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171DF" w14:textId="7D9BFEAF" w:rsidR="00816428" w:rsidRPr="00B041A3" w:rsidRDefault="00816428" w:rsidP="00816428">
      <w:pPr>
        <w:pStyle w:val="ZA"/>
        <w:framePr w:w="10563" w:h="782" w:hRule="exact" w:wrap="notBeside" w:hAnchor="page" w:x="661" w:y="646" w:anchorLock="1"/>
        <w:pBdr>
          <w:bottom w:val="none" w:sz="0" w:space="0" w:color="auto"/>
        </w:pBdr>
        <w:jc w:val="center"/>
        <w:rPr>
          <w:noProof w:val="0"/>
        </w:rPr>
      </w:pPr>
      <w:commentRangeStart w:id="0"/>
      <w:commentRangeStart w:id="1"/>
      <w:r w:rsidRPr="00B041A3">
        <w:rPr>
          <w:noProof w:val="0"/>
          <w:sz w:val="64"/>
        </w:rPr>
        <w:t>Draft</w:t>
      </w:r>
      <w:commentRangeEnd w:id="0"/>
      <w:r w:rsidR="007D08AA">
        <w:rPr>
          <w:rStyle w:val="CommentReference"/>
          <w:rFonts w:ascii="Times New Roman" w:hAnsi="Times New Roman"/>
          <w:noProof w:val="0"/>
        </w:rPr>
        <w:commentReference w:id="0"/>
      </w:r>
      <w:commentRangeEnd w:id="1"/>
      <w:r w:rsidR="0034066A">
        <w:rPr>
          <w:rStyle w:val="CommentReference"/>
          <w:rFonts w:ascii="Times New Roman" w:hAnsi="Times New Roman"/>
          <w:noProof w:val="0"/>
        </w:rPr>
        <w:commentReference w:id="1"/>
      </w:r>
      <w:r w:rsidRPr="00B041A3">
        <w:rPr>
          <w:noProof w:val="0"/>
          <w:sz w:val="64"/>
        </w:rPr>
        <w:t xml:space="preserve"> ETSI GR ENI 010 </w:t>
      </w:r>
      <w:r w:rsidRPr="00B041A3">
        <w:rPr>
          <w:noProof w:val="0"/>
        </w:rPr>
        <w:t>V0.0.</w:t>
      </w:r>
      <w:r w:rsidR="00E66FFF">
        <w:rPr>
          <w:noProof w:val="0"/>
        </w:rPr>
        <w:t>10</w:t>
      </w:r>
      <w:r w:rsidRPr="00B041A3">
        <w:rPr>
          <w:rStyle w:val="ZGSM"/>
          <w:noProof w:val="0"/>
        </w:rPr>
        <w:t xml:space="preserve"> </w:t>
      </w:r>
      <w:r w:rsidRPr="00B041A3">
        <w:rPr>
          <w:noProof w:val="0"/>
          <w:sz w:val="32"/>
        </w:rPr>
        <w:t>(2024-03</w:t>
      </w:r>
      <w:r w:rsidRPr="00B041A3">
        <w:rPr>
          <w:noProof w:val="0"/>
          <w:sz w:val="32"/>
          <w:szCs w:val="32"/>
        </w:rPr>
        <w:t>)</w:t>
      </w:r>
    </w:p>
    <w:p w14:paraId="0CD99807" w14:textId="17C7CBB2" w:rsidR="005E19F2" w:rsidRPr="00B041A3" w:rsidRDefault="005E19F2" w:rsidP="005E19F2">
      <w:pPr>
        <w:pStyle w:val="ZT"/>
        <w:framePr w:w="10206" w:h="3701" w:hRule="exact" w:wrap="notBeside" w:hAnchor="page" w:x="880" w:y="7094"/>
        <w:spacing w:line="240" w:lineRule="auto"/>
      </w:pPr>
      <w:bookmarkStart w:id="2" w:name="doctitle"/>
      <w:r w:rsidRPr="00B041A3">
        <w:t>Experiential Networked Intelligence (ENI);</w:t>
      </w:r>
    </w:p>
    <w:p w14:paraId="12A9FADE" w14:textId="03A12E11" w:rsidR="005E19F2" w:rsidRPr="00B041A3" w:rsidRDefault="005E19F2" w:rsidP="005E19F2">
      <w:pPr>
        <w:pStyle w:val="ZT"/>
        <w:framePr w:w="10206" w:h="3701" w:hRule="exact" w:wrap="notBeside" w:hAnchor="page" w:x="880" w:y="7094"/>
        <w:spacing w:line="240" w:lineRule="auto"/>
      </w:pPr>
      <w:r w:rsidRPr="00B041A3">
        <w:t>Evaluation of categories for AI application to Networks</w:t>
      </w:r>
    </w:p>
    <w:p w14:paraId="1E09E494" w14:textId="3C3F5E95" w:rsidR="005E19F2" w:rsidRPr="00B041A3" w:rsidRDefault="005E19F2" w:rsidP="005E19F2">
      <w:pPr>
        <w:pStyle w:val="ZT"/>
        <w:framePr w:w="10206" w:h="3701" w:hRule="exact" w:wrap="notBeside" w:hAnchor="page" w:x="880" w:y="7094"/>
        <w:spacing w:line="240" w:lineRule="auto"/>
      </w:pPr>
    </w:p>
    <w:p w14:paraId="7C92B1A4" w14:textId="77777777" w:rsidR="005E19F2" w:rsidRPr="00B041A3" w:rsidRDefault="005E19F2" w:rsidP="005E19F2">
      <w:pPr>
        <w:pStyle w:val="ZT"/>
        <w:framePr w:w="10206" w:h="3701" w:hRule="exact" w:wrap="notBeside" w:hAnchor="page" w:x="880" w:y="7094"/>
        <w:spacing w:line="360" w:lineRule="auto"/>
      </w:pPr>
    </w:p>
    <w:p w14:paraId="36E1C5F4" w14:textId="77777777" w:rsidR="005E19F2" w:rsidRPr="00B041A3" w:rsidRDefault="005E19F2" w:rsidP="005E19F2">
      <w:pPr>
        <w:pStyle w:val="ZT"/>
        <w:framePr w:w="10206" w:h="3701" w:hRule="exact" w:wrap="notBeside" w:hAnchor="page" w:x="880" w:y="7094"/>
        <w:rPr>
          <w:rStyle w:val="ZGSM"/>
        </w:rPr>
      </w:pPr>
    </w:p>
    <w:p w14:paraId="102AAA63" w14:textId="77777777" w:rsidR="005E19F2" w:rsidRPr="00B041A3" w:rsidRDefault="005E19F2" w:rsidP="005E19F2">
      <w:pPr>
        <w:pStyle w:val="ZG"/>
        <w:framePr w:w="10624" w:h="3271" w:hRule="exact" w:wrap="notBeside" w:hAnchor="page" w:x="674" w:y="12211"/>
        <w:rPr>
          <w:noProof w:val="0"/>
        </w:rPr>
      </w:pPr>
      <w:bookmarkStart w:id="3" w:name="doclogo"/>
      <w:bookmarkEnd w:id="2"/>
    </w:p>
    <w:bookmarkEnd w:id="3"/>
    <w:p w14:paraId="4FD75C4C" w14:textId="7F391F63" w:rsidR="005E19F2" w:rsidRPr="00B041A3" w:rsidRDefault="005E19F2" w:rsidP="005E19F2">
      <w:pPr>
        <w:pStyle w:val="ZD"/>
        <w:framePr w:wrap="notBeside"/>
        <w:rPr>
          <w:noProof w:val="0"/>
        </w:rPr>
      </w:pPr>
    </w:p>
    <w:p w14:paraId="13FCC2A1" w14:textId="77777777" w:rsidR="005E19F2" w:rsidRPr="00B041A3" w:rsidRDefault="005E19F2" w:rsidP="005E19F2">
      <w:pPr>
        <w:pStyle w:val="ZB"/>
        <w:framePr w:wrap="notBeside" w:hAnchor="page" w:x="901" w:y="1421"/>
        <w:rPr>
          <w:noProof w:val="0"/>
        </w:rPr>
      </w:pPr>
    </w:p>
    <w:p w14:paraId="62C346FE" w14:textId="77777777" w:rsidR="005E19F2" w:rsidRPr="00B041A3" w:rsidRDefault="005E19F2" w:rsidP="005E19F2"/>
    <w:p w14:paraId="78877A6D" w14:textId="77777777" w:rsidR="005E19F2" w:rsidRPr="00B041A3" w:rsidRDefault="005E19F2" w:rsidP="005E19F2"/>
    <w:p w14:paraId="0070A6FB" w14:textId="77777777" w:rsidR="005E19F2" w:rsidRPr="00B041A3" w:rsidRDefault="005E19F2" w:rsidP="005E19F2"/>
    <w:p w14:paraId="7CC29690" w14:textId="77777777" w:rsidR="005E19F2" w:rsidRPr="00B041A3" w:rsidRDefault="005E19F2" w:rsidP="005E19F2"/>
    <w:p w14:paraId="50171909" w14:textId="77777777" w:rsidR="005E19F2" w:rsidRPr="00B041A3" w:rsidRDefault="005E19F2" w:rsidP="005E19F2"/>
    <w:p w14:paraId="212843EA" w14:textId="77777777" w:rsidR="005E19F2" w:rsidRPr="00B041A3" w:rsidRDefault="005E19F2" w:rsidP="005E19F2">
      <w:pPr>
        <w:pStyle w:val="ZB"/>
        <w:framePr w:wrap="notBeside" w:hAnchor="page" w:x="901" w:y="1421"/>
        <w:rPr>
          <w:noProof w:val="0"/>
        </w:rPr>
      </w:pPr>
    </w:p>
    <w:p w14:paraId="20C23317" w14:textId="77777777" w:rsidR="005E19F2" w:rsidRPr="00B041A3" w:rsidRDefault="005E19F2" w:rsidP="005E19F2">
      <w:pPr>
        <w:pStyle w:val="FP"/>
        <w:framePr w:h="1625" w:hRule="exact" w:wrap="notBeside" w:vAnchor="page" w:hAnchor="page" w:x="871" w:y="11581"/>
        <w:spacing w:after="240"/>
        <w:jc w:val="center"/>
        <w:rPr>
          <w:rFonts w:ascii="Arial" w:hAnsi="Arial" w:cs="Arial"/>
          <w:sz w:val="18"/>
          <w:szCs w:val="18"/>
        </w:rPr>
      </w:pPr>
      <w:bookmarkStart w:id="4" w:name="GSBox"/>
    </w:p>
    <w:p w14:paraId="552EACFB" w14:textId="0B40C962" w:rsidR="005E19F2" w:rsidRPr="00B041A3" w:rsidRDefault="005E19F2" w:rsidP="005E19F2">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B041A3">
        <w:rPr>
          <w:rFonts w:ascii="Century Gothic" w:hAnsi="Century Gothic"/>
          <w:b/>
          <w:i w:val="0"/>
          <w:caps/>
          <w:noProof w:val="0"/>
          <w:color w:val="FFFFFF"/>
          <w:sz w:val="32"/>
          <w:szCs w:val="32"/>
        </w:rPr>
        <w:t>GROUP REPORT</w:t>
      </w:r>
    </w:p>
    <w:bookmarkEnd w:id="5"/>
    <w:p w14:paraId="05653A36" w14:textId="77777777" w:rsidR="00816428" w:rsidRPr="00B041A3" w:rsidRDefault="00816428" w:rsidP="00816428">
      <w:pPr>
        <w:rPr>
          <w:rFonts w:ascii="Arial" w:hAnsi="Arial" w:cs="Arial"/>
          <w:sz w:val="18"/>
          <w:szCs w:val="18"/>
        </w:rPr>
        <w:sectPr w:rsidR="00816428" w:rsidRPr="00B041A3" w:rsidSect="002C151A">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1776D1A2" w14:textId="77777777" w:rsidR="00816428" w:rsidRPr="00B041A3" w:rsidRDefault="00816428" w:rsidP="00816428">
      <w:pPr>
        <w:pStyle w:val="FP"/>
        <w:framePr w:w="9758" w:wrap="notBeside" w:vAnchor="page" w:hAnchor="page" w:x="1169" w:y="1742"/>
        <w:pBdr>
          <w:bottom w:val="single" w:sz="6" w:space="1" w:color="auto"/>
        </w:pBdr>
        <w:ind w:left="2835" w:right="2835"/>
        <w:jc w:val="center"/>
      </w:pPr>
      <w:r w:rsidRPr="00B041A3">
        <w:lastRenderedPageBreak/>
        <w:t>Reference</w:t>
      </w:r>
    </w:p>
    <w:p w14:paraId="4454E72D" w14:textId="105B037C" w:rsidR="00816428" w:rsidRPr="00B041A3" w:rsidRDefault="00816428" w:rsidP="00816428">
      <w:pPr>
        <w:pStyle w:val="FP"/>
        <w:framePr w:w="9758" w:wrap="notBeside" w:vAnchor="page" w:hAnchor="page" w:x="1169" w:y="1742"/>
        <w:ind w:left="2268" w:right="2268"/>
        <w:jc w:val="center"/>
        <w:rPr>
          <w:rFonts w:ascii="Arial" w:hAnsi="Arial"/>
          <w:sz w:val="18"/>
        </w:rPr>
      </w:pPr>
      <w:r w:rsidRPr="00B041A3">
        <w:rPr>
          <w:rFonts w:ascii="Arial" w:hAnsi="Arial"/>
          <w:sz w:val="18"/>
        </w:rPr>
        <w:t>RGR/ENI-0010</w:t>
      </w:r>
      <w:r w:rsidR="005E19F2" w:rsidRPr="00B041A3">
        <w:rPr>
          <w:rFonts w:ascii="Arial" w:hAnsi="Arial"/>
          <w:sz w:val="18"/>
        </w:rPr>
        <w:t>v</w:t>
      </w:r>
      <w:r w:rsidRPr="00B041A3">
        <w:rPr>
          <w:rFonts w:ascii="Arial" w:hAnsi="Arial"/>
          <w:sz w:val="18"/>
        </w:rPr>
        <w:t>121_AI_A</w:t>
      </w:r>
      <w:r w:rsidR="005E19F2" w:rsidRPr="00B041A3">
        <w:rPr>
          <w:rFonts w:ascii="Arial" w:hAnsi="Arial"/>
          <w:sz w:val="18"/>
        </w:rPr>
        <w:t>pp</w:t>
      </w:r>
      <w:r w:rsidRPr="00B041A3">
        <w:rPr>
          <w:rFonts w:ascii="Arial" w:hAnsi="Arial"/>
          <w:sz w:val="18"/>
        </w:rPr>
        <w:t>_N</w:t>
      </w:r>
      <w:r w:rsidR="005E19F2" w:rsidRPr="00B041A3">
        <w:rPr>
          <w:rFonts w:ascii="Arial" w:hAnsi="Arial"/>
          <w:sz w:val="18"/>
        </w:rPr>
        <w:t>et</w:t>
      </w:r>
    </w:p>
    <w:p w14:paraId="08359373" w14:textId="77777777" w:rsidR="00816428" w:rsidRPr="00B041A3" w:rsidRDefault="00816428" w:rsidP="00816428">
      <w:pPr>
        <w:pStyle w:val="FP"/>
        <w:framePr w:w="9758" w:wrap="notBeside" w:vAnchor="page" w:hAnchor="page" w:x="1169" w:y="1742"/>
        <w:pBdr>
          <w:bottom w:val="single" w:sz="6" w:space="1" w:color="auto"/>
        </w:pBdr>
        <w:spacing w:before="240"/>
        <w:ind w:left="2835" w:right="2835"/>
        <w:jc w:val="center"/>
      </w:pPr>
      <w:r w:rsidRPr="00B041A3">
        <w:t>Keywords</w:t>
      </w:r>
    </w:p>
    <w:p w14:paraId="0A665E0D" w14:textId="77777777" w:rsidR="00816428" w:rsidRPr="00B041A3" w:rsidRDefault="00816428" w:rsidP="00816428">
      <w:pPr>
        <w:pStyle w:val="FP"/>
        <w:framePr w:w="9758" w:wrap="notBeside" w:vAnchor="page" w:hAnchor="page" w:x="1169" w:y="1742"/>
        <w:ind w:left="2835" w:right="2835"/>
        <w:jc w:val="center"/>
        <w:rPr>
          <w:rFonts w:ascii="Arial" w:hAnsi="Arial"/>
          <w:sz w:val="18"/>
        </w:rPr>
      </w:pPr>
      <w:r w:rsidRPr="00B041A3">
        <w:rPr>
          <w:rFonts w:ascii="Arial" w:hAnsi="Arial"/>
          <w:sz w:val="18"/>
        </w:rPr>
        <w:t>artificial intelligence, categorization, network</w:t>
      </w:r>
    </w:p>
    <w:p w14:paraId="1432BFD7" w14:textId="77777777" w:rsidR="00816428" w:rsidRPr="00B041A3" w:rsidRDefault="00816428" w:rsidP="00816428"/>
    <w:p w14:paraId="79F64789" w14:textId="77777777" w:rsidR="00816428" w:rsidRPr="00B041A3" w:rsidRDefault="00816428" w:rsidP="00816428">
      <w:pPr>
        <w:pStyle w:val="FP"/>
        <w:framePr w:w="9758" w:wrap="notBeside" w:vAnchor="page" w:hAnchor="page" w:x="1169" w:y="3698"/>
        <w:spacing w:after="120"/>
        <w:ind w:left="2835" w:right="2835"/>
        <w:jc w:val="center"/>
        <w:rPr>
          <w:rFonts w:ascii="Arial" w:hAnsi="Arial"/>
          <w:b/>
          <w:i/>
        </w:rPr>
      </w:pPr>
      <w:r w:rsidRPr="00B041A3">
        <w:rPr>
          <w:rFonts w:ascii="Arial" w:hAnsi="Arial"/>
          <w:b/>
          <w:i/>
        </w:rPr>
        <w:t>ETSI</w:t>
      </w:r>
    </w:p>
    <w:p w14:paraId="782347F4" w14:textId="77777777" w:rsidR="00816428" w:rsidRPr="00B041A3" w:rsidRDefault="00816428" w:rsidP="00816428">
      <w:pPr>
        <w:pStyle w:val="FP"/>
        <w:framePr w:w="9758" w:wrap="notBeside" w:vAnchor="page" w:hAnchor="page" w:x="1169" w:y="3698"/>
        <w:pBdr>
          <w:bottom w:val="single" w:sz="6" w:space="1" w:color="auto"/>
        </w:pBdr>
        <w:ind w:left="2835" w:right="2835"/>
        <w:jc w:val="center"/>
        <w:rPr>
          <w:rFonts w:ascii="Arial" w:hAnsi="Arial"/>
          <w:sz w:val="18"/>
        </w:rPr>
      </w:pPr>
      <w:r w:rsidRPr="00B041A3">
        <w:rPr>
          <w:rFonts w:ascii="Arial" w:hAnsi="Arial"/>
          <w:sz w:val="18"/>
        </w:rPr>
        <w:t>650 Route des Lucioles</w:t>
      </w:r>
    </w:p>
    <w:p w14:paraId="7C8C5F23" w14:textId="77777777" w:rsidR="00816428" w:rsidRPr="00B041A3" w:rsidRDefault="00816428" w:rsidP="00816428">
      <w:pPr>
        <w:pStyle w:val="FP"/>
        <w:framePr w:w="9758" w:wrap="notBeside" w:vAnchor="page" w:hAnchor="page" w:x="1169" w:y="3698"/>
        <w:pBdr>
          <w:bottom w:val="single" w:sz="6" w:space="1" w:color="auto"/>
        </w:pBdr>
        <w:ind w:left="2835" w:right="2835"/>
        <w:jc w:val="center"/>
      </w:pPr>
      <w:r w:rsidRPr="00B041A3">
        <w:rPr>
          <w:rFonts w:ascii="Arial" w:hAnsi="Arial"/>
          <w:sz w:val="18"/>
        </w:rPr>
        <w:t>F-06921 Sophia Antipolis Cedex - FRANCE</w:t>
      </w:r>
    </w:p>
    <w:p w14:paraId="302AB987" w14:textId="77777777" w:rsidR="00816428" w:rsidRPr="00B041A3" w:rsidRDefault="00816428" w:rsidP="00816428">
      <w:pPr>
        <w:pStyle w:val="FP"/>
        <w:framePr w:w="9758" w:wrap="notBeside" w:vAnchor="page" w:hAnchor="page" w:x="1169" w:y="3698"/>
        <w:ind w:left="2835" w:right="2835"/>
        <w:jc w:val="center"/>
        <w:rPr>
          <w:rFonts w:ascii="Arial" w:hAnsi="Arial"/>
          <w:sz w:val="18"/>
        </w:rPr>
      </w:pPr>
    </w:p>
    <w:p w14:paraId="721C349A" w14:textId="77777777" w:rsidR="00816428" w:rsidRPr="00B041A3" w:rsidRDefault="00816428" w:rsidP="00816428">
      <w:pPr>
        <w:pStyle w:val="FP"/>
        <w:framePr w:w="9758" w:wrap="notBeside" w:vAnchor="page" w:hAnchor="page" w:x="1169" w:y="3698"/>
        <w:spacing w:after="20"/>
        <w:ind w:left="2835" w:right="2835"/>
        <w:jc w:val="center"/>
        <w:rPr>
          <w:rFonts w:ascii="Arial" w:hAnsi="Arial"/>
          <w:sz w:val="18"/>
        </w:rPr>
      </w:pPr>
      <w:r w:rsidRPr="00B041A3">
        <w:rPr>
          <w:rFonts w:ascii="Arial" w:hAnsi="Arial"/>
          <w:sz w:val="18"/>
        </w:rPr>
        <w:t>Tel.: +33 4 92 94 42 00   Fax: +33 4 93 65 47 16</w:t>
      </w:r>
    </w:p>
    <w:p w14:paraId="3F1AD981" w14:textId="77777777" w:rsidR="00816428" w:rsidRPr="00B041A3" w:rsidRDefault="00816428" w:rsidP="00816428">
      <w:pPr>
        <w:pStyle w:val="FP"/>
        <w:framePr w:w="9758" w:wrap="notBeside" w:vAnchor="page" w:hAnchor="page" w:x="1169" w:y="3698"/>
        <w:ind w:left="2835" w:right="2835"/>
        <w:jc w:val="center"/>
        <w:rPr>
          <w:rFonts w:ascii="Arial" w:hAnsi="Arial"/>
          <w:sz w:val="15"/>
        </w:rPr>
      </w:pPr>
    </w:p>
    <w:p w14:paraId="0416F086" w14:textId="77777777" w:rsidR="00816428" w:rsidRPr="00B041A3" w:rsidRDefault="00816428" w:rsidP="00816428">
      <w:pPr>
        <w:pStyle w:val="FP"/>
        <w:framePr w:w="9758" w:wrap="notBeside" w:vAnchor="page" w:hAnchor="page" w:x="1169" w:y="3698"/>
        <w:ind w:left="2835" w:right="2835"/>
        <w:jc w:val="center"/>
        <w:rPr>
          <w:rFonts w:ascii="Arial" w:hAnsi="Arial"/>
          <w:sz w:val="15"/>
        </w:rPr>
      </w:pPr>
      <w:r w:rsidRPr="00B041A3">
        <w:rPr>
          <w:rFonts w:ascii="Arial" w:hAnsi="Arial"/>
          <w:sz w:val="15"/>
        </w:rPr>
        <w:t xml:space="preserve">Siret N° 348 623 562 00017 - </w:t>
      </w:r>
      <w:bookmarkStart w:id="6" w:name="_Hlk67652697"/>
      <w:r w:rsidRPr="00B041A3">
        <w:rPr>
          <w:rFonts w:ascii="Arial" w:hAnsi="Arial"/>
          <w:sz w:val="15"/>
        </w:rPr>
        <w:t>APE 7112B</w:t>
      </w:r>
      <w:bookmarkEnd w:id="6"/>
    </w:p>
    <w:p w14:paraId="7F16032B" w14:textId="77777777" w:rsidR="00816428" w:rsidRPr="00B041A3" w:rsidRDefault="00816428" w:rsidP="00816428">
      <w:pPr>
        <w:pStyle w:val="FP"/>
        <w:framePr w:w="9758" w:wrap="notBeside" w:vAnchor="page" w:hAnchor="page" w:x="1169" w:y="3698"/>
        <w:ind w:left="2835" w:right="2835"/>
        <w:jc w:val="center"/>
        <w:rPr>
          <w:rFonts w:ascii="Arial" w:hAnsi="Arial"/>
          <w:sz w:val="15"/>
        </w:rPr>
      </w:pPr>
      <w:r w:rsidRPr="00B041A3">
        <w:rPr>
          <w:rFonts w:ascii="Arial" w:hAnsi="Arial"/>
          <w:sz w:val="15"/>
        </w:rPr>
        <w:t>Association à but non lucratif enregistrée à la</w:t>
      </w:r>
    </w:p>
    <w:p w14:paraId="0A847532" w14:textId="77777777" w:rsidR="00816428" w:rsidRPr="00B041A3" w:rsidRDefault="00816428" w:rsidP="00816428">
      <w:pPr>
        <w:pStyle w:val="FP"/>
        <w:framePr w:w="9758" w:wrap="notBeside" w:vAnchor="page" w:hAnchor="page" w:x="1169" w:y="3698"/>
        <w:ind w:left="2835" w:right="2835"/>
        <w:jc w:val="center"/>
        <w:rPr>
          <w:rFonts w:ascii="Arial" w:hAnsi="Arial"/>
          <w:sz w:val="15"/>
        </w:rPr>
      </w:pPr>
      <w:r w:rsidRPr="00B041A3">
        <w:rPr>
          <w:rFonts w:ascii="Arial" w:hAnsi="Arial"/>
          <w:sz w:val="15"/>
        </w:rPr>
        <w:t xml:space="preserve">Sous-Préfecture de Grasse (06) N° </w:t>
      </w:r>
      <w:bookmarkStart w:id="7" w:name="_Hlk67652713"/>
      <w:r w:rsidRPr="00B041A3">
        <w:rPr>
          <w:rFonts w:ascii="Arial" w:hAnsi="Arial"/>
          <w:sz w:val="15"/>
        </w:rPr>
        <w:t>w061004871</w:t>
      </w:r>
      <w:bookmarkEnd w:id="7"/>
    </w:p>
    <w:p w14:paraId="1690BA49" w14:textId="77777777" w:rsidR="00816428" w:rsidRPr="00B041A3" w:rsidRDefault="00816428" w:rsidP="00816428">
      <w:pPr>
        <w:pStyle w:val="FP"/>
        <w:framePr w:w="9758" w:wrap="notBeside" w:vAnchor="page" w:hAnchor="page" w:x="1169" w:y="3698"/>
        <w:ind w:left="2835" w:right="2835"/>
        <w:jc w:val="center"/>
        <w:rPr>
          <w:rFonts w:ascii="Arial" w:hAnsi="Arial"/>
          <w:sz w:val="18"/>
        </w:rPr>
      </w:pPr>
    </w:p>
    <w:p w14:paraId="4947420F" w14:textId="77777777" w:rsidR="00816428" w:rsidRPr="00B041A3" w:rsidRDefault="00816428" w:rsidP="00816428">
      <w:pPr>
        <w:pStyle w:val="FP"/>
        <w:framePr w:w="9758" w:wrap="notBeside" w:vAnchor="page" w:hAnchor="page" w:x="1169" w:y="6130"/>
        <w:pBdr>
          <w:bottom w:val="single" w:sz="6" w:space="1" w:color="auto"/>
        </w:pBdr>
        <w:spacing w:after="120"/>
        <w:ind w:left="2835" w:right="2835"/>
        <w:jc w:val="center"/>
        <w:rPr>
          <w:rFonts w:ascii="Arial" w:hAnsi="Arial"/>
          <w:b/>
          <w:i/>
        </w:rPr>
      </w:pPr>
      <w:r w:rsidRPr="00B041A3">
        <w:rPr>
          <w:rFonts w:ascii="Arial" w:hAnsi="Arial"/>
          <w:b/>
          <w:i/>
        </w:rPr>
        <w:t>Important notice</w:t>
      </w:r>
    </w:p>
    <w:p w14:paraId="4DBE147D" w14:textId="77777777" w:rsidR="00816428" w:rsidRPr="00B041A3" w:rsidRDefault="00816428" w:rsidP="00816428">
      <w:pPr>
        <w:pStyle w:val="FP"/>
        <w:framePr w:w="9758" w:wrap="notBeside" w:vAnchor="page" w:hAnchor="page" w:x="1169" w:y="6130"/>
        <w:spacing w:after="120"/>
        <w:jc w:val="center"/>
        <w:rPr>
          <w:rFonts w:ascii="Arial" w:hAnsi="Arial" w:cs="Arial"/>
          <w:sz w:val="18"/>
        </w:rPr>
      </w:pPr>
      <w:r w:rsidRPr="00B041A3">
        <w:rPr>
          <w:rFonts w:ascii="Arial" w:hAnsi="Arial" w:cs="Arial"/>
          <w:sz w:val="18"/>
        </w:rPr>
        <w:t>The present document can be downloaded from:</w:t>
      </w:r>
      <w:r w:rsidRPr="00B041A3">
        <w:rPr>
          <w:rFonts w:ascii="Arial" w:hAnsi="Arial" w:cs="Arial"/>
          <w:sz w:val="18"/>
        </w:rPr>
        <w:br/>
      </w:r>
      <w:hyperlink r:id="rId13" w:history="1">
        <w:r w:rsidRPr="00832D90">
          <w:rPr>
            <w:rStyle w:val="Hyperlink"/>
            <w:rFonts w:ascii="Arial" w:hAnsi="Arial"/>
            <w:sz w:val="18"/>
          </w:rPr>
          <w:t>https://www.etsi.org/standards-search</w:t>
        </w:r>
      </w:hyperlink>
    </w:p>
    <w:p w14:paraId="1024CD7D" w14:textId="77777777" w:rsidR="00816428" w:rsidRPr="0069620C" w:rsidRDefault="00816428" w:rsidP="00816428">
      <w:pPr>
        <w:pStyle w:val="FP"/>
        <w:framePr w:w="9758" w:wrap="notBeside" w:vAnchor="page" w:hAnchor="page" w:x="1169" w:y="6130"/>
        <w:spacing w:after="120"/>
        <w:jc w:val="center"/>
        <w:rPr>
          <w:rFonts w:ascii="Arial" w:hAnsi="Arial" w:cs="Arial"/>
          <w:sz w:val="18"/>
        </w:rPr>
      </w:pPr>
      <w:r w:rsidRPr="00B041A3">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w:t>
      </w:r>
      <w:r w:rsidRPr="0069620C">
        <w:rPr>
          <w:rFonts w:ascii="Arial" w:hAnsi="Arial" w:cs="Arial"/>
          <w:sz w:val="18"/>
        </w:rPr>
        <w:t xml:space="preserve">publicly available in PDF format at </w:t>
      </w:r>
      <w:hyperlink r:id="rId14" w:history="1">
        <w:r w:rsidRPr="00832D90">
          <w:rPr>
            <w:rStyle w:val="Hyperlink"/>
            <w:rFonts w:ascii="Arial" w:hAnsi="Arial" w:cs="Arial"/>
            <w:sz w:val="18"/>
          </w:rPr>
          <w:t>www.etsi.org/deliver</w:t>
        </w:r>
      </w:hyperlink>
      <w:r w:rsidRPr="0069620C">
        <w:rPr>
          <w:rFonts w:ascii="Arial" w:hAnsi="Arial" w:cs="Arial"/>
          <w:sz w:val="18"/>
        </w:rPr>
        <w:t>.</w:t>
      </w:r>
    </w:p>
    <w:p w14:paraId="6EEBF239" w14:textId="77777777" w:rsidR="00816428" w:rsidRPr="0069620C" w:rsidRDefault="00816428" w:rsidP="00816428">
      <w:pPr>
        <w:pStyle w:val="FP"/>
        <w:framePr w:w="9758" w:wrap="notBeside" w:vAnchor="page" w:hAnchor="page" w:x="1169" w:y="6130"/>
        <w:spacing w:after="120"/>
        <w:jc w:val="center"/>
        <w:rPr>
          <w:rFonts w:ascii="Arial" w:hAnsi="Arial" w:cs="Arial"/>
          <w:sz w:val="18"/>
        </w:rPr>
      </w:pPr>
      <w:r w:rsidRPr="0069620C">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832D90">
          <w:rPr>
            <w:rStyle w:val="Hyperlink"/>
            <w:rFonts w:ascii="Arial" w:hAnsi="Arial" w:cs="Arial"/>
            <w:sz w:val="18"/>
          </w:rPr>
          <w:t>https://portal.etsi.org/TB/ETSIDeliverableStatus.aspx</w:t>
        </w:r>
      </w:hyperlink>
    </w:p>
    <w:p w14:paraId="6CB86F4A" w14:textId="77777777" w:rsidR="00816428" w:rsidRPr="00832D90" w:rsidRDefault="00816428" w:rsidP="00816428">
      <w:pPr>
        <w:pStyle w:val="FP"/>
        <w:framePr w:w="9758" w:wrap="notBeside" w:vAnchor="page" w:hAnchor="page" w:x="1169" w:y="6130"/>
        <w:spacing w:after="120"/>
        <w:jc w:val="center"/>
        <w:rPr>
          <w:rStyle w:val="Hyperlink"/>
          <w:rFonts w:ascii="Arial" w:hAnsi="Arial" w:cs="Arial"/>
          <w:color w:val="auto"/>
          <w:sz w:val="18"/>
        </w:rPr>
      </w:pPr>
      <w:r w:rsidRPr="0069620C">
        <w:rPr>
          <w:rFonts w:ascii="Arial" w:hAnsi="Arial" w:cs="Arial"/>
          <w:sz w:val="18"/>
        </w:rPr>
        <w:t>If you find errors in the present document, please send your comment to one of the following services:</w:t>
      </w:r>
      <w:r w:rsidRPr="0069620C">
        <w:rPr>
          <w:rFonts w:ascii="Arial" w:hAnsi="Arial" w:cs="Arial"/>
          <w:sz w:val="18"/>
        </w:rPr>
        <w:br/>
      </w:r>
      <w:hyperlink r:id="rId16" w:history="1">
        <w:r w:rsidRPr="00832D90">
          <w:rPr>
            <w:rStyle w:val="Hyperlink"/>
            <w:rFonts w:ascii="Arial" w:hAnsi="Arial" w:cs="Arial"/>
            <w:sz w:val="18"/>
          </w:rPr>
          <w:t>https://portal.etsi.org/People/CommiteeSupportStaff.aspx</w:t>
        </w:r>
      </w:hyperlink>
    </w:p>
    <w:p w14:paraId="7A924A03" w14:textId="77777777" w:rsidR="00816428" w:rsidRPr="0069620C" w:rsidRDefault="00816428" w:rsidP="00816428">
      <w:pPr>
        <w:framePr w:w="9758" w:wrap="notBeside" w:vAnchor="page" w:hAnchor="page" w:x="1169" w:y="6130"/>
        <w:overflowPunct/>
        <w:autoSpaceDE/>
        <w:autoSpaceDN/>
        <w:adjustRightInd/>
        <w:spacing w:after="0"/>
        <w:jc w:val="center"/>
        <w:textAlignment w:val="auto"/>
        <w:rPr>
          <w:rFonts w:ascii="Arial" w:hAnsi="Arial" w:cs="Arial"/>
          <w:sz w:val="18"/>
        </w:rPr>
      </w:pPr>
      <w:r w:rsidRPr="0069620C">
        <w:rPr>
          <w:rFonts w:ascii="Arial" w:hAnsi="Arial" w:cs="Arial"/>
          <w:sz w:val="18"/>
        </w:rPr>
        <w:t xml:space="preserve">If you find a security vulnerability in the present document, please report it through our </w:t>
      </w:r>
    </w:p>
    <w:p w14:paraId="592E5717" w14:textId="77777777" w:rsidR="00816428" w:rsidRPr="0069620C" w:rsidRDefault="00816428" w:rsidP="00816428">
      <w:pPr>
        <w:framePr w:w="9758" w:wrap="notBeside" w:vAnchor="page" w:hAnchor="page" w:x="1169" w:y="6130"/>
        <w:overflowPunct/>
        <w:autoSpaceDE/>
        <w:autoSpaceDN/>
        <w:adjustRightInd/>
        <w:spacing w:after="0"/>
        <w:jc w:val="center"/>
        <w:textAlignment w:val="auto"/>
        <w:rPr>
          <w:rFonts w:ascii="Arial" w:hAnsi="Arial" w:cs="Arial"/>
          <w:sz w:val="18"/>
        </w:rPr>
      </w:pPr>
      <w:r w:rsidRPr="0069620C">
        <w:rPr>
          <w:rFonts w:ascii="Arial" w:hAnsi="Arial" w:cs="Arial"/>
          <w:sz w:val="18"/>
        </w:rPr>
        <w:t>Coordinated Vulnerability Disclosure Program:</w:t>
      </w:r>
    </w:p>
    <w:p w14:paraId="61CFECE3" w14:textId="77777777" w:rsidR="00816428" w:rsidRPr="00832D90" w:rsidRDefault="00E64001" w:rsidP="00816428">
      <w:pPr>
        <w:pStyle w:val="FP"/>
        <w:framePr w:w="9758" w:wrap="notBeside" w:vAnchor="page" w:hAnchor="page" w:x="1169" w:y="6130"/>
        <w:spacing w:after="240"/>
        <w:jc w:val="center"/>
        <w:rPr>
          <w:rStyle w:val="Hyperlink"/>
          <w:rFonts w:ascii="Arial" w:hAnsi="Arial" w:cs="Arial"/>
          <w:color w:val="auto"/>
          <w:sz w:val="18"/>
        </w:rPr>
      </w:pPr>
      <w:hyperlink r:id="rId17" w:history="1">
        <w:r w:rsidR="00816428" w:rsidRPr="00832D90">
          <w:rPr>
            <w:rStyle w:val="Hyperlink"/>
            <w:rFonts w:ascii="Arial" w:hAnsi="Arial" w:cs="Arial"/>
            <w:sz w:val="18"/>
          </w:rPr>
          <w:t>https://www.etsi.org/standards/coordinated-vulnerability-disclosure</w:t>
        </w:r>
      </w:hyperlink>
    </w:p>
    <w:p w14:paraId="00BFB103" w14:textId="77777777" w:rsidR="00816428" w:rsidRPr="0069620C" w:rsidRDefault="00816428" w:rsidP="00816428">
      <w:pPr>
        <w:pStyle w:val="FP"/>
        <w:framePr w:w="9758" w:wrap="notBeside" w:vAnchor="page" w:hAnchor="page" w:x="1169" w:y="6130"/>
        <w:pBdr>
          <w:bottom w:val="single" w:sz="6" w:space="1" w:color="auto"/>
        </w:pBdr>
        <w:spacing w:after="120"/>
        <w:ind w:left="2835" w:right="2552"/>
        <w:jc w:val="center"/>
        <w:rPr>
          <w:rFonts w:ascii="Arial" w:hAnsi="Arial"/>
          <w:b/>
          <w:i/>
        </w:rPr>
      </w:pPr>
      <w:r w:rsidRPr="0069620C">
        <w:rPr>
          <w:rFonts w:ascii="Arial" w:hAnsi="Arial"/>
          <w:b/>
          <w:i/>
        </w:rPr>
        <w:t>Notice of disclaimer &amp; limitation of liability</w:t>
      </w:r>
    </w:p>
    <w:p w14:paraId="54F66CD2" w14:textId="77777777" w:rsidR="00816428" w:rsidRPr="0069620C" w:rsidRDefault="00816428" w:rsidP="00816428">
      <w:pPr>
        <w:pStyle w:val="FP"/>
        <w:framePr w:w="9758" w:wrap="notBeside" w:vAnchor="page" w:hAnchor="page" w:x="1169" w:y="6130"/>
        <w:jc w:val="center"/>
        <w:rPr>
          <w:rFonts w:ascii="Arial" w:hAnsi="Arial" w:cs="Arial"/>
          <w:sz w:val="18"/>
        </w:rPr>
      </w:pPr>
      <w:r w:rsidRPr="0069620C">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CB99EFE" w14:textId="77777777" w:rsidR="00816428" w:rsidRPr="0069620C" w:rsidRDefault="00816428" w:rsidP="00816428">
      <w:pPr>
        <w:pStyle w:val="FP"/>
        <w:framePr w:w="9758" w:wrap="notBeside" w:vAnchor="page" w:hAnchor="page" w:x="1169" w:y="6130"/>
        <w:jc w:val="center"/>
        <w:rPr>
          <w:rFonts w:ascii="Arial" w:hAnsi="Arial" w:cs="Arial"/>
          <w:sz w:val="18"/>
        </w:rPr>
      </w:pPr>
      <w:r w:rsidRPr="0069620C">
        <w:rPr>
          <w:rFonts w:ascii="Arial" w:hAnsi="Arial" w:cs="Arial"/>
          <w:sz w:val="18"/>
        </w:rPr>
        <w:t xml:space="preserve">other professional standard and applicable regulations. </w:t>
      </w:r>
    </w:p>
    <w:p w14:paraId="48152807" w14:textId="77777777" w:rsidR="00816428" w:rsidRPr="0069620C" w:rsidRDefault="00816428" w:rsidP="00816428">
      <w:pPr>
        <w:pStyle w:val="FP"/>
        <w:framePr w:w="9758" w:wrap="notBeside" w:vAnchor="page" w:hAnchor="page" w:x="1169" w:y="6130"/>
        <w:jc w:val="center"/>
        <w:rPr>
          <w:rFonts w:ascii="Arial" w:hAnsi="Arial" w:cs="Arial"/>
          <w:sz w:val="18"/>
        </w:rPr>
      </w:pPr>
      <w:r w:rsidRPr="0069620C">
        <w:rPr>
          <w:rFonts w:ascii="Arial" w:hAnsi="Arial" w:cs="Arial"/>
          <w:sz w:val="18"/>
        </w:rPr>
        <w:t>No recommendation as to products and services or vendors is made or should be implied.</w:t>
      </w:r>
    </w:p>
    <w:p w14:paraId="6EAD5F65" w14:textId="77777777" w:rsidR="00816428" w:rsidRPr="0069620C" w:rsidRDefault="00816428" w:rsidP="00816428">
      <w:pPr>
        <w:pStyle w:val="FP"/>
        <w:framePr w:w="9758" w:wrap="notBeside" w:vAnchor="page" w:hAnchor="page" w:x="1169" w:y="6130"/>
        <w:jc w:val="center"/>
        <w:rPr>
          <w:rFonts w:ascii="Arial" w:hAnsi="Arial" w:cs="Arial"/>
          <w:sz w:val="18"/>
        </w:rPr>
      </w:pPr>
      <w:bookmarkStart w:id="8" w:name="EN_Delete_Disclaimer"/>
      <w:r w:rsidRPr="0069620C">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8"/>
    <w:p w14:paraId="0C319124" w14:textId="77777777" w:rsidR="00816428" w:rsidRPr="0069620C" w:rsidRDefault="00816428" w:rsidP="00816428">
      <w:pPr>
        <w:pStyle w:val="FP"/>
        <w:framePr w:w="9758" w:wrap="notBeside" w:vAnchor="page" w:hAnchor="page" w:x="1169" w:y="6130"/>
        <w:jc w:val="center"/>
        <w:rPr>
          <w:rFonts w:ascii="Arial" w:hAnsi="Arial" w:cs="Arial"/>
          <w:sz w:val="18"/>
        </w:rPr>
      </w:pPr>
      <w:r w:rsidRPr="0069620C">
        <w:rPr>
          <w:rFonts w:ascii="Arial" w:hAnsi="Arial" w:cs="Arial"/>
          <w:sz w:val="18"/>
        </w:rPr>
        <w:t>In no event shall ETSI be held liable for loss of profits or any other incidental or consequential damages.</w:t>
      </w:r>
    </w:p>
    <w:p w14:paraId="6499D7D6" w14:textId="77777777" w:rsidR="00816428" w:rsidRPr="0069620C" w:rsidRDefault="00816428" w:rsidP="00816428">
      <w:pPr>
        <w:pStyle w:val="FP"/>
        <w:framePr w:w="9758" w:wrap="notBeside" w:vAnchor="page" w:hAnchor="page" w:x="1169" w:y="6130"/>
        <w:jc w:val="center"/>
        <w:rPr>
          <w:rFonts w:ascii="Arial" w:hAnsi="Arial" w:cs="Arial"/>
          <w:sz w:val="18"/>
        </w:rPr>
      </w:pPr>
    </w:p>
    <w:p w14:paraId="7CFA0AB3" w14:textId="77777777" w:rsidR="00816428" w:rsidRPr="0069620C" w:rsidRDefault="00816428" w:rsidP="00816428">
      <w:pPr>
        <w:pStyle w:val="FP"/>
        <w:framePr w:w="9758" w:wrap="notBeside" w:vAnchor="page" w:hAnchor="page" w:x="1169" w:y="6130"/>
        <w:spacing w:after="240"/>
        <w:jc w:val="center"/>
        <w:rPr>
          <w:rFonts w:ascii="Arial" w:hAnsi="Arial" w:cs="Arial"/>
          <w:sz w:val="18"/>
        </w:rPr>
      </w:pPr>
      <w:r w:rsidRPr="0069620C">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F796CB1" w14:textId="77777777" w:rsidR="00816428" w:rsidRPr="0069620C" w:rsidRDefault="00816428" w:rsidP="00816428">
      <w:pPr>
        <w:pStyle w:val="FP"/>
        <w:framePr w:w="9758" w:wrap="notBeside" w:vAnchor="page" w:hAnchor="page" w:x="1169" w:y="6130"/>
        <w:pBdr>
          <w:bottom w:val="single" w:sz="6" w:space="1" w:color="auto"/>
        </w:pBdr>
        <w:spacing w:after="120"/>
        <w:jc w:val="center"/>
        <w:rPr>
          <w:rFonts w:ascii="Arial" w:hAnsi="Arial"/>
          <w:b/>
          <w:i/>
        </w:rPr>
      </w:pPr>
      <w:r w:rsidRPr="0069620C">
        <w:rPr>
          <w:rFonts w:ascii="Arial" w:hAnsi="Arial"/>
          <w:b/>
          <w:i/>
        </w:rPr>
        <w:t>Copyright Notification</w:t>
      </w:r>
    </w:p>
    <w:p w14:paraId="104B78ED" w14:textId="77777777" w:rsidR="00816428" w:rsidRPr="00832D90" w:rsidRDefault="00816428" w:rsidP="00816428">
      <w:pPr>
        <w:pStyle w:val="FP"/>
        <w:framePr w:w="9758" w:wrap="notBeside" w:vAnchor="page" w:hAnchor="page" w:x="1169" w:y="6130"/>
        <w:jc w:val="center"/>
        <w:rPr>
          <w:rFonts w:ascii="Arial" w:hAnsi="Arial" w:cs="Arial"/>
          <w:sz w:val="18"/>
        </w:rPr>
      </w:pPr>
      <w:r w:rsidRPr="00832D90">
        <w:rPr>
          <w:rFonts w:ascii="Arial" w:hAnsi="Arial" w:cs="Arial"/>
          <w:sz w:val="18"/>
        </w:rPr>
        <w:t>Reproduction is only permitted for the purpose of standardization work undertaken within ETSI.</w:t>
      </w:r>
      <w:r w:rsidRPr="00832D90">
        <w:rPr>
          <w:rFonts w:ascii="Arial" w:hAnsi="Arial" w:cs="Arial"/>
          <w:sz w:val="18"/>
        </w:rPr>
        <w:br/>
        <w:t>The copyright and the foregoing restrictions extend to reproduction in all media.</w:t>
      </w:r>
    </w:p>
    <w:p w14:paraId="3A6ADF89" w14:textId="77777777" w:rsidR="00816428" w:rsidRPr="0069620C" w:rsidRDefault="00816428" w:rsidP="00816428">
      <w:pPr>
        <w:pStyle w:val="FP"/>
        <w:framePr w:w="9758" w:wrap="notBeside" w:vAnchor="page" w:hAnchor="page" w:x="1169" w:y="6130"/>
        <w:jc w:val="center"/>
        <w:rPr>
          <w:rFonts w:ascii="Arial" w:hAnsi="Arial" w:cs="Arial"/>
          <w:sz w:val="18"/>
        </w:rPr>
      </w:pPr>
    </w:p>
    <w:p w14:paraId="310E5087" w14:textId="77777777" w:rsidR="00816428" w:rsidRPr="00B041A3" w:rsidRDefault="00816428" w:rsidP="00816428">
      <w:pPr>
        <w:pStyle w:val="FP"/>
        <w:framePr w:w="9758" w:wrap="notBeside" w:vAnchor="page" w:hAnchor="page" w:x="1169" w:y="6130"/>
        <w:jc w:val="center"/>
        <w:rPr>
          <w:rFonts w:ascii="Arial" w:hAnsi="Arial" w:cs="Arial"/>
          <w:sz w:val="18"/>
        </w:rPr>
      </w:pPr>
      <w:r w:rsidRPr="0069620C">
        <w:rPr>
          <w:rFonts w:ascii="Arial" w:hAnsi="Arial" w:cs="Arial"/>
          <w:sz w:val="18"/>
        </w:rPr>
        <w:t>© ETSI 2024.</w:t>
      </w:r>
    </w:p>
    <w:p w14:paraId="0D342902" w14:textId="77777777" w:rsidR="00816428" w:rsidRPr="00B041A3" w:rsidRDefault="00816428" w:rsidP="00816428">
      <w:pPr>
        <w:pStyle w:val="FP"/>
        <w:framePr w:w="9758" w:wrap="notBeside" w:vAnchor="page" w:hAnchor="page" w:x="1169" w:y="6130"/>
        <w:jc w:val="center"/>
        <w:rPr>
          <w:rFonts w:ascii="Arial" w:hAnsi="Arial" w:cs="Arial"/>
          <w:sz w:val="18"/>
          <w:szCs w:val="18"/>
        </w:rPr>
      </w:pPr>
      <w:r w:rsidRPr="00B041A3">
        <w:rPr>
          <w:rFonts w:ascii="Arial" w:hAnsi="Arial" w:cs="Arial"/>
          <w:sz w:val="18"/>
        </w:rPr>
        <w:t>All rights reserved.</w:t>
      </w:r>
      <w:r w:rsidRPr="00B041A3">
        <w:rPr>
          <w:rFonts w:ascii="Arial" w:hAnsi="Arial" w:cs="Arial"/>
          <w:sz w:val="18"/>
        </w:rPr>
        <w:br/>
      </w:r>
    </w:p>
    <w:p w14:paraId="4F793656" w14:textId="2515DCAA" w:rsidR="00414E11" w:rsidRPr="00B041A3" w:rsidRDefault="00816428" w:rsidP="00816428">
      <w:pPr>
        <w:pStyle w:val="TT"/>
        <w:tabs>
          <w:tab w:val="left" w:pos="3801"/>
        </w:tabs>
      </w:pPr>
      <w:r w:rsidRPr="00B041A3">
        <w:br w:type="page"/>
      </w:r>
      <w:r w:rsidR="00BB6418" w:rsidRPr="00B041A3">
        <w:lastRenderedPageBreak/>
        <w:t>Contents</w:t>
      </w:r>
    </w:p>
    <w:p w14:paraId="3BD9B5BB" w14:textId="157D59B8" w:rsidR="00E66FFF" w:rsidRDefault="00172810">
      <w:pPr>
        <w:pStyle w:val="TOC1"/>
        <w:rPr>
          <w:rFonts w:asciiTheme="minorHAnsi" w:eastAsiaTheme="minorEastAsia" w:hAnsiTheme="minorHAnsi" w:cstheme="minorBidi"/>
          <w:szCs w:val="22"/>
          <w:lang w:val="en-US"/>
        </w:rPr>
      </w:pPr>
      <w:r>
        <w:fldChar w:fldCharType="begin"/>
      </w:r>
      <w:r>
        <w:instrText xml:space="preserve"> TOC \o \w "1-9"</w:instrText>
      </w:r>
      <w:r>
        <w:fldChar w:fldCharType="separate"/>
      </w:r>
      <w:r w:rsidR="00E66FFF">
        <w:t>Intellectual Property Rights</w:t>
      </w:r>
      <w:r w:rsidR="00E66FFF">
        <w:tab/>
      </w:r>
      <w:r w:rsidR="00E66FFF">
        <w:fldChar w:fldCharType="begin"/>
      </w:r>
      <w:r w:rsidR="00E66FFF">
        <w:instrText xml:space="preserve"> PAGEREF _Toc162011851 \h </w:instrText>
      </w:r>
      <w:r w:rsidR="00E66FFF">
        <w:fldChar w:fldCharType="separate"/>
      </w:r>
      <w:r w:rsidR="00E66FFF">
        <w:t>4</w:t>
      </w:r>
      <w:r w:rsidR="00E66FFF">
        <w:fldChar w:fldCharType="end"/>
      </w:r>
    </w:p>
    <w:p w14:paraId="2A1DA2DF" w14:textId="36B82999" w:rsidR="00E66FFF" w:rsidRDefault="00E66FFF">
      <w:pPr>
        <w:pStyle w:val="TOC1"/>
        <w:rPr>
          <w:rFonts w:asciiTheme="minorHAnsi" w:eastAsiaTheme="minorEastAsia" w:hAnsiTheme="minorHAnsi" w:cstheme="minorBidi"/>
          <w:szCs w:val="22"/>
          <w:lang w:val="en-US"/>
        </w:rPr>
      </w:pPr>
      <w:r>
        <w:t>Foreword</w:t>
      </w:r>
      <w:r>
        <w:tab/>
      </w:r>
      <w:r>
        <w:fldChar w:fldCharType="begin"/>
      </w:r>
      <w:r>
        <w:instrText xml:space="preserve"> PAGEREF _Toc162011852 \h </w:instrText>
      </w:r>
      <w:r>
        <w:fldChar w:fldCharType="separate"/>
      </w:r>
      <w:r>
        <w:t>4</w:t>
      </w:r>
      <w:r>
        <w:fldChar w:fldCharType="end"/>
      </w:r>
    </w:p>
    <w:p w14:paraId="4DFE19FB" w14:textId="0833D144" w:rsidR="00E66FFF" w:rsidRDefault="00E66FFF">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_Toc162011853 \h </w:instrText>
      </w:r>
      <w:r>
        <w:fldChar w:fldCharType="separate"/>
      </w:r>
      <w:r>
        <w:t>4</w:t>
      </w:r>
      <w:r>
        <w:fldChar w:fldCharType="end"/>
      </w:r>
    </w:p>
    <w:p w14:paraId="28378B46" w14:textId="074B30E9" w:rsidR="00E66FFF" w:rsidRDefault="00E66FFF">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_Toc162011854 \h </w:instrText>
      </w:r>
      <w:r>
        <w:fldChar w:fldCharType="separate"/>
      </w:r>
      <w:r>
        <w:t>5</w:t>
      </w:r>
      <w:r>
        <w:fldChar w:fldCharType="end"/>
      </w:r>
    </w:p>
    <w:p w14:paraId="75E6D524" w14:textId="15272DC7" w:rsidR="00E66FFF" w:rsidRDefault="00E66FFF">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_Toc162011855 \h </w:instrText>
      </w:r>
      <w:r>
        <w:fldChar w:fldCharType="separate"/>
      </w:r>
      <w:r>
        <w:t>5</w:t>
      </w:r>
      <w:r>
        <w:fldChar w:fldCharType="end"/>
      </w:r>
    </w:p>
    <w:p w14:paraId="338BC8AE" w14:textId="3792D755" w:rsidR="00E66FFF" w:rsidRDefault="00E66FFF">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_Toc162011856 \h </w:instrText>
      </w:r>
      <w:r>
        <w:fldChar w:fldCharType="separate"/>
      </w:r>
      <w:r>
        <w:t>5</w:t>
      </w:r>
      <w:r>
        <w:fldChar w:fldCharType="end"/>
      </w:r>
    </w:p>
    <w:p w14:paraId="149E85C4" w14:textId="13D8651D" w:rsidR="00E66FFF" w:rsidRDefault="00E66FFF">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_Toc162011857 \h </w:instrText>
      </w:r>
      <w:r>
        <w:fldChar w:fldCharType="separate"/>
      </w:r>
      <w:r>
        <w:t>5</w:t>
      </w:r>
      <w:r>
        <w:fldChar w:fldCharType="end"/>
      </w:r>
    </w:p>
    <w:p w14:paraId="207E7FC7" w14:textId="67CB802C" w:rsidR="00E66FFF" w:rsidRDefault="00E66FFF">
      <w:pPr>
        <w:pStyle w:val="TOC1"/>
        <w:rPr>
          <w:rFonts w:asciiTheme="minorHAnsi" w:eastAsiaTheme="minorEastAsia" w:hAnsiTheme="minorHAnsi" w:cstheme="minorBidi"/>
          <w:szCs w:val="22"/>
          <w:lang w:val="en-US"/>
        </w:rPr>
      </w:pPr>
      <w:r>
        <w:t>3</w:t>
      </w:r>
      <w:r>
        <w:tab/>
        <w:t>Definition of terms, symbols and abbreviations</w:t>
      </w:r>
      <w:r>
        <w:tab/>
      </w:r>
      <w:r>
        <w:fldChar w:fldCharType="begin"/>
      </w:r>
      <w:r>
        <w:instrText xml:space="preserve"> PAGEREF _Toc162011858 \h </w:instrText>
      </w:r>
      <w:r>
        <w:fldChar w:fldCharType="separate"/>
      </w:r>
      <w:r>
        <w:t>5</w:t>
      </w:r>
      <w:r>
        <w:fldChar w:fldCharType="end"/>
      </w:r>
    </w:p>
    <w:p w14:paraId="2FF8CB63" w14:textId="4D87A5A3" w:rsidR="00E66FFF" w:rsidRDefault="00E66FFF">
      <w:pPr>
        <w:pStyle w:val="TOC2"/>
        <w:rPr>
          <w:rFonts w:asciiTheme="minorHAnsi" w:eastAsiaTheme="minorEastAsia" w:hAnsiTheme="minorHAnsi" w:cstheme="minorBidi"/>
          <w:sz w:val="22"/>
          <w:szCs w:val="22"/>
          <w:lang w:val="en-US"/>
        </w:rPr>
      </w:pPr>
      <w:r>
        <w:t>3.1</w:t>
      </w:r>
      <w:r>
        <w:tab/>
        <w:t>Terms</w:t>
      </w:r>
      <w:r>
        <w:tab/>
      </w:r>
      <w:r>
        <w:fldChar w:fldCharType="begin"/>
      </w:r>
      <w:r>
        <w:instrText xml:space="preserve"> PAGEREF _Toc162011859 \h </w:instrText>
      </w:r>
      <w:r>
        <w:fldChar w:fldCharType="separate"/>
      </w:r>
      <w:r>
        <w:t>5</w:t>
      </w:r>
      <w:r>
        <w:fldChar w:fldCharType="end"/>
      </w:r>
    </w:p>
    <w:p w14:paraId="769F637D" w14:textId="749AE834" w:rsidR="00E66FFF" w:rsidRDefault="00E66FFF">
      <w:pPr>
        <w:pStyle w:val="TOC2"/>
        <w:rPr>
          <w:rFonts w:asciiTheme="minorHAnsi" w:eastAsiaTheme="minorEastAsia" w:hAnsiTheme="minorHAnsi" w:cstheme="minorBidi"/>
          <w:sz w:val="22"/>
          <w:szCs w:val="22"/>
          <w:lang w:val="en-US"/>
        </w:rPr>
      </w:pPr>
      <w:r>
        <w:t>3.2</w:t>
      </w:r>
      <w:r>
        <w:tab/>
        <w:t>Symbols</w:t>
      </w:r>
      <w:r>
        <w:tab/>
      </w:r>
      <w:r>
        <w:fldChar w:fldCharType="begin"/>
      </w:r>
      <w:r>
        <w:instrText xml:space="preserve"> PAGEREF _Toc162011860 \h </w:instrText>
      </w:r>
      <w:r>
        <w:fldChar w:fldCharType="separate"/>
      </w:r>
      <w:r>
        <w:t>6</w:t>
      </w:r>
      <w:r>
        <w:fldChar w:fldCharType="end"/>
      </w:r>
    </w:p>
    <w:p w14:paraId="5BB89A09" w14:textId="52BAB935" w:rsidR="00E66FFF" w:rsidRDefault="00E66FFF">
      <w:pPr>
        <w:pStyle w:val="TOC2"/>
        <w:rPr>
          <w:rFonts w:asciiTheme="minorHAnsi" w:eastAsiaTheme="minorEastAsia" w:hAnsiTheme="minorHAnsi" w:cstheme="minorBidi"/>
          <w:sz w:val="22"/>
          <w:szCs w:val="22"/>
          <w:lang w:val="en-US"/>
        </w:rPr>
      </w:pPr>
      <w:r>
        <w:t>3.3</w:t>
      </w:r>
      <w:r>
        <w:tab/>
        <w:t>Abbreviations</w:t>
      </w:r>
      <w:r>
        <w:tab/>
      </w:r>
      <w:r>
        <w:fldChar w:fldCharType="begin"/>
      </w:r>
      <w:r>
        <w:instrText xml:space="preserve"> PAGEREF _Toc162011861 \h </w:instrText>
      </w:r>
      <w:r>
        <w:fldChar w:fldCharType="separate"/>
      </w:r>
      <w:r>
        <w:t>6</w:t>
      </w:r>
      <w:r>
        <w:fldChar w:fldCharType="end"/>
      </w:r>
    </w:p>
    <w:p w14:paraId="53FA2D33" w14:textId="2203C3E6" w:rsidR="00E66FFF" w:rsidRDefault="00E66FFF">
      <w:pPr>
        <w:pStyle w:val="TOC1"/>
        <w:rPr>
          <w:rFonts w:asciiTheme="minorHAnsi" w:eastAsiaTheme="minorEastAsia" w:hAnsiTheme="minorHAnsi" w:cstheme="minorBidi"/>
          <w:szCs w:val="22"/>
          <w:lang w:val="en-US"/>
        </w:rPr>
      </w:pPr>
      <w:r>
        <w:t>4</w:t>
      </w:r>
      <w:r>
        <w:tab/>
        <w:t>Introduction</w:t>
      </w:r>
      <w:r>
        <w:tab/>
      </w:r>
      <w:r>
        <w:fldChar w:fldCharType="begin"/>
      </w:r>
      <w:r>
        <w:instrText xml:space="preserve"> PAGEREF _Toc162011862 \h </w:instrText>
      </w:r>
      <w:r>
        <w:fldChar w:fldCharType="separate"/>
      </w:r>
      <w:r>
        <w:t>6</w:t>
      </w:r>
      <w:r>
        <w:fldChar w:fldCharType="end"/>
      </w:r>
    </w:p>
    <w:p w14:paraId="3FA4E6E0" w14:textId="57BA44F9" w:rsidR="00E66FFF" w:rsidRDefault="00E66FFF">
      <w:pPr>
        <w:pStyle w:val="TOC2"/>
        <w:rPr>
          <w:rFonts w:asciiTheme="minorHAnsi" w:eastAsiaTheme="minorEastAsia" w:hAnsiTheme="minorHAnsi" w:cstheme="minorBidi"/>
          <w:sz w:val="22"/>
          <w:szCs w:val="22"/>
          <w:lang w:val="en-US"/>
        </w:rPr>
      </w:pPr>
      <w:r>
        <w:t>4.1</w:t>
      </w:r>
      <w:r>
        <w:tab/>
        <w:t>Background on categories for AI application to networks</w:t>
      </w:r>
      <w:r>
        <w:tab/>
      </w:r>
      <w:r>
        <w:fldChar w:fldCharType="begin"/>
      </w:r>
      <w:r>
        <w:instrText xml:space="preserve"> PAGEREF _Toc162011863 \h </w:instrText>
      </w:r>
      <w:r>
        <w:fldChar w:fldCharType="separate"/>
      </w:r>
      <w:r>
        <w:t>6</w:t>
      </w:r>
      <w:r>
        <w:fldChar w:fldCharType="end"/>
      </w:r>
    </w:p>
    <w:p w14:paraId="343A080D" w14:textId="6C43CE74" w:rsidR="00E66FFF" w:rsidRDefault="00E66FFF">
      <w:pPr>
        <w:pStyle w:val="TOC2"/>
        <w:rPr>
          <w:rFonts w:asciiTheme="minorHAnsi" w:eastAsiaTheme="minorEastAsia" w:hAnsiTheme="minorHAnsi" w:cstheme="minorBidi"/>
          <w:sz w:val="22"/>
          <w:szCs w:val="22"/>
          <w:lang w:val="en-US"/>
        </w:rPr>
      </w:pPr>
      <w:r>
        <w:t>4.2</w:t>
      </w:r>
      <w:r>
        <w:tab/>
        <w:t>The motivation for evaluating categories of AI application to network</w:t>
      </w:r>
      <w:r>
        <w:tab/>
      </w:r>
      <w:r>
        <w:fldChar w:fldCharType="begin"/>
      </w:r>
      <w:r>
        <w:instrText xml:space="preserve"> PAGEREF _Toc162011864 \h </w:instrText>
      </w:r>
      <w:r>
        <w:fldChar w:fldCharType="separate"/>
      </w:r>
      <w:r>
        <w:t>13</w:t>
      </w:r>
      <w:r>
        <w:fldChar w:fldCharType="end"/>
      </w:r>
    </w:p>
    <w:p w14:paraId="3153AB0C" w14:textId="178AA830" w:rsidR="00E66FFF" w:rsidRDefault="00E66FFF">
      <w:pPr>
        <w:pStyle w:val="TOC2"/>
        <w:rPr>
          <w:rFonts w:asciiTheme="minorHAnsi" w:eastAsiaTheme="minorEastAsia" w:hAnsiTheme="minorHAnsi" w:cstheme="minorBidi"/>
          <w:sz w:val="22"/>
          <w:szCs w:val="22"/>
          <w:lang w:val="en-US"/>
        </w:rPr>
      </w:pPr>
      <w:r>
        <w:t>4.3</w:t>
      </w:r>
      <w:r>
        <w:tab/>
        <w:t>Responsibility Index in Autonomous Network</w:t>
      </w:r>
      <w:r>
        <w:tab/>
      </w:r>
      <w:r>
        <w:fldChar w:fldCharType="begin"/>
      </w:r>
      <w:r>
        <w:instrText xml:space="preserve"> PAGEREF _Toc162011865 \h </w:instrText>
      </w:r>
      <w:r>
        <w:fldChar w:fldCharType="separate"/>
      </w:r>
      <w:r>
        <w:t>13</w:t>
      </w:r>
      <w:r>
        <w:fldChar w:fldCharType="end"/>
      </w:r>
    </w:p>
    <w:p w14:paraId="71D5BA68" w14:textId="6BF23901" w:rsidR="00E66FFF" w:rsidRDefault="00E66FFF">
      <w:pPr>
        <w:pStyle w:val="TOC1"/>
        <w:rPr>
          <w:rFonts w:asciiTheme="minorHAnsi" w:eastAsiaTheme="minorEastAsia" w:hAnsiTheme="minorHAnsi" w:cstheme="minorBidi"/>
          <w:szCs w:val="22"/>
          <w:lang w:val="en-US"/>
        </w:rPr>
      </w:pPr>
      <w:r>
        <w:t>5</w:t>
      </w:r>
      <w:r>
        <w:tab/>
        <w:t>Evaluation criteria of categories for AI application to Network</w:t>
      </w:r>
      <w:r>
        <w:tab/>
      </w:r>
      <w:r>
        <w:fldChar w:fldCharType="begin"/>
      </w:r>
      <w:r>
        <w:instrText xml:space="preserve"> PAGEREF _Toc162011866 \h </w:instrText>
      </w:r>
      <w:r>
        <w:fldChar w:fldCharType="separate"/>
      </w:r>
      <w:r>
        <w:t>16</w:t>
      </w:r>
      <w:r>
        <w:fldChar w:fldCharType="end"/>
      </w:r>
    </w:p>
    <w:p w14:paraId="2F5D19D3" w14:textId="10352171" w:rsidR="00E66FFF" w:rsidRDefault="00E66FFF">
      <w:pPr>
        <w:pStyle w:val="TOC2"/>
        <w:rPr>
          <w:rFonts w:asciiTheme="minorHAnsi" w:eastAsiaTheme="minorEastAsia" w:hAnsiTheme="minorHAnsi" w:cstheme="minorBidi"/>
          <w:sz w:val="22"/>
          <w:szCs w:val="22"/>
          <w:lang w:val="en-US"/>
        </w:rPr>
      </w:pPr>
      <w:r>
        <w:t>5.1</w:t>
      </w:r>
      <w:r>
        <w:tab/>
        <w:t>Framework of quantitative evaluation process</w:t>
      </w:r>
      <w:r>
        <w:tab/>
      </w:r>
      <w:r>
        <w:fldChar w:fldCharType="begin"/>
      </w:r>
      <w:r>
        <w:instrText xml:space="preserve"> PAGEREF _Toc162011867 \h </w:instrText>
      </w:r>
      <w:r>
        <w:fldChar w:fldCharType="separate"/>
      </w:r>
      <w:r>
        <w:t>16</w:t>
      </w:r>
      <w:r>
        <w:fldChar w:fldCharType="end"/>
      </w:r>
    </w:p>
    <w:p w14:paraId="21B478D0" w14:textId="0653F68F" w:rsidR="00E66FFF" w:rsidRDefault="00E66FFF">
      <w:pPr>
        <w:pStyle w:val="TOC2"/>
        <w:rPr>
          <w:rFonts w:asciiTheme="minorHAnsi" w:eastAsiaTheme="minorEastAsia" w:hAnsiTheme="minorHAnsi" w:cstheme="minorBidi"/>
          <w:sz w:val="22"/>
          <w:szCs w:val="22"/>
          <w:lang w:val="en-US"/>
        </w:rPr>
      </w:pPr>
      <w:r>
        <w:t>5.2</w:t>
      </w:r>
      <w:r>
        <w:tab/>
        <w:t xml:space="preserve">Scoring principles </w:t>
      </w:r>
      <w:bookmarkStart w:id="9" w:name="_GoBack"/>
      <w:bookmarkEnd w:id="9"/>
      <w:r>
        <w:t>and specification of the single scenario</w:t>
      </w:r>
      <w:r>
        <w:tab/>
      </w:r>
      <w:r>
        <w:fldChar w:fldCharType="begin"/>
      </w:r>
      <w:r>
        <w:instrText xml:space="preserve"> PAGEREF _Toc162011868 \h </w:instrText>
      </w:r>
      <w:r>
        <w:fldChar w:fldCharType="separate"/>
      </w:r>
      <w:r>
        <w:t>18</w:t>
      </w:r>
      <w:r>
        <w:fldChar w:fldCharType="end"/>
      </w:r>
    </w:p>
    <w:p w14:paraId="238B9024" w14:textId="18699BBE" w:rsidR="00E66FFF" w:rsidRDefault="00E66FFF">
      <w:pPr>
        <w:pStyle w:val="TOC3"/>
        <w:rPr>
          <w:rFonts w:asciiTheme="minorHAnsi" w:eastAsiaTheme="minorEastAsia" w:hAnsiTheme="minorHAnsi" w:cstheme="minorBidi"/>
          <w:sz w:val="22"/>
          <w:szCs w:val="22"/>
          <w:lang w:val="en-US"/>
        </w:rPr>
      </w:pPr>
      <w:r>
        <w:t>5.2.1</w:t>
      </w:r>
      <w:r>
        <w:tab/>
        <w:t>Scoring principles and specification</w:t>
      </w:r>
      <w:r>
        <w:tab/>
      </w:r>
      <w:r>
        <w:fldChar w:fldCharType="begin"/>
      </w:r>
      <w:r>
        <w:instrText xml:space="preserve"> PAGEREF _Toc162011869 \h </w:instrText>
      </w:r>
      <w:r>
        <w:fldChar w:fldCharType="separate"/>
      </w:r>
      <w:r>
        <w:t>18</w:t>
      </w:r>
      <w:r>
        <w:fldChar w:fldCharType="end"/>
      </w:r>
    </w:p>
    <w:p w14:paraId="3C2580FB" w14:textId="4CCF95BF" w:rsidR="00E66FFF" w:rsidRDefault="00E66FFF">
      <w:pPr>
        <w:pStyle w:val="TOC3"/>
        <w:rPr>
          <w:rFonts w:asciiTheme="minorHAnsi" w:eastAsiaTheme="minorEastAsia" w:hAnsiTheme="minorHAnsi" w:cstheme="minorBidi"/>
          <w:sz w:val="22"/>
          <w:szCs w:val="22"/>
          <w:lang w:val="en-US"/>
        </w:rPr>
      </w:pPr>
      <w:r>
        <w:t>5.2.2</w:t>
      </w:r>
      <w:r>
        <w:tab/>
        <w:t>Weights determined by Analytic Hierarchy Process</w:t>
      </w:r>
      <w:r>
        <w:tab/>
      </w:r>
      <w:r>
        <w:fldChar w:fldCharType="begin"/>
      </w:r>
      <w:r>
        <w:instrText xml:space="preserve"> PAGEREF _Toc162011870 \h </w:instrText>
      </w:r>
      <w:r>
        <w:fldChar w:fldCharType="separate"/>
      </w:r>
      <w:r>
        <w:t>19</w:t>
      </w:r>
      <w:r>
        <w:fldChar w:fldCharType="end"/>
      </w:r>
    </w:p>
    <w:p w14:paraId="05D1F71A" w14:textId="7339D829" w:rsidR="00E66FFF" w:rsidRDefault="00E66FFF">
      <w:pPr>
        <w:pStyle w:val="TOC3"/>
        <w:rPr>
          <w:rFonts w:asciiTheme="minorHAnsi" w:eastAsiaTheme="minorEastAsia" w:hAnsiTheme="minorHAnsi" w:cstheme="minorBidi"/>
          <w:sz w:val="22"/>
          <w:szCs w:val="22"/>
          <w:lang w:val="en-US"/>
        </w:rPr>
      </w:pPr>
      <w:r w:rsidRPr="00FC3155">
        <w:rPr>
          <w:rFonts w:eastAsiaTheme="minorEastAsia"/>
          <w:lang w:eastAsia="zh-CN"/>
        </w:rPr>
        <w:t>5.2.3</w:t>
      </w:r>
      <w:r w:rsidRPr="00FC3155">
        <w:rPr>
          <w:rFonts w:eastAsiaTheme="minorEastAsia"/>
          <w:lang w:eastAsia="zh-CN"/>
        </w:rPr>
        <w:tab/>
        <w:t>Recommended values of KPI for each intelligent level in some scenarios</w:t>
      </w:r>
      <w:r>
        <w:tab/>
      </w:r>
      <w:r>
        <w:fldChar w:fldCharType="begin"/>
      </w:r>
      <w:r>
        <w:instrText xml:space="preserve"> PAGEREF _Toc162011871 \h </w:instrText>
      </w:r>
      <w:r>
        <w:fldChar w:fldCharType="separate"/>
      </w:r>
      <w:r>
        <w:t>21</w:t>
      </w:r>
      <w:r>
        <w:fldChar w:fldCharType="end"/>
      </w:r>
    </w:p>
    <w:p w14:paraId="630152B8" w14:textId="23252633" w:rsidR="00E66FFF" w:rsidRDefault="00E66FFF">
      <w:pPr>
        <w:pStyle w:val="TOC3"/>
        <w:rPr>
          <w:rFonts w:asciiTheme="minorHAnsi" w:eastAsiaTheme="minorEastAsia" w:hAnsiTheme="minorHAnsi" w:cstheme="minorBidi"/>
          <w:sz w:val="22"/>
          <w:szCs w:val="22"/>
          <w:lang w:val="en-US"/>
        </w:rPr>
      </w:pPr>
      <w:r>
        <w:t>5.2.4</w:t>
      </w:r>
      <w:r>
        <w:tab/>
        <w:t>Presentation of evaluation result</w:t>
      </w:r>
      <w:r>
        <w:tab/>
      </w:r>
      <w:r>
        <w:fldChar w:fldCharType="begin"/>
      </w:r>
      <w:r>
        <w:instrText xml:space="preserve"> PAGEREF _Toc162011872 \h </w:instrText>
      </w:r>
      <w:r>
        <w:fldChar w:fldCharType="separate"/>
      </w:r>
      <w:r>
        <w:t>23</w:t>
      </w:r>
      <w:r>
        <w:fldChar w:fldCharType="end"/>
      </w:r>
    </w:p>
    <w:p w14:paraId="44CF587A" w14:textId="0F985624" w:rsidR="00E66FFF" w:rsidRDefault="00E66FFF">
      <w:pPr>
        <w:pStyle w:val="TOC2"/>
        <w:rPr>
          <w:rFonts w:asciiTheme="minorHAnsi" w:eastAsiaTheme="minorEastAsia" w:hAnsiTheme="minorHAnsi" w:cstheme="minorBidi"/>
          <w:sz w:val="22"/>
          <w:szCs w:val="22"/>
          <w:lang w:val="en-US"/>
        </w:rPr>
      </w:pPr>
      <w:r>
        <w:t>5.3</w:t>
      </w:r>
      <w:r>
        <w:tab/>
        <w:t>Scoring principles and specification of the part of network lifecycle</w:t>
      </w:r>
      <w:r>
        <w:tab/>
      </w:r>
      <w:r>
        <w:fldChar w:fldCharType="begin"/>
      </w:r>
      <w:r>
        <w:instrText xml:space="preserve"> PAGEREF _Toc162011873 \h </w:instrText>
      </w:r>
      <w:r>
        <w:fldChar w:fldCharType="separate"/>
      </w:r>
      <w:r>
        <w:t>23</w:t>
      </w:r>
      <w:r>
        <w:fldChar w:fldCharType="end"/>
      </w:r>
    </w:p>
    <w:p w14:paraId="61820EEB" w14:textId="0F4AB6A9" w:rsidR="00E66FFF" w:rsidRDefault="00E66FFF">
      <w:pPr>
        <w:pStyle w:val="TOC3"/>
        <w:rPr>
          <w:rFonts w:asciiTheme="minorHAnsi" w:eastAsiaTheme="minorEastAsia" w:hAnsiTheme="minorHAnsi" w:cstheme="minorBidi"/>
          <w:sz w:val="22"/>
          <w:szCs w:val="22"/>
          <w:lang w:val="en-US"/>
        </w:rPr>
      </w:pPr>
      <w:r>
        <w:t>5.3.1</w:t>
      </w:r>
      <w:r>
        <w:tab/>
        <w:t>Explorations on evaluation of network deployment autonomicity categories</w:t>
      </w:r>
      <w:r>
        <w:tab/>
      </w:r>
      <w:r>
        <w:fldChar w:fldCharType="begin"/>
      </w:r>
      <w:r>
        <w:instrText xml:space="preserve"> PAGEREF _Toc162011874 \h </w:instrText>
      </w:r>
      <w:r>
        <w:fldChar w:fldCharType="separate"/>
      </w:r>
      <w:r>
        <w:t>23</w:t>
      </w:r>
      <w:r>
        <w:fldChar w:fldCharType="end"/>
      </w:r>
    </w:p>
    <w:p w14:paraId="55833BF7" w14:textId="4BE46D68" w:rsidR="00E66FFF" w:rsidRDefault="00E66FFF">
      <w:pPr>
        <w:pStyle w:val="TOC3"/>
        <w:rPr>
          <w:rFonts w:asciiTheme="minorHAnsi" w:eastAsiaTheme="minorEastAsia" w:hAnsiTheme="minorHAnsi" w:cstheme="minorBidi"/>
          <w:sz w:val="22"/>
          <w:szCs w:val="22"/>
          <w:lang w:val="en-US"/>
        </w:rPr>
      </w:pPr>
      <w:r>
        <w:t>5.3.2</w:t>
      </w:r>
      <w:r>
        <w:tab/>
        <w:t>Explorations on evaluation of evaluation of the entire network autonomicity categories</w:t>
      </w:r>
      <w:r>
        <w:tab/>
      </w:r>
      <w:r>
        <w:fldChar w:fldCharType="begin"/>
      </w:r>
      <w:r>
        <w:instrText xml:space="preserve"> PAGEREF _Toc162011875 \h </w:instrText>
      </w:r>
      <w:r>
        <w:fldChar w:fldCharType="separate"/>
      </w:r>
      <w:r>
        <w:t>26</w:t>
      </w:r>
      <w:r>
        <w:fldChar w:fldCharType="end"/>
      </w:r>
    </w:p>
    <w:p w14:paraId="26A05078" w14:textId="08E243DB" w:rsidR="00E66FFF" w:rsidRDefault="00E66FFF">
      <w:pPr>
        <w:pStyle w:val="TOC2"/>
        <w:rPr>
          <w:rFonts w:asciiTheme="minorHAnsi" w:eastAsiaTheme="minorEastAsia" w:hAnsiTheme="minorHAnsi" w:cstheme="minorBidi"/>
          <w:sz w:val="22"/>
          <w:szCs w:val="22"/>
          <w:lang w:val="en-US"/>
        </w:rPr>
      </w:pPr>
      <w:r>
        <w:t>5.4</w:t>
      </w:r>
      <w:r>
        <w:tab/>
        <w:t>The relationship among the network infrastructure capabilities (KPI) and the network intelligence levels</w:t>
      </w:r>
      <w:r>
        <w:tab/>
      </w:r>
      <w:r>
        <w:fldChar w:fldCharType="begin"/>
      </w:r>
      <w:r>
        <w:instrText xml:space="preserve"> PAGEREF _Toc162011876 \h </w:instrText>
      </w:r>
      <w:r>
        <w:fldChar w:fldCharType="separate"/>
      </w:r>
      <w:r>
        <w:t>31</w:t>
      </w:r>
      <w:r>
        <w:fldChar w:fldCharType="end"/>
      </w:r>
    </w:p>
    <w:p w14:paraId="6F3BC7FC" w14:textId="6DD26B99" w:rsidR="00E66FFF" w:rsidRDefault="00E66FFF">
      <w:pPr>
        <w:pStyle w:val="TOC1"/>
        <w:rPr>
          <w:rFonts w:asciiTheme="minorHAnsi" w:eastAsiaTheme="minorEastAsia" w:hAnsiTheme="minorHAnsi" w:cstheme="minorBidi"/>
          <w:szCs w:val="22"/>
          <w:lang w:val="en-US"/>
        </w:rPr>
      </w:pPr>
      <w:r>
        <w:t>6</w:t>
      </w:r>
      <w:r>
        <w:tab/>
        <w:t>Application of quantitative evaluation criteria</w:t>
      </w:r>
      <w:r>
        <w:tab/>
      </w:r>
      <w:r>
        <w:fldChar w:fldCharType="begin"/>
      </w:r>
      <w:r>
        <w:instrText xml:space="preserve"> PAGEREF _Toc162011877 \h </w:instrText>
      </w:r>
      <w:r>
        <w:fldChar w:fldCharType="separate"/>
      </w:r>
      <w:r>
        <w:t>31</w:t>
      </w:r>
      <w:r>
        <w:fldChar w:fldCharType="end"/>
      </w:r>
    </w:p>
    <w:p w14:paraId="6373F7D2" w14:textId="2D9AE7AA" w:rsidR="00E66FFF" w:rsidRDefault="00E66FFF">
      <w:pPr>
        <w:pStyle w:val="TOC2"/>
        <w:rPr>
          <w:rFonts w:asciiTheme="minorHAnsi" w:eastAsiaTheme="minorEastAsia" w:hAnsiTheme="minorHAnsi" w:cstheme="minorBidi"/>
          <w:sz w:val="22"/>
          <w:szCs w:val="22"/>
          <w:lang w:val="en-US"/>
        </w:rPr>
      </w:pPr>
      <w:r>
        <w:t>6.1</w:t>
      </w:r>
      <w:r>
        <w:tab/>
        <w:t>Transport Network: 5G and DCN examples</w:t>
      </w:r>
      <w:r>
        <w:tab/>
      </w:r>
      <w:r>
        <w:fldChar w:fldCharType="begin"/>
      </w:r>
      <w:r>
        <w:instrText xml:space="preserve"> PAGEREF _Toc162011878 \h </w:instrText>
      </w:r>
      <w:r>
        <w:fldChar w:fldCharType="separate"/>
      </w:r>
      <w:r>
        <w:t>31</w:t>
      </w:r>
      <w:r>
        <w:fldChar w:fldCharType="end"/>
      </w:r>
    </w:p>
    <w:p w14:paraId="72F71511" w14:textId="3DD5F028" w:rsidR="00E66FFF" w:rsidRDefault="00E66FFF">
      <w:pPr>
        <w:pStyle w:val="TOC3"/>
        <w:rPr>
          <w:rFonts w:asciiTheme="minorHAnsi" w:eastAsiaTheme="minorEastAsia" w:hAnsiTheme="minorHAnsi" w:cstheme="minorBidi"/>
          <w:sz w:val="22"/>
          <w:szCs w:val="22"/>
          <w:lang w:val="en-US"/>
        </w:rPr>
      </w:pPr>
      <w:r>
        <w:rPr>
          <w:lang w:eastAsia="zh-CN"/>
        </w:rPr>
        <w:t>6.1.1</w:t>
      </w:r>
      <w:r>
        <w:rPr>
          <w:lang w:eastAsia="zh-CN"/>
        </w:rPr>
        <w:tab/>
        <w:t>General categorization criteria</w:t>
      </w:r>
      <w:r>
        <w:tab/>
      </w:r>
      <w:r>
        <w:fldChar w:fldCharType="begin"/>
      </w:r>
      <w:r>
        <w:instrText xml:space="preserve"> PAGEREF _Toc162011879 \h </w:instrText>
      </w:r>
      <w:r>
        <w:fldChar w:fldCharType="separate"/>
      </w:r>
      <w:r>
        <w:t>31</w:t>
      </w:r>
      <w:r>
        <w:fldChar w:fldCharType="end"/>
      </w:r>
    </w:p>
    <w:p w14:paraId="0BF02EF5" w14:textId="63DC5634" w:rsidR="00E66FFF" w:rsidRDefault="00E66FFF">
      <w:pPr>
        <w:pStyle w:val="TOC3"/>
        <w:rPr>
          <w:rFonts w:asciiTheme="minorHAnsi" w:eastAsiaTheme="minorEastAsia" w:hAnsiTheme="minorHAnsi" w:cstheme="minorBidi"/>
          <w:sz w:val="22"/>
          <w:szCs w:val="22"/>
          <w:lang w:val="en-US"/>
        </w:rPr>
      </w:pPr>
      <w:r>
        <w:t>6.1.2</w:t>
      </w:r>
      <w:r>
        <w:tab/>
        <w:t>5G transport example</w:t>
      </w:r>
      <w:r>
        <w:tab/>
      </w:r>
      <w:r>
        <w:fldChar w:fldCharType="begin"/>
      </w:r>
      <w:r>
        <w:instrText xml:space="preserve"> PAGEREF _Toc162011880 \h </w:instrText>
      </w:r>
      <w:r>
        <w:fldChar w:fldCharType="separate"/>
      </w:r>
      <w:r>
        <w:t>35</w:t>
      </w:r>
      <w:r>
        <w:fldChar w:fldCharType="end"/>
      </w:r>
    </w:p>
    <w:p w14:paraId="18461132" w14:textId="3BE01E54" w:rsidR="00E66FFF" w:rsidRDefault="00E66FFF">
      <w:pPr>
        <w:pStyle w:val="TOC3"/>
        <w:rPr>
          <w:rFonts w:asciiTheme="minorHAnsi" w:eastAsiaTheme="minorEastAsia" w:hAnsiTheme="minorHAnsi" w:cstheme="minorBidi"/>
          <w:sz w:val="22"/>
          <w:szCs w:val="22"/>
          <w:lang w:val="en-US"/>
        </w:rPr>
      </w:pPr>
      <w:r>
        <w:rPr>
          <w:lang w:eastAsia="zh-CN"/>
        </w:rPr>
        <w:t>6.1.3</w:t>
      </w:r>
      <w:r>
        <w:rPr>
          <w:lang w:eastAsia="zh-CN"/>
        </w:rPr>
        <w:tab/>
        <w:t>DCN transport example</w:t>
      </w:r>
      <w:r>
        <w:tab/>
      </w:r>
      <w:r>
        <w:fldChar w:fldCharType="begin"/>
      </w:r>
      <w:r>
        <w:instrText xml:space="preserve"> PAGEREF _Toc162011881 \h </w:instrText>
      </w:r>
      <w:r>
        <w:fldChar w:fldCharType="separate"/>
      </w:r>
      <w:r>
        <w:t>37</w:t>
      </w:r>
      <w:r>
        <w:fldChar w:fldCharType="end"/>
      </w:r>
    </w:p>
    <w:p w14:paraId="530E7ABD" w14:textId="020C1869" w:rsidR="00E66FFF" w:rsidRDefault="00E66FFF">
      <w:pPr>
        <w:pStyle w:val="TOC3"/>
        <w:rPr>
          <w:rFonts w:asciiTheme="minorHAnsi" w:eastAsiaTheme="minorEastAsia" w:hAnsiTheme="minorHAnsi" w:cstheme="minorBidi"/>
          <w:sz w:val="22"/>
          <w:szCs w:val="22"/>
          <w:lang w:val="en-US"/>
        </w:rPr>
      </w:pPr>
      <w:r>
        <w:rPr>
          <w:lang w:eastAsia="zh-CN"/>
        </w:rPr>
        <w:t>6.1.4</w:t>
      </w:r>
      <w:r>
        <w:rPr>
          <w:lang w:eastAsia="zh-CN"/>
        </w:rPr>
        <w:tab/>
        <w:t>IP Network Monitoring and Troubleshooting Process</w:t>
      </w:r>
      <w:r>
        <w:tab/>
      </w:r>
      <w:r>
        <w:fldChar w:fldCharType="begin"/>
      </w:r>
      <w:r>
        <w:instrText xml:space="preserve"> PAGEREF _Toc162011882 \h </w:instrText>
      </w:r>
      <w:r>
        <w:fldChar w:fldCharType="separate"/>
      </w:r>
      <w:r>
        <w:t>39</w:t>
      </w:r>
      <w:r>
        <w:fldChar w:fldCharType="end"/>
      </w:r>
    </w:p>
    <w:p w14:paraId="6D877AC0" w14:textId="0FA40912" w:rsidR="00E66FFF" w:rsidRDefault="00E66FFF">
      <w:pPr>
        <w:pStyle w:val="TOC1"/>
        <w:rPr>
          <w:rFonts w:asciiTheme="minorHAnsi" w:eastAsiaTheme="minorEastAsia" w:hAnsiTheme="minorHAnsi" w:cstheme="minorBidi"/>
          <w:szCs w:val="22"/>
          <w:lang w:val="en-US"/>
        </w:rPr>
      </w:pPr>
      <w:r>
        <w:t>7</w:t>
      </w:r>
      <w:r>
        <w:tab/>
        <w:t>Suggested requirements of network infrastructure in different Categories</w:t>
      </w:r>
      <w:r>
        <w:tab/>
      </w:r>
      <w:r>
        <w:fldChar w:fldCharType="begin"/>
      </w:r>
      <w:r>
        <w:instrText xml:space="preserve"> PAGEREF _Toc162011883 \h </w:instrText>
      </w:r>
      <w:r>
        <w:fldChar w:fldCharType="separate"/>
      </w:r>
      <w:r>
        <w:t>42</w:t>
      </w:r>
      <w:r>
        <w:fldChar w:fldCharType="end"/>
      </w:r>
    </w:p>
    <w:p w14:paraId="017D0CA4" w14:textId="080454EF" w:rsidR="00E66FFF" w:rsidRDefault="00E66FFF">
      <w:pPr>
        <w:pStyle w:val="TOC2"/>
        <w:rPr>
          <w:rFonts w:asciiTheme="minorHAnsi" w:eastAsiaTheme="minorEastAsia" w:hAnsiTheme="minorHAnsi" w:cstheme="minorBidi"/>
          <w:sz w:val="22"/>
          <w:szCs w:val="22"/>
          <w:lang w:val="en-US"/>
        </w:rPr>
      </w:pPr>
      <w:r>
        <w:t>7.1</w:t>
      </w:r>
      <w:r>
        <w:tab/>
        <w:t>Knowledge Base</w:t>
      </w:r>
      <w:r>
        <w:tab/>
      </w:r>
      <w:r>
        <w:fldChar w:fldCharType="begin"/>
      </w:r>
      <w:r>
        <w:instrText xml:space="preserve"> PAGEREF _Toc162011884 \h </w:instrText>
      </w:r>
      <w:r>
        <w:fldChar w:fldCharType="separate"/>
      </w:r>
      <w:r>
        <w:t>42</w:t>
      </w:r>
      <w:r>
        <w:fldChar w:fldCharType="end"/>
      </w:r>
    </w:p>
    <w:p w14:paraId="355AB0D7" w14:textId="304602CF" w:rsidR="00E66FFF" w:rsidRDefault="00E66FFF">
      <w:pPr>
        <w:pStyle w:val="TOC2"/>
        <w:rPr>
          <w:rFonts w:asciiTheme="minorHAnsi" w:eastAsiaTheme="minorEastAsia" w:hAnsiTheme="minorHAnsi" w:cstheme="minorBidi"/>
          <w:sz w:val="22"/>
          <w:szCs w:val="22"/>
          <w:lang w:val="en-US"/>
        </w:rPr>
      </w:pPr>
      <w:r>
        <w:t>7.2</w:t>
      </w:r>
      <w:r>
        <w:tab/>
        <w:t>Tool for decision delegation according to Time Dimension</w:t>
      </w:r>
      <w:r>
        <w:tab/>
      </w:r>
      <w:r>
        <w:fldChar w:fldCharType="begin"/>
      </w:r>
      <w:r>
        <w:instrText xml:space="preserve"> PAGEREF _Toc162011885 \h </w:instrText>
      </w:r>
      <w:r>
        <w:fldChar w:fldCharType="separate"/>
      </w:r>
      <w:r>
        <w:t>43</w:t>
      </w:r>
      <w:r>
        <w:fldChar w:fldCharType="end"/>
      </w:r>
    </w:p>
    <w:p w14:paraId="733F09F6" w14:textId="48EF051A" w:rsidR="00E66FFF" w:rsidRDefault="00E66FFF">
      <w:pPr>
        <w:pStyle w:val="TOC2"/>
        <w:rPr>
          <w:rFonts w:asciiTheme="minorHAnsi" w:eastAsiaTheme="minorEastAsia" w:hAnsiTheme="minorHAnsi" w:cstheme="minorBidi"/>
          <w:sz w:val="22"/>
          <w:szCs w:val="22"/>
          <w:lang w:val="en-US"/>
        </w:rPr>
      </w:pPr>
      <w:r>
        <w:t>7.3</w:t>
      </w:r>
      <w:r>
        <w:tab/>
        <w:t>Data classification and grading</w:t>
      </w:r>
      <w:r>
        <w:tab/>
      </w:r>
      <w:r>
        <w:fldChar w:fldCharType="begin"/>
      </w:r>
      <w:r>
        <w:instrText xml:space="preserve"> PAGEREF _Toc162011886 \h </w:instrText>
      </w:r>
      <w:r>
        <w:fldChar w:fldCharType="separate"/>
      </w:r>
      <w:r>
        <w:t>44</w:t>
      </w:r>
      <w:r>
        <w:fldChar w:fldCharType="end"/>
      </w:r>
    </w:p>
    <w:p w14:paraId="546E1040" w14:textId="4B9D4104" w:rsidR="00E66FFF" w:rsidRDefault="00E66FFF">
      <w:pPr>
        <w:pStyle w:val="TOC1"/>
        <w:rPr>
          <w:rFonts w:asciiTheme="minorHAnsi" w:eastAsiaTheme="minorEastAsia" w:hAnsiTheme="minorHAnsi" w:cstheme="minorBidi"/>
          <w:szCs w:val="22"/>
          <w:lang w:val="en-US"/>
        </w:rPr>
      </w:pPr>
      <w:r>
        <w:t>8</w:t>
      </w:r>
      <w:r>
        <w:tab/>
        <w:t>Conclusions</w:t>
      </w:r>
      <w:r>
        <w:tab/>
      </w:r>
      <w:r>
        <w:fldChar w:fldCharType="begin"/>
      </w:r>
      <w:r>
        <w:instrText xml:space="preserve"> PAGEREF _Toc162011887 \h </w:instrText>
      </w:r>
      <w:r>
        <w:fldChar w:fldCharType="separate"/>
      </w:r>
      <w:r>
        <w:t>44</w:t>
      </w:r>
      <w:r>
        <w:fldChar w:fldCharType="end"/>
      </w:r>
    </w:p>
    <w:p w14:paraId="1D723C72" w14:textId="4B60FEDC" w:rsidR="00E66FFF" w:rsidRDefault="00E66FFF">
      <w:pPr>
        <w:pStyle w:val="TOC9"/>
        <w:rPr>
          <w:rFonts w:asciiTheme="minorHAnsi" w:eastAsiaTheme="minorEastAsia" w:hAnsiTheme="minorHAnsi" w:cstheme="minorBidi"/>
          <w:b w:val="0"/>
          <w:szCs w:val="22"/>
          <w:lang w:val="en-US"/>
        </w:rPr>
      </w:pPr>
      <w:r>
        <w:t>Annex A: Change History</w:t>
      </w:r>
      <w:r>
        <w:tab/>
      </w:r>
      <w:r>
        <w:fldChar w:fldCharType="begin"/>
      </w:r>
      <w:r>
        <w:instrText xml:space="preserve"> PAGEREF _Toc162011888 \h </w:instrText>
      </w:r>
      <w:r>
        <w:fldChar w:fldCharType="separate"/>
      </w:r>
      <w:r>
        <w:t>46</w:t>
      </w:r>
      <w:r>
        <w:fldChar w:fldCharType="end"/>
      </w:r>
    </w:p>
    <w:p w14:paraId="4285A90C" w14:textId="1653AF6A" w:rsidR="00E66FFF" w:rsidRDefault="00E66FFF">
      <w:pPr>
        <w:pStyle w:val="TOC1"/>
        <w:rPr>
          <w:rFonts w:asciiTheme="minorHAnsi" w:eastAsiaTheme="minorEastAsia" w:hAnsiTheme="minorHAnsi" w:cstheme="minorBidi"/>
          <w:szCs w:val="22"/>
          <w:lang w:val="en-US"/>
        </w:rPr>
      </w:pPr>
      <w:r>
        <w:t>History</w:t>
      </w:r>
      <w:r>
        <w:tab/>
      </w:r>
      <w:r>
        <w:fldChar w:fldCharType="begin"/>
      </w:r>
      <w:r>
        <w:instrText xml:space="preserve"> PAGEREF _Toc162011889 \h </w:instrText>
      </w:r>
      <w:r>
        <w:fldChar w:fldCharType="separate"/>
      </w:r>
      <w:r>
        <w:t>47</w:t>
      </w:r>
      <w:r>
        <w:fldChar w:fldCharType="end"/>
      </w:r>
    </w:p>
    <w:p w14:paraId="11286A89" w14:textId="6C91262A" w:rsidR="00BB6418" w:rsidRPr="00B041A3" w:rsidRDefault="00172810">
      <w:r>
        <w:fldChar w:fldCharType="end"/>
      </w:r>
    </w:p>
    <w:p w14:paraId="568BC509" w14:textId="77777777" w:rsidR="00172200" w:rsidRPr="00B041A3" w:rsidRDefault="00BB6418" w:rsidP="00882573">
      <w:pPr>
        <w:spacing w:after="0"/>
        <w:ind w:left="-567"/>
        <w:rPr>
          <w:rFonts w:ascii="Arial" w:hAnsi="Arial" w:cs="Arial"/>
          <w:sz w:val="18"/>
          <w:szCs w:val="18"/>
        </w:rPr>
      </w:pPr>
      <w:r w:rsidRPr="00B041A3">
        <w:rPr>
          <w:szCs w:val="36"/>
        </w:rPr>
        <w:br w:type="page"/>
      </w:r>
    </w:p>
    <w:p w14:paraId="03645951" w14:textId="77777777" w:rsidR="00D65C5E" w:rsidRPr="00B041A3" w:rsidRDefault="00D65C5E" w:rsidP="00D65C5E">
      <w:pPr>
        <w:pStyle w:val="Heading1"/>
      </w:pPr>
      <w:bookmarkStart w:id="10" w:name="_Toc161152626"/>
      <w:bookmarkStart w:id="11" w:name="_Toc162011851"/>
      <w:r w:rsidRPr="00B041A3">
        <w:lastRenderedPageBreak/>
        <w:t>Intellectual Property Rights</w:t>
      </w:r>
      <w:bookmarkEnd w:id="10"/>
      <w:bookmarkEnd w:id="11"/>
    </w:p>
    <w:p w14:paraId="305A1E87" w14:textId="77777777" w:rsidR="00816428" w:rsidRPr="00B041A3" w:rsidRDefault="00816428" w:rsidP="00816428">
      <w:pPr>
        <w:pStyle w:val="H6"/>
      </w:pPr>
      <w:r w:rsidRPr="00B041A3">
        <w:t xml:space="preserve">Essential patents </w:t>
      </w:r>
    </w:p>
    <w:p w14:paraId="0C51FF62" w14:textId="77777777" w:rsidR="00816428" w:rsidRPr="00B041A3" w:rsidRDefault="00816428" w:rsidP="00816428">
      <w:bookmarkStart w:id="12" w:name="IPR_3GPP"/>
      <w:r w:rsidRPr="00B041A3">
        <w:t xml:space="preserve">IPRs essential or potentially essential to normative deliverables may have been declared to ETSI. The </w:t>
      </w:r>
      <w:bookmarkStart w:id="13" w:name="_Hlk67652472"/>
      <w:bookmarkStart w:id="14" w:name="_Hlk67652820"/>
      <w:r w:rsidRPr="00B041A3">
        <w:t>declarations</w:t>
      </w:r>
      <w:bookmarkEnd w:id="13"/>
      <w:r w:rsidRPr="00B041A3">
        <w:t xml:space="preserve"> </w:t>
      </w:r>
      <w:bookmarkEnd w:id="14"/>
      <w:r w:rsidRPr="00B041A3">
        <w:t xml:space="preserve">pertaining to these essential IPRs, if any, are publicly available for </w:t>
      </w:r>
      <w:r w:rsidRPr="00B041A3">
        <w:rPr>
          <w:b/>
          <w:bCs/>
        </w:rPr>
        <w:t>ETSI members and non-members</w:t>
      </w:r>
      <w:r w:rsidRPr="00B041A3">
        <w:t xml:space="preserve">, and can be found in ETSI SR 000 314: </w:t>
      </w:r>
      <w:r w:rsidRPr="00B041A3">
        <w:rPr>
          <w:i/>
          <w:iCs/>
        </w:rPr>
        <w:t>"Intellectual Property Rights (IPRs); Essential, or potentially Essential, IPRs notified to ETSI in respect of ETSI standards"</w:t>
      </w:r>
      <w:r w:rsidRPr="00B041A3">
        <w:t>, which is available from the ETSI Secretariat. Latest updates are available on the ETSI Web server (</w:t>
      </w:r>
      <w:hyperlink r:id="rId18" w:history="1">
        <w:r w:rsidRPr="00832D90">
          <w:rPr>
            <w:rStyle w:val="Hyperlink"/>
          </w:rPr>
          <w:t>https://ipr.etsi.org/</w:t>
        </w:r>
      </w:hyperlink>
      <w:r w:rsidRPr="00B041A3">
        <w:t>).</w:t>
      </w:r>
    </w:p>
    <w:p w14:paraId="40BEFA04" w14:textId="77777777" w:rsidR="00816428" w:rsidRPr="00B041A3" w:rsidRDefault="00816428" w:rsidP="00816428">
      <w:r w:rsidRPr="00B041A3">
        <w:t xml:space="preserve">Pursuant to the ETSI </w:t>
      </w:r>
      <w:bookmarkStart w:id="15" w:name="_Hlk67652492"/>
      <w:r w:rsidRPr="00B041A3">
        <w:t xml:space="preserve">Directives including the ETSI </w:t>
      </w:r>
      <w:bookmarkEnd w:id="15"/>
      <w:r w:rsidRPr="00B041A3">
        <w:t xml:space="preserve">IPR Policy, no investigation </w:t>
      </w:r>
      <w:bookmarkStart w:id="16" w:name="_Hlk67652856"/>
      <w:r w:rsidRPr="00B041A3">
        <w:t>regarding the essentiality of IPRs</w:t>
      </w:r>
      <w:bookmarkEnd w:id="16"/>
      <w:r w:rsidRPr="00B041A3">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2"/>
    <w:p w14:paraId="798A33C1" w14:textId="77777777" w:rsidR="00816428" w:rsidRPr="00B041A3" w:rsidRDefault="00816428" w:rsidP="00816428">
      <w:pPr>
        <w:pStyle w:val="H6"/>
      </w:pPr>
      <w:r w:rsidRPr="00B041A3">
        <w:t>Trademarks</w:t>
      </w:r>
    </w:p>
    <w:p w14:paraId="45F07E2E" w14:textId="77777777" w:rsidR="00816428" w:rsidRPr="00B041A3" w:rsidRDefault="00816428" w:rsidP="00816428">
      <w:r w:rsidRPr="00B041A3">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6258959" w14:textId="77777777" w:rsidR="00816428" w:rsidRPr="00B041A3" w:rsidRDefault="00816428" w:rsidP="00816428">
      <w:r w:rsidRPr="00B041A3">
        <w:rPr>
          <w:b/>
          <w:bCs/>
        </w:rPr>
        <w:t>DECT™</w:t>
      </w:r>
      <w:r w:rsidRPr="00B041A3">
        <w:t xml:space="preserve">, </w:t>
      </w:r>
      <w:r w:rsidRPr="00B041A3">
        <w:rPr>
          <w:b/>
          <w:bCs/>
        </w:rPr>
        <w:t>PLUGTESTS™</w:t>
      </w:r>
      <w:r w:rsidRPr="00B041A3">
        <w:t xml:space="preserve">, </w:t>
      </w:r>
      <w:r w:rsidRPr="00B041A3">
        <w:rPr>
          <w:b/>
          <w:bCs/>
        </w:rPr>
        <w:t>UMTS™</w:t>
      </w:r>
      <w:r w:rsidRPr="00B041A3">
        <w:t xml:space="preserve"> and the ETSI logo are trademarks of ETSI registered for the benefit of its Members. </w:t>
      </w:r>
      <w:r w:rsidRPr="00B041A3">
        <w:rPr>
          <w:b/>
          <w:bCs/>
        </w:rPr>
        <w:t>3GPP™</w:t>
      </w:r>
      <w:r w:rsidRPr="00B041A3">
        <w:rPr>
          <w:vertAlign w:val="superscript"/>
        </w:rPr>
        <w:t xml:space="preserve"> </w:t>
      </w:r>
      <w:r w:rsidRPr="00B041A3">
        <w:t xml:space="preserve">and </w:t>
      </w:r>
      <w:r w:rsidRPr="00B041A3">
        <w:rPr>
          <w:b/>
          <w:bCs/>
        </w:rPr>
        <w:t>LTE™</w:t>
      </w:r>
      <w:r w:rsidRPr="00B041A3">
        <w:t xml:space="preserve"> are trademarks of ETSI registered for the benefit of its Members and of the 3GPP Organizational Partners. </w:t>
      </w:r>
      <w:r w:rsidRPr="00B041A3">
        <w:rPr>
          <w:b/>
          <w:bCs/>
        </w:rPr>
        <w:t>oneM2M™</w:t>
      </w:r>
      <w:r w:rsidRPr="00B041A3">
        <w:t xml:space="preserve"> logo is a trademark of ETSI registered for the benefit of its Members and of the oneM2M Partners. </w:t>
      </w:r>
      <w:r w:rsidRPr="00B041A3">
        <w:rPr>
          <w:b/>
          <w:bCs/>
        </w:rPr>
        <w:t>GSM</w:t>
      </w:r>
      <w:r w:rsidRPr="00B041A3">
        <w:rPr>
          <w:vertAlign w:val="superscript"/>
        </w:rPr>
        <w:t>®</w:t>
      </w:r>
      <w:r w:rsidRPr="00B041A3">
        <w:t xml:space="preserve"> and the GSM logo are trademarks registered and owned by the GSM Association.</w:t>
      </w:r>
    </w:p>
    <w:p w14:paraId="56203BC4" w14:textId="77777777" w:rsidR="006F3F07" w:rsidRPr="00B041A3" w:rsidRDefault="006F3F07" w:rsidP="006F3F07">
      <w:pPr>
        <w:pStyle w:val="Heading1"/>
        <w:keepNext w:val="0"/>
      </w:pPr>
      <w:bookmarkStart w:id="17" w:name="_Toc161152627"/>
      <w:bookmarkStart w:id="18" w:name="_Toc162011852"/>
      <w:r w:rsidRPr="00B041A3">
        <w:t>Foreword</w:t>
      </w:r>
      <w:bookmarkEnd w:id="17"/>
      <w:bookmarkEnd w:id="18"/>
    </w:p>
    <w:p w14:paraId="71F4CFF0" w14:textId="77777777" w:rsidR="00816428" w:rsidRPr="00B041A3" w:rsidRDefault="00816428" w:rsidP="00816428">
      <w:r w:rsidRPr="00B041A3">
        <w:t>This Group Report (GR) has been produced by ETSI Industry Specification Group (ISG) Experiential Networked Intelligence (ENI).</w:t>
      </w:r>
    </w:p>
    <w:p w14:paraId="60A315C0" w14:textId="77777777" w:rsidR="00816428" w:rsidRPr="00B041A3" w:rsidRDefault="00816428" w:rsidP="00816428">
      <w:pPr>
        <w:pStyle w:val="Heading1"/>
      </w:pPr>
      <w:bookmarkStart w:id="19" w:name="_Toc481503922"/>
      <w:bookmarkStart w:id="20" w:name="_Toc487612124"/>
      <w:bookmarkStart w:id="21" w:name="_Toc525223405"/>
      <w:bookmarkStart w:id="22" w:name="_Toc525223855"/>
      <w:bookmarkStart w:id="23" w:name="_Toc527974964"/>
      <w:bookmarkStart w:id="24" w:name="_Toc527980451"/>
      <w:bookmarkStart w:id="25" w:name="_Toc534708586"/>
      <w:bookmarkStart w:id="26" w:name="_Toc534708661"/>
      <w:bookmarkStart w:id="27" w:name="_Toc130465664"/>
      <w:bookmarkStart w:id="28" w:name="_Toc151731100"/>
      <w:bookmarkStart w:id="29" w:name="_Toc161152628"/>
      <w:bookmarkStart w:id="30" w:name="_Toc162011853"/>
      <w:r w:rsidRPr="00B041A3">
        <w:t>Modal verbs terminology</w:t>
      </w:r>
      <w:bookmarkEnd w:id="19"/>
      <w:bookmarkEnd w:id="20"/>
      <w:bookmarkEnd w:id="21"/>
      <w:bookmarkEnd w:id="22"/>
      <w:bookmarkEnd w:id="23"/>
      <w:bookmarkEnd w:id="24"/>
      <w:bookmarkEnd w:id="25"/>
      <w:bookmarkEnd w:id="26"/>
      <w:bookmarkEnd w:id="27"/>
      <w:bookmarkEnd w:id="28"/>
      <w:bookmarkEnd w:id="29"/>
      <w:bookmarkEnd w:id="30"/>
    </w:p>
    <w:p w14:paraId="6B864AA1" w14:textId="77777777" w:rsidR="00816428" w:rsidRPr="00B041A3" w:rsidRDefault="00816428" w:rsidP="00816428">
      <w:r w:rsidRPr="00B041A3">
        <w:t>In the present document "</w:t>
      </w:r>
      <w:r w:rsidRPr="00B041A3">
        <w:rPr>
          <w:b/>
        </w:rPr>
        <w:t>should</w:t>
      </w:r>
      <w:r w:rsidRPr="00B041A3">
        <w:t>", "</w:t>
      </w:r>
      <w:r w:rsidRPr="00B041A3">
        <w:rPr>
          <w:b/>
        </w:rPr>
        <w:t>should not</w:t>
      </w:r>
      <w:r w:rsidRPr="00B041A3">
        <w:t>", "</w:t>
      </w:r>
      <w:r w:rsidRPr="00B041A3">
        <w:rPr>
          <w:b/>
        </w:rPr>
        <w:t>may</w:t>
      </w:r>
      <w:r w:rsidRPr="00B041A3">
        <w:t>", "</w:t>
      </w:r>
      <w:r w:rsidRPr="00B041A3">
        <w:rPr>
          <w:b/>
        </w:rPr>
        <w:t>need not</w:t>
      </w:r>
      <w:r w:rsidRPr="00B041A3">
        <w:t>", "</w:t>
      </w:r>
      <w:r w:rsidRPr="00B041A3">
        <w:rPr>
          <w:b/>
        </w:rPr>
        <w:t>will</w:t>
      </w:r>
      <w:r w:rsidRPr="00B041A3">
        <w:t>", "</w:t>
      </w:r>
      <w:r w:rsidRPr="00B041A3">
        <w:rPr>
          <w:b/>
        </w:rPr>
        <w:t>will not</w:t>
      </w:r>
      <w:r w:rsidRPr="00B041A3">
        <w:t>", "</w:t>
      </w:r>
      <w:r w:rsidRPr="00B041A3">
        <w:rPr>
          <w:b/>
        </w:rPr>
        <w:t>can</w:t>
      </w:r>
      <w:r w:rsidRPr="00B041A3">
        <w:t>" and "</w:t>
      </w:r>
      <w:r w:rsidRPr="00B041A3">
        <w:rPr>
          <w:b/>
        </w:rPr>
        <w:t>cannot</w:t>
      </w:r>
      <w:r w:rsidRPr="00B041A3">
        <w:t xml:space="preserve">" are to be interpreted as described in clause </w:t>
      </w:r>
      <w:r w:rsidRPr="00903BFD">
        <w:t>3.2</w:t>
      </w:r>
      <w:r w:rsidRPr="00B041A3">
        <w:t xml:space="preserve"> of the </w:t>
      </w:r>
      <w:hyperlink r:id="rId19" w:history="1">
        <w:r w:rsidRPr="00832D90">
          <w:rPr>
            <w:rStyle w:val="Hyperlink"/>
          </w:rPr>
          <w:t>ETSI Drafting Rules</w:t>
        </w:r>
      </w:hyperlink>
      <w:r w:rsidRPr="00B041A3">
        <w:t xml:space="preserve"> (Verbal forms for the expression of provisions).</w:t>
      </w:r>
    </w:p>
    <w:p w14:paraId="19E9E133" w14:textId="77777777" w:rsidR="00816428" w:rsidRPr="00B041A3" w:rsidRDefault="00816428" w:rsidP="00816428">
      <w:r w:rsidRPr="00B041A3">
        <w:t>"</w:t>
      </w:r>
      <w:r w:rsidRPr="00B041A3">
        <w:rPr>
          <w:b/>
          <w:bCs/>
        </w:rPr>
        <w:t>must</w:t>
      </w:r>
      <w:r w:rsidRPr="00B041A3">
        <w:t>" and "</w:t>
      </w:r>
      <w:r w:rsidRPr="00B041A3">
        <w:rPr>
          <w:b/>
          <w:bCs/>
        </w:rPr>
        <w:t>must not</w:t>
      </w:r>
      <w:r w:rsidRPr="00B041A3">
        <w:t xml:space="preserve">" are </w:t>
      </w:r>
      <w:r w:rsidRPr="00B041A3">
        <w:rPr>
          <w:b/>
          <w:bCs/>
        </w:rPr>
        <w:t>NOT</w:t>
      </w:r>
      <w:r w:rsidRPr="00B041A3">
        <w:t xml:space="preserve"> allowed in ETSI deliverables except when used in direct citation.</w:t>
      </w:r>
    </w:p>
    <w:p w14:paraId="108BC881" w14:textId="77777777" w:rsidR="00B041A3" w:rsidRDefault="00B041A3">
      <w:pPr>
        <w:overflowPunct/>
        <w:autoSpaceDE/>
        <w:autoSpaceDN/>
        <w:adjustRightInd/>
        <w:spacing w:after="0"/>
        <w:textAlignment w:val="auto"/>
        <w:rPr>
          <w:rFonts w:ascii="Arial" w:hAnsi="Arial"/>
          <w:sz w:val="36"/>
        </w:rPr>
      </w:pPr>
      <w:bookmarkStart w:id="31" w:name="_Toc161152629"/>
      <w:r>
        <w:br w:type="page"/>
      </w:r>
    </w:p>
    <w:p w14:paraId="1F8E47A2" w14:textId="4977B5F1" w:rsidR="0035029F" w:rsidRPr="00B041A3" w:rsidRDefault="004F5AE0" w:rsidP="00641845">
      <w:pPr>
        <w:pStyle w:val="Heading1"/>
      </w:pPr>
      <w:bookmarkStart w:id="32" w:name="_Toc162011854"/>
      <w:r w:rsidRPr="00B041A3">
        <w:lastRenderedPageBreak/>
        <w:t>1</w:t>
      </w:r>
      <w:r w:rsidRPr="00B041A3">
        <w:tab/>
      </w:r>
      <w:r w:rsidR="00BB6418" w:rsidRPr="00B041A3">
        <w:t>Scope</w:t>
      </w:r>
      <w:bookmarkStart w:id="33" w:name="ScopeOfWork"/>
      <w:bookmarkEnd w:id="31"/>
      <w:bookmarkEnd w:id="32"/>
    </w:p>
    <w:p w14:paraId="2B9C64C2" w14:textId="2A6FE690" w:rsidR="004A4383" w:rsidRPr="00B041A3" w:rsidRDefault="00C521D6" w:rsidP="00641845">
      <w:r w:rsidRPr="00B041A3">
        <w:t xml:space="preserve">The present document revises </w:t>
      </w:r>
      <w:r w:rsidR="00903BFD">
        <w:t>ETSI </w:t>
      </w:r>
      <w:r w:rsidR="00903BFD" w:rsidRPr="00832D90">
        <w:t>GR ENI 010</w:t>
      </w:r>
      <w:r w:rsidRPr="00B041A3">
        <w:t xml:space="preserve"> </w:t>
      </w:r>
      <w:r w:rsidR="00903BFD" w:rsidRPr="00832D90">
        <w:t>[</w:t>
      </w:r>
      <w:r w:rsidR="00903BFD" w:rsidRPr="00832D90">
        <w:fldChar w:fldCharType="begin"/>
      </w:r>
      <w:r w:rsidR="00903BFD" w:rsidRPr="00832D90">
        <w:instrText xml:space="preserve">REF REF_GRENI010 \h </w:instrText>
      </w:r>
      <w:r w:rsidR="00903BFD" w:rsidRPr="00832D90">
        <w:fldChar w:fldCharType="separate"/>
      </w:r>
      <w:r w:rsidR="00903BFD" w:rsidRPr="00832D90">
        <w:t>i.</w:t>
      </w:r>
      <w:r w:rsidR="00903BFD" w:rsidRPr="00832D90">
        <w:rPr>
          <w:noProof/>
        </w:rPr>
        <w:t>4</w:t>
      </w:r>
      <w:r w:rsidR="00903BFD" w:rsidRPr="00832D90">
        <w:fldChar w:fldCharType="end"/>
      </w:r>
      <w:r w:rsidR="00903BFD" w:rsidRPr="00832D90">
        <w:t>]</w:t>
      </w:r>
      <w:r w:rsidRPr="00B041A3">
        <w:t xml:space="preserve"> to further</w:t>
      </w:r>
      <w:r w:rsidR="004A4383" w:rsidRPr="00B041A3">
        <w:t>:</w:t>
      </w:r>
    </w:p>
    <w:p w14:paraId="0EDDAD4F" w14:textId="3D5E5147" w:rsidR="004A4383" w:rsidRPr="00B041A3" w:rsidRDefault="00C521D6" w:rsidP="00641845">
      <w:pPr>
        <w:pStyle w:val="B1"/>
      </w:pPr>
      <w:r w:rsidRPr="00B041A3">
        <w:t>investigate quantitative evaluation criteria of network autonomicity categories</w:t>
      </w:r>
      <w:r w:rsidR="00641845" w:rsidRPr="00B041A3">
        <w:t>;</w:t>
      </w:r>
      <w:r w:rsidRPr="00B041A3">
        <w:t xml:space="preserve"> </w:t>
      </w:r>
    </w:p>
    <w:p w14:paraId="3F52CEB1" w14:textId="0F2BA010" w:rsidR="004A4383" w:rsidRPr="00B041A3" w:rsidRDefault="00C521D6" w:rsidP="00641845">
      <w:pPr>
        <w:pStyle w:val="B1"/>
      </w:pPr>
      <w:r w:rsidRPr="00B041A3">
        <w:t>perform a deeper research of more quantitative factors that determine those categories</w:t>
      </w:r>
      <w:r w:rsidR="00641845" w:rsidRPr="00B041A3">
        <w:t>;</w:t>
      </w:r>
    </w:p>
    <w:p w14:paraId="0286E143" w14:textId="5CD2D257" w:rsidR="004A4383" w:rsidRPr="00B041A3" w:rsidRDefault="004A4383" w:rsidP="00641845">
      <w:pPr>
        <w:pStyle w:val="B1"/>
      </w:pPr>
      <w:r w:rsidRPr="00B041A3">
        <w:t xml:space="preserve">define </w:t>
      </w:r>
      <w:r w:rsidR="00C521D6" w:rsidRPr="00B041A3">
        <w:t>an accurate scoring criteria that complies with the evolution of the ENI architecture</w:t>
      </w:r>
      <w:r w:rsidR="00641845" w:rsidRPr="00B041A3">
        <w:t>;</w:t>
      </w:r>
      <w:r w:rsidR="00C521D6" w:rsidRPr="00B041A3">
        <w:t xml:space="preserve"> and </w:t>
      </w:r>
    </w:p>
    <w:p w14:paraId="5E50E2B7" w14:textId="373DE791" w:rsidR="00C521D6" w:rsidRPr="00B041A3" w:rsidRDefault="004A4383" w:rsidP="00641845">
      <w:pPr>
        <w:pStyle w:val="B1"/>
      </w:pPr>
      <w:r w:rsidRPr="00B041A3">
        <w:t>define a</w:t>
      </w:r>
      <w:r w:rsidR="00C521D6" w:rsidRPr="00B041A3">
        <w:t xml:space="preserve"> data model covering an entire operator's network or just a specific domain. </w:t>
      </w:r>
    </w:p>
    <w:p w14:paraId="7130716E" w14:textId="601679DE" w:rsidR="00C521D6" w:rsidRPr="00B041A3" w:rsidRDefault="00C521D6" w:rsidP="00641845">
      <w:r w:rsidRPr="00B041A3">
        <w:t>This deeper research will be complemented by the description of several example scenarios where the quantitative factors and the scoring evaluation criteria will be illustrated. This can be done by analysing the relationship among network KPIs of different levels, e.g. between the network infrastructure capabilities and the network intelligence levels.</w:t>
      </w:r>
    </w:p>
    <w:p w14:paraId="78AEBAEA" w14:textId="7A868F48" w:rsidR="009A2D0B" w:rsidRPr="00B041A3" w:rsidRDefault="00787554" w:rsidP="009A2D0B">
      <w:pPr>
        <w:pStyle w:val="Heading1"/>
      </w:pPr>
      <w:bookmarkStart w:id="34" w:name="_Toc161152630"/>
      <w:bookmarkStart w:id="35" w:name="_Toc162011855"/>
      <w:bookmarkEnd w:id="33"/>
      <w:r w:rsidRPr="00B041A3">
        <w:t>2</w:t>
      </w:r>
      <w:r w:rsidRPr="00B041A3">
        <w:tab/>
        <w:t>References</w:t>
      </w:r>
      <w:bookmarkEnd w:id="34"/>
      <w:bookmarkEnd w:id="35"/>
    </w:p>
    <w:p w14:paraId="25FAB94D" w14:textId="77777777" w:rsidR="00AD5D1B" w:rsidRPr="00B041A3" w:rsidRDefault="00AD5D1B" w:rsidP="00AD5D1B">
      <w:pPr>
        <w:pStyle w:val="Heading2"/>
      </w:pPr>
      <w:bookmarkStart w:id="36" w:name="_Toc161152631"/>
      <w:bookmarkStart w:id="37" w:name="_Toc162011856"/>
      <w:r w:rsidRPr="00B041A3">
        <w:t>2.1</w:t>
      </w:r>
      <w:r w:rsidRPr="00B041A3">
        <w:tab/>
        <w:t>Normative references</w:t>
      </w:r>
      <w:bookmarkEnd w:id="36"/>
      <w:bookmarkEnd w:id="37"/>
    </w:p>
    <w:p w14:paraId="4AE2D95D" w14:textId="77777777" w:rsidR="00B041A3" w:rsidRDefault="00B041A3" w:rsidP="00B041A3">
      <w:bookmarkStart w:id="38" w:name="_Toc161152632"/>
      <w:r>
        <w:t>Normative references are not applicable in the present document.</w:t>
      </w:r>
    </w:p>
    <w:p w14:paraId="00368E45" w14:textId="77777777" w:rsidR="00AD5D1B" w:rsidRPr="00B041A3" w:rsidRDefault="00AD5D1B" w:rsidP="00AD5D1B">
      <w:pPr>
        <w:pStyle w:val="Heading2"/>
      </w:pPr>
      <w:bookmarkStart w:id="39" w:name="_Toc162011857"/>
      <w:r w:rsidRPr="00B041A3">
        <w:t>2.2</w:t>
      </w:r>
      <w:r w:rsidRPr="00B041A3">
        <w:tab/>
        <w:t>Informative references</w:t>
      </w:r>
      <w:bookmarkEnd w:id="38"/>
      <w:bookmarkEnd w:id="39"/>
    </w:p>
    <w:p w14:paraId="0472B011" w14:textId="77777777" w:rsidR="00B041A3" w:rsidRDefault="00B041A3" w:rsidP="00B041A3">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3ED931E6" w14:textId="77777777" w:rsidR="00B041A3" w:rsidRDefault="00B041A3" w:rsidP="00B041A3">
      <w:pPr>
        <w:pStyle w:val="NO"/>
      </w:pPr>
      <w:r>
        <w:t>NOTE:</w:t>
      </w:r>
      <w:r>
        <w:tab/>
        <w:t>While any hyperlinks included in this clause were valid at the time of publication, ETSI cannot guarantee their long term validity.</w:t>
      </w:r>
    </w:p>
    <w:p w14:paraId="2D5C2776" w14:textId="77777777" w:rsidR="00B041A3" w:rsidRDefault="00B041A3" w:rsidP="00B041A3">
      <w:pPr>
        <w:rPr>
          <w:lang w:eastAsia="en-GB"/>
        </w:rPr>
      </w:pPr>
      <w:r>
        <w:rPr>
          <w:lang w:eastAsia="en-GB"/>
        </w:rPr>
        <w:t xml:space="preserve">The following referenced documents are </w:t>
      </w:r>
      <w:r>
        <w:t>not necessary for the application of the present document but they assist the user with regard to a particular subject area</w:t>
      </w:r>
      <w:r>
        <w:rPr>
          <w:lang w:eastAsia="en-GB"/>
        </w:rPr>
        <w:t>.</w:t>
      </w:r>
    </w:p>
    <w:p w14:paraId="1C412239" w14:textId="71E2033D" w:rsidR="001848DF" w:rsidRPr="00B041A3" w:rsidRDefault="00903BFD" w:rsidP="00903BFD">
      <w:pPr>
        <w:pStyle w:val="EX"/>
      </w:pPr>
      <w:commentRangeStart w:id="40"/>
      <w:commentRangeStart w:id="41"/>
      <w:r>
        <w:t>[</w:t>
      </w:r>
      <w:bookmarkStart w:id="42" w:name="REF_GRENI001"/>
      <w:r>
        <w:t>i.</w:t>
      </w:r>
      <w:r>
        <w:fldChar w:fldCharType="begin"/>
      </w:r>
      <w:r>
        <w:instrText>SEQ REFI</w:instrText>
      </w:r>
      <w:r>
        <w:fldChar w:fldCharType="separate"/>
      </w:r>
      <w:r>
        <w:rPr>
          <w:noProof/>
        </w:rPr>
        <w:t>1</w:t>
      </w:r>
      <w:r>
        <w:fldChar w:fldCharType="end"/>
      </w:r>
      <w:bookmarkEnd w:id="42"/>
      <w:r>
        <w:t>]</w:t>
      </w:r>
      <w:r>
        <w:tab/>
      </w:r>
      <w:r w:rsidR="00CA0BEC">
        <w:rPr>
          <w:rFonts w:eastAsiaTheme="minorEastAsia" w:hint="eastAsia"/>
          <w:lang w:eastAsia="zh-CN"/>
        </w:rPr>
        <w:t>Void</w:t>
      </w:r>
      <w:r>
        <w:t>.</w:t>
      </w:r>
      <w:commentRangeEnd w:id="40"/>
      <w:r>
        <w:rPr>
          <w:rStyle w:val="CommentReference"/>
        </w:rPr>
        <w:commentReference w:id="40"/>
      </w:r>
      <w:commentRangeEnd w:id="41"/>
      <w:r w:rsidR="005B1346">
        <w:rPr>
          <w:rStyle w:val="CommentReference"/>
        </w:rPr>
        <w:commentReference w:id="41"/>
      </w:r>
    </w:p>
    <w:p w14:paraId="371BA6ED" w14:textId="06A33320" w:rsidR="003E67ED" w:rsidRPr="00B041A3" w:rsidRDefault="00903BFD" w:rsidP="00903BFD">
      <w:pPr>
        <w:pStyle w:val="EX"/>
      </w:pPr>
      <w:r>
        <w:t>[</w:t>
      </w:r>
      <w:bookmarkStart w:id="43" w:name="REF_GRENI004"/>
      <w:r>
        <w:t>i.</w:t>
      </w:r>
      <w:r>
        <w:fldChar w:fldCharType="begin"/>
      </w:r>
      <w:r>
        <w:instrText>SEQ REFI</w:instrText>
      </w:r>
      <w:r>
        <w:fldChar w:fldCharType="separate"/>
      </w:r>
      <w:r>
        <w:rPr>
          <w:noProof/>
        </w:rPr>
        <w:t>2</w:t>
      </w:r>
      <w:r>
        <w:fldChar w:fldCharType="end"/>
      </w:r>
      <w:bookmarkEnd w:id="43"/>
      <w:r>
        <w:t>]</w:t>
      </w:r>
      <w:r>
        <w:tab/>
      </w:r>
      <w:r w:rsidRPr="00832D90">
        <w:t>ETSI GR ENI 004</w:t>
      </w:r>
      <w:r>
        <w:t xml:space="preserve"> (V</w:t>
      </w:r>
      <w:r w:rsidR="005B1346">
        <w:t>3</w:t>
      </w:r>
      <w:r>
        <w:t>.1.1): "Experiential Networked Intelligence (ENI); Terminology for Main Concepts in ENI".</w:t>
      </w:r>
    </w:p>
    <w:p w14:paraId="36FD20C2" w14:textId="2E32F8CD" w:rsidR="00852240" w:rsidRPr="00B041A3" w:rsidRDefault="00903BFD" w:rsidP="00903BFD">
      <w:pPr>
        <w:pStyle w:val="EX"/>
      </w:pPr>
      <w:r>
        <w:t>[</w:t>
      </w:r>
      <w:bookmarkStart w:id="44" w:name="REF_GRENI007"/>
      <w:r>
        <w:t>i.</w:t>
      </w:r>
      <w:r>
        <w:fldChar w:fldCharType="begin"/>
      </w:r>
      <w:r>
        <w:instrText>SEQ REFI</w:instrText>
      </w:r>
      <w:r>
        <w:fldChar w:fldCharType="separate"/>
      </w:r>
      <w:r>
        <w:rPr>
          <w:noProof/>
        </w:rPr>
        <w:t>3</w:t>
      </w:r>
      <w:r>
        <w:fldChar w:fldCharType="end"/>
      </w:r>
      <w:bookmarkEnd w:id="44"/>
      <w:r>
        <w:t>]</w:t>
      </w:r>
      <w:r>
        <w:tab/>
      </w:r>
      <w:r w:rsidRPr="00832D90">
        <w:t>ETSI GR ENI 007</w:t>
      </w:r>
      <w:r>
        <w:t xml:space="preserve"> (V1.1.1): "Experiential Networked Intelligence (ENI); ENI Definition of Categories for AI Application to Networks".</w:t>
      </w:r>
    </w:p>
    <w:p w14:paraId="3CE117FC" w14:textId="6090326A" w:rsidR="00C521D6" w:rsidRPr="00B041A3" w:rsidRDefault="00903BFD" w:rsidP="00903BFD">
      <w:pPr>
        <w:pStyle w:val="EX"/>
      </w:pPr>
      <w:r>
        <w:t>[</w:t>
      </w:r>
      <w:bookmarkStart w:id="45" w:name="REF_GRENI010"/>
      <w:r>
        <w:t>i.</w:t>
      </w:r>
      <w:r>
        <w:fldChar w:fldCharType="begin"/>
      </w:r>
      <w:r>
        <w:instrText>SEQ REFI</w:instrText>
      </w:r>
      <w:r>
        <w:fldChar w:fldCharType="separate"/>
      </w:r>
      <w:r>
        <w:rPr>
          <w:noProof/>
        </w:rPr>
        <w:t>4</w:t>
      </w:r>
      <w:r>
        <w:fldChar w:fldCharType="end"/>
      </w:r>
      <w:bookmarkEnd w:id="45"/>
      <w:r>
        <w:t>]</w:t>
      </w:r>
      <w:r>
        <w:tab/>
      </w:r>
      <w:r w:rsidRPr="00832D90">
        <w:t>ETSI GR ENI 010</w:t>
      </w:r>
      <w:r>
        <w:t xml:space="preserve"> (V1.1.1): "Experiential Networked Intelligence (ENI); Evaluation of categories for AI application to Networks".</w:t>
      </w:r>
    </w:p>
    <w:p w14:paraId="27DE96BB" w14:textId="3CC86466" w:rsidR="00BB6418" w:rsidRPr="00B041A3" w:rsidRDefault="00BD4466" w:rsidP="004F5AE0">
      <w:pPr>
        <w:pStyle w:val="Heading1"/>
      </w:pPr>
      <w:bookmarkStart w:id="46" w:name="_Toc161152633"/>
      <w:bookmarkStart w:id="47" w:name="_Toc162011858"/>
      <w:r w:rsidRPr="00B041A3">
        <w:t>3</w:t>
      </w:r>
      <w:r w:rsidR="004F5AE0" w:rsidRPr="00B041A3">
        <w:tab/>
      </w:r>
      <w:r w:rsidR="001068C7" w:rsidRPr="00B041A3">
        <w:t>Definition</w:t>
      </w:r>
      <w:r w:rsidR="00AD5D1B" w:rsidRPr="00B041A3">
        <w:t xml:space="preserve"> of terms, symbols</w:t>
      </w:r>
      <w:r w:rsidR="001716DC" w:rsidRPr="00B041A3">
        <w:t xml:space="preserve"> </w:t>
      </w:r>
      <w:r w:rsidR="001068C7" w:rsidRPr="00B041A3">
        <w:t xml:space="preserve">and </w:t>
      </w:r>
      <w:r w:rsidR="00AD5D1B" w:rsidRPr="00B041A3">
        <w:t>a</w:t>
      </w:r>
      <w:r w:rsidR="001068C7" w:rsidRPr="00B041A3">
        <w:t>bbreviations</w:t>
      </w:r>
      <w:bookmarkEnd w:id="46"/>
      <w:bookmarkEnd w:id="47"/>
    </w:p>
    <w:p w14:paraId="21495F20" w14:textId="67505B8D" w:rsidR="00C1007C" w:rsidRPr="00B041A3" w:rsidRDefault="00C1007C" w:rsidP="00C1007C">
      <w:pPr>
        <w:pStyle w:val="Heading2"/>
      </w:pPr>
      <w:bookmarkStart w:id="48" w:name="_Toc161152634"/>
      <w:bookmarkStart w:id="49" w:name="_Toc162011859"/>
      <w:r w:rsidRPr="00B041A3">
        <w:t>3.1</w:t>
      </w:r>
      <w:r w:rsidRPr="00B041A3">
        <w:tab/>
      </w:r>
      <w:r w:rsidR="00AD5D1B" w:rsidRPr="00B041A3">
        <w:t>Terms</w:t>
      </w:r>
      <w:bookmarkEnd w:id="48"/>
      <w:bookmarkEnd w:id="49"/>
    </w:p>
    <w:p w14:paraId="10D50C2A" w14:textId="401F090D" w:rsidR="00AD5D1B" w:rsidRPr="00B041A3" w:rsidRDefault="00AD5D1B" w:rsidP="00AD5D1B">
      <w:pPr>
        <w:keepNext/>
      </w:pPr>
      <w:r w:rsidRPr="00B041A3">
        <w:t>For the purposes of the present document, the following terms apply:</w:t>
      </w:r>
    </w:p>
    <w:p w14:paraId="1F6825DD" w14:textId="150BB541" w:rsidR="005F516A" w:rsidRPr="00B041A3" w:rsidRDefault="00AD5D1B" w:rsidP="00AD5D1B">
      <w:pPr>
        <w:rPr>
          <w:lang w:eastAsia="zh-CN"/>
        </w:rPr>
      </w:pPr>
      <w:r w:rsidRPr="00B041A3">
        <w:rPr>
          <w:b/>
          <w:lang w:eastAsia="zh-CN"/>
        </w:rPr>
        <w:t xml:space="preserve">autonomous networks: </w:t>
      </w:r>
      <w:r w:rsidRPr="00B041A3">
        <w:rPr>
          <w:lang w:eastAsia="zh-CN"/>
        </w:rPr>
        <w:t>set of self-governing programmable and explainable systems that seamlessly deliver secure, context-aware, business-driven services that are created and maintained using model-driven engineering and administered by using policies</w:t>
      </w:r>
    </w:p>
    <w:p w14:paraId="207A91A3" w14:textId="77777777" w:rsidR="00AD5D1B" w:rsidRPr="00B041A3" w:rsidRDefault="00AD5D1B" w:rsidP="00AD5D1B">
      <w:pPr>
        <w:rPr>
          <w:rFonts w:eastAsiaTheme="minorEastAsia"/>
          <w:lang w:eastAsia="zh-CN"/>
        </w:rPr>
      </w:pPr>
      <w:r w:rsidRPr="00B041A3">
        <w:rPr>
          <w:b/>
          <w:lang w:eastAsia="zh-CN"/>
        </w:rPr>
        <w:lastRenderedPageBreak/>
        <w:t>Autonomous Network Responsibility Index (ANRI)</w:t>
      </w:r>
      <w:r w:rsidRPr="00B041A3">
        <w:rPr>
          <w:b/>
          <w:bCs/>
          <w:lang w:eastAsia="zh-CN"/>
        </w:rPr>
        <w:t>:</w:t>
      </w:r>
      <w:r w:rsidRPr="00B041A3">
        <w:rPr>
          <w:lang w:eastAsia="zh-CN"/>
        </w:rPr>
        <w:t xml:space="preserve"> level of responsibility delegated to the AN in all the Operational Procedures bind to the lifecycle management of each Autonomous Domain and E2E Service</w:t>
      </w:r>
    </w:p>
    <w:p w14:paraId="6FEE9353" w14:textId="77777777" w:rsidR="00AD5D1B" w:rsidRPr="00B041A3" w:rsidRDefault="00AD5D1B" w:rsidP="00AD5D1B">
      <w:pPr>
        <w:rPr>
          <w:lang w:eastAsia="zh-CN"/>
        </w:rPr>
      </w:pPr>
      <w:r w:rsidRPr="00B041A3">
        <w:rPr>
          <w:b/>
          <w:lang w:eastAsia="zh-CN"/>
        </w:rPr>
        <w:t>d</w:t>
      </w:r>
      <w:r w:rsidRPr="00B041A3">
        <w:rPr>
          <w:rFonts w:hint="eastAsia"/>
          <w:b/>
          <w:lang w:eastAsia="zh-CN"/>
        </w:rPr>
        <w:t xml:space="preserve">igital </w:t>
      </w:r>
      <w:r w:rsidRPr="00B041A3">
        <w:rPr>
          <w:b/>
          <w:lang w:eastAsia="zh-CN"/>
        </w:rPr>
        <w:t xml:space="preserve">twin: </w:t>
      </w:r>
      <w:r w:rsidRPr="00B041A3">
        <w:rPr>
          <w:rFonts w:hint="eastAsia"/>
          <w:lang w:eastAsia="zh-CN"/>
        </w:rPr>
        <w:t>virtual representation of a physical object or system across its lifecycle, using real-time</w:t>
      </w:r>
      <w:r w:rsidRPr="00B041A3">
        <w:rPr>
          <w:lang w:eastAsia="zh-CN"/>
        </w:rPr>
        <w:t xml:space="preserve"> </w:t>
      </w:r>
      <w:r w:rsidRPr="00B041A3">
        <w:rPr>
          <w:rFonts w:hint="eastAsia"/>
          <w:lang w:eastAsia="zh-CN"/>
        </w:rPr>
        <w:t>data to enable understanding, learning and reasoning</w:t>
      </w:r>
    </w:p>
    <w:p w14:paraId="0BFE0D23" w14:textId="409D11C5" w:rsidR="00AD5D1B" w:rsidRPr="00B041A3" w:rsidRDefault="00AD5D1B" w:rsidP="00AD5D1B">
      <w:pPr>
        <w:pStyle w:val="NO"/>
        <w:rPr>
          <w:lang w:eastAsia="zh-CN"/>
        </w:rPr>
      </w:pPr>
      <w:r w:rsidRPr="00B041A3">
        <w:rPr>
          <w:lang w:eastAsia="zh-CN"/>
        </w:rPr>
        <w:t>NOTE:</w:t>
      </w:r>
      <w:r w:rsidRPr="00B041A3">
        <w:rPr>
          <w:lang w:eastAsia="zh-CN"/>
        </w:rPr>
        <w:tab/>
      </w:r>
      <w:r w:rsidR="006F3F07" w:rsidRPr="00B041A3">
        <w:rPr>
          <w:lang w:eastAsia="zh-CN"/>
        </w:rPr>
        <w:t>As defined on the</w:t>
      </w:r>
      <w:r w:rsidRPr="00B041A3">
        <w:rPr>
          <w:lang w:eastAsia="zh-CN"/>
        </w:rPr>
        <w:t xml:space="preserve"> </w:t>
      </w:r>
      <w:hyperlink r:id="rId20" w:anchor=":~:text=A%20digital%20twin%20is%20a,See%20IBM%20Digital%20Twin%20Exchange" w:history="1">
        <w:r w:rsidRPr="00832D90">
          <w:rPr>
            <w:rStyle w:val="Hyperlink"/>
            <w:lang w:eastAsia="zh-CN"/>
          </w:rPr>
          <w:t>IBM</w:t>
        </w:r>
        <w:r w:rsidRPr="00832D90">
          <w:rPr>
            <w:rFonts w:ascii="Arial" w:hAnsi="Arial" w:cs="Arial"/>
            <w:color w:val="0000FF"/>
            <w:u w:val="single"/>
            <w:shd w:val="clear" w:color="auto" w:fill="FFFFFF"/>
            <w:vertAlign w:val="superscript"/>
          </w:rPr>
          <w:t>®</w:t>
        </w:r>
        <w:r w:rsidRPr="00832D90">
          <w:rPr>
            <w:rStyle w:val="Hyperlink"/>
            <w:vertAlign w:val="superscript"/>
            <w:lang w:eastAsia="zh-CN"/>
          </w:rPr>
          <w:t xml:space="preserve"> </w:t>
        </w:r>
        <w:r w:rsidRPr="00832D90">
          <w:rPr>
            <w:rStyle w:val="Hyperlink"/>
            <w:lang w:eastAsia="zh-CN"/>
          </w:rPr>
          <w:t>website</w:t>
        </w:r>
      </w:hyperlink>
      <w:r w:rsidRPr="00B041A3">
        <w:rPr>
          <w:lang w:eastAsia="zh-CN"/>
        </w:rPr>
        <w:t>.</w:t>
      </w:r>
    </w:p>
    <w:p w14:paraId="356D0693" w14:textId="77777777" w:rsidR="00AD5D1B" w:rsidRPr="00B041A3" w:rsidRDefault="00AD5D1B" w:rsidP="00AD5D1B">
      <w:pPr>
        <w:rPr>
          <w:lang w:eastAsia="zh-CN"/>
        </w:rPr>
      </w:pPr>
      <w:r w:rsidRPr="00B041A3">
        <w:rPr>
          <w:b/>
          <w:lang w:eastAsia="zh-CN"/>
        </w:rPr>
        <w:t>domain technical expert</w:t>
      </w:r>
      <w:r w:rsidRPr="00B041A3">
        <w:rPr>
          <w:b/>
          <w:bCs/>
          <w:lang w:eastAsia="zh-CN"/>
        </w:rPr>
        <w:t>:</w:t>
      </w:r>
      <w:r w:rsidRPr="00B041A3">
        <w:rPr>
          <w:lang w:eastAsia="zh-CN"/>
        </w:rPr>
        <w:t xml:space="preserve"> technical expert that has authority within a domain</w:t>
      </w:r>
    </w:p>
    <w:p w14:paraId="6DD8B5EE" w14:textId="77777777" w:rsidR="00AD5D1B" w:rsidRPr="00B041A3" w:rsidRDefault="00AD5D1B" w:rsidP="00AD5D1B">
      <w:r w:rsidRPr="00B041A3">
        <w:rPr>
          <w:b/>
          <w:lang w:eastAsia="zh-CN"/>
        </w:rPr>
        <w:t>evaluation dimension:</w:t>
      </w:r>
      <w:r w:rsidRPr="00B041A3">
        <w:t xml:space="preserve"> </w:t>
      </w:r>
      <w:r w:rsidRPr="00B041A3">
        <w:rPr>
          <w:lang w:eastAsia="zh-CN"/>
        </w:rPr>
        <w:t xml:space="preserve">can be divided into five dimensions such as </w:t>
      </w:r>
      <w:r w:rsidRPr="00B041A3">
        <w:t>ManMachine Interface, Decision Making Participation</w:t>
      </w:r>
      <w:r w:rsidRPr="00B041A3">
        <w:rPr>
          <w:rFonts w:eastAsia="SimSun"/>
          <w:lang w:eastAsia="zh-CN"/>
        </w:rPr>
        <w:t xml:space="preserve">, </w:t>
      </w:r>
      <w:r w:rsidRPr="00B041A3">
        <w:t>Data Collection and Analysis, Degree of Intelligence and Environment Adaptability</w:t>
      </w:r>
    </w:p>
    <w:p w14:paraId="55488573" w14:textId="3D9F5946" w:rsidR="00AD5D1B" w:rsidRPr="00B041A3" w:rsidRDefault="00AD5D1B" w:rsidP="00AD5D1B">
      <w:pPr>
        <w:pStyle w:val="NO"/>
        <w:rPr>
          <w:lang w:eastAsia="zh-CN"/>
        </w:rPr>
      </w:pPr>
      <w:r w:rsidRPr="00B041A3">
        <w:t>NOTE:</w:t>
      </w:r>
      <w:r w:rsidRPr="00B041A3">
        <w:tab/>
      </w:r>
      <w:r w:rsidRPr="00B041A3">
        <w:rPr>
          <w:lang w:eastAsia="zh-CN"/>
        </w:rPr>
        <w:t>A</w:t>
      </w:r>
      <w:r w:rsidRPr="00B041A3">
        <w:rPr>
          <w:rFonts w:hint="eastAsia"/>
          <w:lang w:eastAsia="zh-CN"/>
        </w:rPr>
        <w:t>s</w:t>
      </w:r>
      <w:r w:rsidRPr="00B041A3">
        <w:rPr>
          <w:lang w:eastAsia="zh-CN"/>
        </w:rPr>
        <w:t xml:space="preserve"> defined in </w:t>
      </w:r>
      <w:r w:rsidRPr="00832D90">
        <w:rPr>
          <w:lang w:eastAsia="zh-CN"/>
        </w:rPr>
        <w:t>ETSI GR ENI 007</w:t>
      </w:r>
      <w:r w:rsidR="00442A2F" w:rsidRPr="00832D90">
        <w:rPr>
          <w:lang w:eastAsia="zh-CN"/>
        </w:rPr>
        <w:t xml:space="preserve"> [</w:t>
      </w:r>
      <w:r w:rsidR="00442A2F" w:rsidRPr="00832D90">
        <w:rPr>
          <w:lang w:eastAsia="zh-CN"/>
        </w:rPr>
        <w:fldChar w:fldCharType="begin"/>
      </w:r>
      <w:r w:rsidR="00442A2F" w:rsidRPr="00832D90">
        <w:rPr>
          <w:lang w:eastAsia="zh-CN"/>
        </w:rPr>
        <w:instrText xml:space="preserve">REF REF_GRENI007 \h </w:instrText>
      </w:r>
      <w:r w:rsidR="00442A2F" w:rsidRPr="00832D90">
        <w:rPr>
          <w:lang w:eastAsia="zh-CN"/>
        </w:rPr>
      </w:r>
      <w:r w:rsidR="00442A2F" w:rsidRPr="00832D90">
        <w:rPr>
          <w:lang w:eastAsia="zh-CN"/>
        </w:rPr>
        <w:fldChar w:fldCharType="separate"/>
      </w:r>
      <w:r w:rsidR="005106FA" w:rsidRPr="00832D90">
        <w:t>i.3</w:t>
      </w:r>
      <w:r w:rsidR="00442A2F" w:rsidRPr="00832D90">
        <w:rPr>
          <w:lang w:eastAsia="zh-CN"/>
        </w:rPr>
        <w:fldChar w:fldCharType="end"/>
      </w:r>
      <w:r w:rsidR="00442A2F" w:rsidRPr="00832D90">
        <w:rPr>
          <w:lang w:eastAsia="zh-CN"/>
        </w:rPr>
        <w:t>]</w:t>
      </w:r>
      <w:r w:rsidRPr="00B041A3">
        <w:rPr>
          <w:lang w:eastAsia="zh-CN"/>
        </w:rPr>
        <w:t>.</w:t>
      </w:r>
    </w:p>
    <w:p w14:paraId="582095F2" w14:textId="77777777" w:rsidR="00AD5D1B" w:rsidRPr="00B041A3" w:rsidRDefault="00AD5D1B" w:rsidP="00AD5D1B">
      <w:pPr>
        <w:rPr>
          <w:lang w:eastAsia="zh-CN"/>
        </w:rPr>
      </w:pPr>
      <w:r w:rsidRPr="00B041A3">
        <w:rPr>
          <w:b/>
          <w:lang w:eastAsia="zh-CN"/>
        </w:rPr>
        <w:t>evaluation object:</w:t>
      </w:r>
      <w:r w:rsidRPr="00B041A3">
        <w:rPr>
          <w:rFonts w:eastAsia="Cambria"/>
          <w:color w:val="000000" w:themeColor="text1"/>
          <w:kern w:val="24"/>
          <w:sz w:val="22"/>
          <w:szCs w:val="22"/>
          <w:lang w:eastAsia="zh-CN"/>
        </w:rPr>
        <w:t xml:space="preserve"> </w:t>
      </w:r>
      <w:r w:rsidRPr="00B041A3">
        <w:rPr>
          <w:lang w:eastAsia="zh-CN"/>
        </w:rPr>
        <w:t>AI application or a part of Network Lifecycle, defined from two dimensions: the subsystems and the -network lifecycle</w:t>
      </w:r>
    </w:p>
    <w:p w14:paraId="57163957" w14:textId="6A3CC28B" w:rsidR="00AD5D1B" w:rsidRPr="00B041A3" w:rsidRDefault="00AD5D1B" w:rsidP="00AD5D1B">
      <w:pPr>
        <w:rPr>
          <w:lang w:eastAsia="zh-CN"/>
        </w:rPr>
      </w:pPr>
      <w:r w:rsidRPr="00B041A3">
        <w:rPr>
          <w:b/>
          <w:bCs/>
          <w:lang w:eastAsia="zh-CN"/>
        </w:rPr>
        <w:t>Network Digital Twin (NDT):</w:t>
      </w:r>
      <w:r w:rsidRPr="00B041A3">
        <w:rPr>
          <w:lang w:eastAsia="zh-CN"/>
        </w:rPr>
        <w:t xml:space="preserve"> Virtual Digital twin of telecom network, including its own Network lifecycle</w:t>
      </w:r>
    </w:p>
    <w:p w14:paraId="0AA2A93B" w14:textId="77777777" w:rsidR="00AD5D1B" w:rsidRPr="00B041A3" w:rsidRDefault="00AD5D1B" w:rsidP="00AD5D1B">
      <w:pPr>
        <w:pStyle w:val="NO"/>
        <w:rPr>
          <w:rFonts w:eastAsiaTheme="minorHAnsi"/>
          <w:lang w:eastAsia="zh-CN"/>
        </w:rPr>
      </w:pPr>
      <w:r w:rsidRPr="00B041A3">
        <w:rPr>
          <w:rFonts w:eastAsiaTheme="minorHAnsi"/>
          <w:lang w:eastAsia="zh-CN"/>
        </w:rPr>
        <w:t>NOTE:</w:t>
      </w:r>
      <w:r w:rsidRPr="00B041A3">
        <w:rPr>
          <w:rFonts w:eastAsiaTheme="minorHAnsi"/>
          <w:lang w:eastAsia="zh-CN"/>
        </w:rPr>
        <w:tab/>
      </w:r>
      <w:r w:rsidRPr="00B041A3">
        <w:rPr>
          <w:lang w:eastAsia="zh-CN"/>
        </w:rPr>
        <w:t>Some of the dimensions can be tailored or merged in line with actual conditions.</w:t>
      </w:r>
    </w:p>
    <w:p w14:paraId="2DAFE31E" w14:textId="18BE654F" w:rsidR="00AD5D1B" w:rsidRPr="00B041A3" w:rsidRDefault="00AD5D1B" w:rsidP="00AD5D1B">
      <w:pPr>
        <w:rPr>
          <w:rFonts w:eastAsiaTheme="minorEastAsia"/>
          <w:lang w:eastAsia="zh-CN"/>
        </w:rPr>
      </w:pPr>
      <w:r w:rsidRPr="00B041A3">
        <w:rPr>
          <w:b/>
          <w:lang w:eastAsia="zh-CN"/>
        </w:rPr>
        <w:t>network lifecycle:</w:t>
      </w:r>
      <w:r w:rsidRPr="00B041A3">
        <w:rPr>
          <w:lang w:eastAsia="zh-CN"/>
        </w:rPr>
        <w:t xml:space="preserve"> work-flow of activities including network planning, network deployment, network service provisioning, network changes, network maintenance, network optimization in real-time</w:t>
      </w:r>
    </w:p>
    <w:p w14:paraId="16D30447" w14:textId="13A17334" w:rsidR="00C96412" w:rsidRPr="00B041A3" w:rsidRDefault="00AD5D1B" w:rsidP="00AD5D1B">
      <w:pPr>
        <w:rPr>
          <w:lang w:eastAsia="zh-CN"/>
        </w:rPr>
      </w:pPr>
      <w:r w:rsidRPr="00B041A3">
        <w:rPr>
          <w:b/>
          <w:lang w:eastAsia="zh-CN"/>
        </w:rPr>
        <w:t>q</w:t>
      </w:r>
      <w:r w:rsidR="00C96412" w:rsidRPr="00B041A3">
        <w:rPr>
          <w:rFonts w:hint="eastAsia"/>
          <w:b/>
          <w:lang w:eastAsia="zh-CN"/>
        </w:rPr>
        <w:t xml:space="preserve">uantitative </w:t>
      </w:r>
      <w:r w:rsidRPr="00B041A3">
        <w:rPr>
          <w:b/>
          <w:lang w:eastAsia="zh-CN"/>
        </w:rPr>
        <w:t>e</w:t>
      </w:r>
      <w:r w:rsidR="00C96412" w:rsidRPr="00B041A3">
        <w:rPr>
          <w:rFonts w:hint="eastAsia"/>
          <w:b/>
          <w:lang w:eastAsia="zh-CN"/>
        </w:rPr>
        <w:t xml:space="preserve">valuation </w:t>
      </w:r>
      <w:r w:rsidRPr="00B041A3">
        <w:rPr>
          <w:b/>
          <w:lang w:eastAsia="zh-CN"/>
        </w:rPr>
        <w:t>c</w:t>
      </w:r>
      <w:r w:rsidR="00FA33C7" w:rsidRPr="00B041A3">
        <w:rPr>
          <w:b/>
          <w:lang w:eastAsia="zh-CN"/>
        </w:rPr>
        <w:t>riteria:</w:t>
      </w:r>
      <w:r w:rsidR="001848DF" w:rsidRPr="00B041A3">
        <w:rPr>
          <w:rFonts w:eastAsia="Yu Gothic"/>
          <w:color w:val="000000" w:themeColor="text1"/>
          <w:kern w:val="24"/>
        </w:rPr>
        <w:t xml:space="preserve"> </w:t>
      </w:r>
      <w:r w:rsidR="00665625" w:rsidRPr="00B041A3">
        <w:rPr>
          <w:lang w:eastAsia="zh-CN"/>
        </w:rPr>
        <w:t xml:space="preserve">give a score </w:t>
      </w:r>
      <w:r w:rsidR="00231E36" w:rsidRPr="00B041A3">
        <w:rPr>
          <w:lang w:eastAsia="zh-CN"/>
        </w:rPr>
        <w:t>to</w:t>
      </w:r>
      <w:r w:rsidR="00665625" w:rsidRPr="00B041A3">
        <w:rPr>
          <w:lang w:eastAsia="zh-CN"/>
        </w:rPr>
        <w:t xml:space="preserve"> </w:t>
      </w:r>
      <w:r w:rsidR="00231E36" w:rsidRPr="00B041A3">
        <w:rPr>
          <w:lang w:eastAsia="zh-CN"/>
        </w:rPr>
        <w:t xml:space="preserve">specific network intelligent application </w:t>
      </w:r>
      <w:r w:rsidR="001848DF" w:rsidRPr="00B041A3">
        <w:rPr>
          <w:lang w:eastAsia="zh-CN"/>
        </w:rPr>
        <w:t>or system considering multiple dimensions</w:t>
      </w:r>
    </w:p>
    <w:p w14:paraId="3EDB1257" w14:textId="0E5CB668" w:rsidR="00726879" w:rsidRPr="00B041A3" w:rsidRDefault="00AD5D1B" w:rsidP="00AD5D1B">
      <w:pPr>
        <w:rPr>
          <w:lang w:eastAsia="zh-CN"/>
        </w:rPr>
      </w:pPr>
      <w:r w:rsidRPr="00B041A3">
        <w:rPr>
          <w:b/>
          <w:lang w:eastAsia="zh-CN"/>
        </w:rPr>
        <w:t>s</w:t>
      </w:r>
      <w:r w:rsidR="00114F72" w:rsidRPr="00B041A3">
        <w:rPr>
          <w:b/>
          <w:lang w:eastAsia="zh-CN"/>
        </w:rPr>
        <w:t>ubsystem:</w:t>
      </w:r>
      <w:r w:rsidR="00114F72" w:rsidRPr="00B041A3">
        <w:rPr>
          <w:rFonts w:ascii="Cambria" w:eastAsia="Cambria" w:hAnsi="Cambria"/>
          <w:color w:val="000000" w:themeColor="text1"/>
          <w:kern w:val="24"/>
          <w:sz w:val="22"/>
          <w:szCs w:val="22"/>
          <w:lang w:eastAsia="zh-CN"/>
        </w:rPr>
        <w:t xml:space="preserve"> </w:t>
      </w:r>
      <w:r w:rsidR="00114F72" w:rsidRPr="00B041A3">
        <w:rPr>
          <w:lang w:eastAsia="zh-CN"/>
        </w:rPr>
        <w:t xml:space="preserve">network element, management </w:t>
      </w:r>
      <w:r w:rsidR="00FA33C7" w:rsidRPr="00B041A3">
        <w:rPr>
          <w:lang w:eastAsia="zh-CN"/>
        </w:rPr>
        <w:t>system,</w:t>
      </w:r>
      <w:r w:rsidR="00114F72" w:rsidRPr="00B041A3">
        <w:rPr>
          <w:lang w:eastAsia="zh-CN"/>
        </w:rPr>
        <w:t xml:space="preserve"> network platform</w:t>
      </w:r>
    </w:p>
    <w:p w14:paraId="37889765" w14:textId="62F5756E" w:rsidR="00933AC9" w:rsidRPr="00B041A3" w:rsidRDefault="00AD5D1B" w:rsidP="00AD5D1B">
      <w:pPr>
        <w:rPr>
          <w:lang w:eastAsia="zh-CN"/>
        </w:rPr>
      </w:pPr>
      <w:r w:rsidRPr="00B041A3">
        <w:rPr>
          <w:b/>
          <w:lang w:eastAsia="zh-CN"/>
        </w:rPr>
        <w:t>t</w:t>
      </w:r>
      <w:r w:rsidR="00933AC9" w:rsidRPr="00B041A3">
        <w:rPr>
          <w:b/>
          <w:lang w:eastAsia="zh-CN"/>
        </w:rPr>
        <w:t xml:space="preserve">echnical </w:t>
      </w:r>
      <w:r w:rsidRPr="00B041A3">
        <w:rPr>
          <w:b/>
          <w:lang w:eastAsia="zh-CN"/>
        </w:rPr>
        <w:t>e</w:t>
      </w:r>
      <w:r w:rsidR="00933AC9" w:rsidRPr="00B041A3">
        <w:rPr>
          <w:b/>
          <w:lang w:eastAsia="zh-CN"/>
        </w:rPr>
        <w:t>xpert</w:t>
      </w:r>
      <w:r w:rsidR="00933AC9" w:rsidRPr="00B041A3">
        <w:rPr>
          <w:b/>
          <w:bCs/>
          <w:lang w:eastAsia="zh-CN"/>
        </w:rPr>
        <w:t>:</w:t>
      </w:r>
      <w:r w:rsidR="00933AC9" w:rsidRPr="00B041A3">
        <w:rPr>
          <w:lang w:eastAsia="zh-CN"/>
        </w:rPr>
        <w:t xml:space="preserve"> person in charge of defining or supporting Operational Procedures within a CSP Network (e.g. in charge of Capacity Planning, Engineering and Designing, Troubleshooting)</w:t>
      </w:r>
    </w:p>
    <w:p w14:paraId="4DA4CC06" w14:textId="55F5F80C" w:rsidR="00AD5D1B" w:rsidRPr="00B041A3" w:rsidRDefault="00C1007C" w:rsidP="00C1007C">
      <w:pPr>
        <w:pStyle w:val="Heading2"/>
      </w:pPr>
      <w:bookmarkStart w:id="50" w:name="_Toc161152635"/>
      <w:bookmarkStart w:id="51" w:name="_Toc162011860"/>
      <w:r w:rsidRPr="00B041A3">
        <w:t>3.2</w:t>
      </w:r>
      <w:r w:rsidRPr="00B041A3">
        <w:tab/>
      </w:r>
      <w:r w:rsidR="00AD5D1B" w:rsidRPr="00B041A3">
        <w:t>Symbols</w:t>
      </w:r>
      <w:bookmarkEnd w:id="50"/>
      <w:bookmarkEnd w:id="51"/>
    </w:p>
    <w:p w14:paraId="5839BCB3" w14:textId="7D2F6154" w:rsidR="00AD5D1B" w:rsidRPr="00B041A3" w:rsidRDefault="00AD5D1B" w:rsidP="00AD5D1B">
      <w:r w:rsidRPr="00B041A3">
        <w:t>Void.</w:t>
      </w:r>
    </w:p>
    <w:p w14:paraId="0EABF650" w14:textId="1DF1DE01" w:rsidR="00C1007C" w:rsidRPr="00B041A3" w:rsidRDefault="00AD5D1B" w:rsidP="00C1007C">
      <w:pPr>
        <w:pStyle w:val="Heading2"/>
      </w:pPr>
      <w:bookmarkStart w:id="52" w:name="_Toc161152636"/>
      <w:bookmarkStart w:id="53" w:name="_Toc162011861"/>
      <w:r w:rsidRPr="00B041A3">
        <w:t>3.3</w:t>
      </w:r>
      <w:r w:rsidRPr="00B041A3">
        <w:tab/>
      </w:r>
      <w:r w:rsidR="00C1007C" w:rsidRPr="00B041A3">
        <w:t>Abbreviations</w:t>
      </w:r>
      <w:bookmarkEnd w:id="52"/>
      <w:bookmarkEnd w:id="53"/>
    </w:p>
    <w:p w14:paraId="56DF92E8" w14:textId="354FAD2D" w:rsidR="00697716" w:rsidRPr="00B041A3" w:rsidRDefault="00C1007C" w:rsidP="00C1007C">
      <w:r w:rsidRPr="00B041A3">
        <w:t>For the purpose</w:t>
      </w:r>
      <w:r w:rsidR="00800A8D" w:rsidRPr="00B041A3">
        <w:t>s of the present document, the abbreviations</w:t>
      </w:r>
      <w:r w:rsidR="001848DF" w:rsidRPr="00B041A3">
        <w:t xml:space="preserve"> given in </w:t>
      </w:r>
      <w:r w:rsidR="00800A8D" w:rsidRPr="00832D90">
        <w:t>ETSI GR ENI 004</w:t>
      </w:r>
      <w:r w:rsidR="007D6CA3" w:rsidRPr="00832D90">
        <w:t xml:space="preserve"> </w:t>
      </w:r>
      <w:r w:rsidR="00442A2F" w:rsidRPr="00832D90">
        <w:t>[</w:t>
      </w:r>
      <w:r w:rsidR="00442A2F" w:rsidRPr="00832D90">
        <w:fldChar w:fldCharType="begin"/>
      </w:r>
      <w:r w:rsidR="00442A2F" w:rsidRPr="00832D90">
        <w:instrText xml:space="preserve">REF REF_GRENI004 \h </w:instrText>
      </w:r>
      <w:r w:rsidR="00442A2F" w:rsidRPr="00832D90">
        <w:fldChar w:fldCharType="separate"/>
      </w:r>
      <w:r w:rsidR="005106FA" w:rsidRPr="00832D90">
        <w:t>i.2</w:t>
      </w:r>
      <w:r w:rsidR="00442A2F" w:rsidRPr="00832D90">
        <w:fldChar w:fldCharType="end"/>
      </w:r>
      <w:r w:rsidR="00442A2F" w:rsidRPr="00832D90">
        <w:t>]</w:t>
      </w:r>
      <w:r w:rsidR="00606ED6" w:rsidRPr="00B041A3">
        <w:t xml:space="preserve"> </w:t>
      </w:r>
      <w:r w:rsidR="008E2CF6" w:rsidRPr="00B041A3">
        <w:t>and</w:t>
      </w:r>
      <w:r w:rsidR="00906F51" w:rsidRPr="00B041A3">
        <w:t xml:space="preserve"> </w:t>
      </w:r>
      <w:r w:rsidR="00906F51" w:rsidRPr="00832D90">
        <w:t>ETSI GR</w:t>
      </w:r>
      <w:r w:rsidR="00442A2F" w:rsidRPr="00832D90">
        <w:t> </w:t>
      </w:r>
      <w:r w:rsidR="00906F51" w:rsidRPr="00832D90">
        <w:t>ENI</w:t>
      </w:r>
      <w:r w:rsidR="00442A2F" w:rsidRPr="00832D90">
        <w:t> </w:t>
      </w:r>
      <w:r w:rsidR="00906F51" w:rsidRPr="00832D90">
        <w:t>007</w:t>
      </w:r>
      <w:r w:rsidR="00442A2F" w:rsidRPr="00832D90">
        <w:t>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00773411" w:rsidRPr="00B041A3">
        <w:t xml:space="preserve"> </w:t>
      </w:r>
      <w:r w:rsidRPr="00B041A3">
        <w:t>apply.</w:t>
      </w:r>
    </w:p>
    <w:p w14:paraId="20E9F529" w14:textId="77777777" w:rsidR="00A85E3B" w:rsidRPr="00B041A3" w:rsidRDefault="00A85E3B" w:rsidP="00A85E3B">
      <w:pPr>
        <w:pStyle w:val="Heading1"/>
      </w:pPr>
      <w:bookmarkStart w:id="54" w:name="_Toc161152637"/>
      <w:bookmarkStart w:id="55" w:name="_Toc162011862"/>
      <w:r w:rsidRPr="00B041A3">
        <w:t>4</w:t>
      </w:r>
      <w:r w:rsidRPr="00B041A3">
        <w:tab/>
      </w:r>
      <w:r w:rsidR="000D127E" w:rsidRPr="00B041A3">
        <w:t>Introduction</w:t>
      </w:r>
      <w:bookmarkEnd w:id="54"/>
      <w:bookmarkEnd w:id="55"/>
    </w:p>
    <w:p w14:paraId="4A6EEAC1" w14:textId="77777777" w:rsidR="00A85E3B" w:rsidRPr="00B041A3" w:rsidRDefault="00A85E3B" w:rsidP="00541F00">
      <w:pPr>
        <w:pStyle w:val="Heading2"/>
      </w:pPr>
      <w:bookmarkStart w:id="56" w:name="_Toc161152638"/>
      <w:bookmarkStart w:id="57" w:name="_Toc162011863"/>
      <w:r w:rsidRPr="00B041A3">
        <w:t>4.1</w:t>
      </w:r>
      <w:r w:rsidRPr="00B041A3">
        <w:tab/>
        <w:t xml:space="preserve">Background on </w:t>
      </w:r>
      <w:r w:rsidR="00AA74E2" w:rsidRPr="00B041A3">
        <w:t>categories for AI application to networks</w:t>
      </w:r>
      <w:bookmarkEnd w:id="56"/>
      <w:bookmarkEnd w:id="57"/>
    </w:p>
    <w:p w14:paraId="1C30C52F" w14:textId="313C8EF6" w:rsidR="00627F22" w:rsidRPr="00B041A3" w:rsidRDefault="00627F22" w:rsidP="00AD5D1B">
      <w:r w:rsidRPr="00B041A3">
        <w:t>At present, artificial intelligence technology has achieved single breakthrough and application in local scene and local field of network</w:t>
      </w:r>
      <w:r w:rsidR="00146AD8" w:rsidRPr="00B041A3">
        <w:rPr>
          <w:rFonts w:hint="eastAsia"/>
        </w:rPr>
        <w:t xml:space="preserve">. </w:t>
      </w:r>
      <w:r w:rsidRPr="00B041A3">
        <w:rPr>
          <w:rFonts w:hint="eastAsia"/>
        </w:rPr>
        <w:t>B</w:t>
      </w:r>
      <w:r w:rsidR="00146AD8" w:rsidRPr="00B041A3">
        <w:t>ut there is no</w:t>
      </w:r>
      <w:r w:rsidRPr="00B041A3">
        <w:t xml:space="preserve"> unified description language and evolution route of network autonomicity. </w:t>
      </w:r>
      <w:r w:rsidR="00191AE8" w:rsidRPr="00B041A3">
        <w:t>The realization of autonomous network needs to evolve step by step in exploration</w:t>
      </w:r>
      <w:r w:rsidR="00B602D1" w:rsidRPr="00B041A3">
        <w:rPr>
          <w:rFonts w:eastAsia="MS Gothic"/>
        </w:rPr>
        <w:t xml:space="preserve">, </w:t>
      </w:r>
      <w:r w:rsidR="00212C74" w:rsidRPr="00B041A3">
        <w:rPr>
          <w:rFonts w:hint="eastAsia"/>
        </w:rPr>
        <w:t>w</w:t>
      </w:r>
      <w:r w:rsidR="00212C74" w:rsidRPr="00B041A3">
        <w:t xml:space="preserve">hich </w:t>
      </w:r>
      <w:r w:rsidRPr="00B041A3">
        <w:t xml:space="preserve">cannot </w:t>
      </w:r>
      <w:r w:rsidR="00212C74" w:rsidRPr="00B041A3">
        <w:t xml:space="preserve">be </w:t>
      </w:r>
      <w:r w:rsidRPr="00B041A3">
        <w:t>accomplish</w:t>
      </w:r>
      <w:r w:rsidR="00212C74" w:rsidRPr="00B041A3">
        <w:t>ed</w:t>
      </w:r>
      <w:r w:rsidRPr="00B041A3">
        <w:t xml:space="preserve"> at </w:t>
      </w:r>
      <w:r w:rsidR="00773411" w:rsidRPr="00B041A3">
        <w:t>a single</w:t>
      </w:r>
      <w:r w:rsidRPr="00B041A3">
        <w:t xml:space="preserve"> stroke. Therefore, a unified </w:t>
      </w:r>
      <w:r w:rsidR="00191AE8" w:rsidRPr="00B041A3">
        <w:t xml:space="preserve">standard categories of </w:t>
      </w:r>
      <w:r w:rsidRPr="00B041A3">
        <w:rPr>
          <w:rFonts w:hint="eastAsia"/>
        </w:rPr>
        <w:t>network</w:t>
      </w:r>
      <w:r w:rsidRPr="00B041A3">
        <w:t xml:space="preserve"> </w:t>
      </w:r>
      <w:r w:rsidRPr="00B041A3">
        <w:rPr>
          <w:rFonts w:hint="eastAsia"/>
        </w:rPr>
        <w:t>autonomicity</w:t>
      </w:r>
      <w:r w:rsidRPr="00B041A3">
        <w:t xml:space="preserve"> should be established to measur</w:t>
      </w:r>
      <w:r w:rsidR="00191AE8" w:rsidRPr="00B041A3">
        <w:t>e the intellectualization level</w:t>
      </w:r>
      <w:r w:rsidRPr="00B041A3">
        <w:t xml:space="preserve"> of network and guide the development of network. At present, </w:t>
      </w:r>
      <w:r w:rsidR="00191AE8" w:rsidRPr="00B041A3">
        <w:t>a variety of network intelligent grading evaluation systems have been formed in different standards organizations</w:t>
      </w:r>
      <w:r w:rsidRPr="00B041A3">
        <w:t>.</w:t>
      </w:r>
    </w:p>
    <w:p w14:paraId="6668BA55" w14:textId="6295625B" w:rsidR="00120439" w:rsidRPr="00B041A3" w:rsidRDefault="00212C74" w:rsidP="00AD5D1B">
      <w:r w:rsidRPr="00B041A3">
        <w:t xml:space="preserve">Since 2018, ETSI ISG ENI has initiated the network </w:t>
      </w:r>
      <w:r w:rsidR="00FA33C7" w:rsidRPr="00B041A3">
        <w:t>intelligence</w:t>
      </w:r>
      <w:r w:rsidRPr="00B041A3">
        <w:t xml:space="preserve"> classification </w:t>
      </w:r>
      <w:r w:rsidR="00FA33C7" w:rsidRPr="00B041A3">
        <w:t>project, officially</w:t>
      </w:r>
      <w:r w:rsidRPr="00B041A3">
        <w:t xml:space="preserve"> released in November</w:t>
      </w:r>
      <w:r w:rsidR="0015407E">
        <w:t> </w:t>
      </w:r>
      <w:r w:rsidRPr="00B041A3">
        <w:t>2019. On the basis of TMF classification standard, it further describes the characteristics of each level from the perspectives of market and technology</w:t>
      </w:r>
      <w:r w:rsidR="00627F22" w:rsidRPr="00B041A3">
        <w:t>.</w:t>
      </w:r>
    </w:p>
    <w:p w14:paraId="0E735277" w14:textId="513550E4" w:rsidR="00FD4206" w:rsidRPr="00B041A3" w:rsidRDefault="005F0261" w:rsidP="00AD5D1B">
      <w:r w:rsidRPr="00B041A3">
        <w:t>The present document</w:t>
      </w:r>
      <w:r w:rsidR="00627F22" w:rsidRPr="00B041A3">
        <w:t xml:space="preserve"> will mainly refer to the </w:t>
      </w:r>
      <w:r w:rsidR="00212C74" w:rsidRPr="00B041A3">
        <w:t xml:space="preserve">intelligence </w:t>
      </w:r>
      <w:r w:rsidR="00627F22" w:rsidRPr="00B041A3">
        <w:t>grading standard proposed by ETSI E</w:t>
      </w:r>
      <w:r w:rsidR="00526014" w:rsidRPr="00B041A3">
        <w:t>NI</w:t>
      </w:r>
      <w:r w:rsidR="00627F22" w:rsidRPr="00B041A3">
        <w:t xml:space="preserve"> and its application for relevant research and exploration. The </w:t>
      </w:r>
      <w:r w:rsidR="00617BC2" w:rsidRPr="00B041A3">
        <w:t>definition of categories for AI application to networks</w:t>
      </w:r>
      <w:r w:rsidR="00627F22" w:rsidRPr="00B041A3">
        <w:t xml:space="preserve"> is shown in </w:t>
      </w:r>
      <w:r w:rsidRPr="00B041A3">
        <w:t xml:space="preserve">Table </w:t>
      </w:r>
      <w:r w:rsidR="00FD4206" w:rsidRPr="00903BFD">
        <w:t>4</w:t>
      </w:r>
      <w:r w:rsidR="001A558A" w:rsidRPr="00903BFD">
        <w:t>-</w:t>
      </w:r>
      <w:r w:rsidR="00627F22" w:rsidRPr="00903BFD">
        <w:t>1</w:t>
      </w:r>
      <w:r w:rsidRPr="00B041A3">
        <w:t xml:space="preserve">. </w:t>
      </w:r>
      <w:r w:rsidR="00FD4206" w:rsidRPr="00B041A3">
        <w:lastRenderedPageBreak/>
        <w:t xml:space="preserve">Table </w:t>
      </w:r>
      <w:r w:rsidR="001A558A" w:rsidRPr="00903BFD">
        <w:t>4-</w:t>
      </w:r>
      <w:r w:rsidR="00FD4206" w:rsidRPr="00903BFD">
        <w:t>2</w:t>
      </w:r>
      <w:r w:rsidRPr="00B041A3">
        <w:t xml:space="preserve"> support evaluation of the level of Autonomicity, identifying the responsibility shift from human operator to the System.</w:t>
      </w:r>
    </w:p>
    <w:p w14:paraId="7E9F617E" w14:textId="4AE10001" w:rsidR="00AA74E2" w:rsidRPr="00B041A3" w:rsidRDefault="00627F22" w:rsidP="00AD5D1B">
      <w:r w:rsidRPr="00B041A3">
        <w:t>For details, r</w:t>
      </w:r>
      <w:r w:rsidR="007D3DB2" w:rsidRPr="00B041A3">
        <w:t xml:space="preserve">efer to </w:t>
      </w:r>
      <w:r w:rsidR="007D3DB2" w:rsidRPr="00832D90">
        <w:t>ETSI GR ENI</w:t>
      </w:r>
      <w:r w:rsidRPr="00832D90">
        <w:t xml:space="preserve"> 007</w:t>
      </w:r>
      <w:r w:rsidR="00442A2F" w:rsidRPr="00832D90">
        <w:t xml:space="preserve">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Pr="00B041A3">
        <w:t>.</w:t>
      </w:r>
    </w:p>
    <w:p w14:paraId="3ADEE530" w14:textId="77777777" w:rsidR="00AD5D1B" w:rsidRPr="00B041A3" w:rsidRDefault="00AD5D1B" w:rsidP="00AD5D1B">
      <w:pPr>
        <w:pStyle w:val="TH"/>
        <w:sectPr w:rsidR="00AD5D1B" w:rsidRPr="00B041A3" w:rsidSect="002C151A">
          <w:headerReference w:type="default" r:id="rId21"/>
          <w:footerReference w:type="default" r:id="rId22"/>
          <w:footnotePr>
            <w:numRestart w:val="eachSect"/>
          </w:footnotePr>
          <w:pgSz w:w="11907" w:h="16840"/>
          <w:pgMar w:top="1417" w:right="1134" w:bottom="1134" w:left="1134" w:header="850" w:footer="340" w:gutter="0"/>
          <w:cols w:space="720"/>
          <w:docGrid w:linePitch="272"/>
        </w:sectPr>
      </w:pPr>
    </w:p>
    <w:p w14:paraId="436C2BDD" w14:textId="59C395BD" w:rsidR="00AA74E2" w:rsidRPr="00B041A3" w:rsidRDefault="00AA74E2" w:rsidP="00AD5D1B">
      <w:pPr>
        <w:pStyle w:val="TH"/>
      </w:pPr>
      <w:r w:rsidRPr="00B041A3">
        <w:lastRenderedPageBreak/>
        <w:t xml:space="preserve">Table </w:t>
      </w:r>
      <w:r w:rsidR="00FD4206" w:rsidRPr="00B041A3">
        <w:t>4</w:t>
      </w:r>
      <w:r w:rsidR="001A558A" w:rsidRPr="00B041A3">
        <w:t>-</w:t>
      </w:r>
      <w:fldSimple w:instr=" SEQ Table \* ARABIC ">
        <w:r w:rsidR="005106FA" w:rsidRPr="00B041A3">
          <w:t>1</w:t>
        </w:r>
      </w:fldSimple>
      <w:r w:rsidRPr="00B041A3">
        <w:t xml:space="preserve">: Categories of network intelligence from a technical point of </w:t>
      </w:r>
      <w:r w:rsidR="00FA33C7" w:rsidRPr="00B041A3">
        <w:t xml:space="preserve">view </w:t>
      </w:r>
      <w:r w:rsidR="00AD5D1B" w:rsidRPr="00B041A3">
        <w:br/>
      </w:r>
      <w:r w:rsidR="00FA33C7" w:rsidRPr="00B041A3">
        <w:t>(</w:t>
      </w:r>
      <w:r w:rsidRPr="00B041A3">
        <w:t xml:space="preserve">Source: </w:t>
      </w:r>
      <w:r w:rsidR="00487451" w:rsidRPr="00832D90">
        <w:t>ETSI GR ENI 007</w:t>
      </w:r>
      <w:r w:rsidR="00442A2F" w:rsidRPr="00832D90">
        <w:t xml:space="preserve">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Pr="00B041A3">
        <w:t>)</w:t>
      </w:r>
    </w:p>
    <w:tbl>
      <w:tblPr>
        <w:tblStyle w:val="TableGrid"/>
        <w:tblW w:w="14312" w:type="dxa"/>
        <w:jc w:val="center"/>
        <w:tblLayout w:type="fixed"/>
        <w:tblCellMar>
          <w:left w:w="28" w:type="dxa"/>
        </w:tblCellMar>
        <w:tblLook w:val="04A0" w:firstRow="1" w:lastRow="0" w:firstColumn="1" w:lastColumn="0" w:noHBand="0" w:noVBand="1"/>
      </w:tblPr>
      <w:tblGrid>
        <w:gridCol w:w="1271"/>
        <w:gridCol w:w="1276"/>
        <w:gridCol w:w="1559"/>
        <w:gridCol w:w="1325"/>
        <w:gridCol w:w="1368"/>
        <w:gridCol w:w="1985"/>
        <w:gridCol w:w="2268"/>
        <w:gridCol w:w="1701"/>
        <w:gridCol w:w="1559"/>
      </w:tblGrid>
      <w:tr w:rsidR="00AD5D1B" w:rsidRPr="00B041A3" w14:paraId="40CFBE47" w14:textId="77777777" w:rsidTr="00AD5D1B">
        <w:trPr>
          <w:cantSplit/>
          <w:tblHeader/>
          <w:jc w:val="center"/>
        </w:trPr>
        <w:tc>
          <w:tcPr>
            <w:tcW w:w="1271" w:type="dxa"/>
            <w:shd w:val="clear" w:color="auto" w:fill="BDD6EE" w:themeFill="accent1" w:themeFillTint="66"/>
          </w:tcPr>
          <w:p w14:paraId="27DB9853" w14:textId="77777777" w:rsidR="00E62FA0" w:rsidRPr="00B041A3" w:rsidRDefault="00E62FA0" w:rsidP="00AD5D1B">
            <w:pPr>
              <w:pStyle w:val="TAH"/>
              <w:keepNext w:val="0"/>
              <w:keepLines w:val="0"/>
              <w:rPr>
                <w:lang w:val="en-GB"/>
              </w:rPr>
            </w:pPr>
            <w:r w:rsidRPr="00B041A3">
              <w:rPr>
                <w:lang w:val="en-GB"/>
              </w:rPr>
              <w:t>Category</w:t>
            </w:r>
          </w:p>
        </w:tc>
        <w:tc>
          <w:tcPr>
            <w:tcW w:w="1276" w:type="dxa"/>
            <w:shd w:val="clear" w:color="auto" w:fill="BDD6EE" w:themeFill="accent1" w:themeFillTint="66"/>
          </w:tcPr>
          <w:p w14:paraId="2E6F763B" w14:textId="77777777" w:rsidR="00E62FA0" w:rsidRPr="00B041A3" w:rsidRDefault="00E62FA0" w:rsidP="00AD5D1B">
            <w:pPr>
              <w:pStyle w:val="TAH"/>
              <w:keepNext w:val="0"/>
              <w:keepLines w:val="0"/>
              <w:rPr>
                <w:lang w:val="en-GB"/>
              </w:rPr>
            </w:pPr>
            <w:r w:rsidRPr="00B041A3">
              <w:rPr>
                <w:lang w:val="en-GB"/>
              </w:rPr>
              <w:t>Name</w:t>
            </w:r>
          </w:p>
        </w:tc>
        <w:tc>
          <w:tcPr>
            <w:tcW w:w="1559" w:type="dxa"/>
            <w:shd w:val="clear" w:color="auto" w:fill="BDD6EE" w:themeFill="accent1" w:themeFillTint="66"/>
          </w:tcPr>
          <w:p w14:paraId="05177341" w14:textId="77777777" w:rsidR="00E62FA0" w:rsidRPr="00B041A3" w:rsidRDefault="00E62FA0" w:rsidP="00AD5D1B">
            <w:pPr>
              <w:pStyle w:val="TAH"/>
              <w:keepNext w:val="0"/>
              <w:keepLines w:val="0"/>
              <w:rPr>
                <w:lang w:val="en-GB"/>
              </w:rPr>
            </w:pPr>
            <w:r w:rsidRPr="00B041A3">
              <w:rPr>
                <w:lang w:val="en-GB"/>
              </w:rPr>
              <w:t>Definition</w:t>
            </w:r>
          </w:p>
        </w:tc>
        <w:tc>
          <w:tcPr>
            <w:tcW w:w="1325" w:type="dxa"/>
            <w:shd w:val="clear" w:color="auto" w:fill="BDD6EE" w:themeFill="accent1" w:themeFillTint="66"/>
          </w:tcPr>
          <w:p w14:paraId="6FAD3278" w14:textId="54CC5C64" w:rsidR="00E62FA0" w:rsidRPr="00B041A3" w:rsidRDefault="00E62FA0" w:rsidP="00AD5D1B">
            <w:pPr>
              <w:pStyle w:val="TAH"/>
              <w:keepNext w:val="0"/>
              <w:keepLines w:val="0"/>
              <w:rPr>
                <w:lang w:val="en-GB"/>
              </w:rPr>
            </w:pPr>
            <w:r w:rsidRPr="00B041A3">
              <w:rPr>
                <w:lang w:val="en-GB"/>
              </w:rPr>
              <w:t>Man-Machine</w:t>
            </w:r>
            <w:r w:rsidR="00AD5D1B" w:rsidRPr="00B041A3">
              <w:rPr>
                <w:lang w:val="en-GB"/>
              </w:rPr>
              <w:t xml:space="preserve"> </w:t>
            </w:r>
            <w:r w:rsidRPr="00B041A3">
              <w:rPr>
                <w:lang w:val="en-GB"/>
              </w:rPr>
              <w:t>Interface</w:t>
            </w:r>
          </w:p>
        </w:tc>
        <w:tc>
          <w:tcPr>
            <w:tcW w:w="1368" w:type="dxa"/>
            <w:shd w:val="clear" w:color="auto" w:fill="BDD6EE" w:themeFill="accent1" w:themeFillTint="66"/>
          </w:tcPr>
          <w:p w14:paraId="627605BA" w14:textId="7AC6A4E3" w:rsidR="00E62FA0" w:rsidRPr="00B041A3" w:rsidRDefault="00E62FA0" w:rsidP="00AD5D1B">
            <w:pPr>
              <w:pStyle w:val="TAH"/>
              <w:keepNext w:val="0"/>
              <w:keepLines w:val="0"/>
              <w:rPr>
                <w:lang w:val="en-GB"/>
              </w:rPr>
            </w:pPr>
            <w:r w:rsidRPr="00B041A3">
              <w:rPr>
                <w:lang w:val="en-GB"/>
              </w:rPr>
              <w:t>Decision</w:t>
            </w:r>
            <w:r w:rsidR="00AD5D1B" w:rsidRPr="00B041A3">
              <w:rPr>
                <w:lang w:val="en-GB"/>
              </w:rPr>
              <w:t xml:space="preserve"> </w:t>
            </w:r>
            <w:r w:rsidRPr="00B041A3">
              <w:rPr>
                <w:lang w:val="en-GB"/>
              </w:rPr>
              <w:t>Making</w:t>
            </w:r>
            <w:r w:rsidR="00AD5D1B" w:rsidRPr="00B041A3">
              <w:rPr>
                <w:lang w:val="en-GB"/>
              </w:rPr>
              <w:t xml:space="preserve"> </w:t>
            </w:r>
            <w:r w:rsidRPr="00B041A3">
              <w:rPr>
                <w:lang w:val="en-GB"/>
              </w:rPr>
              <w:t>Participation</w:t>
            </w:r>
          </w:p>
        </w:tc>
        <w:tc>
          <w:tcPr>
            <w:tcW w:w="1985" w:type="dxa"/>
            <w:shd w:val="clear" w:color="auto" w:fill="BDD6EE" w:themeFill="accent1" w:themeFillTint="66"/>
          </w:tcPr>
          <w:p w14:paraId="64C68C35" w14:textId="69409A50" w:rsidR="00E62FA0" w:rsidRPr="00B041A3" w:rsidRDefault="00E62FA0" w:rsidP="00AD5D1B">
            <w:pPr>
              <w:pStyle w:val="TAH"/>
              <w:keepNext w:val="0"/>
              <w:keepLines w:val="0"/>
              <w:rPr>
                <w:lang w:val="en-GB"/>
              </w:rPr>
            </w:pPr>
            <w:r w:rsidRPr="00B041A3">
              <w:rPr>
                <w:lang w:val="en-GB"/>
              </w:rPr>
              <w:t>Decision</w:t>
            </w:r>
            <w:r w:rsidR="00AD5D1B" w:rsidRPr="00B041A3">
              <w:rPr>
                <w:lang w:val="en-GB"/>
              </w:rPr>
              <w:t xml:space="preserve"> </w:t>
            </w:r>
            <w:r w:rsidRPr="00B041A3">
              <w:rPr>
                <w:lang w:val="en-GB"/>
              </w:rPr>
              <w:t>Making</w:t>
            </w:r>
            <w:r w:rsidR="00AD5D1B" w:rsidRPr="00B041A3">
              <w:rPr>
                <w:lang w:val="en-GB"/>
              </w:rPr>
              <w:t xml:space="preserve"> </w:t>
            </w:r>
            <w:r w:rsidR="00AD5D1B" w:rsidRPr="00B041A3">
              <w:rPr>
                <w:lang w:val="en-GB"/>
              </w:rPr>
              <w:br/>
            </w:r>
            <w:r w:rsidRPr="00B041A3">
              <w:rPr>
                <w:lang w:val="en-GB"/>
              </w:rPr>
              <w:t>and</w:t>
            </w:r>
            <w:r w:rsidR="00AD5D1B" w:rsidRPr="00B041A3">
              <w:rPr>
                <w:lang w:val="en-GB"/>
              </w:rPr>
              <w:t xml:space="preserve"> </w:t>
            </w:r>
            <w:r w:rsidRPr="00B041A3">
              <w:rPr>
                <w:lang w:val="en-GB"/>
              </w:rPr>
              <w:t>Analysis</w:t>
            </w:r>
          </w:p>
        </w:tc>
        <w:tc>
          <w:tcPr>
            <w:tcW w:w="2268" w:type="dxa"/>
            <w:shd w:val="clear" w:color="auto" w:fill="BDD6EE" w:themeFill="accent1" w:themeFillTint="66"/>
          </w:tcPr>
          <w:p w14:paraId="2FFDACB7" w14:textId="7285A6DD" w:rsidR="00E62FA0" w:rsidRPr="00B041A3" w:rsidRDefault="00E62FA0" w:rsidP="00AD5D1B">
            <w:pPr>
              <w:pStyle w:val="TAH"/>
              <w:keepNext w:val="0"/>
              <w:keepLines w:val="0"/>
              <w:rPr>
                <w:lang w:val="en-GB"/>
              </w:rPr>
            </w:pPr>
            <w:r w:rsidRPr="00B041A3">
              <w:rPr>
                <w:lang w:val="en-GB"/>
              </w:rPr>
              <w:t>Degree</w:t>
            </w:r>
            <w:r w:rsidR="00AD5D1B" w:rsidRPr="00B041A3">
              <w:rPr>
                <w:lang w:val="en-GB"/>
              </w:rPr>
              <w:t xml:space="preserve"> </w:t>
            </w:r>
            <w:r w:rsidRPr="00B041A3">
              <w:rPr>
                <w:lang w:val="en-GB"/>
              </w:rPr>
              <w:t>of</w:t>
            </w:r>
            <w:r w:rsidR="00287F07" w:rsidRPr="00B041A3">
              <w:rPr>
                <w:lang w:val="en-GB"/>
              </w:rPr>
              <w:t xml:space="preserve"> </w:t>
            </w:r>
            <w:r w:rsidRPr="00B041A3">
              <w:rPr>
                <w:lang w:val="en-GB"/>
              </w:rPr>
              <w:t>Intelligence</w:t>
            </w:r>
          </w:p>
        </w:tc>
        <w:tc>
          <w:tcPr>
            <w:tcW w:w="1701" w:type="dxa"/>
            <w:shd w:val="clear" w:color="auto" w:fill="BDD6EE" w:themeFill="accent1" w:themeFillTint="66"/>
          </w:tcPr>
          <w:p w14:paraId="31D7ABB1" w14:textId="1CE7E693" w:rsidR="00E62FA0" w:rsidRPr="00B041A3" w:rsidRDefault="00E62FA0" w:rsidP="00AD5D1B">
            <w:pPr>
              <w:pStyle w:val="TAH"/>
              <w:keepNext w:val="0"/>
              <w:keepLines w:val="0"/>
              <w:rPr>
                <w:lang w:val="en-GB"/>
              </w:rPr>
            </w:pPr>
            <w:r w:rsidRPr="00B041A3">
              <w:rPr>
                <w:lang w:val="en-GB"/>
              </w:rPr>
              <w:t>Environment</w:t>
            </w:r>
            <w:r w:rsidR="00AD5D1B" w:rsidRPr="00B041A3">
              <w:rPr>
                <w:lang w:val="en-GB"/>
              </w:rPr>
              <w:t xml:space="preserve"> </w:t>
            </w:r>
            <w:r w:rsidRPr="00B041A3">
              <w:rPr>
                <w:lang w:val="en-GB"/>
              </w:rPr>
              <w:t>Adaptability</w:t>
            </w:r>
          </w:p>
        </w:tc>
        <w:tc>
          <w:tcPr>
            <w:tcW w:w="1559" w:type="dxa"/>
            <w:shd w:val="clear" w:color="auto" w:fill="BDD6EE" w:themeFill="accent1" w:themeFillTint="66"/>
          </w:tcPr>
          <w:p w14:paraId="39E27C85" w14:textId="23884087" w:rsidR="00E62FA0" w:rsidRPr="00B041A3" w:rsidRDefault="00E62FA0" w:rsidP="00AD5D1B">
            <w:pPr>
              <w:pStyle w:val="TAH"/>
              <w:keepNext w:val="0"/>
              <w:keepLines w:val="0"/>
              <w:rPr>
                <w:lang w:val="en-GB"/>
              </w:rPr>
            </w:pPr>
            <w:r w:rsidRPr="00B041A3">
              <w:rPr>
                <w:lang w:val="en-GB"/>
              </w:rPr>
              <w:t>Supported</w:t>
            </w:r>
            <w:r w:rsidR="00AD5D1B" w:rsidRPr="00B041A3">
              <w:rPr>
                <w:lang w:val="en-GB"/>
              </w:rPr>
              <w:t xml:space="preserve"> </w:t>
            </w:r>
            <w:r w:rsidRPr="00B041A3">
              <w:rPr>
                <w:lang w:val="en-GB"/>
              </w:rPr>
              <w:t>Scenario</w:t>
            </w:r>
          </w:p>
        </w:tc>
      </w:tr>
      <w:tr w:rsidR="00AD5D1B" w:rsidRPr="00B041A3" w14:paraId="7F433B87" w14:textId="77777777" w:rsidTr="00AD5D1B">
        <w:trPr>
          <w:cantSplit/>
          <w:jc w:val="center"/>
        </w:trPr>
        <w:tc>
          <w:tcPr>
            <w:tcW w:w="1271" w:type="dxa"/>
          </w:tcPr>
          <w:p w14:paraId="7CC379F6" w14:textId="18D8DCA5" w:rsidR="00E62FA0" w:rsidRPr="00B041A3" w:rsidRDefault="00E62FA0" w:rsidP="00AD5D1B">
            <w:pPr>
              <w:pStyle w:val="TAL"/>
              <w:keepNext w:val="0"/>
              <w:keepLines w:val="0"/>
              <w:rPr>
                <w:lang w:val="en-GB"/>
              </w:rPr>
            </w:pPr>
            <w:r w:rsidRPr="00B041A3">
              <w:rPr>
                <w:lang w:val="en-GB"/>
              </w:rPr>
              <w:t>Level</w:t>
            </w:r>
            <w:r w:rsidR="00AD5D1B" w:rsidRPr="00B041A3">
              <w:rPr>
                <w:lang w:val="en-GB"/>
              </w:rPr>
              <w:t xml:space="preserve"> </w:t>
            </w:r>
            <w:r w:rsidRPr="00B041A3">
              <w:rPr>
                <w:lang w:val="en-GB"/>
              </w:rPr>
              <w:t>0</w:t>
            </w:r>
          </w:p>
          <w:p w14:paraId="722AE034" w14:textId="77777777" w:rsidR="00E62FA0" w:rsidRPr="00B041A3" w:rsidRDefault="00E62FA0" w:rsidP="00AD5D1B">
            <w:pPr>
              <w:pStyle w:val="TAL"/>
              <w:keepNext w:val="0"/>
              <w:keepLines w:val="0"/>
              <w:rPr>
                <w:lang w:val="en-GB"/>
              </w:rPr>
            </w:pPr>
          </w:p>
        </w:tc>
        <w:tc>
          <w:tcPr>
            <w:tcW w:w="1276" w:type="dxa"/>
          </w:tcPr>
          <w:p w14:paraId="71E9D38D" w14:textId="6801EBCB" w:rsidR="00E62FA0" w:rsidRPr="00B041A3" w:rsidRDefault="00E62FA0" w:rsidP="00AD5D1B">
            <w:pPr>
              <w:pStyle w:val="TAL"/>
              <w:keepNext w:val="0"/>
              <w:keepLines w:val="0"/>
              <w:rPr>
                <w:lang w:val="en-GB"/>
              </w:rPr>
            </w:pPr>
            <w:r w:rsidRPr="00B041A3">
              <w:rPr>
                <w:lang w:val="en-GB"/>
              </w:rPr>
              <w:t>Traditional</w:t>
            </w:r>
            <w:r w:rsidR="00AD5D1B" w:rsidRPr="00B041A3">
              <w:rPr>
                <w:lang w:val="en-GB"/>
              </w:rPr>
              <w:t xml:space="preserve"> </w:t>
            </w:r>
            <w:r w:rsidRPr="00B041A3">
              <w:rPr>
                <w:lang w:val="en-GB"/>
              </w:rPr>
              <w:t>manual</w:t>
            </w:r>
            <w:r w:rsidR="00AD5D1B" w:rsidRPr="00B041A3">
              <w:rPr>
                <w:lang w:val="en-GB"/>
              </w:rPr>
              <w:t xml:space="preserve"> </w:t>
            </w:r>
            <w:r w:rsidRPr="00B041A3">
              <w:rPr>
                <w:lang w:val="en-GB"/>
              </w:rPr>
              <w:t>network</w:t>
            </w:r>
          </w:p>
        </w:tc>
        <w:tc>
          <w:tcPr>
            <w:tcW w:w="1559" w:type="dxa"/>
          </w:tcPr>
          <w:p w14:paraId="3265B731" w14:textId="692023A7" w:rsidR="00E62FA0" w:rsidRPr="00B041A3" w:rsidRDefault="00E62FA0" w:rsidP="00AD5D1B">
            <w:pPr>
              <w:pStyle w:val="TAL"/>
              <w:keepNext w:val="0"/>
              <w:keepLines w:val="0"/>
              <w:rPr>
                <w:lang w:val="en-GB"/>
              </w:rPr>
            </w:pPr>
            <w:r w:rsidRPr="00B041A3">
              <w:rPr>
                <w:lang w:val="en-GB"/>
              </w:rPr>
              <w:t>O&amp;M</w:t>
            </w:r>
            <w:r w:rsidR="00AD5D1B" w:rsidRPr="00B041A3">
              <w:rPr>
                <w:lang w:val="en-GB"/>
              </w:rPr>
              <w:t xml:space="preserve"> </w:t>
            </w:r>
            <w:r w:rsidRPr="00B041A3">
              <w:rPr>
                <w:lang w:val="en-GB"/>
              </w:rPr>
              <w:t>personnel</w:t>
            </w:r>
            <w:r w:rsidR="00AD5D1B" w:rsidRPr="00B041A3">
              <w:rPr>
                <w:lang w:val="en-GB"/>
              </w:rPr>
              <w:t xml:space="preserve"> </w:t>
            </w:r>
            <w:r w:rsidRPr="00B041A3">
              <w:rPr>
                <w:lang w:val="en-GB"/>
              </w:rPr>
              <w:t>manually</w:t>
            </w:r>
            <w:r w:rsidR="00AD5D1B" w:rsidRPr="00B041A3">
              <w:rPr>
                <w:lang w:val="en-GB"/>
              </w:rPr>
              <w:t xml:space="preserve"> </w:t>
            </w:r>
            <w:r w:rsidRPr="00B041A3">
              <w:rPr>
                <w:lang w:val="en-GB"/>
              </w:rPr>
              <w:t>control</w:t>
            </w:r>
            <w:r w:rsidR="00AD5D1B" w:rsidRPr="00B041A3">
              <w:rPr>
                <w:lang w:val="en-GB"/>
              </w:rPr>
              <w:t xml:space="preserve"> </w:t>
            </w:r>
            <w:r w:rsidRPr="00B041A3">
              <w:rPr>
                <w:lang w:val="en-GB"/>
              </w:rPr>
              <w:t>the</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obtain</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alarms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logs</w:t>
            </w:r>
          </w:p>
        </w:tc>
        <w:tc>
          <w:tcPr>
            <w:tcW w:w="1325" w:type="dxa"/>
          </w:tcPr>
          <w:p w14:paraId="0331AD18" w14:textId="7A1AF20A" w:rsidR="00E62FA0" w:rsidRPr="00B041A3" w:rsidRDefault="00E62FA0" w:rsidP="00AD5D1B">
            <w:pPr>
              <w:pStyle w:val="TAC"/>
              <w:keepNext w:val="0"/>
              <w:keepLines w:val="0"/>
              <w:rPr>
                <w:lang w:val="en-GB"/>
              </w:rPr>
            </w:pPr>
            <w:r w:rsidRPr="00B041A3">
              <w:rPr>
                <w:lang w:val="en-GB"/>
              </w:rPr>
              <w:t>How</w:t>
            </w:r>
            <w:r w:rsidR="00AD5D1B" w:rsidRPr="00B041A3">
              <w:rPr>
                <w:lang w:val="en-GB"/>
              </w:rPr>
              <w:t xml:space="preserve"> </w:t>
            </w:r>
            <w:r w:rsidRPr="00B041A3">
              <w:rPr>
                <w:lang w:val="en-GB"/>
              </w:rPr>
              <w:t>(command)</w:t>
            </w:r>
          </w:p>
        </w:tc>
        <w:tc>
          <w:tcPr>
            <w:tcW w:w="1368" w:type="dxa"/>
          </w:tcPr>
          <w:p w14:paraId="23CA207A" w14:textId="77777777" w:rsidR="00E62FA0" w:rsidRPr="00B041A3" w:rsidRDefault="00E62FA0" w:rsidP="00AD5D1B">
            <w:pPr>
              <w:pStyle w:val="TAL"/>
              <w:keepNext w:val="0"/>
              <w:keepLines w:val="0"/>
              <w:rPr>
                <w:lang w:val="en-GB"/>
              </w:rPr>
            </w:pPr>
            <w:r w:rsidRPr="00B041A3">
              <w:rPr>
                <w:lang w:val="en-GB"/>
              </w:rPr>
              <w:t>All-manual</w:t>
            </w:r>
          </w:p>
          <w:p w14:paraId="1C4CA8FD" w14:textId="77777777" w:rsidR="00E62FA0" w:rsidRPr="00B041A3" w:rsidRDefault="00E62FA0" w:rsidP="00AD5D1B">
            <w:pPr>
              <w:pStyle w:val="TAL"/>
              <w:keepNext w:val="0"/>
              <w:keepLines w:val="0"/>
              <w:rPr>
                <w:lang w:val="en-GB"/>
              </w:rPr>
            </w:pPr>
          </w:p>
        </w:tc>
        <w:tc>
          <w:tcPr>
            <w:tcW w:w="1985" w:type="dxa"/>
          </w:tcPr>
          <w:p w14:paraId="43FBB306" w14:textId="72C022D3" w:rsidR="00E62FA0" w:rsidRPr="00B041A3" w:rsidRDefault="00E62FA0" w:rsidP="00AD5D1B">
            <w:pPr>
              <w:pStyle w:val="TAL"/>
              <w:keepNext w:val="0"/>
              <w:keepLines w:val="0"/>
              <w:rPr>
                <w:lang w:val="en-GB"/>
              </w:rPr>
            </w:pPr>
            <w:r w:rsidRPr="00B041A3">
              <w:rPr>
                <w:lang w:val="en-GB"/>
              </w:rPr>
              <w:t>Single</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shallow</w:t>
            </w:r>
            <w:r w:rsidR="00AD5D1B" w:rsidRPr="00B041A3">
              <w:rPr>
                <w:lang w:val="en-GB"/>
              </w:rPr>
              <w:t xml:space="preserve"> </w:t>
            </w:r>
            <w:r w:rsidRPr="00B041A3">
              <w:rPr>
                <w:lang w:val="en-GB"/>
              </w:rPr>
              <w:t>awareness</w:t>
            </w:r>
            <w:r w:rsidR="00AD5D1B" w:rsidRPr="00B041A3">
              <w:rPr>
                <w:lang w:val="en-GB"/>
              </w:rPr>
              <w:t xml:space="preserve"> </w:t>
            </w:r>
            <w:r w:rsidRPr="00B041A3">
              <w:rPr>
                <w:lang w:val="en-GB"/>
              </w:rPr>
              <w:t>(SNMP</w:t>
            </w:r>
            <w:r w:rsidR="00AD5D1B" w:rsidRPr="00B041A3">
              <w:rPr>
                <w:lang w:val="en-GB"/>
              </w:rPr>
              <w:t xml:space="preserve"> </w:t>
            </w:r>
            <w:r w:rsidRPr="00B041A3">
              <w:rPr>
                <w:lang w:val="en-GB"/>
              </w:rPr>
              <w:t>events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alarms)</w:t>
            </w:r>
          </w:p>
          <w:p w14:paraId="2A0FC11A" w14:textId="77777777" w:rsidR="00E62FA0" w:rsidRPr="00B041A3" w:rsidRDefault="00E62FA0" w:rsidP="00AD5D1B">
            <w:pPr>
              <w:pStyle w:val="TAL"/>
              <w:keepNext w:val="0"/>
              <w:keepLines w:val="0"/>
              <w:rPr>
                <w:lang w:val="en-GB"/>
              </w:rPr>
            </w:pPr>
          </w:p>
        </w:tc>
        <w:tc>
          <w:tcPr>
            <w:tcW w:w="2268" w:type="dxa"/>
          </w:tcPr>
          <w:p w14:paraId="396FC6B5" w14:textId="5A58B557" w:rsidR="00E62FA0" w:rsidRPr="00B041A3" w:rsidRDefault="00E62FA0" w:rsidP="00AD5D1B">
            <w:pPr>
              <w:pStyle w:val="TAL"/>
              <w:keepNext w:val="0"/>
              <w:keepLines w:val="0"/>
              <w:rPr>
                <w:lang w:val="en-GB"/>
              </w:rPr>
            </w:pPr>
            <w:r w:rsidRPr="00B041A3">
              <w:rPr>
                <w:lang w:val="en-GB"/>
              </w:rPr>
              <w:t>Lack</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understanding</w:t>
            </w:r>
            <w:r w:rsidR="00AD5D1B" w:rsidRPr="00B041A3">
              <w:rPr>
                <w:lang w:val="en-GB"/>
              </w:rPr>
              <w:t xml:space="preserve"> </w:t>
            </w:r>
            <w:r w:rsidRPr="00B041A3">
              <w:rPr>
                <w:lang w:val="en-GB"/>
              </w:rPr>
              <w:t>(manual</w:t>
            </w:r>
            <w:r w:rsidR="00AD5D1B" w:rsidRPr="00B041A3">
              <w:rPr>
                <w:lang w:val="en-GB"/>
              </w:rPr>
              <w:t xml:space="preserve"> </w:t>
            </w:r>
            <w:r w:rsidRPr="00B041A3">
              <w:rPr>
                <w:lang w:val="en-GB"/>
              </w:rPr>
              <w:t>understanding</w:t>
            </w:r>
          </w:p>
        </w:tc>
        <w:tc>
          <w:tcPr>
            <w:tcW w:w="1701" w:type="dxa"/>
          </w:tcPr>
          <w:p w14:paraId="1026D371" w14:textId="77777777" w:rsidR="00E62FA0" w:rsidRPr="00B041A3" w:rsidRDefault="00E62FA0" w:rsidP="00AD5D1B">
            <w:pPr>
              <w:pStyle w:val="TAL"/>
              <w:keepNext w:val="0"/>
              <w:keepLines w:val="0"/>
              <w:rPr>
                <w:lang w:val="en-GB"/>
              </w:rPr>
            </w:pPr>
            <w:r w:rsidRPr="00B041A3">
              <w:rPr>
                <w:lang w:val="en-GB"/>
              </w:rPr>
              <w:t>Fixed</w:t>
            </w:r>
          </w:p>
          <w:p w14:paraId="3C8A46AE" w14:textId="77777777" w:rsidR="00E62FA0" w:rsidRPr="00B041A3" w:rsidRDefault="00E62FA0" w:rsidP="00AD5D1B">
            <w:pPr>
              <w:pStyle w:val="TAL"/>
              <w:keepNext w:val="0"/>
              <w:keepLines w:val="0"/>
              <w:rPr>
                <w:lang w:val="en-GB"/>
              </w:rPr>
            </w:pPr>
          </w:p>
        </w:tc>
        <w:tc>
          <w:tcPr>
            <w:tcW w:w="1559" w:type="dxa"/>
          </w:tcPr>
          <w:p w14:paraId="1FC656A2" w14:textId="46361BCA" w:rsidR="00E62FA0" w:rsidRPr="00B041A3" w:rsidRDefault="00E62FA0" w:rsidP="00AD5D1B">
            <w:pPr>
              <w:pStyle w:val="TAL"/>
              <w:keepNext w:val="0"/>
              <w:keepLines w:val="0"/>
              <w:rPr>
                <w:lang w:val="en-GB"/>
              </w:rPr>
            </w:pPr>
            <w:r w:rsidRPr="00B041A3">
              <w:rPr>
                <w:lang w:val="en-GB"/>
              </w:rPr>
              <w:t>Single</w:t>
            </w:r>
            <w:r w:rsidR="00AD5D1B" w:rsidRPr="00B041A3">
              <w:rPr>
                <w:lang w:val="en-GB"/>
              </w:rPr>
              <w:t xml:space="preserve"> </w:t>
            </w:r>
            <w:r w:rsidRPr="00B041A3">
              <w:rPr>
                <w:lang w:val="en-GB"/>
              </w:rPr>
              <w:t>scenario</w:t>
            </w:r>
          </w:p>
          <w:p w14:paraId="16F63B07" w14:textId="77777777" w:rsidR="00E62FA0" w:rsidRPr="00B041A3" w:rsidRDefault="00E62FA0" w:rsidP="00AD5D1B">
            <w:pPr>
              <w:pStyle w:val="TAL"/>
              <w:keepNext w:val="0"/>
              <w:keepLines w:val="0"/>
              <w:rPr>
                <w:lang w:val="en-GB"/>
              </w:rPr>
            </w:pPr>
          </w:p>
        </w:tc>
      </w:tr>
      <w:tr w:rsidR="00AD5D1B" w:rsidRPr="00B041A3" w14:paraId="47EB1411" w14:textId="77777777" w:rsidTr="00AD5D1B">
        <w:trPr>
          <w:cantSplit/>
          <w:jc w:val="center"/>
        </w:trPr>
        <w:tc>
          <w:tcPr>
            <w:tcW w:w="1271" w:type="dxa"/>
            <w:shd w:val="clear" w:color="auto" w:fill="F2F2F2" w:themeFill="background1" w:themeFillShade="F2"/>
          </w:tcPr>
          <w:p w14:paraId="514FAEE4" w14:textId="17B852E6" w:rsidR="00E62FA0" w:rsidRPr="00B041A3" w:rsidRDefault="00E62FA0" w:rsidP="00AD5D1B">
            <w:pPr>
              <w:pStyle w:val="TAL"/>
              <w:keepNext w:val="0"/>
              <w:keepLines w:val="0"/>
              <w:rPr>
                <w:lang w:val="en-GB"/>
              </w:rPr>
            </w:pPr>
            <w:r w:rsidRPr="00B041A3">
              <w:rPr>
                <w:lang w:val="en-GB"/>
              </w:rPr>
              <w:t>Level</w:t>
            </w:r>
            <w:r w:rsidR="00AD5D1B" w:rsidRPr="00B041A3">
              <w:rPr>
                <w:lang w:val="en-GB"/>
              </w:rPr>
              <w:t xml:space="preserve"> </w:t>
            </w:r>
            <w:r w:rsidRPr="00B041A3">
              <w:rPr>
                <w:lang w:val="en-GB"/>
              </w:rPr>
              <w:t>1</w:t>
            </w:r>
          </w:p>
          <w:p w14:paraId="78F53C9D" w14:textId="77777777" w:rsidR="00E62FA0" w:rsidRPr="00B041A3" w:rsidRDefault="00E62FA0" w:rsidP="00AD5D1B">
            <w:pPr>
              <w:pStyle w:val="TAL"/>
              <w:keepNext w:val="0"/>
              <w:keepLines w:val="0"/>
              <w:rPr>
                <w:lang w:val="en-GB"/>
              </w:rPr>
            </w:pPr>
          </w:p>
        </w:tc>
        <w:tc>
          <w:tcPr>
            <w:tcW w:w="1276" w:type="dxa"/>
            <w:shd w:val="clear" w:color="auto" w:fill="F2F2F2" w:themeFill="background1" w:themeFillShade="F2"/>
          </w:tcPr>
          <w:p w14:paraId="7323406D" w14:textId="17935027" w:rsidR="00E62FA0" w:rsidRPr="00B041A3" w:rsidRDefault="00E62FA0" w:rsidP="00AD5D1B">
            <w:pPr>
              <w:pStyle w:val="TAL"/>
              <w:keepNext w:val="0"/>
              <w:keepLines w:val="0"/>
              <w:rPr>
                <w:lang w:val="en-GB"/>
              </w:rPr>
            </w:pPr>
            <w:r w:rsidRPr="00B041A3">
              <w:rPr>
                <w:lang w:val="en-GB"/>
              </w:rPr>
              <w:t>Partially</w:t>
            </w:r>
            <w:r w:rsidR="00AD5D1B" w:rsidRPr="00B041A3">
              <w:rPr>
                <w:lang w:val="en-GB"/>
              </w:rPr>
              <w:t xml:space="preserve"> </w:t>
            </w:r>
            <w:r w:rsidRPr="00B041A3">
              <w:rPr>
                <w:lang w:val="en-GB"/>
              </w:rPr>
              <w:t>automated</w:t>
            </w:r>
            <w:r w:rsidR="00AD5D1B" w:rsidRPr="00B041A3">
              <w:rPr>
                <w:lang w:val="en-GB"/>
              </w:rPr>
              <w:t xml:space="preserve"> </w:t>
            </w:r>
            <w:r w:rsidRPr="00B041A3">
              <w:rPr>
                <w:lang w:val="en-GB"/>
              </w:rPr>
              <w:t>network</w:t>
            </w:r>
          </w:p>
          <w:p w14:paraId="2A6B9D4B" w14:textId="26325B22" w:rsidR="00E62FA0" w:rsidRPr="00B041A3" w:rsidRDefault="00E62FA0" w:rsidP="00AD5D1B">
            <w:pPr>
              <w:pStyle w:val="TAL"/>
              <w:keepNext w:val="0"/>
              <w:keepLines w:val="0"/>
              <w:rPr>
                <w:lang w:val="en-GB"/>
              </w:rPr>
            </w:pPr>
            <w:r w:rsidRPr="00B041A3">
              <w:rPr>
                <w:lang w:val="en-GB"/>
              </w:rPr>
              <w:t>automated</w:t>
            </w:r>
            <w:r w:rsidR="00AD5D1B" w:rsidRPr="00B041A3">
              <w:rPr>
                <w:lang w:val="en-GB"/>
              </w:rPr>
              <w:t xml:space="preserve"> </w:t>
            </w:r>
            <w:r w:rsidRPr="00B041A3">
              <w:rPr>
                <w:lang w:val="en-GB"/>
              </w:rPr>
              <w:t>diagnostics</w:t>
            </w:r>
          </w:p>
          <w:p w14:paraId="7D7E1E49" w14:textId="77777777" w:rsidR="00E62FA0" w:rsidRPr="00B041A3" w:rsidRDefault="00E62FA0" w:rsidP="00AD5D1B">
            <w:pPr>
              <w:pStyle w:val="TAL"/>
              <w:keepNext w:val="0"/>
              <w:keepLines w:val="0"/>
              <w:rPr>
                <w:lang w:val="en-GB"/>
              </w:rPr>
            </w:pPr>
          </w:p>
        </w:tc>
        <w:tc>
          <w:tcPr>
            <w:tcW w:w="1559" w:type="dxa"/>
            <w:shd w:val="clear" w:color="auto" w:fill="F2F2F2" w:themeFill="background1" w:themeFillShade="F2"/>
          </w:tcPr>
          <w:p w14:paraId="6A5CC0C4" w14:textId="0984852C" w:rsidR="00E62FA0" w:rsidRPr="00B041A3" w:rsidRDefault="00E62FA0" w:rsidP="00AD5D1B">
            <w:pPr>
              <w:pStyle w:val="TAL"/>
              <w:keepNext w:val="0"/>
              <w:keepLines w:val="0"/>
              <w:rPr>
                <w:lang w:val="en-GB"/>
              </w:rPr>
            </w:pPr>
            <w:r w:rsidRPr="00B041A3">
              <w:rPr>
                <w:lang w:val="en-GB"/>
              </w:rPr>
              <w:t>Automated</w:t>
            </w:r>
            <w:r w:rsidR="00AD5D1B" w:rsidRPr="00B041A3">
              <w:rPr>
                <w:lang w:val="en-GB"/>
              </w:rPr>
              <w:t xml:space="preserve"> </w:t>
            </w:r>
            <w:r w:rsidRPr="00B041A3">
              <w:rPr>
                <w:lang w:val="en-GB"/>
              </w:rPr>
              <w:t>scripts</w:t>
            </w:r>
            <w:r w:rsidR="00AD5D1B" w:rsidRPr="00B041A3">
              <w:rPr>
                <w:lang w:val="en-GB"/>
              </w:rPr>
              <w:t xml:space="preserve"> </w:t>
            </w:r>
            <w:r w:rsidRPr="00B041A3">
              <w:rPr>
                <w:lang w:val="en-GB"/>
              </w:rPr>
              <w:t>are</w:t>
            </w:r>
            <w:r w:rsidR="00AD5D1B" w:rsidRPr="00B041A3">
              <w:rPr>
                <w:lang w:val="en-GB"/>
              </w:rPr>
              <w:t xml:space="preserve"> </w:t>
            </w:r>
            <w:r w:rsidRPr="00B041A3">
              <w:rPr>
                <w:lang w:val="en-GB"/>
              </w:rPr>
              <w:t>used</w:t>
            </w:r>
            <w:r w:rsidR="00AD5D1B" w:rsidRPr="00B041A3">
              <w:rPr>
                <w:lang w:val="en-GB"/>
              </w:rPr>
              <w:t xml:space="preserve"> </w:t>
            </w:r>
            <w:r w:rsidRPr="00B041A3">
              <w:rPr>
                <w:lang w:val="en-GB"/>
              </w:rPr>
              <w:t>in</w:t>
            </w:r>
            <w:r w:rsidR="00AD5D1B" w:rsidRPr="00B041A3">
              <w:rPr>
                <w:lang w:val="en-GB"/>
              </w:rPr>
              <w:t xml:space="preserve"> </w:t>
            </w:r>
            <w:r w:rsidRPr="00B041A3">
              <w:rPr>
                <w:lang w:val="en-GB"/>
              </w:rPr>
              <w:t>service</w:t>
            </w:r>
            <w:r w:rsidR="00AD5D1B" w:rsidRPr="00B041A3">
              <w:rPr>
                <w:lang w:val="en-GB"/>
              </w:rPr>
              <w:t xml:space="preserve"> </w:t>
            </w:r>
            <w:r w:rsidRPr="00B041A3">
              <w:rPr>
                <w:lang w:val="en-GB"/>
              </w:rPr>
              <w:t>provisioning,</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deployment,</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maintenance.</w:t>
            </w:r>
            <w:r w:rsidR="00AD5D1B" w:rsidRPr="00B041A3">
              <w:rPr>
                <w:lang w:val="en-GB"/>
              </w:rPr>
              <w:t xml:space="preserve"> </w:t>
            </w:r>
            <w:r w:rsidRPr="00B041A3">
              <w:rPr>
                <w:lang w:val="en-GB"/>
              </w:rPr>
              <w:t>Shallow</w:t>
            </w:r>
            <w:r w:rsidR="00AD5D1B" w:rsidRPr="00B041A3">
              <w:rPr>
                <w:lang w:val="en-GB"/>
              </w:rPr>
              <w:t xml:space="preserve"> </w:t>
            </w:r>
            <w:r w:rsidRPr="00B041A3">
              <w:rPr>
                <w:lang w:val="en-GB"/>
              </w:rPr>
              <w:t>perception</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status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decision</w:t>
            </w:r>
            <w:r w:rsidR="00AD5D1B" w:rsidRPr="00B041A3">
              <w:rPr>
                <w:lang w:val="en-GB"/>
              </w:rPr>
              <w:t xml:space="preserve"> </w:t>
            </w:r>
            <w:r w:rsidRPr="00B041A3">
              <w:rPr>
                <w:lang w:val="en-GB"/>
              </w:rPr>
              <w:t>making</w:t>
            </w:r>
            <w:r w:rsidR="00AD5D1B" w:rsidRPr="00B041A3">
              <w:rPr>
                <w:lang w:val="en-GB"/>
              </w:rPr>
              <w:t xml:space="preserve"> </w:t>
            </w:r>
            <w:r w:rsidRPr="00B041A3">
              <w:rPr>
                <w:lang w:val="en-GB"/>
              </w:rPr>
              <w:t>suggestions</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machine</w:t>
            </w:r>
          </w:p>
        </w:tc>
        <w:tc>
          <w:tcPr>
            <w:tcW w:w="1325" w:type="dxa"/>
            <w:shd w:val="clear" w:color="auto" w:fill="F2F2F2" w:themeFill="background1" w:themeFillShade="F2"/>
          </w:tcPr>
          <w:p w14:paraId="035C0EED" w14:textId="572CFBCC" w:rsidR="00E62FA0" w:rsidRPr="00B041A3" w:rsidRDefault="00E62FA0" w:rsidP="00AD5D1B">
            <w:pPr>
              <w:pStyle w:val="TAC"/>
              <w:keepNext w:val="0"/>
              <w:keepLines w:val="0"/>
              <w:rPr>
                <w:lang w:val="en-GB"/>
              </w:rPr>
            </w:pPr>
            <w:r w:rsidRPr="00B041A3">
              <w:rPr>
                <w:lang w:val="en-GB"/>
              </w:rPr>
              <w:t>How</w:t>
            </w:r>
            <w:r w:rsidR="00AD5D1B" w:rsidRPr="00B041A3">
              <w:rPr>
                <w:lang w:val="en-GB"/>
              </w:rPr>
              <w:t xml:space="preserve"> </w:t>
            </w:r>
            <w:r w:rsidRPr="00B041A3">
              <w:rPr>
                <w:lang w:val="en-GB"/>
              </w:rPr>
              <w:t>(command)</w:t>
            </w:r>
          </w:p>
        </w:tc>
        <w:tc>
          <w:tcPr>
            <w:tcW w:w="1368" w:type="dxa"/>
            <w:shd w:val="clear" w:color="auto" w:fill="F2F2F2" w:themeFill="background1" w:themeFillShade="F2"/>
          </w:tcPr>
          <w:p w14:paraId="7DB546E7" w14:textId="52806785" w:rsidR="00E62FA0" w:rsidRPr="00B041A3" w:rsidRDefault="00E62FA0" w:rsidP="00AD5D1B">
            <w:pPr>
              <w:pStyle w:val="TAL"/>
              <w:keepNext w:val="0"/>
              <w:keepLines w:val="0"/>
              <w:rPr>
                <w:lang w:val="en-GB"/>
              </w:rPr>
            </w:pPr>
            <w:r w:rsidRPr="00B041A3">
              <w:rPr>
                <w:lang w:val="en-GB"/>
              </w:rPr>
              <w:t>Provide</w:t>
            </w:r>
            <w:r w:rsidR="00AD5D1B" w:rsidRPr="00B041A3">
              <w:rPr>
                <w:lang w:val="en-GB"/>
              </w:rPr>
              <w:t xml:space="preserve"> </w:t>
            </w:r>
            <w:r w:rsidRPr="00B041A3">
              <w:rPr>
                <w:lang w:val="en-GB"/>
              </w:rPr>
              <w:t>suggestions</w:t>
            </w:r>
            <w:r w:rsidR="00AD5D1B" w:rsidRPr="00B041A3">
              <w:rPr>
                <w:lang w:val="en-GB"/>
              </w:rPr>
              <w:t xml:space="preserve"> </w:t>
            </w:r>
            <w:r w:rsidRPr="00B041A3">
              <w:rPr>
                <w:lang w:val="en-GB"/>
              </w:rPr>
              <w:t>for</w:t>
            </w:r>
            <w:r w:rsidR="00AD5D1B" w:rsidRPr="00B041A3">
              <w:rPr>
                <w:lang w:val="en-GB"/>
              </w:rPr>
              <w:t xml:space="preserve"> </w:t>
            </w:r>
            <w:r w:rsidRPr="00B041A3">
              <w:rPr>
                <w:lang w:val="en-GB"/>
              </w:rPr>
              <w:t>machines</w:t>
            </w:r>
            <w:r w:rsidR="00AD5D1B" w:rsidRPr="00B041A3">
              <w:rPr>
                <w:lang w:val="en-GB"/>
              </w:rPr>
              <w:t xml:space="preserve"> </w:t>
            </w:r>
            <w:r w:rsidRPr="00B041A3">
              <w:rPr>
                <w:lang w:val="en-GB"/>
              </w:rPr>
              <w:t>or</w:t>
            </w:r>
            <w:r w:rsidR="00AD5D1B" w:rsidRPr="00B041A3">
              <w:rPr>
                <w:lang w:val="en-GB"/>
              </w:rPr>
              <w:t xml:space="preserve"> </w:t>
            </w:r>
            <w:r w:rsidRPr="00B041A3">
              <w:rPr>
                <w:lang w:val="en-GB"/>
              </w:rPr>
              <w:t>humans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help</w:t>
            </w:r>
            <w:r w:rsidR="00AD5D1B" w:rsidRPr="00B041A3">
              <w:rPr>
                <w:lang w:val="en-GB"/>
              </w:rPr>
              <w:t xml:space="preserve"> </w:t>
            </w:r>
            <w:r w:rsidRPr="00B041A3">
              <w:rPr>
                <w:lang w:val="en-GB"/>
              </w:rPr>
              <w:t>decision</w:t>
            </w:r>
            <w:r w:rsidR="00AD5D1B" w:rsidRPr="00B041A3">
              <w:rPr>
                <w:lang w:val="en-GB"/>
              </w:rPr>
              <w:t xml:space="preserve"> </w:t>
            </w:r>
            <w:r w:rsidRPr="00B041A3">
              <w:rPr>
                <w:lang w:val="en-GB"/>
              </w:rPr>
              <w:t>making</w:t>
            </w:r>
          </w:p>
        </w:tc>
        <w:tc>
          <w:tcPr>
            <w:tcW w:w="1985" w:type="dxa"/>
            <w:shd w:val="clear" w:color="auto" w:fill="F2F2F2" w:themeFill="background1" w:themeFillShade="F2"/>
          </w:tcPr>
          <w:p w14:paraId="2E6DFD96" w14:textId="36097BC7" w:rsidR="00E62FA0" w:rsidRPr="00B041A3" w:rsidRDefault="00E62FA0" w:rsidP="00AD5D1B">
            <w:pPr>
              <w:pStyle w:val="TAL"/>
              <w:keepNext w:val="0"/>
              <w:keepLines w:val="0"/>
              <w:rPr>
                <w:lang w:val="en-GB"/>
              </w:rPr>
            </w:pPr>
            <w:r w:rsidRPr="00B041A3">
              <w:rPr>
                <w:lang w:val="en-GB"/>
              </w:rPr>
              <w:t>Local</w:t>
            </w:r>
            <w:r w:rsidR="00AD5D1B" w:rsidRPr="00B041A3">
              <w:rPr>
                <w:lang w:val="en-GB"/>
              </w:rPr>
              <w:t xml:space="preserve"> </w:t>
            </w:r>
            <w:r w:rsidRPr="00B041A3">
              <w:rPr>
                <w:lang w:val="en-GB"/>
              </w:rPr>
              <w:t>awareness</w:t>
            </w:r>
            <w:r w:rsidR="00AD5D1B" w:rsidRPr="00B041A3">
              <w:rPr>
                <w:lang w:val="en-GB"/>
              </w:rPr>
              <w:t xml:space="preserve"> </w:t>
            </w:r>
            <w:r w:rsidRPr="00B041A3">
              <w:rPr>
                <w:lang w:val="en-GB"/>
              </w:rPr>
              <w:t>(SNMP</w:t>
            </w:r>
            <w:r w:rsidR="00AD5D1B" w:rsidRPr="00B041A3">
              <w:rPr>
                <w:lang w:val="en-GB"/>
              </w:rPr>
              <w:t xml:space="preserve"> </w:t>
            </w:r>
            <w:r w:rsidRPr="00B041A3">
              <w:rPr>
                <w:lang w:val="en-GB"/>
              </w:rPr>
              <w:t>events,</w:t>
            </w:r>
            <w:r w:rsidR="00AD5D1B" w:rsidRPr="00B041A3">
              <w:rPr>
                <w:lang w:val="en-GB"/>
              </w:rPr>
              <w:t xml:space="preserve"> </w:t>
            </w:r>
            <w:r w:rsidRPr="00B041A3">
              <w:rPr>
                <w:lang w:val="en-GB"/>
              </w:rPr>
              <w:t>alarms,</w:t>
            </w:r>
            <w:r w:rsidR="00AD5D1B" w:rsidRPr="00B041A3">
              <w:rPr>
                <w:lang w:val="en-GB"/>
              </w:rPr>
              <w:t xml:space="preserve"> </w:t>
            </w:r>
            <w:r w:rsidRPr="00B041A3">
              <w:rPr>
                <w:lang w:val="en-GB"/>
              </w:rPr>
              <w:t>KPIs,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logs)</w:t>
            </w:r>
          </w:p>
          <w:p w14:paraId="4CA62C19" w14:textId="77777777" w:rsidR="00E62FA0" w:rsidRPr="00B041A3" w:rsidRDefault="00E62FA0" w:rsidP="00AD5D1B">
            <w:pPr>
              <w:pStyle w:val="TAL"/>
              <w:keepNext w:val="0"/>
              <w:keepLines w:val="0"/>
              <w:rPr>
                <w:lang w:val="en-GB"/>
              </w:rPr>
            </w:pPr>
          </w:p>
        </w:tc>
        <w:tc>
          <w:tcPr>
            <w:tcW w:w="2268" w:type="dxa"/>
            <w:shd w:val="clear" w:color="auto" w:fill="F2F2F2" w:themeFill="background1" w:themeFillShade="F2"/>
          </w:tcPr>
          <w:p w14:paraId="1DF6954C" w14:textId="42F92E6C" w:rsidR="00E62FA0" w:rsidRPr="00B041A3" w:rsidRDefault="00E62FA0" w:rsidP="00AD5D1B">
            <w:pPr>
              <w:pStyle w:val="TAL"/>
              <w:keepNext w:val="0"/>
              <w:keepLines w:val="0"/>
              <w:rPr>
                <w:lang w:val="en-GB"/>
              </w:rPr>
            </w:pPr>
            <w:r w:rsidRPr="00B041A3">
              <w:rPr>
                <w:lang w:val="en-GB"/>
              </w:rPr>
              <w:t>A</w:t>
            </w:r>
            <w:r w:rsidR="00AD5D1B" w:rsidRPr="00B041A3">
              <w:rPr>
                <w:lang w:val="en-GB"/>
              </w:rPr>
              <w:t xml:space="preserve"> </w:t>
            </w:r>
            <w:r w:rsidRPr="00B041A3">
              <w:rPr>
                <w:lang w:val="en-GB"/>
              </w:rPr>
              <w:t>small</w:t>
            </w:r>
            <w:r w:rsidR="00AD5D1B" w:rsidRPr="00B041A3">
              <w:rPr>
                <w:lang w:val="en-GB"/>
              </w:rPr>
              <w:t xml:space="preserve"> </w:t>
            </w:r>
            <w:r w:rsidRPr="00B041A3">
              <w:rPr>
                <w:lang w:val="en-GB"/>
              </w:rPr>
              <w:t>amount</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analysis</w:t>
            </w:r>
          </w:p>
          <w:p w14:paraId="17CA52C3" w14:textId="77777777" w:rsidR="00E62FA0" w:rsidRPr="00B041A3" w:rsidRDefault="00E62FA0" w:rsidP="00AD5D1B">
            <w:pPr>
              <w:pStyle w:val="TAL"/>
              <w:keepNext w:val="0"/>
              <w:keepLines w:val="0"/>
              <w:rPr>
                <w:lang w:val="en-GB"/>
              </w:rPr>
            </w:pPr>
          </w:p>
        </w:tc>
        <w:tc>
          <w:tcPr>
            <w:tcW w:w="1701" w:type="dxa"/>
            <w:shd w:val="clear" w:color="auto" w:fill="F2F2F2" w:themeFill="background1" w:themeFillShade="F2"/>
          </w:tcPr>
          <w:p w14:paraId="47D5C7A0" w14:textId="20EF2033" w:rsidR="00E62FA0" w:rsidRPr="00B041A3" w:rsidRDefault="00E62FA0" w:rsidP="00AD5D1B">
            <w:pPr>
              <w:pStyle w:val="TAL"/>
              <w:keepNext w:val="0"/>
              <w:keepLines w:val="0"/>
              <w:rPr>
                <w:lang w:val="en-GB"/>
              </w:rPr>
            </w:pPr>
            <w:r w:rsidRPr="00B041A3">
              <w:rPr>
                <w:lang w:val="en-GB"/>
              </w:rPr>
              <w:t>Little</w:t>
            </w:r>
            <w:r w:rsidR="00AD5D1B" w:rsidRPr="00B041A3">
              <w:rPr>
                <w:lang w:val="en-GB"/>
              </w:rPr>
              <w:t xml:space="preserve"> </w:t>
            </w:r>
            <w:r w:rsidRPr="00B041A3">
              <w:rPr>
                <w:lang w:val="en-GB"/>
              </w:rPr>
              <w:t>change</w:t>
            </w:r>
          </w:p>
          <w:p w14:paraId="6F581539" w14:textId="77777777" w:rsidR="00E62FA0" w:rsidRPr="00B041A3" w:rsidRDefault="00E62FA0" w:rsidP="00AD5D1B">
            <w:pPr>
              <w:pStyle w:val="TAL"/>
              <w:keepNext w:val="0"/>
              <w:keepLines w:val="0"/>
              <w:rPr>
                <w:lang w:val="en-GB"/>
              </w:rPr>
            </w:pPr>
          </w:p>
        </w:tc>
        <w:tc>
          <w:tcPr>
            <w:tcW w:w="1559" w:type="dxa"/>
            <w:shd w:val="clear" w:color="auto" w:fill="F2F2F2" w:themeFill="background1" w:themeFillShade="F2"/>
          </w:tcPr>
          <w:p w14:paraId="21330C38" w14:textId="3F877184" w:rsidR="00E62FA0" w:rsidRPr="00B041A3" w:rsidRDefault="00E62FA0" w:rsidP="00AD5D1B">
            <w:pPr>
              <w:pStyle w:val="TAL"/>
              <w:keepNext w:val="0"/>
              <w:keepLines w:val="0"/>
              <w:rPr>
                <w:lang w:val="en-GB"/>
              </w:rPr>
            </w:pPr>
            <w:r w:rsidRPr="00B041A3">
              <w:rPr>
                <w:lang w:val="en-GB"/>
              </w:rPr>
              <w:t>Few</w:t>
            </w:r>
            <w:r w:rsidR="00AD5D1B" w:rsidRPr="00B041A3">
              <w:rPr>
                <w:lang w:val="en-GB"/>
              </w:rPr>
              <w:t xml:space="preserve"> </w:t>
            </w:r>
            <w:r w:rsidRPr="00B041A3">
              <w:rPr>
                <w:lang w:val="en-GB"/>
              </w:rPr>
              <w:t>scenarios</w:t>
            </w:r>
          </w:p>
          <w:p w14:paraId="3E687206" w14:textId="77777777" w:rsidR="00E62FA0" w:rsidRPr="00B041A3" w:rsidRDefault="00E62FA0" w:rsidP="00AD5D1B">
            <w:pPr>
              <w:pStyle w:val="TAL"/>
              <w:keepNext w:val="0"/>
              <w:keepLines w:val="0"/>
              <w:rPr>
                <w:lang w:val="en-GB"/>
              </w:rPr>
            </w:pPr>
          </w:p>
        </w:tc>
      </w:tr>
      <w:tr w:rsidR="00AD5D1B" w:rsidRPr="00B041A3" w14:paraId="74743B5D" w14:textId="77777777" w:rsidTr="00AD5D1B">
        <w:trPr>
          <w:cantSplit/>
          <w:jc w:val="center"/>
        </w:trPr>
        <w:tc>
          <w:tcPr>
            <w:tcW w:w="1271" w:type="dxa"/>
          </w:tcPr>
          <w:p w14:paraId="206D9962" w14:textId="7A99CB78" w:rsidR="00E62FA0" w:rsidRPr="00B041A3" w:rsidRDefault="00E62FA0" w:rsidP="00AD5D1B">
            <w:pPr>
              <w:pStyle w:val="TAL"/>
              <w:keepNext w:val="0"/>
              <w:keepLines w:val="0"/>
              <w:rPr>
                <w:lang w:val="en-GB"/>
              </w:rPr>
            </w:pPr>
            <w:r w:rsidRPr="00B041A3">
              <w:rPr>
                <w:lang w:val="en-GB"/>
              </w:rPr>
              <w:t>Level</w:t>
            </w:r>
            <w:r w:rsidR="00AD5D1B" w:rsidRPr="00B041A3">
              <w:rPr>
                <w:lang w:val="en-GB"/>
              </w:rPr>
              <w:t xml:space="preserve"> </w:t>
            </w:r>
            <w:r w:rsidRPr="00B041A3">
              <w:rPr>
                <w:lang w:val="en-GB"/>
              </w:rPr>
              <w:t>2</w:t>
            </w:r>
          </w:p>
          <w:p w14:paraId="27A209D6" w14:textId="77777777" w:rsidR="00E62FA0" w:rsidRPr="00B041A3" w:rsidRDefault="00E62FA0" w:rsidP="00AD5D1B">
            <w:pPr>
              <w:pStyle w:val="TAL"/>
              <w:keepNext w:val="0"/>
              <w:keepLines w:val="0"/>
              <w:rPr>
                <w:lang w:val="en-GB"/>
              </w:rPr>
            </w:pPr>
          </w:p>
        </w:tc>
        <w:tc>
          <w:tcPr>
            <w:tcW w:w="1276" w:type="dxa"/>
          </w:tcPr>
          <w:p w14:paraId="0E602A4A" w14:textId="511FF7ED" w:rsidR="00E62FA0" w:rsidRPr="00B041A3" w:rsidRDefault="00E62FA0" w:rsidP="00AD5D1B">
            <w:pPr>
              <w:pStyle w:val="TAL"/>
              <w:keepNext w:val="0"/>
              <w:keepLines w:val="0"/>
              <w:rPr>
                <w:lang w:val="en-GB"/>
              </w:rPr>
            </w:pPr>
            <w:r w:rsidRPr="00B041A3">
              <w:rPr>
                <w:lang w:val="en-GB"/>
              </w:rPr>
              <w:t>Automated</w:t>
            </w:r>
            <w:r w:rsidR="00AD5D1B" w:rsidRPr="00B041A3">
              <w:rPr>
                <w:lang w:val="en-GB"/>
              </w:rPr>
              <w:t xml:space="preserve"> </w:t>
            </w:r>
            <w:r w:rsidRPr="00B041A3">
              <w:rPr>
                <w:lang w:val="en-GB"/>
              </w:rPr>
              <w:t>network</w:t>
            </w:r>
          </w:p>
          <w:p w14:paraId="1A4320AB" w14:textId="77777777" w:rsidR="00E62FA0" w:rsidRPr="00B041A3" w:rsidRDefault="00E62FA0" w:rsidP="00AD5D1B">
            <w:pPr>
              <w:pStyle w:val="TAL"/>
              <w:keepNext w:val="0"/>
              <w:keepLines w:val="0"/>
              <w:rPr>
                <w:lang w:val="en-GB"/>
              </w:rPr>
            </w:pPr>
          </w:p>
        </w:tc>
        <w:tc>
          <w:tcPr>
            <w:tcW w:w="1559" w:type="dxa"/>
          </w:tcPr>
          <w:p w14:paraId="1C48F40D" w14:textId="4C4837E1" w:rsidR="00E62FA0" w:rsidRPr="00B041A3" w:rsidRDefault="00E62FA0" w:rsidP="00AD5D1B">
            <w:pPr>
              <w:pStyle w:val="TAL"/>
              <w:keepNext w:val="0"/>
              <w:keepLines w:val="0"/>
              <w:rPr>
                <w:lang w:val="en-GB"/>
              </w:rPr>
            </w:pPr>
            <w:r w:rsidRPr="00B041A3">
              <w:rPr>
                <w:lang w:val="en-GB"/>
              </w:rPr>
              <w:t>Automation</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most</w:t>
            </w:r>
            <w:r w:rsidR="00AD5D1B" w:rsidRPr="00B041A3">
              <w:rPr>
                <w:lang w:val="en-GB"/>
              </w:rPr>
              <w:t xml:space="preserve"> </w:t>
            </w:r>
            <w:r w:rsidRPr="00B041A3">
              <w:rPr>
                <w:lang w:val="en-GB"/>
              </w:rPr>
              <w:t>service</w:t>
            </w:r>
            <w:r w:rsidR="00AD5D1B" w:rsidRPr="00B041A3">
              <w:rPr>
                <w:lang w:val="en-GB"/>
              </w:rPr>
              <w:t xml:space="preserve"> </w:t>
            </w:r>
            <w:r w:rsidRPr="00B041A3">
              <w:rPr>
                <w:lang w:val="en-GB"/>
              </w:rPr>
              <w:t>provisioning,</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deployment,</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maintenance</w:t>
            </w:r>
            <w:r w:rsidR="00AD5D1B" w:rsidRPr="00B041A3">
              <w:rPr>
                <w:lang w:val="en-GB"/>
              </w:rPr>
              <w:t xml:space="preserve"> </w:t>
            </w:r>
            <w:r w:rsidRPr="00B041A3">
              <w:rPr>
                <w:lang w:val="en-GB"/>
              </w:rPr>
              <w:t>Comprehensive</w:t>
            </w:r>
            <w:r w:rsidR="00AD5D1B" w:rsidRPr="00B041A3">
              <w:rPr>
                <w:lang w:val="en-GB"/>
              </w:rPr>
              <w:t xml:space="preserve"> </w:t>
            </w:r>
            <w:r w:rsidRPr="00B041A3">
              <w:rPr>
                <w:lang w:val="en-GB"/>
              </w:rPr>
              <w:t>perception</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status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local</w:t>
            </w:r>
            <w:r w:rsidR="00AD5D1B" w:rsidRPr="00B041A3">
              <w:rPr>
                <w:lang w:val="en-GB"/>
              </w:rPr>
              <w:t xml:space="preserve"> </w:t>
            </w:r>
            <w:r w:rsidRPr="00B041A3">
              <w:rPr>
                <w:lang w:val="en-GB"/>
              </w:rPr>
              <w:t>machine</w:t>
            </w:r>
            <w:r w:rsidR="00AD5D1B" w:rsidRPr="00B041A3">
              <w:rPr>
                <w:lang w:val="en-GB"/>
              </w:rPr>
              <w:t xml:space="preserve"> </w:t>
            </w:r>
            <w:r w:rsidRPr="00B041A3">
              <w:rPr>
                <w:lang w:val="en-GB"/>
              </w:rPr>
              <w:t>decision</w:t>
            </w:r>
            <w:r w:rsidR="00AD5D1B" w:rsidRPr="00B041A3">
              <w:rPr>
                <w:lang w:val="en-GB"/>
              </w:rPr>
              <w:t xml:space="preserve"> </w:t>
            </w:r>
            <w:r w:rsidRPr="00B041A3">
              <w:rPr>
                <w:lang w:val="en-GB"/>
              </w:rPr>
              <w:t>making</w:t>
            </w:r>
          </w:p>
        </w:tc>
        <w:tc>
          <w:tcPr>
            <w:tcW w:w="1325" w:type="dxa"/>
          </w:tcPr>
          <w:p w14:paraId="35C7457B" w14:textId="2243C28D" w:rsidR="00E62FA0" w:rsidRPr="00B041A3" w:rsidRDefault="00E62FA0" w:rsidP="00AD5D1B">
            <w:pPr>
              <w:pStyle w:val="TAC"/>
              <w:keepNext w:val="0"/>
              <w:keepLines w:val="0"/>
              <w:rPr>
                <w:lang w:val="en-GB"/>
              </w:rPr>
            </w:pPr>
            <w:r w:rsidRPr="00B041A3">
              <w:rPr>
                <w:lang w:val="en-GB"/>
              </w:rPr>
              <w:t>HOW</w:t>
            </w:r>
            <w:r w:rsidR="00AD5D1B" w:rsidRPr="00B041A3">
              <w:rPr>
                <w:lang w:val="en-GB"/>
              </w:rPr>
              <w:t xml:space="preserve"> </w:t>
            </w:r>
            <w:r w:rsidRPr="00B041A3">
              <w:rPr>
                <w:lang w:val="en-GB"/>
              </w:rPr>
              <w:t>(declarative)</w:t>
            </w:r>
          </w:p>
        </w:tc>
        <w:tc>
          <w:tcPr>
            <w:tcW w:w="1368" w:type="dxa"/>
          </w:tcPr>
          <w:p w14:paraId="38C14059" w14:textId="1BCE6D5B" w:rsidR="00E62FA0" w:rsidRPr="00B041A3" w:rsidRDefault="00E62FA0" w:rsidP="00AD5D1B">
            <w:pPr>
              <w:pStyle w:val="TAL"/>
              <w:keepNext w:val="0"/>
              <w:keepLines w:val="0"/>
              <w:rPr>
                <w:lang w:val="en-GB"/>
              </w:rPr>
            </w:pPr>
            <w:r w:rsidRPr="00B041A3">
              <w:rPr>
                <w:lang w:val="en-GB"/>
              </w:rPr>
              <w:t>The</w:t>
            </w:r>
            <w:r w:rsidR="00AD5D1B" w:rsidRPr="00B041A3">
              <w:rPr>
                <w:lang w:val="en-GB"/>
              </w:rPr>
              <w:t xml:space="preserve"> </w:t>
            </w:r>
            <w:r w:rsidRPr="00B041A3">
              <w:rPr>
                <w:lang w:val="en-GB"/>
              </w:rPr>
              <w:t>machine</w:t>
            </w:r>
            <w:r w:rsidR="00AD5D1B" w:rsidRPr="00B041A3">
              <w:rPr>
                <w:lang w:val="en-GB"/>
              </w:rPr>
              <w:t xml:space="preserve"> </w:t>
            </w:r>
            <w:r w:rsidRPr="00B041A3">
              <w:rPr>
                <w:lang w:val="en-GB"/>
              </w:rPr>
              <w:t>provides</w:t>
            </w:r>
            <w:r w:rsidR="00AD5D1B" w:rsidRPr="00B041A3">
              <w:rPr>
                <w:lang w:val="en-GB"/>
              </w:rPr>
              <w:t xml:space="preserve"> </w:t>
            </w:r>
            <w:r w:rsidRPr="00B041A3">
              <w:rPr>
                <w:lang w:val="en-GB"/>
              </w:rPr>
              <w:t>multiple</w:t>
            </w:r>
            <w:r w:rsidR="00AD5D1B" w:rsidRPr="00B041A3">
              <w:rPr>
                <w:lang w:val="en-GB"/>
              </w:rPr>
              <w:t xml:space="preserve"> </w:t>
            </w:r>
            <w:r w:rsidRPr="00B041A3">
              <w:rPr>
                <w:lang w:val="en-GB"/>
              </w:rPr>
              <w:t>opinions,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the</w:t>
            </w:r>
            <w:r w:rsidR="00AD5D1B" w:rsidRPr="00B041A3">
              <w:rPr>
                <w:lang w:val="en-GB"/>
              </w:rPr>
              <w:t xml:space="preserve"> </w:t>
            </w:r>
            <w:r w:rsidRPr="00B041A3">
              <w:rPr>
                <w:lang w:val="en-GB"/>
              </w:rPr>
              <w:t>machine</w:t>
            </w:r>
            <w:r w:rsidR="00AD5D1B" w:rsidRPr="00B041A3">
              <w:rPr>
                <w:lang w:val="en-GB"/>
              </w:rPr>
              <w:t xml:space="preserve"> </w:t>
            </w:r>
            <w:r w:rsidRPr="00B041A3">
              <w:rPr>
                <w:lang w:val="en-GB"/>
              </w:rPr>
              <w:t>makes</w:t>
            </w:r>
            <w:r w:rsidR="00AD5D1B" w:rsidRPr="00B041A3">
              <w:rPr>
                <w:lang w:val="en-GB"/>
              </w:rPr>
              <w:t xml:space="preserve"> </w:t>
            </w:r>
            <w:r w:rsidRPr="00B041A3">
              <w:rPr>
                <w:lang w:val="en-GB"/>
              </w:rPr>
              <w:t>a</w:t>
            </w:r>
            <w:r w:rsidR="00AD5D1B" w:rsidRPr="00B041A3">
              <w:rPr>
                <w:lang w:val="en-GB"/>
              </w:rPr>
              <w:t xml:space="preserve"> </w:t>
            </w:r>
            <w:r w:rsidRPr="00B041A3">
              <w:rPr>
                <w:lang w:val="en-GB"/>
              </w:rPr>
              <w:t>small</w:t>
            </w:r>
            <w:r w:rsidR="00AD5D1B" w:rsidRPr="00B041A3">
              <w:rPr>
                <w:lang w:val="en-GB"/>
              </w:rPr>
              <w:t xml:space="preserve"> </w:t>
            </w:r>
            <w:r w:rsidRPr="00B041A3">
              <w:rPr>
                <w:lang w:val="en-GB"/>
              </w:rPr>
              <w:t>decision</w:t>
            </w:r>
          </w:p>
        </w:tc>
        <w:tc>
          <w:tcPr>
            <w:tcW w:w="1985" w:type="dxa"/>
          </w:tcPr>
          <w:p w14:paraId="68CE66CE" w14:textId="06F3EB9E" w:rsidR="00E62FA0" w:rsidRPr="00B041A3" w:rsidRDefault="00E62FA0" w:rsidP="00AD5D1B">
            <w:pPr>
              <w:pStyle w:val="TAL"/>
              <w:keepNext w:val="0"/>
              <w:keepLines w:val="0"/>
              <w:rPr>
                <w:lang w:val="en-GB"/>
              </w:rPr>
            </w:pPr>
            <w:r w:rsidRPr="00B041A3">
              <w:rPr>
                <w:lang w:val="en-GB"/>
              </w:rPr>
              <w:t>Comprehensive</w:t>
            </w:r>
            <w:r w:rsidR="00AD5D1B" w:rsidRPr="00B041A3">
              <w:rPr>
                <w:lang w:val="en-GB"/>
              </w:rPr>
              <w:t xml:space="preserve"> </w:t>
            </w:r>
            <w:r w:rsidRPr="00B041A3">
              <w:rPr>
                <w:lang w:val="en-GB"/>
              </w:rPr>
              <w:t>awareness</w:t>
            </w:r>
            <w:r w:rsidR="00AD5D1B" w:rsidRPr="00B041A3">
              <w:rPr>
                <w:lang w:val="en-GB"/>
              </w:rPr>
              <w:t xml:space="preserve"> </w:t>
            </w:r>
            <w:r w:rsidRPr="00B041A3">
              <w:rPr>
                <w:lang w:val="en-GB"/>
              </w:rPr>
              <w:t>(Telemetry</w:t>
            </w:r>
            <w:r w:rsidR="00AD5D1B" w:rsidRPr="00B041A3">
              <w:rPr>
                <w:lang w:val="en-GB"/>
              </w:rPr>
              <w:t xml:space="preserve"> </w:t>
            </w:r>
            <w:r w:rsidRPr="00B041A3">
              <w:rPr>
                <w:lang w:val="en-GB"/>
              </w:rPr>
              <w:t>basic</w:t>
            </w:r>
            <w:r w:rsidR="00AD5D1B" w:rsidRPr="00B041A3">
              <w:rPr>
                <w:lang w:val="en-GB"/>
              </w:rPr>
              <w:t xml:space="preserve"> </w:t>
            </w:r>
            <w:r w:rsidRPr="00B041A3">
              <w:rPr>
                <w:lang w:val="en-GB"/>
              </w:rPr>
              <w:t>data)</w:t>
            </w:r>
          </w:p>
          <w:p w14:paraId="514AC9D2" w14:textId="77777777" w:rsidR="00E62FA0" w:rsidRPr="00B041A3" w:rsidRDefault="00E62FA0" w:rsidP="00AD5D1B">
            <w:pPr>
              <w:pStyle w:val="TAL"/>
              <w:keepNext w:val="0"/>
              <w:keepLines w:val="0"/>
              <w:rPr>
                <w:lang w:val="en-GB"/>
              </w:rPr>
            </w:pPr>
          </w:p>
        </w:tc>
        <w:tc>
          <w:tcPr>
            <w:tcW w:w="2268" w:type="dxa"/>
          </w:tcPr>
          <w:p w14:paraId="3D2D6717" w14:textId="3E56F2A6" w:rsidR="00E62FA0" w:rsidRPr="00B041A3" w:rsidRDefault="00E62FA0" w:rsidP="00AD5D1B">
            <w:pPr>
              <w:pStyle w:val="TAL"/>
              <w:keepNext w:val="0"/>
              <w:keepLines w:val="0"/>
              <w:rPr>
                <w:lang w:val="en-GB"/>
              </w:rPr>
            </w:pPr>
            <w:r w:rsidRPr="00B041A3">
              <w:rPr>
                <w:lang w:val="en-GB"/>
              </w:rPr>
              <w:t>Powerful</w:t>
            </w:r>
            <w:r w:rsidR="00AD5D1B" w:rsidRPr="00B041A3">
              <w:rPr>
                <w:lang w:val="en-GB"/>
              </w:rPr>
              <w:t xml:space="preserve"> </w:t>
            </w:r>
            <w:r w:rsidRPr="00B041A3">
              <w:rPr>
                <w:lang w:val="en-GB"/>
              </w:rPr>
              <w:t>analysis</w:t>
            </w:r>
          </w:p>
          <w:p w14:paraId="11D8A31E" w14:textId="77777777" w:rsidR="00E62FA0" w:rsidRPr="00B041A3" w:rsidRDefault="00E62FA0" w:rsidP="00AD5D1B">
            <w:pPr>
              <w:pStyle w:val="TAL"/>
              <w:keepNext w:val="0"/>
              <w:keepLines w:val="0"/>
              <w:rPr>
                <w:lang w:val="en-GB"/>
              </w:rPr>
            </w:pPr>
          </w:p>
        </w:tc>
        <w:tc>
          <w:tcPr>
            <w:tcW w:w="1701" w:type="dxa"/>
          </w:tcPr>
          <w:p w14:paraId="3EF66D7F" w14:textId="4198F964" w:rsidR="00E62FA0" w:rsidRPr="00B041A3" w:rsidRDefault="00E62FA0" w:rsidP="00AD5D1B">
            <w:pPr>
              <w:pStyle w:val="TAL"/>
              <w:keepNext w:val="0"/>
              <w:keepLines w:val="0"/>
              <w:rPr>
                <w:lang w:val="en-GB"/>
              </w:rPr>
            </w:pPr>
            <w:r w:rsidRPr="00B041A3">
              <w:rPr>
                <w:lang w:val="en-GB"/>
              </w:rPr>
              <w:t>Little</w:t>
            </w:r>
            <w:r w:rsidR="00AD5D1B" w:rsidRPr="00B041A3">
              <w:rPr>
                <w:lang w:val="en-GB"/>
              </w:rPr>
              <w:t xml:space="preserve"> </w:t>
            </w:r>
            <w:r w:rsidRPr="00B041A3">
              <w:rPr>
                <w:lang w:val="en-GB"/>
              </w:rPr>
              <w:t>change</w:t>
            </w:r>
          </w:p>
          <w:p w14:paraId="0ED37270" w14:textId="77777777" w:rsidR="00E62FA0" w:rsidRPr="00B041A3" w:rsidRDefault="00E62FA0" w:rsidP="00AD5D1B">
            <w:pPr>
              <w:pStyle w:val="TAL"/>
              <w:keepNext w:val="0"/>
              <w:keepLines w:val="0"/>
              <w:rPr>
                <w:lang w:val="en-GB"/>
              </w:rPr>
            </w:pPr>
          </w:p>
        </w:tc>
        <w:tc>
          <w:tcPr>
            <w:tcW w:w="1559" w:type="dxa"/>
          </w:tcPr>
          <w:p w14:paraId="60D9E93C" w14:textId="4D1B4B58" w:rsidR="00E62FA0" w:rsidRPr="00B041A3" w:rsidRDefault="00E62FA0" w:rsidP="00AD5D1B">
            <w:pPr>
              <w:pStyle w:val="TAL"/>
              <w:keepNext w:val="0"/>
              <w:keepLines w:val="0"/>
              <w:rPr>
                <w:lang w:val="en-GB"/>
              </w:rPr>
            </w:pPr>
            <w:r w:rsidRPr="00B041A3">
              <w:rPr>
                <w:lang w:val="en-GB"/>
              </w:rPr>
              <w:t>Few</w:t>
            </w:r>
            <w:r w:rsidR="00AD5D1B" w:rsidRPr="00B041A3">
              <w:rPr>
                <w:lang w:val="en-GB"/>
              </w:rPr>
              <w:t xml:space="preserve"> </w:t>
            </w:r>
            <w:r w:rsidRPr="00B041A3">
              <w:rPr>
                <w:lang w:val="en-GB"/>
              </w:rPr>
              <w:t>scenarios</w:t>
            </w:r>
          </w:p>
          <w:p w14:paraId="22D585A1" w14:textId="77777777" w:rsidR="00E62FA0" w:rsidRPr="00B041A3" w:rsidRDefault="00E62FA0" w:rsidP="00AD5D1B">
            <w:pPr>
              <w:pStyle w:val="TAL"/>
              <w:keepNext w:val="0"/>
              <w:keepLines w:val="0"/>
              <w:rPr>
                <w:lang w:val="en-GB"/>
              </w:rPr>
            </w:pPr>
          </w:p>
        </w:tc>
      </w:tr>
      <w:tr w:rsidR="00AD5D1B" w:rsidRPr="00B041A3" w14:paraId="4B988AB9" w14:textId="77777777" w:rsidTr="00AD5D1B">
        <w:trPr>
          <w:jc w:val="center"/>
        </w:trPr>
        <w:tc>
          <w:tcPr>
            <w:tcW w:w="1271" w:type="dxa"/>
            <w:shd w:val="clear" w:color="auto" w:fill="F2F2F2" w:themeFill="background1" w:themeFillShade="F2"/>
          </w:tcPr>
          <w:p w14:paraId="2A1662BC" w14:textId="79AF5D3E" w:rsidR="00E62FA0" w:rsidRPr="00B041A3" w:rsidRDefault="00E62FA0" w:rsidP="00AD5D1B">
            <w:pPr>
              <w:pStyle w:val="TAL"/>
              <w:keepNext w:val="0"/>
              <w:keepLines w:val="0"/>
              <w:rPr>
                <w:lang w:val="en-GB"/>
              </w:rPr>
            </w:pPr>
            <w:r w:rsidRPr="00B041A3">
              <w:rPr>
                <w:lang w:val="en-GB"/>
              </w:rPr>
              <w:t>Level</w:t>
            </w:r>
            <w:r w:rsidR="00AD5D1B" w:rsidRPr="00B041A3">
              <w:rPr>
                <w:lang w:val="en-GB"/>
              </w:rPr>
              <w:t xml:space="preserve"> </w:t>
            </w:r>
            <w:r w:rsidRPr="00B041A3">
              <w:rPr>
                <w:lang w:val="en-GB"/>
              </w:rPr>
              <w:t>3</w:t>
            </w:r>
          </w:p>
          <w:p w14:paraId="37D69B31" w14:textId="77777777" w:rsidR="00E62FA0" w:rsidRPr="00B041A3" w:rsidRDefault="00E62FA0" w:rsidP="00AD5D1B">
            <w:pPr>
              <w:pStyle w:val="TAL"/>
              <w:keepNext w:val="0"/>
              <w:keepLines w:val="0"/>
              <w:rPr>
                <w:lang w:val="en-GB"/>
              </w:rPr>
            </w:pPr>
          </w:p>
        </w:tc>
        <w:tc>
          <w:tcPr>
            <w:tcW w:w="1276" w:type="dxa"/>
            <w:shd w:val="clear" w:color="auto" w:fill="F2F2F2" w:themeFill="background1" w:themeFillShade="F2"/>
          </w:tcPr>
          <w:p w14:paraId="3F0C78EC" w14:textId="26ECD470" w:rsidR="00E62FA0" w:rsidRPr="00B041A3" w:rsidRDefault="00E62FA0" w:rsidP="00AD5D1B">
            <w:pPr>
              <w:pStyle w:val="TAL"/>
              <w:keepNext w:val="0"/>
              <w:keepLines w:val="0"/>
              <w:rPr>
                <w:lang w:val="en-GB"/>
              </w:rPr>
            </w:pPr>
            <w:r w:rsidRPr="00B041A3">
              <w:rPr>
                <w:lang w:val="en-GB"/>
              </w:rPr>
              <w:t>Self-optimization</w:t>
            </w:r>
            <w:r w:rsidR="00AD5D1B" w:rsidRPr="00B041A3">
              <w:rPr>
                <w:lang w:val="en-GB"/>
              </w:rPr>
              <w:t xml:space="preserve"> </w:t>
            </w:r>
            <w:r w:rsidRPr="00B041A3">
              <w:rPr>
                <w:lang w:val="en-GB"/>
              </w:rPr>
              <w:t>network</w:t>
            </w:r>
          </w:p>
          <w:p w14:paraId="5C87D292" w14:textId="77777777" w:rsidR="00E62FA0" w:rsidRPr="00B041A3" w:rsidRDefault="00E62FA0" w:rsidP="00AD5D1B">
            <w:pPr>
              <w:pStyle w:val="TAL"/>
              <w:keepNext w:val="0"/>
              <w:keepLines w:val="0"/>
              <w:rPr>
                <w:lang w:val="en-GB"/>
              </w:rPr>
            </w:pPr>
          </w:p>
        </w:tc>
        <w:tc>
          <w:tcPr>
            <w:tcW w:w="1559" w:type="dxa"/>
            <w:shd w:val="clear" w:color="auto" w:fill="F2F2F2" w:themeFill="background1" w:themeFillShade="F2"/>
          </w:tcPr>
          <w:p w14:paraId="61A606E6" w14:textId="6735149B" w:rsidR="00E62FA0" w:rsidRPr="00B041A3" w:rsidRDefault="00E62FA0" w:rsidP="00AD5D1B">
            <w:pPr>
              <w:pStyle w:val="TAL"/>
              <w:keepNext w:val="0"/>
              <w:keepLines w:val="0"/>
              <w:rPr>
                <w:lang w:val="en-GB"/>
              </w:rPr>
            </w:pPr>
            <w:r w:rsidRPr="00B041A3">
              <w:rPr>
                <w:lang w:val="en-GB"/>
              </w:rPr>
              <w:t>Deep</w:t>
            </w:r>
            <w:r w:rsidR="00AD5D1B" w:rsidRPr="00B041A3">
              <w:rPr>
                <w:lang w:val="en-GB"/>
              </w:rPr>
              <w:t xml:space="preserve"> </w:t>
            </w:r>
            <w:r w:rsidRPr="00B041A3">
              <w:rPr>
                <w:lang w:val="en-GB"/>
              </w:rPr>
              <w:t>awareness</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status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automatic</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control,</w:t>
            </w:r>
            <w:r w:rsidR="00AD5D1B" w:rsidRPr="00B041A3">
              <w:rPr>
                <w:lang w:val="en-GB"/>
              </w:rPr>
              <w:t xml:space="preserve"> </w:t>
            </w:r>
            <w:r w:rsidRPr="00B041A3">
              <w:rPr>
                <w:lang w:val="en-GB"/>
              </w:rPr>
              <w:t>meeting</w:t>
            </w:r>
            <w:r w:rsidR="00AD5D1B" w:rsidRPr="00B041A3">
              <w:rPr>
                <w:lang w:val="en-GB"/>
              </w:rPr>
              <w:t xml:space="preserve"> </w:t>
            </w:r>
            <w:r w:rsidRPr="00B041A3">
              <w:rPr>
                <w:lang w:val="en-GB"/>
              </w:rPr>
              <w:t>users'</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intentions</w:t>
            </w:r>
          </w:p>
        </w:tc>
        <w:tc>
          <w:tcPr>
            <w:tcW w:w="1325" w:type="dxa"/>
            <w:shd w:val="clear" w:color="auto" w:fill="F2F2F2" w:themeFill="background1" w:themeFillShade="F2"/>
          </w:tcPr>
          <w:p w14:paraId="396399EB" w14:textId="7A98AD4E" w:rsidR="00E62FA0" w:rsidRPr="00B041A3" w:rsidRDefault="00E62FA0" w:rsidP="00AD5D1B">
            <w:pPr>
              <w:pStyle w:val="TAC"/>
              <w:keepNext w:val="0"/>
              <w:keepLines w:val="0"/>
              <w:rPr>
                <w:lang w:val="en-GB"/>
              </w:rPr>
            </w:pPr>
            <w:r w:rsidRPr="00B041A3">
              <w:rPr>
                <w:lang w:val="en-GB"/>
              </w:rPr>
              <w:t>HOW</w:t>
            </w:r>
            <w:r w:rsidR="00AD5D1B" w:rsidRPr="00B041A3">
              <w:rPr>
                <w:lang w:val="en-GB"/>
              </w:rPr>
              <w:t xml:space="preserve"> </w:t>
            </w:r>
            <w:r w:rsidRPr="00B041A3">
              <w:rPr>
                <w:lang w:val="en-GB"/>
              </w:rPr>
              <w:t>(declarative)</w:t>
            </w:r>
          </w:p>
        </w:tc>
        <w:tc>
          <w:tcPr>
            <w:tcW w:w="1368" w:type="dxa"/>
            <w:shd w:val="clear" w:color="auto" w:fill="F2F2F2" w:themeFill="background1" w:themeFillShade="F2"/>
          </w:tcPr>
          <w:p w14:paraId="3D14A995" w14:textId="0ACB8A9B" w:rsidR="00E62FA0" w:rsidRPr="00B041A3" w:rsidRDefault="00E62FA0" w:rsidP="00AD5D1B">
            <w:pPr>
              <w:pStyle w:val="TAL"/>
              <w:keepNext w:val="0"/>
              <w:keepLines w:val="0"/>
              <w:rPr>
                <w:lang w:val="en-GB"/>
              </w:rPr>
            </w:pPr>
            <w:r w:rsidRPr="00B041A3">
              <w:rPr>
                <w:lang w:val="en-GB"/>
              </w:rPr>
              <w:t>Most</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the</w:t>
            </w:r>
            <w:r w:rsidR="00AD5D1B" w:rsidRPr="00B041A3">
              <w:rPr>
                <w:lang w:val="en-GB"/>
              </w:rPr>
              <w:t xml:space="preserve"> </w:t>
            </w:r>
            <w:r w:rsidRPr="00B041A3">
              <w:rPr>
                <w:lang w:val="en-GB"/>
              </w:rPr>
              <w:t>machines</w:t>
            </w:r>
            <w:r w:rsidR="00AD5D1B" w:rsidRPr="00B041A3">
              <w:rPr>
                <w:lang w:val="en-GB"/>
              </w:rPr>
              <w:t xml:space="preserve"> </w:t>
            </w:r>
            <w:r w:rsidRPr="00B041A3">
              <w:rPr>
                <w:lang w:val="en-GB"/>
              </w:rPr>
              <w:t>make</w:t>
            </w:r>
            <w:r w:rsidR="00AD5D1B" w:rsidRPr="00B041A3">
              <w:rPr>
                <w:lang w:val="en-GB"/>
              </w:rPr>
              <w:t xml:space="preserve"> </w:t>
            </w:r>
            <w:r w:rsidRPr="00B041A3">
              <w:rPr>
                <w:lang w:val="en-GB"/>
              </w:rPr>
              <w:t>decisions</w:t>
            </w:r>
          </w:p>
          <w:p w14:paraId="5CBA9178" w14:textId="77777777" w:rsidR="00E62FA0" w:rsidRPr="00B041A3" w:rsidRDefault="00E62FA0" w:rsidP="00AD5D1B">
            <w:pPr>
              <w:pStyle w:val="TAL"/>
              <w:keepNext w:val="0"/>
              <w:keepLines w:val="0"/>
              <w:rPr>
                <w:lang w:val="en-GB"/>
              </w:rPr>
            </w:pPr>
          </w:p>
        </w:tc>
        <w:tc>
          <w:tcPr>
            <w:tcW w:w="1985" w:type="dxa"/>
            <w:shd w:val="clear" w:color="auto" w:fill="F2F2F2" w:themeFill="background1" w:themeFillShade="F2"/>
          </w:tcPr>
          <w:p w14:paraId="445AC3C8" w14:textId="2511C782" w:rsidR="00E62FA0" w:rsidRPr="00B041A3" w:rsidRDefault="00E62FA0" w:rsidP="00AD5D1B">
            <w:pPr>
              <w:pStyle w:val="TAL"/>
              <w:keepNext w:val="0"/>
              <w:keepLines w:val="0"/>
              <w:rPr>
                <w:lang w:val="en-GB"/>
              </w:rPr>
            </w:pPr>
            <w:r w:rsidRPr="00B041A3">
              <w:rPr>
                <w:lang w:val="en-GB"/>
              </w:rPr>
              <w:t>Comprehensive</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adaptive</w:t>
            </w:r>
            <w:r w:rsidR="00AD5D1B" w:rsidRPr="00B041A3">
              <w:rPr>
                <w:lang w:val="en-GB"/>
              </w:rPr>
              <w:t xml:space="preserve"> </w:t>
            </w:r>
            <w:r w:rsidRPr="00B041A3">
              <w:rPr>
                <w:lang w:val="en-GB"/>
              </w:rPr>
              <w:t>sensing</w:t>
            </w:r>
            <w:r w:rsidR="00AD5D1B" w:rsidRPr="00B041A3">
              <w:rPr>
                <w:lang w:val="en-GB"/>
              </w:rPr>
              <w:t xml:space="preserve"> </w:t>
            </w:r>
            <w:r w:rsidRPr="00B041A3">
              <w:rPr>
                <w:lang w:val="en-GB"/>
              </w:rPr>
              <w:t>(such</w:t>
            </w:r>
            <w:r w:rsidR="00AD5D1B" w:rsidRPr="00B041A3">
              <w:rPr>
                <w:lang w:val="en-GB"/>
              </w:rPr>
              <w:t xml:space="preserve"> </w:t>
            </w:r>
            <w:r w:rsidRPr="00B041A3">
              <w:rPr>
                <w:lang w:val="en-GB"/>
              </w:rPr>
              <w:t>as</w:t>
            </w:r>
            <w:r w:rsidR="00AD5D1B" w:rsidRPr="00B041A3">
              <w:rPr>
                <w:lang w:val="en-GB"/>
              </w:rPr>
              <w:t xml:space="preserve"> </w:t>
            </w:r>
            <w:r w:rsidRPr="00B041A3">
              <w:rPr>
                <w:lang w:val="en-GB"/>
              </w:rPr>
              <w:t>data</w:t>
            </w:r>
            <w:r w:rsidR="00AD5D1B" w:rsidRPr="00B041A3">
              <w:rPr>
                <w:lang w:val="en-GB"/>
              </w:rPr>
              <w:t xml:space="preserve"> </w:t>
            </w:r>
            <w:r w:rsidRPr="00B041A3">
              <w:rPr>
                <w:lang w:val="en-GB"/>
              </w:rPr>
              <w:t>compression</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optimization</w:t>
            </w:r>
            <w:r w:rsidR="00AD5D1B" w:rsidRPr="00B041A3">
              <w:rPr>
                <w:lang w:val="en-GB"/>
              </w:rPr>
              <w:t xml:space="preserve"> </w:t>
            </w:r>
            <w:r w:rsidRPr="00B041A3">
              <w:rPr>
                <w:lang w:val="en-GB"/>
              </w:rPr>
              <w:t>technologies)</w:t>
            </w:r>
          </w:p>
        </w:tc>
        <w:tc>
          <w:tcPr>
            <w:tcW w:w="2268" w:type="dxa"/>
            <w:shd w:val="clear" w:color="auto" w:fill="F2F2F2" w:themeFill="background1" w:themeFillShade="F2"/>
          </w:tcPr>
          <w:p w14:paraId="69159676" w14:textId="747DB2AB" w:rsidR="00E62FA0" w:rsidRPr="00B041A3" w:rsidRDefault="00E62FA0" w:rsidP="00AD5D1B">
            <w:pPr>
              <w:pStyle w:val="TAL"/>
              <w:keepNext w:val="0"/>
              <w:keepLines w:val="0"/>
              <w:rPr>
                <w:lang w:val="en-GB"/>
              </w:rPr>
            </w:pPr>
            <w:r w:rsidRPr="00B041A3">
              <w:rPr>
                <w:lang w:val="en-GB"/>
              </w:rPr>
              <w:t>Comprehensive</w:t>
            </w:r>
            <w:r w:rsidR="00AD5D1B" w:rsidRPr="00B041A3">
              <w:rPr>
                <w:lang w:val="en-GB"/>
              </w:rPr>
              <w:t xml:space="preserve"> </w:t>
            </w:r>
            <w:r w:rsidRPr="00B041A3">
              <w:rPr>
                <w:lang w:val="en-GB"/>
              </w:rPr>
              <w:t>knowledge</w:t>
            </w:r>
          </w:p>
          <w:p w14:paraId="7C3A1FA7" w14:textId="77777777" w:rsidR="00E62FA0" w:rsidRPr="00B041A3" w:rsidRDefault="00E62FA0" w:rsidP="00AD5D1B">
            <w:pPr>
              <w:pStyle w:val="TAL"/>
              <w:keepNext w:val="0"/>
              <w:keepLines w:val="0"/>
              <w:rPr>
                <w:lang w:val="en-GB"/>
              </w:rPr>
            </w:pPr>
            <w:r w:rsidRPr="00B041A3">
              <w:rPr>
                <w:lang w:val="en-GB"/>
              </w:rPr>
              <w:t>Forecast</w:t>
            </w:r>
          </w:p>
          <w:p w14:paraId="5CDD545C" w14:textId="77777777" w:rsidR="00E62FA0" w:rsidRPr="00B041A3" w:rsidRDefault="00E62FA0" w:rsidP="00AD5D1B">
            <w:pPr>
              <w:pStyle w:val="TAL"/>
              <w:keepNext w:val="0"/>
              <w:keepLines w:val="0"/>
              <w:rPr>
                <w:lang w:val="en-GB"/>
              </w:rPr>
            </w:pPr>
          </w:p>
        </w:tc>
        <w:tc>
          <w:tcPr>
            <w:tcW w:w="1701" w:type="dxa"/>
            <w:shd w:val="clear" w:color="auto" w:fill="F2F2F2" w:themeFill="background1" w:themeFillShade="F2"/>
          </w:tcPr>
          <w:p w14:paraId="31FA2FA7" w14:textId="77777777" w:rsidR="00E62FA0" w:rsidRPr="00B041A3" w:rsidRDefault="00E62FA0" w:rsidP="00AD5D1B">
            <w:pPr>
              <w:pStyle w:val="TAL"/>
              <w:keepNext w:val="0"/>
              <w:keepLines w:val="0"/>
              <w:rPr>
                <w:lang w:val="en-GB"/>
              </w:rPr>
            </w:pPr>
            <w:r w:rsidRPr="00B041A3">
              <w:rPr>
                <w:lang w:val="en-GB"/>
              </w:rPr>
              <w:t>Changeable</w:t>
            </w:r>
          </w:p>
          <w:p w14:paraId="6602F886" w14:textId="77777777" w:rsidR="00E62FA0" w:rsidRPr="00B041A3" w:rsidRDefault="00E62FA0" w:rsidP="00AD5D1B">
            <w:pPr>
              <w:pStyle w:val="TAL"/>
              <w:keepNext w:val="0"/>
              <w:keepLines w:val="0"/>
              <w:rPr>
                <w:lang w:val="en-GB"/>
              </w:rPr>
            </w:pPr>
          </w:p>
        </w:tc>
        <w:tc>
          <w:tcPr>
            <w:tcW w:w="1559" w:type="dxa"/>
            <w:shd w:val="clear" w:color="auto" w:fill="F2F2F2" w:themeFill="background1" w:themeFillShade="F2"/>
          </w:tcPr>
          <w:p w14:paraId="1B052B3C" w14:textId="1991D8A6" w:rsidR="00E62FA0" w:rsidRPr="00B041A3" w:rsidRDefault="00E62FA0" w:rsidP="00AD5D1B">
            <w:pPr>
              <w:pStyle w:val="TAL"/>
              <w:keepNext w:val="0"/>
              <w:keepLines w:val="0"/>
              <w:rPr>
                <w:lang w:val="en-GB"/>
              </w:rPr>
            </w:pPr>
            <w:r w:rsidRPr="00B041A3">
              <w:rPr>
                <w:lang w:val="en-GB"/>
              </w:rPr>
              <w:t>Multiple</w:t>
            </w:r>
            <w:r w:rsidR="00AD5D1B" w:rsidRPr="00B041A3">
              <w:rPr>
                <w:lang w:val="en-GB"/>
              </w:rPr>
              <w:t xml:space="preserve"> </w:t>
            </w:r>
            <w:r w:rsidRPr="00B041A3">
              <w:rPr>
                <w:lang w:val="en-GB"/>
              </w:rPr>
              <w:t>scenarios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combinations</w:t>
            </w:r>
          </w:p>
          <w:p w14:paraId="30586E9F" w14:textId="77777777" w:rsidR="00E62FA0" w:rsidRPr="00B041A3" w:rsidRDefault="00E62FA0" w:rsidP="00AD5D1B">
            <w:pPr>
              <w:pStyle w:val="TAL"/>
              <w:keepNext w:val="0"/>
              <w:keepLines w:val="0"/>
              <w:rPr>
                <w:lang w:val="en-GB"/>
              </w:rPr>
            </w:pPr>
          </w:p>
        </w:tc>
      </w:tr>
      <w:tr w:rsidR="00AD5D1B" w:rsidRPr="00B041A3" w14:paraId="781BEAAC" w14:textId="77777777" w:rsidTr="00AD5D1B">
        <w:trPr>
          <w:jc w:val="center"/>
        </w:trPr>
        <w:tc>
          <w:tcPr>
            <w:tcW w:w="1271" w:type="dxa"/>
          </w:tcPr>
          <w:p w14:paraId="360EC78E" w14:textId="73EE45B4" w:rsidR="00E62FA0" w:rsidRPr="00B041A3" w:rsidRDefault="00E62FA0" w:rsidP="00AD5D1B">
            <w:pPr>
              <w:pStyle w:val="TAL"/>
              <w:rPr>
                <w:lang w:val="en-GB"/>
              </w:rPr>
            </w:pPr>
            <w:r w:rsidRPr="00B041A3">
              <w:rPr>
                <w:lang w:val="en-GB"/>
              </w:rPr>
              <w:lastRenderedPageBreak/>
              <w:t>Level</w:t>
            </w:r>
            <w:r w:rsidR="00AD5D1B" w:rsidRPr="00B041A3">
              <w:rPr>
                <w:lang w:val="en-GB"/>
              </w:rPr>
              <w:t xml:space="preserve"> </w:t>
            </w:r>
            <w:r w:rsidRPr="00B041A3">
              <w:rPr>
                <w:lang w:val="en-GB"/>
              </w:rPr>
              <w:t>4</w:t>
            </w:r>
          </w:p>
          <w:p w14:paraId="700A5F16" w14:textId="77777777" w:rsidR="00E62FA0" w:rsidRPr="00B041A3" w:rsidRDefault="00E62FA0" w:rsidP="00AD5D1B">
            <w:pPr>
              <w:pStyle w:val="TAL"/>
              <w:rPr>
                <w:lang w:val="en-GB"/>
              </w:rPr>
            </w:pPr>
          </w:p>
        </w:tc>
        <w:tc>
          <w:tcPr>
            <w:tcW w:w="1276" w:type="dxa"/>
          </w:tcPr>
          <w:p w14:paraId="58EEBA4A" w14:textId="61D0786E" w:rsidR="00E62FA0" w:rsidRPr="00B041A3" w:rsidRDefault="00E62FA0" w:rsidP="00AD5D1B">
            <w:pPr>
              <w:pStyle w:val="TAL"/>
              <w:rPr>
                <w:lang w:val="en-GB"/>
              </w:rPr>
            </w:pPr>
            <w:r w:rsidRPr="00B041A3">
              <w:rPr>
                <w:lang w:val="en-GB"/>
              </w:rPr>
              <w:t>Partial</w:t>
            </w:r>
            <w:r w:rsidR="00AD5D1B" w:rsidRPr="00B041A3">
              <w:rPr>
                <w:lang w:val="en-GB"/>
              </w:rPr>
              <w:t xml:space="preserve"> </w:t>
            </w:r>
            <w:r w:rsidRPr="00B041A3">
              <w:rPr>
                <w:lang w:val="en-GB"/>
              </w:rPr>
              <w:t>autonomous</w:t>
            </w:r>
            <w:r w:rsidR="00AD5D1B" w:rsidRPr="00B041A3">
              <w:rPr>
                <w:lang w:val="en-GB"/>
              </w:rPr>
              <w:t xml:space="preserve"> </w:t>
            </w:r>
            <w:r w:rsidRPr="00B041A3">
              <w:rPr>
                <w:lang w:val="en-GB"/>
              </w:rPr>
              <w:t>network</w:t>
            </w:r>
          </w:p>
          <w:p w14:paraId="596D86EB" w14:textId="77777777" w:rsidR="00E62FA0" w:rsidRPr="00B041A3" w:rsidRDefault="00E62FA0" w:rsidP="00AD5D1B">
            <w:pPr>
              <w:pStyle w:val="TAL"/>
              <w:rPr>
                <w:lang w:val="en-GB"/>
              </w:rPr>
            </w:pPr>
          </w:p>
        </w:tc>
        <w:tc>
          <w:tcPr>
            <w:tcW w:w="1559" w:type="dxa"/>
          </w:tcPr>
          <w:p w14:paraId="59DDBDA3" w14:textId="362BD5B7" w:rsidR="00E62FA0" w:rsidRPr="00B041A3" w:rsidRDefault="00E62FA0" w:rsidP="00AD5D1B">
            <w:pPr>
              <w:pStyle w:val="TAL"/>
              <w:rPr>
                <w:lang w:val="en-GB"/>
              </w:rPr>
            </w:pPr>
            <w:r w:rsidRPr="00B041A3">
              <w:rPr>
                <w:lang w:val="en-GB"/>
              </w:rPr>
              <w:t>In</w:t>
            </w:r>
            <w:r w:rsidR="00AD5D1B" w:rsidRPr="00B041A3">
              <w:rPr>
                <w:lang w:val="en-GB"/>
              </w:rPr>
              <w:t xml:space="preserve"> </w:t>
            </w:r>
            <w:r w:rsidRPr="00B041A3">
              <w:rPr>
                <w:lang w:val="en-GB"/>
              </w:rPr>
              <w:t>a</w:t>
            </w:r>
            <w:r w:rsidR="00AD5D1B" w:rsidRPr="00B041A3">
              <w:rPr>
                <w:lang w:val="en-GB"/>
              </w:rPr>
              <w:t xml:space="preserve"> </w:t>
            </w:r>
            <w:r w:rsidRPr="00B041A3">
              <w:rPr>
                <w:lang w:val="en-GB"/>
              </w:rPr>
              <w:t>limited</w:t>
            </w:r>
            <w:r w:rsidR="00AD5D1B" w:rsidRPr="00B041A3">
              <w:rPr>
                <w:lang w:val="en-GB"/>
              </w:rPr>
              <w:t xml:space="preserve"> </w:t>
            </w:r>
            <w:r w:rsidRPr="00B041A3">
              <w:rPr>
                <w:lang w:val="en-GB"/>
              </w:rPr>
              <w:t>environment,</w:t>
            </w:r>
            <w:r w:rsidR="00AD5D1B" w:rsidRPr="00B041A3">
              <w:rPr>
                <w:lang w:val="en-GB"/>
              </w:rPr>
              <w:t xml:space="preserve"> </w:t>
            </w:r>
            <w:r w:rsidRPr="00B041A3">
              <w:rPr>
                <w:lang w:val="en-GB"/>
              </w:rPr>
              <w:t>people</w:t>
            </w:r>
            <w:r w:rsidR="00AD5D1B" w:rsidRPr="00B041A3">
              <w:rPr>
                <w:lang w:val="en-GB"/>
              </w:rPr>
              <w:t xml:space="preserve"> </w:t>
            </w:r>
            <w:r w:rsidRPr="00B041A3">
              <w:rPr>
                <w:lang w:val="en-GB"/>
              </w:rPr>
              <w:t>do</w:t>
            </w:r>
            <w:r w:rsidR="00AD5D1B" w:rsidRPr="00B041A3">
              <w:rPr>
                <w:lang w:val="en-GB"/>
              </w:rPr>
              <w:t xml:space="preserve"> </w:t>
            </w:r>
            <w:r w:rsidRPr="00B041A3">
              <w:rPr>
                <w:lang w:val="en-GB"/>
              </w:rPr>
              <w:t>not</w:t>
            </w:r>
            <w:r w:rsidR="00AD5D1B" w:rsidRPr="00B041A3">
              <w:rPr>
                <w:lang w:val="en-GB"/>
              </w:rPr>
              <w:t xml:space="preserve"> </w:t>
            </w:r>
            <w:r w:rsidRPr="00B041A3">
              <w:rPr>
                <w:lang w:val="en-GB"/>
              </w:rPr>
              <w:t>need</w:t>
            </w:r>
            <w:r w:rsidR="00AD5D1B" w:rsidRPr="00B041A3">
              <w:rPr>
                <w:lang w:val="en-GB"/>
              </w:rPr>
              <w:t xml:space="preserve"> </w:t>
            </w:r>
            <w:r w:rsidRPr="00B041A3">
              <w:rPr>
                <w:lang w:val="en-GB"/>
              </w:rPr>
              <w:t>to</w:t>
            </w:r>
            <w:r w:rsidR="00AD5D1B" w:rsidRPr="00B041A3">
              <w:rPr>
                <w:lang w:val="en-GB"/>
              </w:rPr>
              <w:t xml:space="preserve"> </w:t>
            </w:r>
            <w:r w:rsidRPr="00B041A3">
              <w:rPr>
                <w:lang w:val="en-GB"/>
              </w:rPr>
              <w:t>participate</w:t>
            </w:r>
            <w:r w:rsidR="00AD5D1B" w:rsidRPr="00B041A3">
              <w:rPr>
                <w:lang w:val="en-GB"/>
              </w:rPr>
              <w:t xml:space="preserve"> </w:t>
            </w:r>
            <w:r w:rsidRPr="00B041A3">
              <w:rPr>
                <w:lang w:val="en-GB"/>
              </w:rPr>
              <w:t>in</w:t>
            </w:r>
            <w:r w:rsidR="00AD5D1B" w:rsidRPr="00B041A3">
              <w:rPr>
                <w:lang w:val="en-GB"/>
              </w:rPr>
              <w:t xml:space="preserve"> </w:t>
            </w:r>
            <w:r w:rsidRPr="00B041A3">
              <w:rPr>
                <w:lang w:val="en-GB"/>
              </w:rPr>
              <w:t>decision-making</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adjust</w:t>
            </w:r>
            <w:r w:rsidR="00AD5D1B" w:rsidRPr="00B041A3">
              <w:rPr>
                <w:lang w:val="en-GB"/>
              </w:rPr>
              <w:t xml:space="preserve"> </w:t>
            </w:r>
            <w:r w:rsidRPr="00B041A3">
              <w:rPr>
                <w:lang w:val="en-GB"/>
              </w:rPr>
              <w:t>themselves</w:t>
            </w:r>
          </w:p>
        </w:tc>
        <w:tc>
          <w:tcPr>
            <w:tcW w:w="1325" w:type="dxa"/>
          </w:tcPr>
          <w:p w14:paraId="2AC0EF02" w14:textId="405722A7" w:rsidR="00E62FA0" w:rsidRPr="00B041A3" w:rsidRDefault="00E62FA0" w:rsidP="00AD5D1B">
            <w:pPr>
              <w:pStyle w:val="TAC"/>
              <w:rPr>
                <w:lang w:val="en-GB"/>
              </w:rPr>
            </w:pPr>
            <w:r w:rsidRPr="00B041A3">
              <w:rPr>
                <w:lang w:val="en-GB"/>
              </w:rPr>
              <w:t>WHAT</w:t>
            </w:r>
            <w:r w:rsidR="00AD5D1B" w:rsidRPr="00B041A3">
              <w:rPr>
                <w:lang w:val="en-GB"/>
              </w:rPr>
              <w:t xml:space="preserve"> </w:t>
            </w:r>
            <w:r w:rsidRPr="00B041A3">
              <w:rPr>
                <w:lang w:val="en-GB"/>
              </w:rPr>
              <w:t>(intent)</w:t>
            </w:r>
          </w:p>
          <w:p w14:paraId="469DDC91" w14:textId="77777777" w:rsidR="00E62FA0" w:rsidRPr="00B041A3" w:rsidRDefault="00E62FA0" w:rsidP="00AD5D1B">
            <w:pPr>
              <w:pStyle w:val="TAC"/>
              <w:rPr>
                <w:lang w:val="en-GB"/>
              </w:rPr>
            </w:pPr>
          </w:p>
        </w:tc>
        <w:tc>
          <w:tcPr>
            <w:tcW w:w="1368" w:type="dxa"/>
          </w:tcPr>
          <w:p w14:paraId="31239366" w14:textId="67BF4B7B" w:rsidR="00E62FA0" w:rsidRPr="00B041A3" w:rsidRDefault="00E62FA0" w:rsidP="00AD5D1B">
            <w:pPr>
              <w:pStyle w:val="TAL"/>
              <w:rPr>
                <w:lang w:val="en-GB"/>
              </w:rPr>
            </w:pPr>
            <w:r w:rsidRPr="00B041A3">
              <w:rPr>
                <w:lang w:val="en-GB"/>
              </w:rPr>
              <w:t>Optional</w:t>
            </w:r>
            <w:r w:rsidR="00AD5D1B" w:rsidRPr="00B041A3">
              <w:rPr>
                <w:lang w:val="en-GB"/>
              </w:rPr>
              <w:t xml:space="preserve"> </w:t>
            </w:r>
            <w:r w:rsidRPr="00B041A3">
              <w:rPr>
                <w:lang w:val="en-GB"/>
              </w:rPr>
              <w:t>decision-making</w:t>
            </w:r>
            <w:r w:rsidR="00AD5D1B" w:rsidRPr="00B041A3">
              <w:rPr>
                <w:lang w:val="en-GB"/>
              </w:rPr>
              <w:t xml:space="preserve"> </w:t>
            </w:r>
            <w:r w:rsidRPr="00B041A3">
              <w:rPr>
                <w:lang w:val="en-GB"/>
              </w:rPr>
              <w:t>response</w:t>
            </w:r>
            <w:r w:rsidR="00AD5D1B" w:rsidRPr="00B041A3">
              <w:rPr>
                <w:lang w:val="en-GB"/>
              </w:rPr>
              <w:t xml:space="preserve"> </w:t>
            </w:r>
            <w:r w:rsidRPr="00B041A3">
              <w:rPr>
                <w:lang w:val="en-GB"/>
              </w:rPr>
              <w:t>(decision</w:t>
            </w:r>
            <w:r w:rsidR="00AD5D1B" w:rsidRPr="00B041A3">
              <w:rPr>
                <w:lang w:val="en-GB"/>
              </w:rPr>
              <w:t xml:space="preserve"> </w:t>
            </w:r>
            <w:r w:rsidRPr="00B041A3">
              <w:rPr>
                <w:lang w:val="en-GB"/>
              </w:rPr>
              <w:t>comments</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the</w:t>
            </w:r>
            <w:r w:rsidR="00AD5D1B" w:rsidRPr="00B041A3">
              <w:rPr>
                <w:lang w:val="en-GB"/>
              </w:rPr>
              <w:t xml:space="preserve"> </w:t>
            </w:r>
            <w:r w:rsidRPr="00B041A3">
              <w:rPr>
                <w:lang w:val="en-GB"/>
              </w:rPr>
              <w:t>challenger)</w:t>
            </w:r>
          </w:p>
        </w:tc>
        <w:tc>
          <w:tcPr>
            <w:tcW w:w="1985" w:type="dxa"/>
          </w:tcPr>
          <w:p w14:paraId="3CDA7909" w14:textId="2B6B5D62" w:rsidR="00E62FA0" w:rsidRPr="00B041A3" w:rsidRDefault="00E62FA0" w:rsidP="00AD5D1B">
            <w:pPr>
              <w:pStyle w:val="TAL"/>
              <w:rPr>
                <w:lang w:val="en-GB"/>
              </w:rPr>
            </w:pPr>
            <w:r w:rsidRPr="00B041A3">
              <w:rPr>
                <w:lang w:val="en-GB"/>
              </w:rPr>
              <w:t>Adaptive</w:t>
            </w:r>
            <w:r w:rsidR="00AD5D1B" w:rsidRPr="00B041A3">
              <w:rPr>
                <w:lang w:val="en-GB"/>
              </w:rPr>
              <w:t xml:space="preserve"> </w:t>
            </w:r>
            <w:r w:rsidRPr="00B041A3">
              <w:rPr>
                <w:lang w:val="en-GB"/>
              </w:rPr>
              <w:t>posture</w:t>
            </w:r>
            <w:r w:rsidR="00AD5D1B" w:rsidRPr="00B041A3">
              <w:rPr>
                <w:lang w:val="en-GB"/>
              </w:rPr>
              <w:t xml:space="preserve"> </w:t>
            </w:r>
            <w:r w:rsidRPr="00B041A3">
              <w:rPr>
                <w:lang w:val="en-GB"/>
              </w:rPr>
              <w:t>awareness</w:t>
            </w:r>
            <w:r w:rsidR="00AD5D1B" w:rsidRPr="00B041A3">
              <w:rPr>
                <w:lang w:val="en-GB"/>
              </w:rPr>
              <w:t xml:space="preserve"> </w:t>
            </w:r>
            <w:r w:rsidRPr="00B041A3">
              <w:rPr>
                <w:lang w:val="en-GB"/>
              </w:rPr>
              <w:t>(edge</w:t>
            </w:r>
            <w:r w:rsidR="00AD5D1B" w:rsidRPr="00B041A3">
              <w:rPr>
                <w:lang w:val="en-GB"/>
              </w:rPr>
              <w:t xml:space="preserve"> </w:t>
            </w:r>
            <w:r w:rsidRPr="00B041A3">
              <w:rPr>
                <w:lang w:val="en-GB"/>
              </w:rPr>
              <w:t>collection</w:t>
            </w:r>
            <w:r w:rsidR="00AD5D1B" w:rsidRPr="00B041A3">
              <w:rPr>
                <w:lang w:val="en-GB"/>
              </w:rPr>
              <w:t xml:space="preserve"> </w:t>
            </w:r>
            <w:r w:rsidRPr="00B041A3">
              <w:rPr>
                <w:lang w:val="en-GB"/>
              </w:rPr>
              <w:t>+</w:t>
            </w:r>
            <w:r w:rsidR="00AD5D1B" w:rsidRPr="00B041A3">
              <w:rPr>
                <w:lang w:val="en-GB"/>
              </w:rPr>
              <w:t xml:space="preserve"> </w:t>
            </w:r>
            <w:r w:rsidRPr="00B041A3">
              <w:rPr>
                <w:lang w:val="en-GB"/>
              </w:rPr>
              <w:t>judgment)</w:t>
            </w:r>
          </w:p>
          <w:p w14:paraId="246224F7" w14:textId="77777777" w:rsidR="00E62FA0" w:rsidRPr="00B041A3" w:rsidRDefault="00E62FA0" w:rsidP="00AD5D1B">
            <w:pPr>
              <w:pStyle w:val="TAL"/>
              <w:rPr>
                <w:lang w:val="en-GB"/>
              </w:rPr>
            </w:pPr>
          </w:p>
        </w:tc>
        <w:tc>
          <w:tcPr>
            <w:tcW w:w="2268" w:type="dxa"/>
          </w:tcPr>
          <w:p w14:paraId="6430D146" w14:textId="47E550AC" w:rsidR="00E62FA0" w:rsidRPr="00B041A3" w:rsidRDefault="00E62FA0" w:rsidP="00AD5D1B">
            <w:pPr>
              <w:pStyle w:val="TAL"/>
              <w:rPr>
                <w:lang w:val="en-GB"/>
              </w:rPr>
            </w:pPr>
            <w:r w:rsidRPr="00B041A3">
              <w:rPr>
                <w:lang w:val="en-GB"/>
              </w:rPr>
              <w:t>Comprehensive</w:t>
            </w:r>
            <w:r w:rsidR="00AD5D1B" w:rsidRPr="00B041A3">
              <w:rPr>
                <w:lang w:val="en-GB"/>
              </w:rPr>
              <w:t xml:space="preserve"> </w:t>
            </w:r>
            <w:r w:rsidRPr="00B041A3">
              <w:rPr>
                <w:lang w:val="en-GB"/>
              </w:rPr>
              <w:t>knowledge</w:t>
            </w:r>
          </w:p>
          <w:p w14:paraId="3FD95773" w14:textId="2295B67B" w:rsidR="00E62FA0" w:rsidRPr="00B041A3" w:rsidRDefault="00E62FA0" w:rsidP="00AD5D1B">
            <w:pPr>
              <w:pStyle w:val="TAL"/>
              <w:rPr>
                <w:lang w:val="en-GB"/>
              </w:rPr>
            </w:pPr>
            <w:r w:rsidRPr="00B041A3">
              <w:rPr>
                <w:lang w:val="en-GB"/>
              </w:rPr>
              <w:t>Forward</w:t>
            </w:r>
            <w:r w:rsidR="00AD5D1B" w:rsidRPr="00B041A3">
              <w:rPr>
                <w:lang w:val="en-GB"/>
              </w:rPr>
              <w:t xml:space="preserve"> </w:t>
            </w:r>
            <w:r w:rsidRPr="00B041A3">
              <w:rPr>
                <w:lang w:val="en-GB"/>
              </w:rPr>
              <w:t>forecast</w:t>
            </w:r>
          </w:p>
          <w:p w14:paraId="0FFCBBA2" w14:textId="77777777" w:rsidR="00E62FA0" w:rsidRPr="00B041A3" w:rsidRDefault="00E62FA0" w:rsidP="00AD5D1B">
            <w:pPr>
              <w:pStyle w:val="TAL"/>
              <w:rPr>
                <w:lang w:val="en-GB"/>
              </w:rPr>
            </w:pPr>
          </w:p>
        </w:tc>
        <w:tc>
          <w:tcPr>
            <w:tcW w:w="1701" w:type="dxa"/>
          </w:tcPr>
          <w:p w14:paraId="6DB6FC0F" w14:textId="77777777" w:rsidR="00E62FA0" w:rsidRPr="00B041A3" w:rsidRDefault="00E62FA0" w:rsidP="00AD5D1B">
            <w:pPr>
              <w:pStyle w:val="TAL"/>
              <w:rPr>
                <w:lang w:val="en-GB"/>
              </w:rPr>
            </w:pPr>
            <w:r w:rsidRPr="00B041A3">
              <w:rPr>
                <w:lang w:val="en-GB"/>
              </w:rPr>
              <w:t>Changeable</w:t>
            </w:r>
          </w:p>
          <w:p w14:paraId="1FF0ACDC" w14:textId="77777777" w:rsidR="00E62FA0" w:rsidRPr="00B041A3" w:rsidRDefault="00E62FA0" w:rsidP="00AD5D1B">
            <w:pPr>
              <w:pStyle w:val="TAL"/>
              <w:rPr>
                <w:lang w:val="en-GB"/>
              </w:rPr>
            </w:pPr>
          </w:p>
        </w:tc>
        <w:tc>
          <w:tcPr>
            <w:tcW w:w="1559" w:type="dxa"/>
          </w:tcPr>
          <w:p w14:paraId="6F242C7D" w14:textId="6897EFFB" w:rsidR="00E62FA0" w:rsidRPr="00B041A3" w:rsidRDefault="00E62FA0" w:rsidP="00AD5D1B">
            <w:pPr>
              <w:pStyle w:val="TAL"/>
              <w:rPr>
                <w:lang w:val="en-GB"/>
              </w:rPr>
            </w:pPr>
            <w:r w:rsidRPr="00B041A3">
              <w:rPr>
                <w:lang w:val="en-GB"/>
              </w:rPr>
              <w:t>Multiple</w:t>
            </w:r>
            <w:r w:rsidR="00AD5D1B" w:rsidRPr="00B041A3">
              <w:rPr>
                <w:lang w:val="en-GB"/>
              </w:rPr>
              <w:t xml:space="preserve"> </w:t>
            </w:r>
            <w:r w:rsidRPr="00B041A3">
              <w:rPr>
                <w:lang w:val="en-GB"/>
              </w:rPr>
              <w:t>scenarios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combinations</w:t>
            </w:r>
          </w:p>
          <w:p w14:paraId="59CBBCEE" w14:textId="77777777" w:rsidR="00E62FA0" w:rsidRPr="00B041A3" w:rsidRDefault="00E62FA0" w:rsidP="00AD5D1B">
            <w:pPr>
              <w:pStyle w:val="TAL"/>
              <w:rPr>
                <w:lang w:val="en-GB"/>
              </w:rPr>
            </w:pPr>
          </w:p>
        </w:tc>
      </w:tr>
      <w:tr w:rsidR="00AD5D1B" w:rsidRPr="00B041A3" w14:paraId="59997FFF" w14:textId="77777777" w:rsidTr="00AD5D1B">
        <w:trPr>
          <w:jc w:val="center"/>
        </w:trPr>
        <w:tc>
          <w:tcPr>
            <w:tcW w:w="1271" w:type="dxa"/>
            <w:shd w:val="clear" w:color="auto" w:fill="F2F2F2" w:themeFill="background1" w:themeFillShade="F2"/>
          </w:tcPr>
          <w:p w14:paraId="6206BE1F" w14:textId="1911F417" w:rsidR="00E62FA0" w:rsidRPr="00B041A3" w:rsidRDefault="00E62FA0" w:rsidP="00AD5D1B">
            <w:pPr>
              <w:pStyle w:val="TAL"/>
              <w:rPr>
                <w:lang w:val="en-GB"/>
              </w:rPr>
            </w:pPr>
            <w:r w:rsidRPr="00B041A3">
              <w:rPr>
                <w:lang w:val="en-GB"/>
              </w:rPr>
              <w:t>Level</w:t>
            </w:r>
            <w:r w:rsidR="00AD5D1B" w:rsidRPr="00B041A3">
              <w:rPr>
                <w:lang w:val="en-GB"/>
              </w:rPr>
              <w:t xml:space="preserve"> </w:t>
            </w:r>
            <w:r w:rsidRPr="00B041A3">
              <w:rPr>
                <w:lang w:val="en-GB"/>
              </w:rPr>
              <w:t>5</w:t>
            </w:r>
          </w:p>
          <w:p w14:paraId="37B88BFF" w14:textId="77777777" w:rsidR="00E62FA0" w:rsidRPr="00B041A3" w:rsidRDefault="00E62FA0" w:rsidP="00AD5D1B">
            <w:pPr>
              <w:pStyle w:val="TAL"/>
              <w:rPr>
                <w:lang w:val="en-GB"/>
              </w:rPr>
            </w:pPr>
          </w:p>
        </w:tc>
        <w:tc>
          <w:tcPr>
            <w:tcW w:w="1276" w:type="dxa"/>
            <w:shd w:val="clear" w:color="auto" w:fill="F2F2F2" w:themeFill="background1" w:themeFillShade="F2"/>
          </w:tcPr>
          <w:p w14:paraId="3DDF7C38" w14:textId="5556D8ED" w:rsidR="00E62FA0" w:rsidRPr="00B041A3" w:rsidRDefault="00E62FA0" w:rsidP="00AD5D1B">
            <w:pPr>
              <w:pStyle w:val="TAL"/>
              <w:rPr>
                <w:lang w:val="en-GB"/>
              </w:rPr>
            </w:pPr>
            <w:r w:rsidRPr="00B041A3">
              <w:rPr>
                <w:lang w:val="en-GB"/>
              </w:rPr>
              <w:t>Autonomous</w:t>
            </w:r>
            <w:r w:rsidR="00AD5D1B" w:rsidRPr="00B041A3">
              <w:rPr>
                <w:lang w:val="en-GB"/>
              </w:rPr>
              <w:t xml:space="preserve"> </w:t>
            </w:r>
            <w:r w:rsidRPr="00B041A3">
              <w:rPr>
                <w:lang w:val="en-GB"/>
              </w:rPr>
              <w:t>network</w:t>
            </w:r>
          </w:p>
          <w:p w14:paraId="41AD4E3B" w14:textId="77777777" w:rsidR="00E62FA0" w:rsidRPr="00B041A3" w:rsidRDefault="00E62FA0" w:rsidP="00AD5D1B">
            <w:pPr>
              <w:pStyle w:val="TAL"/>
              <w:rPr>
                <w:lang w:val="en-GB"/>
              </w:rPr>
            </w:pPr>
          </w:p>
        </w:tc>
        <w:tc>
          <w:tcPr>
            <w:tcW w:w="1559" w:type="dxa"/>
            <w:shd w:val="clear" w:color="auto" w:fill="F2F2F2" w:themeFill="background1" w:themeFillShade="F2"/>
          </w:tcPr>
          <w:p w14:paraId="309EF7C4" w14:textId="2604BEAF" w:rsidR="00E62FA0" w:rsidRPr="00B041A3" w:rsidRDefault="00E62FA0" w:rsidP="00AD5D1B">
            <w:pPr>
              <w:pStyle w:val="TAL"/>
              <w:rPr>
                <w:lang w:val="en-GB"/>
              </w:rPr>
            </w:pPr>
            <w:r w:rsidRPr="00B041A3">
              <w:rPr>
                <w:lang w:val="en-GB"/>
              </w:rPr>
              <w:t>In</w:t>
            </w:r>
            <w:r w:rsidR="00AD5D1B" w:rsidRPr="00B041A3">
              <w:rPr>
                <w:lang w:val="en-GB"/>
              </w:rPr>
              <w:t xml:space="preserve"> </w:t>
            </w:r>
            <w:r w:rsidRPr="00B041A3">
              <w:rPr>
                <w:lang w:val="en-GB"/>
              </w:rPr>
              <w:t>different</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environments</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conditions,</w:t>
            </w:r>
            <w:r w:rsidR="00AD5D1B" w:rsidRPr="00B041A3">
              <w:rPr>
                <w:lang w:val="en-GB"/>
              </w:rPr>
              <w:t xml:space="preserve"> </w:t>
            </w:r>
            <w:r w:rsidRPr="00B041A3">
              <w:rPr>
                <w:lang w:val="en-GB"/>
              </w:rPr>
              <w:t>the</w:t>
            </w:r>
            <w:r w:rsidR="00AD5D1B" w:rsidRPr="00B041A3">
              <w:rPr>
                <w:lang w:val="en-GB"/>
              </w:rPr>
              <w:t xml:space="preserve"> </w:t>
            </w:r>
            <w:r w:rsidRPr="00B041A3">
              <w:rPr>
                <w:lang w:val="en-GB"/>
              </w:rPr>
              <w:t>network</w:t>
            </w:r>
            <w:r w:rsidR="00AD5D1B" w:rsidRPr="00B041A3">
              <w:rPr>
                <w:lang w:val="en-GB"/>
              </w:rPr>
              <w:t xml:space="preserve"> </w:t>
            </w:r>
            <w:r w:rsidRPr="00B041A3">
              <w:rPr>
                <w:lang w:val="en-GB"/>
              </w:rPr>
              <w:t>can</w:t>
            </w:r>
            <w:r w:rsidR="00AD5D1B" w:rsidRPr="00B041A3">
              <w:rPr>
                <w:lang w:val="en-GB"/>
              </w:rPr>
              <w:t xml:space="preserve"> </w:t>
            </w:r>
            <w:r w:rsidRPr="00B041A3">
              <w:rPr>
                <w:lang w:val="en-GB"/>
              </w:rPr>
              <w:t>automatically</w:t>
            </w:r>
            <w:r w:rsidR="00AD5D1B" w:rsidRPr="00B041A3">
              <w:rPr>
                <w:lang w:val="en-GB"/>
              </w:rPr>
              <w:t xml:space="preserve"> </w:t>
            </w:r>
            <w:r w:rsidRPr="00B041A3">
              <w:rPr>
                <w:lang w:val="en-GB"/>
              </w:rPr>
              <w:t>adapt</w:t>
            </w:r>
            <w:r w:rsidR="00AD5D1B" w:rsidRPr="00B041A3">
              <w:rPr>
                <w:lang w:val="en-GB"/>
              </w:rPr>
              <w:t xml:space="preserve"> </w:t>
            </w:r>
            <w:r w:rsidRPr="00B041A3">
              <w:rPr>
                <w:lang w:val="en-GB"/>
              </w:rPr>
              <w:t>to</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adjust</w:t>
            </w:r>
            <w:r w:rsidR="00AD5D1B" w:rsidRPr="00B041A3">
              <w:rPr>
                <w:lang w:val="en-GB"/>
              </w:rPr>
              <w:t xml:space="preserve"> </w:t>
            </w:r>
            <w:r w:rsidRPr="00B041A3">
              <w:rPr>
                <w:lang w:val="en-GB"/>
              </w:rPr>
              <w:t>to</w:t>
            </w:r>
            <w:r w:rsidR="00AD5D1B" w:rsidRPr="00B041A3">
              <w:rPr>
                <w:lang w:val="en-GB"/>
              </w:rPr>
              <w:t xml:space="preserve"> </w:t>
            </w:r>
            <w:r w:rsidRPr="00B041A3">
              <w:rPr>
                <w:lang w:val="en-GB"/>
              </w:rPr>
              <w:t>meet</w:t>
            </w:r>
            <w:r w:rsidR="00AD5D1B" w:rsidRPr="00B041A3">
              <w:rPr>
                <w:lang w:val="en-GB"/>
              </w:rPr>
              <w:t xml:space="preserve"> </w:t>
            </w:r>
            <w:r w:rsidRPr="00B041A3">
              <w:rPr>
                <w:lang w:val="en-GB"/>
              </w:rPr>
              <w:t>people's</w:t>
            </w:r>
            <w:r w:rsidR="00AD5D1B" w:rsidRPr="00B041A3">
              <w:rPr>
                <w:lang w:val="en-GB"/>
              </w:rPr>
              <w:t xml:space="preserve"> </w:t>
            </w:r>
            <w:r w:rsidRPr="00B041A3">
              <w:rPr>
                <w:lang w:val="en-GB"/>
              </w:rPr>
              <w:t>intentions</w:t>
            </w:r>
          </w:p>
        </w:tc>
        <w:tc>
          <w:tcPr>
            <w:tcW w:w="1325" w:type="dxa"/>
            <w:shd w:val="clear" w:color="auto" w:fill="F2F2F2" w:themeFill="background1" w:themeFillShade="F2"/>
          </w:tcPr>
          <w:p w14:paraId="5D93D4DF" w14:textId="5CAA9C85" w:rsidR="00E62FA0" w:rsidRPr="00B041A3" w:rsidRDefault="00E62FA0" w:rsidP="00AD5D1B">
            <w:pPr>
              <w:pStyle w:val="TAC"/>
              <w:rPr>
                <w:lang w:val="en-GB"/>
              </w:rPr>
            </w:pPr>
            <w:r w:rsidRPr="00B041A3">
              <w:rPr>
                <w:lang w:val="en-GB"/>
              </w:rPr>
              <w:t>WHAT</w:t>
            </w:r>
            <w:r w:rsidR="00AD5D1B" w:rsidRPr="00B041A3">
              <w:rPr>
                <w:lang w:val="en-GB"/>
              </w:rPr>
              <w:t xml:space="preserve"> </w:t>
            </w:r>
            <w:r w:rsidRPr="00B041A3">
              <w:rPr>
                <w:lang w:val="en-GB"/>
              </w:rPr>
              <w:t>(intent)</w:t>
            </w:r>
          </w:p>
          <w:p w14:paraId="0B5A5179" w14:textId="77777777" w:rsidR="00E62FA0" w:rsidRPr="00B041A3" w:rsidRDefault="00E62FA0" w:rsidP="00AD5D1B">
            <w:pPr>
              <w:pStyle w:val="TAC"/>
              <w:rPr>
                <w:lang w:val="en-GB"/>
              </w:rPr>
            </w:pPr>
          </w:p>
        </w:tc>
        <w:tc>
          <w:tcPr>
            <w:tcW w:w="1368" w:type="dxa"/>
            <w:shd w:val="clear" w:color="auto" w:fill="F2F2F2" w:themeFill="background1" w:themeFillShade="F2"/>
          </w:tcPr>
          <w:p w14:paraId="22F435FF" w14:textId="72722A2B" w:rsidR="00E62FA0" w:rsidRPr="00B041A3" w:rsidRDefault="00E62FA0" w:rsidP="00AD5D1B">
            <w:pPr>
              <w:pStyle w:val="TAL"/>
              <w:rPr>
                <w:lang w:val="en-GB"/>
              </w:rPr>
            </w:pPr>
            <w:r w:rsidRPr="00B041A3">
              <w:rPr>
                <w:lang w:val="en-GB"/>
              </w:rPr>
              <w:t>Machine</w:t>
            </w:r>
            <w:r w:rsidR="00AD5D1B" w:rsidRPr="00B041A3">
              <w:rPr>
                <w:lang w:val="en-GB"/>
              </w:rPr>
              <w:t xml:space="preserve"> </w:t>
            </w:r>
            <w:r w:rsidRPr="00B041A3">
              <w:rPr>
                <w:lang w:val="en-GB"/>
              </w:rPr>
              <w:t>self-decision</w:t>
            </w:r>
          </w:p>
          <w:p w14:paraId="0DC84378" w14:textId="77777777" w:rsidR="00E62FA0" w:rsidRPr="00B041A3" w:rsidRDefault="00E62FA0" w:rsidP="00AD5D1B">
            <w:pPr>
              <w:pStyle w:val="TAL"/>
              <w:rPr>
                <w:lang w:val="en-GB"/>
              </w:rPr>
            </w:pPr>
          </w:p>
        </w:tc>
        <w:tc>
          <w:tcPr>
            <w:tcW w:w="1985" w:type="dxa"/>
            <w:shd w:val="clear" w:color="auto" w:fill="F2F2F2" w:themeFill="background1" w:themeFillShade="F2"/>
          </w:tcPr>
          <w:p w14:paraId="56D0FF2D" w14:textId="40C881A8" w:rsidR="00E62FA0" w:rsidRPr="00B041A3" w:rsidRDefault="00E62FA0" w:rsidP="00AD5D1B">
            <w:pPr>
              <w:pStyle w:val="TAL"/>
              <w:rPr>
                <w:lang w:val="en-GB"/>
              </w:rPr>
            </w:pPr>
            <w:r w:rsidRPr="00B041A3">
              <w:rPr>
                <w:lang w:val="en-GB"/>
              </w:rPr>
              <w:t>Adaptive</w:t>
            </w:r>
            <w:r w:rsidR="00AD5D1B" w:rsidRPr="00B041A3">
              <w:rPr>
                <w:lang w:val="en-GB"/>
              </w:rPr>
              <w:t xml:space="preserve"> </w:t>
            </w:r>
            <w:r w:rsidRPr="00B041A3">
              <w:rPr>
                <w:lang w:val="en-GB"/>
              </w:rPr>
              <w:t>deterioration</w:t>
            </w:r>
            <w:r w:rsidR="00AD5D1B" w:rsidRPr="00B041A3">
              <w:rPr>
                <w:lang w:val="en-GB"/>
              </w:rPr>
              <w:t xml:space="preserve"> </w:t>
            </w:r>
            <w:r w:rsidRPr="00B041A3">
              <w:rPr>
                <w:lang w:val="en-GB"/>
              </w:rPr>
              <w:t>optimization</w:t>
            </w:r>
            <w:r w:rsidR="00AD5D1B" w:rsidRPr="00B041A3">
              <w:rPr>
                <w:lang w:val="en-GB"/>
              </w:rPr>
              <w:t xml:space="preserve"> </w:t>
            </w:r>
            <w:r w:rsidRPr="00B041A3">
              <w:rPr>
                <w:lang w:val="en-GB"/>
              </w:rPr>
              <w:t>(edge</w:t>
            </w:r>
            <w:r w:rsidR="00AD5D1B" w:rsidRPr="00B041A3">
              <w:rPr>
                <w:lang w:val="en-GB"/>
              </w:rPr>
              <w:t xml:space="preserve"> </w:t>
            </w:r>
            <w:r w:rsidRPr="00B041A3">
              <w:rPr>
                <w:lang w:val="en-GB"/>
              </w:rPr>
              <w:t>closed-loop,</w:t>
            </w:r>
            <w:r w:rsidR="00AD5D1B" w:rsidRPr="00B041A3">
              <w:rPr>
                <w:lang w:val="en-GB"/>
              </w:rPr>
              <w:t xml:space="preserve"> </w:t>
            </w:r>
            <w:r w:rsidRPr="00B041A3">
              <w:rPr>
                <w:lang w:val="en-GB"/>
              </w:rPr>
              <w:t>including</w:t>
            </w:r>
            <w:r w:rsidR="00AD5D1B" w:rsidRPr="00B041A3">
              <w:rPr>
                <w:lang w:val="en-GB"/>
              </w:rPr>
              <w:t xml:space="preserve"> </w:t>
            </w:r>
            <w:r w:rsidRPr="00B041A3">
              <w:rPr>
                <w:lang w:val="en-GB"/>
              </w:rPr>
              <w:t>collection,</w:t>
            </w:r>
            <w:r w:rsidR="00AD5D1B" w:rsidRPr="00B041A3">
              <w:rPr>
                <w:lang w:val="en-GB"/>
              </w:rPr>
              <w:t xml:space="preserve"> </w:t>
            </w:r>
            <w:r w:rsidRPr="00B041A3">
              <w:rPr>
                <w:lang w:val="en-GB"/>
              </w:rPr>
              <w:t>judgment,</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optimization)</w:t>
            </w:r>
          </w:p>
          <w:p w14:paraId="2ADA3E1C" w14:textId="77777777" w:rsidR="00E62FA0" w:rsidRPr="00B041A3" w:rsidRDefault="00E62FA0" w:rsidP="00AD5D1B">
            <w:pPr>
              <w:pStyle w:val="TAL"/>
              <w:rPr>
                <w:lang w:val="en-GB"/>
              </w:rPr>
            </w:pPr>
          </w:p>
        </w:tc>
        <w:tc>
          <w:tcPr>
            <w:tcW w:w="2268" w:type="dxa"/>
            <w:shd w:val="clear" w:color="auto" w:fill="F2F2F2" w:themeFill="background1" w:themeFillShade="F2"/>
          </w:tcPr>
          <w:p w14:paraId="118D8D12" w14:textId="32BBAF0E" w:rsidR="00E62FA0" w:rsidRPr="00B041A3" w:rsidRDefault="00E62FA0" w:rsidP="00AD5D1B">
            <w:pPr>
              <w:pStyle w:val="TAL"/>
              <w:rPr>
                <w:lang w:val="en-GB"/>
              </w:rPr>
            </w:pPr>
            <w:r w:rsidRPr="00B041A3">
              <w:rPr>
                <w:lang w:val="en-GB"/>
              </w:rPr>
              <w:t>Self-evolution</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knowledge</w:t>
            </w:r>
            <w:r w:rsidR="00AD5D1B" w:rsidRPr="00B041A3">
              <w:rPr>
                <w:lang w:val="en-GB"/>
              </w:rPr>
              <w:t xml:space="preserve"> </w:t>
            </w:r>
            <w:r w:rsidRPr="00B041A3">
              <w:rPr>
                <w:lang w:val="en-GB"/>
              </w:rPr>
              <w:t>reasoning</w:t>
            </w:r>
          </w:p>
          <w:p w14:paraId="7E69974B" w14:textId="77777777" w:rsidR="00E62FA0" w:rsidRPr="00B041A3" w:rsidRDefault="00E62FA0" w:rsidP="00AD5D1B">
            <w:pPr>
              <w:pStyle w:val="TAL"/>
              <w:rPr>
                <w:lang w:val="en-GB"/>
              </w:rPr>
            </w:pPr>
          </w:p>
        </w:tc>
        <w:tc>
          <w:tcPr>
            <w:tcW w:w="1701" w:type="dxa"/>
            <w:shd w:val="clear" w:color="auto" w:fill="F2F2F2" w:themeFill="background1" w:themeFillShade="F2"/>
          </w:tcPr>
          <w:p w14:paraId="33DE1B72" w14:textId="1C143E0D" w:rsidR="00E62FA0" w:rsidRPr="00B041A3" w:rsidRDefault="00E62FA0" w:rsidP="00AD5D1B">
            <w:pPr>
              <w:pStyle w:val="TAL"/>
              <w:rPr>
                <w:lang w:val="en-GB"/>
              </w:rPr>
            </w:pPr>
            <w:r w:rsidRPr="00B041A3">
              <w:rPr>
                <w:lang w:val="en-GB"/>
              </w:rPr>
              <w:t>Any</w:t>
            </w:r>
            <w:r w:rsidR="00AD5D1B" w:rsidRPr="00B041A3">
              <w:rPr>
                <w:lang w:val="en-GB"/>
              </w:rPr>
              <w:t xml:space="preserve"> </w:t>
            </w:r>
            <w:r w:rsidRPr="00B041A3">
              <w:rPr>
                <w:lang w:val="en-GB"/>
              </w:rPr>
              <w:t>change</w:t>
            </w:r>
          </w:p>
        </w:tc>
        <w:tc>
          <w:tcPr>
            <w:tcW w:w="1559" w:type="dxa"/>
            <w:shd w:val="clear" w:color="auto" w:fill="F2F2F2" w:themeFill="background1" w:themeFillShade="F2"/>
          </w:tcPr>
          <w:p w14:paraId="6ACFC059" w14:textId="6E4CB6B0" w:rsidR="00E62FA0" w:rsidRPr="00B041A3" w:rsidRDefault="00E62FA0" w:rsidP="00AD5D1B">
            <w:pPr>
              <w:pStyle w:val="TAL"/>
              <w:rPr>
                <w:lang w:val="en-GB"/>
              </w:rPr>
            </w:pPr>
            <w:r w:rsidRPr="00B041A3">
              <w:rPr>
                <w:lang w:val="en-GB"/>
              </w:rPr>
              <w:t>Any</w:t>
            </w:r>
            <w:r w:rsidR="00AD5D1B" w:rsidRPr="00B041A3">
              <w:rPr>
                <w:lang w:val="en-GB"/>
              </w:rPr>
              <w:t xml:space="preserve"> </w:t>
            </w:r>
            <w:r w:rsidRPr="00B041A3">
              <w:rPr>
                <w:lang w:val="en-GB"/>
              </w:rPr>
              <w:t>scenario</w:t>
            </w:r>
            <w:r w:rsidR="00AD5D1B" w:rsidRPr="00B041A3">
              <w:rPr>
                <w:lang w:val="en-GB"/>
              </w:rPr>
              <w:t xml:space="preserve"> </w:t>
            </w:r>
            <w:r w:rsidRPr="00B041A3">
              <w:rPr>
                <w:lang w:val="en-GB"/>
              </w:rPr>
              <w:t>&amp;</w:t>
            </w:r>
            <w:r w:rsidR="00AD5D1B" w:rsidRPr="00B041A3">
              <w:rPr>
                <w:lang w:val="en-GB"/>
              </w:rPr>
              <w:t xml:space="preserve"> </w:t>
            </w:r>
            <w:r w:rsidRPr="00B041A3">
              <w:rPr>
                <w:lang w:val="en-GB"/>
              </w:rPr>
              <w:t>combination</w:t>
            </w:r>
          </w:p>
          <w:p w14:paraId="3F1311AA" w14:textId="77777777" w:rsidR="00E62FA0" w:rsidRPr="00B041A3" w:rsidRDefault="00E62FA0" w:rsidP="00AD5D1B">
            <w:pPr>
              <w:pStyle w:val="TAL"/>
              <w:rPr>
                <w:lang w:val="en-GB"/>
              </w:rPr>
            </w:pPr>
          </w:p>
        </w:tc>
      </w:tr>
    </w:tbl>
    <w:p w14:paraId="56EE59C3" w14:textId="77777777" w:rsidR="00AD5D1B" w:rsidRPr="00B041A3" w:rsidRDefault="00AD5D1B" w:rsidP="00AD5D1B">
      <w:pPr>
        <w:sectPr w:rsidR="00AD5D1B" w:rsidRPr="00B041A3" w:rsidSect="002C151A">
          <w:footnotePr>
            <w:numRestart w:val="eachSect"/>
          </w:footnotePr>
          <w:pgSz w:w="16840" w:h="11907" w:orient="landscape"/>
          <w:pgMar w:top="1134" w:right="1531" w:bottom="850" w:left="1134" w:header="680" w:footer="340" w:gutter="0"/>
          <w:cols w:space="720"/>
          <w:docGrid w:linePitch="272"/>
        </w:sectPr>
      </w:pPr>
    </w:p>
    <w:p w14:paraId="4048B677" w14:textId="6EFC428B" w:rsidR="00500EDB" w:rsidRPr="00B041A3" w:rsidRDefault="001A558A" w:rsidP="00AD5D1B">
      <w:r w:rsidRPr="00B041A3">
        <w:lastRenderedPageBreak/>
        <w:t xml:space="preserve">Table </w:t>
      </w:r>
      <w:r w:rsidRPr="00903BFD">
        <w:t>4-</w:t>
      </w:r>
      <w:r w:rsidR="00FD4206" w:rsidRPr="00903BFD">
        <w:t>2</w:t>
      </w:r>
      <w:r w:rsidRPr="00B041A3">
        <w:t xml:space="preserve"> below</w:t>
      </w:r>
      <w:r w:rsidR="00DC47C9" w:rsidRPr="00B041A3">
        <w:t xml:space="preserve"> referenced from </w:t>
      </w:r>
      <w:r w:rsidR="00442A2F" w:rsidRPr="00832D90">
        <w:t xml:space="preserve">ETSI GR ENI </w:t>
      </w:r>
      <w:r w:rsidR="00DC47C9" w:rsidRPr="00832D90">
        <w:t xml:space="preserve">007 </w:t>
      </w:r>
      <w:r w:rsidR="00442A2F" w:rsidRPr="00832D90">
        <w:t>[</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00FD4206" w:rsidRPr="00B041A3">
        <w:t xml:space="preserve"> </w:t>
      </w:r>
      <w:r w:rsidR="00DC47C9" w:rsidRPr="00B041A3">
        <w:t xml:space="preserve">report the level of network autonomicity </w:t>
      </w:r>
      <w:r w:rsidR="00FD4206" w:rsidRPr="00B041A3">
        <w:t>fr</w:t>
      </w:r>
      <w:r w:rsidR="00606ED6" w:rsidRPr="00B041A3">
        <w:t>om a Market point of view</w:t>
      </w:r>
      <w:r w:rsidR="00AC104E" w:rsidRPr="00B041A3">
        <w:t>, showing the users perception rel</w:t>
      </w:r>
      <w:r w:rsidR="000E2E7F" w:rsidRPr="00B041A3">
        <w:t>a</w:t>
      </w:r>
      <w:r w:rsidR="00AC104E" w:rsidRPr="00B041A3">
        <w:t xml:space="preserve">ting to the </w:t>
      </w:r>
      <w:r w:rsidR="000E2E7F" w:rsidRPr="00B041A3">
        <w:t>b</w:t>
      </w:r>
      <w:r w:rsidR="00AC104E" w:rsidRPr="00B041A3">
        <w:t>us</w:t>
      </w:r>
      <w:r w:rsidR="00464D8F" w:rsidRPr="00B041A3">
        <w:t>i</w:t>
      </w:r>
      <w:r w:rsidR="00AC104E" w:rsidRPr="00B041A3">
        <w:t>ness functions of BSS</w:t>
      </w:r>
      <w:r w:rsidR="00606ED6" w:rsidRPr="00B041A3">
        <w:t>.</w:t>
      </w:r>
      <w:r w:rsidR="00DC47C9" w:rsidRPr="00B041A3">
        <w:t xml:space="preserve"> It is in good alignment with</w:t>
      </w:r>
      <w:r w:rsidR="00423EA3" w:rsidRPr="00B041A3">
        <w:t xml:space="preserve"> concept defined within </w:t>
      </w:r>
      <w:r w:rsidR="00DC47C9" w:rsidRPr="00B041A3">
        <w:t>TMforum</w:t>
      </w:r>
      <w:r w:rsidR="00423EA3" w:rsidRPr="00B041A3">
        <w:t>.</w:t>
      </w:r>
      <w:r w:rsidR="00606ED6" w:rsidRPr="00B041A3">
        <w:t xml:space="preserve"> The s</w:t>
      </w:r>
      <w:r w:rsidR="00FD4206" w:rsidRPr="00B041A3">
        <w:t>cheduling, perception, analysis, customer experience, system capabili</w:t>
      </w:r>
      <w:r w:rsidR="00FA33C7" w:rsidRPr="00B041A3">
        <w:t>ti</w:t>
      </w:r>
      <w:r w:rsidR="00FD4206" w:rsidRPr="00B041A3">
        <w:t>es &amp; network generation may be m</w:t>
      </w:r>
      <w:r w:rsidR="00606ED6" w:rsidRPr="00B041A3">
        <w:t>apped to technical capabilities.</w:t>
      </w:r>
      <w:r w:rsidR="00FD4206" w:rsidRPr="00B041A3">
        <w:t xml:space="preserve"> Some like perception and analysis are a one to one mapping. Others, like MMI degree of intelligence and environment adaptability may each have</w:t>
      </w:r>
      <w:r w:rsidR="007573C7" w:rsidRPr="00B041A3">
        <w:t xml:space="preserve"> both</w:t>
      </w:r>
      <w:r w:rsidR="00FD4206" w:rsidRPr="00B041A3">
        <w:t xml:space="preserve"> a customer</w:t>
      </w:r>
      <w:r w:rsidR="00606ED6" w:rsidRPr="00B041A3">
        <w:t>s</w:t>
      </w:r>
      <w:r w:rsidR="00FD4206" w:rsidRPr="00B041A3">
        <w:t xml:space="preserve"> and systems aspects</w:t>
      </w:r>
      <w:r w:rsidR="00606ED6" w:rsidRPr="00B041A3">
        <w:t>.</w:t>
      </w:r>
    </w:p>
    <w:p w14:paraId="654007C1" w14:textId="23C4EB44" w:rsidR="0009647D" w:rsidRPr="00B041A3" w:rsidRDefault="0009647D" w:rsidP="00AD5D1B">
      <w:pPr>
        <w:rPr>
          <w:szCs w:val="22"/>
        </w:rPr>
      </w:pPr>
      <w:r w:rsidRPr="00B041A3">
        <w:t xml:space="preserve">As reported in </w:t>
      </w:r>
      <w:r w:rsidR="00854BBF" w:rsidRPr="00B041A3">
        <w:t>clause</w:t>
      </w:r>
      <w:r w:rsidRPr="00B041A3">
        <w:t xml:space="preserve"> 5.2 in </w:t>
      </w:r>
      <w:r w:rsidR="00442A2F" w:rsidRPr="00832D90">
        <w:t>ETSI GR ENI 007</w:t>
      </w:r>
      <w:r w:rsidRPr="00832D90">
        <w:t xml:space="preserve"> </w:t>
      </w:r>
      <w:r w:rsidR="00442A2F" w:rsidRPr="00832D90">
        <w:t>[</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00423EA3" w:rsidRPr="00B041A3">
        <w:t xml:space="preserve"> </w:t>
      </w:r>
      <w:r w:rsidR="00374BE6" w:rsidRPr="00B041A3">
        <w:t xml:space="preserve">about </w:t>
      </w:r>
      <w:r w:rsidR="00ED5736" w:rsidRPr="00B041A3">
        <w:t>market relevance</w:t>
      </w:r>
      <w:r w:rsidRPr="00B041A3">
        <w:t xml:space="preserve">: </w:t>
      </w:r>
      <w:r w:rsidR="00AD5D1B" w:rsidRPr="00B041A3">
        <w:t>"</w:t>
      </w:r>
      <w:r w:rsidRPr="00B041A3">
        <w:t>The factors that impact the market relevance of network autonomicity involve the possibility to adapt the system and create service offers in different scenarios and involving, according to the 5G network concept, different stakeholders covering a part of or the whole service chain. The market relevance is determined by aspects as the level of simplicity of the AI assisted Network management, the resulting flexibility of the supported services, the required effort and staffing to operate and manage the network, the usage of resources and energy, the level of customer experience</w:t>
      </w:r>
      <w:r w:rsidR="00AD5D1B" w:rsidRPr="00B041A3">
        <w:t>".</w:t>
      </w:r>
    </w:p>
    <w:p w14:paraId="74E958CC" w14:textId="127E31A7" w:rsidR="00697716" w:rsidRPr="00832D90" w:rsidRDefault="005B1346" w:rsidP="00697716">
      <w:commentRangeStart w:id="58"/>
      <w:r>
        <w:t>T</w:t>
      </w:r>
      <w:r w:rsidR="00697716" w:rsidRPr="00832D90">
        <w:t xml:space="preserve">he </w:t>
      </w:r>
      <w:r w:rsidR="008F6ACF" w:rsidRPr="00832D90">
        <w:t>6</w:t>
      </w:r>
      <w:r w:rsidR="00697716" w:rsidRPr="00832D90">
        <w:t xml:space="preserve"> levels as described </w:t>
      </w:r>
      <w:r>
        <w:t xml:space="preserve">below </w:t>
      </w:r>
      <w:r w:rsidR="00697716" w:rsidRPr="00832D90">
        <w:t>are an ENI view</w:t>
      </w:r>
      <w:commentRangeEnd w:id="58"/>
      <w:r w:rsidR="005E19F2" w:rsidRPr="00832D90">
        <w:rPr>
          <w:rStyle w:val="CommentReference"/>
        </w:rPr>
        <w:commentReference w:id="58"/>
      </w:r>
    </w:p>
    <w:p w14:paraId="47D67BB8" w14:textId="77777777" w:rsidR="00AD5D1B" w:rsidRPr="00B041A3" w:rsidRDefault="00AD5D1B" w:rsidP="00AD5D1B">
      <w:pPr>
        <w:pStyle w:val="TH"/>
        <w:sectPr w:rsidR="00AD5D1B" w:rsidRPr="00B041A3" w:rsidSect="002C151A">
          <w:footnotePr>
            <w:numRestart w:val="eachSect"/>
          </w:footnotePr>
          <w:pgSz w:w="11907" w:h="16840"/>
          <w:pgMar w:top="1417" w:right="1134" w:bottom="1134" w:left="1134" w:header="850" w:footer="340" w:gutter="0"/>
          <w:cols w:space="720"/>
          <w:docGrid w:linePitch="272"/>
        </w:sectPr>
      </w:pPr>
    </w:p>
    <w:p w14:paraId="31655697" w14:textId="3C2250D5" w:rsidR="00FD4206" w:rsidRPr="00B041A3" w:rsidRDefault="00FD4206" w:rsidP="00AD5D1B">
      <w:pPr>
        <w:pStyle w:val="TH"/>
      </w:pPr>
      <w:r w:rsidRPr="00B041A3">
        <w:lastRenderedPageBreak/>
        <w:t>Table 4</w:t>
      </w:r>
      <w:r w:rsidR="001A558A" w:rsidRPr="00B041A3">
        <w:t>-</w:t>
      </w:r>
      <w:fldSimple w:instr=" SEQ Table \* ARABIC ">
        <w:r w:rsidR="005106FA" w:rsidRPr="00B041A3">
          <w:t>2</w:t>
        </w:r>
      </w:fldSimple>
      <w:r w:rsidRPr="00B041A3">
        <w:t>: Level of network autonomicity from a market point of view</w:t>
      </w:r>
      <w:r w:rsidR="00AC104E" w:rsidRPr="00B041A3">
        <w:t xml:space="preserve"> (Source: </w:t>
      </w:r>
      <w:r w:rsidR="00AC104E" w:rsidRPr="00832D90">
        <w:t>ETSI GR ENI 007</w:t>
      </w:r>
      <w:r w:rsidR="00442A2F" w:rsidRPr="00832D90">
        <w:t xml:space="preserve">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00AC104E" w:rsidRPr="00B041A3">
        <w:t>)</w:t>
      </w: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290"/>
        <w:gridCol w:w="1843"/>
        <w:gridCol w:w="1701"/>
        <w:gridCol w:w="1276"/>
        <w:gridCol w:w="1276"/>
        <w:gridCol w:w="1443"/>
        <w:gridCol w:w="2378"/>
        <w:gridCol w:w="2288"/>
      </w:tblGrid>
      <w:tr w:rsidR="00AD5D1B" w:rsidRPr="00B041A3" w14:paraId="3A8203FC" w14:textId="77777777" w:rsidTr="00AD5D1B">
        <w:trPr>
          <w:trHeight w:val="324"/>
          <w:tblHeader/>
          <w:jc w:val="center"/>
        </w:trPr>
        <w:tc>
          <w:tcPr>
            <w:tcW w:w="1129" w:type="dxa"/>
            <w:shd w:val="clear" w:color="auto" w:fill="BDD6EE"/>
          </w:tcPr>
          <w:p w14:paraId="17B7B5ED" w14:textId="77777777" w:rsidR="00FD4206" w:rsidRPr="00B041A3" w:rsidRDefault="00FD4206" w:rsidP="00AD5D1B">
            <w:pPr>
              <w:pStyle w:val="TAH"/>
              <w:keepNext w:val="0"/>
              <w:keepLines w:val="0"/>
            </w:pPr>
            <w:r w:rsidRPr="00B041A3">
              <w:t>Level</w:t>
            </w:r>
          </w:p>
        </w:tc>
        <w:tc>
          <w:tcPr>
            <w:tcW w:w="1290" w:type="dxa"/>
            <w:shd w:val="clear" w:color="auto" w:fill="BDD6EE"/>
          </w:tcPr>
          <w:p w14:paraId="7DCAFB1E" w14:textId="77777777" w:rsidR="00FD4206" w:rsidRPr="00B041A3" w:rsidRDefault="00FD4206" w:rsidP="00AD5D1B">
            <w:pPr>
              <w:pStyle w:val="TAH"/>
              <w:keepNext w:val="0"/>
              <w:keepLines w:val="0"/>
            </w:pPr>
            <w:r w:rsidRPr="00B041A3">
              <w:t xml:space="preserve">Name </w:t>
            </w:r>
          </w:p>
        </w:tc>
        <w:tc>
          <w:tcPr>
            <w:tcW w:w="1843" w:type="dxa"/>
            <w:shd w:val="clear" w:color="auto" w:fill="BDD6EE"/>
          </w:tcPr>
          <w:p w14:paraId="6F10ACAD" w14:textId="77777777" w:rsidR="00FD4206" w:rsidRPr="00B041A3" w:rsidRDefault="00FD4206" w:rsidP="00AD5D1B">
            <w:pPr>
              <w:pStyle w:val="TAH"/>
              <w:keepNext w:val="0"/>
              <w:keepLines w:val="0"/>
            </w:pPr>
            <w:r w:rsidRPr="00B041A3">
              <w:t>Definition</w:t>
            </w:r>
          </w:p>
        </w:tc>
        <w:tc>
          <w:tcPr>
            <w:tcW w:w="1701" w:type="dxa"/>
            <w:shd w:val="clear" w:color="auto" w:fill="BDD6EE"/>
          </w:tcPr>
          <w:p w14:paraId="6DBD4F92" w14:textId="77777777" w:rsidR="00FD4206" w:rsidRPr="00B041A3" w:rsidRDefault="00FD4206" w:rsidP="00AD5D1B">
            <w:pPr>
              <w:pStyle w:val="TAH"/>
              <w:keepNext w:val="0"/>
              <w:keepLines w:val="0"/>
            </w:pPr>
            <w:r w:rsidRPr="00B041A3">
              <w:t>Scheduling execution</w:t>
            </w:r>
          </w:p>
        </w:tc>
        <w:tc>
          <w:tcPr>
            <w:tcW w:w="1276" w:type="dxa"/>
            <w:shd w:val="clear" w:color="auto" w:fill="BDD6EE"/>
          </w:tcPr>
          <w:p w14:paraId="12A29571" w14:textId="77777777" w:rsidR="00FD4206" w:rsidRPr="00B041A3" w:rsidRDefault="00FD4206" w:rsidP="00AD5D1B">
            <w:pPr>
              <w:pStyle w:val="TAH"/>
              <w:keepNext w:val="0"/>
              <w:keepLines w:val="0"/>
            </w:pPr>
            <w:r w:rsidRPr="00B041A3">
              <w:t>Perception monitoring</w:t>
            </w:r>
          </w:p>
        </w:tc>
        <w:tc>
          <w:tcPr>
            <w:tcW w:w="1276" w:type="dxa"/>
            <w:shd w:val="clear" w:color="auto" w:fill="BDD6EE"/>
          </w:tcPr>
          <w:p w14:paraId="024BDE35" w14:textId="77777777" w:rsidR="00FD4206" w:rsidRPr="00B041A3" w:rsidRDefault="00FD4206" w:rsidP="00AD5D1B">
            <w:pPr>
              <w:pStyle w:val="TAH"/>
              <w:keepNext w:val="0"/>
              <w:keepLines w:val="0"/>
            </w:pPr>
            <w:r w:rsidRPr="00B041A3">
              <w:t>Analysis and decision-making</w:t>
            </w:r>
          </w:p>
        </w:tc>
        <w:tc>
          <w:tcPr>
            <w:tcW w:w="1443" w:type="dxa"/>
            <w:shd w:val="clear" w:color="auto" w:fill="BDD6EE"/>
          </w:tcPr>
          <w:p w14:paraId="339835AD" w14:textId="77777777" w:rsidR="00FD4206" w:rsidRPr="00B041A3" w:rsidRDefault="00FD4206" w:rsidP="00AD5D1B">
            <w:pPr>
              <w:pStyle w:val="TAH"/>
              <w:keepNext w:val="0"/>
              <w:keepLines w:val="0"/>
            </w:pPr>
            <w:r w:rsidRPr="00B041A3">
              <w:t>Customer experience</w:t>
            </w:r>
          </w:p>
        </w:tc>
        <w:tc>
          <w:tcPr>
            <w:tcW w:w="2378" w:type="dxa"/>
            <w:shd w:val="clear" w:color="auto" w:fill="BDD6EE"/>
          </w:tcPr>
          <w:p w14:paraId="714FFDF2" w14:textId="77777777" w:rsidR="00FD4206" w:rsidRPr="00B041A3" w:rsidRDefault="00FD4206" w:rsidP="00AD5D1B">
            <w:pPr>
              <w:pStyle w:val="TAH"/>
              <w:keepNext w:val="0"/>
              <w:keepLines w:val="0"/>
            </w:pPr>
            <w:r w:rsidRPr="00B041A3">
              <w:t>System capability</w:t>
            </w:r>
          </w:p>
        </w:tc>
        <w:tc>
          <w:tcPr>
            <w:tcW w:w="2288" w:type="dxa"/>
            <w:shd w:val="clear" w:color="auto" w:fill="BDD6EE"/>
          </w:tcPr>
          <w:p w14:paraId="24CE246D" w14:textId="77777777" w:rsidR="00FD4206" w:rsidRPr="00B041A3" w:rsidRDefault="00FD4206" w:rsidP="00AD5D1B">
            <w:pPr>
              <w:pStyle w:val="TAH"/>
              <w:keepNext w:val="0"/>
              <w:keepLines w:val="0"/>
            </w:pPr>
            <w:r w:rsidRPr="00B041A3">
              <w:t>Example of</w:t>
            </w:r>
          </w:p>
          <w:p w14:paraId="135838A6" w14:textId="77777777" w:rsidR="00FD4206" w:rsidRPr="00B041A3" w:rsidRDefault="00FD4206" w:rsidP="00AD5D1B">
            <w:pPr>
              <w:pStyle w:val="TAH"/>
              <w:keepNext w:val="0"/>
              <w:keepLines w:val="0"/>
            </w:pPr>
            <w:r w:rsidRPr="00B041A3">
              <w:t>network generation</w:t>
            </w:r>
          </w:p>
        </w:tc>
      </w:tr>
      <w:tr w:rsidR="00AD5D1B" w:rsidRPr="00B041A3" w14:paraId="1B4524DB" w14:textId="77777777" w:rsidTr="00AD5D1B">
        <w:trPr>
          <w:trHeight w:val="666"/>
          <w:jc w:val="center"/>
        </w:trPr>
        <w:tc>
          <w:tcPr>
            <w:tcW w:w="1129" w:type="dxa"/>
          </w:tcPr>
          <w:p w14:paraId="28DF9F8F" w14:textId="77777777" w:rsidR="00FD4206" w:rsidRPr="00B041A3" w:rsidRDefault="00FD4206" w:rsidP="00AD5D1B">
            <w:pPr>
              <w:pStyle w:val="TAL"/>
              <w:keepNext w:val="0"/>
              <w:keepLines w:val="0"/>
            </w:pPr>
            <w:r w:rsidRPr="00B041A3">
              <w:t>Level 0</w:t>
            </w:r>
          </w:p>
        </w:tc>
        <w:tc>
          <w:tcPr>
            <w:tcW w:w="1290" w:type="dxa"/>
          </w:tcPr>
          <w:p w14:paraId="25F8EF97" w14:textId="77777777" w:rsidR="00FD4206" w:rsidRPr="00B041A3" w:rsidRDefault="00FD4206" w:rsidP="00AD5D1B">
            <w:pPr>
              <w:pStyle w:val="TAL"/>
              <w:keepNext w:val="0"/>
              <w:keepLines w:val="0"/>
            </w:pPr>
            <w:r w:rsidRPr="00B041A3">
              <w:t>Manual O&amp;M</w:t>
            </w:r>
          </w:p>
        </w:tc>
        <w:tc>
          <w:tcPr>
            <w:tcW w:w="1843" w:type="dxa"/>
          </w:tcPr>
          <w:p w14:paraId="5A0C4800" w14:textId="77777777" w:rsidR="00FD4206" w:rsidRPr="00B041A3" w:rsidRDefault="00FD4206" w:rsidP="00AD5D1B">
            <w:pPr>
              <w:pStyle w:val="TAL"/>
              <w:keepNext w:val="0"/>
              <w:keepLines w:val="0"/>
            </w:pPr>
            <w:r w:rsidRPr="00B041A3">
              <w:t>O&amp;M operators manually control the network and obtain network alarms and logs</w:t>
            </w:r>
          </w:p>
        </w:tc>
        <w:tc>
          <w:tcPr>
            <w:tcW w:w="1701" w:type="dxa"/>
          </w:tcPr>
          <w:p w14:paraId="2433012B" w14:textId="77777777" w:rsidR="00FD4206" w:rsidRPr="00B041A3" w:rsidRDefault="00FD4206" w:rsidP="00AD5D1B">
            <w:pPr>
              <w:pStyle w:val="TAL"/>
              <w:keepNext w:val="0"/>
              <w:keepLines w:val="0"/>
            </w:pPr>
            <w:r w:rsidRPr="00B041A3">
              <w:t>Operator</w:t>
            </w:r>
          </w:p>
        </w:tc>
        <w:tc>
          <w:tcPr>
            <w:tcW w:w="1276" w:type="dxa"/>
          </w:tcPr>
          <w:p w14:paraId="53C087F1" w14:textId="77777777" w:rsidR="00FD4206" w:rsidRPr="00B041A3" w:rsidRDefault="00FD4206" w:rsidP="00AD5D1B">
            <w:pPr>
              <w:pStyle w:val="TAL"/>
              <w:keepNext w:val="0"/>
              <w:keepLines w:val="0"/>
            </w:pPr>
            <w:r w:rsidRPr="00B041A3">
              <w:t>Operator</w:t>
            </w:r>
          </w:p>
        </w:tc>
        <w:tc>
          <w:tcPr>
            <w:tcW w:w="1276" w:type="dxa"/>
          </w:tcPr>
          <w:p w14:paraId="1C2C00AB" w14:textId="77777777" w:rsidR="00FD4206" w:rsidRPr="00B041A3" w:rsidRDefault="00FD4206" w:rsidP="00AD5D1B">
            <w:pPr>
              <w:pStyle w:val="TAL"/>
              <w:keepNext w:val="0"/>
              <w:keepLines w:val="0"/>
            </w:pPr>
            <w:r w:rsidRPr="00B041A3">
              <w:t>Operator</w:t>
            </w:r>
          </w:p>
        </w:tc>
        <w:tc>
          <w:tcPr>
            <w:tcW w:w="1443" w:type="dxa"/>
          </w:tcPr>
          <w:p w14:paraId="5F226AF9" w14:textId="77777777" w:rsidR="00FD4206" w:rsidRPr="00B041A3" w:rsidRDefault="00FD4206" w:rsidP="00AD5D1B">
            <w:pPr>
              <w:pStyle w:val="TAL"/>
              <w:keepNext w:val="0"/>
              <w:keepLines w:val="0"/>
            </w:pPr>
            <w:r w:rsidRPr="00B041A3">
              <w:t>Operator</w:t>
            </w:r>
          </w:p>
        </w:tc>
        <w:tc>
          <w:tcPr>
            <w:tcW w:w="2378" w:type="dxa"/>
          </w:tcPr>
          <w:p w14:paraId="466EBDE7" w14:textId="77777777" w:rsidR="00FD4206" w:rsidRPr="00B041A3" w:rsidRDefault="00FD4206" w:rsidP="00AD5D1B">
            <w:pPr>
              <w:pStyle w:val="TAL"/>
              <w:keepNext w:val="0"/>
              <w:keepLines w:val="0"/>
            </w:pPr>
            <w:r w:rsidRPr="00B041A3">
              <w:t>n/a</w:t>
            </w:r>
          </w:p>
        </w:tc>
        <w:tc>
          <w:tcPr>
            <w:tcW w:w="2288" w:type="dxa"/>
          </w:tcPr>
          <w:p w14:paraId="217832E4" w14:textId="77777777" w:rsidR="00FD4206" w:rsidRPr="00B041A3" w:rsidRDefault="00FD4206" w:rsidP="00AD5D1B">
            <w:pPr>
              <w:pStyle w:val="TAL"/>
              <w:keepNext w:val="0"/>
              <w:keepLines w:val="0"/>
            </w:pPr>
            <w:r w:rsidRPr="00B041A3">
              <w:t>Command line</w:t>
            </w:r>
          </w:p>
        </w:tc>
      </w:tr>
      <w:tr w:rsidR="00AD5D1B" w:rsidRPr="00B041A3" w14:paraId="39C8429A" w14:textId="77777777" w:rsidTr="00AD5D1B">
        <w:trPr>
          <w:trHeight w:val="1514"/>
          <w:jc w:val="center"/>
        </w:trPr>
        <w:tc>
          <w:tcPr>
            <w:tcW w:w="1129" w:type="dxa"/>
            <w:shd w:val="clear" w:color="auto" w:fill="F2F2F2"/>
          </w:tcPr>
          <w:p w14:paraId="46A398BC" w14:textId="77777777" w:rsidR="00FD4206" w:rsidRPr="00B041A3" w:rsidRDefault="00FD4206" w:rsidP="00AD5D1B">
            <w:pPr>
              <w:pStyle w:val="TAL"/>
              <w:keepNext w:val="0"/>
              <w:keepLines w:val="0"/>
            </w:pPr>
            <w:r w:rsidRPr="00B041A3">
              <w:t>Level 1</w:t>
            </w:r>
          </w:p>
        </w:tc>
        <w:tc>
          <w:tcPr>
            <w:tcW w:w="1290" w:type="dxa"/>
            <w:shd w:val="clear" w:color="auto" w:fill="F2F2F2"/>
          </w:tcPr>
          <w:p w14:paraId="0D274076" w14:textId="77777777" w:rsidR="00FD4206" w:rsidRPr="00B041A3" w:rsidRDefault="00FD4206" w:rsidP="00AD5D1B">
            <w:pPr>
              <w:pStyle w:val="TAL"/>
              <w:keepNext w:val="0"/>
              <w:keepLines w:val="0"/>
            </w:pPr>
            <w:r w:rsidRPr="00B041A3">
              <w:t>Assisted O&amp;M</w:t>
            </w:r>
          </w:p>
        </w:tc>
        <w:tc>
          <w:tcPr>
            <w:tcW w:w="1843" w:type="dxa"/>
            <w:shd w:val="clear" w:color="auto" w:fill="F2F2F2"/>
          </w:tcPr>
          <w:p w14:paraId="35E0B261" w14:textId="77777777" w:rsidR="00FD4206" w:rsidRPr="00B041A3" w:rsidRDefault="00FD4206" w:rsidP="00AD5D1B">
            <w:pPr>
              <w:pStyle w:val="TAL"/>
              <w:keepNext w:val="0"/>
              <w:keepLines w:val="0"/>
            </w:pPr>
            <w:r w:rsidRPr="00B041A3">
              <w:t xml:space="preserve">Automated scripts are used in service provisioning, network deployment, and maintenance. Shallow perception of network status and machine suggestions for decision making </w:t>
            </w:r>
          </w:p>
        </w:tc>
        <w:tc>
          <w:tcPr>
            <w:tcW w:w="1701" w:type="dxa"/>
            <w:shd w:val="clear" w:color="auto" w:fill="F2F2F2"/>
          </w:tcPr>
          <w:p w14:paraId="0827FFF8" w14:textId="77777777" w:rsidR="00FD4206" w:rsidRPr="00B041A3" w:rsidRDefault="00FD4206" w:rsidP="00AD5D1B">
            <w:pPr>
              <w:pStyle w:val="TAL"/>
              <w:keepNext w:val="0"/>
              <w:keepLines w:val="0"/>
            </w:pPr>
            <w:r w:rsidRPr="00B041A3">
              <w:t>Operator and system</w:t>
            </w:r>
          </w:p>
        </w:tc>
        <w:tc>
          <w:tcPr>
            <w:tcW w:w="1276" w:type="dxa"/>
            <w:shd w:val="clear" w:color="auto" w:fill="F2F2F2"/>
          </w:tcPr>
          <w:p w14:paraId="01938093" w14:textId="77777777" w:rsidR="00FD4206" w:rsidRPr="00B041A3" w:rsidRDefault="00FD4206" w:rsidP="00AD5D1B">
            <w:pPr>
              <w:pStyle w:val="TAL"/>
              <w:keepNext w:val="0"/>
              <w:keepLines w:val="0"/>
            </w:pPr>
            <w:r w:rsidRPr="00B041A3">
              <w:t>Operator</w:t>
            </w:r>
          </w:p>
        </w:tc>
        <w:tc>
          <w:tcPr>
            <w:tcW w:w="1276" w:type="dxa"/>
            <w:shd w:val="clear" w:color="auto" w:fill="F2F2F2"/>
          </w:tcPr>
          <w:p w14:paraId="12B832B7" w14:textId="77777777" w:rsidR="00FD4206" w:rsidRPr="00B041A3" w:rsidRDefault="00FD4206" w:rsidP="00AD5D1B">
            <w:pPr>
              <w:pStyle w:val="TAL"/>
              <w:keepNext w:val="0"/>
              <w:keepLines w:val="0"/>
            </w:pPr>
            <w:r w:rsidRPr="00B041A3">
              <w:t>Operator</w:t>
            </w:r>
          </w:p>
        </w:tc>
        <w:tc>
          <w:tcPr>
            <w:tcW w:w="1443" w:type="dxa"/>
            <w:shd w:val="clear" w:color="auto" w:fill="F2F2F2"/>
          </w:tcPr>
          <w:p w14:paraId="3F7E4982" w14:textId="77777777" w:rsidR="00FD4206" w:rsidRPr="00B041A3" w:rsidRDefault="00FD4206" w:rsidP="00AD5D1B">
            <w:pPr>
              <w:pStyle w:val="TAL"/>
              <w:keepNext w:val="0"/>
              <w:keepLines w:val="0"/>
            </w:pPr>
            <w:r w:rsidRPr="00B041A3">
              <w:t>Operator</w:t>
            </w:r>
          </w:p>
        </w:tc>
        <w:tc>
          <w:tcPr>
            <w:tcW w:w="2378" w:type="dxa"/>
            <w:shd w:val="clear" w:color="auto" w:fill="F2F2F2"/>
          </w:tcPr>
          <w:p w14:paraId="6AD6D9F3" w14:textId="77777777" w:rsidR="00FD4206" w:rsidRPr="00B041A3" w:rsidRDefault="00FD4206" w:rsidP="00AD5D1B">
            <w:pPr>
              <w:pStyle w:val="TAL"/>
              <w:keepNext w:val="0"/>
              <w:keepLines w:val="0"/>
            </w:pPr>
            <w:r w:rsidRPr="00B041A3">
              <w:t>Selected service scenarios</w:t>
            </w:r>
          </w:p>
        </w:tc>
        <w:tc>
          <w:tcPr>
            <w:tcW w:w="2288" w:type="dxa"/>
            <w:shd w:val="clear" w:color="auto" w:fill="F2F2F2"/>
          </w:tcPr>
          <w:p w14:paraId="4F744001" w14:textId="77777777" w:rsidR="00FD4206" w:rsidRPr="00B041A3" w:rsidRDefault="00FD4206" w:rsidP="00AD5D1B">
            <w:pPr>
              <w:pStyle w:val="TAL"/>
              <w:keepNext w:val="0"/>
              <w:keepLines w:val="0"/>
            </w:pPr>
            <w:r w:rsidRPr="00B041A3">
              <w:t>NMS</w:t>
            </w:r>
          </w:p>
        </w:tc>
      </w:tr>
      <w:tr w:rsidR="00AD5D1B" w:rsidRPr="00B041A3" w14:paraId="56021C5C" w14:textId="77777777" w:rsidTr="00AD5D1B">
        <w:trPr>
          <w:trHeight w:val="1335"/>
          <w:jc w:val="center"/>
        </w:trPr>
        <w:tc>
          <w:tcPr>
            <w:tcW w:w="1129" w:type="dxa"/>
          </w:tcPr>
          <w:p w14:paraId="52AFD86C" w14:textId="77777777" w:rsidR="00FD4206" w:rsidRPr="00B041A3" w:rsidRDefault="00FD4206" w:rsidP="00AD5D1B">
            <w:pPr>
              <w:pStyle w:val="TAL"/>
              <w:keepNext w:val="0"/>
              <w:keepLines w:val="0"/>
            </w:pPr>
            <w:r w:rsidRPr="00B041A3">
              <w:t>Level 2</w:t>
            </w:r>
          </w:p>
        </w:tc>
        <w:tc>
          <w:tcPr>
            <w:tcW w:w="1290" w:type="dxa"/>
          </w:tcPr>
          <w:p w14:paraId="3F0E9634" w14:textId="77777777" w:rsidR="00FD4206" w:rsidRPr="00B041A3" w:rsidRDefault="00FD4206" w:rsidP="00AD5D1B">
            <w:pPr>
              <w:pStyle w:val="TAL"/>
              <w:keepNext w:val="0"/>
              <w:keepLines w:val="0"/>
            </w:pPr>
            <w:r w:rsidRPr="00B041A3">
              <w:t>Partial automation</w:t>
            </w:r>
          </w:p>
        </w:tc>
        <w:tc>
          <w:tcPr>
            <w:tcW w:w="1843" w:type="dxa"/>
          </w:tcPr>
          <w:p w14:paraId="2DA5231B" w14:textId="77777777" w:rsidR="00FD4206" w:rsidRPr="00B041A3" w:rsidRDefault="00FD4206" w:rsidP="00AD5D1B">
            <w:pPr>
              <w:pStyle w:val="TAL"/>
              <w:keepNext w:val="0"/>
              <w:keepLines w:val="0"/>
            </w:pPr>
            <w:r w:rsidRPr="00B041A3">
              <w:t>Automation of most service provisioning, network deployment, and maintenance Comprehensive perception of network status and local machine decision making</w:t>
            </w:r>
          </w:p>
        </w:tc>
        <w:tc>
          <w:tcPr>
            <w:tcW w:w="1701" w:type="dxa"/>
          </w:tcPr>
          <w:p w14:paraId="334090F6" w14:textId="77777777" w:rsidR="00FD4206" w:rsidRPr="00B041A3" w:rsidRDefault="00FD4206" w:rsidP="00AD5D1B">
            <w:pPr>
              <w:pStyle w:val="TAL"/>
              <w:keepNext w:val="0"/>
              <w:keepLines w:val="0"/>
            </w:pPr>
            <w:r w:rsidRPr="00B041A3">
              <w:t>Operator and System</w:t>
            </w:r>
          </w:p>
        </w:tc>
        <w:tc>
          <w:tcPr>
            <w:tcW w:w="1276" w:type="dxa"/>
          </w:tcPr>
          <w:p w14:paraId="4F05F227" w14:textId="77777777" w:rsidR="00FD4206" w:rsidRPr="00B041A3" w:rsidRDefault="00FD4206" w:rsidP="00AD5D1B">
            <w:pPr>
              <w:pStyle w:val="TAL"/>
              <w:keepNext w:val="0"/>
              <w:keepLines w:val="0"/>
            </w:pPr>
            <w:r w:rsidRPr="00B041A3">
              <w:t>Operator</w:t>
            </w:r>
          </w:p>
        </w:tc>
        <w:tc>
          <w:tcPr>
            <w:tcW w:w="1276" w:type="dxa"/>
          </w:tcPr>
          <w:p w14:paraId="32279244" w14:textId="77777777" w:rsidR="00FD4206" w:rsidRPr="00B041A3" w:rsidRDefault="00FD4206" w:rsidP="00AD5D1B">
            <w:pPr>
              <w:pStyle w:val="TAL"/>
              <w:keepNext w:val="0"/>
              <w:keepLines w:val="0"/>
            </w:pPr>
            <w:r w:rsidRPr="00B041A3">
              <w:t>Operator</w:t>
            </w:r>
          </w:p>
        </w:tc>
        <w:tc>
          <w:tcPr>
            <w:tcW w:w="1443" w:type="dxa"/>
          </w:tcPr>
          <w:p w14:paraId="33231B36" w14:textId="77777777" w:rsidR="00FD4206" w:rsidRPr="00B041A3" w:rsidRDefault="00FD4206" w:rsidP="00AD5D1B">
            <w:pPr>
              <w:pStyle w:val="TAL"/>
              <w:keepNext w:val="0"/>
              <w:keepLines w:val="0"/>
            </w:pPr>
            <w:r w:rsidRPr="00B041A3">
              <w:t>Operator</w:t>
            </w:r>
          </w:p>
        </w:tc>
        <w:tc>
          <w:tcPr>
            <w:tcW w:w="2378" w:type="dxa"/>
          </w:tcPr>
          <w:p w14:paraId="64D7BEA8" w14:textId="77777777" w:rsidR="00FD4206" w:rsidRPr="00B041A3" w:rsidRDefault="00FD4206" w:rsidP="00AD5D1B">
            <w:pPr>
              <w:pStyle w:val="TAL"/>
              <w:keepNext w:val="0"/>
              <w:keepLines w:val="0"/>
            </w:pPr>
            <w:r w:rsidRPr="00B041A3">
              <w:t>Selected service scenarios</w:t>
            </w:r>
          </w:p>
        </w:tc>
        <w:tc>
          <w:tcPr>
            <w:tcW w:w="2288" w:type="dxa"/>
          </w:tcPr>
          <w:p w14:paraId="43BA1D48" w14:textId="77777777" w:rsidR="00FD4206" w:rsidRPr="00B041A3" w:rsidRDefault="00FD4206" w:rsidP="00AD5D1B">
            <w:pPr>
              <w:pStyle w:val="TAL"/>
              <w:keepNext w:val="0"/>
              <w:keepLines w:val="0"/>
            </w:pPr>
            <w:r w:rsidRPr="00B041A3">
              <w:t>NMS + controller</w:t>
            </w:r>
          </w:p>
        </w:tc>
      </w:tr>
      <w:tr w:rsidR="00AD5D1B" w:rsidRPr="00B041A3" w14:paraId="2F5AC3FF" w14:textId="77777777" w:rsidTr="00AD5D1B">
        <w:trPr>
          <w:trHeight w:val="830"/>
          <w:jc w:val="center"/>
        </w:trPr>
        <w:tc>
          <w:tcPr>
            <w:tcW w:w="1129" w:type="dxa"/>
            <w:shd w:val="clear" w:color="auto" w:fill="F2F2F2"/>
          </w:tcPr>
          <w:p w14:paraId="2A06E105" w14:textId="77777777" w:rsidR="00FD4206" w:rsidRPr="00B041A3" w:rsidRDefault="00FD4206" w:rsidP="00AD5D1B">
            <w:pPr>
              <w:pStyle w:val="TAL"/>
              <w:keepNext w:val="0"/>
              <w:keepLines w:val="0"/>
            </w:pPr>
            <w:r w:rsidRPr="00B041A3">
              <w:t>Level 3</w:t>
            </w:r>
          </w:p>
        </w:tc>
        <w:tc>
          <w:tcPr>
            <w:tcW w:w="1290" w:type="dxa"/>
            <w:shd w:val="clear" w:color="auto" w:fill="F2F2F2"/>
          </w:tcPr>
          <w:p w14:paraId="64F3505C" w14:textId="77777777" w:rsidR="00FD4206" w:rsidRPr="00B041A3" w:rsidRDefault="00FD4206" w:rsidP="00AD5D1B">
            <w:pPr>
              <w:pStyle w:val="TAL"/>
              <w:keepNext w:val="0"/>
              <w:keepLines w:val="0"/>
            </w:pPr>
            <w:r w:rsidRPr="00B041A3">
              <w:t>Conditional automation</w:t>
            </w:r>
          </w:p>
        </w:tc>
        <w:tc>
          <w:tcPr>
            <w:tcW w:w="1843" w:type="dxa"/>
            <w:shd w:val="clear" w:color="auto" w:fill="F2F2F2"/>
          </w:tcPr>
          <w:p w14:paraId="655EC791" w14:textId="77777777" w:rsidR="00FD4206" w:rsidRPr="00B041A3" w:rsidRDefault="00FD4206" w:rsidP="00AD5D1B">
            <w:pPr>
              <w:pStyle w:val="TAL"/>
              <w:keepNext w:val="0"/>
              <w:keepLines w:val="0"/>
            </w:pPr>
            <w:r w:rsidRPr="00B041A3">
              <w:t xml:space="preserve">In specific environmental and network conditions there is automatic network control and adaptation </w:t>
            </w:r>
          </w:p>
        </w:tc>
        <w:tc>
          <w:tcPr>
            <w:tcW w:w="1701" w:type="dxa"/>
            <w:shd w:val="clear" w:color="auto" w:fill="F2F2F2"/>
          </w:tcPr>
          <w:p w14:paraId="001ADFF8" w14:textId="77777777" w:rsidR="00FD4206" w:rsidRPr="00B041A3" w:rsidRDefault="00FD4206" w:rsidP="00AD5D1B">
            <w:pPr>
              <w:pStyle w:val="TAL"/>
              <w:keepNext w:val="0"/>
              <w:keepLines w:val="0"/>
            </w:pPr>
            <w:r w:rsidRPr="00B041A3">
              <w:t>Mostly System</w:t>
            </w:r>
          </w:p>
        </w:tc>
        <w:tc>
          <w:tcPr>
            <w:tcW w:w="1276" w:type="dxa"/>
            <w:shd w:val="clear" w:color="auto" w:fill="F2F2F2"/>
          </w:tcPr>
          <w:p w14:paraId="220EDBDA" w14:textId="77777777" w:rsidR="00FD4206" w:rsidRPr="00B041A3" w:rsidRDefault="00FD4206" w:rsidP="00AD5D1B">
            <w:pPr>
              <w:pStyle w:val="TAL"/>
              <w:keepNext w:val="0"/>
              <w:keepLines w:val="0"/>
            </w:pPr>
            <w:r w:rsidRPr="00B041A3">
              <w:t>Operator and system</w:t>
            </w:r>
          </w:p>
        </w:tc>
        <w:tc>
          <w:tcPr>
            <w:tcW w:w="1276" w:type="dxa"/>
            <w:shd w:val="clear" w:color="auto" w:fill="F2F2F2"/>
          </w:tcPr>
          <w:p w14:paraId="2F14FADC" w14:textId="77777777" w:rsidR="00FD4206" w:rsidRPr="00B041A3" w:rsidRDefault="00FD4206" w:rsidP="00AD5D1B">
            <w:pPr>
              <w:pStyle w:val="TAL"/>
              <w:keepNext w:val="0"/>
              <w:keepLines w:val="0"/>
            </w:pPr>
            <w:r w:rsidRPr="00B041A3">
              <w:t>Operator</w:t>
            </w:r>
          </w:p>
        </w:tc>
        <w:tc>
          <w:tcPr>
            <w:tcW w:w="1443" w:type="dxa"/>
            <w:shd w:val="clear" w:color="auto" w:fill="F2F2F2"/>
          </w:tcPr>
          <w:p w14:paraId="52E8A8C8" w14:textId="77777777" w:rsidR="00FD4206" w:rsidRPr="00B041A3" w:rsidRDefault="00FD4206" w:rsidP="00AD5D1B">
            <w:pPr>
              <w:pStyle w:val="TAL"/>
              <w:keepNext w:val="0"/>
              <w:keepLines w:val="0"/>
            </w:pPr>
            <w:r w:rsidRPr="00B041A3">
              <w:t>Operator</w:t>
            </w:r>
          </w:p>
        </w:tc>
        <w:tc>
          <w:tcPr>
            <w:tcW w:w="2378" w:type="dxa"/>
            <w:shd w:val="clear" w:color="auto" w:fill="F2F2F2"/>
          </w:tcPr>
          <w:p w14:paraId="429FD8D9" w14:textId="77777777" w:rsidR="00FD4206" w:rsidRPr="00B041A3" w:rsidRDefault="00FD4206" w:rsidP="00AD5D1B">
            <w:pPr>
              <w:pStyle w:val="TAL"/>
              <w:keepNext w:val="0"/>
              <w:keepLines w:val="0"/>
            </w:pPr>
            <w:r w:rsidRPr="00B041A3">
              <w:t xml:space="preserve">Multiple service scenarios </w:t>
            </w:r>
          </w:p>
        </w:tc>
        <w:tc>
          <w:tcPr>
            <w:tcW w:w="2288" w:type="dxa"/>
            <w:shd w:val="clear" w:color="auto" w:fill="F2F2F2"/>
          </w:tcPr>
          <w:p w14:paraId="094ECEA8" w14:textId="77777777" w:rsidR="00FD4206" w:rsidRPr="00B041A3" w:rsidRDefault="00FD4206" w:rsidP="00AD5D1B">
            <w:pPr>
              <w:pStyle w:val="TAL"/>
              <w:keepNext w:val="0"/>
              <w:keepLines w:val="0"/>
            </w:pPr>
            <w:r w:rsidRPr="00B041A3">
              <w:t>Single-domain:</w:t>
            </w:r>
            <w:r w:rsidRPr="00B041A3">
              <w:br/>
              <w:t>Automation + perception analysis + limited context-awareness trigger conditions drive closed-loop management</w:t>
            </w:r>
          </w:p>
        </w:tc>
      </w:tr>
      <w:tr w:rsidR="00AD5D1B" w:rsidRPr="00B041A3" w14:paraId="68D007F5" w14:textId="77777777" w:rsidTr="00AD5D1B">
        <w:trPr>
          <w:trHeight w:val="1008"/>
          <w:jc w:val="center"/>
        </w:trPr>
        <w:tc>
          <w:tcPr>
            <w:tcW w:w="1129" w:type="dxa"/>
          </w:tcPr>
          <w:p w14:paraId="481DD39F" w14:textId="77777777" w:rsidR="00FD4206" w:rsidRPr="00B041A3" w:rsidRDefault="00FD4206" w:rsidP="00AD5D1B">
            <w:pPr>
              <w:pStyle w:val="TAL"/>
            </w:pPr>
            <w:r w:rsidRPr="00B041A3">
              <w:lastRenderedPageBreak/>
              <w:t>Level 4</w:t>
            </w:r>
          </w:p>
          <w:p w14:paraId="3B4C4744" w14:textId="77777777" w:rsidR="00FD4206" w:rsidRPr="00B041A3" w:rsidRDefault="00FD4206" w:rsidP="00AD5D1B">
            <w:pPr>
              <w:pStyle w:val="TAL"/>
            </w:pPr>
          </w:p>
        </w:tc>
        <w:tc>
          <w:tcPr>
            <w:tcW w:w="1290" w:type="dxa"/>
          </w:tcPr>
          <w:p w14:paraId="7856C0A2" w14:textId="77777777" w:rsidR="00FD4206" w:rsidRPr="00B041A3" w:rsidRDefault="00FD4206" w:rsidP="00AD5D1B">
            <w:pPr>
              <w:pStyle w:val="TAL"/>
            </w:pPr>
            <w:r w:rsidRPr="00B041A3">
              <w:t>Partial autonomicity</w:t>
            </w:r>
          </w:p>
        </w:tc>
        <w:tc>
          <w:tcPr>
            <w:tcW w:w="1843" w:type="dxa"/>
          </w:tcPr>
          <w:p w14:paraId="33290B40" w14:textId="77777777" w:rsidR="00FD4206" w:rsidRPr="00B041A3" w:rsidRDefault="00FD4206" w:rsidP="00AD5D1B">
            <w:pPr>
              <w:pStyle w:val="TAL"/>
            </w:pPr>
            <w:r w:rsidRPr="00B041A3">
              <w:t>Deep awareness of network status; in most cases the network performs autonomic;</w:t>
            </w:r>
          </w:p>
          <w:p w14:paraId="48A16E97" w14:textId="77777777" w:rsidR="00FD4206" w:rsidRPr="00B041A3" w:rsidRDefault="00FD4206" w:rsidP="00AD5D1B">
            <w:pPr>
              <w:pStyle w:val="TAL"/>
            </w:pPr>
            <w:r w:rsidRPr="00B041A3">
              <w:t>decision-making and operation adjustment</w:t>
            </w:r>
          </w:p>
        </w:tc>
        <w:tc>
          <w:tcPr>
            <w:tcW w:w="1701" w:type="dxa"/>
          </w:tcPr>
          <w:p w14:paraId="741C769C" w14:textId="77777777" w:rsidR="00FD4206" w:rsidRPr="00B041A3" w:rsidRDefault="00FD4206" w:rsidP="00AD5D1B">
            <w:pPr>
              <w:pStyle w:val="TAL"/>
            </w:pPr>
            <w:r w:rsidRPr="00B041A3">
              <w:t>Mostly System</w:t>
            </w:r>
          </w:p>
        </w:tc>
        <w:tc>
          <w:tcPr>
            <w:tcW w:w="1276" w:type="dxa"/>
          </w:tcPr>
          <w:p w14:paraId="02FF4420" w14:textId="77777777" w:rsidR="00FD4206" w:rsidRPr="00B041A3" w:rsidRDefault="00FD4206" w:rsidP="00AD5D1B">
            <w:pPr>
              <w:pStyle w:val="TAL"/>
            </w:pPr>
            <w:r w:rsidRPr="00B041A3">
              <w:t>Operator and System</w:t>
            </w:r>
          </w:p>
        </w:tc>
        <w:tc>
          <w:tcPr>
            <w:tcW w:w="1276" w:type="dxa"/>
          </w:tcPr>
          <w:p w14:paraId="15E52012" w14:textId="77777777" w:rsidR="00FD4206" w:rsidRPr="00B041A3" w:rsidRDefault="00FD4206" w:rsidP="00AD5D1B">
            <w:pPr>
              <w:pStyle w:val="TAL"/>
            </w:pPr>
            <w:r w:rsidRPr="00B041A3">
              <w:t>Operator</w:t>
            </w:r>
          </w:p>
          <w:p w14:paraId="120C1EF9" w14:textId="77777777" w:rsidR="00FD4206" w:rsidRPr="00B041A3" w:rsidRDefault="00FD4206" w:rsidP="00AD5D1B">
            <w:pPr>
              <w:pStyle w:val="TAL"/>
            </w:pPr>
            <w:r w:rsidRPr="00B041A3">
              <w:t>and System</w:t>
            </w:r>
          </w:p>
        </w:tc>
        <w:tc>
          <w:tcPr>
            <w:tcW w:w="1443" w:type="dxa"/>
          </w:tcPr>
          <w:p w14:paraId="760CE50F" w14:textId="77777777" w:rsidR="00FD4206" w:rsidRPr="00B041A3" w:rsidRDefault="00FD4206" w:rsidP="00AD5D1B">
            <w:pPr>
              <w:pStyle w:val="TAL"/>
            </w:pPr>
            <w:r w:rsidRPr="00B041A3">
              <w:t>Operator and System</w:t>
            </w:r>
          </w:p>
        </w:tc>
        <w:tc>
          <w:tcPr>
            <w:tcW w:w="2378" w:type="dxa"/>
          </w:tcPr>
          <w:p w14:paraId="67BC6FE6" w14:textId="77777777" w:rsidR="00FD4206" w:rsidRPr="00B041A3" w:rsidRDefault="00FD4206" w:rsidP="00AD5D1B">
            <w:pPr>
              <w:pStyle w:val="TAL"/>
            </w:pPr>
            <w:r w:rsidRPr="00B041A3">
              <w:t xml:space="preserve">Multiple service scenarios </w:t>
            </w:r>
          </w:p>
        </w:tc>
        <w:tc>
          <w:tcPr>
            <w:tcW w:w="2288" w:type="dxa"/>
          </w:tcPr>
          <w:p w14:paraId="431DC9B5" w14:textId="77777777" w:rsidR="00FD4206" w:rsidRPr="00B041A3" w:rsidRDefault="00FD4206" w:rsidP="00AD5D1B">
            <w:pPr>
              <w:pStyle w:val="TAL"/>
            </w:pPr>
            <w:r w:rsidRPr="00B041A3">
              <w:t>Cross-domain (for some service scenarios): Automation + perception analysis + experience; context-awareness and simple cognitive processing closed-loop management</w:t>
            </w:r>
          </w:p>
        </w:tc>
      </w:tr>
      <w:tr w:rsidR="00AD5D1B" w:rsidRPr="00B041A3" w14:paraId="090B4F62" w14:textId="77777777" w:rsidTr="00AD5D1B">
        <w:trPr>
          <w:trHeight w:val="830"/>
          <w:jc w:val="center"/>
        </w:trPr>
        <w:tc>
          <w:tcPr>
            <w:tcW w:w="1129" w:type="dxa"/>
            <w:shd w:val="clear" w:color="auto" w:fill="F2F2F2"/>
          </w:tcPr>
          <w:p w14:paraId="0FCE2EBA" w14:textId="77777777" w:rsidR="00FD4206" w:rsidRPr="00B041A3" w:rsidRDefault="00FD4206" w:rsidP="00AD5D1B">
            <w:pPr>
              <w:pStyle w:val="TAL"/>
            </w:pPr>
            <w:r w:rsidRPr="00B041A3">
              <w:t>Level 5</w:t>
            </w:r>
          </w:p>
        </w:tc>
        <w:tc>
          <w:tcPr>
            <w:tcW w:w="1290" w:type="dxa"/>
            <w:shd w:val="clear" w:color="auto" w:fill="F2F2F2"/>
          </w:tcPr>
          <w:p w14:paraId="73E35E8C" w14:textId="77777777" w:rsidR="00FD4206" w:rsidRPr="00B041A3" w:rsidRDefault="00FD4206" w:rsidP="00AD5D1B">
            <w:pPr>
              <w:pStyle w:val="TAL"/>
            </w:pPr>
            <w:r w:rsidRPr="00B041A3">
              <w:t>Full autonomicity</w:t>
            </w:r>
          </w:p>
        </w:tc>
        <w:tc>
          <w:tcPr>
            <w:tcW w:w="1843" w:type="dxa"/>
            <w:shd w:val="clear" w:color="auto" w:fill="F2F2F2"/>
          </w:tcPr>
          <w:p w14:paraId="74AF1DE9" w14:textId="77777777" w:rsidR="00FD4206" w:rsidRPr="00B041A3" w:rsidRDefault="00FD4206" w:rsidP="00AD5D1B">
            <w:pPr>
              <w:pStyle w:val="TAL"/>
            </w:pPr>
            <w:r w:rsidRPr="00B041A3">
              <w:t xml:space="preserve">In all environmental and network conditions, the network can automatically adapt </w:t>
            </w:r>
          </w:p>
        </w:tc>
        <w:tc>
          <w:tcPr>
            <w:tcW w:w="1701" w:type="dxa"/>
            <w:shd w:val="clear" w:color="auto" w:fill="F2F2F2"/>
          </w:tcPr>
          <w:p w14:paraId="7D1B79FD" w14:textId="77777777" w:rsidR="00FD4206" w:rsidRPr="00B041A3" w:rsidRDefault="00FD4206" w:rsidP="00AD5D1B">
            <w:pPr>
              <w:pStyle w:val="TAL"/>
            </w:pPr>
            <w:r w:rsidRPr="00B041A3">
              <w:t>System</w:t>
            </w:r>
          </w:p>
        </w:tc>
        <w:tc>
          <w:tcPr>
            <w:tcW w:w="1276" w:type="dxa"/>
            <w:shd w:val="clear" w:color="auto" w:fill="F2F2F2"/>
          </w:tcPr>
          <w:p w14:paraId="2223D2FA" w14:textId="77777777" w:rsidR="00FD4206" w:rsidRPr="00B041A3" w:rsidRDefault="00FD4206" w:rsidP="00AD5D1B">
            <w:pPr>
              <w:pStyle w:val="TAL"/>
            </w:pPr>
            <w:r w:rsidRPr="00B041A3">
              <w:t>System</w:t>
            </w:r>
          </w:p>
        </w:tc>
        <w:tc>
          <w:tcPr>
            <w:tcW w:w="1276" w:type="dxa"/>
            <w:shd w:val="clear" w:color="auto" w:fill="F2F2F2"/>
          </w:tcPr>
          <w:p w14:paraId="5361823B" w14:textId="77777777" w:rsidR="00FD4206" w:rsidRPr="00B041A3" w:rsidRDefault="00FD4206" w:rsidP="00AD5D1B">
            <w:pPr>
              <w:pStyle w:val="TAL"/>
            </w:pPr>
            <w:r w:rsidRPr="00B041A3">
              <w:t>System</w:t>
            </w:r>
          </w:p>
        </w:tc>
        <w:tc>
          <w:tcPr>
            <w:tcW w:w="1443" w:type="dxa"/>
            <w:shd w:val="clear" w:color="auto" w:fill="F2F2F2"/>
          </w:tcPr>
          <w:p w14:paraId="5ECE013A" w14:textId="77777777" w:rsidR="00FD4206" w:rsidRPr="00B041A3" w:rsidRDefault="00FD4206" w:rsidP="00AD5D1B">
            <w:pPr>
              <w:pStyle w:val="TAL"/>
            </w:pPr>
            <w:r w:rsidRPr="00B041A3">
              <w:t>System</w:t>
            </w:r>
          </w:p>
        </w:tc>
        <w:tc>
          <w:tcPr>
            <w:tcW w:w="2378" w:type="dxa"/>
            <w:shd w:val="clear" w:color="auto" w:fill="F2F2F2"/>
          </w:tcPr>
          <w:p w14:paraId="2011E836" w14:textId="77777777" w:rsidR="00FD4206" w:rsidRPr="00B041A3" w:rsidRDefault="00FD4206" w:rsidP="00AD5D1B">
            <w:pPr>
              <w:pStyle w:val="TAL"/>
            </w:pPr>
            <w:r w:rsidRPr="00B041A3">
              <w:t xml:space="preserve">Any service scenario </w:t>
            </w:r>
          </w:p>
        </w:tc>
        <w:tc>
          <w:tcPr>
            <w:tcW w:w="2288" w:type="dxa"/>
            <w:shd w:val="clear" w:color="auto" w:fill="F2F2F2"/>
          </w:tcPr>
          <w:p w14:paraId="6A0626CC" w14:textId="77777777" w:rsidR="00FD4206" w:rsidRPr="00B041A3" w:rsidRDefault="00FD4206" w:rsidP="00AD5D1B">
            <w:pPr>
              <w:pStyle w:val="TAL"/>
            </w:pPr>
            <w:r w:rsidRPr="00B041A3">
              <w:t>Cross-domain and any service:</w:t>
            </w:r>
            <w:r w:rsidRPr="00B041A3">
              <w:br/>
              <w:t>Automation + perception analysis + experience; situation awareness and cognitive processing closed-loop management</w:t>
            </w:r>
          </w:p>
        </w:tc>
      </w:tr>
    </w:tbl>
    <w:p w14:paraId="70F100A0" w14:textId="77777777" w:rsidR="00AD5D1B" w:rsidRPr="00B041A3" w:rsidRDefault="00AD5D1B" w:rsidP="00AD5D1B">
      <w:pPr>
        <w:sectPr w:rsidR="00AD5D1B" w:rsidRPr="00B041A3" w:rsidSect="002C151A">
          <w:footnotePr>
            <w:numRestart w:val="eachSect"/>
          </w:footnotePr>
          <w:pgSz w:w="16840" w:h="11907" w:orient="landscape"/>
          <w:pgMar w:top="1134" w:right="1531" w:bottom="850" w:left="1134" w:header="680" w:footer="340" w:gutter="0"/>
          <w:cols w:space="720"/>
          <w:docGrid w:linePitch="272"/>
        </w:sectPr>
      </w:pPr>
    </w:p>
    <w:p w14:paraId="003F2AE2" w14:textId="6F54A378" w:rsidR="008D2918" w:rsidRPr="00B041A3" w:rsidRDefault="00116EFA" w:rsidP="00831604">
      <w:pPr>
        <w:pStyle w:val="Heading2"/>
      </w:pPr>
      <w:bookmarkStart w:id="59" w:name="_Toc161152639"/>
      <w:bookmarkStart w:id="60" w:name="_Toc162011864"/>
      <w:r w:rsidRPr="00B041A3">
        <w:lastRenderedPageBreak/>
        <w:t>4.2</w:t>
      </w:r>
      <w:r w:rsidRPr="00B041A3">
        <w:tab/>
      </w:r>
      <w:r w:rsidR="00AA74E2" w:rsidRPr="00B041A3">
        <w:t xml:space="preserve">The motivation </w:t>
      </w:r>
      <w:r w:rsidR="001A7009" w:rsidRPr="00B041A3">
        <w:t xml:space="preserve">for </w:t>
      </w:r>
      <w:r w:rsidR="00AA74E2" w:rsidRPr="00B041A3">
        <w:t>evaluati</w:t>
      </w:r>
      <w:r w:rsidR="001A7009" w:rsidRPr="00B041A3">
        <w:t>ng</w:t>
      </w:r>
      <w:r w:rsidR="00AA74E2" w:rsidRPr="00B041A3">
        <w:t xml:space="preserve"> categories </w:t>
      </w:r>
      <w:r w:rsidR="001A7009" w:rsidRPr="00B041A3">
        <w:t xml:space="preserve">of </w:t>
      </w:r>
      <w:r w:rsidR="00AA74E2" w:rsidRPr="00B041A3">
        <w:t xml:space="preserve">AI application to </w:t>
      </w:r>
      <w:r w:rsidR="00FA33C7" w:rsidRPr="00B041A3">
        <w:t>network</w:t>
      </w:r>
      <w:bookmarkEnd w:id="59"/>
      <w:bookmarkEnd w:id="60"/>
    </w:p>
    <w:p w14:paraId="0BFFFF88" w14:textId="3E7C5773" w:rsidR="00614E7A" w:rsidRPr="00B041A3" w:rsidRDefault="00E00662" w:rsidP="00AD5D1B">
      <w:pPr>
        <w:rPr>
          <w:rFonts w:eastAsiaTheme="minorEastAsia"/>
          <w:lang w:eastAsia="zh-CN"/>
        </w:rPr>
      </w:pPr>
      <w:r w:rsidRPr="00B041A3">
        <w:rPr>
          <w:rFonts w:eastAsiaTheme="minorEastAsia"/>
          <w:lang w:eastAsia="zh-CN"/>
        </w:rPr>
        <w:t xml:space="preserve">Evaluation </w:t>
      </w:r>
      <w:r w:rsidR="001A7009" w:rsidRPr="00B041A3">
        <w:rPr>
          <w:rFonts w:eastAsiaTheme="minorEastAsia"/>
          <w:lang w:eastAsia="zh-CN"/>
        </w:rPr>
        <w:t xml:space="preserve">for </w:t>
      </w:r>
      <w:r w:rsidRPr="00B041A3">
        <w:rPr>
          <w:rFonts w:eastAsiaTheme="minorEastAsia"/>
          <w:lang w:eastAsia="zh-CN"/>
        </w:rPr>
        <w:t xml:space="preserve">categories </w:t>
      </w:r>
      <w:r w:rsidR="001A7009" w:rsidRPr="00B041A3">
        <w:rPr>
          <w:rFonts w:eastAsiaTheme="minorEastAsia"/>
          <w:lang w:eastAsia="zh-CN"/>
        </w:rPr>
        <w:t>of</w:t>
      </w:r>
      <w:r w:rsidRPr="00B041A3">
        <w:rPr>
          <w:rFonts w:eastAsiaTheme="minorEastAsia"/>
          <w:lang w:eastAsia="zh-CN"/>
        </w:rPr>
        <w:t xml:space="preserve"> AI application to </w:t>
      </w:r>
      <w:r w:rsidR="00FA33C7" w:rsidRPr="00B041A3">
        <w:rPr>
          <w:rFonts w:eastAsiaTheme="minorEastAsia"/>
          <w:lang w:eastAsia="zh-CN"/>
        </w:rPr>
        <w:t>network</w:t>
      </w:r>
      <w:r w:rsidR="00614E7A" w:rsidRPr="00B041A3">
        <w:rPr>
          <w:rFonts w:eastAsiaTheme="minorEastAsia"/>
          <w:lang w:eastAsia="zh-CN"/>
        </w:rPr>
        <w:t xml:space="preserve"> </w:t>
      </w:r>
      <w:r w:rsidRPr="00B041A3">
        <w:rPr>
          <w:rFonts w:eastAsiaTheme="minorEastAsia"/>
          <w:lang w:eastAsia="zh-CN"/>
        </w:rPr>
        <w:t xml:space="preserve">is proposed to give a score </w:t>
      </w:r>
      <w:r w:rsidR="00146AD8" w:rsidRPr="00B041A3">
        <w:rPr>
          <w:rFonts w:eastAsiaTheme="minorEastAsia"/>
          <w:lang w:eastAsia="zh-CN"/>
        </w:rPr>
        <w:t>to</w:t>
      </w:r>
      <w:r w:rsidRPr="00B041A3">
        <w:rPr>
          <w:rFonts w:eastAsiaTheme="minorEastAsia"/>
          <w:lang w:eastAsia="zh-CN"/>
        </w:rPr>
        <w:t xml:space="preserve"> a sp</w:t>
      </w:r>
      <w:r w:rsidR="00146AD8" w:rsidRPr="00B041A3">
        <w:rPr>
          <w:rFonts w:eastAsiaTheme="minorEastAsia"/>
          <w:lang w:eastAsia="zh-CN"/>
        </w:rPr>
        <w:t>ecific network intelligent application</w:t>
      </w:r>
      <w:r w:rsidRPr="00B041A3">
        <w:rPr>
          <w:rFonts w:eastAsiaTheme="minorEastAsia"/>
          <w:lang w:eastAsia="zh-CN"/>
        </w:rPr>
        <w:t xml:space="preserve"> considering multiple dimensions (e.g. data collection, analysis, decision</w:t>
      </w:r>
      <w:r w:rsidRPr="0069620C">
        <w:rPr>
          <w:rFonts w:eastAsiaTheme="minorEastAsia"/>
          <w:lang w:eastAsia="zh-CN"/>
        </w:rPr>
        <w:t>, etc.</w:t>
      </w:r>
      <w:r w:rsidRPr="00B041A3">
        <w:rPr>
          <w:rFonts w:eastAsiaTheme="minorEastAsia"/>
          <w:lang w:eastAsia="zh-CN"/>
        </w:rPr>
        <w:t>)</w:t>
      </w:r>
      <w:r w:rsidR="00B602D1" w:rsidRPr="00B041A3">
        <w:rPr>
          <w:rFonts w:eastAsiaTheme="minorEastAsia"/>
          <w:lang w:eastAsia="zh-CN"/>
        </w:rPr>
        <w:t>.</w:t>
      </w:r>
    </w:p>
    <w:p w14:paraId="0C97655C" w14:textId="2BA563C0" w:rsidR="00F114B2" w:rsidRPr="00B041A3" w:rsidRDefault="00614E7A" w:rsidP="00AD5D1B">
      <w:pPr>
        <w:rPr>
          <w:rFonts w:eastAsiaTheme="minorEastAsia"/>
          <w:lang w:eastAsia="zh-CN"/>
        </w:rPr>
      </w:pPr>
      <w:r w:rsidRPr="00B041A3">
        <w:rPr>
          <w:rFonts w:eastAsiaTheme="minorEastAsia"/>
          <w:lang w:eastAsia="zh-CN"/>
        </w:rPr>
        <w:t xml:space="preserve">Based on the </w:t>
      </w:r>
      <w:r w:rsidR="00E00662" w:rsidRPr="00B041A3">
        <w:rPr>
          <w:rFonts w:eastAsiaTheme="minorEastAsia"/>
          <w:lang w:eastAsia="zh-CN"/>
        </w:rPr>
        <w:t>definition of categories</w:t>
      </w:r>
      <w:r w:rsidR="00F114B2" w:rsidRPr="00B041A3">
        <w:rPr>
          <w:rFonts w:eastAsiaTheme="minorEastAsia"/>
          <w:lang w:eastAsia="zh-CN"/>
        </w:rPr>
        <w:t xml:space="preserve"> and of application cases</w:t>
      </w:r>
      <w:r w:rsidRPr="00B041A3">
        <w:rPr>
          <w:rFonts w:eastAsiaTheme="minorEastAsia"/>
          <w:lang w:eastAsia="zh-CN"/>
        </w:rPr>
        <w:t xml:space="preserve">, according to the </w:t>
      </w:r>
      <w:r w:rsidR="002B0A68" w:rsidRPr="00B041A3">
        <w:rPr>
          <w:rFonts w:eastAsiaTheme="minorEastAsia"/>
          <w:lang w:eastAsia="zh-CN"/>
        </w:rPr>
        <w:t xml:space="preserve">use of AI in the </w:t>
      </w:r>
      <w:r w:rsidRPr="00B041A3">
        <w:rPr>
          <w:rFonts w:eastAsiaTheme="minorEastAsia"/>
          <w:lang w:eastAsia="zh-CN"/>
        </w:rPr>
        <w:t>implementation process</w:t>
      </w:r>
      <w:r w:rsidR="00F114B2" w:rsidRPr="00B041A3">
        <w:rPr>
          <w:rFonts w:eastAsiaTheme="minorEastAsia"/>
          <w:lang w:eastAsia="zh-CN"/>
        </w:rPr>
        <w:t>:</w:t>
      </w:r>
    </w:p>
    <w:p w14:paraId="2718317F" w14:textId="476E52FE" w:rsidR="00F114B2" w:rsidRPr="00B041A3" w:rsidRDefault="00614E7A" w:rsidP="003305A6">
      <w:pPr>
        <w:pStyle w:val="BN"/>
        <w:numPr>
          <w:ilvl w:val="0"/>
          <w:numId w:val="11"/>
        </w:numPr>
        <w:rPr>
          <w:rFonts w:eastAsiaTheme="minorEastAsia"/>
          <w:lang w:eastAsia="zh-CN"/>
        </w:rPr>
      </w:pPr>
      <w:r w:rsidRPr="00B041A3">
        <w:rPr>
          <w:rFonts w:eastAsiaTheme="minorEastAsia"/>
          <w:lang w:eastAsia="zh-CN"/>
        </w:rPr>
        <w:t>the technical requirements of each link and step are detailed</w:t>
      </w:r>
      <w:r w:rsidR="0021055A" w:rsidRPr="00B041A3">
        <w:rPr>
          <w:rFonts w:eastAsiaTheme="minorEastAsia"/>
          <w:lang w:eastAsia="zh-CN"/>
        </w:rPr>
        <w:t>;</w:t>
      </w:r>
      <w:r w:rsidRPr="00B041A3">
        <w:rPr>
          <w:rFonts w:eastAsiaTheme="minorEastAsia"/>
          <w:lang w:eastAsia="zh-CN"/>
        </w:rPr>
        <w:t xml:space="preserve"> </w:t>
      </w:r>
    </w:p>
    <w:p w14:paraId="662F9C04" w14:textId="5026B519" w:rsidR="00F114B2" w:rsidRPr="00B041A3" w:rsidRDefault="00614E7A" w:rsidP="003305A6">
      <w:pPr>
        <w:pStyle w:val="BN"/>
        <w:numPr>
          <w:ilvl w:val="0"/>
          <w:numId w:val="11"/>
        </w:numPr>
        <w:rPr>
          <w:rFonts w:eastAsiaTheme="minorEastAsia"/>
          <w:lang w:eastAsia="zh-CN"/>
        </w:rPr>
      </w:pPr>
      <w:r w:rsidRPr="00B041A3">
        <w:rPr>
          <w:rFonts w:eastAsiaTheme="minorEastAsia"/>
          <w:lang w:eastAsia="zh-CN"/>
        </w:rPr>
        <w:t>the test verification scheme and specification are formulated</w:t>
      </w:r>
      <w:r w:rsidR="0021055A" w:rsidRPr="00B041A3">
        <w:rPr>
          <w:rFonts w:eastAsiaTheme="minorEastAsia"/>
          <w:lang w:eastAsia="zh-CN"/>
        </w:rPr>
        <w:t>;</w:t>
      </w:r>
      <w:r w:rsidRPr="00B041A3">
        <w:rPr>
          <w:rFonts w:eastAsiaTheme="minorEastAsia"/>
          <w:lang w:eastAsia="zh-CN"/>
        </w:rPr>
        <w:t xml:space="preserve"> </w:t>
      </w:r>
    </w:p>
    <w:p w14:paraId="4B813F36" w14:textId="016EA96E" w:rsidR="00F114B2" w:rsidRPr="00B041A3" w:rsidRDefault="00614E7A" w:rsidP="003305A6">
      <w:pPr>
        <w:pStyle w:val="BN"/>
        <w:numPr>
          <w:ilvl w:val="0"/>
          <w:numId w:val="11"/>
        </w:numPr>
        <w:rPr>
          <w:rFonts w:eastAsiaTheme="minorEastAsia"/>
          <w:lang w:eastAsia="zh-CN"/>
        </w:rPr>
      </w:pPr>
      <w:r w:rsidRPr="00B041A3">
        <w:rPr>
          <w:rFonts w:eastAsiaTheme="minorEastAsia"/>
          <w:lang w:eastAsia="zh-CN"/>
        </w:rPr>
        <w:t>the evaluation criteria and index are quantified.</w:t>
      </w:r>
    </w:p>
    <w:p w14:paraId="4371B32F" w14:textId="77777777" w:rsidR="00614E7A" w:rsidRPr="00B041A3" w:rsidRDefault="00614E7A" w:rsidP="00AD5D1B">
      <w:pPr>
        <w:rPr>
          <w:rFonts w:eastAsiaTheme="minorEastAsia"/>
          <w:lang w:eastAsia="zh-CN"/>
        </w:rPr>
      </w:pPr>
      <w:r w:rsidRPr="00B041A3">
        <w:rPr>
          <w:rFonts w:eastAsiaTheme="minorEastAsia"/>
          <w:lang w:eastAsia="zh-CN"/>
        </w:rPr>
        <w:t>In the evaluation, it is necessary to avoid the requirements for the specific implementation methods of intelligence, and focus on the evaluation of the implementation effect, such as the degree of automation, whether closed-loop, unit efficiency</w:t>
      </w:r>
      <w:r w:rsidRPr="0069620C">
        <w:rPr>
          <w:rFonts w:eastAsiaTheme="minorEastAsia"/>
          <w:lang w:eastAsia="zh-CN"/>
        </w:rPr>
        <w:t>, etc.</w:t>
      </w:r>
    </w:p>
    <w:p w14:paraId="582169DF" w14:textId="17B0B812" w:rsidR="009D6CDF" w:rsidRPr="00B041A3" w:rsidRDefault="002C322B" w:rsidP="00AD5D1B">
      <w:pPr>
        <w:pStyle w:val="FL"/>
      </w:pPr>
      <w:r w:rsidRPr="00B041A3">
        <w:rPr>
          <w:noProof/>
          <w:lang w:eastAsia="zh-CN"/>
        </w:rPr>
        <w:drawing>
          <wp:inline distT="0" distB="0" distL="0" distR="0" wp14:anchorId="40DC9474" wp14:editId="4686655A">
            <wp:extent cx="6120765" cy="1612921"/>
            <wp:effectExtent l="0" t="0" r="0" b="0"/>
            <wp:docPr id="5" name="图片 5" descr="D:\inwork\ENI\call meeting\Call#166\验证与分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work\ENI\call meeting\Call#166\验证与分级.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612921"/>
                    </a:xfrm>
                    <a:prstGeom prst="rect">
                      <a:avLst/>
                    </a:prstGeom>
                    <a:noFill/>
                    <a:ln>
                      <a:noFill/>
                    </a:ln>
                  </pic:spPr>
                </pic:pic>
              </a:graphicData>
            </a:graphic>
          </wp:inline>
        </w:drawing>
      </w:r>
    </w:p>
    <w:p w14:paraId="56DC6B1F" w14:textId="23C21BB3" w:rsidR="00CA7ECB" w:rsidRPr="00B041A3" w:rsidRDefault="00CA5AB3" w:rsidP="00AD5D1B">
      <w:pPr>
        <w:pStyle w:val="TF"/>
      </w:pPr>
      <w:r w:rsidRPr="00B041A3">
        <w:t xml:space="preserve">Figure </w:t>
      </w:r>
      <w:r w:rsidR="00831604" w:rsidRPr="00B041A3">
        <w:t>4-</w:t>
      </w:r>
      <w:r w:rsidRPr="00B041A3">
        <w:t>1</w:t>
      </w:r>
      <w:r w:rsidR="00CA7ECB" w:rsidRPr="00B041A3">
        <w:t xml:space="preserve">: The </w:t>
      </w:r>
      <w:r w:rsidR="00866C55" w:rsidRPr="00B041A3">
        <w:t xml:space="preserve">categorization and </w:t>
      </w:r>
      <w:r w:rsidR="00CA7ECB" w:rsidRPr="00B041A3">
        <w:t xml:space="preserve">evaluation for AI application to </w:t>
      </w:r>
      <w:r w:rsidR="00FA33C7" w:rsidRPr="00B041A3">
        <w:t>network</w:t>
      </w:r>
    </w:p>
    <w:p w14:paraId="4B5DA83D" w14:textId="77777777" w:rsidR="00614E7A" w:rsidRPr="00B041A3" w:rsidRDefault="00ED20E2" w:rsidP="00AD5D1B">
      <w:pPr>
        <w:rPr>
          <w:rFonts w:eastAsiaTheme="minorEastAsia"/>
          <w:lang w:eastAsia="zh-CN"/>
        </w:rPr>
      </w:pPr>
      <w:r w:rsidRPr="00B041A3">
        <w:rPr>
          <w:rFonts w:eastAsiaTheme="minorEastAsia"/>
          <w:lang w:eastAsia="zh-CN"/>
        </w:rPr>
        <w:t>The definition</w:t>
      </w:r>
      <w:r w:rsidR="00614E7A" w:rsidRPr="00B041A3">
        <w:rPr>
          <w:rFonts w:eastAsiaTheme="minorEastAsia"/>
          <w:lang w:eastAsia="zh-CN"/>
        </w:rPr>
        <w:t xml:space="preserve"> and </w:t>
      </w:r>
      <w:r w:rsidR="002C5A1D" w:rsidRPr="00B041A3">
        <w:rPr>
          <w:rFonts w:eastAsiaTheme="minorEastAsia"/>
          <w:lang w:eastAsia="zh-CN"/>
        </w:rPr>
        <w:t>evaluation</w:t>
      </w:r>
      <w:r w:rsidR="00614E7A" w:rsidRPr="00B041A3">
        <w:rPr>
          <w:rFonts w:eastAsiaTheme="minorEastAsia"/>
          <w:lang w:eastAsia="zh-CN"/>
        </w:rPr>
        <w:t xml:space="preserve"> of </w:t>
      </w:r>
      <w:r w:rsidR="002C5A1D" w:rsidRPr="00B041A3">
        <w:rPr>
          <w:rFonts w:eastAsiaTheme="minorEastAsia"/>
          <w:lang w:eastAsia="zh-CN"/>
        </w:rPr>
        <w:t xml:space="preserve">categories for </w:t>
      </w:r>
      <w:r w:rsidR="00EC05AE" w:rsidRPr="00B041A3">
        <w:rPr>
          <w:rFonts w:eastAsiaTheme="minorEastAsia"/>
          <w:lang w:eastAsia="zh-CN"/>
        </w:rPr>
        <w:t>AI application to network</w:t>
      </w:r>
      <w:r w:rsidR="00614E7A" w:rsidRPr="00B041A3">
        <w:rPr>
          <w:rFonts w:eastAsiaTheme="minorEastAsia"/>
          <w:lang w:eastAsia="zh-CN"/>
        </w:rPr>
        <w:t xml:space="preserve"> </w:t>
      </w:r>
      <w:r w:rsidRPr="00B041A3">
        <w:rPr>
          <w:rFonts w:eastAsiaTheme="minorEastAsia"/>
          <w:lang w:eastAsia="zh-CN"/>
        </w:rPr>
        <w:t xml:space="preserve">complement each other, </w:t>
      </w:r>
      <w:r w:rsidR="00614E7A" w:rsidRPr="00B041A3">
        <w:rPr>
          <w:rFonts w:eastAsiaTheme="minorEastAsia"/>
          <w:lang w:eastAsia="zh-CN"/>
        </w:rPr>
        <w:t>jointly promote network evolution</w:t>
      </w:r>
      <w:r w:rsidRPr="00B041A3">
        <w:rPr>
          <w:rFonts w:eastAsiaTheme="minorEastAsia"/>
          <w:lang w:eastAsia="zh-CN"/>
        </w:rPr>
        <w:t>.</w:t>
      </w:r>
    </w:p>
    <w:p w14:paraId="630C0EB0" w14:textId="6C020175" w:rsidR="00614E7A" w:rsidRPr="00B041A3" w:rsidRDefault="00EC05AE" w:rsidP="00AD5D1B">
      <w:pPr>
        <w:rPr>
          <w:rFonts w:eastAsiaTheme="minorEastAsia"/>
          <w:lang w:eastAsia="zh-CN"/>
        </w:rPr>
      </w:pPr>
      <w:r w:rsidRPr="00B041A3">
        <w:rPr>
          <w:rFonts w:eastAsiaTheme="minorEastAsia"/>
          <w:lang w:eastAsia="zh-CN"/>
        </w:rPr>
        <w:t>The g</w:t>
      </w:r>
      <w:r w:rsidR="00ED20E2" w:rsidRPr="00B041A3">
        <w:rPr>
          <w:rFonts w:eastAsiaTheme="minorEastAsia"/>
          <w:lang w:eastAsia="zh-CN"/>
        </w:rPr>
        <w:t>oals</w:t>
      </w:r>
      <w:r w:rsidRPr="00B041A3">
        <w:rPr>
          <w:rFonts w:eastAsiaTheme="minorEastAsia"/>
          <w:lang w:eastAsia="zh-CN"/>
        </w:rPr>
        <w:t xml:space="preserve"> and</w:t>
      </w:r>
      <w:r w:rsidR="00ED20E2" w:rsidRPr="00B041A3">
        <w:rPr>
          <w:rFonts w:eastAsiaTheme="minorEastAsia"/>
          <w:lang w:eastAsia="zh-CN"/>
        </w:rPr>
        <w:t xml:space="preserve"> </w:t>
      </w:r>
      <w:r w:rsidRPr="00B041A3">
        <w:rPr>
          <w:rFonts w:eastAsiaTheme="minorEastAsia"/>
          <w:lang w:eastAsia="zh-CN"/>
        </w:rPr>
        <w:t xml:space="preserve">motivation </w:t>
      </w:r>
      <w:r w:rsidR="00ED20E2" w:rsidRPr="00B041A3">
        <w:rPr>
          <w:rFonts w:eastAsiaTheme="minorEastAsia"/>
          <w:lang w:eastAsia="zh-CN"/>
        </w:rPr>
        <w:t>of definition of network autonomicity categories</w:t>
      </w:r>
      <w:r w:rsidR="00AD5D1B" w:rsidRPr="00B041A3">
        <w:rPr>
          <w:rFonts w:eastAsiaTheme="minorEastAsia" w:hint="eastAsia"/>
          <w:lang w:eastAsia="zh-CN"/>
        </w:rPr>
        <w:t>:</w:t>
      </w:r>
    </w:p>
    <w:p w14:paraId="609C70AB" w14:textId="43CE3AFC" w:rsidR="00614E7A" w:rsidRPr="00B041A3" w:rsidRDefault="00614E7A" w:rsidP="00AD5D1B">
      <w:pPr>
        <w:pStyle w:val="B1"/>
        <w:rPr>
          <w:rFonts w:eastAsiaTheme="minorEastAsia"/>
          <w:lang w:eastAsia="zh-CN"/>
        </w:rPr>
      </w:pPr>
      <w:r w:rsidRPr="00B041A3">
        <w:rPr>
          <w:rFonts w:eastAsiaTheme="minorEastAsia"/>
          <w:lang w:eastAsia="zh-CN"/>
        </w:rPr>
        <w:t>Unified evaluation</w:t>
      </w:r>
      <w:r w:rsidR="00091B9B" w:rsidRPr="00B041A3">
        <w:rPr>
          <w:rFonts w:eastAsiaTheme="minorEastAsia" w:hint="eastAsia"/>
          <w:lang w:eastAsia="zh-CN"/>
        </w:rPr>
        <w:t>:</w:t>
      </w:r>
      <w:r w:rsidR="00091B9B" w:rsidRPr="00B041A3">
        <w:rPr>
          <w:rFonts w:eastAsiaTheme="minorEastAsia"/>
          <w:lang w:eastAsia="zh-CN"/>
        </w:rPr>
        <w:t xml:space="preserve"> </w:t>
      </w:r>
      <w:r w:rsidRPr="00B041A3">
        <w:rPr>
          <w:rFonts w:eastAsiaTheme="minorEastAsia"/>
          <w:lang w:eastAsia="zh-CN"/>
        </w:rPr>
        <w:t>Provide basis for categories of network intelligence and promote the whole industry to form a unified understanding of intelligent network and other related concepts</w:t>
      </w:r>
      <w:r w:rsidR="00B602D1" w:rsidRPr="00B041A3">
        <w:rPr>
          <w:rFonts w:eastAsiaTheme="minorEastAsia"/>
          <w:lang w:eastAsia="zh-CN"/>
        </w:rPr>
        <w:t>.</w:t>
      </w:r>
    </w:p>
    <w:p w14:paraId="6C9B3E30" w14:textId="7A18B4C4" w:rsidR="00614E7A" w:rsidRPr="00B041A3" w:rsidRDefault="00614E7A" w:rsidP="00AD5D1B">
      <w:pPr>
        <w:pStyle w:val="B1"/>
        <w:rPr>
          <w:rFonts w:eastAsiaTheme="minorEastAsia"/>
          <w:lang w:eastAsia="zh-CN"/>
        </w:rPr>
      </w:pPr>
      <w:r w:rsidRPr="00B041A3">
        <w:rPr>
          <w:rFonts w:eastAsiaTheme="minorEastAsia" w:hint="eastAsia"/>
          <w:lang w:eastAsia="zh-CN"/>
        </w:rPr>
        <w:t>P</w:t>
      </w:r>
      <w:r w:rsidRPr="00B041A3">
        <w:rPr>
          <w:rFonts w:eastAsiaTheme="minorEastAsia"/>
          <w:lang w:eastAsia="zh-CN"/>
        </w:rPr>
        <w:t>lanning Guideline</w:t>
      </w:r>
      <w:r w:rsidR="00091B9B" w:rsidRPr="00B041A3">
        <w:rPr>
          <w:rFonts w:eastAsiaTheme="minorEastAsia" w:hint="eastAsia"/>
          <w:lang w:eastAsia="zh-CN"/>
        </w:rPr>
        <w:t>:</w:t>
      </w:r>
      <w:r w:rsidR="00091B9B" w:rsidRPr="00B041A3">
        <w:rPr>
          <w:rFonts w:eastAsiaTheme="minorEastAsia"/>
          <w:lang w:eastAsia="zh-CN"/>
        </w:rPr>
        <w:t xml:space="preserve"> </w:t>
      </w:r>
      <w:r w:rsidRPr="00B041A3">
        <w:rPr>
          <w:rFonts w:eastAsiaTheme="minorEastAsia"/>
          <w:lang w:eastAsia="zh-CN"/>
        </w:rPr>
        <w:t>Provide reference for operators to formulate relevant strategies, and clarify the stage division and stage objectives of development planning</w:t>
      </w:r>
      <w:r w:rsidR="00B602D1" w:rsidRPr="00B041A3">
        <w:rPr>
          <w:rFonts w:eastAsiaTheme="minorEastAsia"/>
          <w:lang w:eastAsia="zh-CN"/>
        </w:rPr>
        <w:t>.</w:t>
      </w:r>
    </w:p>
    <w:p w14:paraId="1AADB120" w14:textId="16771815" w:rsidR="00614E7A" w:rsidRPr="00B041A3" w:rsidRDefault="00614E7A" w:rsidP="00AD5D1B">
      <w:pPr>
        <w:pStyle w:val="B1"/>
        <w:rPr>
          <w:rFonts w:eastAsiaTheme="minorEastAsia"/>
          <w:lang w:eastAsia="zh-CN"/>
        </w:rPr>
      </w:pPr>
      <w:r w:rsidRPr="00B041A3">
        <w:rPr>
          <w:rFonts w:eastAsiaTheme="minorEastAsia" w:hint="eastAsia"/>
          <w:lang w:eastAsia="zh-CN"/>
        </w:rPr>
        <w:t>D</w:t>
      </w:r>
      <w:r w:rsidRPr="00B041A3">
        <w:rPr>
          <w:rFonts w:eastAsiaTheme="minorEastAsia"/>
          <w:lang w:eastAsia="zh-CN"/>
        </w:rPr>
        <w:t>ecision-making assistance</w:t>
      </w:r>
      <w:r w:rsidR="00091B9B" w:rsidRPr="00B041A3">
        <w:rPr>
          <w:rFonts w:eastAsiaTheme="minorEastAsia" w:hint="eastAsia"/>
          <w:lang w:eastAsia="zh-CN"/>
        </w:rPr>
        <w:t>:</w:t>
      </w:r>
      <w:r w:rsidR="00091B9B" w:rsidRPr="00B041A3">
        <w:rPr>
          <w:rFonts w:eastAsiaTheme="minorEastAsia"/>
          <w:lang w:eastAsia="zh-CN"/>
        </w:rPr>
        <w:t xml:space="preserve"> </w:t>
      </w:r>
      <w:r w:rsidRPr="00B041A3">
        <w:rPr>
          <w:rFonts w:eastAsiaTheme="minorEastAsia"/>
          <w:lang w:eastAsia="zh-CN"/>
        </w:rPr>
        <w:t xml:space="preserve">Provide decision-making assistance for operators, equipment manufacturers and other industry participants in technology </w:t>
      </w:r>
      <w:r w:rsidR="00ED20E2" w:rsidRPr="00B041A3">
        <w:rPr>
          <w:rFonts w:eastAsiaTheme="minorEastAsia"/>
          <w:lang w:eastAsia="zh-CN"/>
        </w:rPr>
        <w:t>cooperation</w:t>
      </w:r>
      <w:r w:rsidRPr="00B041A3">
        <w:rPr>
          <w:rFonts w:eastAsiaTheme="minorEastAsia"/>
          <w:lang w:eastAsia="zh-CN"/>
        </w:rPr>
        <w:t>, product planning</w:t>
      </w:r>
      <w:r w:rsidRPr="0069620C">
        <w:rPr>
          <w:rFonts w:eastAsiaTheme="minorEastAsia"/>
          <w:lang w:eastAsia="zh-CN"/>
        </w:rPr>
        <w:t>, etc</w:t>
      </w:r>
      <w:r w:rsidR="00AD5D1B" w:rsidRPr="0069620C">
        <w:rPr>
          <w:rFonts w:eastAsiaTheme="minorEastAsia"/>
          <w:lang w:eastAsia="zh-CN"/>
        </w:rPr>
        <w:t>.</w:t>
      </w:r>
    </w:p>
    <w:p w14:paraId="1470CB81" w14:textId="5017AAAE" w:rsidR="00614E7A" w:rsidRPr="00B041A3" w:rsidRDefault="00614E7A" w:rsidP="00AD5D1B">
      <w:pPr>
        <w:rPr>
          <w:rFonts w:eastAsiaTheme="minorEastAsia"/>
          <w:lang w:eastAsia="zh-CN"/>
        </w:rPr>
      </w:pPr>
      <w:bookmarkStart w:id="61" w:name="OLE_LINK1"/>
      <w:r w:rsidRPr="00B041A3">
        <w:rPr>
          <w:rFonts w:eastAsiaTheme="minorEastAsia"/>
          <w:lang w:eastAsia="zh-CN"/>
        </w:rPr>
        <w:t xml:space="preserve">The </w:t>
      </w:r>
      <w:r w:rsidR="00ED20E2" w:rsidRPr="00B041A3">
        <w:rPr>
          <w:rFonts w:eastAsiaTheme="minorEastAsia"/>
          <w:lang w:eastAsia="zh-CN"/>
        </w:rPr>
        <w:t xml:space="preserve">goals </w:t>
      </w:r>
      <w:r w:rsidR="00EC05AE" w:rsidRPr="00B041A3">
        <w:rPr>
          <w:rFonts w:eastAsiaTheme="minorEastAsia"/>
          <w:lang w:eastAsia="zh-CN"/>
        </w:rPr>
        <w:t xml:space="preserve">and motivation </w:t>
      </w:r>
      <w:r w:rsidR="00ED20E2" w:rsidRPr="00B041A3">
        <w:rPr>
          <w:rFonts w:eastAsiaTheme="minorEastAsia"/>
          <w:lang w:eastAsia="zh-CN"/>
        </w:rPr>
        <w:t xml:space="preserve">of </w:t>
      </w:r>
      <w:r w:rsidRPr="00B041A3">
        <w:rPr>
          <w:rFonts w:eastAsiaTheme="minorEastAsia" w:hint="eastAsia"/>
          <w:lang w:eastAsia="zh-CN"/>
        </w:rPr>
        <w:t>quantitative</w:t>
      </w:r>
      <w:r w:rsidRPr="00B041A3">
        <w:rPr>
          <w:rFonts w:eastAsiaTheme="minorEastAsia"/>
          <w:lang w:eastAsia="zh-CN"/>
        </w:rPr>
        <w:t xml:space="preserve"> evaluation criteria</w:t>
      </w:r>
      <w:bookmarkEnd w:id="61"/>
      <w:r w:rsidR="00AD5D1B" w:rsidRPr="00B041A3">
        <w:rPr>
          <w:rFonts w:eastAsiaTheme="minorEastAsia" w:hint="eastAsia"/>
          <w:lang w:eastAsia="zh-CN"/>
        </w:rPr>
        <w:t>:</w:t>
      </w:r>
    </w:p>
    <w:p w14:paraId="463BD427" w14:textId="325A0DCE" w:rsidR="00614E7A" w:rsidRPr="00B041A3" w:rsidRDefault="00614E7A" w:rsidP="00AD5D1B">
      <w:pPr>
        <w:pStyle w:val="B1"/>
        <w:rPr>
          <w:rFonts w:eastAsiaTheme="minorEastAsia"/>
          <w:lang w:eastAsia="zh-CN"/>
        </w:rPr>
      </w:pPr>
      <w:r w:rsidRPr="00B041A3">
        <w:rPr>
          <w:rFonts w:eastAsiaTheme="minorEastAsia" w:hint="eastAsia"/>
          <w:lang w:eastAsia="zh-CN"/>
        </w:rPr>
        <w:t>N</w:t>
      </w:r>
      <w:r w:rsidRPr="00B041A3">
        <w:rPr>
          <w:rFonts w:eastAsiaTheme="minorEastAsia"/>
          <w:lang w:eastAsia="zh-CN"/>
        </w:rPr>
        <w:t>etwork Evaluation</w:t>
      </w:r>
      <w:r w:rsidR="00091B9B" w:rsidRPr="00B041A3">
        <w:rPr>
          <w:rFonts w:eastAsiaTheme="minorEastAsia" w:hint="eastAsia"/>
          <w:lang w:eastAsia="zh-CN"/>
        </w:rPr>
        <w:t>:</w:t>
      </w:r>
      <w:r w:rsidR="00091B9B" w:rsidRPr="00B041A3">
        <w:rPr>
          <w:rFonts w:eastAsiaTheme="minorEastAsia"/>
          <w:lang w:eastAsia="zh-CN"/>
        </w:rPr>
        <w:t xml:space="preserve"> </w:t>
      </w:r>
      <w:r w:rsidR="00ED20E2" w:rsidRPr="00B041A3">
        <w:rPr>
          <w:rFonts w:eastAsiaTheme="minorEastAsia"/>
          <w:lang w:eastAsia="zh-CN"/>
        </w:rPr>
        <w:t>quantitatively evaluating capability of autonomous network</w:t>
      </w:r>
      <w:r w:rsidR="00B602D1" w:rsidRPr="00B041A3">
        <w:rPr>
          <w:rFonts w:eastAsiaTheme="minorEastAsia"/>
          <w:lang w:eastAsia="zh-CN"/>
        </w:rPr>
        <w:t>.</w:t>
      </w:r>
    </w:p>
    <w:p w14:paraId="0046B02B" w14:textId="396F6DB1" w:rsidR="00614E7A" w:rsidRPr="00B041A3" w:rsidRDefault="00ED20E2" w:rsidP="00AD5D1B">
      <w:pPr>
        <w:pStyle w:val="B1"/>
        <w:rPr>
          <w:rFonts w:eastAsiaTheme="minorEastAsia"/>
          <w:lang w:eastAsia="zh-CN"/>
        </w:rPr>
      </w:pPr>
      <w:bookmarkStart w:id="62" w:name="OLE_LINK2"/>
      <w:bookmarkStart w:id="63" w:name="OLE_LINK3"/>
      <w:r w:rsidRPr="00B041A3">
        <w:rPr>
          <w:rFonts w:eastAsiaTheme="minorEastAsia"/>
          <w:lang w:eastAsia="zh-CN"/>
        </w:rPr>
        <w:t>Implementation</w:t>
      </w:r>
      <w:r w:rsidR="00091B9B" w:rsidRPr="00B041A3">
        <w:rPr>
          <w:rFonts w:eastAsiaTheme="minorEastAsia" w:hint="eastAsia"/>
          <w:lang w:eastAsia="zh-CN"/>
        </w:rPr>
        <w:t>:</w:t>
      </w:r>
      <w:r w:rsidR="00091B9B" w:rsidRPr="00B041A3">
        <w:rPr>
          <w:rFonts w:eastAsiaTheme="minorEastAsia"/>
          <w:lang w:eastAsia="zh-CN"/>
        </w:rPr>
        <w:t xml:space="preserve"> </w:t>
      </w:r>
      <w:r w:rsidRPr="00B041A3">
        <w:rPr>
          <w:rFonts w:eastAsiaTheme="minorEastAsia"/>
          <w:lang w:eastAsia="zh-CN"/>
        </w:rPr>
        <w:t>defining a process of evaluating network</w:t>
      </w:r>
      <w:r w:rsidR="00287F07" w:rsidRPr="00B041A3">
        <w:rPr>
          <w:rFonts w:eastAsiaTheme="minorEastAsia"/>
          <w:lang w:eastAsia="zh-CN"/>
        </w:rPr>
        <w:t xml:space="preserve"> </w:t>
      </w:r>
      <w:r w:rsidRPr="00B041A3">
        <w:rPr>
          <w:rFonts w:eastAsiaTheme="minorEastAsia"/>
          <w:lang w:eastAsia="zh-CN"/>
        </w:rPr>
        <w:t>autonomicity categories</w:t>
      </w:r>
      <w:r w:rsidR="00B602D1" w:rsidRPr="00B041A3">
        <w:rPr>
          <w:rFonts w:eastAsiaTheme="minorEastAsia"/>
          <w:lang w:eastAsia="zh-CN"/>
        </w:rPr>
        <w:t>.</w:t>
      </w:r>
    </w:p>
    <w:bookmarkEnd w:id="62"/>
    <w:bookmarkEnd w:id="63"/>
    <w:p w14:paraId="32E1067D" w14:textId="77777777" w:rsidR="00614E7A" w:rsidRPr="00B041A3" w:rsidRDefault="00614E7A" w:rsidP="00AD5D1B">
      <w:pPr>
        <w:pStyle w:val="B1"/>
        <w:rPr>
          <w:rFonts w:eastAsiaTheme="minorEastAsia"/>
          <w:lang w:eastAsia="zh-CN"/>
        </w:rPr>
      </w:pPr>
      <w:r w:rsidRPr="00B041A3">
        <w:rPr>
          <w:rFonts w:eastAsiaTheme="minorEastAsia"/>
          <w:lang w:eastAsia="zh-CN"/>
        </w:rPr>
        <w:t>Technology Innovation</w:t>
      </w:r>
      <w:r w:rsidR="00ED20E2" w:rsidRPr="00B041A3">
        <w:rPr>
          <w:rFonts w:eastAsiaTheme="minorEastAsia" w:hint="eastAsia"/>
          <w:lang w:eastAsia="zh-CN"/>
        </w:rPr>
        <w:t xml:space="preserve">: </w:t>
      </w:r>
      <w:r w:rsidR="00ED20E2" w:rsidRPr="00B041A3">
        <w:rPr>
          <w:rFonts w:eastAsiaTheme="minorEastAsia"/>
          <w:lang w:eastAsia="zh-CN"/>
        </w:rPr>
        <w:t>cognizing the disadvantages of the current network and applications, developing new technologies to improve the level of network autonomicity.</w:t>
      </w:r>
    </w:p>
    <w:p w14:paraId="58883C6E" w14:textId="77777777" w:rsidR="00404489" w:rsidRPr="00B041A3" w:rsidRDefault="00404489" w:rsidP="00404489">
      <w:pPr>
        <w:pStyle w:val="Heading2"/>
      </w:pPr>
      <w:bookmarkStart w:id="64" w:name="_Toc161152640"/>
      <w:bookmarkStart w:id="65" w:name="_Toc162011865"/>
      <w:r w:rsidRPr="00B041A3">
        <w:t>4.3</w:t>
      </w:r>
      <w:r w:rsidRPr="00B041A3">
        <w:tab/>
        <w:t>Responsibility Index in Autonomous Network</w:t>
      </w:r>
      <w:bookmarkEnd w:id="64"/>
      <w:bookmarkEnd w:id="65"/>
    </w:p>
    <w:p w14:paraId="2C13375E" w14:textId="77777777" w:rsidR="00404489" w:rsidRPr="00B041A3" w:rsidRDefault="00404489" w:rsidP="00AD5D1B">
      <w:pPr>
        <w:rPr>
          <w:rFonts w:eastAsiaTheme="minorEastAsia"/>
          <w:lang w:eastAsia="zh-CN"/>
        </w:rPr>
      </w:pPr>
      <w:r w:rsidRPr="00B041A3">
        <w:rPr>
          <w:rFonts w:eastAsiaTheme="minorEastAsia"/>
          <w:lang w:eastAsia="zh-CN"/>
        </w:rPr>
        <w:t>Autonomous Network introduce a new aspect to be considered in parallel to the technical capabilities of the Network and related management systems in themselves. Responsibility and Liability related to autonomous decision represent a relevant point to be taken into account.</w:t>
      </w:r>
    </w:p>
    <w:p w14:paraId="783FE67D" w14:textId="77777777" w:rsidR="00404489" w:rsidRPr="00B041A3" w:rsidRDefault="00404489" w:rsidP="00AD5D1B">
      <w:pPr>
        <w:rPr>
          <w:rFonts w:eastAsiaTheme="minorEastAsia"/>
          <w:lang w:eastAsia="zh-CN"/>
        </w:rPr>
      </w:pPr>
      <w:r w:rsidRPr="00B041A3">
        <w:rPr>
          <w:rFonts w:eastAsiaTheme="minorEastAsia"/>
          <w:lang w:eastAsia="zh-CN"/>
        </w:rPr>
        <w:lastRenderedPageBreak/>
        <w:t xml:space="preserve">The defining characteristic of an Autonomous Network is its ability to assume Responsibilities that the Humans accept to delegate it. </w:t>
      </w:r>
    </w:p>
    <w:p w14:paraId="467A4557" w14:textId="47116204" w:rsidR="00404489" w:rsidRPr="00B041A3" w:rsidRDefault="00404489" w:rsidP="00AD5D1B">
      <w:pPr>
        <w:rPr>
          <w:rFonts w:eastAsiaTheme="minorEastAsia"/>
          <w:lang w:eastAsia="zh-CN"/>
        </w:rPr>
      </w:pPr>
      <w:r w:rsidRPr="00B041A3">
        <w:t xml:space="preserve">According to this statement, the level of </w:t>
      </w:r>
      <w:r w:rsidR="00F52431" w:rsidRPr="00B041A3">
        <w:t>Autonomicity</w:t>
      </w:r>
      <w:r w:rsidRPr="00B041A3">
        <w:t xml:space="preserve"> assumed by </w:t>
      </w:r>
      <w:r w:rsidR="00F52431" w:rsidRPr="00B041A3">
        <w:t>network</w:t>
      </w:r>
      <w:r w:rsidRPr="00B041A3">
        <w:t xml:space="preserve"> can potentially be regarded less as a technical one and more related to the decision responsibilities delegated to </w:t>
      </w:r>
      <w:r w:rsidR="00F52431" w:rsidRPr="00B041A3">
        <w:t>network</w:t>
      </w:r>
      <w:r w:rsidRPr="00B041A3">
        <w:t xml:space="preserve"> by the Operator.</w:t>
      </w:r>
      <w:r w:rsidR="00854162" w:rsidRPr="00B041A3">
        <w:t xml:space="preserve"> </w:t>
      </w:r>
      <w:r w:rsidR="005B1346">
        <w:t>R</w:t>
      </w:r>
      <w:r w:rsidR="00854162" w:rsidRPr="00B041A3">
        <w:t xml:space="preserve">efer to </w:t>
      </w:r>
      <w:r w:rsidR="00342E05" w:rsidRPr="00B041A3">
        <w:t>Table</w:t>
      </w:r>
      <w:r w:rsidR="00854162" w:rsidRPr="00B041A3">
        <w:t xml:space="preserve"> </w:t>
      </w:r>
      <w:r w:rsidR="001A558A" w:rsidRPr="00903BFD">
        <w:t>4-</w:t>
      </w:r>
      <w:r w:rsidR="00854162" w:rsidRPr="00903BFD">
        <w:t>2</w:t>
      </w:r>
      <w:r w:rsidRPr="00B041A3">
        <w:t xml:space="preserve"> for more </w:t>
      </w:r>
      <w:r w:rsidR="00FA33C7" w:rsidRPr="00B041A3">
        <w:t>information</w:t>
      </w:r>
      <w:r w:rsidR="00854162" w:rsidRPr="00B041A3">
        <w:t xml:space="preserve"> on Operator vs Network responsibilities and roles.</w:t>
      </w:r>
    </w:p>
    <w:p w14:paraId="5BC3053A" w14:textId="083D218E" w:rsidR="00404489" w:rsidRPr="00B041A3" w:rsidRDefault="00404489" w:rsidP="00AD5D1B">
      <w:pPr>
        <w:rPr>
          <w:rFonts w:eastAsiaTheme="minorEastAsia"/>
          <w:lang w:eastAsia="zh-CN"/>
        </w:rPr>
      </w:pPr>
      <w:r w:rsidRPr="00B041A3">
        <w:rPr>
          <w:rFonts w:eastAsiaTheme="minorEastAsia"/>
          <w:lang w:eastAsia="zh-CN"/>
        </w:rPr>
        <w:t xml:space="preserve">ENI Engine is an enabler for </w:t>
      </w:r>
      <w:r w:rsidR="00F52431" w:rsidRPr="00B041A3">
        <w:rPr>
          <w:rFonts w:eastAsiaTheme="minorEastAsia"/>
          <w:lang w:eastAsia="zh-CN"/>
        </w:rPr>
        <w:t>network</w:t>
      </w:r>
      <w:r w:rsidRPr="00B041A3">
        <w:rPr>
          <w:rFonts w:eastAsiaTheme="minorEastAsia"/>
          <w:lang w:eastAsia="zh-CN"/>
        </w:rPr>
        <w:t xml:space="preserve"> decision making process across the overall lifecycle of the assisted system.</w:t>
      </w:r>
    </w:p>
    <w:p w14:paraId="63AC6E1D" w14:textId="2C3CEC60" w:rsidR="00404489" w:rsidRPr="00B041A3" w:rsidRDefault="00404489" w:rsidP="00AD5D1B">
      <w:pPr>
        <w:rPr>
          <w:rFonts w:eastAsiaTheme="minorEastAsia"/>
          <w:lang w:eastAsia="zh-CN"/>
        </w:rPr>
      </w:pPr>
      <w:r w:rsidRPr="00B041A3">
        <w:rPr>
          <w:rFonts w:eastAsiaTheme="minorEastAsia"/>
          <w:lang w:eastAsia="zh-CN"/>
        </w:rPr>
        <w:t xml:space="preserve">The Operator, according to AI training and a proper growth in trust for the </w:t>
      </w:r>
      <w:r w:rsidR="00F52431" w:rsidRPr="00B041A3">
        <w:rPr>
          <w:rFonts w:eastAsiaTheme="minorEastAsia"/>
          <w:lang w:eastAsia="zh-CN"/>
        </w:rPr>
        <w:t>network</w:t>
      </w:r>
      <w:r w:rsidRPr="00B041A3">
        <w:rPr>
          <w:rFonts w:eastAsiaTheme="minorEastAsia"/>
          <w:lang w:eastAsia="zh-CN"/>
        </w:rPr>
        <w:t xml:space="preserve"> capacity to take final decision, can delegate the responsibility of the decision to AN stepwise. </w:t>
      </w:r>
    </w:p>
    <w:p w14:paraId="69094BE3" w14:textId="4B8C0DF5" w:rsidR="00404489" w:rsidRPr="00B041A3" w:rsidRDefault="00404489" w:rsidP="00AD5D1B">
      <w:pPr>
        <w:rPr>
          <w:rFonts w:eastAsiaTheme="minorEastAsia"/>
          <w:lang w:eastAsia="zh-CN"/>
        </w:rPr>
      </w:pPr>
      <w:r w:rsidRPr="00B041A3">
        <w:rPr>
          <w:rFonts w:eastAsiaTheme="minorEastAsia"/>
          <w:lang w:eastAsia="zh-CN"/>
        </w:rPr>
        <w:t xml:space="preserve">Any reference in the follow up to the </w:t>
      </w:r>
      <w:r w:rsidR="00F52431" w:rsidRPr="00B041A3">
        <w:rPr>
          <w:rFonts w:eastAsiaTheme="minorEastAsia"/>
          <w:lang w:eastAsia="zh-CN"/>
        </w:rPr>
        <w:t>network</w:t>
      </w:r>
      <w:r w:rsidRPr="00B041A3">
        <w:rPr>
          <w:rFonts w:eastAsiaTheme="minorEastAsia"/>
          <w:lang w:eastAsia="zh-CN"/>
        </w:rPr>
        <w:t xml:space="preserve"> Responsibility, refers to the level of Responsibility the </w:t>
      </w:r>
      <w:r w:rsidR="00FA33C7" w:rsidRPr="00B041A3">
        <w:rPr>
          <w:rFonts w:eastAsiaTheme="minorEastAsia"/>
          <w:lang w:eastAsia="zh-CN"/>
        </w:rPr>
        <w:t>Operator delegated</w:t>
      </w:r>
      <w:r w:rsidRPr="00B041A3">
        <w:rPr>
          <w:rFonts w:eastAsiaTheme="minorEastAsia"/>
          <w:lang w:eastAsia="zh-CN"/>
        </w:rPr>
        <w:t xml:space="preserve"> to the </w:t>
      </w:r>
      <w:r w:rsidR="00F52431" w:rsidRPr="00B041A3">
        <w:rPr>
          <w:rFonts w:eastAsiaTheme="minorEastAsia"/>
          <w:lang w:eastAsia="zh-CN"/>
        </w:rPr>
        <w:t>network</w:t>
      </w:r>
      <w:r w:rsidRPr="00B041A3">
        <w:rPr>
          <w:rFonts w:eastAsiaTheme="minorEastAsia"/>
          <w:lang w:eastAsia="zh-CN"/>
        </w:rPr>
        <w:t xml:space="preserve"> to autonomously take the final decision before it get executed.</w:t>
      </w:r>
    </w:p>
    <w:p w14:paraId="24B13F40" w14:textId="42F65219" w:rsidR="00404489" w:rsidRPr="00B041A3" w:rsidRDefault="00404489" w:rsidP="00AD5D1B">
      <w:pPr>
        <w:rPr>
          <w:rFonts w:eastAsiaTheme="minorEastAsia"/>
          <w:lang w:eastAsia="zh-CN"/>
        </w:rPr>
      </w:pPr>
      <w:r w:rsidRPr="00B041A3">
        <w:rPr>
          <w:rFonts w:eastAsiaTheme="minorEastAsia"/>
          <w:lang w:eastAsia="zh-CN"/>
        </w:rPr>
        <w:t xml:space="preserve">In some specific case, Human intervention could be needed to execute actions according to decisions taken automatically by </w:t>
      </w:r>
      <w:r w:rsidR="00F52431" w:rsidRPr="00B041A3">
        <w:rPr>
          <w:rFonts w:eastAsiaTheme="minorEastAsia"/>
          <w:lang w:eastAsia="zh-CN"/>
        </w:rPr>
        <w:t>network</w:t>
      </w:r>
      <w:r w:rsidRPr="00B041A3">
        <w:rPr>
          <w:rFonts w:eastAsiaTheme="minorEastAsia"/>
          <w:lang w:eastAsia="zh-CN"/>
        </w:rPr>
        <w:t xml:space="preserve"> (</w:t>
      </w:r>
      <w:r w:rsidR="00287F07" w:rsidRPr="00B041A3">
        <w:rPr>
          <w:rFonts w:eastAsiaTheme="minorEastAsia"/>
          <w:lang w:eastAsia="zh-CN"/>
        </w:rPr>
        <w:t>e.g.</w:t>
      </w:r>
      <w:r w:rsidRPr="00B041A3">
        <w:rPr>
          <w:rFonts w:eastAsiaTheme="minorEastAsia"/>
          <w:lang w:eastAsia="zh-CN"/>
        </w:rPr>
        <w:t xml:space="preserve"> expansion of a datacentre according to a capacity plan generated automatically).</w:t>
      </w:r>
    </w:p>
    <w:p w14:paraId="3ED4306C" w14:textId="00EA12FE" w:rsidR="00404489" w:rsidRPr="00B041A3" w:rsidRDefault="00404489" w:rsidP="00AD5D1B">
      <w:pPr>
        <w:rPr>
          <w:rFonts w:eastAsiaTheme="minorEastAsia"/>
          <w:lang w:eastAsia="zh-CN"/>
        </w:rPr>
      </w:pPr>
      <w:r w:rsidRPr="00B041A3">
        <w:rPr>
          <w:rFonts w:eastAsiaTheme="minorEastAsia"/>
          <w:lang w:eastAsia="zh-CN"/>
        </w:rPr>
        <w:t xml:space="preserve">In this case, the Responsibility remains with the </w:t>
      </w:r>
      <w:r w:rsidR="00F52431" w:rsidRPr="00B041A3">
        <w:rPr>
          <w:rFonts w:eastAsiaTheme="minorEastAsia"/>
          <w:lang w:eastAsia="zh-CN"/>
        </w:rPr>
        <w:t>network</w:t>
      </w:r>
      <w:r w:rsidRPr="00B041A3">
        <w:rPr>
          <w:rFonts w:eastAsiaTheme="minorEastAsia"/>
          <w:lang w:eastAsia="zh-CN"/>
        </w:rPr>
        <w:t xml:space="preserve"> (final </w:t>
      </w:r>
      <w:r w:rsidR="00CA0BEC" w:rsidRPr="00B041A3">
        <w:rPr>
          <w:rFonts w:eastAsiaTheme="minorEastAsia"/>
          <w:lang w:eastAsia="zh-CN"/>
        </w:rPr>
        <w:t>decis</w:t>
      </w:r>
      <w:r w:rsidR="00CA0BEC">
        <w:rPr>
          <w:rFonts w:eastAsiaTheme="minorEastAsia" w:hint="eastAsia"/>
          <w:lang w:eastAsia="zh-CN"/>
        </w:rPr>
        <w:t>ion</w:t>
      </w:r>
      <w:r w:rsidRPr="00B041A3">
        <w:rPr>
          <w:rFonts w:eastAsiaTheme="minorEastAsia"/>
          <w:lang w:eastAsia="zh-CN"/>
        </w:rPr>
        <w:t xml:space="preserve">), regardless of the Executor. </w:t>
      </w:r>
    </w:p>
    <w:p w14:paraId="6D528595" w14:textId="023B1CA8" w:rsidR="00404489" w:rsidRPr="00B041A3" w:rsidRDefault="00404489" w:rsidP="00AD5D1B">
      <w:pPr>
        <w:rPr>
          <w:rFonts w:eastAsiaTheme="minorEastAsia"/>
          <w:lang w:eastAsia="zh-CN"/>
        </w:rPr>
      </w:pPr>
      <w:r w:rsidRPr="00B041A3">
        <w:rPr>
          <w:rFonts w:eastAsiaTheme="minorEastAsia"/>
          <w:lang w:eastAsia="zh-CN"/>
        </w:rPr>
        <w:t xml:space="preserve">In general, </w:t>
      </w:r>
      <w:r w:rsidR="00CF5A2E" w:rsidRPr="00B041A3">
        <w:rPr>
          <w:rFonts w:eastAsiaTheme="minorEastAsia"/>
          <w:lang w:eastAsia="zh-CN"/>
        </w:rPr>
        <w:t>r</w:t>
      </w:r>
      <w:r w:rsidRPr="00B041A3">
        <w:rPr>
          <w:rFonts w:eastAsiaTheme="minorEastAsia"/>
          <w:lang w:eastAsia="zh-CN"/>
        </w:rPr>
        <w:t>esponsibility is with the entity taking the ultimate decision, independently of how and who implement the related actions.</w:t>
      </w:r>
    </w:p>
    <w:p w14:paraId="11DBA9FB" w14:textId="57005A40" w:rsidR="00404489" w:rsidRPr="00B041A3" w:rsidRDefault="00404489" w:rsidP="00AD5D1B">
      <w:pPr>
        <w:rPr>
          <w:rFonts w:eastAsiaTheme="minorEastAsia"/>
          <w:lang w:eastAsia="zh-CN"/>
        </w:rPr>
      </w:pPr>
      <w:r w:rsidRPr="00B041A3">
        <w:rPr>
          <w:rFonts w:eastAsiaTheme="minorEastAsia"/>
          <w:lang w:eastAsia="zh-CN"/>
        </w:rPr>
        <w:t xml:space="preserve">The Operator, in </w:t>
      </w:r>
      <w:r w:rsidR="00FA33C7" w:rsidRPr="00B041A3">
        <w:rPr>
          <w:rFonts w:eastAsiaTheme="minorEastAsia"/>
          <w:lang w:eastAsia="zh-CN"/>
        </w:rPr>
        <w:t>delegating</w:t>
      </w:r>
      <w:r w:rsidRPr="00B041A3">
        <w:rPr>
          <w:rFonts w:eastAsiaTheme="minorEastAsia"/>
          <w:lang w:eastAsia="zh-CN"/>
        </w:rPr>
        <w:t xml:space="preserve"> the </w:t>
      </w:r>
      <w:r w:rsidR="00F52431" w:rsidRPr="00B041A3">
        <w:rPr>
          <w:rFonts w:eastAsiaTheme="minorEastAsia"/>
          <w:lang w:eastAsia="zh-CN"/>
        </w:rPr>
        <w:t>network</w:t>
      </w:r>
      <w:r w:rsidRPr="00B041A3">
        <w:rPr>
          <w:rFonts w:eastAsiaTheme="minorEastAsia"/>
          <w:lang w:eastAsia="zh-CN"/>
        </w:rPr>
        <w:t xml:space="preserve"> for final decision, express trust in </w:t>
      </w:r>
      <w:r w:rsidR="00F52431" w:rsidRPr="00B041A3">
        <w:rPr>
          <w:rFonts w:eastAsiaTheme="minorEastAsia"/>
          <w:lang w:eastAsia="zh-CN"/>
        </w:rPr>
        <w:t>network</w:t>
      </w:r>
      <w:r w:rsidRPr="00B041A3">
        <w:rPr>
          <w:rFonts w:eastAsiaTheme="minorEastAsia"/>
          <w:lang w:eastAsia="zh-CN"/>
        </w:rPr>
        <w:t xml:space="preserve"> to be properly trained by its experts and to correctly behave in obtaining expected results. The liability for errors, SLA breach or wrong investment or any unexpected side effects remain within the Operator remit and is out of scope for the determination of the </w:t>
      </w:r>
      <w:r w:rsidR="00F52431" w:rsidRPr="00B041A3">
        <w:rPr>
          <w:rFonts w:eastAsiaTheme="minorEastAsia"/>
          <w:lang w:eastAsia="zh-CN"/>
        </w:rPr>
        <w:t>Autonomicity</w:t>
      </w:r>
      <w:r w:rsidRPr="00B041A3">
        <w:rPr>
          <w:rFonts w:eastAsiaTheme="minorEastAsia"/>
          <w:lang w:eastAsia="zh-CN"/>
        </w:rPr>
        <w:t xml:space="preserve"> Level of the </w:t>
      </w:r>
      <w:r w:rsidR="00F52431" w:rsidRPr="00B041A3">
        <w:rPr>
          <w:rFonts w:eastAsiaTheme="minorEastAsia"/>
          <w:lang w:eastAsia="zh-CN"/>
        </w:rPr>
        <w:t>network</w:t>
      </w:r>
      <w:r w:rsidRPr="00B041A3">
        <w:rPr>
          <w:rFonts w:eastAsiaTheme="minorEastAsia"/>
          <w:lang w:eastAsia="zh-CN"/>
        </w:rPr>
        <w:t xml:space="preserve"> itself.</w:t>
      </w:r>
    </w:p>
    <w:p w14:paraId="3314B79C" w14:textId="77777777" w:rsidR="00404489" w:rsidRPr="00B041A3" w:rsidRDefault="00404489" w:rsidP="00AD5D1B">
      <w:pPr>
        <w:rPr>
          <w:rFonts w:eastAsiaTheme="minorEastAsia"/>
          <w:lang w:eastAsia="zh-CN"/>
        </w:rPr>
      </w:pPr>
      <w:r w:rsidRPr="00B041A3">
        <w:rPr>
          <w:rFonts w:eastAsiaTheme="minorEastAsia"/>
          <w:lang w:eastAsia="zh-CN"/>
        </w:rPr>
        <w:t>Autonomous Network have to control the lifecycle of two main entities: Autonomous Domains and E2E Services.</w:t>
      </w:r>
    </w:p>
    <w:p w14:paraId="3CD4A2B4" w14:textId="77777777" w:rsidR="00404489" w:rsidRPr="00B041A3" w:rsidRDefault="00404489" w:rsidP="00AD5D1B">
      <w:pPr>
        <w:rPr>
          <w:rFonts w:eastAsiaTheme="minorEastAsia"/>
          <w:lang w:eastAsia="zh-CN"/>
        </w:rPr>
      </w:pPr>
      <w:r w:rsidRPr="00B041A3">
        <w:rPr>
          <w:rFonts w:eastAsiaTheme="minorEastAsia"/>
          <w:lang w:eastAsia="zh-CN"/>
        </w:rPr>
        <w:t>The Responsibility Level is than strictly related to the level of Autonomicity of the Network in managing the lifecycle of all its Autonomous Domains and E2E Services.</w:t>
      </w:r>
    </w:p>
    <w:p w14:paraId="4472B4B9" w14:textId="0DF2518B" w:rsidR="00404489" w:rsidRPr="00B041A3" w:rsidRDefault="00404489" w:rsidP="00AD5D1B">
      <w:pPr>
        <w:rPr>
          <w:rFonts w:eastAsiaTheme="minorEastAsia"/>
          <w:lang w:eastAsia="zh-CN"/>
        </w:rPr>
      </w:pPr>
      <w:r w:rsidRPr="00B041A3">
        <w:rPr>
          <w:rFonts w:eastAsiaTheme="minorEastAsia"/>
          <w:lang w:eastAsia="zh-CN"/>
        </w:rPr>
        <w:t xml:space="preserve">A quantification of the overall Responsibility Level assumed by the </w:t>
      </w:r>
      <w:r w:rsidR="00F52431" w:rsidRPr="00B041A3">
        <w:rPr>
          <w:rFonts w:eastAsiaTheme="minorEastAsia"/>
          <w:lang w:eastAsia="zh-CN"/>
        </w:rPr>
        <w:t>network</w:t>
      </w:r>
      <w:r w:rsidRPr="00B041A3">
        <w:rPr>
          <w:rFonts w:eastAsiaTheme="minorEastAsia"/>
          <w:lang w:eastAsia="zh-CN"/>
        </w:rPr>
        <w:t xml:space="preserve"> could be estimated by analysing the lifecycle and relative Operational </w:t>
      </w:r>
      <w:r w:rsidR="00F52431" w:rsidRPr="00B041A3">
        <w:rPr>
          <w:rFonts w:eastAsiaTheme="minorEastAsia"/>
          <w:lang w:eastAsia="zh-CN"/>
        </w:rPr>
        <w:t>phases (</w:t>
      </w:r>
      <w:r w:rsidR="00F52431" w:rsidRPr="00B041A3">
        <w:rPr>
          <w:lang w:eastAsia="zh-CN"/>
        </w:rPr>
        <w:t>network planning, network deployment, network service provisioning, network changes, network maintenance, network optimization</w:t>
      </w:r>
      <w:r w:rsidR="00F52431" w:rsidRPr="00B041A3" w:rsidDel="003E6AA3">
        <w:rPr>
          <w:rFonts w:eastAsiaTheme="minorEastAsia"/>
          <w:lang w:eastAsia="zh-CN"/>
        </w:rPr>
        <w:t xml:space="preserve"> </w:t>
      </w:r>
      <w:r w:rsidR="00F52431" w:rsidRPr="00B041A3">
        <w:rPr>
          <w:rFonts w:eastAsiaTheme="minorEastAsia"/>
          <w:lang w:eastAsia="zh-CN"/>
        </w:rPr>
        <w:t>)</w:t>
      </w:r>
      <w:r w:rsidR="00287F07" w:rsidRPr="00B041A3">
        <w:rPr>
          <w:rFonts w:eastAsiaTheme="minorEastAsia"/>
          <w:lang w:eastAsia="zh-CN"/>
        </w:rPr>
        <w:t xml:space="preserve"> </w:t>
      </w:r>
      <w:r w:rsidRPr="00B041A3">
        <w:rPr>
          <w:rFonts w:eastAsiaTheme="minorEastAsia"/>
          <w:lang w:eastAsia="zh-CN"/>
        </w:rPr>
        <w:t>of each individual Autonomous Domain within the network, as well as of any E2E Service type.</w:t>
      </w:r>
    </w:p>
    <w:p w14:paraId="7F8BF52B" w14:textId="26E9D888" w:rsidR="00404489" w:rsidRPr="00B041A3" w:rsidRDefault="00404489" w:rsidP="00AD5D1B">
      <w:pPr>
        <w:rPr>
          <w:rFonts w:eastAsiaTheme="minorEastAsia"/>
          <w:lang w:eastAsia="zh-CN"/>
        </w:rPr>
      </w:pPr>
      <w:r w:rsidRPr="00B041A3">
        <w:rPr>
          <w:rFonts w:eastAsiaTheme="minorEastAsia"/>
          <w:lang w:eastAsia="zh-CN"/>
        </w:rPr>
        <w:t xml:space="preserve">To properly quantify the Responsibility Level within a Network, </w:t>
      </w:r>
      <w:r w:rsidRPr="00B041A3">
        <w:rPr>
          <w:rFonts w:eastAsiaTheme="minorEastAsia"/>
          <w:b/>
          <w:lang w:eastAsia="zh-CN"/>
        </w:rPr>
        <w:t>Responsibility Matrixes</w:t>
      </w:r>
      <w:r w:rsidRPr="00B041A3">
        <w:rPr>
          <w:rFonts w:eastAsiaTheme="minorEastAsia"/>
          <w:lang w:eastAsia="zh-CN"/>
        </w:rPr>
        <w:t xml:space="preserve"> have to be created, having the phases of the Operator Lifecycle in each column and in each row the Technology Domains (</w:t>
      </w:r>
      <w:r w:rsidR="00287F07" w:rsidRPr="00B041A3">
        <w:rPr>
          <w:rFonts w:eastAsiaTheme="minorEastAsia"/>
          <w:lang w:eastAsia="zh-CN"/>
        </w:rPr>
        <w:t>e.g.</w:t>
      </w:r>
      <w:r w:rsidRPr="00B041A3">
        <w:rPr>
          <w:rFonts w:eastAsiaTheme="minorEastAsia"/>
          <w:lang w:eastAsia="zh-CN"/>
        </w:rPr>
        <w:t xml:space="preserve"> Transport, Radio, Fixed Access) or E2E Services (</w:t>
      </w:r>
      <w:r w:rsidR="00287F07" w:rsidRPr="00B041A3">
        <w:rPr>
          <w:rFonts w:eastAsiaTheme="minorEastAsia"/>
          <w:lang w:eastAsia="zh-CN"/>
        </w:rPr>
        <w:t>e.g.</w:t>
      </w:r>
      <w:r w:rsidRPr="00B041A3">
        <w:rPr>
          <w:rFonts w:eastAsiaTheme="minorEastAsia"/>
          <w:lang w:eastAsia="zh-CN"/>
        </w:rPr>
        <w:t xml:space="preserve"> VoLTE, Enterprise Hybrid Cloud connection, Enterprise VPN)</w:t>
      </w:r>
      <w:r w:rsidR="0015407E">
        <w:rPr>
          <w:rFonts w:eastAsiaTheme="minorEastAsia"/>
          <w:lang w:eastAsia="zh-CN"/>
        </w:rPr>
        <w:t>.</w:t>
      </w:r>
    </w:p>
    <w:p w14:paraId="10C60751" w14:textId="77990673" w:rsidR="00F52431" w:rsidRPr="00B041A3" w:rsidRDefault="00404489" w:rsidP="00AD5D1B">
      <w:pPr>
        <w:rPr>
          <w:rFonts w:eastAsiaTheme="minorEastAsia"/>
          <w:lang w:eastAsia="zh-CN"/>
        </w:rPr>
      </w:pPr>
      <w:r w:rsidRPr="00B041A3">
        <w:rPr>
          <w:rFonts w:eastAsiaTheme="minorEastAsia"/>
          <w:lang w:eastAsia="zh-CN"/>
        </w:rPr>
        <w:t xml:space="preserve">For each cell of the matrix, a Responsibility </w:t>
      </w:r>
      <w:r w:rsidR="00F52431" w:rsidRPr="00B041A3">
        <w:rPr>
          <w:rFonts w:eastAsiaTheme="minorEastAsia"/>
          <w:lang w:eastAsia="zh-CN"/>
        </w:rPr>
        <w:t>I</w:t>
      </w:r>
      <w:r w:rsidRPr="00B041A3">
        <w:rPr>
          <w:rFonts w:eastAsiaTheme="minorEastAsia"/>
          <w:lang w:eastAsia="zh-CN"/>
        </w:rPr>
        <w:t>ndex (</w:t>
      </w:r>
      <w:r w:rsidR="00287F07" w:rsidRPr="00B041A3">
        <w:rPr>
          <w:rFonts w:eastAsiaTheme="minorEastAsia"/>
          <w:lang w:eastAsia="zh-CN"/>
        </w:rPr>
        <w:t>e.g.</w:t>
      </w:r>
      <w:r w:rsidRPr="00B041A3">
        <w:rPr>
          <w:rFonts w:eastAsiaTheme="minorEastAsia"/>
          <w:lang w:eastAsia="zh-CN"/>
        </w:rPr>
        <w:t xml:space="preserve"> 0-5) could be estimated</w:t>
      </w:r>
      <w:r w:rsidR="00F52431" w:rsidRPr="00B041A3">
        <w:rPr>
          <w:rFonts w:eastAsiaTheme="minorEastAsia" w:hint="eastAsia"/>
          <w:lang w:eastAsia="zh-CN"/>
        </w:rPr>
        <w:t xml:space="preserve"> </w:t>
      </w:r>
      <w:r w:rsidR="00F52431" w:rsidRPr="00B041A3">
        <w:rPr>
          <w:rFonts w:eastAsiaTheme="minorEastAsia"/>
          <w:lang w:eastAsia="zh-CN"/>
        </w:rPr>
        <w:t>according to:</w:t>
      </w:r>
    </w:p>
    <w:p w14:paraId="18137AEE" w14:textId="404602B3" w:rsidR="00F52431" w:rsidRPr="00B041A3" w:rsidRDefault="0015407E" w:rsidP="0015407E">
      <w:pPr>
        <w:pStyle w:val="B10"/>
        <w:rPr>
          <w:rFonts w:eastAsiaTheme="minorEastAsia"/>
          <w:lang w:eastAsia="zh-CN"/>
        </w:rPr>
      </w:pPr>
      <w:r>
        <w:rPr>
          <w:rFonts w:eastAsiaTheme="minorEastAsia"/>
          <w:lang w:eastAsia="zh-CN"/>
        </w:rPr>
        <w:t>1)</w:t>
      </w:r>
      <w:r>
        <w:rPr>
          <w:rFonts w:eastAsiaTheme="minorEastAsia"/>
          <w:lang w:eastAsia="zh-CN"/>
        </w:rPr>
        <w:tab/>
      </w:r>
      <w:r w:rsidR="00AD5D1B" w:rsidRPr="00B041A3">
        <w:rPr>
          <w:rFonts w:eastAsiaTheme="minorEastAsia"/>
          <w:lang w:eastAsia="zh-CN"/>
        </w:rPr>
        <w:t>o</w:t>
      </w:r>
      <w:r w:rsidR="00F52431" w:rsidRPr="00B041A3">
        <w:rPr>
          <w:rFonts w:eastAsiaTheme="minorEastAsia"/>
          <w:lang w:eastAsia="zh-CN"/>
        </w:rPr>
        <w:t>perator responsible of the decision</w:t>
      </w:r>
      <w:r w:rsidR="00AD5D1B" w:rsidRPr="00B041A3">
        <w:rPr>
          <w:rFonts w:eastAsiaTheme="minorEastAsia"/>
          <w:lang w:eastAsia="zh-CN"/>
        </w:rPr>
        <w:t>;</w:t>
      </w:r>
    </w:p>
    <w:p w14:paraId="3E5FC165" w14:textId="7224D0DB" w:rsidR="00F52431" w:rsidRPr="00B041A3" w:rsidRDefault="0015407E" w:rsidP="0015407E">
      <w:pPr>
        <w:pStyle w:val="B10"/>
        <w:rPr>
          <w:rFonts w:eastAsiaTheme="minorEastAsia"/>
          <w:lang w:eastAsia="zh-CN"/>
        </w:rPr>
      </w:pPr>
      <w:r>
        <w:rPr>
          <w:rFonts w:eastAsiaTheme="minorEastAsia"/>
          <w:lang w:eastAsia="zh-CN"/>
        </w:rPr>
        <w:t>2)</w:t>
      </w:r>
      <w:r>
        <w:rPr>
          <w:rFonts w:eastAsiaTheme="minorEastAsia"/>
          <w:lang w:eastAsia="zh-CN"/>
        </w:rPr>
        <w:tab/>
      </w:r>
      <w:r w:rsidR="00F52431" w:rsidRPr="00B041A3">
        <w:rPr>
          <w:rFonts w:eastAsiaTheme="minorEastAsia"/>
          <w:lang w:eastAsia="zh-CN"/>
        </w:rPr>
        <w:t>network has tool to guide and support Operator decision and immediate side effects</w:t>
      </w:r>
      <w:r w:rsidR="00AD5D1B" w:rsidRPr="00B041A3">
        <w:rPr>
          <w:rFonts w:eastAsiaTheme="minorEastAsia"/>
          <w:lang w:eastAsia="zh-CN"/>
        </w:rPr>
        <w:t>;</w:t>
      </w:r>
    </w:p>
    <w:p w14:paraId="7A8B1DB9" w14:textId="68D6F867" w:rsidR="00F52431" w:rsidRPr="00B041A3" w:rsidRDefault="0015407E" w:rsidP="0015407E">
      <w:pPr>
        <w:pStyle w:val="B10"/>
        <w:rPr>
          <w:rFonts w:eastAsiaTheme="minorEastAsia"/>
          <w:lang w:eastAsia="zh-CN"/>
        </w:rPr>
      </w:pPr>
      <w:r>
        <w:rPr>
          <w:rFonts w:eastAsiaTheme="minorEastAsia"/>
          <w:lang w:eastAsia="zh-CN"/>
        </w:rPr>
        <w:t>3)</w:t>
      </w:r>
      <w:r>
        <w:rPr>
          <w:rFonts w:eastAsiaTheme="minorEastAsia"/>
          <w:lang w:eastAsia="zh-CN"/>
        </w:rPr>
        <w:tab/>
      </w:r>
      <w:r w:rsidR="00F52431" w:rsidRPr="00B041A3">
        <w:rPr>
          <w:rFonts w:eastAsiaTheme="minorEastAsia"/>
          <w:lang w:eastAsia="zh-CN"/>
        </w:rPr>
        <w:t xml:space="preserve">network recommend decision presenting a complete view </w:t>
      </w:r>
      <w:r w:rsidR="00FA33C7" w:rsidRPr="00B041A3">
        <w:rPr>
          <w:rFonts w:eastAsiaTheme="minorEastAsia"/>
          <w:lang w:eastAsia="zh-CN"/>
        </w:rPr>
        <w:t>of</w:t>
      </w:r>
      <w:r w:rsidR="00F52431" w:rsidRPr="00B041A3">
        <w:rPr>
          <w:rFonts w:eastAsiaTheme="minorEastAsia"/>
          <w:lang w:eastAsia="zh-CN"/>
        </w:rPr>
        <w:t xml:space="preserve"> the element supporting the decision and the possible side effects</w:t>
      </w:r>
      <w:r w:rsidR="00AD5D1B" w:rsidRPr="00B041A3">
        <w:rPr>
          <w:rFonts w:eastAsiaTheme="minorEastAsia"/>
          <w:lang w:eastAsia="zh-CN"/>
        </w:rPr>
        <w:t>;</w:t>
      </w:r>
    </w:p>
    <w:p w14:paraId="460040D6" w14:textId="7A62B0E5" w:rsidR="00F52431" w:rsidRPr="00B041A3" w:rsidRDefault="0015407E" w:rsidP="0015407E">
      <w:pPr>
        <w:pStyle w:val="B10"/>
        <w:rPr>
          <w:rFonts w:eastAsiaTheme="minorEastAsia"/>
          <w:lang w:eastAsia="zh-CN"/>
        </w:rPr>
      </w:pPr>
      <w:r>
        <w:rPr>
          <w:rFonts w:eastAsiaTheme="minorEastAsia"/>
          <w:lang w:eastAsia="zh-CN"/>
        </w:rPr>
        <w:t>4)</w:t>
      </w:r>
      <w:r>
        <w:rPr>
          <w:rFonts w:eastAsiaTheme="minorEastAsia"/>
          <w:lang w:eastAsia="zh-CN"/>
        </w:rPr>
        <w:tab/>
      </w:r>
      <w:r w:rsidR="00AD5D1B" w:rsidRPr="00B041A3">
        <w:rPr>
          <w:rFonts w:eastAsiaTheme="minorEastAsia"/>
          <w:lang w:eastAsia="zh-CN"/>
        </w:rPr>
        <w:t>a</w:t>
      </w:r>
      <w:r w:rsidR="00F52431" w:rsidRPr="00B041A3">
        <w:rPr>
          <w:rFonts w:eastAsiaTheme="minorEastAsia"/>
          <w:lang w:eastAsia="zh-CN"/>
        </w:rPr>
        <w:t>s per level 3, but network has the possibility to take fully autonomous decision in off-peak hours</w:t>
      </w:r>
      <w:r w:rsidR="00AD5D1B" w:rsidRPr="00B041A3">
        <w:rPr>
          <w:rFonts w:eastAsiaTheme="minorEastAsia"/>
          <w:lang w:eastAsia="zh-CN"/>
        </w:rPr>
        <w:t>;</w:t>
      </w:r>
      <w:r w:rsidR="00F52431" w:rsidRPr="00B041A3">
        <w:rPr>
          <w:rFonts w:eastAsiaTheme="minorEastAsia"/>
          <w:lang w:eastAsia="zh-CN"/>
        </w:rPr>
        <w:t xml:space="preserve"> </w:t>
      </w:r>
    </w:p>
    <w:p w14:paraId="12C42AAF" w14:textId="2E4D27EA" w:rsidR="00F52431" w:rsidRPr="00B041A3" w:rsidRDefault="0015407E" w:rsidP="0015407E">
      <w:pPr>
        <w:pStyle w:val="B10"/>
        <w:rPr>
          <w:rFonts w:eastAsiaTheme="minorEastAsia"/>
          <w:lang w:eastAsia="zh-CN"/>
        </w:rPr>
      </w:pPr>
      <w:r>
        <w:rPr>
          <w:rFonts w:eastAsiaTheme="minorEastAsia"/>
          <w:lang w:eastAsia="zh-CN"/>
        </w:rPr>
        <w:t>5)</w:t>
      </w:r>
      <w:r>
        <w:rPr>
          <w:rFonts w:eastAsiaTheme="minorEastAsia"/>
          <w:lang w:eastAsia="zh-CN"/>
        </w:rPr>
        <w:tab/>
      </w:r>
      <w:r w:rsidR="00F52431" w:rsidRPr="00B041A3">
        <w:rPr>
          <w:rFonts w:eastAsiaTheme="minorEastAsia"/>
          <w:lang w:eastAsia="zh-CN"/>
        </w:rPr>
        <w:t>network fully autonomous in taking decisions, with escalation to Technical Experts in case of severe unforeseeable events</w:t>
      </w:r>
      <w:r w:rsidR="00AD5D1B" w:rsidRPr="00B041A3">
        <w:rPr>
          <w:rFonts w:eastAsiaTheme="minorEastAsia"/>
          <w:lang w:eastAsia="zh-CN"/>
        </w:rPr>
        <w:t>.</w:t>
      </w:r>
    </w:p>
    <w:p w14:paraId="095D79A4" w14:textId="2157CF7E" w:rsidR="00404489" w:rsidRPr="00B041A3" w:rsidRDefault="000E336F" w:rsidP="00AD5D1B">
      <w:r w:rsidRPr="00B041A3">
        <w:t xml:space="preserve">The </w:t>
      </w:r>
      <w:r w:rsidR="00404489" w:rsidRPr="00B041A3">
        <w:t xml:space="preserve">following </w:t>
      </w:r>
      <w:r w:rsidR="008B37CB" w:rsidRPr="00B041A3">
        <w:t>T</w:t>
      </w:r>
      <w:r w:rsidR="00404489" w:rsidRPr="00B041A3">
        <w:t>able</w:t>
      </w:r>
      <w:r w:rsidR="00CF5A2E" w:rsidRPr="00B041A3">
        <w:t xml:space="preserve">s </w:t>
      </w:r>
      <w:r w:rsidRPr="00903BFD">
        <w:t>4</w:t>
      </w:r>
      <w:r w:rsidR="00B041A3" w:rsidRPr="00903BFD">
        <w:t>-</w:t>
      </w:r>
      <w:r w:rsidRPr="00903BFD">
        <w:t>3</w:t>
      </w:r>
      <w:r w:rsidRPr="00B041A3">
        <w:t xml:space="preserve"> and </w:t>
      </w:r>
      <w:r w:rsidRPr="00903BFD">
        <w:t>4</w:t>
      </w:r>
      <w:r w:rsidR="00B041A3" w:rsidRPr="00903BFD">
        <w:t>-</w:t>
      </w:r>
      <w:r w:rsidRPr="00903BFD">
        <w:t>4</w:t>
      </w:r>
      <w:r w:rsidR="00404489" w:rsidRPr="00B041A3">
        <w:t xml:space="preserve"> </w:t>
      </w:r>
      <w:r w:rsidR="0015407E">
        <w:t>are</w:t>
      </w:r>
      <w:r w:rsidR="00404489" w:rsidRPr="00B041A3">
        <w:t xml:space="preserve"> indicative and modification to lifecycle phases or additions of other Autonomous Domains or E2E services is possible</w:t>
      </w:r>
      <w:r w:rsidR="00F52431" w:rsidRPr="00B041A3">
        <w:t xml:space="preserve"> network planning, network deployment, network service provisioning, network changes, network maintenance, </w:t>
      </w:r>
      <w:r w:rsidR="00FA33C7" w:rsidRPr="00B041A3">
        <w:t>and network</w:t>
      </w:r>
      <w:r w:rsidR="00F52431" w:rsidRPr="00B041A3">
        <w:t xml:space="preserve"> optimization</w:t>
      </w:r>
      <w:r w:rsidR="00AD5D1B" w:rsidRPr="00B041A3">
        <w:t>.</w:t>
      </w:r>
    </w:p>
    <w:p w14:paraId="7921D954" w14:textId="77777777" w:rsidR="00AD5D1B" w:rsidRPr="00B041A3" w:rsidRDefault="00AD5D1B" w:rsidP="00AD5D1B">
      <w:pPr>
        <w:pStyle w:val="TH"/>
        <w:sectPr w:rsidR="00AD5D1B" w:rsidRPr="00B041A3" w:rsidSect="002C151A">
          <w:footnotePr>
            <w:numRestart w:val="eachSect"/>
          </w:footnotePr>
          <w:pgSz w:w="11907" w:h="16840"/>
          <w:pgMar w:top="1417" w:right="1134" w:bottom="1134" w:left="1134" w:header="850" w:footer="340" w:gutter="0"/>
          <w:cols w:space="720"/>
          <w:docGrid w:linePitch="272"/>
        </w:sectPr>
      </w:pPr>
    </w:p>
    <w:p w14:paraId="22D442A8" w14:textId="2A14C04B" w:rsidR="00404489" w:rsidRPr="00B041A3" w:rsidRDefault="00404489" w:rsidP="00AD5D1B">
      <w:pPr>
        <w:pStyle w:val="TH"/>
      </w:pPr>
      <w:r w:rsidRPr="00B041A3">
        <w:lastRenderedPageBreak/>
        <w:t xml:space="preserve">Table </w:t>
      </w:r>
      <w:r w:rsidR="001A558A" w:rsidRPr="00B041A3">
        <w:t>4-</w:t>
      </w:r>
      <w:r w:rsidR="00FD4206" w:rsidRPr="00B041A3">
        <w:t>3</w:t>
      </w:r>
      <w:r w:rsidRPr="00B041A3">
        <w:t xml:space="preserve">: Operator Lifecycle Responsibility within Network Domains </w:t>
      </w:r>
    </w:p>
    <w:tbl>
      <w:tblPr>
        <w:tblStyle w:val="TableGrid"/>
        <w:tblW w:w="14468" w:type="dxa"/>
        <w:jc w:val="center"/>
        <w:tblLayout w:type="fixed"/>
        <w:tblCellMar>
          <w:left w:w="28" w:type="dxa"/>
        </w:tblCellMar>
        <w:tblLook w:val="04A0" w:firstRow="1" w:lastRow="0" w:firstColumn="1" w:lastColumn="0" w:noHBand="0" w:noVBand="1"/>
      </w:tblPr>
      <w:tblGrid>
        <w:gridCol w:w="1311"/>
        <w:gridCol w:w="1604"/>
        <w:gridCol w:w="845"/>
        <w:gridCol w:w="709"/>
        <w:gridCol w:w="1068"/>
        <w:gridCol w:w="708"/>
        <w:gridCol w:w="993"/>
        <w:gridCol w:w="708"/>
        <w:gridCol w:w="993"/>
        <w:gridCol w:w="850"/>
        <w:gridCol w:w="992"/>
        <w:gridCol w:w="851"/>
        <w:gridCol w:w="992"/>
        <w:gridCol w:w="710"/>
        <w:gridCol w:w="1134"/>
      </w:tblGrid>
      <w:tr w:rsidR="00AD5D1B" w:rsidRPr="00B041A3" w14:paraId="2BCC638C" w14:textId="77777777" w:rsidTr="00AD5D1B">
        <w:trPr>
          <w:jc w:val="center"/>
        </w:trPr>
        <w:tc>
          <w:tcPr>
            <w:tcW w:w="1311" w:type="dxa"/>
            <w:shd w:val="clear" w:color="auto" w:fill="BDD6EE" w:themeFill="accent1" w:themeFillTint="66"/>
          </w:tcPr>
          <w:p w14:paraId="67868538" w14:textId="1D50E9BE" w:rsidR="00F52431" w:rsidRPr="00B041A3" w:rsidRDefault="00F52431" w:rsidP="00AD5D1B">
            <w:pPr>
              <w:pStyle w:val="TAH"/>
              <w:rPr>
                <w:lang w:val="en-GB"/>
              </w:rPr>
            </w:pPr>
            <w:r w:rsidRPr="00B041A3">
              <w:rPr>
                <w:lang w:val="en-GB"/>
              </w:rPr>
              <w:t>Lifecycle/</w:t>
            </w:r>
            <w:r w:rsidR="00AD5D1B" w:rsidRPr="00B041A3">
              <w:rPr>
                <w:lang w:val="en-GB"/>
              </w:rPr>
              <w:br/>
            </w:r>
            <w:r w:rsidRPr="00B041A3">
              <w:rPr>
                <w:lang w:val="en-GB"/>
              </w:rPr>
              <w:t>Autonomous</w:t>
            </w:r>
            <w:r w:rsidR="00AD5D1B" w:rsidRPr="00B041A3">
              <w:rPr>
                <w:lang w:val="en-GB"/>
              </w:rPr>
              <w:t xml:space="preserve"> </w:t>
            </w:r>
            <w:r w:rsidRPr="00B041A3">
              <w:rPr>
                <w:lang w:val="en-GB"/>
              </w:rPr>
              <w:t>Domain</w:t>
            </w:r>
          </w:p>
        </w:tc>
        <w:tc>
          <w:tcPr>
            <w:tcW w:w="1604" w:type="dxa"/>
            <w:shd w:val="clear" w:color="auto" w:fill="E2EFD9" w:themeFill="accent6" w:themeFillTint="33"/>
          </w:tcPr>
          <w:p w14:paraId="2EB1922E" w14:textId="2856F989" w:rsidR="00F52431" w:rsidRPr="00B041A3" w:rsidRDefault="00F52431" w:rsidP="00AD5D1B">
            <w:pPr>
              <w:pStyle w:val="TAH"/>
              <w:rPr>
                <w:lang w:val="en-GB"/>
              </w:rPr>
            </w:pPr>
            <w:r w:rsidRPr="00B041A3">
              <w:rPr>
                <w:lang w:val="en-GB"/>
              </w:rPr>
              <w:t>Auto</w:t>
            </w:r>
            <w:r w:rsidR="00AD5D1B" w:rsidRPr="00B041A3">
              <w:rPr>
                <w:lang w:val="en-GB"/>
              </w:rPr>
              <w:t xml:space="preserve"> </w:t>
            </w:r>
            <w:r w:rsidRPr="00B041A3">
              <w:rPr>
                <w:lang w:val="en-GB"/>
              </w:rPr>
              <w:t>DomainWeight</w:t>
            </w:r>
          </w:p>
        </w:tc>
        <w:tc>
          <w:tcPr>
            <w:tcW w:w="845" w:type="dxa"/>
            <w:vMerge w:val="restart"/>
            <w:shd w:val="clear" w:color="auto" w:fill="F4B083" w:themeFill="accent2" w:themeFillTint="99"/>
          </w:tcPr>
          <w:p w14:paraId="6D41CA92" w14:textId="77777777" w:rsidR="00F52431" w:rsidRPr="00B041A3" w:rsidRDefault="00F52431" w:rsidP="00AD5D1B">
            <w:pPr>
              <w:pStyle w:val="TAH"/>
              <w:rPr>
                <w:lang w:val="en-GB"/>
              </w:rPr>
            </w:pPr>
            <w:r w:rsidRPr="00B041A3">
              <w:rPr>
                <w:lang w:val="en-GB"/>
              </w:rPr>
              <w:t>Total</w:t>
            </w:r>
          </w:p>
        </w:tc>
        <w:tc>
          <w:tcPr>
            <w:tcW w:w="1777" w:type="dxa"/>
            <w:gridSpan w:val="2"/>
            <w:shd w:val="clear" w:color="auto" w:fill="BDD6EE" w:themeFill="accent1" w:themeFillTint="66"/>
          </w:tcPr>
          <w:p w14:paraId="10053768" w14:textId="09061E17"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p</w:t>
            </w:r>
            <w:r w:rsidR="00F52431" w:rsidRPr="00B041A3">
              <w:rPr>
                <w:lang w:val="en-GB"/>
              </w:rPr>
              <w:t>lanning</w:t>
            </w:r>
            <w:r w:rsidRPr="00B041A3">
              <w:rPr>
                <w:lang w:val="en-GB"/>
              </w:rPr>
              <w:t xml:space="preserve"> </w:t>
            </w:r>
          </w:p>
        </w:tc>
        <w:tc>
          <w:tcPr>
            <w:tcW w:w="1701" w:type="dxa"/>
            <w:gridSpan w:val="2"/>
            <w:shd w:val="clear" w:color="auto" w:fill="BDD6EE" w:themeFill="accent1" w:themeFillTint="66"/>
          </w:tcPr>
          <w:p w14:paraId="332B47B4" w14:textId="6B87B50B"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deployment</w:t>
            </w:r>
            <w:r w:rsidRPr="00B041A3">
              <w:rPr>
                <w:lang w:val="en-GB"/>
              </w:rPr>
              <w:t xml:space="preserve"> </w:t>
            </w:r>
          </w:p>
        </w:tc>
        <w:tc>
          <w:tcPr>
            <w:tcW w:w="1701" w:type="dxa"/>
            <w:gridSpan w:val="2"/>
            <w:shd w:val="clear" w:color="auto" w:fill="BDD6EE" w:themeFill="accent1" w:themeFillTint="66"/>
          </w:tcPr>
          <w:p w14:paraId="1E6AA3B4" w14:textId="5214DF66"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service</w:t>
            </w:r>
            <w:r w:rsidRPr="00B041A3">
              <w:rPr>
                <w:lang w:val="en-GB"/>
              </w:rPr>
              <w:t xml:space="preserve"> </w:t>
            </w:r>
            <w:r w:rsidR="00F52431" w:rsidRPr="00B041A3">
              <w:rPr>
                <w:lang w:val="en-GB"/>
              </w:rPr>
              <w:t>provisioning</w:t>
            </w:r>
            <w:r w:rsidRPr="00B041A3">
              <w:rPr>
                <w:lang w:val="en-GB"/>
              </w:rPr>
              <w:t xml:space="preserve"> </w:t>
            </w:r>
          </w:p>
        </w:tc>
        <w:tc>
          <w:tcPr>
            <w:tcW w:w="1842" w:type="dxa"/>
            <w:gridSpan w:val="2"/>
            <w:shd w:val="clear" w:color="auto" w:fill="BDD6EE" w:themeFill="accent1" w:themeFillTint="66"/>
          </w:tcPr>
          <w:p w14:paraId="7C16E5A9" w14:textId="66BC8989"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changes</w:t>
            </w:r>
            <w:r w:rsidRPr="00B041A3">
              <w:rPr>
                <w:lang w:val="en-GB"/>
              </w:rPr>
              <w:t xml:space="preserve"> </w:t>
            </w:r>
          </w:p>
        </w:tc>
        <w:tc>
          <w:tcPr>
            <w:tcW w:w="1843" w:type="dxa"/>
            <w:gridSpan w:val="2"/>
            <w:shd w:val="clear" w:color="auto" w:fill="BDD6EE" w:themeFill="accent1" w:themeFillTint="66"/>
          </w:tcPr>
          <w:p w14:paraId="15758A38" w14:textId="152FF3DA"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maintenance</w:t>
            </w:r>
            <w:r w:rsidRPr="00B041A3">
              <w:rPr>
                <w:lang w:val="en-GB"/>
              </w:rPr>
              <w:t xml:space="preserve"> </w:t>
            </w:r>
          </w:p>
        </w:tc>
        <w:tc>
          <w:tcPr>
            <w:tcW w:w="1844" w:type="dxa"/>
            <w:gridSpan w:val="2"/>
            <w:shd w:val="clear" w:color="auto" w:fill="BDD6EE" w:themeFill="accent1" w:themeFillTint="66"/>
          </w:tcPr>
          <w:p w14:paraId="594449B4" w14:textId="218493C8"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optimization</w:t>
            </w:r>
            <w:r w:rsidRPr="00B041A3">
              <w:rPr>
                <w:lang w:val="en-GB"/>
              </w:rPr>
              <w:t xml:space="preserve"> </w:t>
            </w:r>
          </w:p>
        </w:tc>
      </w:tr>
      <w:tr w:rsidR="00AD5D1B" w:rsidRPr="00B041A3" w14:paraId="7D482AEC" w14:textId="77777777" w:rsidTr="00AD5D1B">
        <w:trPr>
          <w:jc w:val="center"/>
        </w:trPr>
        <w:tc>
          <w:tcPr>
            <w:tcW w:w="1311" w:type="dxa"/>
            <w:shd w:val="clear" w:color="auto" w:fill="BDD6EE" w:themeFill="accent1" w:themeFillTint="66"/>
          </w:tcPr>
          <w:p w14:paraId="5B13AD93" w14:textId="77777777" w:rsidR="00404489" w:rsidRPr="00B041A3" w:rsidRDefault="00404489" w:rsidP="00AD5D1B">
            <w:pPr>
              <w:pStyle w:val="TAH"/>
              <w:rPr>
                <w:lang w:val="en-GB"/>
              </w:rPr>
            </w:pPr>
          </w:p>
        </w:tc>
        <w:tc>
          <w:tcPr>
            <w:tcW w:w="1604" w:type="dxa"/>
            <w:shd w:val="clear" w:color="auto" w:fill="E2EFD9" w:themeFill="accent6" w:themeFillTint="33"/>
          </w:tcPr>
          <w:p w14:paraId="1CF6D7B1" w14:textId="77777777" w:rsidR="00404489" w:rsidRPr="00B041A3" w:rsidRDefault="00404489" w:rsidP="00AD5D1B">
            <w:pPr>
              <w:pStyle w:val="TAH"/>
              <w:rPr>
                <w:lang w:val="en-GB"/>
              </w:rPr>
            </w:pPr>
          </w:p>
        </w:tc>
        <w:tc>
          <w:tcPr>
            <w:tcW w:w="845" w:type="dxa"/>
            <w:vMerge/>
            <w:shd w:val="clear" w:color="auto" w:fill="F4B083" w:themeFill="accent2" w:themeFillTint="99"/>
          </w:tcPr>
          <w:p w14:paraId="44BD5B5F" w14:textId="77777777" w:rsidR="00404489" w:rsidRPr="00B041A3" w:rsidRDefault="00404489" w:rsidP="00AD5D1B">
            <w:pPr>
              <w:pStyle w:val="TAH"/>
              <w:rPr>
                <w:lang w:val="en-GB"/>
              </w:rPr>
            </w:pPr>
          </w:p>
        </w:tc>
        <w:tc>
          <w:tcPr>
            <w:tcW w:w="709" w:type="dxa"/>
            <w:shd w:val="clear" w:color="auto" w:fill="BDD6EE" w:themeFill="accent1" w:themeFillTint="66"/>
          </w:tcPr>
          <w:p w14:paraId="2F671C96" w14:textId="77777777" w:rsidR="00404489" w:rsidRPr="00B041A3" w:rsidRDefault="00404489" w:rsidP="00AD5D1B">
            <w:pPr>
              <w:pStyle w:val="TAH"/>
              <w:rPr>
                <w:lang w:val="en-GB"/>
              </w:rPr>
            </w:pPr>
            <w:r w:rsidRPr="00B041A3">
              <w:rPr>
                <w:lang w:val="en-GB"/>
              </w:rPr>
              <w:t>Score</w:t>
            </w:r>
          </w:p>
        </w:tc>
        <w:tc>
          <w:tcPr>
            <w:tcW w:w="1068" w:type="dxa"/>
            <w:shd w:val="clear" w:color="auto" w:fill="BDD6EE" w:themeFill="accent1" w:themeFillTint="66"/>
          </w:tcPr>
          <w:p w14:paraId="21C06E80" w14:textId="77777777" w:rsidR="00404489" w:rsidRPr="00B041A3" w:rsidRDefault="00404489" w:rsidP="00AD5D1B">
            <w:pPr>
              <w:pStyle w:val="TAH"/>
              <w:rPr>
                <w:lang w:val="en-GB"/>
              </w:rPr>
            </w:pPr>
            <w:r w:rsidRPr="00B041A3">
              <w:rPr>
                <w:lang w:val="en-GB"/>
              </w:rPr>
              <w:t>Comment</w:t>
            </w:r>
          </w:p>
        </w:tc>
        <w:tc>
          <w:tcPr>
            <w:tcW w:w="708" w:type="dxa"/>
            <w:shd w:val="clear" w:color="auto" w:fill="BDD6EE" w:themeFill="accent1" w:themeFillTint="66"/>
          </w:tcPr>
          <w:p w14:paraId="6E5BED54" w14:textId="77777777" w:rsidR="00404489" w:rsidRPr="00B041A3" w:rsidRDefault="00404489" w:rsidP="00AD5D1B">
            <w:pPr>
              <w:pStyle w:val="TAH"/>
              <w:rPr>
                <w:lang w:val="en-GB"/>
              </w:rPr>
            </w:pPr>
            <w:r w:rsidRPr="00B041A3">
              <w:rPr>
                <w:lang w:val="en-GB"/>
              </w:rPr>
              <w:t>Score</w:t>
            </w:r>
          </w:p>
        </w:tc>
        <w:tc>
          <w:tcPr>
            <w:tcW w:w="993" w:type="dxa"/>
            <w:shd w:val="clear" w:color="auto" w:fill="BDD6EE" w:themeFill="accent1" w:themeFillTint="66"/>
          </w:tcPr>
          <w:p w14:paraId="57AC9EA2" w14:textId="77777777" w:rsidR="00404489" w:rsidRPr="00B041A3" w:rsidRDefault="00404489" w:rsidP="00AD5D1B">
            <w:pPr>
              <w:pStyle w:val="TAH"/>
              <w:rPr>
                <w:lang w:val="en-GB"/>
              </w:rPr>
            </w:pPr>
            <w:r w:rsidRPr="00B041A3">
              <w:rPr>
                <w:lang w:val="en-GB"/>
              </w:rPr>
              <w:t>Comment</w:t>
            </w:r>
          </w:p>
        </w:tc>
        <w:tc>
          <w:tcPr>
            <w:tcW w:w="708" w:type="dxa"/>
            <w:shd w:val="clear" w:color="auto" w:fill="BDD6EE" w:themeFill="accent1" w:themeFillTint="66"/>
          </w:tcPr>
          <w:p w14:paraId="144E9514" w14:textId="77777777" w:rsidR="00404489" w:rsidRPr="00B041A3" w:rsidRDefault="00404489" w:rsidP="00AD5D1B">
            <w:pPr>
              <w:pStyle w:val="TAH"/>
              <w:rPr>
                <w:lang w:val="en-GB"/>
              </w:rPr>
            </w:pPr>
            <w:r w:rsidRPr="00B041A3">
              <w:rPr>
                <w:lang w:val="en-GB"/>
              </w:rPr>
              <w:t>Score</w:t>
            </w:r>
          </w:p>
        </w:tc>
        <w:tc>
          <w:tcPr>
            <w:tcW w:w="993" w:type="dxa"/>
            <w:shd w:val="clear" w:color="auto" w:fill="BDD6EE" w:themeFill="accent1" w:themeFillTint="66"/>
          </w:tcPr>
          <w:p w14:paraId="25B9ED25" w14:textId="77777777" w:rsidR="00404489" w:rsidRPr="00B041A3" w:rsidRDefault="00404489" w:rsidP="00AD5D1B">
            <w:pPr>
              <w:pStyle w:val="TAH"/>
              <w:rPr>
                <w:lang w:val="en-GB"/>
              </w:rPr>
            </w:pPr>
            <w:r w:rsidRPr="00B041A3">
              <w:rPr>
                <w:lang w:val="en-GB"/>
              </w:rPr>
              <w:t>Comment</w:t>
            </w:r>
          </w:p>
        </w:tc>
        <w:tc>
          <w:tcPr>
            <w:tcW w:w="850" w:type="dxa"/>
            <w:shd w:val="clear" w:color="auto" w:fill="BDD6EE" w:themeFill="accent1" w:themeFillTint="66"/>
          </w:tcPr>
          <w:p w14:paraId="68CB65DA" w14:textId="77777777" w:rsidR="00404489" w:rsidRPr="00B041A3" w:rsidRDefault="00404489" w:rsidP="00AD5D1B">
            <w:pPr>
              <w:pStyle w:val="TAH"/>
              <w:rPr>
                <w:lang w:val="en-GB"/>
              </w:rPr>
            </w:pPr>
            <w:r w:rsidRPr="00B041A3">
              <w:rPr>
                <w:lang w:val="en-GB"/>
              </w:rPr>
              <w:t>Score</w:t>
            </w:r>
          </w:p>
        </w:tc>
        <w:tc>
          <w:tcPr>
            <w:tcW w:w="992" w:type="dxa"/>
            <w:shd w:val="clear" w:color="auto" w:fill="BDD6EE" w:themeFill="accent1" w:themeFillTint="66"/>
          </w:tcPr>
          <w:p w14:paraId="5E0F4BFD" w14:textId="77777777" w:rsidR="00404489" w:rsidRPr="00B041A3" w:rsidRDefault="00404489" w:rsidP="00AD5D1B">
            <w:pPr>
              <w:pStyle w:val="TAH"/>
              <w:rPr>
                <w:lang w:val="en-GB"/>
              </w:rPr>
            </w:pPr>
            <w:r w:rsidRPr="00B041A3">
              <w:rPr>
                <w:lang w:val="en-GB"/>
              </w:rPr>
              <w:t>Comment</w:t>
            </w:r>
          </w:p>
        </w:tc>
        <w:tc>
          <w:tcPr>
            <w:tcW w:w="851" w:type="dxa"/>
            <w:shd w:val="clear" w:color="auto" w:fill="BDD6EE" w:themeFill="accent1" w:themeFillTint="66"/>
          </w:tcPr>
          <w:p w14:paraId="0BE3030D" w14:textId="77777777" w:rsidR="00404489" w:rsidRPr="00B041A3" w:rsidRDefault="00404489" w:rsidP="00AD5D1B">
            <w:pPr>
              <w:pStyle w:val="TAH"/>
              <w:rPr>
                <w:lang w:val="en-GB"/>
              </w:rPr>
            </w:pPr>
            <w:r w:rsidRPr="00B041A3">
              <w:rPr>
                <w:lang w:val="en-GB"/>
              </w:rPr>
              <w:t>Score</w:t>
            </w:r>
          </w:p>
        </w:tc>
        <w:tc>
          <w:tcPr>
            <w:tcW w:w="992" w:type="dxa"/>
            <w:shd w:val="clear" w:color="auto" w:fill="BDD6EE" w:themeFill="accent1" w:themeFillTint="66"/>
          </w:tcPr>
          <w:p w14:paraId="1EF8D0E8" w14:textId="77777777" w:rsidR="00404489" w:rsidRPr="00B041A3" w:rsidRDefault="00404489" w:rsidP="00AD5D1B">
            <w:pPr>
              <w:pStyle w:val="TAH"/>
              <w:rPr>
                <w:lang w:val="en-GB"/>
              </w:rPr>
            </w:pPr>
            <w:r w:rsidRPr="00B041A3">
              <w:rPr>
                <w:lang w:val="en-GB"/>
              </w:rPr>
              <w:t>Comment</w:t>
            </w:r>
          </w:p>
        </w:tc>
        <w:tc>
          <w:tcPr>
            <w:tcW w:w="710" w:type="dxa"/>
            <w:shd w:val="clear" w:color="auto" w:fill="BDD6EE" w:themeFill="accent1" w:themeFillTint="66"/>
          </w:tcPr>
          <w:p w14:paraId="4A731D30" w14:textId="77777777" w:rsidR="00404489" w:rsidRPr="00B041A3" w:rsidRDefault="00404489" w:rsidP="00AD5D1B">
            <w:pPr>
              <w:pStyle w:val="TAH"/>
              <w:rPr>
                <w:lang w:val="en-GB"/>
              </w:rPr>
            </w:pPr>
            <w:r w:rsidRPr="00B041A3">
              <w:rPr>
                <w:lang w:val="en-GB"/>
              </w:rPr>
              <w:t>Score</w:t>
            </w:r>
          </w:p>
        </w:tc>
        <w:tc>
          <w:tcPr>
            <w:tcW w:w="1134" w:type="dxa"/>
            <w:shd w:val="clear" w:color="auto" w:fill="BDD6EE" w:themeFill="accent1" w:themeFillTint="66"/>
          </w:tcPr>
          <w:p w14:paraId="3D338A29" w14:textId="77777777" w:rsidR="00404489" w:rsidRPr="00B041A3" w:rsidRDefault="00404489" w:rsidP="00AD5D1B">
            <w:pPr>
              <w:pStyle w:val="TAH"/>
              <w:rPr>
                <w:lang w:val="en-GB"/>
              </w:rPr>
            </w:pPr>
            <w:r w:rsidRPr="00B041A3">
              <w:rPr>
                <w:lang w:val="en-GB"/>
              </w:rPr>
              <w:t>Comment</w:t>
            </w:r>
          </w:p>
        </w:tc>
      </w:tr>
      <w:tr w:rsidR="00AD5D1B" w:rsidRPr="00B041A3" w14:paraId="46644B08" w14:textId="77777777" w:rsidTr="00AD5D1B">
        <w:trPr>
          <w:jc w:val="center"/>
        </w:trPr>
        <w:tc>
          <w:tcPr>
            <w:tcW w:w="1311" w:type="dxa"/>
            <w:shd w:val="clear" w:color="auto" w:fill="E2EFD9" w:themeFill="accent6" w:themeFillTint="33"/>
          </w:tcPr>
          <w:p w14:paraId="54A38C61" w14:textId="751281A4" w:rsidR="00404489" w:rsidRPr="00B041A3" w:rsidRDefault="00404489" w:rsidP="00AD5D1B">
            <w:pPr>
              <w:pStyle w:val="TAL"/>
              <w:rPr>
                <w:lang w:val="en-GB"/>
              </w:rPr>
            </w:pPr>
            <w:r w:rsidRPr="00B041A3">
              <w:rPr>
                <w:lang w:val="en-GB"/>
              </w:rPr>
              <w:t>Phase</w:t>
            </w:r>
            <w:r w:rsidR="00AD5D1B" w:rsidRPr="00B041A3">
              <w:rPr>
                <w:lang w:val="en-GB"/>
              </w:rPr>
              <w:t xml:space="preserve"> </w:t>
            </w:r>
            <w:r w:rsidRPr="00B041A3">
              <w:rPr>
                <w:lang w:val="en-GB"/>
              </w:rPr>
              <w:t>Weight</w:t>
            </w:r>
          </w:p>
          <w:p w14:paraId="214D4DC4" w14:textId="77777777" w:rsidR="00404489" w:rsidRPr="00B041A3" w:rsidRDefault="00404489" w:rsidP="00AD5D1B">
            <w:pPr>
              <w:pStyle w:val="TAL"/>
              <w:rPr>
                <w:lang w:val="en-GB"/>
              </w:rPr>
            </w:pPr>
            <w:r w:rsidRPr="00B041A3">
              <w:rPr>
                <w:lang w:val="en-GB"/>
              </w:rPr>
              <w:t>(0..1)</w:t>
            </w:r>
          </w:p>
        </w:tc>
        <w:tc>
          <w:tcPr>
            <w:tcW w:w="1604" w:type="dxa"/>
            <w:shd w:val="clear" w:color="auto" w:fill="E2EFD9" w:themeFill="accent6" w:themeFillTint="33"/>
          </w:tcPr>
          <w:p w14:paraId="2DAD1A97" w14:textId="77777777" w:rsidR="00404489" w:rsidRPr="00B041A3" w:rsidRDefault="00404489" w:rsidP="00AD5D1B">
            <w:pPr>
              <w:pStyle w:val="TAC"/>
              <w:rPr>
                <w:lang w:val="en-GB"/>
              </w:rPr>
            </w:pPr>
            <w:r w:rsidRPr="00B041A3">
              <w:rPr>
                <w:lang w:val="en-GB"/>
              </w:rPr>
              <w:t>X</w:t>
            </w:r>
          </w:p>
        </w:tc>
        <w:tc>
          <w:tcPr>
            <w:tcW w:w="845" w:type="dxa"/>
            <w:shd w:val="clear" w:color="auto" w:fill="E2EFD9" w:themeFill="accent6" w:themeFillTint="33"/>
          </w:tcPr>
          <w:p w14:paraId="64E1EA25" w14:textId="77777777" w:rsidR="00404489" w:rsidRPr="00B041A3" w:rsidRDefault="00404489" w:rsidP="00AD5D1B">
            <w:pPr>
              <w:pStyle w:val="TAC"/>
              <w:rPr>
                <w:lang w:val="en-GB"/>
              </w:rPr>
            </w:pPr>
            <w:r w:rsidRPr="00B041A3">
              <w:rPr>
                <w:lang w:val="en-GB"/>
              </w:rPr>
              <w:t>x</w:t>
            </w:r>
          </w:p>
        </w:tc>
        <w:tc>
          <w:tcPr>
            <w:tcW w:w="709" w:type="dxa"/>
            <w:shd w:val="clear" w:color="auto" w:fill="E2EFD9" w:themeFill="accent6" w:themeFillTint="33"/>
          </w:tcPr>
          <w:p w14:paraId="49E07EBC" w14:textId="77777777" w:rsidR="00404489" w:rsidRPr="00B041A3" w:rsidRDefault="00404489" w:rsidP="00AD5D1B">
            <w:pPr>
              <w:pStyle w:val="TAC"/>
              <w:rPr>
                <w:lang w:val="en-GB"/>
              </w:rPr>
            </w:pPr>
            <w:r w:rsidRPr="00B041A3">
              <w:rPr>
                <w:lang w:val="en-GB"/>
              </w:rPr>
              <w:t>1</w:t>
            </w:r>
          </w:p>
        </w:tc>
        <w:tc>
          <w:tcPr>
            <w:tcW w:w="1068" w:type="dxa"/>
            <w:shd w:val="clear" w:color="auto" w:fill="E2EFD9" w:themeFill="accent6" w:themeFillTint="33"/>
          </w:tcPr>
          <w:p w14:paraId="446ABE59" w14:textId="77777777" w:rsidR="00404489" w:rsidRPr="00B041A3" w:rsidRDefault="00404489" w:rsidP="00AD5D1B">
            <w:pPr>
              <w:pStyle w:val="TAC"/>
              <w:rPr>
                <w:lang w:val="en-GB"/>
              </w:rPr>
            </w:pPr>
          </w:p>
        </w:tc>
        <w:tc>
          <w:tcPr>
            <w:tcW w:w="708" w:type="dxa"/>
            <w:shd w:val="clear" w:color="auto" w:fill="E2EFD9" w:themeFill="accent6" w:themeFillTint="33"/>
          </w:tcPr>
          <w:p w14:paraId="4E15442F" w14:textId="77777777" w:rsidR="00404489" w:rsidRPr="00B041A3" w:rsidRDefault="00404489" w:rsidP="00AD5D1B">
            <w:pPr>
              <w:pStyle w:val="TAC"/>
              <w:rPr>
                <w:lang w:val="en-GB"/>
              </w:rPr>
            </w:pPr>
            <w:r w:rsidRPr="00B041A3">
              <w:rPr>
                <w:lang w:val="en-GB"/>
              </w:rPr>
              <w:t>1</w:t>
            </w:r>
          </w:p>
        </w:tc>
        <w:tc>
          <w:tcPr>
            <w:tcW w:w="993" w:type="dxa"/>
            <w:shd w:val="clear" w:color="auto" w:fill="E2EFD9" w:themeFill="accent6" w:themeFillTint="33"/>
          </w:tcPr>
          <w:p w14:paraId="20E58F79" w14:textId="77777777" w:rsidR="00404489" w:rsidRPr="00B041A3" w:rsidRDefault="00404489" w:rsidP="00AD5D1B">
            <w:pPr>
              <w:pStyle w:val="TAC"/>
              <w:rPr>
                <w:lang w:val="en-GB"/>
              </w:rPr>
            </w:pPr>
          </w:p>
        </w:tc>
        <w:tc>
          <w:tcPr>
            <w:tcW w:w="708" w:type="dxa"/>
            <w:shd w:val="clear" w:color="auto" w:fill="E2EFD9" w:themeFill="accent6" w:themeFillTint="33"/>
          </w:tcPr>
          <w:p w14:paraId="21BDEAFA" w14:textId="77777777" w:rsidR="00404489" w:rsidRPr="00B041A3" w:rsidRDefault="00404489" w:rsidP="00AD5D1B">
            <w:pPr>
              <w:pStyle w:val="TAC"/>
              <w:rPr>
                <w:lang w:val="en-GB"/>
              </w:rPr>
            </w:pPr>
            <w:r w:rsidRPr="00B041A3">
              <w:rPr>
                <w:lang w:val="en-GB"/>
              </w:rPr>
              <w:t>1</w:t>
            </w:r>
          </w:p>
        </w:tc>
        <w:tc>
          <w:tcPr>
            <w:tcW w:w="993" w:type="dxa"/>
            <w:shd w:val="clear" w:color="auto" w:fill="E2EFD9" w:themeFill="accent6" w:themeFillTint="33"/>
          </w:tcPr>
          <w:p w14:paraId="0DEC4061" w14:textId="77777777" w:rsidR="00404489" w:rsidRPr="00B041A3" w:rsidRDefault="00404489" w:rsidP="00AD5D1B">
            <w:pPr>
              <w:pStyle w:val="TAC"/>
              <w:rPr>
                <w:lang w:val="en-GB"/>
              </w:rPr>
            </w:pPr>
          </w:p>
        </w:tc>
        <w:tc>
          <w:tcPr>
            <w:tcW w:w="850" w:type="dxa"/>
            <w:shd w:val="clear" w:color="auto" w:fill="E2EFD9" w:themeFill="accent6" w:themeFillTint="33"/>
          </w:tcPr>
          <w:p w14:paraId="3B6E8E9F" w14:textId="77777777" w:rsidR="00404489" w:rsidRPr="00B041A3" w:rsidRDefault="00404489" w:rsidP="00AD5D1B">
            <w:pPr>
              <w:pStyle w:val="TAC"/>
              <w:rPr>
                <w:lang w:val="en-GB"/>
              </w:rPr>
            </w:pPr>
            <w:r w:rsidRPr="00B041A3">
              <w:rPr>
                <w:lang w:val="en-GB"/>
              </w:rPr>
              <w:t>1</w:t>
            </w:r>
          </w:p>
        </w:tc>
        <w:tc>
          <w:tcPr>
            <w:tcW w:w="992" w:type="dxa"/>
            <w:shd w:val="clear" w:color="auto" w:fill="E2EFD9" w:themeFill="accent6" w:themeFillTint="33"/>
          </w:tcPr>
          <w:p w14:paraId="1B624B3F" w14:textId="77777777" w:rsidR="00404489" w:rsidRPr="00B041A3" w:rsidRDefault="00404489" w:rsidP="00AD5D1B">
            <w:pPr>
              <w:pStyle w:val="TAC"/>
              <w:rPr>
                <w:lang w:val="en-GB"/>
              </w:rPr>
            </w:pPr>
          </w:p>
        </w:tc>
        <w:tc>
          <w:tcPr>
            <w:tcW w:w="851" w:type="dxa"/>
            <w:shd w:val="clear" w:color="auto" w:fill="E2EFD9" w:themeFill="accent6" w:themeFillTint="33"/>
          </w:tcPr>
          <w:p w14:paraId="24ED6F6E" w14:textId="77777777" w:rsidR="00404489" w:rsidRPr="00B041A3" w:rsidRDefault="00404489" w:rsidP="00AD5D1B">
            <w:pPr>
              <w:pStyle w:val="TAC"/>
              <w:rPr>
                <w:lang w:val="en-GB"/>
              </w:rPr>
            </w:pPr>
            <w:r w:rsidRPr="00B041A3">
              <w:rPr>
                <w:lang w:val="en-GB"/>
              </w:rPr>
              <w:t>1</w:t>
            </w:r>
          </w:p>
        </w:tc>
        <w:tc>
          <w:tcPr>
            <w:tcW w:w="992" w:type="dxa"/>
            <w:shd w:val="clear" w:color="auto" w:fill="E2EFD9" w:themeFill="accent6" w:themeFillTint="33"/>
          </w:tcPr>
          <w:p w14:paraId="43D883A3" w14:textId="77777777" w:rsidR="00404489" w:rsidRPr="00B041A3" w:rsidRDefault="00404489" w:rsidP="00AD5D1B">
            <w:pPr>
              <w:pStyle w:val="TAC"/>
              <w:rPr>
                <w:lang w:val="en-GB"/>
              </w:rPr>
            </w:pPr>
          </w:p>
        </w:tc>
        <w:tc>
          <w:tcPr>
            <w:tcW w:w="710" w:type="dxa"/>
            <w:shd w:val="clear" w:color="auto" w:fill="E2EFD9" w:themeFill="accent6" w:themeFillTint="33"/>
          </w:tcPr>
          <w:p w14:paraId="643ED24A" w14:textId="77777777" w:rsidR="00404489" w:rsidRPr="00B041A3" w:rsidRDefault="00404489" w:rsidP="00AD5D1B">
            <w:pPr>
              <w:pStyle w:val="TAC"/>
              <w:rPr>
                <w:lang w:val="en-GB"/>
              </w:rPr>
            </w:pPr>
            <w:r w:rsidRPr="00B041A3">
              <w:rPr>
                <w:lang w:val="en-GB"/>
              </w:rPr>
              <w:t>1</w:t>
            </w:r>
          </w:p>
        </w:tc>
        <w:tc>
          <w:tcPr>
            <w:tcW w:w="1134" w:type="dxa"/>
            <w:shd w:val="clear" w:color="auto" w:fill="E2EFD9" w:themeFill="accent6" w:themeFillTint="33"/>
          </w:tcPr>
          <w:p w14:paraId="59164510" w14:textId="77777777" w:rsidR="00404489" w:rsidRPr="00B041A3" w:rsidRDefault="00404489" w:rsidP="00AD5D1B">
            <w:pPr>
              <w:pStyle w:val="TAC"/>
              <w:rPr>
                <w:lang w:val="en-GB"/>
              </w:rPr>
            </w:pPr>
          </w:p>
        </w:tc>
      </w:tr>
      <w:tr w:rsidR="00AD5D1B" w:rsidRPr="00B041A3" w14:paraId="2FBCD7BC" w14:textId="77777777" w:rsidTr="00AD5D1B">
        <w:trPr>
          <w:jc w:val="center"/>
        </w:trPr>
        <w:tc>
          <w:tcPr>
            <w:tcW w:w="1311" w:type="dxa"/>
            <w:shd w:val="clear" w:color="auto" w:fill="F2F2F2" w:themeFill="background1" w:themeFillShade="F2"/>
          </w:tcPr>
          <w:p w14:paraId="109F520B" w14:textId="77777777" w:rsidR="00404489" w:rsidRPr="00B041A3" w:rsidRDefault="00404489" w:rsidP="00AD5D1B">
            <w:pPr>
              <w:pStyle w:val="TAL"/>
              <w:rPr>
                <w:lang w:val="en-GB"/>
              </w:rPr>
            </w:pPr>
            <w:r w:rsidRPr="00B041A3">
              <w:rPr>
                <w:lang w:val="en-GB"/>
              </w:rPr>
              <w:t>RAN</w:t>
            </w:r>
          </w:p>
        </w:tc>
        <w:tc>
          <w:tcPr>
            <w:tcW w:w="1604" w:type="dxa"/>
            <w:shd w:val="clear" w:color="auto" w:fill="E2EFD9" w:themeFill="accent6" w:themeFillTint="33"/>
          </w:tcPr>
          <w:p w14:paraId="4B1B2532" w14:textId="77777777" w:rsidR="00404489" w:rsidRPr="00B041A3" w:rsidRDefault="00404489" w:rsidP="00AD5D1B">
            <w:pPr>
              <w:pStyle w:val="TAC"/>
              <w:rPr>
                <w:lang w:val="en-GB"/>
              </w:rPr>
            </w:pPr>
            <w:r w:rsidRPr="00B041A3">
              <w:rPr>
                <w:lang w:val="en-GB"/>
              </w:rPr>
              <w:t>1</w:t>
            </w:r>
          </w:p>
        </w:tc>
        <w:tc>
          <w:tcPr>
            <w:tcW w:w="845" w:type="dxa"/>
            <w:shd w:val="clear" w:color="auto" w:fill="F4B083" w:themeFill="accent2" w:themeFillTint="99"/>
          </w:tcPr>
          <w:p w14:paraId="6B6EC7A7" w14:textId="77777777" w:rsidR="00404489" w:rsidRPr="00B041A3" w:rsidRDefault="00404489" w:rsidP="00AD5D1B">
            <w:pPr>
              <w:pStyle w:val="TAC"/>
              <w:rPr>
                <w:lang w:val="en-GB"/>
              </w:rPr>
            </w:pPr>
          </w:p>
        </w:tc>
        <w:tc>
          <w:tcPr>
            <w:tcW w:w="709" w:type="dxa"/>
            <w:shd w:val="clear" w:color="auto" w:fill="F2F2F2" w:themeFill="background1" w:themeFillShade="F2"/>
          </w:tcPr>
          <w:p w14:paraId="13EE3F5E" w14:textId="77777777" w:rsidR="00404489" w:rsidRPr="00B041A3" w:rsidRDefault="00404489" w:rsidP="00AD5D1B">
            <w:pPr>
              <w:pStyle w:val="TAC"/>
              <w:rPr>
                <w:lang w:val="en-GB"/>
              </w:rPr>
            </w:pPr>
          </w:p>
        </w:tc>
        <w:tc>
          <w:tcPr>
            <w:tcW w:w="1068" w:type="dxa"/>
            <w:shd w:val="clear" w:color="auto" w:fill="F2F2F2" w:themeFill="background1" w:themeFillShade="F2"/>
          </w:tcPr>
          <w:p w14:paraId="3601A9A1" w14:textId="77777777" w:rsidR="00404489" w:rsidRPr="00B041A3" w:rsidRDefault="00404489" w:rsidP="00AD5D1B">
            <w:pPr>
              <w:pStyle w:val="TAC"/>
              <w:rPr>
                <w:lang w:val="en-GB"/>
              </w:rPr>
            </w:pPr>
          </w:p>
        </w:tc>
        <w:tc>
          <w:tcPr>
            <w:tcW w:w="708" w:type="dxa"/>
            <w:shd w:val="clear" w:color="auto" w:fill="F2F2F2" w:themeFill="background1" w:themeFillShade="F2"/>
          </w:tcPr>
          <w:p w14:paraId="78D54CF7" w14:textId="77777777" w:rsidR="00404489" w:rsidRPr="00B041A3" w:rsidRDefault="00404489" w:rsidP="00AD5D1B">
            <w:pPr>
              <w:pStyle w:val="TAC"/>
              <w:rPr>
                <w:lang w:val="en-GB"/>
              </w:rPr>
            </w:pPr>
          </w:p>
        </w:tc>
        <w:tc>
          <w:tcPr>
            <w:tcW w:w="993" w:type="dxa"/>
            <w:shd w:val="clear" w:color="auto" w:fill="F2F2F2" w:themeFill="background1" w:themeFillShade="F2"/>
          </w:tcPr>
          <w:p w14:paraId="29F6AAE0" w14:textId="77777777" w:rsidR="00404489" w:rsidRPr="00B041A3" w:rsidRDefault="00404489" w:rsidP="00AD5D1B">
            <w:pPr>
              <w:pStyle w:val="TAC"/>
              <w:rPr>
                <w:lang w:val="en-GB"/>
              </w:rPr>
            </w:pPr>
          </w:p>
        </w:tc>
        <w:tc>
          <w:tcPr>
            <w:tcW w:w="708" w:type="dxa"/>
            <w:shd w:val="clear" w:color="auto" w:fill="F2F2F2" w:themeFill="background1" w:themeFillShade="F2"/>
          </w:tcPr>
          <w:p w14:paraId="770612B0" w14:textId="77777777" w:rsidR="00404489" w:rsidRPr="00B041A3" w:rsidRDefault="00404489" w:rsidP="00AD5D1B">
            <w:pPr>
              <w:pStyle w:val="TAC"/>
              <w:rPr>
                <w:lang w:val="en-GB"/>
              </w:rPr>
            </w:pPr>
          </w:p>
        </w:tc>
        <w:tc>
          <w:tcPr>
            <w:tcW w:w="993" w:type="dxa"/>
            <w:shd w:val="clear" w:color="auto" w:fill="F2F2F2" w:themeFill="background1" w:themeFillShade="F2"/>
          </w:tcPr>
          <w:p w14:paraId="3F07D66F" w14:textId="77777777" w:rsidR="00404489" w:rsidRPr="00B041A3" w:rsidRDefault="00404489" w:rsidP="00AD5D1B">
            <w:pPr>
              <w:pStyle w:val="TAC"/>
              <w:rPr>
                <w:lang w:val="en-GB"/>
              </w:rPr>
            </w:pPr>
          </w:p>
        </w:tc>
        <w:tc>
          <w:tcPr>
            <w:tcW w:w="850" w:type="dxa"/>
            <w:shd w:val="clear" w:color="auto" w:fill="F2F2F2" w:themeFill="background1" w:themeFillShade="F2"/>
          </w:tcPr>
          <w:p w14:paraId="2ABA3AC4" w14:textId="77777777" w:rsidR="00404489" w:rsidRPr="00B041A3" w:rsidRDefault="00404489" w:rsidP="00AD5D1B">
            <w:pPr>
              <w:pStyle w:val="TAC"/>
              <w:rPr>
                <w:lang w:val="en-GB"/>
              </w:rPr>
            </w:pPr>
          </w:p>
        </w:tc>
        <w:tc>
          <w:tcPr>
            <w:tcW w:w="992" w:type="dxa"/>
            <w:shd w:val="clear" w:color="auto" w:fill="F2F2F2" w:themeFill="background1" w:themeFillShade="F2"/>
          </w:tcPr>
          <w:p w14:paraId="456D2DE5" w14:textId="77777777" w:rsidR="00404489" w:rsidRPr="00B041A3" w:rsidRDefault="00404489" w:rsidP="00AD5D1B">
            <w:pPr>
              <w:pStyle w:val="TAC"/>
              <w:rPr>
                <w:lang w:val="en-GB"/>
              </w:rPr>
            </w:pPr>
          </w:p>
        </w:tc>
        <w:tc>
          <w:tcPr>
            <w:tcW w:w="851" w:type="dxa"/>
            <w:shd w:val="clear" w:color="auto" w:fill="F2F2F2" w:themeFill="background1" w:themeFillShade="F2"/>
          </w:tcPr>
          <w:p w14:paraId="088688FB" w14:textId="77777777" w:rsidR="00404489" w:rsidRPr="00B041A3" w:rsidRDefault="00404489" w:rsidP="00AD5D1B">
            <w:pPr>
              <w:pStyle w:val="TAC"/>
              <w:rPr>
                <w:lang w:val="en-GB"/>
              </w:rPr>
            </w:pPr>
          </w:p>
        </w:tc>
        <w:tc>
          <w:tcPr>
            <w:tcW w:w="992" w:type="dxa"/>
            <w:shd w:val="clear" w:color="auto" w:fill="F2F2F2" w:themeFill="background1" w:themeFillShade="F2"/>
          </w:tcPr>
          <w:p w14:paraId="2C41B00B" w14:textId="77777777" w:rsidR="00404489" w:rsidRPr="00B041A3" w:rsidRDefault="00404489" w:rsidP="00AD5D1B">
            <w:pPr>
              <w:pStyle w:val="TAC"/>
              <w:rPr>
                <w:lang w:val="en-GB"/>
              </w:rPr>
            </w:pPr>
          </w:p>
        </w:tc>
        <w:tc>
          <w:tcPr>
            <w:tcW w:w="710" w:type="dxa"/>
            <w:shd w:val="clear" w:color="auto" w:fill="F2F2F2" w:themeFill="background1" w:themeFillShade="F2"/>
          </w:tcPr>
          <w:p w14:paraId="6F0B6BF0" w14:textId="77777777" w:rsidR="00404489" w:rsidRPr="00B041A3" w:rsidRDefault="00404489" w:rsidP="00AD5D1B">
            <w:pPr>
              <w:pStyle w:val="TAC"/>
              <w:rPr>
                <w:lang w:val="en-GB"/>
              </w:rPr>
            </w:pPr>
          </w:p>
        </w:tc>
        <w:tc>
          <w:tcPr>
            <w:tcW w:w="1134" w:type="dxa"/>
            <w:shd w:val="clear" w:color="auto" w:fill="F2F2F2" w:themeFill="background1" w:themeFillShade="F2"/>
          </w:tcPr>
          <w:p w14:paraId="2438BD24" w14:textId="77777777" w:rsidR="00404489" w:rsidRPr="00B041A3" w:rsidRDefault="00404489" w:rsidP="00AD5D1B">
            <w:pPr>
              <w:pStyle w:val="TAC"/>
              <w:rPr>
                <w:lang w:val="en-GB"/>
              </w:rPr>
            </w:pPr>
          </w:p>
        </w:tc>
      </w:tr>
      <w:tr w:rsidR="00EA4471" w:rsidRPr="00B041A3" w14:paraId="323265F6" w14:textId="77777777" w:rsidTr="00AD5D1B">
        <w:trPr>
          <w:jc w:val="center"/>
        </w:trPr>
        <w:tc>
          <w:tcPr>
            <w:tcW w:w="1311" w:type="dxa"/>
          </w:tcPr>
          <w:p w14:paraId="7AAD0FF9" w14:textId="77777777" w:rsidR="00404489" w:rsidRPr="00B041A3" w:rsidRDefault="00404489" w:rsidP="00AD5D1B">
            <w:pPr>
              <w:pStyle w:val="TAL"/>
              <w:rPr>
                <w:lang w:val="en-GB"/>
              </w:rPr>
            </w:pPr>
            <w:r w:rsidRPr="00B041A3">
              <w:rPr>
                <w:lang w:val="en-GB"/>
              </w:rPr>
              <w:t>Transport</w:t>
            </w:r>
          </w:p>
        </w:tc>
        <w:tc>
          <w:tcPr>
            <w:tcW w:w="1604" w:type="dxa"/>
            <w:shd w:val="clear" w:color="auto" w:fill="E2EFD9" w:themeFill="accent6" w:themeFillTint="33"/>
          </w:tcPr>
          <w:p w14:paraId="5C4ACB00" w14:textId="77777777" w:rsidR="00404489" w:rsidRPr="00B041A3" w:rsidRDefault="00404489" w:rsidP="00AD5D1B">
            <w:pPr>
              <w:pStyle w:val="TAC"/>
              <w:rPr>
                <w:lang w:val="en-GB"/>
              </w:rPr>
            </w:pPr>
            <w:r w:rsidRPr="00B041A3">
              <w:rPr>
                <w:lang w:val="en-GB"/>
              </w:rPr>
              <w:t>1</w:t>
            </w:r>
          </w:p>
        </w:tc>
        <w:tc>
          <w:tcPr>
            <w:tcW w:w="845" w:type="dxa"/>
            <w:shd w:val="clear" w:color="auto" w:fill="F4B083" w:themeFill="accent2" w:themeFillTint="99"/>
          </w:tcPr>
          <w:p w14:paraId="3C5AAF78" w14:textId="77777777" w:rsidR="00404489" w:rsidRPr="00B041A3" w:rsidRDefault="00404489" w:rsidP="00AD5D1B">
            <w:pPr>
              <w:pStyle w:val="TAC"/>
              <w:rPr>
                <w:lang w:val="en-GB"/>
              </w:rPr>
            </w:pPr>
          </w:p>
        </w:tc>
        <w:tc>
          <w:tcPr>
            <w:tcW w:w="709" w:type="dxa"/>
          </w:tcPr>
          <w:p w14:paraId="7E0A5AB8" w14:textId="77777777" w:rsidR="00404489" w:rsidRPr="00B041A3" w:rsidRDefault="00404489" w:rsidP="00AD5D1B">
            <w:pPr>
              <w:pStyle w:val="TAC"/>
              <w:rPr>
                <w:lang w:val="en-GB"/>
              </w:rPr>
            </w:pPr>
          </w:p>
        </w:tc>
        <w:tc>
          <w:tcPr>
            <w:tcW w:w="1068" w:type="dxa"/>
          </w:tcPr>
          <w:p w14:paraId="6E4733A9" w14:textId="77777777" w:rsidR="00404489" w:rsidRPr="00B041A3" w:rsidRDefault="00404489" w:rsidP="00AD5D1B">
            <w:pPr>
              <w:pStyle w:val="TAC"/>
              <w:rPr>
                <w:lang w:val="en-GB"/>
              </w:rPr>
            </w:pPr>
          </w:p>
        </w:tc>
        <w:tc>
          <w:tcPr>
            <w:tcW w:w="708" w:type="dxa"/>
          </w:tcPr>
          <w:p w14:paraId="3C95CD1C" w14:textId="77777777" w:rsidR="00404489" w:rsidRPr="00B041A3" w:rsidRDefault="00404489" w:rsidP="00AD5D1B">
            <w:pPr>
              <w:pStyle w:val="TAC"/>
              <w:rPr>
                <w:lang w:val="en-GB"/>
              </w:rPr>
            </w:pPr>
          </w:p>
        </w:tc>
        <w:tc>
          <w:tcPr>
            <w:tcW w:w="993" w:type="dxa"/>
          </w:tcPr>
          <w:p w14:paraId="59EA889B" w14:textId="77777777" w:rsidR="00404489" w:rsidRPr="00B041A3" w:rsidRDefault="00404489" w:rsidP="00AD5D1B">
            <w:pPr>
              <w:pStyle w:val="TAC"/>
              <w:rPr>
                <w:lang w:val="en-GB"/>
              </w:rPr>
            </w:pPr>
          </w:p>
        </w:tc>
        <w:tc>
          <w:tcPr>
            <w:tcW w:w="708" w:type="dxa"/>
          </w:tcPr>
          <w:p w14:paraId="15878F8F" w14:textId="77777777" w:rsidR="00404489" w:rsidRPr="00B041A3" w:rsidRDefault="00404489" w:rsidP="00AD5D1B">
            <w:pPr>
              <w:pStyle w:val="TAC"/>
              <w:rPr>
                <w:lang w:val="en-GB"/>
              </w:rPr>
            </w:pPr>
          </w:p>
        </w:tc>
        <w:tc>
          <w:tcPr>
            <w:tcW w:w="993" w:type="dxa"/>
          </w:tcPr>
          <w:p w14:paraId="0C9B0DFC" w14:textId="77777777" w:rsidR="00404489" w:rsidRPr="00B041A3" w:rsidRDefault="00404489" w:rsidP="00AD5D1B">
            <w:pPr>
              <w:pStyle w:val="TAC"/>
              <w:rPr>
                <w:lang w:val="en-GB"/>
              </w:rPr>
            </w:pPr>
          </w:p>
        </w:tc>
        <w:tc>
          <w:tcPr>
            <w:tcW w:w="850" w:type="dxa"/>
          </w:tcPr>
          <w:p w14:paraId="33743665" w14:textId="77777777" w:rsidR="00404489" w:rsidRPr="00B041A3" w:rsidRDefault="00404489" w:rsidP="00AD5D1B">
            <w:pPr>
              <w:pStyle w:val="TAC"/>
              <w:rPr>
                <w:lang w:val="en-GB"/>
              </w:rPr>
            </w:pPr>
          </w:p>
        </w:tc>
        <w:tc>
          <w:tcPr>
            <w:tcW w:w="992" w:type="dxa"/>
          </w:tcPr>
          <w:p w14:paraId="0C577CDD" w14:textId="77777777" w:rsidR="00404489" w:rsidRPr="00B041A3" w:rsidRDefault="00404489" w:rsidP="00AD5D1B">
            <w:pPr>
              <w:pStyle w:val="TAC"/>
              <w:rPr>
                <w:lang w:val="en-GB"/>
              </w:rPr>
            </w:pPr>
          </w:p>
        </w:tc>
        <w:tc>
          <w:tcPr>
            <w:tcW w:w="851" w:type="dxa"/>
          </w:tcPr>
          <w:p w14:paraId="135DD84B" w14:textId="77777777" w:rsidR="00404489" w:rsidRPr="00B041A3" w:rsidRDefault="00404489" w:rsidP="00AD5D1B">
            <w:pPr>
              <w:pStyle w:val="TAC"/>
              <w:rPr>
                <w:lang w:val="en-GB"/>
              </w:rPr>
            </w:pPr>
          </w:p>
        </w:tc>
        <w:tc>
          <w:tcPr>
            <w:tcW w:w="992" w:type="dxa"/>
          </w:tcPr>
          <w:p w14:paraId="123F7CF5" w14:textId="77777777" w:rsidR="00404489" w:rsidRPr="00B041A3" w:rsidRDefault="00404489" w:rsidP="00AD5D1B">
            <w:pPr>
              <w:pStyle w:val="TAC"/>
              <w:rPr>
                <w:lang w:val="en-GB"/>
              </w:rPr>
            </w:pPr>
          </w:p>
        </w:tc>
        <w:tc>
          <w:tcPr>
            <w:tcW w:w="710" w:type="dxa"/>
          </w:tcPr>
          <w:p w14:paraId="28A96FF6" w14:textId="77777777" w:rsidR="00404489" w:rsidRPr="00B041A3" w:rsidRDefault="00404489" w:rsidP="00AD5D1B">
            <w:pPr>
              <w:pStyle w:val="TAC"/>
              <w:rPr>
                <w:lang w:val="en-GB"/>
              </w:rPr>
            </w:pPr>
          </w:p>
        </w:tc>
        <w:tc>
          <w:tcPr>
            <w:tcW w:w="1134" w:type="dxa"/>
          </w:tcPr>
          <w:p w14:paraId="0739099C" w14:textId="77777777" w:rsidR="00404489" w:rsidRPr="00B041A3" w:rsidRDefault="00404489" w:rsidP="00AD5D1B">
            <w:pPr>
              <w:pStyle w:val="TAC"/>
              <w:rPr>
                <w:lang w:val="en-GB"/>
              </w:rPr>
            </w:pPr>
          </w:p>
        </w:tc>
      </w:tr>
      <w:tr w:rsidR="00AD5D1B" w:rsidRPr="00B041A3" w14:paraId="551BD092" w14:textId="77777777" w:rsidTr="00AD5D1B">
        <w:trPr>
          <w:jc w:val="center"/>
        </w:trPr>
        <w:tc>
          <w:tcPr>
            <w:tcW w:w="1311" w:type="dxa"/>
            <w:shd w:val="clear" w:color="auto" w:fill="F2F2F2" w:themeFill="background1" w:themeFillShade="F2"/>
          </w:tcPr>
          <w:p w14:paraId="527E625C" w14:textId="5ED4E0EC" w:rsidR="00404489" w:rsidRPr="00B041A3" w:rsidRDefault="00404489" w:rsidP="00AD5D1B">
            <w:pPr>
              <w:pStyle w:val="TAL"/>
              <w:rPr>
                <w:lang w:val="en-GB"/>
              </w:rPr>
            </w:pPr>
            <w:r w:rsidRPr="00B041A3">
              <w:rPr>
                <w:lang w:val="en-GB"/>
              </w:rPr>
              <w:t>Core</w:t>
            </w:r>
            <w:r w:rsidR="00AD5D1B" w:rsidRPr="00B041A3">
              <w:rPr>
                <w:lang w:val="en-GB"/>
              </w:rPr>
              <w:t xml:space="preserve"> </w:t>
            </w:r>
            <w:r w:rsidRPr="00B041A3">
              <w:rPr>
                <w:lang w:val="en-GB"/>
              </w:rPr>
              <w:t>Network</w:t>
            </w:r>
          </w:p>
        </w:tc>
        <w:tc>
          <w:tcPr>
            <w:tcW w:w="1604" w:type="dxa"/>
            <w:shd w:val="clear" w:color="auto" w:fill="E2EFD9" w:themeFill="accent6" w:themeFillTint="33"/>
          </w:tcPr>
          <w:p w14:paraId="55905503" w14:textId="77777777" w:rsidR="00404489" w:rsidRPr="00B041A3" w:rsidRDefault="00404489" w:rsidP="00AD5D1B">
            <w:pPr>
              <w:pStyle w:val="TAC"/>
              <w:rPr>
                <w:lang w:val="en-GB"/>
              </w:rPr>
            </w:pPr>
            <w:r w:rsidRPr="00B041A3">
              <w:rPr>
                <w:lang w:val="en-GB"/>
              </w:rPr>
              <w:t>1</w:t>
            </w:r>
          </w:p>
        </w:tc>
        <w:tc>
          <w:tcPr>
            <w:tcW w:w="845" w:type="dxa"/>
            <w:shd w:val="clear" w:color="auto" w:fill="F4B083" w:themeFill="accent2" w:themeFillTint="99"/>
          </w:tcPr>
          <w:p w14:paraId="1D1A3C05" w14:textId="77777777" w:rsidR="00404489" w:rsidRPr="00B041A3" w:rsidRDefault="00404489" w:rsidP="00AD5D1B">
            <w:pPr>
              <w:pStyle w:val="TAC"/>
              <w:rPr>
                <w:lang w:val="en-GB"/>
              </w:rPr>
            </w:pPr>
          </w:p>
        </w:tc>
        <w:tc>
          <w:tcPr>
            <w:tcW w:w="709" w:type="dxa"/>
            <w:shd w:val="clear" w:color="auto" w:fill="F2F2F2" w:themeFill="background1" w:themeFillShade="F2"/>
          </w:tcPr>
          <w:p w14:paraId="127D3CD3" w14:textId="77777777" w:rsidR="00404489" w:rsidRPr="00B041A3" w:rsidRDefault="00404489" w:rsidP="00AD5D1B">
            <w:pPr>
              <w:pStyle w:val="TAC"/>
              <w:rPr>
                <w:lang w:val="en-GB"/>
              </w:rPr>
            </w:pPr>
          </w:p>
        </w:tc>
        <w:tc>
          <w:tcPr>
            <w:tcW w:w="1068" w:type="dxa"/>
            <w:shd w:val="clear" w:color="auto" w:fill="F2F2F2" w:themeFill="background1" w:themeFillShade="F2"/>
          </w:tcPr>
          <w:p w14:paraId="6993162F" w14:textId="77777777" w:rsidR="00404489" w:rsidRPr="00B041A3" w:rsidRDefault="00404489" w:rsidP="00AD5D1B">
            <w:pPr>
              <w:pStyle w:val="TAC"/>
              <w:rPr>
                <w:lang w:val="en-GB"/>
              </w:rPr>
            </w:pPr>
          </w:p>
        </w:tc>
        <w:tc>
          <w:tcPr>
            <w:tcW w:w="708" w:type="dxa"/>
            <w:shd w:val="clear" w:color="auto" w:fill="F2F2F2" w:themeFill="background1" w:themeFillShade="F2"/>
          </w:tcPr>
          <w:p w14:paraId="4AC6F75E" w14:textId="77777777" w:rsidR="00404489" w:rsidRPr="00B041A3" w:rsidRDefault="00404489" w:rsidP="00AD5D1B">
            <w:pPr>
              <w:pStyle w:val="TAC"/>
              <w:rPr>
                <w:lang w:val="en-GB"/>
              </w:rPr>
            </w:pPr>
          </w:p>
        </w:tc>
        <w:tc>
          <w:tcPr>
            <w:tcW w:w="993" w:type="dxa"/>
            <w:shd w:val="clear" w:color="auto" w:fill="F2F2F2" w:themeFill="background1" w:themeFillShade="F2"/>
          </w:tcPr>
          <w:p w14:paraId="4E0CB960" w14:textId="77777777" w:rsidR="00404489" w:rsidRPr="00B041A3" w:rsidRDefault="00404489" w:rsidP="00AD5D1B">
            <w:pPr>
              <w:pStyle w:val="TAC"/>
              <w:rPr>
                <w:lang w:val="en-GB"/>
              </w:rPr>
            </w:pPr>
          </w:p>
        </w:tc>
        <w:tc>
          <w:tcPr>
            <w:tcW w:w="708" w:type="dxa"/>
            <w:shd w:val="clear" w:color="auto" w:fill="F2F2F2" w:themeFill="background1" w:themeFillShade="F2"/>
          </w:tcPr>
          <w:p w14:paraId="593064C0" w14:textId="77777777" w:rsidR="00404489" w:rsidRPr="00B041A3" w:rsidRDefault="00404489" w:rsidP="00AD5D1B">
            <w:pPr>
              <w:pStyle w:val="TAC"/>
              <w:rPr>
                <w:lang w:val="en-GB"/>
              </w:rPr>
            </w:pPr>
          </w:p>
        </w:tc>
        <w:tc>
          <w:tcPr>
            <w:tcW w:w="993" w:type="dxa"/>
            <w:shd w:val="clear" w:color="auto" w:fill="F2F2F2" w:themeFill="background1" w:themeFillShade="F2"/>
          </w:tcPr>
          <w:p w14:paraId="30960187" w14:textId="77777777" w:rsidR="00404489" w:rsidRPr="00B041A3" w:rsidRDefault="00404489" w:rsidP="00AD5D1B">
            <w:pPr>
              <w:pStyle w:val="TAC"/>
              <w:rPr>
                <w:lang w:val="en-GB"/>
              </w:rPr>
            </w:pPr>
          </w:p>
        </w:tc>
        <w:tc>
          <w:tcPr>
            <w:tcW w:w="850" w:type="dxa"/>
            <w:shd w:val="clear" w:color="auto" w:fill="F2F2F2" w:themeFill="background1" w:themeFillShade="F2"/>
          </w:tcPr>
          <w:p w14:paraId="05C5617A" w14:textId="77777777" w:rsidR="00404489" w:rsidRPr="00B041A3" w:rsidRDefault="00404489" w:rsidP="00AD5D1B">
            <w:pPr>
              <w:pStyle w:val="TAC"/>
              <w:rPr>
                <w:lang w:val="en-GB"/>
              </w:rPr>
            </w:pPr>
          </w:p>
        </w:tc>
        <w:tc>
          <w:tcPr>
            <w:tcW w:w="992" w:type="dxa"/>
            <w:shd w:val="clear" w:color="auto" w:fill="F2F2F2" w:themeFill="background1" w:themeFillShade="F2"/>
          </w:tcPr>
          <w:p w14:paraId="0039391A" w14:textId="77777777" w:rsidR="00404489" w:rsidRPr="00B041A3" w:rsidRDefault="00404489" w:rsidP="00AD5D1B">
            <w:pPr>
              <w:pStyle w:val="TAC"/>
              <w:rPr>
                <w:lang w:val="en-GB"/>
              </w:rPr>
            </w:pPr>
          </w:p>
        </w:tc>
        <w:tc>
          <w:tcPr>
            <w:tcW w:w="851" w:type="dxa"/>
            <w:shd w:val="clear" w:color="auto" w:fill="F2F2F2" w:themeFill="background1" w:themeFillShade="F2"/>
          </w:tcPr>
          <w:p w14:paraId="2E503B44" w14:textId="77777777" w:rsidR="00404489" w:rsidRPr="00B041A3" w:rsidRDefault="00404489" w:rsidP="00AD5D1B">
            <w:pPr>
              <w:pStyle w:val="TAC"/>
              <w:rPr>
                <w:lang w:val="en-GB"/>
              </w:rPr>
            </w:pPr>
          </w:p>
        </w:tc>
        <w:tc>
          <w:tcPr>
            <w:tcW w:w="992" w:type="dxa"/>
            <w:shd w:val="clear" w:color="auto" w:fill="F2F2F2" w:themeFill="background1" w:themeFillShade="F2"/>
          </w:tcPr>
          <w:p w14:paraId="56FE689C" w14:textId="77777777" w:rsidR="00404489" w:rsidRPr="00B041A3" w:rsidRDefault="00404489" w:rsidP="00AD5D1B">
            <w:pPr>
              <w:pStyle w:val="TAC"/>
              <w:rPr>
                <w:lang w:val="en-GB"/>
              </w:rPr>
            </w:pPr>
          </w:p>
        </w:tc>
        <w:tc>
          <w:tcPr>
            <w:tcW w:w="710" w:type="dxa"/>
            <w:shd w:val="clear" w:color="auto" w:fill="F2F2F2" w:themeFill="background1" w:themeFillShade="F2"/>
          </w:tcPr>
          <w:p w14:paraId="790006C7" w14:textId="77777777" w:rsidR="00404489" w:rsidRPr="00B041A3" w:rsidRDefault="00404489" w:rsidP="00AD5D1B">
            <w:pPr>
              <w:pStyle w:val="TAC"/>
              <w:rPr>
                <w:lang w:val="en-GB"/>
              </w:rPr>
            </w:pPr>
          </w:p>
        </w:tc>
        <w:tc>
          <w:tcPr>
            <w:tcW w:w="1134" w:type="dxa"/>
            <w:shd w:val="clear" w:color="auto" w:fill="F2F2F2" w:themeFill="background1" w:themeFillShade="F2"/>
          </w:tcPr>
          <w:p w14:paraId="111105E5" w14:textId="77777777" w:rsidR="00404489" w:rsidRPr="00B041A3" w:rsidRDefault="00404489" w:rsidP="00AD5D1B">
            <w:pPr>
              <w:pStyle w:val="TAC"/>
              <w:rPr>
                <w:lang w:val="en-GB"/>
              </w:rPr>
            </w:pPr>
          </w:p>
        </w:tc>
      </w:tr>
      <w:tr w:rsidR="00EA4471" w:rsidRPr="00B041A3" w14:paraId="2F954228" w14:textId="77777777" w:rsidTr="00AD5D1B">
        <w:trPr>
          <w:jc w:val="center"/>
        </w:trPr>
        <w:tc>
          <w:tcPr>
            <w:tcW w:w="1311" w:type="dxa"/>
          </w:tcPr>
          <w:p w14:paraId="271D5B97" w14:textId="6503B52A" w:rsidR="00404489" w:rsidRPr="00B041A3" w:rsidRDefault="00404489" w:rsidP="00AD5D1B">
            <w:pPr>
              <w:pStyle w:val="TAL"/>
              <w:rPr>
                <w:lang w:val="en-GB"/>
              </w:rPr>
            </w:pPr>
            <w:r w:rsidRPr="00B041A3">
              <w:rPr>
                <w:lang w:val="en-GB"/>
              </w:rPr>
              <w:t>Fixed</w:t>
            </w:r>
            <w:r w:rsidR="00AD5D1B" w:rsidRPr="00B041A3">
              <w:rPr>
                <w:lang w:val="en-GB"/>
              </w:rPr>
              <w:t xml:space="preserve"> </w:t>
            </w:r>
            <w:r w:rsidRPr="00B041A3">
              <w:rPr>
                <w:lang w:val="en-GB"/>
              </w:rPr>
              <w:t>Access</w:t>
            </w:r>
          </w:p>
        </w:tc>
        <w:tc>
          <w:tcPr>
            <w:tcW w:w="1604" w:type="dxa"/>
            <w:shd w:val="clear" w:color="auto" w:fill="E2EFD9" w:themeFill="accent6" w:themeFillTint="33"/>
          </w:tcPr>
          <w:p w14:paraId="2C4F6E92" w14:textId="77777777" w:rsidR="00404489" w:rsidRPr="00B041A3" w:rsidRDefault="00404489" w:rsidP="00AD5D1B">
            <w:pPr>
              <w:pStyle w:val="TAC"/>
              <w:rPr>
                <w:lang w:val="en-GB"/>
              </w:rPr>
            </w:pPr>
            <w:r w:rsidRPr="00B041A3">
              <w:rPr>
                <w:lang w:val="en-GB"/>
              </w:rPr>
              <w:t>1</w:t>
            </w:r>
          </w:p>
        </w:tc>
        <w:tc>
          <w:tcPr>
            <w:tcW w:w="845" w:type="dxa"/>
            <w:shd w:val="clear" w:color="auto" w:fill="F4B083" w:themeFill="accent2" w:themeFillTint="99"/>
          </w:tcPr>
          <w:p w14:paraId="7E51B226" w14:textId="77777777" w:rsidR="00404489" w:rsidRPr="00B041A3" w:rsidRDefault="00404489" w:rsidP="00AD5D1B">
            <w:pPr>
              <w:pStyle w:val="TAC"/>
              <w:rPr>
                <w:lang w:val="en-GB"/>
              </w:rPr>
            </w:pPr>
          </w:p>
        </w:tc>
        <w:tc>
          <w:tcPr>
            <w:tcW w:w="709" w:type="dxa"/>
          </w:tcPr>
          <w:p w14:paraId="1F2C5737" w14:textId="77777777" w:rsidR="00404489" w:rsidRPr="00B041A3" w:rsidRDefault="00404489" w:rsidP="00AD5D1B">
            <w:pPr>
              <w:pStyle w:val="TAC"/>
              <w:rPr>
                <w:lang w:val="en-GB"/>
              </w:rPr>
            </w:pPr>
          </w:p>
        </w:tc>
        <w:tc>
          <w:tcPr>
            <w:tcW w:w="1068" w:type="dxa"/>
          </w:tcPr>
          <w:p w14:paraId="031A92C1" w14:textId="77777777" w:rsidR="00404489" w:rsidRPr="00B041A3" w:rsidRDefault="00404489" w:rsidP="00AD5D1B">
            <w:pPr>
              <w:pStyle w:val="TAC"/>
              <w:rPr>
                <w:lang w:val="en-GB"/>
              </w:rPr>
            </w:pPr>
          </w:p>
        </w:tc>
        <w:tc>
          <w:tcPr>
            <w:tcW w:w="708" w:type="dxa"/>
          </w:tcPr>
          <w:p w14:paraId="2D7CAB50" w14:textId="77777777" w:rsidR="00404489" w:rsidRPr="00B041A3" w:rsidRDefault="00404489" w:rsidP="00AD5D1B">
            <w:pPr>
              <w:pStyle w:val="TAC"/>
              <w:rPr>
                <w:lang w:val="en-GB"/>
              </w:rPr>
            </w:pPr>
          </w:p>
        </w:tc>
        <w:tc>
          <w:tcPr>
            <w:tcW w:w="993" w:type="dxa"/>
          </w:tcPr>
          <w:p w14:paraId="22C4F48F" w14:textId="77777777" w:rsidR="00404489" w:rsidRPr="00B041A3" w:rsidRDefault="00404489" w:rsidP="00AD5D1B">
            <w:pPr>
              <w:pStyle w:val="TAC"/>
              <w:rPr>
                <w:lang w:val="en-GB"/>
              </w:rPr>
            </w:pPr>
          </w:p>
        </w:tc>
        <w:tc>
          <w:tcPr>
            <w:tcW w:w="708" w:type="dxa"/>
          </w:tcPr>
          <w:p w14:paraId="78E6C9EB" w14:textId="77777777" w:rsidR="00404489" w:rsidRPr="00B041A3" w:rsidRDefault="00404489" w:rsidP="00AD5D1B">
            <w:pPr>
              <w:pStyle w:val="TAC"/>
              <w:rPr>
                <w:lang w:val="en-GB"/>
              </w:rPr>
            </w:pPr>
          </w:p>
        </w:tc>
        <w:tc>
          <w:tcPr>
            <w:tcW w:w="993" w:type="dxa"/>
          </w:tcPr>
          <w:p w14:paraId="48DD3082" w14:textId="77777777" w:rsidR="00404489" w:rsidRPr="00B041A3" w:rsidRDefault="00404489" w:rsidP="00AD5D1B">
            <w:pPr>
              <w:pStyle w:val="TAC"/>
              <w:rPr>
                <w:lang w:val="en-GB"/>
              </w:rPr>
            </w:pPr>
          </w:p>
        </w:tc>
        <w:tc>
          <w:tcPr>
            <w:tcW w:w="850" w:type="dxa"/>
          </w:tcPr>
          <w:p w14:paraId="689ADA0B" w14:textId="77777777" w:rsidR="00404489" w:rsidRPr="00B041A3" w:rsidRDefault="00404489" w:rsidP="00AD5D1B">
            <w:pPr>
              <w:pStyle w:val="TAC"/>
              <w:rPr>
                <w:lang w:val="en-GB"/>
              </w:rPr>
            </w:pPr>
          </w:p>
        </w:tc>
        <w:tc>
          <w:tcPr>
            <w:tcW w:w="992" w:type="dxa"/>
          </w:tcPr>
          <w:p w14:paraId="17ABCAA4" w14:textId="77777777" w:rsidR="00404489" w:rsidRPr="00B041A3" w:rsidRDefault="00404489" w:rsidP="00AD5D1B">
            <w:pPr>
              <w:pStyle w:val="TAC"/>
              <w:rPr>
                <w:lang w:val="en-GB"/>
              </w:rPr>
            </w:pPr>
          </w:p>
        </w:tc>
        <w:tc>
          <w:tcPr>
            <w:tcW w:w="851" w:type="dxa"/>
          </w:tcPr>
          <w:p w14:paraId="3489A59C" w14:textId="77777777" w:rsidR="00404489" w:rsidRPr="00B041A3" w:rsidRDefault="00404489" w:rsidP="00AD5D1B">
            <w:pPr>
              <w:pStyle w:val="TAC"/>
              <w:rPr>
                <w:lang w:val="en-GB"/>
              </w:rPr>
            </w:pPr>
          </w:p>
        </w:tc>
        <w:tc>
          <w:tcPr>
            <w:tcW w:w="992" w:type="dxa"/>
          </w:tcPr>
          <w:p w14:paraId="1FA315B6" w14:textId="77777777" w:rsidR="00404489" w:rsidRPr="00B041A3" w:rsidRDefault="00404489" w:rsidP="00AD5D1B">
            <w:pPr>
              <w:pStyle w:val="TAC"/>
              <w:rPr>
                <w:lang w:val="en-GB"/>
              </w:rPr>
            </w:pPr>
          </w:p>
        </w:tc>
        <w:tc>
          <w:tcPr>
            <w:tcW w:w="710" w:type="dxa"/>
          </w:tcPr>
          <w:p w14:paraId="4E8497E5" w14:textId="77777777" w:rsidR="00404489" w:rsidRPr="00B041A3" w:rsidRDefault="00404489" w:rsidP="00AD5D1B">
            <w:pPr>
              <w:pStyle w:val="TAC"/>
              <w:rPr>
                <w:lang w:val="en-GB"/>
              </w:rPr>
            </w:pPr>
          </w:p>
        </w:tc>
        <w:tc>
          <w:tcPr>
            <w:tcW w:w="1134" w:type="dxa"/>
          </w:tcPr>
          <w:p w14:paraId="4FC40F8C" w14:textId="77777777" w:rsidR="00404489" w:rsidRPr="00B041A3" w:rsidRDefault="00404489" w:rsidP="00AD5D1B">
            <w:pPr>
              <w:pStyle w:val="TAC"/>
              <w:rPr>
                <w:lang w:val="en-GB"/>
              </w:rPr>
            </w:pPr>
          </w:p>
        </w:tc>
      </w:tr>
      <w:tr w:rsidR="00AD5D1B" w:rsidRPr="00B041A3" w14:paraId="06C91485" w14:textId="77777777" w:rsidTr="00AD5D1B">
        <w:trPr>
          <w:jc w:val="center"/>
        </w:trPr>
        <w:tc>
          <w:tcPr>
            <w:tcW w:w="1311" w:type="dxa"/>
            <w:shd w:val="clear" w:color="auto" w:fill="FF0000"/>
          </w:tcPr>
          <w:p w14:paraId="24A5557D" w14:textId="77777777" w:rsidR="00404489" w:rsidRPr="00B041A3" w:rsidRDefault="00404489" w:rsidP="00AD5D1B">
            <w:pPr>
              <w:pStyle w:val="TAC"/>
              <w:rPr>
                <w:color w:val="FFFFFF" w:themeColor="background1"/>
                <w:lang w:val="en-GB"/>
              </w:rPr>
            </w:pPr>
            <w:r w:rsidRPr="00B041A3">
              <w:rPr>
                <w:color w:val="FFFFFF" w:themeColor="background1"/>
                <w:lang w:val="en-GB"/>
              </w:rPr>
              <w:t>Total</w:t>
            </w:r>
          </w:p>
        </w:tc>
        <w:tc>
          <w:tcPr>
            <w:tcW w:w="1604" w:type="dxa"/>
            <w:shd w:val="clear" w:color="auto" w:fill="E2EFD9" w:themeFill="accent6" w:themeFillTint="33"/>
          </w:tcPr>
          <w:p w14:paraId="75CD71AD" w14:textId="77777777" w:rsidR="00404489" w:rsidRPr="00B041A3" w:rsidRDefault="00404489" w:rsidP="00AD5D1B">
            <w:pPr>
              <w:pStyle w:val="TAC"/>
              <w:rPr>
                <w:lang w:val="en-GB"/>
              </w:rPr>
            </w:pPr>
          </w:p>
        </w:tc>
        <w:tc>
          <w:tcPr>
            <w:tcW w:w="845" w:type="dxa"/>
            <w:shd w:val="clear" w:color="auto" w:fill="FF0000"/>
          </w:tcPr>
          <w:p w14:paraId="658EEECF" w14:textId="77777777" w:rsidR="00404489" w:rsidRPr="00B041A3" w:rsidRDefault="00404489" w:rsidP="00AD5D1B">
            <w:pPr>
              <w:pStyle w:val="TAC"/>
              <w:rPr>
                <w:color w:val="FFFFFF" w:themeColor="background1"/>
                <w:lang w:val="en-GB"/>
              </w:rPr>
            </w:pPr>
          </w:p>
        </w:tc>
        <w:tc>
          <w:tcPr>
            <w:tcW w:w="709" w:type="dxa"/>
            <w:shd w:val="clear" w:color="auto" w:fill="F2F2F2" w:themeFill="background1" w:themeFillShade="F2"/>
          </w:tcPr>
          <w:p w14:paraId="376C69DF" w14:textId="77777777" w:rsidR="00404489" w:rsidRPr="00B041A3" w:rsidRDefault="00404489" w:rsidP="00AD5D1B">
            <w:pPr>
              <w:pStyle w:val="TAC"/>
              <w:rPr>
                <w:lang w:val="en-GB"/>
              </w:rPr>
            </w:pPr>
          </w:p>
        </w:tc>
        <w:tc>
          <w:tcPr>
            <w:tcW w:w="1068" w:type="dxa"/>
            <w:shd w:val="clear" w:color="auto" w:fill="F2F2F2" w:themeFill="background1" w:themeFillShade="F2"/>
          </w:tcPr>
          <w:p w14:paraId="55264E5A" w14:textId="77777777" w:rsidR="00404489" w:rsidRPr="00B041A3" w:rsidRDefault="00404489" w:rsidP="00AD5D1B">
            <w:pPr>
              <w:pStyle w:val="TAC"/>
              <w:rPr>
                <w:lang w:val="en-GB"/>
              </w:rPr>
            </w:pPr>
          </w:p>
        </w:tc>
        <w:tc>
          <w:tcPr>
            <w:tcW w:w="708" w:type="dxa"/>
            <w:shd w:val="clear" w:color="auto" w:fill="F2F2F2" w:themeFill="background1" w:themeFillShade="F2"/>
          </w:tcPr>
          <w:p w14:paraId="3998B155" w14:textId="77777777" w:rsidR="00404489" w:rsidRPr="00B041A3" w:rsidRDefault="00404489" w:rsidP="00AD5D1B">
            <w:pPr>
              <w:pStyle w:val="TAC"/>
              <w:rPr>
                <w:lang w:val="en-GB"/>
              </w:rPr>
            </w:pPr>
          </w:p>
        </w:tc>
        <w:tc>
          <w:tcPr>
            <w:tcW w:w="993" w:type="dxa"/>
            <w:shd w:val="clear" w:color="auto" w:fill="F2F2F2" w:themeFill="background1" w:themeFillShade="F2"/>
          </w:tcPr>
          <w:p w14:paraId="31D7CD2A" w14:textId="77777777" w:rsidR="00404489" w:rsidRPr="00B041A3" w:rsidRDefault="00404489" w:rsidP="00AD5D1B">
            <w:pPr>
              <w:pStyle w:val="TAC"/>
              <w:rPr>
                <w:lang w:val="en-GB"/>
              </w:rPr>
            </w:pPr>
          </w:p>
        </w:tc>
        <w:tc>
          <w:tcPr>
            <w:tcW w:w="708" w:type="dxa"/>
            <w:shd w:val="clear" w:color="auto" w:fill="F2F2F2" w:themeFill="background1" w:themeFillShade="F2"/>
          </w:tcPr>
          <w:p w14:paraId="3EE6A271" w14:textId="77777777" w:rsidR="00404489" w:rsidRPr="00B041A3" w:rsidRDefault="00404489" w:rsidP="00AD5D1B">
            <w:pPr>
              <w:pStyle w:val="TAC"/>
              <w:rPr>
                <w:lang w:val="en-GB"/>
              </w:rPr>
            </w:pPr>
          </w:p>
        </w:tc>
        <w:tc>
          <w:tcPr>
            <w:tcW w:w="993" w:type="dxa"/>
            <w:shd w:val="clear" w:color="auto" w:fill="F2F2F2" w:themeFill="background1" w:themeFillShade="F2"/>
          </w:tcPr>
          <w:p w14:paraId="30F2AF41" w14:textId="77777777" w:rsidR="00404489" w:rsidRPr="00B041A3" w:rsidRDefault="00404489" w:rsidP="00AD5D1B">
            <w:pPr>
              <w:pStyle w:val="TAC"/>
              <w:rPr>
                <w:lang w:val="en-GB"/>
              </w:rPr>
            </w:pPr>
          </w:p>
        </w:tc>
        <w:tc>
          <w:tcPr>
            <w:tcW w:w="850" w:type="dxa"/>
            <w:shd w:val="clear" w:color="auto" w:fill="F2F2F2" w:themeFill="background1" w:themeFillShade="F2"/>
          </w:tcPr>
          <w:p w14:paraId="693A2129" w14:textId="77777777" w:rsidR="00404489" w:rsidRPr="00B041A3" w:rsidRDefault="00404489" w:rsidP="00AD5D1B">
            <w:pPr>
              <w:pStyle w:val="TAC"/>
              <w:rPr>
                <w:lang w:val="en-GB"/>
              </w:rPr>
            </w:pPr>
          </w:p>
        </w:tc>
        <w:tc>
          <w:tcPr>
            <w:tcW w:w="992" w:type="dxa"/>
            <w:shd w:val="clear" w:color="auto" w:fill="F2F2F2" w:themeFill="background1" w:themeFillShade="F2"/>
          </w:tcPr>
          <w:p w14:paraId="761705D9" w14:textId="77777777" w:rsidR="00404489" w:rsidRPr="00B041A3" w:rsidRDefault="00404489" w:rsidP="00AD5D1B">
            <w:pPr>
              <w:pStyle w:val="TAC"/>
              <w:rPr>
                <w:lang w:val="en-GB"/>
              </w:rPr>
            </w:pPr>
          </w:p>
        </w:tc>
        <w:tc>
          <w:tcPr>
            <w:tcW w:w="851" w:type="dxa"/>
            <w:shd w:val="clear" w:color="auto" w:fill="F2F2F2" w:themeFill="background1" w:themeFillShade="F2"/>
          </w:tcPr>
          <w:p w14:paraId="6C483B82" w14:textId="77777777" w:rsidR="00404489" w:rsidRPr="00B041A3" w:rsidRDefault="00404489" w:rsidP="00AD5D1B">
            <w:pPr>
              <w:pStyle w:val="TAC"/>
              <w:rPr>
                <w:lang w:val="en-GB"/>
              </w:rPr>
            </w:pPr>
          </w:p>
        </w:tc>
        <w:tc>
          <w:tcPr>
            <w:tcW w:w="992" w:type="dxa"/>
            <w:shd w:val="clear" w:color="auto" w:fill="F2F2F2" w:themeFill="background1" w:themeFillShade="F2"/>
          </w:tcPr>
          <w:p w14:paraId="2A1FD6CD" w14:textId="77777777" w:rsidR="00404489" w:rsidRPr="00B041A3" w:rsidRDefault="00404489" w:rsidP="00AD5D1B">
            <w:pPr>
              <w:pStyle w:val="TAC"/>
              <w:rPr>
                <w:lang w:val="en-GB"/>
              </w:rPr>
            </w:pPr>
          </w:p>
        </w:tc>
        <w:tc>
          <w:tcPr>
            <w:tcW w:w="710" w:type="dxa"/>
            <w:shd w:val="clear" w:color="auto" w:fill="F2F2F2" w:themeFill="background1" w:themeFillShade="F2"/>
          </w:tcPr>
          <w:p w14:paraId="22803198" w14:textId="77777777" w:rsidR="00404489" w:rsidRPr="00B041A3" w:rsidRDefault="00404489" w:rsidP="00AD5D1B">
            <w:pPr>
              <w:pStyle w:val="TAC"/>
              <w:rPr>
                <w:lang w:val="en-GB"/>
              </w:rPr>
            </w:pPr>
          </w:p>
        </w:tc>
        <w:tc>
          <w:tcPr>
            <w:tcW w:w="1134" w:type="dxa"/>
            <w:shd w:val="clear" w:color="auto" w:fill="F2F2F2" w:themeFill="background1" w:themeFillShade="F2"/>
          </w:tcPr>
          <w:p w14:paraId="2AFB53C2" w14:textId="77777777" w:rsidR="00404489" w:rsidRPr="00B041A3" w:rsidRDefault="00404489" w:rsidP="00AD5D1B">
            <w:pPr>
              <w:pStyle w:val="TAC"/>
              <w:rPr>
                <w:lang w:val="en-GB"/>
              </w:rPr>
            </w:pPr>
          </w:p>
        </w:tc>
      </w:tr>
    </w:tbl>
    <w:p w14:paraId="6B24DA07" w14:textId="77777777" w:rsidR="00404489" w:rsidRPr="00B041A3" w:rsidRDefault="00404489" w:rsidP="00404489">
      <w:pPr>
        <w:pStyle w:val="B10"/>
        <w:ind w:left="0" w:firstLine="0"/>
        <w:rPr>
          <w:rFonts w:eastAsiaTheme="minorEastAsia"/>
          <w:lang w:eastAsia="zh-CN"/>
        </w:rPr>
      </w:pPr>
    </w:p>
    <w:p w14:paraId="7FCD22B8" w14:textId="650584FA" w:rsidR="00404489" w:rsidRPr="00B041A3" w:rsidRDefault="00404489" w:rsidP="00AD5D1B">
      <w:pPr>
        <w:pStyle w:val="TH"/>
      </w:pPr>
      <w:r w:rsidRPr="00B041A3">
        <w:t xml:space="preserve">Table </w:t>
      </w:r>
      <w:r w:rsidR="001A558A" w:rsidRPr="00B041A3">
        <w:t>4-</w:t>
      </w:r>
      <w:r w:rsidR="00FD4206" w:rsidRPr="00B041A3">
        <w:t>4</w:t>
      </w:r>
      <w:r w:rsidRPr="00B041A3">
        <w:t xml:space="preserve">: Operator Lifecycle responsibility within E2E Services </w:t>
      </w:r>
    </w:p>
    <w:tbl>
      <w:tblPr>
        <w:tblStyle w:val="TableGrid"/>
        <w:tblW w:w="14041" w:type="dxa"/>
        <w:jc w:val="center"/>
        <w:tblLayout w:type="fixed"/>
        <w:tblCellMar>
          <w:left w:w="28" w:type="dxa"/>
        </w:tblCellMar>
        <w:tblLook w:val="04A0" w:firstRow="1" w:lastRow="0" w:firstColumn="1" w:lastColumn="0" w:noHBand="0" w:noVBand="1"/>
      </w:tblPr>
      <w:tblGrid>
        <w:gridCol w:w="1382"/>
        <w:gridCol w:w="851"/>
        <w:gridCol w:w="709"/>
        <w:gridCol w:w="708"/>
        <w:gridCol w:w="993"/>
        <w:gridCol w:w="708"/>
        <w:gridCol w:w="993"/>
        <w:gridCol w:w="850"/>
        <w:gridCol w:w="992"/>
        <w:gridCol w:w="851"/>
        <w:gridCol w:w="992"/>
        <w:gridCol w:w="992"/>
        <w:gridCol w:w="993"/>
        <w:gridCol w:w="850"/>
        <w:gridCol w:w="1177"/>
      </w:tblGrid>
      <w:tr w:rsidR="00AD5D1B" w:rsidRPr="00B041A3" w14:paraId="1ACF237C" w14:textId="77777777" w:rsidTr="00AD5D1B">
        <w:trPr>
          <w:jc w:val="center"/>
        </w:trPr>
        <w:tc>
          <w:tcPr>
            <w:tcW w:w="1382" w:type="dxa"/>
            <w:shd w:val="clear" w:color="auto" w:fill="BDD6EE" w:themeFill="accent1" w:themeFillTint="66"/>
          </w:tcPr>
          <w:p w14:paraId="25F300AE" w14:textId="457997D3" w:rsidR="00F52431" w:rsidRPr="00B041A3" w:rsidRDefault="00F52431" w:rsidP="00AD5D1B">
            <w:pPr>
              <w:pStyle w:val="TAH"/>
              <w:rPr>
                <w:lang w:val="en-GB"/>
              </w:rPr>
            </w:pPr>
            <w:r w:rsidRPr="00B041A3">
              <w:rPr>
                <w:lang w:val="en-GB"/>
              </w:rPr>
              <w:t>Lifecycle/E2E</w:t>
            </w:r>
            <w:r w:rsidR="00AD5D1B" w:rsidRPr="00B041A3">
              <w:rPr>
                <w:lang w:val="en-GB"/>
              </w:rPr>
              <w:t xml:space="preserve"> </w:t>
            </w:r>
            <w:r w:rsidRPr="00B041A3">
              <w:rPr>
                <w:lang w:val="en-GB"/>
              </w:rPr>
              <w:t>Services</w:t>
            </w:r>
          </w:p>
        </w:tc>
        <w:tc>
          <w:tcPr>
            <w:tcW w:w="851" w:type="dxa"/>
            <w:vMerge w:val="restart"/>
            <w:shd w:val="clear" w:color="auto" w:fill="E2EFD9" w:themeFill="accent6" w:themeFillTint="33"/>
          </w:tcPr>
          <w:p w14:paraId="766DCB54" w14:textId="0DF3EC4D" w:rsidR="00F52431" w:rsidRPr="00B041A3" w:rsidRDefault="00F52431" w:rsidP="00AD5D1B">
            <w:pPr>
              <w:pStyle w:val="TAH"/>
              <w:rPr>
                <w:lang w:val="en-GB"/>
              </w:rPr>
            </w:pPr>
            <w:r w:rsidRPr="00B041A3">
              <w:rPr>
                <w:lang w:val="en-GB"/>
              </w:rPr>
              <w:t>E2E</w:t>
            </w:r>
            <w:r w:rsidR="00AD5D1B" w:rsidRPr="00B041A3">
              <w:rPr>
                <w:lang w:val="en-GB"/>
              </w:rPr>
              <w:t xml:space="preserve"> </w:t>
            </w:r>
            <w:r w:rsidRPr="00B041A3">
              <w:rPr>
                <w:lang w:val="en-GB"/>
              </w:rPr>
              <w:t>ServiceWeight</w:t>
            </w:r>
          </w:p>
        </w:tc>
        <w:tc>
          <w:tcPr>
            <w:tcW w:w="709" w:type="dxa"/>
            <w:vMerge w:val="restart"/>
            <w:shd w:val="clear" w:color="auto" w:fill="F4B083" w:themeFill="accent2" w:themeFillTint="99"/>
          </w:tcPr>
          <w:p w14:paraId="6D1E5797" w14:textId="77777777" w:rsidR="00F52431" w:rsidRPr="00B041A3" w:rsidRDefault="00F52431" w:rsidP="00AD5D1B">
            <w:pPr>
              <w:pStyle w:val="TAH"/>
              <w:rPr>
                <w:lang w:val="en-GB"/>
              </w:rPr>
            </w:pPr>
            <w:r w:rsidRPr="00B041A3">
              <w:rPr>
                <w:lang w:val="en-GB"/>
              </w:rPr>
              <w:t>Total</w:t>
            </w:r>
          </w:p>
        </w:tc>
        <w:tc>
          <w:tcPr>
            <w:tcW w:w="1701" w:type="dxa"/>
            <w:gridSpan w:val="2"/>
            <w:shd w:val="clear" w:color="auto" w:fill="BDD6EE" w:themeFill="accent1" w:themeFillTint="66"/>
          </w:tcPr>
          <w:p w14:paraId="40132248" w14:textId="122B95C3"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planning</w:t>
            </w:r>
            <w:r w:rsidRPr="00B041A3">
              <w:rPr>
                <w:lang w:val="en-GB"/>
              </w:rPr>
              <w:t xml:space="preserve"> </w:t>
            </w:r>
          </w:p>
        </w:tc>
        <w:tc>
          <w:tcPr>
            <w:tcW w:w="1701" w:type="dxa"/>
            <w:gridSpan w:val="2"/>
            <w:shd w:val="clear" w:color="auto" w:fill="BDD6EE" w:themeFill="accent1" w:themeFillTint="66"/>
          </w:tcPr>
          <w:p w14:paraId="391709AF" w14:textId="2EF22133"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deployment</w:t>
            </w:r>
            <w:r w:rsidRPr="00B041A3">
              <w:rPr>
                <w:lang w:val="en-GB"/>
              </w:rPr>
              <w:t xml:space="preserve"> </w:t>
            </w:r>
          </w:p>
        </w:tc>
        <w:tc>
          <w:tcPr>
            <w:tcW w:w="1842" w:type="dxa"/>
            <w:gridSpan w:val="2"/>
            <w:shd w:val="clear" w:color="auto" w:fill="BDD6EE" w:themeFill="accent1" w:themeFillTint="66"/>
          </w:tcPr>
          <w:p w14:paraId="43DB5D22" w14:textId="11E22768"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service</w:t>
            </w:r>
            <w:r w:rsidRPr="00B041A3">
              <w:rPr>
                <w:lang w:val="en-GB"/>
              </w:rPr>
              <w:t xml:space="preserve"> </w:t>
            </w:r>
            <w:r w:rsidR="00F52431" w:rsidRPr="00B041A3">
              <w:rPr>
                <w:lang w:val="en-GB"/>
              </w:rPr>
              <w:t>provisioning</w:t>
            </w:r>
            <w:r w:rsidRPr="00B041A3">
              <w:rPr>
                <w:lang w:val="en-GB"/>
              </w:rPr>
              <w:t xml:space="preserve"> </w:t>
            </w:r>
          </w:p>
        </w:tc>
        <w:tc>
          <w:tcPr>
            <w:tcW w:w="1843" w:type="dxa"/>
            <w:gridSpan w:val="2"/>
            <w:shd w:val="clear" w:color="auto" w:fill="BDD6EE" w:themeFill="accent1" w:themeFillTint="66"/>
          </w:tcPr>
          <w:p w14:paraId="5190C408" w14:textId="58947CAB"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changes</w:t>
            </w:r>
            <w:r w:rsidRPr="00B041A3">
              <w:rPr>
                <w:lang w:val="en-GB"/>
              </w:rPr>
              <w:t xml:space="preserve"> </w:t>
            </w:r>
          </w:p>
        </w:tc>
        <w:tc>
          <w:tcPr>
            <w:tcW w:w="1985" w:type="dxa"/>
            <w:gridSpan w:val="2"/>
            <w:shd w:val="clear" w:color="auto" w:fill="BDD6EE" w:themeFill="accent1" w:themeFillTint="66"/>
          </w:tcPr>
          <w:p w14:paraId="39BD4936" w14:textId="7DA0FEFC"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maintenance</w:t>
            </w:r>
            <w:r w:rsidRPr="00B041A3">
              <w:rPr>
                <w:lang w:val="en-GB"/>
              </w:rPr>
              <w:t xml:space="preserve"> </w:t>
            </w:r>
          </w:p>
        </w:tc>
        <w:tc>
          <w:tcPr>
            <w:tcW w:w="2027" w:type="dxa"/>
            <w:gridSpan w:val="2"/>
            <w:shd w:val="clear" w:color="auto" w:fill="BDD6EE" w:themeFill="accent1" w:themeFillTint="66"/>
          </w:tcPr>
          <w:p w14:paraId="2DAE8272" w14:textId="02EF1D9F" w:rsidR="00F52431" w:rsidRPr="00B041A3" w:rsidRDefault="00AD5D1B" w:rsidP="00AD5D1B">
            <w:pPr>
              <w:pStyle w:val="TAH"/>
              <w:rPr>
                <w:lang w:val="en-GB"/>
              </w:rPr>
            </w:pPr>
            <w:r w:rsidRPr="00B041A3">
              <w:rPr>
                <w:lang w:val="en-GB"/>
              </w:rPr>
              <w:t>N</w:t>
            </w:r>
            <w:r w:rsidR="00F52431" w:rsidRPr="00B041A3">
              <w:rPr>
                <w:lang w:val="en-GB"/>
              </w:rPr>
              <w:t>etwork</w:t>
            </w:r>
            <w:r w:rsidRPr="00B041A3">
              <w:rPr>
                <w:lang w:val="en-GB"/>
              </w:rPr>
              <w:t xml:space="preserve"> </w:t>
            </w:r>
            <w:r w:rsidR="00F52431" w:rsidRPr="00B041A3">
              <w:rPr>
                <w:lang w:val="en-GB"/>
              </w:rPr>
              <w:t>optimization</w:t>
            </w:r>
            <w:r w:rsidRPr="00B041A3">
              <w:rPr>
                <w:lang w:val="en-GB"/>
              </w:rPr>
              <w:t xml:space="preserve"> </w:t>
            </w:r>
          </w:p>
        </w:tc>
      </w:tr>
      <w:tr w:rsidR="00AD5D1B" w:rsidRPr="00B041A3" w14:paraId="6F658384" w14:textId="77777777" w:rsidTr="00D456B0">
        <w:trPr>
          <w:jc w:val="center"/>
        </w:trPr>
        <w:tc>
          <w:tcPr>
            <w:tcW w:w="1382" w:type="dxa"/>
            <w:shd w:val="clear" w:color="auto" w:fill="BDD6EE" w:themeFill="accent1" w:themeFillTint="66"/>
          </w:tcPr>
          <w:p w14:paraId="17911E3F" w14:textId="77777777" w:rsidR="00404489" w:rsidRPr="00B041A3" w:rsidRDefault="00404489" w:rsidP="00AD5D1B">
            <w:pPr>
              <w:pStyle w:val="TAH"/>
              <w:rPr>
                <w:lang w:val="en-GB"/>
              </w:rPr>
            </w:pPr>
          </w:p>
        </w:tc>
        <w:tc>
          <w:tcPr>
            <w:tcW w:w="851" w:type="dxa"/>
            <w:vMerge/>
            <w:shd w:val="clear" w:color="auto" w:fill="E2EFD9" w:themeFill="accent6" w:themeFillTint="33"/>
          </w:tcPr>
          <w:p w14:paraId="35421454" w14:textId="77777777" w:rsidR="00404489" w:rsidRPr="00B041A3" w:rsidRDefault="00404489" w:rsidP="00AD5D1B">
            <w:pPr>
              <w:pStyle w:val="TAH"/>
              <w:rPr>
                <w:lang w:val="en-GB"/>
              </w:rPr>
            </w:pPr>
          </w:p>
        </w:tc>
        <w:tc>
          <w:tcPr>
            <w:tcW w:w="709" w:type="dxa"/>
            <w:vMerge/>
            <w:shd w:val="clear" w:color="auto" w:fill="F4B083" w:themeFill="accent2" w:themeFillTint="99"/>
          </w:tcPr>
          <w:p w14:paraId="4312B242" w14:textId="77777777" w:rsidR="00404489" w:rsidRPr="00B041A3" w:rsidRDefault="00404489" w:rsidP="00AD5D1B">
            <w:pPr>
              <w:pStyle w:val="TAH"/>
              <w:rPr>
                <w:lang w:val="en-GB"/>
              </w:rPr>
            </w:pPr>
          </w:p>
        </w:tc>
        <w:tc>
          <w:tcPr>
            <w:tcW w:w="708" w:type="dxa"/>
            <w:shd w:val="clear" w:color="auto" w:fill="BDD6EE" w:themeFill="accent1" w:themeFillTint="66"/>
          </w:tcPr>
          <w:p w14:paraId="3F4D5C5A" w14:textId="77777777" w:rsidR="00404489" w:rsidRPr="00B041A3" w:rsidRDefault="00404489" w:rsidP="00AD5D1B">
            <w:pPr>
              <w:pStyle w:val="TAH"/>
              <w:rPr>
                <w:lang w:val="en-GB"/>
              </w:rPr>
            </w:pPr>
            <w:r w:rsidRPr="00B041A3">
              <w:rPr>
                <w:lang w:val="en-GB"/>
              </w:rPr>
              <w:t>Score</w:t>
            </w:r>
          </w:p>
        </w:tc>
        <w:tc>
          <w:tcPr>
            <w:tcW w:w="993" w:type="dxa"/>
            <w:shd w:val="clear" w:color="auto" w:fill="BDD6EE" w:themeFill="accent1" w:themeFillTint="66"/>
          </w:tcPr>
          <w:p w14:paraId="15DCC263" w14:textId="77777777" w:rsidR="00404489" w:rsidRPr="00B041A3" w:rsidRDefault="00404489" w:rsidP="00AD5D1B">
            <w:pPr>
              <w:pStyle w:val="TAH"/>
              <w:rPr>
                <w:lang w:val="en-GB"/>
              </w:rPr>
            </w:pPr>
            <w:r w:rsidRPr="00B041A3">
              <w:rPr>
                <w:lang w:val="en-GB"/>
              </w:rPr>
              <w:t>Comment</w:t>
            </w:r>
          </w:p>
        </w:tc>
        <w:tc>
          <w:tcPr>
            <w:tcW w:w="708" w:type="dxa"/>
            <w:shd w:val="clear" w:color="auto" w:fill="BDD6EE" w:themeFill="accent1" w:themeFillTint="66"/>
          </w:tcPr>
          <w:p w14:paraId="511A13B3" w14:textId="77777777" w:rsidR="00404489" w:rsidRPr="00B041A3" w:rsidRDefault="00404489" w:rsidP="00AD5D1B">
            <w:pPr>
              <w:pStyle w:val="TAH"/>
              <w:rPr>
                <w:lang w:val="en-GB"/>
              </w:rPr>
            </w:pPr>
            <w:r w:rsidRPr="00B041A3">
              <w:rPr>
                <w:lang w:val="en-GB"/>
              </w:rPr>
              <w:t>Score</w:t>
            </w:r>
          </w:p>
        </w:tc>
        <w:tc>
          <w:tcPr>
            <w:tcW w:w="993" w:type="dxa"/>
            <w:shd w:val="clear" w:color="auto" w:fill="BDD6EE" w:themeFill="accent1" w:themeFillTint="66"/>
          </w:tcPr>
          <w:p w14:paraId="70729BA8" w14:textId="77777777" w:rsidR="00404489" w:rsidRPr="00B041A3" w:rsidRDefault="00404489" w:rsidP="00AD5D1B">
            <w:pPr>
              <w:pStyle w:val="TAH"/>
              <w:rPr>
                <w:lang w:val="en-GB"/>
              </w:rPr>
            </w:pPr>
            <w:r w:rsidRPr="00B041A3">
              <w:rPr>
                <w:lang w:val="en-GB"/>
              </w:rPr>
              <w:t>Comment</w:t>
            </w:r>
          </w:p>
        </w:tc>
        <w:tc>
          <w:tcPr>
            <w:tcW w:w="850" w:type="dxa"/>
            <w:shd w:val="clear" w:color="auto" w:fill="BDD6EE" w:themeFill="accent1" w:themeFillTint="66"/>
          </w:tcPr>
          <w:p w14:paraId="77CA6FDE" w14:textId="77777777" w:rsidR="00404489" w:rsidRPr="00B041A3" w:rsidRDefault="00404489" w:rsidP="00AD5D1B">
            <w:pPr>
              <w:pStyle w:val="TAH"/>
              <w:rPr>
                <w:lang w:val="en-GB"/>
              </w:rPr>
            </w:pPr>
            <w:r w:rsidRPr="00B041A3">
              <w:rPr>
                <w:lang w:val="en-GB"/>
              </w:rPr>
              <w:t>Score</w:t>
            </w:r>
          </w:p>
        </w:tc>
        <w:tc>
          <w:tcPr>
            <w:tcW w:w="992" w:type="dxa"/>
            <w:shd w:val="clear" w:color="auto" w:fill="BDD6EE" w:themeFill="accent1" w:themeFillTint="66"/>
          </w:tcPr>
          <w:p w14:paraId="2C3290F5" w14:textId="77777777" w:rsidR="00404489" w:rsidRPr="00B041A3" w:rsidRDefault="00404489" w:rsidP="00AD5D1B">
            <w:pPr>
              <w:pStyle w:val="TAH"/>
              <w:rPr>
                <w:lang w:val="en-GB"/>
              </w:rPr>
            </w:pPr>
            <w:r w:rsidRPr="00B041A3">
              <w:rPr>
                <w:lang w:val="en-GB"/>
              </w:rPr>
              <w:t>Comment</w:t>
            </w:r>
          </w:p>
        </w:tc>
        <w:tc>
          <w:tcPr>
            <w:tcW w:w="851" w:type="dxa"/>
            <w:shd w:val="clear" w:color="auto" w:fill="BDD6EE" w:themeFill="accent1" w:themeFillTint="66"/>
          </w:tcPr>
          <w:p w14:paraId="2AEFE3D7" w14:textId="77777777" w:rsidR="00404489" w:rsidRPr="00B041A3" w:rsidRDefault="00404489" w:rsidP="00AD5D1B">
            <w:pPr>
              <w:pStyle w:val="TAH"/>
              <w:rPr>
                <w:lang w:val="en-GB"/>
              </w:rPr>
            </w:pPr>
            <w:r w:rsidRPr="00B041A3">
              <w:rPr>
                <w:lang w:val="en-GB"/>
              </w:rPr>
              <w:t>Score</w:t>
            </w:r>
          </w:p>
        </w:tc>
        <w:tc>
          <w:tcPr>
            <w:tcW w:w="992" w:type="dxa"/>
            <w:shd w:val="clear" w:color="auto" w:fill="BDD6EE" w:themeFill="accent1" w:themeFillTint="66"/>
          </w:tcPr>
          <w:p w14:paraId="50048AF8" w14:textId="77777777" w:rsidR="00404489" w:rsidRPr="00B041A3" w:rsidRDefault="00404489" w:rsidP="00AD5D1B">
            <w:pPr>
              <w:pStyle w:val="TAH"/>
              <w:rPr>
                <w:lang w:val="en-GB"/>
              </w:rPr>
            </w:pPr>
            <w:r w:rsidRPr="00B041A3">
              <w:rPr>
                <w:lang w:val="en-GB"/>
              </w:rPr>
              <w:t>Comment</w:t>
            </w:r>
          </w:p>
        </w:tc>
        <w:tc>
          <w:tcPr>
            <w:tcW w:w="992" w:type="dxa"/>
            <w:shd w:val="clear" w:color="auto" w:fill="BDD6EE" w:themeFill="accent1" w:themeFillTint="66"/>
          </w:tcPr>
          <w:p w14:paraId="59541A18" w14:textId="77777777" w:rsidR="00404489" w:rsidRPr="00B041A3" w:rsidRDefault="00404489" w:rsidP="00AD5D1B">
            <w:pPr>
              <w:pStyle w:val="TAH"/>
              <w:rPr>
                <w:lang w:val="en-GB"/>
              </w:rPr>
            </w:pPr>
            <w:r w:rsidRPr="00B041A3">
              <w:rPr>
                <w:lang w:val="en-GB"/>
              </w:rPr>
              <w:t>Score</w:t>
            </w:r>
          </w:p>
        </w:tc>
        <w:tc>
          <w:tcPr>
            <w:tcW w:w="993" w:type="dxa"/>
            <w:shd w:val="clear" w:color="auto" w:fill="BDD6EE" w:themeFill="accent1" w:themeFillTint="66"/>
          </w:tcPr>
          <w:p w14:paraId="0A79E7EF" w14:textId="77777777" w:rsidR="00404489" w:rsidRPr="00B041A3" w:rsidRDefault="00404489" w:rsidP="00AD5D1B">
            <w:pPr>
              <w:pStyle w:val="TAH"/>
              <w:rPr>
                <w:lang w:val="en-GB"/>
              </w:rPr>
            </w:pPr>
            <w:r w:rsidRPr="00B041A3">
              <w:rPr>
                <w:lang w:val="en-GB"/>
              </w:rPr>
              <w:t>Comment</w:t>
            </w:r>
          </w:p>
        </w:tc>
        <w:tc>
          <w:tcPr>
            <w:tcW w:w="850" w:type="dxa"/>
            <w:shd w:val="clear" w:color="auto" w:fill="BDD6EE" w:themeFill="accent1" w:themeFillTint="66"/>
          </w:tcPr>
          <w:p w14:paraId="01C36DCE" w14:textId="77777777" w:rsidR="00404489" w:rsidRPr="00B041A3" w:rsidRDefault="00404489" w:rsidP="00AD5D1B">
            <w:pPr>
              <w:pStyle w:val="TAH"/>
              <w:rPr>
                <w:lang w:val="en-GB"/>
              </w:rPr>
            </w:pPr>
            <w:r w:rsidRPr="00B041A3">
              <w:rPr>
                <w:lang w:val="en-GB"/>
              </w:rPr>
              <w:t>Score</w:t>
            </w:r>
          </w:p>
        </w:tc>
        <w:tc>
          <w:tcPr>
            <w:tcW w:w="1177" w:type="dxa"/>
            <w:shd w:val="clear" w:color="auto" w:fill="BDD6EE" w:themeFill="accent1" w:themeFillTint="66"/>
          </w:tcPr>
          <w:p w14:paraId="4158313B" w14:textId="77777777" w:rsidR="00404489" w:rsidRPr="00B041A3" w:rsidRDefault="00404489" w:rsidP="00AD5D1B">
            <w:pPr>
              <w:pStyle w:val="TAH"/>
              <w:rPr>
                <w:lang w:val="en-GB"/>
              </w:rPr>
            </w:pPr>
            <w:r w:rsidRPr="00B041A3">
              <w:rPr>
                <w:lang w:val="en-GB"/>
              </w:rPr>
              <w:t>Comment</w:t>
            </w:r>
          </w:p>
        </w:tc>
      </w:tr>
      <w:tr w:rsidR="00AD5D1B" w:rsidRPr="00B041A3" w14:paraId="1ABE97F4" w14:textId="77777777" w:rsidTr="00AD5D1B">
        <w:trPr>
          <w:jc w:val="center"/>
        </w:trPr>
        <w:tc>
          <w:tcPr>
            <w:tcW w:w="1382" w:type="dxa"/>
            <w:shd w:val="clear" w:color="auto" w:fill="E2EFD9" w:themeFill="accent6" w:themeFillTint="33"/>
          </w:tcPr>
          <w:p w14:paraId="2473630E" w14:textId="1606ABE0" w:rsidR="00404489" w:rsidRPr="00B041A3" w:rsidRDefault="00404489" w:rsidP="00AD5D1B">
            <w:pPr>
              <w:pStyle w:val="TAL"/>
              <w:rPr>
                <w:lang w:val="en-GB"/>
              </w:rPr>
            </w:pPr>
            <w:r w:rsidRPr="00B041A3">
              <w:rPr>
                <w:lang w:val="en-GB"/>
              </w:rPr>
              <w:t>Phase</w:t>
            </w:r>
            <w:r w:rsidR="00AD5D1B" w:rsidRPr="00B041A3">
              <w:rPr>
                <w:lang w:val="en-GB"/>
              </w:rPr>
              <w:t xml:space="preserve"> </w:t>
            </w:r>
            <w:r w:rsidRPr="00B041A3">
              <w:rPr>
                <w:lang w:val="en-GB"/>
              </w:rPr>
              <w:t>Weight</w:t>
            </w:r>
          </w:p>
          <w:p w14:paraId="79ABCC8D" w14:textId="77777777" w:rsidR="00404489" w:rsidRPr="00B041A3" w:rsidRDefault="00404489" w:rsidP="00AD5D1B">
            <w:pPr>
              <w:pStyle w:val="TAL"/>
              <w:rPr>
                <w:lang w:val="en-GB"/>
              </w:rPr>
            </w:pPr>
            <w:r w:rsidRPr="00B041A3">
              <w:rPr>
                <w:lang w:val="en-GB"/>
              </w:rPr>
              <w:t>(0..1)</w:t>
            </w:r>
          </w:p>
        </w:tc>
        <w:tc>
          <w:tcPr>
            <w:tcW w:w="851" w:type="dxa"/>
            <w:shd w:val="clear" w:color="auto" w:fill="E2EFD9" w:themeFill="accent6" w:themeFillTint="33"/>
          </w:tcPr>
          <w:p w14:paraId="4ED32D77" w14:textId="77777777" w:rsidR="00404489" w:rsidRPr="00B041A3" w:rsidRDefault="00404489" w:rsidP="00AD5D1B">
            <w:pPr>
              <w:pStyle w:val="TAC"/>
              <w:rPr>
                <w:lang w:val="en-GB"/>
              </w:rPr>
            </w:pPr>
            <w:r w:rsidRPr="00B041A3">
              <w:rPr>
                <w:lang w:val="en-GB"/>
              </w:rPr>
              <w:t>X</w:t>
            </w:r>
          </w:p>
        </w:tc>
        <w:tc>
          <w:tcPr>
            <w:tcW w:w="709" w:type="dxa"/>
            <w:shd w:val="clear" w:color="auto" w:fill="E2EFD9" w:themeFill="accent6" w:themeFillTint="33"/>
          </w:tcPr>
          <w:p w14:paraId="16840BF8" w14:textId="77777777" w:rsidR="00404489" w:rsidRPr="00B041A3" w:rsidRDefault="00404489" w:rsidP="00AD5D1B">
            <w:pPr>
              <w:pStyle w:val="TAC"/>
              <w:rPr>
                <w:lang w:val="en-GB"/>
              </w:rPr>
            </w:pPr>
            <w:r w:rsidRPr="00B041A3">
              <w:rPr>
                <w:lang w:val="en-GB"/>
              </w:rPr>
              <w:t>x</w:t>
            </w:r>
          </w:p>
        </w:tc>
        <w:tc>
          <w:tcPr>
            <w:tcW w:w="708" w:type="dxa"/>
            <w:shd w:val="clear" w:color="auto" w:fill="E2EFD9" w:themeFill="accent6" w:themeFillTint="33"/>
          </w:tcPr>
          <w:p w14:paraId="62CBE57C" w14:textId="77777777" w:rsidR="00404489" w:rsidRPr="00B041A3" w:rsidRDefault="00404489" w:rsidP="00AD5D1B">
            <w:pPr>
              <w:pStyle w:val="TAC"/>
              <w:rPr>
                <w:lang w:val="en-GB"/>
              </w:rPr>
            </w:pPr>
            <w:r w:rsidRPr="00B041A3">
              <w:rPr>
                <w:lang w:val="en-GB"/>
              </w:rPr>
              <w:t>1</w:t>
            </w:r>
          </w:p>
        </w:tc>
        <w:tc>
          <w:tcPr>
            <w:tcW w:w="993" w:type="dxa"/>
            <w:shd w:val="clear" w:color="auto" w:fill="E2EFD9" w:themeFill="accent6" w:themeFillTint="33"/>
          </w:tcPr>
          <w:p w14:paraId="432FAF52" w14:textId="77777777" w:rsidR="00404489" w:rsidRPr="00B041A3" w:rsidRDefault="00404489" w:rsidP="00AD5D1B">
            <w:pPr>
              <w:pStyle w:val="TAC"/>
              <w:rPr>
                <w:lang w:val="en-GB"/>
              </w:rPr>
            </w:pPr>
          </w:p>
        </w:tc>
        <w:tc>
          <w:tcPr>
            <w:tcW w:w="708" w:type="dxa"/>
            <w:shd w:val="clear" w:color="auto" w:fill="E2EFD9" w:themeFill="accent6" w:themeFillTint="33"/>
          </w:tcPr>
          <w:p w14:paraId="1765BE80" w14:textId="77777777" w:rsidR="00404489" w:rsidRPr="00B041A3" w:rsidRDefault="00404489" w:rsidP="00AD5D1B">
            <w:pPr>
              <w:pStyle w:val="TAC"/>
              <w:rPr>
                <w:lang w:val="en-GB"/>
              </w:rPr>
            </w:pPr>
            <w:r w:rsidRPr="00B041A3">
              <w:rPr>
                <w:lang w:val="en-GB"/>
              </w:rPr>
              <w:t>1</w:t>
            </w:r>
          </w:p>
        </w:tc>
        <w:tc>
          <w:tcPr>
            <w:tcW w:w="993" w:type="dxa"/>
            <w:shd w:val="clear" w:color="auto" w:fill="E2EFD9" w:themeFill="accent6" w:themeFillTint="33"/>
          </w:tcPr>
          <w:p w14:paraId="3549E295" w14:textId="77777777" w:rsidR="00404489" w:rsidRPr="00B041A3" w:rsidRDefault="00404489" w:rsidP="00AD5D1B">
            <w:pPr>
              <w:pStyle w:val="TAC"/>
              <w:rPr>
                <w:lang w:val="en-GB"/>
              </w:rPr>
            </w:pPr>
          </w:p>
        </w:tc>
        <w:tc>
          <w:tcPr>
            <w:tcW w:w="850" w:type="dxa"/>
            <w:shd w:val="clear" w:color="auto" w:fill="E2EFD9" w:themeFill="accent6" w:themeFillTint="33"/>
          </w:tcPr>
          <w:p w14:paraId="6E863CCD" w14:textId="77777777" w:rsidR="00404489" w:rsidRPr="00B041A3" w:rsidRDefault="00404489" w:rsidP="00AD5D1B">
            <w:pPr>
              <w:pStyle w:val="TAC"/>
              <w:rPr>
                <w:lang w:val="en-GB"/>
              </w:rPr>
            </w:pPr>
            <w:r w:rsidRPr="00B041A3">
              <w:rPr>
                <w:lang w:val="en-GB"/>
              </w:rPr>
              <w:t>1</w:t>
            </w:r>
          </w:p>
        </w:tc>
        <w:tc>
          <w:tcPr>
            <w:tcW w:w="992" w:type="dxa"/>
            <w:shd w:val="clear" w:color="auto" w:fill="E2EFD9" w:themeFill="accent6" w:themeFillTint="33"/>
          </w:tcPr>
          <w:p w14:paraId="2ED77A09" w14:textId="77777777" w:rsidR="00404489" w:rsidRPr="00B041A3" w:rsidRDefault="00404489" w:rsidP="00AD5D1B">
            <w:pPr>
              <w:pStyle w:val="TAC"/>
              <w:rPr>
                <w:lang w:val="en-GB"/>
              </w:rPr>
            </w:pPr>
          </w:p>
        </w:tc>
        <w:tc>
          <w:tcPr>
            <w:tcW w:w="851" w:type="dxa"/>
            <w:shd w:val="clear" w:color="auto" w:fill="E2EFD9" w:themeFill="accent6" w:themeFillTint="33"/>
          </w:tcPr>
          <w:p w14:paraId="1B7184F6" w14:textId="77777777" w:rsidR="00404489" w:rsidRPr="00B041A3" w:rsidRDefault="00404489" w:rsidP="00AD5D1B">
            <w:pPr>
              <w:pStyle w:val="TAC"/>
              <w:rPr>
                <w:lang w:val="en-GB"/>
              </w:rPr>
            </w:pPr>
            <w:r w:rsidRPr="00B041A3">
              <w:rPr>
                <w:lang w:val="en-GB"/>
              </w:rPr>
              <w:t>1</w:t>
            </w:r>
          </w:p>
        </w:tc>
        <w:tc>
          <w:tcPr>
            <w:tcW w:w="992" w:type="dxa"/>
            <w:shd w:val="clear" w:color="auto" w:fill="E2EFD9" w:themeFill="accent6" w:themeFillTint="33"/>
          </w:tcPr>
          <w:p w14:paraId="6D06951A" w14:textId="77777777" w:rsidR="00404489" w:rsidRPr="00B041A3" w:rsidRDefault="00404489" w:rsidP="00AD5D1B">
            <w:pPr>
              <w:pStyle w:val="TAC"/>
              <w:rPr>
                <w:lang w:val="en-GB"/>
              </w:rPr>
            </w:pPr>
          </w:p>
        </w:tc>
        <w:tc>
          <w:tcPr>
            <w:tcW w:w="992" w:type="dxa"/>
            <w:shd w:val="clear" w:color="auto" w:fill="E2EFD9" w:themeFill="accent6" w:themeFillTint="33"/>
          </w:tcPr>
          <w:p w14:paraId="3092E814" w14:textId="77777777" w:rsidR="00404489" w:rsidRPr="00B041A3" w:rsidRDefault="00404489" w:rsidP="00AD5D1B">
            <w:pPr>
              <w:pStyle w:val="TAC"/>
              <w:rPr>
                <w:lang w:val="en-GB"/>
              </w:rPr>
            </w:pPr>
            <w:r w:rsidRPr="00B041A3">
              <w:rPr>
                <w:lang w:val="en-GB"/>
              </w:rPr>
              <w:t>1</w:t>
            </w:r>
          </w:p>
        </w:tc>
        <w:tc>
          <w:tcPr>
            <w:tcW w:w="993" w:type="dxa"/>
            <w:shd w:val="clear" w:color="auto" w:fill="E2EFD9" w:themeFill="accent6" w:themeFillTint="33"/>
          </w:tcPr>
          <w:p w14:paraId="0EDE14D2" w14:textId="77777777" w:rsidR="00404489" w:rsidRPr="00B041A3" w:rsidRDefault="00404489" w:rsidP="00AD5D1B">
            <w:pPr>
              <w:pStyle w:val="TAC"/>
              <w:rPr>
                <w:lang w:val="en-GB"/>
              </w:rPr>
            </w:pPr>
          </w:p>
        </w:tc>
        <w:tc>
          <w:tcPr>
            <w:tcW w:w="850" w:type="dxa"/>
            <w:shd w:val="clear" w:color="auto" w:fill="E2EFD9" w:themeFill="accent6" w:themeFillTint="33"/>
          </w:tcPr>
          <w:p w14:paraId="78D16FB0" w14:textId="77777777" w:rsidR="00404489" w:rsidRPr="00B041A3" w:rsidRDefault="00404489" w:rsidP="00AD5D1B">
            <w:pPr>
              <w:pStyle w:val="TAC"/>
              <w:rPr>
                <w:lang w:val="en-GB"/>
              </w:rPr>
            </w:pPr>
            <w:r w:rsidRPr="00B041A3">
              <w:rPr>
                <w:lang w:val="en-GB"/>
              </w:rPr>
              <w:t>1</w:t>
            </w:r>
          </w:p>
        </w:tc>
        <w:tc>
          <w:tcPr>
            <w:tcW w:w="1177" w:type="dxa"/>
            <w:shd w:val="clear" w:color="auto" w:fill="E2EFD9" w:themeFill="accent6" w:themeFillTint="33"/>
          </w:tcPr>
          <w:p w14:paraId="15B6A402" w14:textId="77777777" w:rsidR="00404489" w:rsidRPr="00B041A3" w:rsidRDefault="00404489" w:rsidP="00AD5D1B">
            <w:pPr>
              <w:pStyle w:val="TAC"/>
              <w:rPr>
                <w:lang w:val="en-GB"/>
              </w:rPr>
            </w:pPr>
          </w:p>
        </w:tc>
      </w:tr>
      <w:tr w:rsidR="00AD5D1B" w:rsidRPr="00B041A3" w14:paraId="429EAD82" w14:textId="77777777" w:rsidTr="00AD5D1B">
        <w:trPr>
          <w:jc w:val="center"/>
        </w:trPr>
        <w:tc>
          <w:tcPr>
            <w:tcW w:w="1382" w:type="dxa"/>
            <w:shd w:val="clear" w:color="auto" w:fill="F2F2F2" w:themeFill="background1" w:themeFillShade="F2"/>
          </w:tcPr>
          <w:p w14:paraId="1CD81A19" w14:textId="77777777" w:rsidR="00404489" w:rsidRPr="00B041A3" w:rsidRDefault="00404489" w:rsidP="00AD5D1B">
            <w:pPr>
              <w:pStyle w:val="TAL"/>
              <w:rPr>
                <w:lang w:val="en-GB"/>
              </w:rPr>
            </w:pPr>
            <w:r w:rsidRPr="00B041A3">
              <w:rPr>
                <w:lang w:val="en-GB"/>
              </w:rPr>
              <w:t>VoLTE</w:t>
            </w:r>
          </w:p>
        </w:tc>
        <w:tc>
          <w:tcPr>
            <w:tcW w:w="851" w:type="dxa"/>
            <w:shd w:val="clear" w:color="auto" w:fill="E2EFD9" w:themeFill="accent6" w:themeFillTint="33"/>
          </w:tcPr>
          <w:p w14:paraId="296DFC3D" w14:textId="77777777" w:rsidR="00404489" w:rsidRPr="00B041A3" w:rsidRDefault="00404489" w:rsidP="00AD5D1B">
            <w:pPr>
              <w:pStyle w:val="TAC"/>
              <w:rPr>
                <w:lang w:val="en-GB"/>
              </w:rPr>
            </w:pPr>
            <w:r w:rsidRPr="00B041A3">
              <w:rPr>
                <w:lang w:val="en-GB"/>
              </w:rPr>
              <w:t>1</w:t>
            </w:r>
          </w:p>
        </w:tc>
        <w:tc>
          <w:tcPr>
            <w:tcW w:w="709" w:type="dxa"/>
            <w:shd w:val="clear" w:color="auto" w:fill="F4B083" w:themeFill="accent2" w:themeFillTint="99"/>
          </w:tcPr>
          <w:p w14:paraId="7B726AC0" w14:textId="77777777" w:rsidR="00404489" w:rsidRPr="00B041A3" w:rsidRDefault="00404489" w:rsidP="00AD5D1B">
            <w:pPr>
              <w:pStyle w:val="TAC"/>
              <w:rPr>
                <w:lang w:val="en-GB"/>
              </w:rPr>
            </w:pPr>
          </w:p>
        </w:tc>
        <w:tc>
          <w:tcPr>
            <w:tcW w:w="708" w:type="dxa"/>
            <w:shd w:val="clear" w:color="auto" w:fill="F2F2F2" w:themeFill="background1" w:themeFillShade="F2"/>
          </w:tcPr>
          <w:p w14:paraId="6F764999" w14:textId="77777777" w:rsidR="00404489" w:rsidRPr="00B041A3" w:rsidRDefault="00404489" w:rsidP="00AD5D1B">
            <w:pPr>
              <w:pStyle w:val="TAC"/>
              <w:rPr>
                <w:lang w:val="en-GB"/>
              </w:rPr>
            </w:pPr>
          </w:p>
        </w:tc>
        <w:tc>
          <w:tcPr>
            <w:tcW w:w="993" w:type="dxa"/>
            <w:shd w:val="clear" w:color="auto" w:fill="F2F2F2" w:themeFill="background1" w:themeFillShade="F2"/>
          </w:tcPr>
          <w:p w14:paraId="27F26A8B" w14:textId="77777777" w:rsidR="00404489" w:rsidRPr="00B041A3" w:rsidRDefault="00404489" w:rsidP="00AD5D1B">
            <w:pPr>
              <w:pStyle w:val="TAC"/>
              <w:rPr>
                <w:lang w:val="en-GB"/>
              </w:rPr>
            </w:pPr>
          </w:p>
        </w:tc>
        <w:tc>
          <w:tcPr>
            <w:tcW w:w="708" w:type="dxa"/>
            <w:shd w:val="clear" w:color="auto" w:fill="F2F2F2" w:themeFill="background1" w:themeFillShade="F2"/>
          </w:tcPr>
          <w:p w14:paraId="19EE28FF" w14:textId="77777777" w:rsidR="00404489" w:rsidRPr="00B041A3" w:rsidRDefault="00404489" w:rsidP="00AD5D1B">
            <w:pPr>
              <w:pStyle w:val="TAC"/>
              <w:rPr>
                <w:lang w:val="en-GB"/>
              </w:rPr>
            </w:pPr>
          </w:p>
        </w:tc>
        <w:tc>
          <w:tcPr>
            <w:tcW w:w="993" w:type="dxa"/>
            <w:shd w:val="clear" w:color="auto" w:fill="F2F2F2" w:themeFill="background1" w:themeFillShade="F2"/>
          </w:tcPr>
          <w:p w14:paraId="60A77196" w14:textId="77777777" w:rsidR="00404489" w:rsidRPr="00B041A3" w:rsidRDefault="00404489" w:rsidP="00AD5D1B">
            <w:pPr>
              <w:pStyle w:val="TAC"/>
              <w:rPr>
                <w:lang w:val="en-GB"/>
              </w:rPr>
            </w:pPr>
          </w:p>
        </w:tc>
        <w:tc>
          <w:tcPr>
            <w:tcW w:w="850" w:type="dxa"/>
            <w:shd w:val="clear" w:color="auto" w:fill="F2F2F2" w:themeFill="background1" w:themeFillShade="F2"/>
          </w:tcPr>
          <w:p w14:paraId="12BD751E" w14:textId="77777777" w:rsidR="00404489" w:rsidRPr="00B041A3" w:rsidRDefault="00404489" w:rsidP="00AD5D1B">
            <w:pPr>
              <w:pStyle w:val="TAC"/>
              <w:rPr>
                <w:lang w:val="en-GB"/>
              </w:rPr>
            </w:pPr>
          </w:p>
        </w:tc>
        <w:tc>
          <w:tcPr>
            <w:tcW w:w="992" w:type="dxa"/>
            <w:shd w:val="clear" w:color="auto" w:fill="F2F2F2" w:themeFill="background1" w:themeFillShade="F2"/>
          </w:tcPr>
          <w:p w14:paraId="0942A96A" w14:textId="77777777" w:rsidR="00404489" w:rsidRPr="00B041A3" w:rsidRDefault="00404489" w:rsidP="00AD5D1B">
            <w:pPr>
              <w:pStyle w:val="TAC"/>
              <w:rPr>
                <w:lang w:val="en-GB"/>
              </w:rPr>
            </w:pPr>
          </w:p>
        </w:tc>
        <w:tc>
          <w:tcPr>
            <w:tcW w:w="851" w:type="dxa"/>
            <w:shd w:val="clear" w:color="auto" w:fill="F2F2F2" w:themeFill="background1" w:themeFillShade="F2"/>
          </w:tcPr>
          <w:p w14:paraId="5D69ECBF" w14:textId="77777777" w:rsidR="00404489" w:rsidRPr="00B041A3" w:rsidRDefault="00404489" w:rsidP="00AD5D1B">
            <w:pPr>
              <w:pStyle w:val="TAC"/>
              <w:rPr>
                <w:lang w:val="en-GB"/>
              </w:rPr>
            </w:pPr>
          </w:p>
        </w:tc>
        <w:tc>
          <w:tcPr>
            <w:tcW w:w="992" w:type="dxa"/>
            <w:shd w:val="clear" w:color="auto" w:fill="F2F2F2" w:themeFill="background1" w:themeFillShade="F2"/>
          </w:tcPr>
          <w:p w14:paraId="43AC3FCA" w14:textId="77777777" w:rsidR="00404489" w:rsidRPr="00B041A3" w:rsidRDefault="00404489" w:rsidP="00AD5D1B">
            <w:pPr>
              <w:pStyle w:val="TAC"/>
              <w:rPr>
                <w:lang w:val="en-GB"/>
              </w:rPr>
            </w:pPr>
          </w:p>
        </w:tc>
        <w:tc>
          <w:tcPr>
            <w:tcW w:w="992" w:type="dxa"/>
            <w:shd w:val="clear" w:color="auto" w:fill="F2F2F2" w:themeFill="background1" w:themeFillShade="F2"/>
          </w:tcPr>
          <w:p w14:paraId="42181182" w14:textId="77777777" w:rsidR="00404489" w:rsidRPr="00B041A3" w:rsidRDefault="00404489" w:rsidP="00AD5D1B">
            <w:pPr>
              <w:pStyle w:val="TAC"/>
              <w:rPr>
                <w:lang w:val="en-GB"/>
              </w:rPr>
            </w:pPr>
          </w:p>
        </w:tc>
        <w:tc>
          <w:tcPr>
            <w:tcW w:w="993" w:type="dxa"/>
            <w:shd w:val="clear" w:color="auto" w:fill="F2F2F2" w:themeFill="background1" w:themeFillShade="F2"/>
          </w:tcPr>
          <w:p w14:paraId="30647BFF" w14:textId="77777777" w:rsidR="00404489" w:rsidRPr="00B041A3" w:rsidRDefault="00404489" w:rsidP="00AD5D1B">
            <w:pPr>
              <w:pStyle w:val="TAC"/>
              <w:rPr>
                <w:lang w:val="en-GB"/>
              </w:rPr>
            </w:pPr>
          </w:p>
        </w:tc>
        <w:tc>
          <w:tcPr>
            <w:tcW w:w="850" w:type="dxa"/>
            <w:shd w:val="clear" w:color="auto" w:fill="F2F2F2" w:themeFill="background1" w:themeFillShade="F2"/>
          </w:tcPr>
          <w:p w14:paraId="19F5C253" w14:textId="77777777" w:rsidR="00404489" w:rsidRPr="00B041A3" w:rsidRDefault="00404489" w:rsidP="00AD5D1B">
            <w:pPr>
              <w:pStyle w:val="TAC"/>
              <w:rPr>
                <w:lang w:val="en-GB"/>
              </w:rPr>
            </w:pPr>
          </w:p>
        </w:tc>
        <w:tc>
          <w:tcPr>
            <w:tcW w:w="1177" w:type="dxa"/>
            <w:shd w:val="clear" w:color="auto" w:fill="F2F2F2" w:themeFill="background1" w:themeFillShade="F2"/>
          </w:tcPr>
          <w:p w14:paraId="042CB815" w14:textId="77777777" w:rsidR="00404489" w:rsidRPr="00B041A3" w:rsidRDefault="00404489" w:rsidP="00AD5D1B">
            <w:pPr>
              <w:pStyle w:val="TAC"/>
              <w:rPr>
                <w:lang w:val="en-GB"/>
              </w:rPr>
            </w:pPr>
          </w:p>
        </w:tc>
      </w:tr>
      <w:tr w:rsidR="00AD5D1B" w:rsidRPr="00B041A3" w14:paraId="72C9A10D" w14:textId="77777777" w:rsidTr="00AD5D1B">
        <w:trPr>
          <w:jc w:val="center"/>
        </w:trPr>
        <w:tc>
          <w:tcPr>
            <w:tcW w:w="1382" w:type="dxa"/>
          </w:tcPr>
          <w:p w14:paraId="5C7330B0" w14:textId="27895D1C" w:rsidR="00404489" w:rsidRPr="00B041A3" w:rsidRDefault="00404489" w:rsidP="00AD5D1B">
            <w:pPr>
              <w:pStyle w:val="TAL"/>
              <w:rPr>
                <w:lang w:val="en-GB"/>
              </w:rPr>
            </w:pPr>
            <w:r w:rsidRPr="00B041A3">
              <w:rPr>
                <w:lang w:val="en-GB"/>
              </w:rPr>
              <w:t>Enterprise</w:t>
            </w:r>
            <w:r w:rsidR="00AD5D1B" w:rsidRPr="00B041A3">
              <w:rPr>
                <w:lang w:val="en-GB"/>
              </w:rPr>
              <w:t xml:space="preserve"> </w:t>
            </w:r>
            <w:r w:rsidRPr="00B041A3">
              <w:rPr>
                <w:lang w:val="en-GB"/>
              </w:rPr>
              <w:t>VPN</w:t>
            </w:r>
          </w:p>
        </w:tc>
        <w:tc>
          <w:tcPr>
            <w:tcW w:w="851" w:type="dxa"/>
            <w:shd w:val="clear" w:color="auto" w:fill="E2EFD9" w:themeFill="accent6" w:themeFillTint="33"/>
          </w:tcPr>
          <w:p w14:paraId="4A1FAF52" w14:textId="77777777" w:rsidR="00404489" w:rsidRPr="00B041A3" w:rsidRDefault="00404489" w:rsidP="00AD5D1B">
            <w:pPr>
              <w:pStyle w:val="TAC"/>
              <w:rPr>
                <w:lang w:val="en-GB"/>
              </w:rPr>
            </w:pPr>
            <w:r w:rsidRPr="00B041A3">
              <w:rPr>
                <w:lang w:val="en-GB"/>
              </w:rPr>
              <w:t>1</w:t>
            </w:r>
          </w:p>
        </w:tc>
        <w:tc>
          <w:tcPr>
            <w:tcW w:w="709" w:type="dxa"/>
            <w:shd w:val="clear" w:color="auto" w:fill="F4B083" w:themeFill="accent2" w:themeFillTint="99"/>
          </w:tcPr>
          <w:p w14:paraId="3C95BF65" w14:textId="77777777" w:rsidR="00404489" w:rsidRPr="00B041A3" w:rsidRDefault="00404489" w:rsidP="00AD5D1B">
            <w:pPr>
              <w:pStyle w:val="TAC"/>
              <w:rPr>
                <w:lang w:val="en-GB"/>
              </w:rPr>
            </w:pPr>
          </w:p>
        </w:tc>
        <w:tc>
          <w:tcPr>
            <w:tcW w:w="708" w:type="dxa"/>
          </w:tcPr>
          <w:p w14:paraId="57DC6107" w14:textId="77777777" w:rsidR="00404489" w:rsidRPr="00B041A3" w:rsidRDefault="00404489" w:rsidP="00AD5D1B">
            <w:pPr>
              <w:pStyle w:val="TAC"/>
              <w:rPr>
                <w:lang w:val="en-GB"/>
              </w:rPr>
            </w:pPr>
          </w:p>
        </w:tc>
        <w:tc>
          <w:tcPr>
            <w:tcW w:w="993" w:type="dxa"/>
          </w:tcPr>
          <w:p w14:paraId="3C83337E" w14:textId="77777777" w:rsidR="00404489" w:rsidRPr="00B041A3" w:rsidRDefault="00404489" w:rsidP="00AD5D1B">
            <w:pPr>
              <w:pStyle w:val="TAC"/>
              <w:rPr>
                <w:lang w:val="en-GB"/>
              </w:rPr>
            </w:pPr>
          </w:p>
        </w:tc>
        <w:tc>
          <w:tcPr>
            <w:tcW w:w="708" w:type="dxa"/>
          </w:tcPr>
          <w:p w14:paraId="105B3C79" w14:textId="77777777" w:rsidR="00404489" w:rsidRPr="00B041A3" w:rsidRDefault="00404489" w:rsidP="00AD5D1B">
            <w:pPr>
              <w:pStyle w:val="TAC"/>
              <w:rPr>
                <w:lang w:val="en-GB"/>
              </w:rPr>
            </w:pPr>
          </w:p>
        </w:tc>
        <w:tc>
          <w:tcPr>
            <w:tcW w:w="993" w:type="dxa"/>
          </w:tcPr>
          <w:p w14:paraId="172B9D51" w14:textId="77777777" w:rsidR="00404489" w:rsidRPr="00B041A3" w:rsidRDefault="00404489" w:rsidP="00AD5D1B">
            <w:pPr>
              <w:pStyle w:val="TAC"/>
              <w:rPr>
                <w:lang w:val="en-GB"/>
              </w:rPr>
            </w:pPr>
          </w:p>
        </w:tc>
        <w:tc>
          <w:tcPr>
            <w:tcW w:w="850" w:type="dxa"/>
          </w:tcPr>
          <w:p w14:paraId="7F3ED81B" w14:textId="77777777" w:rsidR="00404489" w:rsidRPr="00B041A3" w:rsidRDefault="00404489" w:rsidP="00AD5D1B">
            <w:pPr>
              <w:pStyle w:val="TAC"/>
              <w:rPr>
                <w:lang w:val="en-GB"/>
              </w:rPr>
            </w:pPr>
          </w:p>
        </w:tc>
        <w:tc>
          <w:tcPr>
            <w:tcW w:w="992" w:type="dxa"/>
          </w:tcPr>
          <w:p w14:paraId="28F5800B" w14:textId="77777777" w:rsidR="00404489" w:rsidRPr="00B041A3" w:rsidRDefault="00404489" w:rsidP="00AD5D1B">
            <w:pPr>
              <w:pStyle w:val="TAC"/>
              <w:rPr>
                <w:lang w:val="en-GB"/>
              </w:rPr>
            </w:pPr>
          </w:p>
        </w:tc>
        <w:tc>
          <w:tcPr>
            <w:tcW w:w="851" w:type="dxa"/>
          </w:tcPr>
          <w:p w14:paraId="6D3DDFC3" w14:textId="77777777" w:rsidR="00404489" w:rsidRPr="00B041A3" w:rsidRDefault="00404489" w:rsidP="00AD5D1B">
            <w:pPr>
              <w:pStyle w:val="TAC"/>
              <w:rPr>
                <w:lang w:val="en-GB"/>
              </w:rPr>
            </w:pPr>
          </w:p>
        </w:tc>
        <w:tc>
          <w:tcPr>
            <w:tcW w:w="992" w:type="dxa"/>
          </w:tcPr>
          <w:p w14:paraId="79BE3DC3" w14:textId="77777777" w:rsidR="00404489" w:rsidRPr="00B041A3" w:rsidRDefault="00404489" w:rsidP="00AD5D1B">
            <w:pPr>
              <w:pStyle w:val="TAC"/>
              <w:rPr>
                <w:lang w:val="en-GB"/>
              </w:rPr>
            </w:pPr>
          </w:p>
        </w:tc>
        <w:tc>
          <w:tcPr>
            <w:tcW w:w="992" w:type="dxa"/>
          </w:tcPr>
          <w:p w14:paraId="125460D9" w14:textId="77777777" w:rsidR="00404489" w:rsidRPr="00B041A3" w:rsidRDefault="00404489" w:rsidP="00AD5D1B">
            <w:pPr>
              <w:pStyle w:val="TAC"/>
              <w:rPr>
                <w:lang w:val="en-GB"/>
              </w:rPr>
            </w:pPr>
          </w:p>
        </w:tc>
        <w:tc>
          <w:tcPr>
            <w:tcW w:w="993" w:type="dxa"/>
          </w:tcPr>
          <w:p w14:paraId="4A1413D0" w14:textId="77777777" w:rsidR="00404489" w:rsidRPr="00B041A3" w:rsidRDefault="00404489" w:rsidP="00AD5D1B">
            <w:pPr>
              <w:pStyle w:val="TAC"/>
              <w:rPr>
                <w:lang w:val="en-GB"/>
              </w:rPr>
            </w:pPr>
          </w:p>
        </w:tc>
        <w:tc>
          <w:tcPr>
            <w:tcW w:w="850" w:type="dxa"/>
          </w:tcPr>
          <w:p w14:paraId="7F48E821" w14:textId="77777777" w:rsidR="00404489" w:rsidRPr="00B041A3" w:rsidRDefault="00404489" w:rsidP="00AD5D1B">
            <w:pPr>
              <w:pStyle w:val="TAC"/>
              <w:rPr>
                <w:lang w:val="en-GB"/>
              </w:rPr>
            </w:pPr>
          </w:p>
        </w:tc>
        <w:tc>
          <w:tcPr>
            <w:tcW w:w="1177" w:type="dxa"/>
          </w:tcPr>
          <w:p w14:paraId="2AFE2477" w14:textId="77777777" w:rsidR="00404489" w:rsidRPr="00B041A3" w:rsidRDefault="00404489" w:rsidP="00AD5D1B">
            <w:pPr>
              <w:pStyle w:val="TAC"/>
              <w:rPr>
                <w:lang w:val="en-GB"/>
              </w:rPr>
            </w:pPr>
          </w:p>
        </w:tc>
      </w:tr>
      <w:tr w:rsidR="00AD5D1B" w:rsidRPr="00B041A3" w14:paraId="6994219F" w14:textId="77777777" w:rsidTr="00AD5D1B">
        <w:trPr>
          <w:jc w:val="center"/>
        </w:trPr>
        <w:tc>
          <w:tcPr>
            <w:tcW w:w="1382" w:type="dxa"/>
            <w:shd w:val="clear" w:color="auto" w:fill="F2F2F2" w:themeFill="background1" w:themeFillShade="F2"/>
          </w:tcPr>
          <w:p w14:paraId="3C3455ED" w14:textId="77777777" w:rsidR="00404489" w:rsidRPr="00B041A3" w:rsidRDefault="00404489" w:rsidP="00AD5D1B">
            <w:pPr>
              <w:pStyle w:val="TAL"/>
              <w:rPr>
                <w:lang w:val="en-GB"/>
              </w:rPr>
            </w:pPr>
            <w:r w:rsidRPr="00B041A3">
              <w:rPr>
                <w:lang w:val="en-GB"/>
              </w:rPr>
              <w:t>FWA</w:t>
            </w:r>
          </w:p>
        </w:tc>
        <w:tc>
          <w:tcPr>
            <w:tcW w:w="851" w:type="dxa"/>
            <w:shd w:val="clear" w:color="auto" w:fill="E2EFD9" w:themeFill="accent6" w:themeFillTint="33"/>
          </w:tcPr>
          <w:p w14:paraId="3ED135A5" w14:textId="77777777" w:rsidR="00404489" w:rsidRPr="00B041A3" w:rsidRDefault="00404489" w:rsidP="00AD5D1B">
            <w:pPr>
              <w:pStyle w:val="TAC"/>
              <w:rPr>
                <w:lang w:val="en-GB"/>
              </w:rPr>
            </w:pPr>
            <w:r w:rsidRPr="00B041A3">
              <w:rPr>
                <w:lang w:val="en-GB"/>
              </w:rPr>
              <w:t>1</w:t>
            </w:r>
          </w:p>
        </w:tc>
        <w:tc>
          <w:tcPr>
            <w:tcW w:w="709" w:type="dxa"/>
            <w:shd w:val="clear" w:color="auto" w:fill="F4B083" w:themeFill="accent2" w:themeFillTint="99"/>
          </w:tcPr>
          <w:p w14:paraId="7B03DEE4" w14:textId="77777777" w:rsidR="00404489" w:rsidRPr="00B041A3" w:rsidRDefault="00404489" w:rsidP="00AD5D1B">
            <w:pPr>
              <w:pStyle w:val="TAC"/>
              <w:rPr>
                <w:lang w:val="en-GB"/>
              </w:rPr>
            </w:pPr>
          </w:p>
        </w:tc>
        <w:tc>
          <w:tcPr>
            <w:tcW w:w="708" w:type="dxa"/>
            <w:shd w:val="clear" w:color="auto" w:fill="F2F2F2" w:themeFill="background1" w:themeFillShade="F2"/>
          </w:tcPr>
          <w:p w14:paraId="5E8ADCDE" w14:textId="77777777" w:rsidR="00404489" w:rsidRPr="00B041A3" w:rsidRDefault="00404489" w:rsidP="00AD5D1B">
            <w:pPr>
              <w:pStyle w:val="TAC"/>
              <w:rPr>
                <w:lang w:val="en-GB"/>
              </w:rPr>
            </w:pPr>
          </w:p>
        </w:tc>
        <w:tc>
          <w:tcPr>
            <w:tcW w:w="993" w:type="dxa"/>
            <w:shd w:val="clear" w:color="auto" w:fill="F2F2F2" w:themeFill="background1" w:themeFillShade="F2"/>
          </w:tcPr>
          <w:p w14:paraId="10481D39" w14:textId="77777777" w:rsidR="00404489" w:rsidRPr="00B041A3" w:rsidRDefault="00404489" w:rsidP="00AD5D1B">
            <w:pPr>
              <w:pStyle w:val="TAC"/>
              <w:rPr>
                <w:lang w:val="en-GB"/>
              </w:rPr>
            </w:pPr>
          </w:p>
        </w:tc>
        <w:tc>
          <w:tcPr>
            <w:tcW w:w="708" w:type="dxa"/>
            <w:shd w:val="clear" w:color="auto" w:fill="F2F2F2" w:themeFill="background1" w:themeFillShade="F2"/>
          </w:tcPr>
          <w:p w14:paraId="3995CEC0" w14:textId="77777777" w:rsidR="00404489" w:rsidRPr="00B041A3" w:rsidRDefault="00404489" w:rsidP="00AD5D1B">
            <w:pPr>
              <w:pStyle w:val="TAC"/>
              <w:rPr>
                <w:lang w:val="en-GB"/>
              </w:rPr>
            </w:pPr>
          </w:p>
        </w:tc>
        <w:tc>
          <w:tcPr>
            <w:tcW w:w="993" w:type="dxa"/>
            <w:shd w:val="clear" w:color="auto" w:fill="F2F2F2" w:themeFill="background1" w:themeFillShade="F2"/>
          </w:tcPr>
          <w:p w14:paraId="43297AAF" w14:textId="77777777" w:rsidR="00404489" w:rsidRPr="00B041A3" w:rsidRDefault="00404489" w:rsidP="00AD5D1B">
            <w:pPr>
              <w:pStyle w:val="TAC"/>
              <w:rPr>
                <w:lang w:val="en-GB"/>
              </w:rPr>
            </w:pPr>
          </w:p>
        </w:tc>
        <w:tc>
          <w:tcPr>
            <w:tcW w:w="850" w:type="dxa"/>
            <w:shd w:val="clear" w:color="auto" w:fill="F2F2F2" w:themeFill="background1" w:themeFillShade="F2"/>
          </w:tcPr>
          <w:p w14:paraId="29546ABC" w14:textId="77777777" w:rsidR="00404489" w:rsidRPr="00B041A3" w:rsidRDefault="00404489" w:rsidP="00AD5D1B">
            <w:pPr>
              <w:pStyle w:val="TAC"/>
              <w:rPr>
                <w:lang w:val="en-GB"/>
              </w:rPr>
            </w:pPr>
          </w:p>
        </w:tc>
        <w:tc>
          <w:tcPr>
            <w:tcW w:w="992" w:type="dxa"/>
            <w:shd w:val="clear" w:color="auto" w:fill="F2F2F2" w:themeFill="background1" w:themeFillShade="F2"/>
          </w:tcPr>
          <w:p w14:paraId="268F7C00" w14:textId="77777777" w:rsidR="00404489" w:rsidRPr="00B041A3" w:rsidRDefault="00404489" w:rsidP="00AD5D1B">
            <w:pPr>
              <w:pStyle w:val="TAC"/>
              <w:rPr>
                <w:lang w:val="en-GB"/>
              </w:rPr>
            </w:pPr>
          </w:p>
        </w:tc>
        <w:tc>
          <w:tcPr>
            <w:tcW w:w="851" w:type="dxa"/>
            <w:shd w:val="clear" w:color="auto" w:fill="F2F2F2" w:themeFill="background1" w:themeFillShade="F2"/>
          </w:tcPr>
          <w:p w14:paraId="6994CD56" w14:textId="77777777" w:rsidR="00404489" w:rsidRPr="00B041A3" w:rsidRDefault="00404489" w:rsidP="00AD5D1B">
            <w:pPr>
              <w:pStyle w:val="TAC"/>
              <w:rPr>
                <w:lang w:val="en-GB"/>
              </w:rPr>
            </w:pPr>
          </w:p>
        </w:tc>
        <w:tc>
          <w:tcPr>
            <w:tcW w:w="992" w:type="dxa"/>
            <w:shd w:val="clear" w:color="auto" w:fill="F2F2F2" w:themeFill="background1" w:themeFillShade="F2"/>
          </w:tcPr>
          <w:p w14:paraId="0C964512" w14:textId="77777777" w:rsidR="00404489" w:rsidRPr="00B041A3" w:rsidRDefault="00404489" w:rsidP="00AD5D1B">
            <w:pPr>
              <w:pStyle w:val="TAC"/>
              <w:rPr>
                <w:lang w:val="en-GB"/>
              </w:rPr>
            </w:pPr>
          </w:p>
        </w:tc>
        <w:tc>
          <w:tcPr>
            <w:tcW w:w="992" w:type="dxa"/>
            <w:shd w:val="clear" w:color="auto" w:fill="F2F2F2" w:themeFill="background1" w:themeFillShade="F2"/>
          </w:tcPr>
          <w:p w14:paraId="7BE47B6F" w14:textId="77777777" w:rsidR="00404489" w:rsidRPr="00B041A3" w:rsidRDefault="00404489" w:rsidP="00AD5D1B">
            <w:pPr>
              <w:pStyle w:val="TAC"/>
              <w:rPr>
                <w:lang w:val="en-GB"/>
              </w:rPr>
            </w:pPr>
          </w:p>
        </w:tc>
        <w:tc>
          <w:tcPr>
            <w:tcW w:w="993" w:type="dxa"/>
            <w:shd w:val="clear" w:color="auto" w:fill="F2F2F2" w:themeFill="background1" w:themeFillShade="F2"/>
          </w:tcPr>
          <w:p w14:paraId="07603E80" w14:textId="77777777" w:rsidR="00404489" w:rsidRPr="00B041A3" w:rsidRDefault="00404489" w:rsidP="00AD5D1B">
            <w:pPr>
              <w:pStyle w:val="TAC"/>
              <w:rPr>
                <w:lang w:val="en-GB"/>
              </w:rPr>
            </w:pPr>
          </w:p>
        </w:tc>
        <w:tc>
          <w:tcPr>
            <w:tcW w:w="850" w:type="dxa"/>
            <w:shd w:val="clear" w:color="auto" w:fill="F2F2F2" w:themeFill="background1" w:themeFillShade="F2"/>
          </w:tcPr>
          <w:p w14:paraId="124A5AA4" w14:textId="77777777" w:rsidR="00404489" w:rsidRPr="00B041A3" w:rsidRDefault="00404489" w:rsidP="00AD5D1B">
            <w:pPr>
              <w:pStyle w:val="TAC"/>
              <w:rPr>
                <w:lang w:val="en-GB"/>
              </w:rPr>
            </w:pPr>
          </w:p>
        </w:tc>
        <w:tc>
          <w:tcPr>
            <w:tcW w:w="1177" w:type="dxa"/>
            <w:shd w:val="clear" w:color="auto" w:fill="F2F2F2" w:themeFill="background1" w:themeFillShade="F2"/>
          </w:tcPr>
          <w:p w14:paraId="49840A83" w14:textId="77777777" w:rsidR="00404489" w:rsidRPr="00B041A3" w:rsidRDefault="00404489" w:rsidP="00AD5D1B">
            <w:pPr>
              <w:pStyle w:val="TAC"/>
              <w:rPr>
                <w:lang w:val="en-GB"/>
              </w:rPr>
            </w:pPr>
          </w:p>
        </w:tc>
      </w:tr>
      <w:tr w:rsidR="00AD5D1B" w:rsidRPr="00B041A3" w14:paraId="165C5050" w14:textId="77777777" w:rsidTr="00AD5D1B">
        <w:trPr>
          <w:jc w:val="center"/>
        </w:trPr>
        <w:tc>
          <w:tcPr>
            <w:tcW w:w="1382" w:type="dxa"/>
          </w:tcPr>
          <w:p w14:paraId="72DACF63" w14:textId="3B41467F" w:rsidR="00404489" w:rsidRPr="00B041A3" w:rsidRDefault="00404489" w:rsidP="00AD5D1B">
            <w:pPr>
              <w:pStyle w:val="TAL"/>
              <w:rPr>
                <w:lang w:val="en-GB"/>
              </w:rPr>
            </w:pPr>
            <w:r w:rsidRPr="00B041A3">
              <w:rPr>
                <w:lang w:val="en-GB"/>
              </w:rPr>
              <w:t>Enterprise</w:t>
            </w:r>
            <w:r w:rsidR="00AD5D1B" w:rsidRPr="00B041A3">
              <w:rPr>
                <w:lang w:val="en-GB"/>
              </w:rPr>
              <w:t xml:space="preserve"> </w:t>
            </w:r>
            <w:r w:rsidRPr="00B041A3">
              <w:rPr>
                <w:lang w:val="en-GB"/>
              </w:rPr>
              <w:t>Hybrid</w:t>
            </w:r>
            <w:r w:rsidR="00AD5D1B" w:rsidRPr="00B041A3">
              <w:rPr>
                <w:lang w:val="en-GB"/>
              </w:rPr>
              <w:t xml:space="preserve"> </w:t>
            </w:r>
            <w:r w:rsidRPr="00B041A3">
              <w:rPr>
                <w:lang w:val="en-GB"/>
              </w:rPr>
              <w:t>Cloud</w:t>
            </w:r>
            <w:r w:rsidR="00AD5D1B" w:rsidRPr="00B041A3">
              <w:rPr>
                <w:lang w:val="en-GB"/>
              </w:rPr>
              <w:t xml:space="preserve"> </w:t>
            </w:r>
            <w:r w:rsidRPr="00B041A3">
              <w:rPr>
                <w:lang w:val="en-GB"/>
              </w:rPr>
              <w:t>Connectivity</w:t>
            </w:r>
          </w:p>
        </w:tc>
        <w:tc>
          <w:tcPr>
            <w:tcW w:w="851" w:type="dxa"/>
            <w:shd w:val="clear" w:color="auto" w:fill="E2EFD9" w:themeFill="accent6" w:themeFillTint="33"/>
          </w:tcPr>
          <w:p w14:paraId="4F53081E" w14:textId="77777777" w:rsidR="00404489" w:rsidRPr="00B041A3" w:rsidRDefault="00404489" w:rsidP="00AD5D1B">
            <w:pPr>
              <w:pStyle w:val="TAC"/>
              <w:rPr>
                <w:lang w:val="en-GB"/>
              </w:rPr>
            </w:pPr>
            <w:r w:rsidRPr="00B041A3">
              <w:rPr>
                <w:lang w:val="en-GB"/>
              </w:rPr>
              <w:t>1</w:t>
            </w:r>
          </w:p>
        </w:tc>
        <w:tc>
          <w:tcPr>
            <w:tcW w:w="709" w:type="dxa"/>
            <w:shd w:val="clear" w:color="auto" w:fill="F4B083" w:themeFill="accent2" w:themeFillTint="99"/>
          </w:tcPr>
          <w:p w14:paraId="3F6B4A2E" w14:textId="77777777" w:rsidR="00404489" w:rsidRPr="00B041A3" w:rsidRDefault="00404489" w:rsidP="00AD5D1B">
            <w:pPr>
              <w:pStyle w:val="TAC"/>
              <w:rPr>
                <w:lang w:val="en-GB"/>
              </w:rPr>
            </w:pPr>
          </w:p>
        </w:tc>
        <w:tc>
          <w:tcPr>
            <w:tcW w:w="708" w:type="dxa"/>
          </w:tcPr>
          <w:p w14:paraId="1209940A" w14:textId="77777777" w:rsidR="00404489" w:rsidRPr="00B041A3" w:rsidRDefault="00404489" w:rsidP="00AD5D1B">
            <w:pPr>
              <w:pStyle w:val="TAC"/>
              <w:rPr>
                <w:lang w:val="en-GB"/>
              </w:rPr>
            </w:pPr>
          </w:p>
        </w:tc>
        <w:tc>
          <w:tcPr>
            <w:tcW w:w="993" w:type="dxa"/>
          </w:tcPr>
          <w:p w14:paraId="1481087F" w14:textId="77777777" w:rsidR="00404489" w:rsidRPr="00B041A3" w:rsidRDefault="00404489" w:rsidP="00AD5D1B">
            <w:pPr>
              <w:pStyle w:val="TAC"/>
              <w:rPr>
                <w:lang w:val="en-GB"/>
              </w:rPr>
            </w:pPr>
          </w:p>
        </w:tc>
        <w:tc>
          <w:tcPr>
            <w:tcW w:w="708" w:type="dxa"/>
          </w:tcPr>
          <w:p w14:paraId="352FA0D7" w14:textId="77777777" w:rsidR="00404489" w:rsidRPr="00B041A3" w:rsidRDefault="00404489" w:rsidP="00AD5D1B">
            <w:pPr>
              <w:pStyle w:val="TAC"/>
              <w:rPr>
                <w:lang w:val="en-GB"/>
              </w:rPr>
            </w:pPr>
          </w:p>
        </w:tc>
        <w:tc>
          <w:tcPr>
            <w:tcW w:w="993" w:type="dxa"/>
          </w:tcPr>
          <w:p w14:paraId="7F3A347D" w14:textId="77777777" w:rsidR="00404489" w:rsidRPr="00B041A3" w:rsidRDefault="00404489" w:rsidP="00AD5D1B">
            <w:pPr>
              <w:pStyle w:val="TAC"/>
              <w:rPr>
                <w:lang w:val="en-GB"/>
              </w:rPr>
            </w:pPr>
          </w:p>
        </w:tc>
        <w:tc>
          <w:tcPr>
            <w:tcW w:w="850" w:type="dxa"/>
          </w:tcPr>
          <w:p w14:paraId="76FC9E30" w14:textId="77777777" w:rsidR="00404489" w:rsidRPr="00B041A3" w:rsidRDefault="00404489" w:rsidP="00AD5D1B">
            <w:pPr>
              <w:pStyle w:val="TAC"/>
              <w:rPr>
                <w:lang w:val="en-GB"/>
              </w:rPr>
            </w:pPr>
          </w:p>
        </w:tc>
        <w:tc>
          <w:tcPr>
            <w:tcW w:w="992" w:type="dxa"/>
          </w:tcPr>
          <w:p w14:paraId="544D7E2A" w14:textId="77777777" w:rsidR="00404489" w:rsidRPr="00B041A3" w:rsidRDefault="00404489" w:rsidP="00AD5D1B">
            <w:pPr>
              <w:pStyle w:val="TAC"/>
              <w:rPr>
                <w:lang w:val="en-GB"/>
              </w:rPr>
            </w:pPr>
          </w:p>
        </w:tc>
        <w:tc>
          <w:tcPr>
            <w:tcW w:w="851" w:type="dxa"/>
          </w:tcPr>
          <w:p w14:paraId="3BEDEC4C" w14:textId="77777777" w:rsidR="00404489" w:rsidRPr="00B041A3" w:rsidRDefault="00404489" w:rsidP="00AD5D1B">
            <w:pPr>
              <w:pStyle w:val="TAC"/>
              <w:rPr>
                <w:lang w:val="en-GB"/>
              </w:rPr>
            </w:pPr>
          </w:p>
        </w:tc>
        <w:tc>
          <w:tcPr>
            <w:tcW w:w="992" w:type="dxa"/>
          </w:tcPr>
          <w:p w14:paraId="318EEDB0" w14:textId="77777777" w:rsidR="00404489" w:rsidRPr="00B041A3" w:rsidRDefault="00404489" w:rsidP="00AD5D1B">
            <w:pPr>
              <w:pStyle w:val="TAC"/>
              <w:rPr>
                <w:lang w:val="en-GB"/>
              </w:rPr>
            </w:pPr>
          </w:p>
        </w:tc>
        <w:tc>
          <w:tcPr>
            <w:tcW w:w="992" w:type="dxa"/>
          </w:tcPr>
          <w:p w14:paraId="534136C1" w14:textId="77777777" w:rsidR="00404489" w:rsidRPr="00B041A3" w:rsidRDefault="00404489" w:rsidP="00AD5D1B">
            <w:pPr>
              <w:pStyle w:val="TAC"/>
              <w:rPr>
                <w:lang w:val="en-GB"/>
              </w:rPr>
            </w:pPr>
          </w:p>
        </w:tc>
        <w:tc>
          <w:tcPr>
            <w:tcW w:w="993" w:type="dxa"/>
          </w:tcPr>
          <w:p w14:paraId="07DE5E56" w14:textId="77777777" w:rsidR="00404489" w:rsidRPr="00B041A3" w:rsidRDefault="00404489" w:rsidP="00AD5D1B">
            <w:pPr>
              <w:pStyle w:val="TAC"/>
              <w:rPr>
                <w:lang w:val="en-GB"/>
              </w:rPr>
            </w:pPr>
          </w:p>
        </w:tc>
        <w:tc>
          <w:tcPr>
            <w:tcW w:w="850" w:type="dxa"/>
          </w:tcPr>
          <w:p w14:paraId="78D5C302" w14:textId="77777777" w:rsidR="00404489" w:rsidRPr="00B041A3" w:rsidRDefault="00404489" w:rsidP="00AD5D1B">
            <w:pPr>
              <w:pStyle w:val="TAC"/>
              <w:rPr>
                <w:lang w:val="en-GB"/>
              </w:rPr>
            </w:pPr>
          </w:p>
        </w:tc>
        <w:tc>
          <w:tcPr>
            <w:tcW w:w="1177" w:type="dxa"/>
          </w:tcPr>
          <w:p w14:paraId="3BA725A7" w14:textId="77777777" w:rsidR="00404489" w:rsidRPr="00B041A3" w:rsidRDefault="00404489" w:rsidP="00AD5D1B">
            <w:pPr>
              <w:pStyle w:val="TAC"/>
              <w:rPr>
                <w:lang w:val="en-GB"/>
              </w:rPr>
            </w:pPr>
          </w:p>
        </w:tc>
      </w:tr>
      <w:tr w:rsidR="00AD5D1B" w:rsidRPr="00B041A3" w14:paraId="128CC7CF" w14:textId="77777777" w:rsidTr="00AD5D1B">
        <w:trPr>
          <w:jc w:val="center"/>
        </w:trPr>
        <w:tc>
          <w:tcPr>
            <w:tcW w:w="1382" w:type="dxa"/>
            <w:shd w:val="clear" w:color="auto" w:fill="FF0000"/>
          </w:tcPr>
          <w:p w14:paraId="492C017D" w14:textId="77777777" w:rsidR="00404489" w:rsidRPr="00B041A3" w:rsidRDefault="00404489" w:rsidP="00AD5D1B">
            <w:pPr>
              <w:pStyle w:val="TAC"/>
              <w:rPr>
                <w:color w:val="FFFFFF" w:themeColor="background1"/>
                <w:lang w:val="en-GB"/>
              </w:rPr>
            </w:pPr>
            <w:r w:rsidRPr="00B041A3">
              <w:rPr>
                <w:color w:val="FFFFFF" w:themeColor="background1"/>
                <w:lang w:val="en-GB"/>
              </w:rPr>
              <w:t>Total</w:t>
            </w:r>
          </w:p>
        </w:tc>
        <w:tc>
          <w:tcPr>
            <w:tcW w:w="851" w:type="dxa"/>
            <w:shd w:val="clear" w:color="auto" w:fill="E2EFD9" w:themeFill="accent6" w:themeFillTint="33"/>
          </w:tcPr>
          <w:p w14:paraId="3841F4F3" w14:textId="77777777" w:rsidR="00404489" w:rsidRPr="00B041A3" w:rsidRDefault="00404489" w:rsidP="00AD5D1B">
            <w:pPr>
              <w:pStyle w:val="TAC"/>
              <w:rPr>
                <w:color w:val="FFFFFF" w:themeColor="background1"/>
                <w:lang w:val="en-GB"/>
              </w:rPr>
            </w:pPr>
          </w:p>
        </w:tc>
        <w:tc>
          <w:tcPr>
            <w:tcW w:w="709" w:type="dxa"/>
            <w:shd w:val="clear" w:color="auto" w:fill="FF0000"/>
          </w:tcPr>
          <w:p w14:paraId="555ECE44" w14:textId="77777777" w:rsidR="00404489" w:rsidRPr="00B041A3" w:rsidRDefault="00404489" w:rsidP="00AD5D1B">
            <w:pPr>
              <w:pStyle w:val="TAC"/>
              <w:rPr>
                <w:color w:val="FFFFFF" w:themeColor="background1"/>
                <w:lang w:val="en-GB"/>
              </w:rPr>
            </w:pPr>
          </w:p>
        </w:tc>
        <w:tc>
          <w:tcPr>
            <w:tcW w:w="708" w:type="dxa"/>
            <w:shd w:val="clear" w:color="auto" w:fill="F2F2F2" w:themeFill="background1" w:themeFillShade="F2"/>
          </w:tcPr>
          <w:p w14:paraId="311BE530" w14:textId="77777777" w:rsidR="00404489" w:rsidRPr="00B041A3" w:rsidRDefault="00404489" w:rsidP="00AD5D1B">
            <w:pPr>
              <w:pStyle w:val="TAC"/>
              <w:rPr>
                <w:lang w:val="en-GB"/>
              </w:rPr>
            </w:pPr>
          </w:p>
        </w:tc>
        <w:tc>
          <w:tcPr>
            <w:tcW w:w="993" w:type="dxa"/>
            <w:shd w:val="clear" w:color="auto" w:fill="F2F2F2" w:themeFill="background1" w:themeFillShade="F2"/>
          </w:tcPr>
          <w:p w14:paraId="16343E27" w14:textId="77777777" w:rsidR="00404489" w:rsidRPr="00B041A3" w:rsidRDefault="00404489" w:rsidP="00AD5D1B">
            <w:pPr>
              <w:pStyle w:val="TAC"/>
              <w:rPr>
                <w:lang w:val="en-GB"/>
              </w:rPr>
            </w:pPr>
          </w:p>
        </w:tc>
        <w:tc>
          <w:tcPr>
            <w:tcW w:w="708" w:type="dxa"/>
            <w:shd w:val="clear" w:color="auto" w:fill="F2F2F2" w:themeFill="background1" w:themeFillShade="F2"/>
          </w:tcPr>
          <w:p w14:paraId="6D411E3B" w14:textId="77777777" w:rsidR="00404489" w:rsidRPr="00B041A3" w:rsidRDefault="00404489" w:rsidP="00AD5D1B">
            <w:pPr>
              <w:pStyle w:val="TAC"/>
              <w:rPr>
                <w:lang w:val="en-GB"/>
              </w:rPr>
            </w:pPr>
          </w:p>
        </w:tc>
        <w:tc>
          <w:tcPr>
            <w:tcW w:w="993" w:type="dxa"/>
            <w:shd w:val="clear" w:color="auto" w:fill="F2F2F2" w:themeFill="background1" w:themeFillShade="F2"/>
          </w:tcPr>
          <w:p w14:paraId="7631A2E2" w14:textId="77777777" w:rsidR="00404489" w:rsidRPr="00B041A3" w:rsidRDefault="00404489" w:rsidP="00AD5D1B">
            <w:pPr>
              <w:pStyle w:val="TAC"/>
              <w:rPr>
                <w:lang w:val="en-GB"/>
              </w:rPr>
            </w:pPr>
          </w:p>
        </w:tc>
        <w:tc>
          <w:tcPr>
            <w:tcW w:w="850" w:type="dxa"/>
            <w:shd w:val="clear" w:color="auto" w:fill="F2F2F2" w:themeFill="background1" w:themeFillShade="F2"/>
          </w:tcPr>
          <w:p w14:paraId="6942B634" w14:textId="77777777" w:rsidR="00404489" w:rsidRPr="00B041A3" w:rsidRDefault="00404489" w:rsidP="00AD5D1B">
            <w:pPr>
              <w:pStyle w:val="TAC"/>
              <w:rPr>
                <w:lang w:val="en-GB"/>
              </w:rPr>
            </w:pPr>
          </w:p>
        </w:tc>
        <w:tc>
          <w:tcPr>
            <w:tcW w:w="992" w:type="dxa"/>
            <w:shd w:val="clear" w:color="auto" w:fill="F2F2F2" w:themeFill="background1" w:themeFillShade="F2"/>
          </w:tcPr>
          <w:p w14:paraId="3F54DDB4" w14:textId="77777777" w:rsidR="00404489" w:rsidRPr="00B041A3" w:rsidRDefault="00404489" w:rsidP="00AD5D1B">
            <w:pPr>
              <w:pStyle w:val="TAC"/>
              <w:rPr>
                <w:lang w:val="en-GB"/>
              </w:rPr>
            </w:pPr>
          </w:p>
        </w:tc>
        <w:tc>
          <w:tcPr>
            <w:tcW w:w="851" w:type="dxa"/>
            <w:shd w:val="clear" w:color="auto" w:fill="F2F2F2" w:themeFill="background1" w:themeFillShade="F2"/>
          </w:tcPr>
          <w:p w14:paraId="35CA230D" w14:textId="77777777" w:rsidR="00404489" w:rsidRPr="00B041A3" w:rsidRDefault="00404489" w:rsidP="00AD5D1B">
            <w:pPr>
              <w:pStyle w:val="TAC"/>
              <w:rPr>
                <w:lang w:val="en-GB"/>
              </w:rPr>
            </w:pPr>
          </w:p>
        </w:tc>
        <w:tc>
          <w:tcPr>
            <w:tcW w:w="992" w:type="dxa"/>
            <w:shd w:val="clear" w:color="auto" w:fill="F2F2F2" w:themeFill="background1" w:themeFillShade="F2"/>
          </w:tcPr>
          <w:p w14:paraId="26AF6957" w14:textId="77777777" w:rsidR="00404489" w:rsidRPr="00B041A3" w:rsidRDefault="00404489" w:rsidP="00AD5D1B">
            <w:pPr>
              <w:pStyle w:val="TAC"/>
              <w:rPr>
                <w:lang w:val="en-GB"/>
              </w:rPr>
            </w:pPr>
          </w:p>
        </w:tc>
        <w:tc>
          <w:tcPr>
            <w:tcW w:w="992" w:type="dxa"/>
            <w:shd w:val="clear" w:color="auto" w:fill="F2F2F2" w:themeFill="background1" w:themeFillShade="F2"/>
          </w:tcPr>
          <w:p w14:paraId="3268EA40" w14:textId="77777777" w:rsidR="00404489" w:rsidRPr="00B041A3" w:rsidRDefault="00404489" w:rsidP="00AD5D1B">
            <w:pPr>
              <w:pStyle w:val="TAC"/>
              <w:rPr>
                <w:lang w:val="en-GB"/>
              </w:rPr>
            </w:pPr>
          </w:p>
        </w:tc>
        <w:tc>
          <w:tcPr>
            <w:tcW w:w="993" w:type="dxa"/>
            <w:shd w:val="clear" w:color="auto" w:fill="F2F2F2" w:themeFill="background1" w:themeFillShade="F2"/>
          </w:tcPr>
          <w:p w14:paraId="7DEF6333" w14:textId="77777777" w:rsidR="00404489" w:rsidRPr="00B041A3" w:rsidRDefault="00404489" w:rsidP="00AD5D1B">
            <w:pPr>
              <w:pStyle w:val="TAC"/>
              <w:rPr>
                <w:lang w:val="en-GB"/>
              </w:rPr>
            </w:pPr>
          </w:p>
        </w:tc>
        <w:tc>
          <w:tcPr>
            <w:tcW w:w="850" w:type="dxa"/>
            <w:shd w:val="clear" w:color="auto" w:fill="F2F2F2" w:themeFill="background1" w:themeFillShade="F2"/>
          </w:tcPr>
          <w:p w14:paraId="63BDA671" w14:textId="77777777" w:rsidR="00404489" w:rsidRPr="00B041A3" w:rsidRDefault="00404489" w:rsidP="00AD5D1B">
            <w:pPr>
              <w:pStyle w:val="TAC"/>
              <w:rPr>
                <w:lang w:val="en-GB"/>
              </w:rPr>
            </w:pPr>
          </w:p>
        </w:tc>
        <w:tc>
          <w:tcPr>
            <w:tcW w:w="1177" w:type="dxa"/>
            <w:shd w:val="clear" w:color="auto" w:fill="F2F2F2" w:themeFill="background1" w:themeFillShade="F2"/>
          </w:tcPr>
          <w:p w14:paraId="7DA73442" w14:textId="77777777" w:rsidR="00404489" w:rsidRPr="00B041A3" w:rsidRDefault="00404489" w:rsidP="00AD5D1B">
            <w:pPr>
              <w:pStyle w:val="TAC"/>
              <w:rPr>
                <w:lang w:val="en-GB"/>
              </w:rPr>
            </w:pPr>
          </w:p>
        </w:tc>
      </w:tr>
    </w:tbl>
    <w:p w14:paraId="43940DDA" w14:textId="77777777" w:rsidR="00AD5D1B" w:rsidRPr="00B041A3" w:rsidRDefault="00AD5D1B" w:rsidP="00404489">
      <w:pPr>
        <w:rPr>
          <w:rFonts w:eastAsiaTheme="minorEastAsia"/>
          <w:lang w:eastAsia="zh-CN"/>
        </w:rPr>
        <w:sectPr w:rsidR="00AD5D1B" w:rsidRPr="00B041A3" w:rsidSect="002C151A">
          <w:footnotePr>
            <w:numRestart w:val="eachSect"/>
          </w:footnotePr>
          <w:pgSz w:w="16840" w:h="11907" w:orient="landscape"/>
          <w:pgMar w:top="1134" w:right="1531" w:bottom="850" w:left="1134" w:header="680" w:footer="340" w:gutter="0"/>
          <w:cols w:space="720"/>
          <w:docGrid w:linePitch="272"/>
        </w:sectPr>
      </w:pPr>
    </w:p>
    <w:p w14:paraId="6F1F5D47" w14:textId="1237F0D3" w:rsidR="00404489" w:rsidRPr="00B041A3" w:rsidRDefault="00404489" w:rsidP="00AD5D1B">
      <w:pPr>
        <w:rPr>
          <w:rFonts w:eastAsiaTheme="minorEastAsia"/>
          <w:lang w:eastAsia="zh-CN"/>
        </w:rPr>
      </w:pPr>
      <w:r w:rsidRPr="00B041A3">
        <w:rPr>
          <w:rFonts w:eastAsiaTheme="minorEastAsia"/>
          <w:lang w:eastAsia="zh-CN"/>
        </w:rPr>
        <w:lastRenderedPageBreak/>
        <w:t xml:space="preserve">For both the Autonomous Domain and the E2E Services, a partial </w:t>
      </w:r>
      <w:r w:rsidR="00F52431" w:rsidRPr="00B041A3">
        <w:rPr>
          <w:rFonts w:eastAsiaTheme="minorEastAsia"/>
          <w:lang w:eastAsia="zh-CN"/>
        </w:rPr>
        <w:t>Autonomous Network</w:t>
      </w:r>
      <w:r w:rsidRPr="00B041A3">
        <w:rPr>
          <w:rFonts w:eastAsiaTheme="minorEastAsia"/>
          <w:lang w:eastAsia="zh-CN"/>
        </w:rPr>
        <w:t xml:space="preserve"> Responsibility Index</w:t>
      </w:r>
      <w:r w:rsidR="00F52431" w:rsidRPr="00B041A3">
        <w:rPr>
          <w:rFonts w:eastAsiaTheme="minorEastAsia"/>
          <w:lang w:eastAsia="zh-CN"/>
        </w:rPr>
        <w:t xml:space="preserve"> (ANRI)</w:t>
      </w:r>
      <w:r w:rsidRPr="00B041A3">
        <w:rPr>
          <w:rFonts w:eastAsiaTheme="minorEastAsia"/>
          <w:lang w:eastAsia="zh-CN"/>
        </w:rPr>
        <w:t xml:space="preserve"> have to be calculated, respectively ANRItd and ANRIes. For each row a weighted mean value of all the Lifecycle phases will be calculated. A following weighted mean values of those results will be done on a column bases.</w:t>
      </w:r>
    </w:p>
    <w:p w14:paraId="214A5745" w14:textId="071E8A00" w:rsidR="00404489" w:rsidRPr="00B041A3" w:rsidRDefault="00404489" w:rsidP="00AD5D1B">
      <w:pPr>
        <w:rPr>
          <w:rFonts w:eastAsiaTheme="minorEastAsia"/>
          <w:lang w:eastAsia="zh-CN"/>
        </w:rPr>
      </w:pPr>
      <w:r w:rsidRPr="00B041A3">
        <w:rPr>
          <w:rFonts w:eastAsiaTheme="minorEastAsia"/>
          <w:lang w:eastAsia="zh-CN"/>
        </w:rPr>
        <w:t xml:space="preserve">A total </w:t>
      </w:r>
      <w:r w:rsidR="00F52431" w:rsidRPr="00B041A3">
        <w:rPr>
          <w:rFonts w:eastAsiaTheme="minorEastAsia"/>
          <w:lang w:eastAsia="zh-CN"/>
        </w:rPr>
        <w:t>ANRI</w:t>
      </w:r>
      <w:r w:rsidRPr="00B041A3">
        <w:rPr>
          <w:rFonts w:eastAsiaTheme="minorEastAsia"/>
          <w:lang w:eastAsia="zh-CN"/>
        </w:rPr>
        <w:t xml:space="preserve"> Responsibility Index is than calculated with a weighted mean value of the two value above:</w:t>
      </w:r>
    </w:p>
    <w:p w14:paraId="3C02A9E3" w14:textId="3AA2C7D8" w:rsidR="00404489" w:rsidRPr="00B041A3" w:rsidRDefault="00B602D1" w:rsidP="00AD5D1B">
      <w:pPr>
        <w:pStyle w:val="EQ"/>
        <w:rPr>
          <w:rFonts w:eastAsiaTheme="minorEastAsia"/>
          <w:noProof w:val="0"/>
          <w:lang w:eastAsia="zh-CN"/>
        </w:rPr>
      </w:pPr>
      <w:r w:rsidRPr="00B041A3">
        <w:rPr>
          <w:rFonts w:eastAsiaTheme="minorEastAsia"/>
          <w:iCs/>
          <w:noProof w:val="0"/>
          <w:lang w:eastAsia="zh-CN"/>
        </w:rPr>
        <w:tab/>
      </w:r>
      <m:oMath>
        <m:r>
          <w:rPr>
            <w:rFonts w:ascii="Cambria Math" w:eastAsiaTheme="minorEastAsia" w:hAnsi="Cambria Math"/>
            <w:noProof w:val="0"/>
            <w:lang w:eastAsia="zh-CN"/>
          </w:rPr>
          <m:t>ANRI</m:t>
        </m:r>
        <m:r>
          <m:rPr>
            <m:sty m:val="p"/>
          </m:rPr>
          <w:rPr>
            <w:rFonts w:ascii="Cambria Math" w:eastAsiaTheme="minorEastAsia" w:hAnsi="Cambria Math"/>
            <w:noProof w:val="0"/>
            <w:lang w:eastAsia="zh-CN"/>
          </w:rPr>
          <m:t>=</m:t>
        </m:r>
        <m:f>
          <m:fPr>
            <m:ctrlPr>
              <w:rPr>
                <w:rFonts w:ascii="Cambria Math" w:eastAsiaTheme="minorEastAsia" w:hAnsi="Cambria Math"/>
                <w:noProof w:val="0"/>
                <w:lang w:eastAsia="zh-CN"/>
              </w:rPr>
            </m:ctrlPr>
          </m:fPr>
          <m:num>
            <m:r>
              <w:rPr>
                <w:rFonts w:ascii="Cambria Math" w:eastAsiaTheme="minorEastAsia" w:hAnsi="Cambria Math"/>
                <w:noProof w:val="0"/>
                <w:lang w:eastAsia="zh-CN"/>
              </w:rPr>
              <m:t>Wtd</m:t>
            </m:r>
            <m:r>
              <m:rPr>
                <m:sty m:val="p"/>
              </m:rPr>
              <w:rPr>
                <w:rFonts w:ascii="Cambria Math" w:eastAsiaTheme="minorEastAsia" w:hAnsi="Cambria Math"/>
                <w:noProof w:val="0"/>
                <w:lang w:eastAsia="zh-CN"/>
              </w:rPr>
              <m:t xml:space="preserve"> </m:t>
            </m:r>
            <m:r>
              <m:rPr>
                <m:sty m:val="p"/>
              </m:rPr>
              <w:rPr>
                <w:rFonts w:ascii="Cambria Math" w:hAnsi="Cambria Math"/>
                <w:noProof w:val="0"/>
                <w:sz w:val="18"/>
              </w:rPr>
              <m:t>×</m:t>
            </m:r>
            <m:r>
              <m:rPr>
                <m:sty m:val="p"/>
              </m:rPr>
              <w:rPr>
                <w:rFonts w:ascii="Cambria Math" w:eastAsiaTheme="minorEastAsia" w:hAnsi="Cambria Math"/>
                <w:noProof w:val="0"/>
                <w:lang w:eastAsia="zh-CN"/>
              </w:rPr>
              <m:t xml:space="preserve"> </m:t>
            </m:r>
            <m:r>
              <w:rPr>
                <w:rFonts w:ascii="Cambria Math" w:eastAsiaTheme="minorEastAsia" w:hAnsi="Cambria Math"/>
                <w:noProof w:val="0"/>
                <w:lang w:eastAsia="zh-CN"/>
              </w:rPr>
              <m:t xml:space="preserve">ANRItd </m:t>
            </m:r>
            <m:r>
              <m:rPr>
                <m:sty m:val="p"/>
              </m:rPr>
              <w:rPr>
                <w:rFonts w:ascii="Cambria Math" w:eastAsiaTheme="minorEastAsia" w:hAnsi="Cambria Math"/>
                <w:noProof w:val="0"/>
                <w:lang w:eastAsia="zh-CN"/>
              </w:rPr>
              <m:t xml:space="preserve">+ </m:t>
            </m:r>
            <m:r>
              <w:rPr>
                <w:rFonts w:ascii="Cambria Math" w:eastAsiaTheme="minorEastAsia" w:hAnsi="Cambria Math"/>
                <w:noProof w:val="0"/>
                <w:lang w:eastAsia="zh-CN"/>
              </w:rPr>
              <m:t>Wes</m:t>
            </m:r>
            <m:r>
              <m:rPr>
                <m:sty m:val="p"/>
              </m:rPr>
              <w:rPr>
                <w:rFonts w:ascii="Cambria Math" w:eastAsiaTheme="minorEastAsia" w:hAnsi="Cambria Math"/>
                <w:noProof w:val="0"/>
                <w:lang w:eastAsia="zh-CN"/>
              </w:rPr>
              <m:t xml:space="preserve"> </m:t>
            </m:r>
            <m:r>
              <m:rPr>
                <m:sty m:val="p"/>
              </m:rPr>
              <w:rPr>
                <w:rFonts w:ascii="Cambria Math" w:hAnsi="Cambria Math"/>
                <w:noProof w:val="0"/>
                <w:sz w:val="18"/>
              </w:rPr>
              <m:t>×</m:t>
            </m:r>
            <m:r>
              <m:rPr>
                <m:sty m:val="p"/>
              </m:rPr>
              <w:rPr>
                <w:rFonts w:ascii="Cambria Math" w:eastAsiaTheme="minorEastAsia" w:hAnsi="Cambria Math"/>
                <w:noProof w:val="0"/>
                <w:lang w:eastAsia="zh-CN"/>
              </w:rPr>
              <m:t xml:space="preserve"> </m:t>
            </m:r>
            <m:r>
              <w:rPr>
                <w:rFonts w:ascii="Cambria Math" w:eastAsiaTheme="minorEastAsia" w:hAnsi="Cambria Math"/>
                <w:noProof w:val="0"/>
                <w:lang w:eastAsia="zh-CN"/>
              </w:rPr>
              <m:t>ANRIes</m:t>
            </m:r>
          </m:num>
          <m:den>
            <m:r>
              <w:rPr>
                <w:rFonts w:ascii="Cambria Math" w:eastAsiaTheme="minorEastAsia" w:hAnsi="Cambria Math"/>
                <w:noProof w:val="0"/>
                <w:lang w:eastAsia="zh-CN"/>
              </w:rPr>
              <m:t>Wtd</m:t>
            </m:r>
            <m:r>
              <m:rPr>
                <m:sty m:val="p"/>
              </m:rPr>
              <w:rPr>
                <w:rFonts w:ascii="Cambria Math" w:eastAsiaTheme="minorEastAsia" w:hAnsi="Cambria Math"/>
                <w:noProof w:val="0"/>
                <w:lang w:eastAsia="zh-CN"/>
              </w:rPr>
              <m:t>+</m:t>
            </m:r>
            <m:r>
              <w:rPr>
                <w:rFonts w:ascii="Cambria Math" w:eastAsiaTheme="minorEastAsia" w:hAnsi="Cambria Math"/>
                <w:noProof w:val="0"/>
                <w:lang w:eastAsia="zh-CN"/>
              </w:rPr>
              <m:t>Wes</m:t>
            </m:r>
          </m:den>
        </m:f>
      </m:oMath>
    </w:p>
    <w:p w14:paraId="4D3C4FAB" w14:textId="39A0D015" w:rsidR="00404489" w:rsidRPr="00B041A3" w:rsidRDefault="00404489" w:rsidP="00AD5D1B">
      <w:pPr>
        <w:rPr>
          <w:rFonts w:eastAsiaTheme="minorEastAsia"/>
          <w:lang w:eastAsia="zh-CN"/>
        </w:rPr>
      </w:pPr>
      <w:r w:rsidRPr="00B041A3">
        <w:t xml:space="preserve">The calculated (ANRI) could be an additional component of the Score S determined in Table </w:t>
      </w:r>
      <w:r w:rsidRPr="00903BFD">
        <w:t>5</w:t>
      </w:r>
      <w:r w:rsidR="001A558A" w:rsidRPr="00903BFD">
        <w:t>-</w:t>
      </w:r>
      <w:r w:rsidR="00854162" w:rsidRPr="00903BFD">
        <w:t>2</w:t>
      </w:r>
      <w:r w:rsidRPr="00B041A3">
        <w:t>.</w:t>
      </w:r>
    </w:p>
    <w:p w14:paraId="1DC923AC" w14:textId="57DEBDDA" w:rsidR="00404489" w:rsidRPr="00B041A3" w:rsidRDefault="00404489" w:rsidP="00AD5D1B">
      <w:pPr>
        <w:rPr>
          <w:rFonts w:eastAsiaTheme="minorEastAsia"/>
          <w:lang w:eastAsia="zh-CN"/>
        </w:rPr>
      </w:pPr>
      <w:r w:rsidRPr="00B041A3">
        <w:rPr>
          <w:rFonts w:eastAsiaTheme="minorEastAsia"/>
          <w:lang w:eastAsia="zh-CN"/>
        </w:rPr>
        <w:t xml:space="preserve">On the other side, due to the completeness of the evaluation required to evaluate the ANRI, it can be considered as the achieved level of </w:t>
      </w:r>
      <w:r w:rsidR="00F52431" w:rsidRPr="00B041A3">
        <w:rPr>
          <w:rFonts w:eastAsiaTheme="minorEastAsia"/>
          <w:lang w:eastAsia="zh-CN"/>
        </w:rPr>
        <w:t>Autonomicity</w:t>
      </w:r>
      <w:r w:rsidRPr="00B041A3">
        <w:rPr>
          <w:rFonts w:eastAsiaTheme="minorEastAsia"/>
          <w:lang w:eastAsia="zh-CN"/>
        </w:rPr>
        <w:t xml:space="preserve"> achieved by </w:t>
      </w:r>
      <w:r w:rsidR="00FA33C7" w:rsidRPr="00B041A3">
        <w:rPr>
          <w:rFonts w:eastAsiaTheme="minorEastAsia"/>
          <w:lang w:eastAsia="zh-CN"/>
        </w:rPr>
        <w:t>the network</w:t>
      </w:r>
      <w:r w:rsidRPr="00B041A3">
        <w:rPr>
          <w:rFonts w:eastAsiaTheme="minorEastAsia"/>
          <w:lang w:eastAsia="zh-CN"/>
        </w:rPr>
        <w:t xml:space="preserve"> itself. </w:t>
      </w:r>
    </w:p>
    <w:p w14:paraId="31C11D27" w14:textId="7F9AD193" w:rsidR="00404489" w:rsidRPr="00B041A3" w:rsidRDefault="00F52431" w:rsidP="00AD5D1B">
      <w:pPr>
        <w:rPr>
          <w:rFonts w:eastAsiaTheme="minorEastAsia"/>
          <w:lang w:eastAsia="zh-CN"/>
        </w:rPr>
      </w:pPr>
      <w:r w:rsidRPr="00B041A3">
        <w:t>ANRI is a metho</w:t>
      </w:r>
      <w:r w:rsidR="00FA33C7" w:rsidRPr="00B041A3">
        <w:t>do</w:t>
      </w:r>
      <w:r w:rsidRPr="00B041A3">
        <w:t xml:space="preserve">logy for calculating the </w:t>
      </w:r>
      <m:oMath>
        <m:sSub>
          <m:sSubPr>
            <m:ctrlPr>
              <w:rPr>
                <w:rFonts w:ascii="Cambria Math" w:eastAsiaTheme="minorEastAsia" w:hAnsi="Cambria Math"/>
                <w:i/>
                <w:iCs/>
                <w:lang w:eastAsia="zh-CN"/>
              </w:rPr>
            </m:ctrlPr>
          </m:sSubPr>
          <m:e>
            <m:r>
              <w:rPr>
                <w:rFonts w:ascii="Cambria Math" w:eastAsiaTheme="minorEastAsia" w:hAnsi="Cambria Math"/>
                <w:lang w:eastAsia="zh-CN"/>
              </w:rPr>
              <m:t>S</m:t>
            </m:r>
          </m:e>
          <m:sub>
            <m:r>
              <w:rPr>
                <w:rFonts w:ascii="Cambria Math" w:eastAsiaTheme="minorEastAsia" w:hAnsi="Cambria Math"/>
                <w:lang w:eastAsia="zh-CN"/>
              </w:rPr>
              <m:t>dmp</m:t>
            </m:r>
          </m:sub>
        </m:sSub>
      </m:oMath>
      <w:r w:rsidRPr="00B041A3">
        <w:t xml:space="preserve"> (score of Decision Making Participation) as defined and used in </w:t>
      </w:r>
      <w:r w:rsidR="00287F07" w:rsidRPr="00B041A3">
        <w:t>clause</w:t>
      </w:r>
      <w:r w:rsidR="00442A2F" w:rsidRPr="00B041A3">
        <w:t> </w:t>
      </w:r>
      <w:r w:rsidRPr="00903BFD">
        <w:t>5.2</w:t>
      </w:r>
      <w:r w:rsidR="00287F07" w:rsidRPr="00B041A3">
        <w:t>.</w:t>
      </w:r>
    </w:p>
    <w:p w14:paraId="4AE60BD7" w14:textId="28E1784B" w:rsidR="00120439" w:rsidRPr="00B041A3" w:rsidRDefault="00CC1B65" w:rsidP="005608D4">
      <w:pPr>
        <w:pStyle w:val="Heading1"/>
      </w:pPr>
      <w:bookmarkStart w:id="66" w:name="_Toc161152641"/>
      <w:bookmarkStart w:id="67" w:name="_Toc162011866"/>
      <w:r w:rsidRPr="00B041A3">
        <w:t>5</w:t>
      </w:r>
      <w:r w:rsidRPr="00B041A3">
        <w:tab/>
      </w:r>
      <w:r w:rsidR="004818B8" w:rsidRPr="00B041A3">
        <w:t xml:space="preserve">Evaluation </w:t>
      </w:r>
      <w:r w:rsidR="00AB1E1D" w:rsidRPr="00B041A3">
        <w:t xml:space="preserve">criteria </w:t>
      </w:r>
      <w:r w:rsidR="004818B8" w:rsidRPr="00B041A3">
        <w:t xml:space="preserve">of </w:t>
      </w:r>
      <w:r w:rsidR="00AB1E1D" w:rsidRPr="00B041A3">
        <w:t>c</w:t>
      </w:r>
      <w:r w:rsidR="004818B8" w:rsidRPr="00B041A3">
        <w:t>ategories for AI application to Ne</w:t>
      </w:r>
      <w:r w:rsidR="000475E2" w:rsidRPr="00B041A3">
        <w:t>t</w:t>
      </w:r>
      <w:r w:rsidR="004818B8" w:rsidRPr="00B041A3">
        <w:t>work</w:t>
      </w:r>
      <w:bookmarkEnd w:id="66"/>
      <w:bookmarkEnd w:id="67"/>
    </w:p>
    <w:p w14:paraId="3025F836" w14:textId="2993E9A9" w:rsidR="00CC1B65" w:rsidRPr="00B041A3" w:rsidRDefault="00CA5AB3" w:rsidP="00F24FC6">
      <w:pPr>
        <w:pStyle w:val="Heading2"/>
        <w:rPr>
          <w:sz w:val="36"/>
        </w:rPr>
      </w:pPr>
      <w:bookmarkStart w:id="68" w:name="_Toc161152642"/>
      <w:bookmarkStart w:id="69" w:name="_Toc162011867"/>
      <w:r w:rsidRPr="00B041A3">
        <w:rPr>
          <w:sz w:val="36"/>
        </w:rPr>
        <w:t>5.</w:t>
      </w:r>
      <w:r w:rsidR="00DF1D45" w:rsidRPr="00B041A3">
        <w:rPr>
          <w:sz w:val="36"/>
        </w:rPr>
        <w:t>1</w:t>
      </w:r>
      <w:r w:rsidR="00CC1B65" w:rsidRPr="00B041A3">
        <w:rPr>
          <w:sz w:val="36"/>
        </w:rPr>
        <w:tab/>
      </w:r>
      <w:r w:rsidR="00E62FA0" w:rsidRPr="00B041A3">
        <w:t xml:space="preserve">Framework </w:t>
      </w:r>
      <w:r w:rsidR="00801421" w:rsidRPr="00B041A3">
        <w:t xml:space="preserve">of </w:t>
      </w:r>
      <w:r w:rsidR="00E62FA0" w:rsidRPr="00B041A3">
        <w:t xml:space="preserve">quantitative evaluation </w:t>
      </w:r>
      <w:r w:rsidR="00801421" w:rsidRPr="00B041A3">
        <w:t>process</w:t>
      </w:r>
      <w:bookmarkEnd w:id="68"/>
      <w:bookmarkEnd w:id="69"/>
    </w:p>
    <w:p w14:paraId="417A3BEC" w14:textId="52898FD5" w:rsidR="00DD7113" w:rsidRPr="00B041A3" w:rsidRDefault="00DD7113" w:rsidP="004C12ED">
      <w:r w:rsidRPr="00B041A3">
        <w:t xml:space="preserve">The general process of </w:t>
      </w:r>
      <w:r w:rsidR="00801421" w:rsidRPr="00B041A3">
        <w:t>evaluating categories of AI application to ne</w:t>
      </w:r>
      <w:r w:rsidR="002D093A" w:rsidRPr="00B041A3">
        <w:t>t</w:t>
      </w:r>
      <w:r w:rsidR="00801421" w:rsidRPr="00B041A3">
        <w:t>work</w:t>
      </w:r>
      <w:r w:rsidRPr="00B041A3">
        <w:t xml:space="preserve"> includes five steps: the identification of the evaluation object, the division of the evaluation dimension, the analysis of the evaluation object, the scoring of the evaluation dimension and </w:t>
      </w:r>
      <w:bookmarkStart w:id="70" w:name="OLE_LINK4"/>
      <w:r w:rsidRPr="00B041A3">
        <w:t>the acquisition of the evaluation result</w:t>
      </w:r>
      <w:bookmarkEnd w:id="70"/>
      <w:r w:rsidR="00801421" w:rsidRPr="00B041A3">
        <w:t xml:space="preserve">, as shown in </w:t>
      </w:r>
      <w:r w:rsidR="00B602D1" w:rsidRPr="00B041A3">
        <w:t>F</w:t>
      </w:r>
      <w:r w:rsidR="00801421" w:rsidRPr="00B041A3">
        <w:t xml:space="preserve">igure </w:t>
      </w:r>
      <w:r w:rsidRPr="00903BFD">
        <w:t>5-1</w:t>
      </w:r>
      <w:r w:rsidRPr="00B041A3">
        <w:t xml:space="preserve">. </w:t>
      </w:r>
    </w:p>
    <w:p w14:paraId="31782704" w14:textId="0C42DBFE" w:rsidR="00DD7113" w:rsidRPr="00B041A3" w:rsidRDefault="00801421" w:rsidP="00AD5D1B">
      <w:pPr>
        <w:pStyle w:val="FL"/>
      </w:pPr>
      <w:r w:rsidRPr="00B041A3">
        <w:rPr>
          <w:noProof/>
          <w:lang w:eastAsia="zh-CN"/>
        </w:rPr>
        <w:drawing>
          <wp:inline distT="0" distB="0" distL="0" distR="0" wp14:anchorId="7EE71781" wp14:editId="7BACA44F">
            <wp:extent cx="2146663" cy="2990240"/>
            <wp:effectExtent l="0" t="0" r="6350" b="635"/>
            <wp:docPr id="7" name="图片 7" descr="D:\inwork\ENI\ENI#13\1评分标准草案\ENI(20)013_013_Draft_-_DGR_ENI-0020__v0_0_1__GR_ENI_010____Evolution_Method\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work\ENI\ENI#13\1评分标准草案\ENI(20)013_013_Draft_-_DGR_ENI-0020__v0_0_1__GR_ENI_010____Evolution_Method\图片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1373" cy="2996801"/>
                    </a:xfrm>
                    <a:prstGeom prst="rect">
                      <a:avLst/>
                    </a:prstGeom>
                    <a:noFill/>
                    <a:ln>
                      <a:noFill/>
                    </a:ln>
                  </pic:spPr>
                </pic:pic>
              </a:graphicData>
            </a:graphic>
          </wp:inline>
        </w:drawing>
      </w:r>
    </w:p>
    <w:p w14:paraId="7396424A" w14:textId="67E51880" w:rsidR="00801421" w:rsidRPr="00B041A3" w:rsidRDefault="00801421" w:rsidP="00AD5D1B">
      <w:pPr>
        <w:pStyle w:val="TF"/>
      </w:pPr>
      <w:r w:rsidRPr="00B041A3">
        <w:t>Figure 5-1</w:t>
      </w:r>
      <w:r w:rsidR="001C34F7" w:rsidRPr="00B041A3">
        <w:t xml:space="preserve">: Framework of </w:t>
      </w:r>
      <w:r w:rsidR="00274247" w:rsidRPr="00B041A3">
        <w:t>quantitative evaluation process</w:t>
      </w:r>
    </w:p>
    <w:p w14:paraId="697DA3FC" w14:textId="75505CCF" w:rsidR="00DD7113" w:rsidRPr="00B041A3" w:rsidRDefault="00801421" w:rsidP="004C12ED">
      <w:r w:rsidRPr="00B041A3">
        <w:t>The specific process is as follows:</w:t>
      </w:r>
    </w:p>
    <w:p w14:paraId="2BD22F22" w14:textId="787CE515" w:rsidR="00DD7113" w:rsidRPr="00B041A3" w:rsidRDefault="007E7571" w:rsidP="007E7571">
      <w:pPr>
        <w:pStyle w:val="B10"/>
      </w:pPr>
      <w:r>
        <w:t>1)</w:t>
      </w:r>
      <w:r>
        <w:tab/>
      </w:r>
      <w:r w:rsidR="00DD7113" w:rsidRPr="00B041A3">
        <w:t>The identification of the evaluation object</w:t>
      </w:r>
    </w:p>
    <w:p w14:paraId="2D0916CE" w14:textId="2389E4E4" w:rsidR="00DF5D8C" w:rsidRPr="00B041A3" w:rsidRDefault="00442A2F" w:rsidP="00442A2F">
      <w:pPr>
        <w:pStyle w:val="B10"/>
      </w:pPr>
      <w:r w:rsidRPr="00B041A3">
        <w:tab/>
      </w:r>
      <w:r w:rsidR="0070660D" w:rsidRPr="00B041A3">
        <w:t xml:space="preserve">When </w:t>
      </w:r>
      <w:r w:rsidR="00DF5D8C" w:rsidRPr="00B041A3">
        <w:t xml:space="preserve">the evaluation object is selected from the actual production system, it needs to be defined from two dimensions: </w:t>
      </w:r>
      <w:r w:rsidR="008B5730" w:rsidRPr="00B041A3">
        <w:t>the end to end</w:t>
      </w:r>
      <w:r w:rsidR="00DF5D8C" w:rsidRPr="00B041A3">
        <w:t xml:space="preserve"> subsystems </w:t>
      </w:r>
      <w:r w:rsidR="00FA33C7" w:rsidRPr="00B041A3">
        <w:t>and network</w:t>
      </w:r>
      <w:r w:rsidR="00DF5D8C" w:rsidRPr="00B041A3">
        <w:t xml:space="preserve"> lifecycle</w:t>
      </w:r>
      <w:r w:rsidR="001F50C2" w:rsidRPr="00B041A3">
        <w:rPr>
          <w:rFonts w:eastAsia="SimSun"/>
        </w:rPr>
        <w:t xml:space="preserve">, </w:t>
      </w:r>
      <w:r w:rsidR="00AD5D1B" w:rsidRPr="00B041A3">
        <w:t>s</w:t>
      </w:r>
      <w:r w:rsidR="0070660D" w:rsidRPr="00B041A3">
        <w:t xml:space="preserve">o as to better </w:t>
      </w:r>
      <w:r w:rsidR="00FA33C7" w:rsidRPr="00B041A3">
        <w:t>analyse</w:t>
      </w:r>
      <w:r w:rsidR="0070660D" w:rsidRPr="00B041A3">
        <w:t xml:space="preserve"> the corresponding quantitative indicators</w:t>
      </w:r>
      <w:r w:rsidR="00DF5D8C" w:rsidRPr="00B041A3">
        <w:t xml:space="preserve">. </w:t>
      </w:r>
      <w:r w:rsidR="002A2189" w:rsidRPr="00B041A3">
        <w:t xml:space="preserve">Some examples are given in </w:t>
      </w:r>
      <w:r w:rsidRPr="00B041A3">
        <w:t xml:space="preserve">Table </w:t>
      </w:r>
      <w:r w:rsidR="00854162" w:rsidRPr="00903BFD">
        <w:t>5-1</w:t>
      </w:r>
      <w:r w:rsidR="002A2189" w:rsidRPr="00B041A3">
        <w:t>.</w:t>
      </w:r>
    </w:p>
    <w:p w14:paraId="02421C87" w14:textId="7CD602BF" w:rsidR="00AD5D1B" w:rsidRPr="00B041A3" w:rsidRDefault="00DF5D8C" w:rsidP="00AD5D1B">
      <w:pPr>
        <w:pStyle w:val="TH"/>
      </w:pPr>
      <w:r w:rsidRPr="00B041A3">
        <w:lastRenderedPageBreak/>
        <w:t xml:space="preserve">Table </w:t>
      </w:r>
      <w:r w:rsidR="00854162" w:rsidRPr="00B041A3">
        <w:t>5-</w:t>
      </w:r>
      <w:r w:rsidR="00FD4206" w:rsidRPr="00B041A3">
        <w:t>1</w:t>
      </w:r>
      <w:r w:rsidR="00AD5D1B" w:rsidRPr="00B041A3">
        <w:t>:</w:t>
      </w:r>
      <w:r w:rsidR="00404489" w:rsidRPr="00B041A3">
        <w:t xml:space="preserve"> </w:t>
      </w:r>
      <w:r w:rsidRPr="00B041A3">
        <w:t xml:space="preserve">Examples of evaluation object </w:t>
      </w:r>
    </w:p>
    <w:tbl>
      <w:tblPr>
        <w:tblStyle w:val="TableGrid"/>
        <w:tblpPr w:leftFromText="180" w:rightFromText="180" w:vertAnchor="text" w:horzAnchor="margin" w:tblpXSpec="center" w:tblpY="11"/>
        <w:tblOverlap w:val="never"/>
        <w:tblW w:w="10060" w:type="dxa"/>
        <w:tblLayout w:type="fixed"/>
        <w:tblCellMar>
          <w:left w:w="28" w:type="dxa"/>
        </w:tblCellMar>
        <w:tblLook w:val="04A0" w:firstRow="1" w:lastRow="0" w:firstColumn="1" w:lastColumn="0" w:noHBand="0" w:noVBand="1"/>
      </w:tblPr>
      <w:tblGrid>
        <w:gridCol w:w="1413"/>
        <w:gridCol w:w="1276"/>
        <w:gridCol w:w="1417"/>
        <w:gridCol w:w="1559"/>
        <w:gridCol w:w="1418"/>
        <w:gridCol w:w="1417"/>
        <w:gridCol w:w="1560"/>
      </w:tblGrid>
      <w:tr w:rsidR="00F52431" w:rsidRPr="00B041A3" w14:paraId="487ACDBF" w14:textId="77777777" w:rsidTr="00AD5D1B">
        <w:tc>
          <w:tcPr>
            <w:tcW w:w="1413" w:type="dxa"/>
            <w:vAlign w:val="center"/>
          </w:tcPr>
          <w:p w14:paraId="4F831C7E" w14:textId="77777777" w:rsidR="00F52431" w:rsidRPr="00B041A3" w:rsidRDefault="00F52431" w:rsidP="008A071C">
            <w:pPr>
              <w:spacing w:line="288" w:lineRule="auto"/>
              <w:ind w:firstLine="422"/>
              <w:jc w:val="center"/>
              <w:rPr>
                <w:b/>
                <w:bCs/>
                <w:sz w:val="16"/>
                <w:szCs w:val="16"/>
                <w:lang w:val="en-GB"/>
              </w:rPr>
            </w:pPr>
          </w:p>
        </w:tc>
        <w:tc>
          <w:tcPr>
            <w:tcW w:w="1276" w:type="dxa"/>
            <w:vAlign w:val="center"/>
          </w:tcPr>
          <w:p w14:paraId="73E8F2D9" w14:textId="05D0AA83" w:rsidR="00F52431" w:rsidRPr="00B041A3" w:rsidRDefault="00F52431" w:rsidP="00AD5D1B">
            <w:pPr>
              <w:pStyle w:val="TAH"/>
              <w:rPr>
                <w:lang w:val="en-GB"/>
              </w:rPr>
            </w:pPr>
            <w:r w:rsidRPr="00B041A3">
              <w:rPr>
                <w:lang w:val="en-GB"/>
              </w:rPr>
              <w:t>Network</w:t>
            </w:r>
            <w:r w:rsidR="00AD5D1B" w:rsidRPr="00B041A3">
              <w:rPr>
                <w:lang w:val="en-GB"/>
              </w:rPr>
              <w:t xml:space="preserve"> </w:t>
            </w:r>
            <w:r w:rsidRPr="00B041A3">
              <w:rPr>
                <w:lang w:val="en-GB"/>
              </w:rPr>
              <w:t>Planning</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Desig</w:t>
            </w:r>
            <w:r w:rsidRPr="00B041A3">
              <w:rPr>
                <w:lang w:val="en-GB" w:eastAsia="zh-CN"/>
              </w:rPr>
              <w:t>n</w:t>
            </w:r>
          </w:p>
        </w:tc>
        <w:tc>
          <w:tcPr>
            <w:tcW w:w="1417" w:type="dxa"/>
            <w:vAlign w:val="center"/>
          </w:tcPr>
          <w:p w14:paraId="4AB9704F" w14:textId="3859069D" w:rsidR="00F52431" w:rsidRPr="00B041A3" w:rsidRDefault="00F52431" w:rsidP="00AD5D1B">
            <w:pPr>
              <w:pStyle w:val="TAH"/>
              <w:rPr>
                <w:lang w:val="en-GB"/>
              </w:rPr>
            </w:pPr>
            <w:r w:rsidRPr="00B041A3">
              <w:rPr>
                <w:lang w:val="en-GB"/>
              </w:rPr>
              <w:t>Network</w:t>
            </w:r>
            <w:r w:rsidR="00AD5D1B" w:rsidRPr="00B041A3">
              <w:rPr>
                <w:lang w:val="en-GB"/>
              </w:rPr>
              <w:t xml:space="preserve"> </w:t>
            </w:r>
            <w:r w:rsidRPr="00B041A3">
              <w:rPr>
                <w:lang w:val="en-GB"/>
              </w:rPr>
              <w:t>Deployment</w:t>
            </w:r>
          </w:p>
        </w:tc>
        <w:tc>
          <w:tcPr>
            <w:tcW w:w="1559" w:type="dxa"/>
            <w:vAlign w:val="center"/>
          </w:tcPr>
          <w:p w14:paraId="47165BBE" w14:textId="2924A58E" w:rsidR="00F52431" w:rsidRPr="00B041A3" w:rsidRDefault="00F52431" w:rsidP="00AD5D1B">
            <w:pPr>
              <w:pStyle w:val="TAH"/>
              <w:rPr>
                <w:rFonts w:asciiTheme="minorHAnsi" w:hAnsiTheme="minorHAnsi" w:cstheme="minorBidi"/>
                <w:lang w:val="en-GB"/>
              </w:rPr>
            </w:pPr>
            <w:r w:rsidRPr="00B041A3">
              <w:rPr>
                <w:lang w:val="en-GB" w:eastAsia="zh-CN"/>
              </w:rPr>
              <w:t>Network</w:t>
            </w:r>
            <w:r w:rsidR="00AD5D1B" w:rsidRPr="00B041A3">
              <w:rPr>
                <w:lang w:val="en-GB" w:eastAsia="zh-CN"/>
              </w:rPr>
              <w:t xml:space="preserve"> </w:t>
            </w:r>
            <w:r w:rsidRPr="00B041A3">
              <w:rPr>
                <w:lang w:val="en-GB" w:eastAsia="zh-CN"/>
              </w:rPr>
              <w:t>Service</w:t>
            </w:r>
            <w:r w:rsidR="00AD5D1B" w:rsidRPr="00B041A3">
              <w:rPr>
                <w:lang w:val="en-GB" w:eastAsia="zh-CN"/>
              </w:rPr>
              <w:t xml:space="preserve"> </w:t>
            </w:r>
            <w:r w:rsidRPr="00B041A3">
              <w:rPr>
                <w:lang w:val="en-GB" w:eastAsia="zh-CN"/>
              </w:rPr>
              <w:t>Providing</w:t>
            </w:r>
          </w:p>
        </w:tc>
        <w:tc>
          <w:tcPr>
            <w:tcW w:w="1418" w:type="dxa"/>
          </w:tcPr>
          <w:p w14:paraId="3FCA6815" w14:textId="78A48EF4" w:rsidR="00F52431" w:rsidRPr="00B041A3" w:rsidRDefault="00F52431" w:rsidP="00AD5D1B">
            <w:pPr>
              <w:pStyle w:val="TAH"/>
              <w:rPr>
                <w:rFonts w:cs="Arial"/>
                <w:lang w:val="en-GB"/>
              </w:rPr>
            </w:pPr>
            <w:r w:rsidRPr="00B041A3">
              <w:rPr>
                <w:rFonts w:cs="Arial"/>
                <w:lang w:val="en-GB"/>
              </w:rPr>
              <w:t>Network</w:t>
            </w:r>
            <w:r w:rsidR="00AD5D1B" w:rsidRPr="00B041A3">
              <w:rPr>
                <w:rFonts w:cs="Arial"/>
                <w:lang w:val="en-GB"/>
              </w:rPr>
              <w:t xml:space="preserve"> </w:t>
            </w:r>
            <w:r w:rsidRPr="00B041A3">
              <w:rPr>
                <w:rFonts w:cs="Arial"/>
                <w:lang w:val="en-GB"/>
              </w:rPr>
              <w:t>Changes</w:t>
            </w:r>
          </w:p>
        </w:tc>
        <w:tc>
          <w:tcPr>
            <w:tcW w:w="1417" w:type="dxa"/>
            <w:vAlign w:val="center"/>
          </w:tcPr>
          <w:p w14:paraId="5307C239" w14:textId="00EB2EF6" w:rsidR="00F52431" w:rsidRPr="00B041A3" w:rsidRDefault="00F52431" w:rsidP="00AD5D1B">
            <w:pPr>
              <w:pStyle w:val="TAH"/>
              <w:rPr>
                <w:lang w:val="en-GB"/>
              </w:rPr>
            </w:pPr>
            <w:r w:rsidRPr="00B041A3">
              <w:rPr>
                <w:lang w:val="en-GB"/>
              </w:rPr>
              <w:t>Network</w:t>
            </w:r>
            <w:r w:rsidR="00AD5D1B" w:rsidRPr="00B041A3">
              <w:rPr>
                <w:lang w:val="en-GB"/>
              </w:rPr>
              <w:t xml:space="preserve"> </w:t>
            </w:r>
            <w:r w:rsidRPr="00B041A3">
              <w:rPr>
                <w:lang w:val="en-GB"/>
              </w:rPr>
              <w:t>Maintenance</w:t>
            </w:r>
          </w:p>
        </w:tc>
        <w:tc>
          <w:tcPr>
            <w:tcW w:w="1560" w:type="dxa"/>
            <w:vAlign w:val="center"/>
          </w:tcPr>
          <w:p w14:paraId="6BB2E151" w14:textId="00431FA4" w:rsidR="00F52431" w:rsidRPr="00B041A3" w:rsidRDefault="00F52431" w:rsidP="00AD5D1B">
            <w:pPr>
              <w:pStyle w:val="TAH"/>
              <w:rPr>
                <w:lang w:val="en-GB"/>
              </w:rPr>
            </w:pPr>
            <w:r w:rsidRPr="00B041A3">
              <w:rPr>
                <w:lang w:val="en-GB" w:eastAsia="zh-CN"/>
              </w:rPr>
              <w:t>N</w:t>
            </w:r>
            <w:r w:rsidRPr="00B041A3">
              <w:rPr>
                <w:lang w:val="en-GB"/>
              </w:rPr>
              <w:t>etwork</w:t>
            </w:r>
            <w:r w:rsidR="00AD5D1B" w:rsidRPr="00B041A3">
              <w:rPr>
                <w:lang w:val="en-GB"/>
              </w:rPr>
              <w:t xml:space="preserve"> </w:t>
            </w:r>
            <w:r w:rsidRPr="00B041A3">
              <w:rPr>
                <w:lang w:val="en-GB" w:eastAsia="zh-CN"/>
              </w:rPr>
              <w:t>O</w:t>
            </w:r>
            <w:r w:rsidRPr="00B041A3">
              <w:rPr>
                <w:lang w:val="en-GB"/>
              </w:rPr>
              <w:t>ptimization</w:t>
            </w:r>
          </w:p>
        </w:tc>
      </w:tr>
      <w:tr w:rsidR="00F52431" w:rsidRPr="00B041A3" w14:paraId="1770598D" w14:textId="77777777" w:rsidTr="00B602D1">
        <w:tc>
          <w:tcPr>
            <w:tcW w:w="1413" w:type="dxa"/>
            <w:vAlign w:val="center"/>
          </w:tcPr>
          <w:p w14:paraId="2A33F2D4" w14:textId="645B0584" w:rsidR="00F52431" w:rsidRPr="00B041A3" w:rsidRDefault="00F52431" w:rsidP="00AD5D1B">
            <w:pPr>
              <w:pStyle w:val="TAH"/>
              <w:rPr>
                <w:lang w:val="en-GB"/>
              </w:rPr>
            </w:pPr>
            <w:r w:rsidRPr="00B041A3">
              <w:rPr>
                <w:lang w:val="en-GB"/>
              </w:rPr>
              <w:t>Network</w:t>
            </w:r>
            <w:r w:rsidR="00AD5D1B" w:rsidRPr="00B041A3">
              <w:rPr>
                <w:lang w:val="en-GB"/>
              </w:rPr>
              <w:t xml:space="preserve"> </w:t>
            </w:r>
            <w:r w:rsidRPr="00B041A3">
              <w:rPr>
                <w:lang w:val="en-GB"/>
              </w:rPr>
              <w:t>Element</w:t>
            </w:r>
          </w:p>
        </w:tc>
        <w:tc>
          <w:tcPr>
            <w:tcW w:w="1276" w:type="dxa"/>
          </w:tcPr>
          <w:p w14:paraId="25F76BB6" w14:textId="32E9D5A9" w:rsidR="00F52431" w:rsidRPr="00B041A3" w:rsidRDefault="00F52431" w:rsidP="00AD5D1B">
            <w:pPr>
              <w:pStyle w:val="TAC"/>
              <w:rPr>
                <w:lang w:val="en-GB"/>
              </w:rPr>
            </w:pPr>
            <w:r w:rsidRPr="00B041A3">
              <w:rPr>
                <w:lang w:val="en-GB"/>
              </w:rPr>
              <w:t>Intelligent</w:t>
            </w:r>
            <w:r w:rsidR="00AD5D1B" w:rsidRPr="00B041A3">
              <w:rPr>
                <w:lang w:val="en-GB"/>
              </w:rPr>
              <w:t xml:space="preserve"> </w:t>
            </w:r>
            <w:r w:rsidRPr="00B041A3">
              <w:rPr>
                <w:lang w:val="en-GB" w:eastAsia="zh-CN"/>
              </w:rPr>
              <w:t>H</w:t>
            </w:r>
            <w:r w:rsidRPr="00B041A3">
              <w:rPr>
                <w:lang w:val="en-GB"/>
              </w:rPr>
              <w:t>ardware</w:t>
            </w:r>
            <w:r w:rsidR="00AD5D1B" w:rsidRPr="00B041A3">
              <w:rPr>
                <w:lang w:val="en-GB"/>
              </w:rPr>
              <w:t xml:space="preserve"> </w:t>
            </w:r>
            <w:r w:rsidRPr="00B041A3">
              <w:rPr>
                <w:lang w:val="en-GB" w:eastAsia="zh-CN"/>
              </w:rPr>
              <w:t>R</w:t>
            </w:r>
            <w:r w:rsidRPr="00B041A3">
              <w:rPr>
                <w:lang w:val="en-GB"/>
              </w:rPr>
              <w:t>ecognition</w:t>
            </w:r>
          </w:p>
        </w:tc>
        <w:tc>
          <w:tcPr>
            <w:tcW w:w="1417" w:type="dxa"/>
          </w:tcPr>
          <w:p w14:paraId="1FEBDD8A" w14:textId="6567795E" w:rsidR="00F52431" w:rsidRPr="00B041A3" w:rsidRDefault="00F52431" w:rsidP="00AD5D1B">
            <w:pPr>
              <w:pStyle w:val="TAC"/>
              <w:rPr>
                <w:lang w:val="en-GB"/>
              </w:rPr>
            </w:pPr>
            <w:r w:rsidRPr="00B041A3">
              <w:rPr>
                <w:lang w:val="en-GB"/>
              </w:rPr>
              <w:t>Network</w:t>
            </w:r>
            <w:r w:rsidR="00AD5D1B" w:rsidRPr="00B041A3">
              <w:rPr>
                <w:lang w:val="en-GB"/>
              </w:rPr>
              <w:t xml:space="preserve"> </w:t>
            </w:r>
            <w:r w:rsidRPr="00B041A3">
              <w:rPr>
                <w:lang w:val="en-GB"/>
              </w:rPr>
              <w:t>Element</w:t>
            </w:r>
            <w:r w:rsidR="00AD5D1B" w:rsidRPr="00B041A3">
              <w:rPr>
                <w:lang w:val="en-GB" w:eastAsia="zh-CN"/>
              </w:rPr>
              <w:t xml:space="preserve"> </w:t>
            </w:r>
            <w:r w:rsidRPr="00B041A3">
              <w:rPr>
                <w:lang w:val="en-GB" w:eastAsia="zh-CN"/>
              </w:rPr>
              <w:t>Cutover</w:t>
            </w:r>
          </w:p>
        </w:tc>
        <w:tc>
          <w:tcPr>
            <w:tcW w:w="1559" w:type="dxa"/>
          </w:tcPr>
          <w:p w14:paraId="369EC85B" w14:textId="77777777" w:rsidR="00F52431" w:rsidRPr="00B041A3" w:rsidRDefault="00F52431" w:rsidP="00AD5D1B">
            <w:pPr>
              <w:pStyle w:val="TAC"/>
              <w:rPr>
                <w:rFonts w:asciiTheme="minorHAnsi" w:hAnsiTheme="minorHAnsi" w:cstheme="minorBidi"/>
                <w:lang w:val="en-GB"/>
              </w:rPr>
            </w:pPr>
            <w:r w:rsidRPr="00B041A3">
              <w:rPr>
                <w:rFonts w:asciiTheme="minorHAnsi" w:hAnsiTheme="minorHAnsi" w:cstheme="minorBidi"/>
                <w:noProof/>
                <w:lang w:eastAsia="zh-CN"/>
              </w:rPr>
              <mc:AlternateContent>
                <mc:Choice Requires="wps">
                  <w:drawing>
                    <wp:anchor distT="0" distB="0" distL="114300" distR="114300" simplePos="0" relativeHeight="251666432" behindDoc="0" locked="0" layoutInCell="1" allowOverlap="1" wp14:anchorId="075033C6" wp14:editId="7801E9A8">
                      <wp:simplePos x="0" y="0"/>
                      <wp:positionH relativeFrom="column">
                        <wp:posOffset>-3175</wp:posOffset>
                      </wp:positionH>
                      <wp:positionV relativeFrom="paragraph">
                        <wp:posOffset>49530</wp:posOffset>
                      </wp:positionV>
                      <wp:extent cx="952500" cy="462280"/>
                      <wp:effectExtent l="0" t="0" r="19050" b="33020"/>
                      <wp:wrapNone/>
                      <wp:docPr id="23"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46228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16sdtdh="http://schemas.microsoft.com/office/word/2020/wordml/sdtdatahash" xmlns:w16="http://schemas.microsoft.com/office/word/2018/wordml" xmlns:w16cex="http://schemas.microsoft.com/office/word/2018/wordml/cex" xmlns:oel="http://schemas.microsoft.com/office/2019/extlst">
                  <w:pict>
                    <v:line id="直接连接符 1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47070 [161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" from="-.25pt,3.9pt" to="74.75pt,40.3pt" w14:anchorId="357C882B">
                      <v:stroke joinstyle="miter"/>
                      <o:lock v:ext="edit" shapetype="f"/>
                    </v:line>
                  </w:pict>
                </mc:Fallback>
              </mc:AlternateContent>
            </w:r>
          </w:p>
        </w:tc>
        <w:tc>
          <w:tcPr>
            <w:tcW w:w="1418" w:type="dxa"/>
          </w:tcPr>
          <w:p w14:paraId="04792101" w14:textId="77777777" w:rsidR="00F52431" w:rsidRPr="00B041A3" w:rsidRDefault="00F52431" w:rsidP="00AD5D1B">
            <w:pPr>
              <w:pStyle w:val="TAC"/>
              <w:rPr>
                <w:rFonts w:asciiTheme="minorHAnsi" w:hAnsiTheme="minorHAnsi" w:cstheme="minorBidi"/>
                <w:lang w:val="en-GB"/>
              </w:rPr>
            </w:pPr>
            <w:r w:rsidRPr="00B041A3">
              <w:rPr>
                <w:rFonts w:asciiTheme="minorHAnsi" w:hAnsiTheme="minorHAnsi" w:cstheme="minorBidi"/>
                <w:noProof/>
                <w:lang w:eastAsia="zh-CN"/>
              </w:rPr>
              <mc:AlternateContent>
                <mc:Choice Requires="wps">
                  <w:drawing>
                    <wp:anchor distT="0" distB="0" distL="114300" distR="114300" simplePos="0" relativeHeight="251667456" behindDoc="0" locked="0" layoutInCell="1" allowOverlap="1" wp14:anchorId="42C72623" wp14:editId="559634DF">
                      <wp:simplePos x="0" y="0"/>
                      <wp:positionH relativeFrom="column">
                        <wp:posOffset>-26489</wp:posOffset>
                      </wp:positionH>
                      <wp:positionV relativeFrom="paragraph">
                        <wp:posOffset>-12065</wp:posOffset>
                      </wp:positionV>
                      <wp:extent cx="905964" cy="527957"/>
                      <wp:effectExtent l="0" t="0" r="27940" b="24765"/>
                      <wp:wrapNone/>
                      <wp:docPr id="24"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964" cy="52795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16sdtdh="http://schemas.microsoft.com/office/word/2020/wordml/sdtdatahash" xmlns:w16="http://schemas.microsoft.com/office/word/2018/wordml" xmlns:w16cex="http://schemas.microsoft.com/office/word/2018/wordml/cex" xmlns:oel="http://schemas.microsoft.com/office/2019/extlst">
                  <w:pict>
                    <v:line id="直接连接符 17"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47070 [161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" from="-2.1pt,-.95pt" to="69.25pt,40.6pt" w14:anchorId="5214B273">
                      <v:stroke joinstyle="miter"/>
                      <o:lock v:ext="edit" shapetype="f"/>
                    </v:line>
                  </w:pict>
                </mc:Fallback>
              </mc:AlternateContent>
            </w:r>
          </w:p>
        </w:tc>
        <w:tc>
          <w:tcPr>
            <w:tcW w:w="1417" w:type="dxa"/>
          </w:tcPr>
          <w:p w14:paraId="35F3E3F4" w14:textId="6F80039D" w:rsidR="00F52431" w:rsidRPr="00B041A3" w:rsidRDefault="00F52431" w:rsidP="00AD5D1B">
            <w:pPr>
              <w:pStyle w:val="TAC"/>
              <w:rPr>
                <w:lang w:val="en-GB"/>
              </w:rPr>
            </w:pPr>
            <w:r w:rsidRPr="00B041A3">
              <w:rPr>
                <w:lang w:val="en-GB"/>
              </w:rPr>
              <w:t>Network</w:t>
            </w:r>
            <w:r w:rsidR="00AD5D1B" w:rsidRPr="00B041A3">
              <w:rPr>
                <w:lang w:val="en-GB"/>
              </w:rPr>
              <w:t xml:space="preserve"> </w:t>
            </w:r>
            <w:r w:rsidRPr="00B041A3">
              <w:rPr>
                <w:lang w:val="en-GB"/>
              </w:rPr>
              <w:t>Element</w:t>
            </w:r>
            <w:r w:rsidR="00AD5D1B" w:rsidRPr="00B041A3">
              <w:rPr>
                <w:lang w:val="en-GB" w:eastAsia="zh-CN"/>
              </w:rPr>
              <w:t xml:space="preserve"> </w:t>
            </w:r>
            <w:r w:rsidRPr="00B041A3">
              <w:rPr>
                <w:lang w:val="en-GB" w:eastAsia="zh-CN"/>
              </w:rPr>
              <w:t>F</w:t>
            </w:r>
            <w:r w:rsidRPr="00B041A3">
              <w:rPr>
                <w:lang w:val="en-GB"/>
              </w:rPr>
              <w:t>ault</w:t>
            </w:r>
            <w:r w:rsidR="00AD5D1B" w:rsidRPr="00B041A3">
              <w:rPr>
                <w:lang w:val="en-GB"/>
              </w:rPr>
              <w:t xml:space="preserve"> </w:t>
            </w:r>
            <w:r w:rsidRPr="00B041A3">
              <w:rPr>
                <w:lang w:val="en-GB" w:eastAsia="zh-CN"/>
              </w:rPr>
              <w:t>L</w:t>
            </w:r>
            <w:r w:rsidRPr="00B041A3">
              <w:rPr>
                <w:lang w:val="en-GB"/>
              </w:rPr>
              <w:t>ocation</w:t>
            </w:r>
          </w:p>
        </w:tc>
        <w:tc>
          <w:tcPr>
            <w:tcW w:w="1560" w:type="dxa"/>
          </w:tcPr>
          <w:p w14:paraId="687CD125" w14:textId="19A53118" w:rsidR="00F52431" w:rsidRPr="00B041A3" w:rsidRDefault="00F52431" w:rsidP="00AD5D1B">
            <w:pPr>
              <w:pStyle w:val="TAC"/>
              <w:rPr>
                <w:lang w:val="en-GB"/>
              </w:rPr>
            </w:pPr>
            <w:r w:rsidRPr="00B041A3">
              <w:rPr>
                <w:lang w:val="en-GB" w:eastAsia="zh-CN"/>
              </w:rPr>
              <w:t>MM</w:t>
            </w:r>
            <w:r w:rsidR="00AD5D1B" w:rsidRPr="00B041A3">
              <w:rPr>
                <w:lang w:val="en-GB" w:eastAsia="zh-CN"/>
              </w:rPr>
              <w:t xml:space="preserve"> </w:t>
            </w:r>
            <w:r w:rsidRPr="00B041A3">
              <w:rPr>
                <w:lang w:val="en-GB" w:eastAsia="zh-CN"/>
              </w:rPr>
              <w:t>P</w:t>
            </w:r>
            <w:r w:rsidRPr="00B041A3">
              <w:rPr>
                <w:lang w:val="en-GB"/>
              </w:rPr>
              <w:t>arameter</w:t>
            </w:r>
            <w:r w:rsidR="00AD5D1B" w:rsidRPr="00B041A3">
              <w:rPr>
                <w:lang w:val="en-GB"/>
              </w:rPr>
              <w:t xml:space="preserve"> </w:t>
            </w:r>
            <w:r w:rsidRPr="00B041A3">
              <w:rPr>
                <w:lang w:val="en-GB" w:eastAsia="zh-CN"/>
              </w:rPr>
              <w:t>O</w:t>
            </w:r>
            <w:r w:rsidRPr="00B041A3">
              <w:rPr>
                <w:lang w:val="en-GB"/>
              </w:rPr>
              <w:t>ptimization</w:t>
            </w:r>
            <w:r w:rsidR="00AD5D1B" w:rsidRPr="00B041A3">
              <w:rPr>
                <w:lang w:val="en-GB" w:eastAsia="zh-CN"/>
              </w:rPr>
              <w:t xml:space="preserve"> </w:t>
            </w:r>
            <w:r w:rsidRPr="00B041A3">
              <w:rPr>
                <w:lang w:val="en-GB" w:eastAsia="zh-CN"/>
              </w:rPr>
              <w:t>and</w:t>
            </w:r>
            <w:r w:rsidR="00AD5D1B" w:rsidRPr="00B041A3">
              <w:rPr>
                <w:lang w:val="en-GB" w:eastAsia="zh-CN"/>
              </w:rPr>
              <w:t xml:space="preserve"> </w:t>
            </w:r>
            <w:r w:rsidRPr="00B041A3">
              <w:rPr>
                <w:lang w:val="en-GB" w:eastAsia="zh-CN"/>
              </w:rPr>
              <w:t>Base</w:t>
            </w:r>
            <w:r w:rsidR="00AD5D1B" w:rsidRPr="00B041A3">
              <w:rPr>
                <w:lang w:val="en-GB" w:eastAsia="zh-CN"/>
              </w:rPr>
              <w:t xml:space="preserve"> </w:t>
            </w:r>
            <w:r w:rsidRPr="00B041A3">
              <w:rPr>
                <w:lang w:val="en-GB" w:eastAsia="zh-CN"/>
              </w:rPr>
              <w:t>Station</w:t>
            </w:r>
            <w:r w:rsidR="00AD5D1B" w:rsidRPr="00B041A3">
              <w:rPr>
                <w:lang w:val="en-GB" w:eastAsia="zh-CN"/>
              </w:rPr>
              <w:t xml:space="preserve"> </w:t>
            </w:r>
            <w:r w:rsidRPr="00B041A3">
              <w:rPr>
                <w:lang w:val="en-GB" w:eastAsia="zh-CN"/>
              </w:rPr>
              <w:t>Energy</w:t>
            </w:r>
            <w:r w:rsidR="00AD5D1B" w:rsidRPr="00B041A3">
              <w:rPr>
                <w:lang w:val="en-GB" w:eastAsia="zh-CN"/>
              </w:rPr>
              <w:t xml:space="preserve"> </w:t>
            </w:r>
            <w:r w:rsidRPr="00B041A3">
              <w:rPr>
                <w:lang w:val="en-GB" w:eastAsia="zh-CN"/>
              </w:rPr>
              <w:t>Saving</w:t>
            </w:r>
          </w:p>
        </w:tc>
      </w:tr>
      <w:tr w:rsidR="00F52431" w:rsidRPr="00B041A3" w14:paraId="7F56562B" w14:textId="77777777" w:rsidTr="00B602D1">
        <w:tc>
          <w:tcPr>
            <w:tcW w:w="1413" w:type="dxa"/>
            <w:vAlign w:val="center"/>
          </w:tcPr>
          <w:p w14:paraId="4C283948" w14:textId="06333648" w:rsidR="00F52431" w:rsidRPr="00B041A3" w:rsidRDefault="00F52431" w:rsidP="00AD5D1B">
            <w:pPr>
              <w:pStyle w:val="TAH"/>
              <w:rPr>
                <w:lang w:val="en-GB"/>
              </w:rPr>
            </w:pPr>
            <w:r w:rsidRPr="00B041A3">
              <w:rPr>
                <w:lang w:val="en-GB"/>
              </w:rPr>
              <w:t>Management</w:t>
            </w:r>
            <w:r w:rsidR="00AD5D1B" w:rsidRPr="00B041A3">
              <w:rPr>
                <w:lang w:val="en-GB"/>
              </w:rPr>
              <w:t xml:space="preserve"> </w:t>
            </w:r>
            <w:r w:rsidRPr="00B041A3">
              <w:rPr>
                <w:lang w:val="en-GB"/>
              </w:rPr>
              <w:t>System</w:t>
            </w:r>
          </w:p>
        </w:tc>
        <w:tc>
          <w:tcPr>
            <w:tcW w:w="1276" w:type="dxa"/>
          </w:tcPr>
          <w:p w14:paraId="3E2A6ECD" w14:textId="63C176C2" w:rsidR="00F52431" w:rsidRPr="00B041A3" w:rsidRDefault="00F52431" w:rsidP="00AD5D1B">
            <w:pPr>
              <w:pStyle w:val="TAC"/>
              <w:rPr>
                <w:lang w:val="en-GB"/>
              </w:rPr>
            </w:pPr>
            <w:r w:rsidRPr="00B041A3">
              <w:rPr>
                <w:lang w:val="en-GB"/>
              </w:rPr>
              <w:t>Site</w:t>
            </w:r>
            <w:r w:rsidR="00AD5D1B" w:rsidRPr="00B041A3">
              <w:rPr>
                <w:lang w:val="en-GB"/>
              </w:rPr>
              <w:t xml:space="preserve"> </w:t>
            </w:r>
            <w:r w:rsidRPr="00B041A3">
              <w:rPr>
                <w:lang w:val="en-GB" w:eastAsia="zh-CN"/>
              </w:rPr>
              <w:t>P</w:t>
            </w:r>
            <w:r w:rsidRPr="00B041A3">
              <w:rPr>
                <w:lang w:val="en-GB"/>
              </w:rPr>
              <w:t>lanning</w:t>
            </w:r>
            <w:r w:rsidR="00AD5D1B" w:rsidRPr="00B041A3">
              <w:rPr>
                <w:lang w:val="en-GB"/>
              </w:rPr>
              <w:t xml:space="preserve"> </w:t>
            </w:r>
            <w:r w:rsidRPr="00B041A3">
              <w:rPr>
                <w:lang w:val="en-GB" w:eastAsia="zh-CN"/>
              </w:rPr>
              <w:t>T</w:t>
            </w:r>
            <w:r w:rsidRPr="00B041A3">
              <w:rPr>
                <w:lang w:val="en-GB"/>
              </w:rPr>
              <w:t>ool</w:t>
            </w:r>
          </w:p>
        </w:tc>
        <w:tc>
          <w:tcPr>
            <w:tcW w:w="1417" w:type="dxa"/>
          </w:tcPr>
          <w:p w14:paraId="7CE97AAC" w14:textId="1E3EBCE6" w:rsidR="00F52431" w:rsidRPr="00B041A3" w:rsidRDefault="00F52431" w:rsidP="00AD5D1B">
            <w:pPr>
              <w:pStyle w:val="TAC"/>
              <w:rPr>
                <w:lang w:val="en-GB"/>
              </w:rPr>
            </w:pPr>
            <w:r w:rsidRPr="00B041A3">
              <w:rPr>
                <w:lang w:val="en-GB"/>
              </w:rPr>
              <w:t>Network</w:t>
            </w:r>
            <w:r w:rsidR="00AD5D1B" w:rsidRPr="00B041A3">
              <w:rPr>
                <w:lang w:val="en-GB"/>
              </w:rPr>
              <w:t xml:space="preserve"> </w:t>
            </w:r>
            <w:r w:rsidRPr="00B041A3">
              <w:rPr>
                <w:lang w:val="en-GB"/>
              </w:rPr>
              <w:t>Expansion</w:t>
            </w:r>
            <w:r w:rsidR="00AD5D1B" w:rsidRPr="00B041A3">
              <w:rPr>
                <w:lang w:val="en-GB" w:eastAsia="zh-CN"/>
              </w:rPr>
              <w:t xml:space="preserve"> </w:t>
            </w:r>
            <w:r w:rsidRPr="00B041A3">
              <w:rPr>
                <w:lang w:val="en-GB" w:eastAsia="zh-CN"/>
              </w:rPr>
              <w:t>Tool</w:t>
            </w:r>
          </w:p>
        </w:tc>
        <w:tc>
          <w:tcPr>
            <w:tcW w:w="1559" w:type="dxa"/>
          </w:tcPr>
          <w:p w14:paraId="24140E46" w14:textId="34050927" w:rsidR="00F52431" w:rsidRPr="00B041A3" w:rsidRDefault="00F52431" w:rsidP="00AD5D1B">
            <w:pPr>
              <w:pStyle w:val="TAC"/>
              <w:rPr>
                <w:rFonts w:asciiTheme="minorHAnsi" w:hAnsiTheme="minorHAnsi" w:cstheme="minorBidi"/>
                <w:lang w:val="en-GB"/>
              </w:rPr>
            </w:pPr>
            <w:r w:rsidRPr="00B041A3">
              <w:rPr>
                <w:lang w:val="en-GB" w:eastAsia="zh-CN"/>
              </w:rPr>
              <w:t>S</w:t>
            </w:r>
            <w:r w:rsidRPr="00B041A3">
              <w:rPr>
                <w:lang w:val="en-GB"/>
              </w:rPr>
              <w:t>ervice</w:t>
            </w:r>
            <w:r w:rsidR="00AD5D1B" w:rsidRPr="00B041A3">
              <w:rPr>
                <w:lang w:val="en-GB"/>
              </w:rPr>
              <w:t xml:space="preserve"> </w:t>
            </w:r>
            <w:r w:rsidRPr="00B041A3">
              <w:rPr>
                <w:lang w:val="en-GB" w:eastAsia="zh-CN"/>
              </w:rPr>
              <w:t>M</w:t>
            </w:r>
            <w:r w:rsidRPr="00B041A3">
              <w:rPr>
                <w:lang w:val="en-GB"/>
              </w:rPr>
              <w:t>anagement</w:t>
            </w:r>
            <w:r w:rsidR="00AD5D1B" w:rsidRPr="00B041A3">
              <w:rPr>
                <w:lang w:val="en-GB"/>
              </w:rPr>
              <w:t xml:space="preserve"> </w:t>
            </w:r>
            <w:r w:rsidRPr="00B041A3">
              <w:rPr>
                <w:lang w:val="en-GB" w:eastAsia="zh-CN"/>
              </w:rPr>
              <w:t>S</w:t>
            </w:r>
            <w:r w:rsidRPr="00B041A3">
              <w:rPr>
                <w:lang w:val="en-GB"/>
              </w:rPr>
              <w:t>ystem</w:t>
            </w:r>
          </w:p>
        </w:tc>
        <w:tc>
          <w:tcPr>
            <w:tcW w:w="1418" w:type="dxa"/>
          </w:tcPr>
          <w:p w14:paraId="30745B96" w14:textId="2A560245" w:rsidR="00F52431" w:rsidRPr="00B041A3" w:rsidRDefault="00F52431" w:rsidP="00AD5D1B">
            <w:pPr>
              <w:pStyle w:val="TAC"/>
              <w:rPr>
                <w:rFonts w:cs="Arial"/>
                <w:lang w:val="en-GB"/>
              </w:rPr>
            </w:pPr>
            <w:r w:rsidRPr="00B041A3">
              <w:rPr>
                <w:rFonts w:cs="Arial"/>
                <w:lang w:val="en-GB"/>
              </w:rPr>
              <w:t>Node</w:t>
            </w:r>
            <w:r w:rsidR="00287F07" w:rsidRPr="00B041A3">
              <w:rPr>
                <w:rFonts w:cs="Arial"/>
                <w:lang w:val="en-GB"/>
              </w:rPr>
              <w:t xml:space="preserve"> </w:t>
            </w:r>
            <w:r w:rsidRPr="00B041A3">
              <w:rPr>
                <w:rFonts w:cs="Arial"/>
                <w:lang w:val="en-GB"/>
              </w:rPr>
              <w:t>upgrade</w:t>
            </w:r>
            <w:r w:rsidR="00AD5D1B" w:rsidRPr="00B041A3">
              <w:rPr>
                <w:rFonts w:cs="Arial"/>
                <w:lang w:val="en-GB"/>
              </w:rPr>
              <w:t xml:space="preserve"> </w:t>
            </w:r>
            <w:r w:rsidRPr="00B041A3">
              <w:rPr>
                <w:rFonts w:cs="Arial"/>
                <w:lang w:val="en-GB"/>
              </w:rPr>
              <w:t>management</w:t>
            </w:r>
          </w:p>
        </w:tc>
        <w:tc>
          <w:tcPr>
            <w:tcW w:w="1417" w:type="dxa"/>
          </w:tcPr>
          <w:p w14:paraId="7AEA6042" w14:textId="77777777" w:rsidR="00F52431" w:rsidRPr="00B041A3" w:rsidRDefault="00F52431" w:rsidP="00AD5D1B">
            <w:pPr>
              <w:pStyle w:val="TAC"/>
              <w:rPr>
                <w:lang w:val="en-GB" w:eastAsia="zh-CN"/>
              </w:rPr>
            </w:pPr>
            <w:r w:rsidRPr="00B041A3">
              <w:rPr>
                <w:rFonts w:asciiTheme="minorHAnsi" w:hAnsiTheme="minorHAnsi" w:cstheme="minorBidi"/>
                <w:noProof/>
                <w:lang w:eastAsia="zh-CN"/>
              </w:rPr>
              <mc:AlternateContent>
                <mc:Choice Requires="wps">
                  <w:drawing>
                    <wp:anchor distT="0" distB="0" distL="114300" distR="114300" simplePos="0" relativeHeight="251665408" behindDoc="0" locked="0" layoutInCell="1" allowOverlap="1" wp14:anchorId="6ECC9179" wp14:editId="1E7CD4D1">
                      <wp:simplePos x="0" y="0"/>
                      <wp:positionH relativeFrom="column">
                        <wp:posOffset>-59055</wp:posOffset>
                      </wp:positionH>
                      <wp:positionV relativeFrom="paragraph">
                        <wp:posOffset>-17145</wp:posOffset>
                      </wp:positionV>
                      <wp:extent cx="908685" cy="391795"/>
                      <wp:effectExtent l="0" t="0" r="24765" b="27305"/>
                      <wp:wrapNone/>
                      <wp:docPr id="25"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685" cy="39179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16sdtdh="http://schemas.microsoft.com/office/word/2020/wordml/sdtdatahash" xmlns:w16="http://schemas.microsoft.com/office/word/2018/wordml" xmlns:w16cex="http://schemas.microsoft.com/office/word/2018/wordml/cex" xmlns:oel="http://schemas.microsoft.com/office/2019/extlst">
                  <w:pict>
                    <v:line id="直接连接符 17"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47070 [161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" from="-4.65pt,-1.35pt" to="66.9pt,29.5pt" w14:anchorId="1F2AC0AC">
                      <v:stroke joinstyle="miter"/>
                      <o:lock v:ext="edit" shapetype="f"/>
                    </v:line>
                  </w:pict>
                </mc:Fallback>
              </mc:AlternateContent>
            </w:r>
          </w:p>
        </w:tc>
        <w:tc>
          <w:tcPr>
            <w:tcW w:w="1560" w:type="dxa"/>
          </w:tcPr>
          <w:p w14:paraId="0C7BAADB" w14:textId="08E255C9" w:rsidR="00F52431" w:rsidRPr="00B041A3" w:rsidRDefault="00F52431" w:rsidP="00AD5D1B">
            <w:pPr>
              <w:pStyle w:val="TAC"/>
              <w:rPr>
                <w:lang w:val="en-GB"/>
              </w:rPr>
            </w:pPr>
            <w:r w:rsidRPr="00B041A3">
              <w:rPr>
                <w:lang w:val="en-GB"/>
              </w:rPr>
              <w:t>Wireless</w:t>
            </w:r>
            <w:r w:rsidR="00AD5D1B" w:rsidRPr="00B041A3">
              <w:rPr>
                <w:lang w:val="en-GB"/>
              </w:rPr>
              <w:t xml:space="preserve"> </w:t>
            </w:r>
            <w:r w:rsidRPr="00B041A3">
              <w:rPr>
                <w:lang w:val="en-GB" w:eastAsia="zh-CN"/>
              </w:rPr>
              <w:t>N</w:t>
            </w:r>
            <w:r w:rsidRPr="00B041A3">
              <w:rPr>
                <w:lang w:val="en-GB"/>
              </w:rPr>
              <w:t>etwork</w:t>
            </w:r>
            <w:r w:rsidR="00AD5D1B" w:rsidRPr="00B041A3">
              <w:rPr>
                <w:lang w:val="en-GB"/>
              </w:rPr>
              <w:t xml:space="preserve"> </w:t>
            </w:r>
            <w:r w:rsidRPr="00B041A3">
              <w:rPr>
                <w:lang w:val="en-GB" w:eastAsia="zh-CN"/>
              </w:rPr>
              <w:t>O</w:t>
            </w:r>
            <w:r w:rsidRPr="00B041A3">
              <w:rPr>
                <w:lang w:val="en-GB"/>
              </w:rPr>
              <w:t>ptimization</w:t>
            </w:r>
            <w:r w:rsidR="00AD5D1B" w:rsidRPr="00B041A3">
              <w:rPr>
                <w:lang w:val="en-GB"/>
              </w:rPr>
              <w:t xml:space="preserve"> </w:t>
            </w:r>
            <w:r w:rsidRPr="00B041A3">
              <w:rPr>
                <w:lang w:val="en-GB" w:eastAsia="zh-CN"/>
              </w:rPr>
              <w:t>T</w:t>
            </w:r>
            <w:r w:rsidRPr="00B041A3">
              <w:rPr>
                <w:lang w:val="en-GB"/>
              </w:rPr>
              <w:t>ool</w:t>
            </w:r>
          </w:p>
        </w:tc>
      </w:tr>
      <w:tr w:rsidR="00F52431" w:rsidRPr="00B041A3" w14:paraId="35FEB41B" w14:textId="77777777" w:rsidTr="00B602D1">
        <w:tc>
          <w:tcPr>
            <w:tcW w:w="1413" w:type="dxa"/>
            <w:vAlign w:val="center"/>
          </w:tcPr>
          <w:p w14:paraId="2E349BD2" w14:textId="77777777" w:rsidR="00F52431" w:rsidRPr="00B041A3" w:rsidRDefault="00F52431" w:rsidP="00AD5D1B">
            <w:pPr>
              <w:pStyle w:val="TAH"/>
              <w:rPr>
                <w:rFonts w:eastAsiaTheme="minorEastAsia"/>
                <w:lang w:val="en-GB" w:eastAsia="zh-CN"/>
              </w:rPr>
            </w:pPr>
            <w:r w:rsidRPr="00B041A3">
              <w:rPr>
                <w:rFonts w:eastAsiaTheme="minorEastAsia"/>
                <w:lang w:val="en-GB" w:eastAsia="zh-CN"/>
              </w:rPr>
              <w:t>Network</w:t>
            </w:r>
          </w:p>
          <w:p w14:paraId="334A85DB" w14:textId="77777777" w:rsidR="00F52431" w:rsidRPr="00B041A3" w:rsidRDefault="00F52431" w:rsidP="00AD5D1B">
            <w:pPr>
              <w:pStyle w:val="TAH"/>
              <w:rPr>
                <w:lang w:val="en-GB"/>
              </w:rPr>
            </w:pPr>
            <w:r w:rsidRPr="00B041A3">
              <w:rPr>
                <w:lang w:val="en-GB" w:eastAsia="zh-CN"/>
              </w:rPr>
              <w:t>Platform</w:t>
            </w:r>
          </w:p>
        </w:tc>
        <w:tc>
          <w:tcPr>
            <w:tcW w:w="1276" w:type="dxa"/>
          </w:tcPr>
          <w:p w14:paraId="4CFDEFBC" w14:textId="2B8E8034" w:rsidR="00F52431" w:rsidRPr="00B041A3" w:rsidRDefault="00F52431" w:rsidP="00AD5D1B">
            <w:pPr>
              <w:pStyle w:val="TAC"/>
              <w:rPr>
                <w:lang w:val="en-GB"/>
              </w:rPr>
            </w:pPr>
            <w:r w:rsidRPr="00B041A3">
              <w:rPr>
                <w:lang w:val="en-GB" w:eastAsia="zh-CN"/>
              </w:rPr>
              <w:t>The</w:t>
            </w:r>
            <w:r w:rsidR="00AD5D1B" w:rsidRPr="00B041A3">
              <w:rPr>
                <w:lang w:val="en-GB" w:eastAsia="zh-CN"/>
              </w:rPr>
              <w:t xml:space="preserve"> </w:t>
            </w:r>
            <w:r w:rsidRPr="00B041A3">
              <w:rPr>
                <w:lang w:val="en-GB" w:eastAsia="zh-CN"/>
              </w:rPr>
              <w:t>P</w:t>
            </w:r>
            <w:r w:rsidRPr="00B041A3">
              <w:rPr>
                <w:lang w:val="en-GB"/>
              </w:rPr>
              <w:t>latform</w:t>
            </w:r>
            <w:r w:rsidR="00AD5D1B" w:rsidRPr="00B041A3">
              <w:rPr>
                <w:lang w:val="en-GB" w:eastAsia="zh-CN"/>
              </w:rPr>
              <w:t xml:space="preserve"> </w:t>
            </w:r>
            <w:r w:rsidRPr="00B041A3">
              <w:rPr>
                <w:lang w:val="en-GB" w:eastAsia="zh-CN"/>
              </w:rPr>
              <w:t>of</w:t>
            </w:r>
            <w:r w:rsidR="00AD5D1B" w:rsidRPr="00B041A3">
              <w:rPr>
                <w:lang w:val="en-GB" w:eastAsia="zh-CN"/>
              </w:rPr>
              <w:t xml:space="preserve"> </w:t>
            </w:r>
            <w:r w:rsidRPr="00B041A3">
              <w:rPr>
                <w:lang w:val="en-GB"/>
              </w:rPr>
              <w:t>Network</w:t>
            </w:r>
            <w:r w:rsidR="00AD5D1B" w:rsidRPr="00B041A3">
              <w:rPr>
                <w:lang w:val="en-GB"/>
              </w:rPr>
              <w:t xml:space="preserve"> </w:t>
            </w:r>
            <w:r w:rsidRPr="00B041A3">
              <w:rPr>
                <w:lang w:val="en-GB" w:eastAsia="zh-CN"/>
              </w:rPr>
              <w:t>P</w:t>
            </w:r>
            <w:r w:rsidRPr="00B041A3">
              <w:rPr>
                <w:lang w:val="en-GB"/>
              </w:rPr>
              <w:t>lanning</w:t>
            </w:r>
            <w:r w:rsidR="00AD5D1B" w:rsidRPr="00B041A3">
              <w:rPr>
                <w:lang w:val="en-GB"/>
              </w:rPr>
              <w:t xml:space="preserve"> </w:t>
            </w:r>
            <w:r w:rsidRPr="00B041A3">
              <w:rPr>
                <w:lang w:val="en-GB" w:eastAsia="zh-CN"/>
              </w:rPr>
              <w:t>S</w:t>
            </w:r>
            <w:r w:rsidRPr="00B041A3">
              <w:rPr>
                <w:lang w:val="en-GB"/>
              </w:rPr>
              <w:t>ystem</w:t>
            </w:r>
          </w:p>
        </w:tc>
        <w:tc>
          <w:tcPr>
            <w:tcW w:w="1417" w:type="dxa"/>
          </w:tcPr>
          <w:p w14:paraId="44E2DC95" w14:textId="1D320F96" w:rsidR="00F52431" w:rsidRPr="00B041A3" w:rsidRDefault="00F52431" w:rsidP="00AD5D1B">
            <w:pPr>
              <w:pStyle w:val="TAC"/>
              <w:rPr>
                <w:lang w:val="en-GB"/>
              </w:rPr>
            </w:pPr>
            <w:r w:rsidRPr="00B041A3">
              <w:rPr>
                <w:lang w:val="en-GB" w:eastAsia="zh-CN"/>
              </w:rPr>
              <w:t>The</w:t>
            </w:r>
            <w:r w:rsidR="00AD5D1B" w:rsidRPr="00B041A3">
              <w:rPr>
                <w:lang w:val="en-GB" w:eastAsia="zh-CN"/>
              </w:rPr>
              <w:t xml:space="preserve"> </w:t>
            </w:r>
            <w:r w:rsidRPr="00B041A3">
              <w:rPr>
                <w:lang w:val="en-GB"/>
              </w:rPr>
              <w:t>Platform</w:t>
            </w:r>
            <w:r w:rsidR="00AD5D1B" w:rsidRPr="00B041A3">
              <w:rPr>
                <w:lang w:val="en-GB" w:eastAsia="zh-CN"/>
              </w:rPr>
              <w:t xml:space="preserve"> </w:t>
            </w:r>
            <w:r w:rsidRPr="00B041A3">
              <w:rPr>
                <w:lang w:val="en-GB" w:eastAsia="zh-CN"/>
              </w:rPr>
              <w:t>of</w:t>
            </w:r>
            <w:r w:rsidR="00AD5D1B" w:rsidRPr="00B041A3">
              <w:rPr>
                <w:lang w:val="en-GB" w:eastAsia="zh-CN"/>
              </w:rPr>
              <w:t xml:space="preserve"> </w:t>
            </w:r>
            <w:r w:rsidRPr="00B041A3">
              <w:rPr>
                <w:lang w:val="en-GB"/>
              </w:rPr>
              <w:t>Device</w:t>
            </w:r>
            <w:r w:rsidR="00AD5D1B" w:rsidRPr="00B041A3">
              <w:rPr>
                <w:lang w:val="en-GB"/>
              </w:rPr>
              <w:t xml:space="preserve"> </w:t>
            </w:r>
            <w:r w:rsidRPr="00B041A3">
              <w:rPr>
                <w:lang w:val="en-GB"/>
              </w:rPr>
              <w:t>Online</w:t>
            </w:r>
          </w:p>
        </w:tc>
        <w:tc>
          <w:tcPr>
            <w:tcW w:w="1559" w:type="dxa"/>
          </w:tcPr>
          <w:p w14:paraId="4E351F70" w14:textId="14841D47" w:rsidR="00F52431" w:rsidRPr="00B041A3" w:rsidRDefault="00F52431" w:rsidP="00AD5D1B">
            <w:pPr>
              <w:pStyle w:val="TAC"/>
              <w:rPr>
                <w:rFonts w:asciiTheme="minorHAnsi" w:hAnsiTheme="minorHAnsi" w:cstheme="minorBidi"/>
                <w:lang w:val="en-GB" w:eastAsia="zh-CN"/>
              </w:rPr>
            </w:pPr>
            <w:r w:rsidRPr="00B041A3">
              <w:rPr>
                <w:lang w:val="en-GB" w:eastAsia="zh-CN"/>
              </w:rPr>
              <w:t>O</w:t>
            </w:r>
            <w:r w:rsidRPr="00B041A3">
              <w:rPr>
                <w:lang w:val="en-GB"/>
              </w:rPr>
              <w:t>peration</w:t>
            </w:r>
            <w:r w:rsidR="00AD5D1B" w:rsidRPr="00B041A3">
              <w:rPr>
                <w:lang w:val="en-GB"/>
              </w:rPr>
              <w:t xml:space="preserve"> </w:t>
            </w:r>
            <w:r w:rsidRPr="00B041A3">
              <w:rPr>
                <w:lang w:val="en-GB" w:eastAsia="zh-CN"/>
              </w:rPr>
              <w:t>S</w:t>
            </w:r>
            <w:r w:rsidRPr="00B041A3">
              <w:rPr>
                <w:lang w:val="en-GB"/>
              </w:rPr>
              <w:t>upport</w:t>
            </w:r>
            <w:r w:rsidR="00AD5D1B" w:rsidRPr="00B041A3">
              <w:rPr>
                <w:lang w:val="en-GB"/>
              </w:rPr>
              <w:t xml:space="preserve"> </w:t>
            </w:r>
            <w:r w:rsidRPr="00B041A3">
              <w:rPr>
                <w:lang w:val="en-GB" w:eastAsia="zh-CN"/>
              </w:rPr>
              <w:t>S</w:t>
            </w:r>
            <w:r w:rsidRPr="00B041A3">
              <w:rPr>
                <w:lang w:val="en-GB"/>
              </w:rPr>
              <w:t>ystem</w:t>
            </w:r>
          </w:p>
        </w:tc>
        <w:tc>
          <w:tcPr>
            <w:tcW w:w="1418" w:type="dxa"/>
          </w:tcPr>
          <w:p w14:paraId="6703E753" w14:textId="6338E452" w:rsidR="00F52431" w:rsidRPr="00B041A3" w:rsidRDefault="00F52431" w:rsidP="00AD5D1B">
            <w:pPr>
              <w:pStyle w:val="TAC"/>
              <w:rPr>
                <w:rFonts w:cs="Arial"/>
                <w:lang w:val="en-GB" w:eastAsia="zh-CN"/>
              </w:rPr>
            </w:pPr>
            <w:r w:rsidRPr="00B041A3">
              <w:rPr>
                <w:rFonts w:cs="Arial"/>
                <w:lang w:val="en-GB"/>
              </w:rPr>
              <w:t>Network</w:t>
            </w:r>
            <w:r w:rsidR="00287F07" w:rsidRPr="00B041A3">
              <w:rPr>
                <w:rFonts w:cs="Arial"/>
                <w:lang w:val="en-GB"/>
              </w:rPr>
              <w:t xml:space="preserve"> </w:t>
            </w:r>
            <w:r w:rsidRPr="00B041A3">
              <w:rPr>
                <w:rFonts w:cs="Arial"/>
                <w:lang w:val="en-GB"/>
              </w:rPr>
              <w:t>upgrade</w:t>
            </w:r>
            <w:r w:rsidR="00AD5D1B" w:rsidRPr="00B041A3">
              <w:rPr>
                <w:rFonts w:cs="Arial"/>
                <w:lang w:val="en-GB"/>
              </w:rPr>
              <w:t xml:space="preserve"> </w:t>
            </w:r>
            <w:r w:rsidRPr="00B041A3">
              <w:rPr>
                <w:rFonts w:cs="Arial"/>
                <w:lang w:val="en-GB"/>
              </w:rPr>
              <w:t>management</w:t>
            </w:r>
          </w:p>
        </w:tc>
        <w:tc>
          <w:tcPr>
            <w:tcW w:w="1417" w:type="dxa"/>
          </w:tcPr>
          <w:p w14:paraId="1BCE3A9D" w14:textId="42C58430" w:rsidR="00F52431" w:rsidRPr="00B041A3" w:rsidRDefault="00F52431" w:rsidP="00AD5D1B">
            <w:pPr>
              <w:pStyle w:val="TAC"/>
              <w:rPr>
                <w:lang w:val="en-GB"/>
              </w:rPr>
            </w:pPr>
            <w:r w:rsidRPr="00B041A3">
              <w:rPr>
                <w:lang w:val="en-GB" w:eastAsia="zh-CN"/>
              </w:rPr>
              <w:t>I</w:t>
            </w:r>
            <w:r w:rsidRPr="00B041A3">
              <w:rPr>
                <w:lang w:val="en-GB"/>
              </w:rPr>
              <w:t>ntelligent</w:t>
            </w:r>
            <w:r w:rsidR="00AD5D1B" w:rsidRPr="00B041A3">
              <w:rPr>
                <w:lang w:val="en-GB"/>
              </w:rPr>
              <w:t xml:space="preserve"> </w:t>
            </w:r>
            <w:r w:rsidRPr="00B041A3">
              <w:rPr>
                <w:lang w:val="en-GB" w:eastAsia="zh-CN"/>
              </w:rPr>
              <w:t>M</w:t>
            </w:r>
            <w:r w:rsidRPr="00B041A3">
              <w:rPr>
                <w:lang w:val="en-GB"/>
              </w:rPr>
              <w:t>onitoring</w:t>
            </w:r>
            <w:r w:rsidR="00AD5D1B" w:rsidRPr="00B041A3">
              <w:rPr>
                <w:lang w:val="en-GB"/>
              </w:rPr>
              <w:t xml:space="preserve"> </w:t>
            </w:r>
            <w:r w:rsidRPr="00B041A3">
              <w:rPr>
                <w:lang w:val="en-GB" w:eastAsia="zh-CN"/>
              </w:rPr>
              <w:t>S</w:t>
            </w:r>
            <w:r w:rsidRPr="00B041A3">
              <w:rPr>
                <w:lang w:val="en-GB"/>
              </w:rPr>
              <w:t>ystem</w:t>
            </w:r>
          </w:p>
        </w:tc>
        <w:tc>
          <w:tcPr>
            <w:tcW w:w="1560" w:type="dxa"/>
          </w:tcPr>
          <w:p w14:paraId="51AB5C3F" w14:textId="43D130C2" w:rsidR="00F52431" w:rsidRPr="00B041A3" w:rsidRDefault="00F52431" w:rsidP="00AD5D1B">
            <w:pPr>
              <w:pStyle w:val="TAC"/>
              <w:rPr>
                <w:lang w:val="en-GB"/>
              </w:rPr>
            </w:pPr>
            <w:r w:rsidRPr="00B041A3">
              <w:rPr>
                <w:lang w:val="en-GB" w:eastAsia="zh-CN"/>
              </w:rPr>
              <w:t>I</w:t>
            </w:r>
            <w:r w:rsidRPr="00B041A3">
              <w:rPr>
                <w:lang w:val="en-GB"/>
              </w:rPr>
              <w:t>ntelligent</w:t>
            </w:r>
            <w:r w:rsidR="00AD5D1B" w:rsidRPr="00B041A3">
              <w:rPr>
                <w:lang w:val="en-GB"/>
              </w:rPr>
              <w:t xml:space="preserve"> </w:t>
            </w:r>
            <w:r w:rsidRPr="00B041A3">
              <w:rPr>
                <w:lang w:val="en-GB" w:eastAsia="zh-CN"/>
              </w:rPr>
              <w:t>N</w:t>
            </w:r>
            <w:r w:rsidRPr="00B041A3">
              <w:rPr>
                <w:lang w:val="en-GB"/>
              </w:rPr>
              <w:t>etwork</w:t>
            </w:r>
            <w:r w:rsidR="00AD5D1B" w:rsidRPr="00B041A3">
              <w:rPr>
                <w:lang w:val="en-GB"/>
              </w:rPr>
              <w:t xml:space="preserve"> </w:t>
            </w:r>
            <w:r w:rsidRPr="00B041A3">
              <w:rPr>
                <w:lang w:val="en-GB" w:eastAsia="zh-CN"/>
              </w:rPr>
              <w:t>O</w:t>
            </w:r>
            <w:r w:rsidRPr="00B041A3">
              <w:rPr>
                <w:lang w:val="en-GB"/>
              </w:rPr>
              <w:t>ptimization</w:t>
            </w:r>
            <w:r w:rsidR="00AD5D1B" w:rsidRPr="00B041A3">
              <w:rPr>
                <w:lang w:val="en-GB"/>
              </w:rPr>
              <w:t xml:space="preserve"> </w:t>
            </w:r>
            <w:r w:rsidRPr="00B041A3">
              <w:rPr>
                <w:lang w:val="en-GB" w:eastAsia="zh-CN"/>
              </w:rPr>
              <w:t>System</w:t>
            </w:r>
          </w:p>
        </w:tc>
      </w:tr>
    </w:tbl>
    <w:p w14:paraId="19EDB69B" w14:textId="77777777" w:rsidR="00F52431" w:rsidRPr="00B041A3" w:rsidRDefault="00F52431" w:rsidP="00287F07"/>
    <w:p w14:paraId="0078E0AF" w14:textId="4691CFFB" w:rsidR="00D24C6E" w:rsidRPr="00B041A3" w:rsidRDefault="007E7571" w:rsidP="007E7571">
      <w:pPr>
        <w:pStyle w:val="B10"/>
      </w:pPr>
      <w:r>
        <w:t>2)</w:t>
      </w:r>
      <w:r>
        <w:tab/>
      </w:r>
      <w:r w:rsidR="004E3FC3" w:rsidRPr="00B041A3">
        <w:t>The Division of the Evaluation Dimension</w:t>
      </w:r>
    </w:p>
    <w:p w14:paraId="3803AEC1" w14:textId="5AA8D144" w:rsidR="00274247" w:rsidRPr="00B041A3" w:rsidRDefault="00AD5D1B" w:rsidP="00AD5D1B">
      <w:pPr>
        <w:pStyle w:val="B10"/>
      </w:pPr>
      <w:r w:rsidRPr="00B041A3">
        <w:tab/>
      </w:r>
      <w:r w:rsidR="004E3FC3" w:rsidRPr="00B041A3">
        <w:t xml:space="preserve">According to </w:t>
      </w:r>
      <w:r w:rsidRPr="00B041A3">
        <w:t>Table</w:t>
      </w:r>
      <w:r w:rsidR="001A558A" w:rsidRPr="00B041A3">
        <w:t xml:space="preserve"> </w:t>
      </w:r>
      <w:r w:rsidRPr="00903BFD">
        <w:t>4-</w:t>
      </w:r>
      <w:r w:rsidR="004E3FC3" w:rsidRPr="00903BFD">
        <w:t>1</w:t>
      </w:r>
      <w:r w:rsidRPr="00B041A3">
        <w:t xml:space="preserve">, when evaluating an object, it can be divided into five dimensions such as ManMachine Interface, Decision Making Participation, Data Collection and </w:t>
      </w:r>
      <w:r w:rsidR="00FA33C7" w:rsidRPr="00B041A3">
        <w:t>Analysis,</w:t>
      </w:r>
      <w:r w:rsidR="004E3FC3" w:rsidRPr="00B041A3">
        <w:t xml:space="preserve"> Degree of intelligence and Environment adaptability or some of the dimensions can be tailored or merged in line with actual conditions.</w:t>
      </w:r>
    </w:p>
    <w:p w14:paraId="1D6F1A5C" w14:textId="72C36814" w:rsidR="004E3FC3" w:rsidRPr="00B041A3" w:rsidRDefault="007E7571" w:rsidP="007E7571">
      <w:pPr>
        <w:pStyle w:val="B10"/>
      </w:pPr>
      <w:r>
        <w:t>3)</w:t>
      </w:r>
      <w:r>
        <w:tab/>
      </w:r>
      <w:r w:rsidR="004E3FC3" w:rsidRPr="00B041A3">
        <w:t>The Analysis of the Evaluation Object</w:t>
      </w:r>
    </w:p>
    <w:p w14:paraId="082E643C" w14:textId="0DB122E5" w:rsidR="0075276B" w:rsidRPr="00B041A3" w:rsidRDefault="00AD5D1B" w:rsidP="00AD5D1B">
      <w:pPr>
        <w:pStyle w:val="B10"/>
      </w:pPr>
      <w:r w:rsidRPr="00B041A3">
        <w:tab/>
      </w:r>
      <w:r w:rsidR="00530D56" w:rsidRPr="00B041A3">
        <w:t>After defining the evaluation dimensions of the evaluation object, each evaluation dimension can be divided into the following indices. Information extraction and status analysis are carried out for each index, so as to realize the quantification of each index and to support the scoring in the fourth step</w:t>
      </w:r>
      <w:r w:rsidR="00EF1473" w:rsidRPr="00B041A3">
        <w:t>.</w:t>
      </w:r>
    </w:p>
    <w:p w14:paraId="3D615D71" w14:textId="729C3171" w:rsidR="00DD2796" w:rsidRPr="00B041A3" w:rsidRDefault="00DD2796" w:rsidP="00AD5D1B">
      <w:pPr>
        <w:pStyle w:val="TH"/>
      </w:pPr>
      <w:r w:rsidRPr="00B041A3">
        <w:t xml:space="preserve">Table </w:t>
      </w:r>
      <w:r w:rsidR="00404489" w:rsidRPr="00B041A3">
        <w:t>5</w:t>
      </w:r>
      <w:r w:rsidR="001A558A" w:rsidRPr="00B041A3">
        <w:t>-</w:t>
      </w:r>
      <w:r w:rsidR="00FD4206" w:rsidRPr="00B041A3">
        <w:t>2</w:t>
      </w:r>
      <w:r w:rsidR="00AD5D1B" w:rsidRPr="00B041A3">
        <w:t>:</w:t>
      </w:r>
      <w:r w:rsidR="00404489" w:rsidRPr="00B041A3">
        <w:t xml:space="preserve"> </w:t>
      </w:r>
      <w:r w:rsidR="0075276B" w:rsidRPr="00B041A3">
        <w:t>Analysis of evaluation objects</w:t>
      </w:r>
    </w:p>
    <w:tbl>
      <w:tblPr>
        <w:tblStyle w:val="TableGrid"/>
        <w:tblpPr w:leftFromText="180" w:rightFromText="180" w:vertAnchor="text" w:horzAnchor="margin" w:tblpXSpec="center" w:tblpY="11"/>
        <w:tblOverlap w:val="never"/>
        <w:tblW w:w="8926" w:type="dxa"/>
        <w:tblLayout w:type="fixed"/>
        <w:tblCellMar>
          <w:left w:w="28" w:type="dxa"/>
        </w:tblCellMar>
        <w:tblLook w:val="04A0" w:firstRow="1" w:lastRow="0" w:firstColumn="1" w:lastColumn="0" w:noHBand="0" w:noVBand="1"/>
      </w:tblPr>
      <w:tblGrid>
        <w:gridCol w:w="1555"/>
        <w:gridCol w:w="1984"/>
        <w:gridCol w:w="1843"/>
        <w:gridCol w:w="1843"/>
        <w:gridCol w:w="1701"/>
      </w:tblGrid>
      <w:tr w:rsidR="00AC5B78" w:rsidRPr="00B041A3" w14:paraId="5705D50F" w14:textId="77777777" w:rsidTr="00AD5D1B">
        <w:tc>
          <w:tcPr>
            <w:tcW w:w="1555" w:type="dxa"/>
            <w:vAlign w:val="center"/>
          </w:tcPr>
          <w:p w14:paraId="7C2F2EC6" w14:textId="6C967DC9" w:rsidR="009F0577" w:rsidRPr="00B041A3" w:rsidRDefault="0075276B" w:rsidP="00AD5D1B">
            <w:pPr>
              <w:pStyle w:val="TAH"/>
              <w:rPr>
                <w:rFonts w:eastAsiaTheme="minorEastAsia"/>
                <w:lang w:val="en-GB" w:eastAsia="zh-CN"/>
              </w:rPr>
            </w:pPr>
            <w:r w:rsidRPr="00B041A3">
              <w:rPr>
                <w:lang w:val="en-GB"/>
              </w:rPr>
              <w:t>ManMachine</w:t>
            </w:r>
            <w:r w:rsidR="00AD5D1B" w:rsidRPr="00B041A3">
              <w:rPr>
                <w:lang w:val="en-GB"/>
              </w:rPr>
              <w:t xml:space="preserve"> </w:t>
            </w:r>
            <w:r w:rsidRPr="00B041A3">
              <w:rPr>
                <w:lang w:val="en-GB"/>
              </w:rPr>
              <w:t>Interface</w:t>
            </w:r>
            <w:r w:rsidR="009F0577" w:rsidRPr="00B041A3">
              <w:rPr>
                <w:rFonts w:eastAsiaTheme="minorEastAsia" w:hint="eastAsia"/>
                <w:lang w:val="en-GB" w:eastAsia="zh-CN"/>
              </w:rPr>
              <w:t>(</w:t>
            </w:r>
            <w:r w:rsidR="009F0577" w:rsidRPr="00B041A3">
              <w:rPr>
                <w:rFonts w:eastAsiaTheme="minorEastAsia"/>
                <w:lang w:val="en-GB" w:eastAsia="zh-CN"/>
              </w:rPr>
              <w:t>mmi</w:t>
            </w:r>
            <w:r w:rsidR="009F0577" w:rsidRPr="00B041A3">
              <w:rPr>
                <w:rFonts w:eastAsiaTheme="minorEastAsia" w:hint="eastAsia"/>
                <w:lang w:val="en-GB" w:eastAsia="zh-CN"/>
              </w:rPr>
              <w:t>)</w:t>
            </w:r>
          </w:p>
        </w:tc>
        <w:tc>
          <w:tcPr>
            <w:tcW w:w="1984" w:type="dxa"/>
            <w:vAlign w:val="center"/>
          </w:tcPr>
          <w:p w14:paraId="39225698" w14:textId="3160044B" w:rsidR="0075276B" w:rsidRPr="00B041A3" w:rsidRDefault="0075276B" w:rsidP="00AD5D1B">
            <w:pPr>
              <w:pStyle w:val="TAH"/>
              <w:rPr>
                <w:lang w:val="en-GB"/>
              </w:rPr>
            </w:pPr>
            <w:r w:rsidRPr="00B041A3">
              <w:rPr>
                <w:lang w:val="en-GB"/>
              </w:rPr>
              <w:t>Decision</w:t>
            </w:r>
            <w:r w:rsidR="00AD5D1B" w:rsidRPr="00B041A3">
              <w:rPr>
                <w:lang w:val="en-GB"/>
              </w:rPr>
              <w:t xml:space="preserve"> </w:t>
            </w:r>
            <w:r w:rsidRPr="00B041A3">
              <w:rPr>
                <w:lang w:val="en-GB"/>
              </w:rPr>
              <w:t>Making</w:t>
            </w:r>
            <w:r w:rsidR="00AD5D1B" w:rsidRPr="00B041A3">
              <w:rPr>
                <w:lang w:val="en-GB"/>
              </w:rPr>
              <w:t xml:space="preserve"> </w:t>
            </w:r>
            <w:r w:rsidRPr="00B041A3">
              <w:rPr>
                <w:lang w:val="en-GB"/>
              </w:rPr>
              <w:t>Participation</w:t>
            </w:r>
            <w:r w:rsidR="009F0577" w:rsidRPr="00B041A3">
              <w:rPr>
                <w:lang w:val="en-GB"/>
              </w:rPr>
              <w:t>(dmp)</w:t>
            </w:r>
          </w:p>
        </w:tc>
        <w:tc>
          <w:tcPr>
            <w:tcW w:w="1843" w:type="dxa"/>
            <w:vAlign w:val="center"/>
          </w:tcPr>
          <w:p w14:paraId="7560D803" w14:textId="444D9B15" w:rsidR="0075276B" w:rsidRPr="00B041A3" w:rsidRDefault="0075276B" w:rsidP="00AD5D1B">
            <w:pPr>
              <w:pStyle w:val="TAH"/>
              <w:rPr>
                <w:lang w:val="en-GB"/>
              </w:rPr>
            </w:pPr>
            <w:r w:rsidRPr="00B041A3">
              <w:rPr>
                <w:lang w:val="en-GB"/>
              </w:rPr>
              <w:t>Data</w:t>
            </w:r>
            <w:r w:rsidR="00AD5D1B" w:rsidRPr="00B041A3">
              <w:rPr>
                <w:lang w:val="en-GB"/>
              </w:rPr>
              <w:t xml:space="preserve"> </w:t>
            </w:r>
            <w:r w:rsidRPr="00B041A3">
              <w:rPr>
                <w:lang w:val="en-GB"/>
              </w:rPr>
              <w:t>Collection</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Analysis</w:t>
            </w:r>
            <w:r w:rsidR="009F0577" w:rsidRPr="00B041A3">
              <w:rPr>
                <w:lang w:val="en-GB"/>
              </w:rPr>
              <w:t>(dca)</w:t>
            </w:r>
          </w:p>
        </w:tc>
        <w:tc>
          <w:tcPr>
            <w:tcW w:w="1843" w:type="dxa"/>
            <w:vAlign w:val="center"/>
          </w:tcPr>
          <w:p w14:paraId="1F4BE048" w14:textId="2B7E8F56" w:rsidR="0075276B" w:rsidRPr="00B041A3" w:rsidRDefault="0075276B" w:rsidP="00AD5D1B">
            <w:pPr>
              <w:pStyle w:val="TAH"/>
              <w:rPr>
                <w:lang w:val="en-GB"/>
              </w:rPr>
            </w:pPr>
            <w:r w:rsidRPr="00B041A3">
              <w:rPr>
                <w:lang w:val="en-GB"/>
              </w:rPr>
              <w:t>Degree</w:t>
            </w:r>
            <w:r w:rsidR="00AD5D1B" w:rsidRPr="00B041A3">
              <w:rPr>
                <w:lang w:val="en-GB"/>
              </w:rPr>
              <w:t xml:space="preserve"> </w:t>
            </w:r>
            <w:r w:rsidRPr="00B041A3">
              <w:rPr>
                <w:lang w:val="en-GB"/>
              </w:rPr>
              <w:t>of</w:t>
            </w:r>
            <w:r w:rsidR="00AD5D1B" w:rsidRPr="00B041A3">
              <w:rPr>
                <w:lang w:val="en-GB"/>
              </w:rPr>
              <w:t xml:space="preserve"> </w:t>
            </w:r>
            <w:r w:rsidR="00431FC3" w:rsidRPr="00B041A3">
              <w:rPr>
                <w:lang w:val="en-GB"/>
              </w:rPr>
              <w:t>I</w:t>
            </w:r>
            <w:r w:rsidRPr="00B041A3">
              <w:rPr>
                <w:lang w:val="en-GB"/>
              </w:rPr>
              <w:t>ntelligence</w:t>
            </w:r>
            <w:r w:rsidR="009F0577" w:rsidRPr="00B041A3">
              <w:rPr>
                <w:lang w:val="en-GB"/>
              </w:rPr>
              <w:t>(di)</w:t>
            </w:r>
          </w:p>
        </w:tc>
        <w:tc>
          <w:tcPr>
            <w:tcW w:w="1701" w:type="dxa"/>
            <w:vAlign w:val="center"/>
          </w:tcPr>
          <w:p w14:paraId="3CE7E0EE" w14:textId="0C57A815" w:rsidR="0075276B" w:rsidRPr="00B041A3" w:rsidRDefault="0075276B" w:rsidP="00AD5D1B">
            <w:pPr>
              <w:pStyle w:val="TAH"/>
              <w:rPr>
                <w:lang w:val="en-GB"/>
              </w:rPr>
            </w:pPr>
            <w:r w:rsidRPr="00B041A3">
              <w:rPr>
                <w:lang w:val="en-GB"/>
              </w:rPr>
              <w:t>Environment</w:t>
            </w:r>
            <w:r w:rsidR="00AD5D1B" w:rsidRPr="00B041A3">
              <w:rPr>
                <w:lang w:val="en-GB"/>
              </w:rPr>
              <w:t xml:space="preserve"> </w:t>
            </w:r>
            <w:r w:rsidR="00431FC3" w:rsidRPr="00B041A3">
              <w:rPr>
                <w:lang w:val="en-GB"/>
              </w:rPr>
              <w:t>A</w:t>
            </w:r>
            <w:r w:rsidRPr="00B041A3">
              <w:rPr>
                <w:lang w:val="en-GB"/>
              </w:rPr>
              <w:t>daptability</w:t>
            </w:r>
            <w:r w:rsidR="009F0577" w:rsidRPr="00B041A3">
              <w:rPr>
                <w:lang w:val="en-GB"/>
              </w:rPr>
              <w:t>(ea)</w:t>
            </w:r>
          </w:p>
        </w:tc>
      </w:tr>
      <w:tr w:rsidR="0075276B" w:rsidRPr="00B041A3" w14:paraId="25E7C5E1" w14:textId="77777777" w:rsidTr="00AD5D1B">
        <w:tc>
          <w:tcPr>
            <w:tcW w:w="1555" w:type="dxa"/>
          </w:tcPr>
          <w:p w14:paraId="017EE8B1" w14:textId="07C732CC" w:rsidR="00586778" w:rsidRPr="00B041A3" w:rsidRDefault="00AC5B78" w:rsidP="00AD5D1B">
            <w:pPr>
              <w:pStyle w:val="TAC"/>
              <w:rPr>
                <w:rFonts w:eastAsiaTheme="minorEastAsia"/>
                <w:lang w:val="en-GB" w:eastAsia="zh-CN"/>
              </w:rPr>
            </w:pPr>
            <w:r w:rsidRPr="00B041A3">
              <w:rPr>
                <w:lang w:val="en-GB"/>
              </w:rPr>
              <w:t>User</w:t>
            </w:r>
            <w:r w:rsidR="00AD5D1B" w:rsidRPr="00B041A3">
              <w:rPr>
                <w:lang w:val="en-GB"/>
              </w:rPr>
              <w:t xml:space="preserve"> </w:t>
            </w:r>
            <w:r w:rsidRPr="00B041A3">
              <w:rPr>
                <w:lang w:val="en-GB" w:eastAsia="zh-CN"/>
              </w:rPr>
              <w:t>R</w:t>
            </w:r>
            <w:r w:rsidRPr="00B041A3">
              <w:rPr>
                <w:lang w:val="en-GB"/>
              </w:rPr>
              <w:t>equirements</w:t>
            </w:r>
          </w:p>
        </w:tc>
        <w:tc>
          <w:tcPr>
            <w:tcW w:w="1984" w:type="dxa"/>
          </w:tcPr>
          <w:p w14:paraId="7CB17230" w14:textId="50B55693" w:rsidR="0075276B" w:rsidRPr="00B041A3" w:rsidRDefault="00586778" w:rsidP="00AD5D1B">
            <w:pPr>
              <w:pStyle w:val="TAC"/>
              <w:rPr>
                <w:lang w:val="en-GB" w:eastAsia="zh-CN"/>
              </w:rPr>
            </w:pPr>
            <w:r w:rsidRPr="00B041A3">
              <w:rPr>
                <w:lang w:val="en-GB" w:eastAsia="zh-CN"/>
              </w:rPr>
              <w:t>Decision-making</w:t>
            </w:r>
            <w:r w:rsidR="00AD5D1B" w:rsidRPr="00B041A3">
              <w:rPr>
                <w:lang w:val="en-GB" w:eastAsia="zh-CN"/>
              </w:rPr>
              <w:t xml:space="preserve"> -</w:t>
            </w:r>
            <w:r w:rsidR="00295A32" w:rsidRPr="00B041A3">
              <w:rPr>
                <w:lang w:val="en-GB" w:eastAsia="zh-CN"/>
              </w:rPr>
              <w:t>Content</w:t>
            </w:r>
          </w:p>
        </w:tc>
        <w:tc>
          <w:tcPr>
            <w:tcW w:w="1843" w:type="dxa"/>
          </w:tcPr>
          <w:p w14:paraId="3E769BDE" w14:textId="03C80C98" w:rsidR="0075276B" w:rsidRPr="00B041A3" w:rsidRDefault="00586778" w:rsidP="00AD5D1B">
            <w:pPr>
              <w:pStyle w:val="TAC"/>
              <w:rPr>
                <w:lang w:val="en-GB" w:eastAsia="zh-CN"/>
              </w:rPr>
            </w:pPr>
            <w:r w:rsidRPr="00B041A3">
              <w:rPr>
                <w:lang w:val="en-GB" w:eastAsia="zh-CN"/>
              </w:rPr>
              <w:t>Collection</w:t>
            </w:r>
            <w:r w:rsidR="00AD5D1B" w:rsidRPr="00B041A3">
              <w:rPr>
                <w:lang w:val="en-GB" w:eastAsia="zh-CN"/>
              </w:rPr>
              <w:t xml:space="preserve"> </w:t>
            </w:r>
            <w:r w:rsidRPr="00B041A3">
              <w:rPr>
                <w:lang w:val="en-GB" w:eastAsia="zh-CN"/>
              </w:rPr>
              <w:t>Content</w:t>
            </w:r>
          </w:p>
        </w:tc>
        <w:tc>
          <w:tcPr>
            <w:tcW w:w="1843" w:type="dxa"/>
          </w:tcPr>
          <w:p w14:paraId="67465F66" w14:textId="581FBBD1" w:rsidR="0075276B" w:rsidRPr="00B041A3" w:rsidRDefault="00586778" w:rsidP="00AD5D1B">
            <w:pPr>
              <w:pStyle w:val="TAC"/>
              <w:rPr>
                <w:lang w:val="en-GB" w:eastAsia="zh-CN"/>
              </w:rPr>
            </w:pPr>
            <w:r w:rsidRPr="00B041A3">
              <w:rPr>
                <w:lang w:val="en-GB" w:eastAsia="zh-CN"/>
              </w:rPr>
              <w:t>Analysis</w:t>
            </w:r>
            <w:r w:rsidR="00AD5D1B" w:rsidRPr="00B041A3">
              <w:rPr>
                <w:lang w:val="en-GB" w:eastAsia="zh-CN"/>
              </w:rPr>
              <w:t xml:space="preserve"> </w:t>
            </w:r>
            <w:r w:rsidR="00295A32" w:rsidRPr="00B041A3">
              <w:rPr>
                <w:lang w:val="en-GB" w:eastAsia="zh-CN"/>
              </w:rPr>
              <w:t>Content</w:t>
            </w:r>
          </w:p>
        </w:tc>
        <w:tc>
          <w:tcPr>
            <w:tcW w:w="1701" w:type="dxa"/>
          </w:tcPr>
          <w:p w14:paraId="11C6BE66" w14:textId="2EC6BDE4" w:rsidR="0075276B" w:rsidRPr="00B041A3" w:rsidRDefault="00FA5878" w:rsidP="00AD5D1B">
            <w:pPr>
              <w:pStyle w:val="TAC"/>
              <w:rPr>
                <w:lang w:val="en-GB" w:eastAsia="zh-CN"/>
              </w:rPr>
            </w:pPr>
            <w:r w:rsidRPr="00B041A3">
              <w:rPr>
                <w:lang w:val="en-GB" w:eastAsia="zh-CN"/>
              </w:rPr>
              <w:t>Robustness</w:t>
            </w:r>
            <w:r w:rsidR="00AD5D1B" w:rsidRPr="00B041A3">
              <w:rPr>
                <w:lang w:val="en-GB" w:eastAsia="zh-CN"/>
              </w:rPr>
              <w:t xml:space="preserve"> </w:t>
            </w:r>
            <w:r w:rsidR="00295A32" w:rsidRPr="00B041A3">
              <w:rPr>
                <w:lang w:val="en-GB" w:eastAsia="zh-CN"/>
              </w:rPr>
              <w:t>index</w:t>
            </w:r>
          </w:p>
        </w:tc>
      </w:tr>
      <w:tr w:rsidR="0075276B" w:rsidRPr="00B041A3" w14:paraId="230C319E" w14:textId="77777777" w:rsidTr="00AD5D1B">
        <w:tc>
          <w:tcPr>
            <w:tcW w:w="1555" w:type="dxa"/>
          </w:tcPr>
          <w:p w14:paraId="0EE2D361" w14:textId="682D7B6B" w:rsidR="0075276B" w:rsidRPr="00B041A3" w:rsidRDefault="00586778" w:rsidP="00AD5D1B">
            <w:pPr>
              <w:pStyle w:val="TAC"/>
              <w:rPr>
                <w:b/>
                <w:lang w:val="en-GB"/>
              </w:rPr>
            </w:pPr>
            <w:r w:rsidRPr="00B041A3">
              <w:rPr>
                <w:lang w:val="en-GB" w:eastAsia="zh-CN"/>
              </w:rPr>
              <w:t>Interface</w:t>
            </w:r>
            <w:r w:rsidR="00AD5D1B" w:rsidRPr="00B041A3">
              <w:rPr>
                <w:lang w:val="en-GB" w:eastAsia="zh-CN"/>
              </w:rPr>
              <w:t xml:space="preserve"> </w:t>
            </w:r>
            <w:r w:rsidRPr="00B041A3">
              <w:rPr>
                <w:lang w:val="en-GB" w:eastAsia="zh-CN"/>
              </w:rPr>
              <w:t>mode</w:t>
            </w:r>
          </w:p>
        </w:tc>
        <w:tc>
          <w:tcPr>
            <w:tcW w:w="1984" w:type="dxa"/>
          </w:tcPr>
          <w:p w14:paraId="2ED3FB51" w14:textId="64E46BB3" w:rsidR="0075276B" w:rsidRPr="00B041A3" w:rsidRDefault="00586778" w:rsidP="00AD5D1B">
            <w:pPr>
              <w:pStyle w:val="TAC"/>
              <w:rPr>
                <w:lang w:val="en-GB" w:eastAsia="zh-CN"/>
              </w:rPr>
            </w:pPr>
            <w:r w:rsidRPr="00B041A3">
              <w:rPr>
                <w:lang w:val="en-GB" w:eastAsia="zh-CN"/>
              </w:rPr>
              <w:t>Decision-making</w:t>
            </w:r>
            <w:r w:rsidR="00AD5D1B" w:rsidRPr="00B041A3">
              <w:rPr>
                <w:lang w:val="en-GB" w:eastAsia="zh-CN"/>
              </w:rPr>
              <w:t xml:space="preserve"> </w:t>
            </w:r>
            <w:r w:rsidRPr="00B041A3">
              <w:rPr>
                <w:lang w:val="en-GB" w:eastAsia="zh-CN"/>
              </w:rPr>
              <w:t>Methods</w:t>
            </w:r>
          </w:p>
        </w:tc>
        <w:tc>
          <w:tcPr>
            <w:tcW w:w="1843" w:type="dxa"/>
          </w:tcPr>
          <w:p w14:paraId="155D2C6B" w14:textId="0C510B7F" w:rsidR="0075276B" w:rsidRPr="00B041A3" w:rsidRDefault="00586778" w:rsidP="00AD5D1B">
            <w:pPr>
              <w:pStyle w:val="TAC"/>
              <w:rPr>
                <w:lang w:val="en-GB" w:eastAsia="zh-CN"/>
              </w:rPr>
            </w:pPr>
            <w:r w:rsidRPr="00B041A3">
              <w:rPr>
                <w:lang w:val="en-GB" w:eastAsia="zh-CN"/>
              </w:rPr>
              <w:t>Collection</w:t>
            </w:r>
            <w:r w:rsidR="00AD5D1B" w:rsidRPr="00B041A3">
              <w:rPr>
                <w:lang w:val="en-GB" w:eastAsia="zh-CN"/>
              </w:rPr>
              <w:t xml:space="preserve"> </w:t>
            </w:r>
            <w:r w:rsidRPr="00B041A3">
              <w:rPr>
                <w:lang w:val="en-GB" w:eastAsia="zh-CN"/>
              </w:rPr>
              <w:t>Methods</w:t>
            </w:r>
          </w:p>
        </w:tc>
        <w:tc>
          <w:tcPr>
            <w:tcW w:w="1843" w:type="dxa"/>
          </w:tcPr>
          <w:p w14:paraId="327DBE1E" w14:textId="602B3658" w:rsidR="0075276B" w:rsidRPr="00B041A3" w:rsidRDefault="00586778" w:rsidP="00AD5D1B">
            <w:pPr>
              <w:pStyle w:val="TAC"/>
              <w:rPr>
                <w:lang w:val="en-GB" w:eastAsia="zh-CN"/>
              </w:rPr>
            </w:pPr>
            <w:r w:rsidRPr="00B041A3">
              <w:rPr>
                <w:lang w:val="en-GB" w:eastAsia="zh-CN"/>
              </w:rPr>
              <w:t>Analysis</w:t>
            </w:r>
            <w:r w:rsidR="00AD5D1B" w:rsidRPr="00B041A3">
              <w:rPr>
                <w:lang w:val="en-GB" w:eastAsia="zh-CN"/>
              </w:rPr>
              <w:t xml:space="preserve"> </w:t>
            </w:r>
            <w:r w:rsidRPr="00B041A3">
              <w:rPr>
                <w:lang w:val="en-GB" w:eastAsia="zh-CN"/>
              </w:rPr>
              <w:t>Methods</w:t>
            </w:r>
          </w:p>
        </w:tc>
        <w:tc>
          <w:tcPr>
            <w:tcW w:w="1701" w:type="dxa"/>
          </w:tcPr>
          <w:p w14:paraId="1CF3560C" w14:textId="0788566C" w:rsidR="0075276B" w:rsidRPr="00B041A3" w:rsidRDefault="00AC5B78" w:rsidP="00AD5D1B">
            <w:pPr>
              <w:pStyle w:val="TAC"/>
              <w:rPr>
                <w:lang w:val="en-GB" w:eastAsia="zh-CN"/>
              </w:rPr>
            </w:pPr>
            <w:r w:rsidRPr="00B041A3">
              <w:rPr>
                <w:lang w:val="en-GB" w:eastAsia="zh-CN"/>
              </w:rPr>
              <w:t>Adaptation</w:t>
            </w:r>
            <w:r w:rsidR="00AD5D1B" w:rsidRPr="00B041A3">
              <w:rPr>
                <w:lang w:val="en-GB" w:eastAsia="zh-CN"/>
              </w:rPr>
              <w:t xml:space="preserve"> </w:t>
            </w:r>
            <w:r w:rsidRPr="00B041A3">
              <w:rPr>
                <w:lang w:val="en-GB" w:eastAsia="zh-CN"/>
              </w:rPr>
              <w:t>mod</w:t>
            </w:r>
            <w:r w:rsidR="00FA5878" w:rsidRPr="00B041A3">
              <w:rPr>
                <w:lang w:val="en-GB" w:eastAsia="zh-CN"/>
              </w:rPr>
              <w:t>e</w:t>
            </w:r>
          </w:p>
        </w:tc>
      </w:tr>
      <w:tr w:rsidR="0075276B" w:rsidRPr="00B041A3" w14:paraId="1AC5EFFF" w14:textId="77777777" w:rsidTr="00AD5D1B">
        <w:tc>
          <w:tcPr>
            <w:tcW w:w="1555" w:type="dxa"/>
          </w:tcPr>
          <w:p w14:paraId="1B611B33" w14:textId="79263E83" w:rsidR="0075276B" w:rsidRPr="00B041A3" w:rsidRDefault="00AC5B78" w:rsidP="00AD5D1B">
            <w:pPr>
              <w:pStyle w:val="TAC"/>
              <w:rPr>
                <w:b/>
                <w:lang w:val="en-GB"/>
              </w:rPr>
            </w:pPr>
            <w:r w:rsidRPr="00B041A3">
              <w:rPr>
                <w:lang w:val="en-GB" w:eastAsia="zh-CN"/>
              </w:rPr>
              <w:t>S</w:t>
            </w:r>
            <w:r w:rsidRPr="00B041A3">
              <w:rPr>
                <w:lang w:val="en-GB"/>
              </w:rPr>
              <w:t>ystem</w:t>
            </w:r>
            <w:r w:rsidR="00AD5D1B" w:rsidRPr="00B041A3">
              <w:rPr>
                <w:lang w:val="en-GB"/>
              </w:rPr>
              <w:t xml:space="preserve"> </w:t>
            </w:r>
            <w:r w:rsidRPr="00B041A3">
              <w:rPr>
                <w:lang w:val="en-GB" w:eastAsia="zh-CN"/>
              </w:rPr>
              <w:t>R</w:t>
            </w:r>
            <w:r w:rsidRPr="00B041A3">
              <w:rPr>
                <w:lang w:val="en-GB"/>
              </w:rPr>
              <w:t>equirements</w:t>
            </w:r>
          </w:p>
        </w:tc>
        <w:tc>
          <w:tcPr>
            <w:tcW w:w="1984" w:type="dxa"/>
          </w:tcPr>
          <w:p w14:paraId="775D24E7" w14:textId="6845C4AF" w:rsidR="0075276B" w:rsidRPr="00B041A3" w:rsidRDefault="00586778" w:rsidP="00AD5D1B">
            <w:pPr>
              <w:pStyle w:val="TAC"/>
              <w:rPr>
                <w:lang w:val="en-GB" w:eastAsia="zh-CN"/>
              </w:rPr>
            </w:pPr>
            <w:r w:rsidRPr="00B041A3">
              <w:rPr>
                <w:lang w:val="en-GB" w:eastAsia="zh-CN"/>
              </w:rPr>
              <w:t>Decision-making</w:t>
            </w:r>
            <w:r w:rsidR="00AD5D1B" w:rsidRPr="00B041A3">
              <w:rPr>
                <w:lang w:val="en-GB" w:eastAsia="zh-CN"/>
              </w:rPr>
              <w:t xml:space="preserve"> </w:t>
            </w:r>
            <w:r w:rsidRPr="00B041A3">
              <w:rPr>
                <w:lang w:val="en-GB" w:eastAsia="zh-CN"/>
              </w:rPr>
              <w:t>Results</w:t>
            </w:r>
          </w:p>
        </w:tc>
        <w:tc>
          <w:tcPr>
            <w:tcW w:w="1843" w:type="dxa"/>
          </w:tcPr>
          <w:p w14:paraId="4B5DA6A8" w14:textId="64FCB840" w:rsidR="0075276B" w:rsidRPr="00B041A3" w:rsidRDefault="00586778" w:rsidP="00AD5D1B">
            <w:pPr>
              <w:pStyle w:val="TAC"/>
              <w:rPr>
                <w:lang w:val="en-GB" w:eastAsia="zh-CN"/>
              </w:rPr>
            </w:pPr>
            <w:r w:rsidRPr="00B041A3">
              <w:rPr>
                <w:lang w:val="en-GB" w:eastAsia="zh-CN"/>
              </w:rPr>
              <w:t>Collection</w:t>
            </w:r>
            <w:r w:rsidR="00AD5D1B" w:rsidRPr="00B041A3">
              <w:rPr>
                <w:lang w:val="en-GB" w:eastAsia="zh-CN"/>
              </w:rPr>
              <w:t xml:space="preserve"> </w:t>
            </w:r>
            <w:r w:rsidRPr="00B041A3">
              <w:rPr>
                <w:lang w:val="en-GB" w:eastAsia="zh-CN"/>
              </w:rPr>
              <w:t>Results</w:t>
            </w:r>
          </w:p>
        </w:tc>
        <w:tc>
          <w:tcPr>
            <w:tcW w:w="1843" w:type="dxa"/>
          </w:tcPr>
          <w:p w14:paraId="62CF54DE" w14:textId="7104BDB3" w:rsidR="0075276B" w:rsidRPr="00B041A3" w:rsidRDefault="00586778" w:rsidP="00AD5D1B">
            <w:pPr>
              <w:pStyle w:val="TAC"/>
              <w:rPr>
                <w:lang w:val="en-GB" w:eastAsia="zh-CN"/>
              </w:rPr>
            </w:pPr>
            <w:r w:rsidRPr="00B041A3">
              <w:rPr>
                <w:lang w:val="en-GB" w:eastAsia="zh-CN"/>
              </w:rPr>
              <w:t>Analysis</w:t>
            </w:r>
            <w:r w:rsidR="00AD5D1B" w:rsidRPr="00B041A3">
              <w:rPr>
                <w:lang w:val="en-GB" w:eastAsia="zh-CN"/>
              </w:rPr>
              <w:t xml:space="preserve"> </w:t>
            </w:r>
            <w:r w:rsidRPr="00B041A3">
              <w:rPr>
                <w:lang w:val="en-GB" w:eastAsia="zh-CN"/>
              </w:rPr>
              <w:t>Results</w:t>
            </w:r>
          </w:p>
        </w:tc>
        <w:tc>
          <w:tcPr>
            <w:tcW w:w="1701" w:type="dxa"/>
          </w:tcPr>
          <w:p w14:paraId="46F7C0AF" w14:textId="212394FA" w:rsidR="0075276B" w:rsidRPr="00B041A3" w:rsidRDefault="00AC5B78" w:rsidP="00AD5D1B">
            <w:pPr>
              <w:pStyle w:val="TAC"/>
              <w:rPr>
                <w:lang w:val="en-GB" w:eastAsia="zh-CN"/>
              </w:rPr>
            </w:pPr>
            <w:r w:rsidRPr="00B041A3">
              <w:rPr>
                <w:lang w:val="en-GB" w:eastAsia="zh-CN"/>
              </w:rPr>
              <w:t>Adaptation</w:t>
            </w:r>
            <w:r w:rsidR="00AD5D1B" w:rsidRPr="00B041A3">
              <w:rPr>
                <w:lang w:val="en-GB" w:eastAsia="zh-CN"/>
              </w:rPr>
              <w:t xml:space="preserve"> </w:t>
            </w:r>
            <w:r w:rsidR="004B710F" w:rsidRPr="00B041A3">
              <w:rPr>
                <w:lang w:val="en-GB" w:eastAsia="zh-CN"/>
              </w:rPr>
              <w:t>Result/</w:t>
            </w:r>
            <w:r w:rsidR="00F23BA9" w:rsidRPr="00B041A3">
              <w:rPr>
                <w:lang w:val="en-GB" w:eastAsia="zh-CN"/>
              </w:rPr>
              <w:t>Time</w:t>
            </w:r>
          </w:p>
        </w:tc>
      </w:tr>
    </w:tbl>
    <w:p w14:paraId="064BF51C" w14:textId="77777777" w:rsidR="00AD5D1B" w:rsidRPr="00B041A3" w:rsidRDefault="00AD5D1B" w:rsidP="004E152E">
      <w:pPr>
        <w:spacing w:line="288" w:lineRule="auto"/>
        <w:ind w:left="482"/>
        <w:jc w:val="both"/>
      </w:pPr>
    </w:p>
    <w:p w14:paraId="7B54C402" w14:textId="5EAE8D94" w:rsidR="004C12ED" w:rsidRPr="00B041A3" w:rsidRDefault="004C12ED" w:rsidP="00AD5D1B">
      <w:pPr>
        <w:pStyle w:val="NO"/>
      </w:pPr>
      <w:r w:rsidRPr="00B041A3">
        <w:t>NOTE</w:t>
      </w:r>
      <w:r w:rsidR="00AD5D1B" w:rsidRPr="00B041A3">
        <w:t xml:space="preserve"> 1</w:t>
      </w:r>
      <w:r w:rsidRPr="00B041A3">
        <w:t>:</w:t>
      </w:r>
      <w:r w:rsidRPr="00B041A3">
        <w:tab/>
        <w:t xml:space="preserve">The accuracy of adaptive time division needs further study. </w:t>
      </w:r>
    </w:p>
    <w:p w14:paraId="2C0939F9" w14:textId="58EBDE41" w:rsidR="0075276B" w:rsidRPr="00B041A3" w:rsidRDefault="004E152E" w:rsidP="00AD5D1B">
      <w:pPr>
        <w:pStyle w:val="NO"/>
      </w:pPr>
      <w:r w:rsidRPr="00B041A3">
        <w:t>NOTE</w:t>
      </w:r>
      <w:r w:rsidR="00AD5D1B" w:rsidRPr="00B041A3">
        <w:t xml:space="preserve"> 2</w:t>
      </w:r>
      <w:r w:rsidRPr="00B041A3">
        <w:t>:</w:t>
      </w:r>
      <w:r w:rsidRPr="00B041A3">
        <w:tab/>
        <w:t>How to quantify environmental change needs further study.</w:t>
      </w:r>
    </w:p>
    <w:p w14:paraId="46115D38" w14:textId="1768B951" w:rsidR="0056370F" w:rsidRPr="00B041A3" w:rsidRDefault="007E7571" w:rsidP="007E7571">
      <w:pPr>
        <w:pStyle w:val="B10"/>
      </w:pPr>
      <w:r>
        <w:t>4)</w:t>
      </w:r>
      <w:r>
        <w:tab/>
      </w:r>
      <w:r w:rsidR="004E3FC3" w:rsidRPr="00B041A3">
        <w:t>The Scoring of the Evaluation Dimension</w:t>
      </w:r>
    </w:p>
    <w:p w14:paraId="4D24DDE6" w14:textId="0175A5F9" w:rsidR="004E3FC3" w:rsidRPr="00B041A3" w:rsidRDefault="00AD5D1B" w:rsidP="00AD5D1B">
      <w:pPr>
        <w:pStyle w:val="B10"/>
      </w:pPr>
      <w:r w:rsidRPr="00B041A3">
        <w:tab/>
      </w:r>
      <w:r w:rsidR="004E3FC3" w:rsidRPr="00B041A3">
        <w:t xml:space="preserve">In accordance with the scoring principles in </w:t>
      </w:r>
      <w:r w:rsidR="00287F07" w:rsidRPr="00B041A3">
        <w:t>clause</w:t>
      </w:r>
      <w:r w:rsidR="00FA33C7" w:rsidRPr="00B041A3" w:rsidDel="0039171D">
        <w:t xml:space="preserve"> </w:t>
      </w:r>
      <w:r w:rsidR="00FA33C7" w:rsidRPr="00903BFD">
        <w:t>5.2.1</w:t>
      </w:r>
      <w:r w:rsidR="004E3FC3" w:rsidRPr="00B041A3">
        <w:t>, after obtaining the detailed status of each dimension</w:t>
      </w:r>
      <w:r w:rsidR="00BA67E1" w:rsidRPr="00B041A3">
        <w:t xml:space="preserve"> in step 3</w:t>
      </w:r>
      <w:r w:rsidR="004E3FC3" w:rsidRPr="00B041A3">
        <w:t>, each dimension will be scored</w:t>
      </w:r>
      <w:r w:rsidR="00CD18B3" w:rsidRPr="00B041A3">
        <w:t>.</w:t>
      </w:r>
    </w:p>
    <w:p w14:paraId="1A619B38" w14:textId="77905BFD" w:rsidR="004E3FC3" w:rsidRPr="00B041A3" w:rsidRDefault="007E7571" w:rsidP="007E7571">
      <w:pPr>
        <w:pStyle w:val="B10"/>
      </w:pPr>
      <w:r>
        <w:t>5)</w:t>
      </w:r>
      <w:r>
        <w:tab/>
      </w:r>
      <w:r w:rsidR="00841242" w:rsidRPr="00B041A3">
        <w:t>The Acquisition of the Evaluation Result</w:t>
      </w:r>
    </w:p>
    <w:p w14:paraId="7001475A" w14:textId="7D2518B1" w:rsidR="004E3FC3" w:rsidRPr="00B041A3" w:rsidRDefault="00AD5D1B" w:rsidP="00AD5D1B">
      <w:pPr>
        <w:pStyle w:val="B10"/>
      </w:pPr>
      <w:r w:rsidRPr="00B041A3">
        <w:tab/>
      </w:r>
      <w:r w:rsidR="004E3FC3" w:rsidRPr="00B041A3">
        <w:t xml:space="preserve">At the end of the scoring of each dimension, it is necessary to perform a weighted calculation based on each score to obtain the score of the entire evaluated object. The presentation of the evaluation results is described in </w:t>
      </w:r>
      <w:r w:rsidR="00287F07" w:rsidRPr="00B041A3">
        <w:t>clause</w:t>
      </w:r>
      <w:r w:rsidR="0039171D" w:rsidRPr="00B041A3">
        <w:t xml:space="preserve"> </w:t>
      </w:r>
      <w:r w:rsidR="004E3FC3" w:rsidRPr="00903BFD">
        <w:t>5.2.</w:t>
      </w:r>
      <w:r w:rsidR="00BA67E1" w:rsidRPr="00903BFD">
        <w:t>3</w:t>
      </w:r>
      <w:r w:rsidR="00CD18B3" w:rsidRPr="00B041A3">
        <w:t>.</w:t>
      </w:r>
    </w:p>
    <w:p w14:paraId="366CC43A" w14:textId="77777777" w:rsidR="00E62FA0" w:rsidRPr="00B041A3" w:rsidRDefault="005507F5" w:rsidP="00442A2F">
      <w:pPr>
        <w:pStyle w:val="Heading2"/>
      </w:pPr>
      <w:bookmarkStart w:id="71" w:name="_Toc161152643"/>
      <w:bookmarkStart w:id="72" w:name="_Toc162011868"/>
      <w:r w:rsidRPr="00B041A3">
        <w:lastRenderedPageBreak/>
        <w:t>5.</w:t>
      </w:r>
      <w:r w:rsidR="00DF1D45" w:rsidRPr="00B041A3">
        <w:t>2</w:t>
      </w:r>
      <w:r w:rsidRPr="00B041A3">
        <w:tab/>
      </w:r>
      <w:r w:rsidR="00E62FA0" w:rsidRPr="00B041A3">
        <w:t>Scoring principles and specification of the single scenario</w:t>
      </w:r>
      <w:bookmarkEnd w:id="71"/>
      <w:bookmarkEnd w:id="72"/>
    </w:p>
    <w:p w14:paraId="34381540" w14:textId="66711777" w:rsidR="00560C4F" w:rsidRPr="00B041A3" w:rsidRDefault="00560C4F" w:rsidP="00442A2F">
      <w:pPr>
        <w:pStyle w:val="Heading3"/>
      </w:pPr>
      <w:bookmarkStart w:id="73" w:name="_Toc161152644"/>
      <w:bookmarkStart w:id="74" w:name="_Toc162011869"/>
      <w:r w:rsidRPr="00B041A3">
        <w:t>5.2.1</w:t>
      </w:r>
      <w:r w:rsidR="004C12ED" w:rsidRPr="00B041A3">
        <w:tab/>
      </w:r>
      <w:r w:rsidR="00DF5D8C" w:rsidRPr="00B041A3">
        <w:t>Scoring principles and specification</w:t>
      </w:r>
      <w:bookmarkEnd w:id="73"/>
      <w:bookmarkEnd w:id="74"/>
    </w:p>
    <w:p w14:paraId="4BA3544A" w14:textId="22B8FE50" w:rsidR="00DF5D8C" w:rsidRPr="00B041A3" w:rsidRDefault="00230BED" w:rsidP="00442A2F">
      <w:pPr>
        <w:keepNext/>
        <w:keepLines/>
      </w:pPr>
      <w:r w:rsidRPr="00B041A3">
        <w:t>Acco</w:t>
      </w:r>
      <w:r w:rsidR="00AC3B52" w:rsidRPr="00B041A3">
        <w:t>rding to the evaluating process</w:t>
      </w:r>
      <w:r w:rsidRPr="00B041A3">
        <w:t xml:space="preserve"> defined, the evaluation of categories for single scenario involves two parts:</w:t>
      </w:r>
    </w:p>
    <w:p w14:paraId="292CF0B9" w14:textId="78B2F7C2" w:rsidR="009F0577" w:rsidRPr="00B041A3" w:rsidRDefault="009F0577" w:rsidP="005106FA">
      <w:pPr>
        <w:pStyle w:val="BN"/>
        <w:numPr>
          <w:ilvl w:val="0"/>
          <w:numId w:val="13"/>
        </w:numPr>
      </w:pPr>
      <w:r w:rsidRPr="00B041A3">
        <w:t>Scoring of each evaluation dimension (</w:t>
      </w:r>
      <m:oMath>
        <m:sSub>
          <m:sSubPr>
            <m:ctrlPr>
              <w:rPr>
                <w:rFonts w:ascii="Cambria Math" w:hAnsi="Cambria Math"/>
              </w:rPr>
            </m:ctrlPr>
          </m:sSubPr>
          <m:e>
            <m:r>
              <w:rPr>
                <w:rFonts w:ascii="Cambria Math" w:hAnsi="Cambria Math"/>
              </w:rPr>
              <m:t>S</m:t>
            </m:r>
          </m:e>
          <m:sub>
            <m:r>
              <w:rPr>
                <w:rFonts w:ascii="Cambria Math" w:hAnsi="Cambria Math"/>
              </w:rPr>
              <m:t>mmi</m:t>
            </m:r>
          </m:sub>
        </m:sSub>
      </m:oMath>
      <w:r w:rsidRPr="00B041A3">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dmp</m:t>
            </m:r>
          </m:sub>
        </m:sSub>
      </m:oMath>
      <w:r w:rsidRPr="00B041A3">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w:rPr>
                <w:rFonts w:ascii="Cambria Math" w:hAnsi="Cambria Math"/>
              </w:rPr>
              <m:t>dca</m:t>
            </m:r>
          </m:sub>
        </m:sSub>
      </m:oMath>
      <w:r w:rsidRPr="00B041A3">
        <w:t xml:space="preserve">, </w:t>
      </w:r>
      <m:oMath>
        <m:sSub>
          <m:sSubPr>
            <m:ctrlPr>
              <w:rPr>
                <w:rFonts w:ascii="Cambria Math" w:hAnsi="Cambria Math"/>
              </w:rPr>
            </m:ctrlPr>
          </m:sSubPr>
          <m:e>
            <m:r>
              <w:rPr>
                <w:rFonts w:ascii="Cambria Math" w:hAnsi="Cambria Math"/>
              </w:rPr>
              <m:t>S</m:t>
            </m:r>
          </m:e>
          <m:sub>
            <m:r>
              <w:rPr>
                <w:rFonts w:ascii="Cambria Math" w:hAnsi="Cambria Math"/>
              </w:rPr>
              <m:t>di</m:t>
            </m:r>
          </m:sub>
        </m:sSub>
      </m:oMath>
      <w:r w:rsidRPr="00B041A3">
        <w:t xml:space="preserve">, </w:t>
      </w:r>
      <m:oMath>
        <m:sSub>
          <m:sSubPr>
            <m:ctrlPr>
              <w:rPr>
                <w:rFonts w:ascii="Cambria Math" w:hAnsi="Cambria Math"/>
              </w:rPr>
            </m:ctrlPr>
          </m:sSubPr>
          <m:e>
            <m:r>
              <m:rPr>
                <m:sty m:val="p"/>
              </m:rPr>
              <w:rPr>
                <w:rFonts w:ascii="Cambria Math" w:hAnsi="Cambria Math"/>
              </w:rPr>
              <m:t xml:space="preserve"> </m:t>
            </m:r>
            <m:r>
              <w:rPr>
                <w:rFonts w:ascii="Cambria Math" w:hAnsi="Cambria Math"/>
              </w:rPr>
              <m:t>S</m:t>
            </m:r>
          </m:e>
          <m:sub>
            <m:r>
              <w:rPr>
                <w:rFonts w:ascii="Cambria Math" w:hAnsi="Cambria Math"/>
              </w:rPr>
              <m:t>ea</m:t>
            </m:r>
          </m:sub>
        </m:sSub>
      </m:oMath>
      <w:r w:rsidRPr="00B041A3">
        <w:t>):</w:t>
      </w:r>
    </w:p>
    <w:p w14:paraId="6ACBFD27" w14:textId="1CFB46FB" w:rsidR="009B6592" w:rsidRPr="00B041A3" w:rsidRDefault="00AD5D1B" w:rsidP="00AD5D1B">
      <w:pPr>
        <w:pStyle w:val="B10"/>
      </w:pPr>
      <w:r w:rsidRPr="00B041A3">
        <w:tab/>
      </w:r>
      <w:r w:rsidR="009F0577" w:rsidRPr="00B041A3">
        <w:t xml:space="preserve">The purpose of this step is to complete the scoring of </w:t>
      </w:r>
      <w:r w:rsidR="00A07DDD" w:rsidRPr="00B041A3">
        <w:t>ManMachine Interface, Decision Making Participation</w:t>
      </w:r>
      <w:r w:rsidR="00A07DDD" w:rsidRPr="00B041A3">
        <w:rPr>
          <w:rFonts w:hint="eastAsia"/>
        </w:rPr>
        <w:t>,</w:t>
      </w:r>
      <w:r w:rsidR="00A07DDD" w:rsidRPr="00B041A3">
        <w:t xml:space="preserve"> Data Collection and </w:t>
      </w:r>
      <w:r w:rsidR="00FA33C7" w:rsidRPr="00B041A3">
        <w:t>Analysis,</w:t>
      </w:r>
      <w:r w:rsidR="00A07DDD" w:rsidRPr="00B041A3">
        <w:t xml:space="preserve"> Degree of </w:t>
      </w:r>
      <w:r w:rsidR="00431FC3" w:rsidRPr="00B041A3">
        <w:t xml:space="preserve">Intelligence </w:t>
      </w:r>
      <w:r w:rsidR="00A07DDD" w:rsidRPr="00B041A3">
        <w:t xml:space="preserve">and Environment </w:t>
      </w:r>
      <w:r w:rsidR="00431FC3" w:rsidRPr="00B041A3">
        <w:t>Adaptability</w:t>
      </w:r>
      <w:r w:rsidR="009F0577" w:rsidRPr="00B041A3">
        <w:t xml:space="preserve">, and lay the foundation for the overall scoring of the evaluation object. </w:t>
      </w:r>
      <w:r w:rsidR="00AC3B52" w:rsidRPr="00B041A3">
        <w:t>N</w:t>
      </w:r>
      <w:r w:rsidR="009B6592" w:rsidRPr="00B041A3">
        <w:t xml:space="preserve">ote that </w:t>
      </w:r>
      <w:r w:rsidR="009B6592" w:rsidRPr="00B041A3">
        <w:rPr>
          <w:rFonts w:hint="eastAsia"/>
        </w:rPr>
        <w:t>inevitabl</w:t>
      </w:r>
      <w:r w:rsidR="00AC3B52" w:rsidRPr="00B041A3">
        <w:t>e</w:t>
      </w:r>
      <w:r w:rsidR="009B6592" w:rsidRPr="00B041A3">
        <w:rPr>
          <w:rFonts w:hint="eastAsia"/>
        </w:rPr>
        <w:t xml:space="preserve"> subjective factor</w:t>
      </w:r>
      <w:r w:rsidR="00AC3B52" w:rsidRPr="00B041A3">
        <w:t>s will influence the evaluation</w:t>
      </w:r>
      <w:r w:rsidR="009B6592" w:rsidRPr="00B041A3">
        <w:t>.</w:t>
      </w:r>
    </w:p>
    <w:p w14:paraId="0242A394" w14:textId="2928A9CB" w:rsidR="00DC5489" w:rsidRPr="00B041A3" w:rsidRDefault="00AD5D1B" w:rsidP="00AD5D1B">
      <w:pPr>
        <w:pStyle w:val="B10"/>
      </w:pPr>
      <w:r w:rsidRPr="00B041A3">
        <w:tab/>
      </w:r>
      <w:r w:rsidR="009F0577" w:rsidRPr="00B041A3">
        <w:t xml:space="preserve">According to the </w:t>
      </w:r>
      <w:r w:rsidRPr="00B041A3">
        <w:t>Table</w:t>
      </w:r>
      <w:r w:rsidR="001A558A" w:rsidRPr="00B041A3">
        <w:t xml:space="preserve"> </w:t>
      </w:r>
      <w:r w:rsidRPr="00903BFD">
        <w:t>4-</w:t>
      </w:r>
      <w:r w:rsidR="00FA33C7" w:rsidRPr="00903BFD">
        <w:t>1</w:t>
      </w:r>
      <w:r w:rsidRPr="00B041A3">
        <w:t>,</w:t>
      </w:r>
      <w:r w:rsidR="009F0577" w:rsidRPr="00B041A3">
        <w:t xml:space="preserve"> the </w:t>
      </w:r>
      <w:r w:rsidR="00C16F92" w:rsidRPr="00B041A3">
        <w:t>sc</w:t>
      </w:r>
      <w:r w:rsidR="005A23D9" w:rsidRPr="00B041A3">
        <w:t>o</w:t>
      </w:r>
      <w:r w:rsidR="00C16F92" w:rsidRPr="00B041A3">
        <w:t>re</w:t>
      </w:r>
      <w:r w:rsidR="009F0577" w:rsidRPr="00B041A3">
        <w:t xml:space="preserve"> of each dim</w:t>
      </w:r>
      <w:r w:rsidR="00DC5489" w:rsidRPr="00B041A3">
        <w:t>ension can be divided into six</w:t>
      </w:r>
      <w:r w:rsidR="009F0577" w:rsidRPr="00B041A3">
        <w:t xml:space="preserve"> </w:t>
      </w:r>
      <w:r w:rsidR="00FA33C7" w:rsidRPr="00B041A3">
        <w:t>categories:</w:t>
      </w:r>
      <w:r w:rsidR="00DC5489" w:rsidRPr="00B041A3">
        <w:t xml:space="preserve"> S=0, S=1, S=2, S=3, S=4, S=5.</w:t>
      </w:r>
      <w:r w:rsidR="0053357D" w:rsidRPr="00B041A3">
        <w:t xml:space="preserve"> The scoring rules are as follows:</w:t>
      </w:r>
    </w:p>
    <w:p w14:paraId="1ED82C4D" w14:textId="12F46427" w:rsidR="00A07DDD" w:rsidRPr="00B041A3" w:rsidRDefault="00E64001" w:rsidP="00AD5D1B">
      <w:pPr>
        <w:pStyle w:val="B2"/>
      </w:pPr>
      <m:oMath>
        <m:sSub>
          <m:sSubPr>
            <m:ctrlPr>
              <w:rPr>
                <w:rFonts w:ascii="Cambria Math" w:hAnsi="Cambria Math"/>
              </w:rPr>
            </m:ctrlPr>
          </m:sSubPr>
          <m:e>
            <m:r>
              <w:rPr>
                <w:rFonts w:ascii="Cambria Math" w:hAnsi="Cambria Math"/>
              </w:rPr>
              <m:t>S</m:t>
            </m:r>
          </m:e>
          <m:sub>
            <m:r>
              <w:rPr>
                <w:rFonts w:ascii="Cambria Math" w:hAnsi="Cambria Math"/>
              </w:rPr>
              <m:t>mmi</m:t>
            </m:r>
          </m:sub>
        </m:sSub>
      </m:oMath>
      <w:r w:rsidR="00F1196C" w:rsidRPr="00B041A3">
        <w:t xml:space="preserve">: </w:t>
      </w:r>
      <w:r w:rsidR="00CD14A6" w:rsidRPr="00B041A3">
        <w:t xml:space="preserve">means the score of ManMachine Interface. According to </w:t>
      </w:r>
      <w:r w:rsidR="005E19F2" w:rsidRPr="00B041A3">
        <w:t>Table</w:t>
      </w:r>
      <w:r w:rsidR="009F58E5" w:rsidRPr="00B041A3">
        <w:t>s</w:t>
      </w:r>
      <w:r w:rsidR="00854162" w:rsidRPr="00B041A3">
        <w:t xml:space="preserve"> </w:t>
      </w:r>
      <w:r w:rsidR="005E19F2" w:rsidRPr="00903BFD">
        <w:t>5-</w:t>
      </w:r>
      <w:r w:rsidR="00CD14A6" w:rsidRPr="00903BFD">
        <w:t>1</w:t>
      </w:r>
      <w:r w:rsidR="005E19F2" w:rsidRPr="00B041A3">
        <w:t xml:space="preserve"> and </w:t>
      </w:r>
      <w:r w:rsidR="00854162" w:rsidRPr="00903BFD">
        <w:t>5-</w:t>
      </w:r>
      <w:r w:rsidR="00CD14A6" w:rsidRPr="00903BFD">
        <w:t>2</w:t>
      </w:r>
      <w:r w:rsidR="005E19F2" w:rsidRPr="00B041A3">
        <w:t xml:space="preserve">, Interface Mode is the </w:t>
      </w:r>
      <w:r w:rsidR="006A3FD2" w:rsidRPr="00B041A3">
        <w:t xml:space="preserve">index </w:t>
      </w:r>
      <w:r w:rsidR="00CD14A6" w:rsidRPr="00B041A3">
        <w:t>that has the greatest impact on the score of this dimension.</w:t>
      </w:r>
      <w:r w:rsidR="009B6592" w:rsidRPr="00B041A3">
        <w:t xml:space="preserve"> For example, when the interface mode is command, the dimension score is S</w:t>
      </w:r>
      <w:r w:rsidR="00C16F92" w:rsidRPr="00B041A3">
        <w:t>=0</w:t>
      </w:r>
      <w:r w:rsidR="009B6592" w:rsidRPr="00B041A3">
        <w:t xml:space="preserve"> or S</w:t>
      </w:r>
      <w:r w:rsidR="00C16F92" w:rsidRPr="00B041A3">
        <w:t>=1</w:t>
      </w:r>
      <w:r w:rsidR="009B6592" w:rsidRPr="00B041A3">
        <w:t>. But the more accurate score can be determined by two other indic</w:t>
      </w:r>
      <w:r w:rsidR="006A3FD2" w:rsidRPr="00B041A3">
        <w:t>es</w:t>
      </w:r>
      <w:r w:rsidR="009B6592" w:rsidRPr="00B041A3">
        <w:t>: User Requirements and System Requirements.</w:t>
      </w:r>
      <w:r w:rsidR="00C16540" w:rsidRPr="00B041A3">
        <w:t xml:space="preserve"> Obviously, when </w:t>
      </w:r>
      <w:r w:rsidR="00C16F92" w:rsidRPr="00B041A3">
        <w:t>S=</w:t>
      </w:r>
      <w:r w:rsidR="00C16540" w:rsidRPr="00B041A3">
        <w:t>1, the requirements generated by the system should be greater than the user's, or the system can better understand the command.</w:t>
      </w:r>
    </w:p>
    <w:p w14:paraId="3CF5EFDC" w14:textId="66A9D92A" w:rsidR="00CD14A6" w:rsidRPr="00B041A3" w:rsidRDefault="00E64001" w:rsidP="00AD5D1B">
      <w:pPr>
        <w:pStyle w:val="B2"/>
      </w:pPr>
      <m:oMath>
        <m:sSub>
          <m:sSubPr>
            <m:ctrlPr>
              <w:rPr>
                <w:rFonts w:ascii="Cambria Math" w:hAnsi="Cambria Math"/>
              </w:rPr>
            </m:ctrlPr>
          </m:sSubPr>
          <m:e>
            <m:r>
              <w:rPr>
                <w:rFonts w:ascii="Cambria Math" w:hAnsi="Cambria Math"/>
              </w:rPr>
              <m:t>S</m:t>
            </m:r>
          </m:e>
          <m:sub>
            <m:r>
              <w:rPr>
                <w:rFonts w:ascii="Cambria Math" w:hAnsi="Cambria Math"/>
              </w:rPr>
              <m:t>dmp</m:t>
            </m:r>
          </m:sub>
        </m:sSub>
      </m:oMath>
      <w:r w:rsidR="00F1196C" w:rsidRPr="00B041A3">
        <w:rPr>
          <w:rFonts w:hint="eastAsia"/>
        </w:rPr>
        <w:t xml:space="preserve">: </w:t>
      </w:r>
      <w:r w:rsidR="009B6592" w:rsidRPr="00B041A3">
        <w:t xml:space="preserve">means the score of Decision Making Participation. Decision-making Methods </w:t>
      </w:r>
      <w:r w:rsidR="00964A6C" w:rsidRPr="00B041A3">
        <w:t xml:space="preserve">is the </w:t>
      </w:r>
      <w:r w:rsidR="006A3FD2" w:rsidRPr="00B041A3">
        <w:t xml:space="preserve">index </w:t>
      </w:r>
      <w:r w:rsidR="00964A6C" w:rsidRPr="00B041A3">
        <w:t>that has the greatest impact on the score of this dimension.</w:t>
      </w:r>
      <w:r w:rsidR="00C16F92" w:rsidRPr="00B041A3">
        <w:t xml:space="preserve"> </w:t>
      </w:r>
      <w:r w:rsidR="00C92380" w:rsidRPr="00B041A3">
        <w:t>When the proportion of work done by the system is 0</w:t>
      </w:r>
      <w:r w:rsidR="00442A2F" w:rsidRPr="00B041A3">
        <w:t> </w:t>
      </w:r>
      <w:r w:rsidR="00631989" w:rsidRPr="00B041A3">
        <w:t>%,</w:t>
      </w:r>
      <w:r w:rsidR="00C92380" w:rsidRPr="00B041A3">
        <w:t xml:space="preserve"> S=0</w:t>
      </w:r>
      <w:r w:rsidR="00287F07" w:rsidRPr="00B041A3">
        <w:rPr>
          <w:rFonts w:eastAsia="MS Mincho"/>
        </w:rPr>
        <w:t xml:space="preserve">; </w:t>
      </w:r>
      <w:r w:rsidR="00C92380" w:rsidRPr="00B041A3">
        <w:t>When the proportion of work done by the system is less than 50</w:t>
      </w:r>
      <w:r w:rsidR="00287F07" w:rsidRPr="00B041A3">
        <w:t xml:space="preserve"> </w:t>
      </w:r>
      <w:r w:rsidR="00631989" w:rsidRPr="00B041A3">
        <w:t>%,</w:t>
      </w:r>
      <w:r w:rsidR="00C16F92" w:rsidRPr="00B041A3">
        <w:t xml:space="preserve"> S</w:t>
      </w:r>
      <w:r w:rsidR="00C92380" w:rsidRPr="00B041A3">
        <w:t>=1</w:t>
      </w:r>
      <w:r w:rsidR="00287F07" w:rsidRPr="00B041A3">
        <w:rPr>
          <w:rFonts w:eastAsia="MS Mincho"/>
        </w:rPr>
        <w:t xml:space="preserve">; </w:t>
      </w:r>
      <w:r w:rsidR="00C92380" w:rsidRPr="00B041A3">
        <w:t>When the proportion of work done by the system is 50</w:t>
      </w:r>
      <w:r w:rsidR="00287F07" w:rsidRPr="00B041A3">
        <w:t xml:space="preserve"> </w:t>
      </w:r>
      <w:r w:rsidR="00C92380" w:rsidRPr="00B041A3">
        <w:t>%~75</w:t>
      </w:r>
      <w:r w:rsidR="00287F07" w:rsidRPr="00B041A3">
        <w:t xml:space="preserve"> </w:t>
      </w:r>
      <w:r w:rsidR="00C92380" w:rsidRPr="00B041A3">
        <w:t>%</w:t>
      </w:r>
      <w:r w:rsidR="00287F07" w:rsidRPr="00B041A3">
        <w:rPr>
          <w:rFonts w:eastAsia="MS Mincho"/>
        </w:rPr>
        <w:t xml:space="preserve">, </w:t>
      </w:r>
      <w:r w:rsidR="00C92380" w:rsidRPr="00B041A3">
        <w:t>S1=2</w:t>
      </w:r>
      <w:r w:rsidR="00287F07" w:rsidRPr="00B041A3">
        <w:rPr>
          <w:rFonts w:eastAsia="MS Mincho" w:hint="eastAsia"/>
        </w:rPr>
        <w:t>;</w:t>
      </w:r>
      <w:r w:rsidR="00287F07" w:rsidRPr="00B041A3">
        <w:rPr>
          <w:rFonts w:eastAsia="MS Mincho"/>
        </w:rPr>
        <w:t xml:space="preserve"> </w:t>
      </w:r>
      <w:r w:rsidR="00C92380" w:rsidRPr="00B041A3">
        <w:t>When the proportion of work done by the system is 75</w:t>
      </w:r>
      <w:r w:rsidR="00442A2F" w:rsidRPr="00B041A3">
        <w:t> </w:t>
      </w:r>
      <w:r w:rsidR="00C92380" w:rsidRPr="00B041A3">
        <w:t>%~90</w:t>
      </w:r>
      <w:r w:rsidR="00287F07" w:rsidRPr="00B041A3">
        <w:t xml:space="preserve"> </w:t>
      </w:r>
      <w:r w:rsidR="00C92380" w:rsidRPr="00B041A3">
        <w:t>%</w:t>
      </w:r>
      <w:r w:rsidR="00287F07" w:rsidRPr="00B041A3">
        <w:t xml:space="preserve">, </w:t>
      </w:r>
      <w:r w:rsidR="00C92380" w:rsidRPr="00B041A3">
        <w:t>S=3</w:t>
      </w:r>
      <w:r w:rsidR="00287F07" w:rsidRPr="00B041A3">
        <w:rPr>
          <w:rFonts w:eastAsia="MS Mincho"/>
        </w:rPr>
        <w:t xml:space="preserve">; </w:t>
      </w:r>
      <w:r w:rsidR="00C92380" w:rsidRPr="00B041A3">
        <w:t>When the proportion of work done by the system is more than 90</w:t>
      </w:r>
      <w:r w:rsidR="00287F07" w:rsidRPr="00B041A3">
        <w:t xml:space="preserve"> </w:t>
      </w:r>
      <w:r w:rsidR="00C92380" w:rsidRPr="00B041A3">
        <w:t>%</w:t>
      </w:r>
      <w:r w:rsidR="00287F07" w:rsidRPr="00B041A3">
        <w:rPr>
          <w:rFonts w:hint="eastAsia"/>
        </w:rPr>
        <w:t>,</w:t>
      </w:r>
      <w:r w:rsidR="00287F07" w:rsidRPr="00B041A3">
        <w:t xml:space="preserve"> </w:t>
      </w:r>
      <w:r w:rsidR="00C92380" w:rsidRPr="00B041A3">
        <w:t>S=4</w:t>
      </w:r>
      <w:r w:rsidR="00C16F92" w:rsidRPr="00B041A3">
        <w:t>.</w:t>
      </w:r>
      <w:r w:rsidR="00C92380" w:rsidRPr="00B041A3">
        <w:t xml:space="preserve"> When the proportion of work done by the system is 100</w:t>
      </w:r>
      <w:r w:rsidR="00287F07" w:rsidRPr="00B041A3">
        <w:t xml:space="preserve"> </w:t>
      </w:r>
      <w:r w:rsidR="00C92380" w:rsidRPr="00B041A3">
        <w:t>%</w:t>
      </w:r>
      <w:r w:rsidR="00287F07" w:rsidRPr="00B041A3">
        <w:rPr>
          <w:rFonts w:hint="eastAsia"/>
        </w:rPr>
        <w:t>,</w:t>
      </w:r>
      <w:r w:rsidR="00287F07" w:rsidRPr="00B041A3">
        <w:t xml:space="preserve"> </w:t>
      </w:r>
      <w:r w:rsidR="00C92380" w:rsidRPr="00B041A3">
        <w:t xml:space="preserve">S=5. The percentage can be determined by two other </w:t>
      </w:r>
      <w:r w:rsidR="006A3FD2" w:rsidRPr="00B041A3">
        <w:t xml:space="preserve">indices </w:t>
      </w:r>
      <w:r w:rsidR="00C92380" w:rsidRPr="00B041A3">
        <w:t>of the evaluated object: Decision-making Dimension and Decision-making Results.</w:t>
      </w:r>
    </w:p>
    <w:p w14:paraId="756514CA" w14:textId="7790580B" w:rsidR="00CD14A6" w:rsidRPr="00B041A3" w:rsidRDefault="00E64001" w:rsidP="00AD5D1B">
      <w:pPr>
        <w:pStyle w:val="B2"/>
      </w:pPr>
      <m:oMath>
        <m:sSub>
          <m:sSubPr>
            <m:ctrlPr>
              <w:rPr>
                <w:rFonts w:ascii="Cambria Math" w:hAnsi="Cambria Math"/>
              </w:rPr>
            </m:ctrlPr>
          </m:sSubPr>
          <m:e>
            <m:r>
              <m:rPr>
                <m:sty m:val="p"/>
              </m:rPr>
              <w:rPr>
                <w:rFonts w:ascii="Cambria Math" w:hAnsi="Cambria Math"/>
              </w:rPr>
              <m:t>S</m:t>
            </m:r>
          </m:e>
          <m:sub>
            <m:r>
              <w:rPr>
                <w:rFonts w:ascii="Cambria Math" w:hAnsi="Cambria Math"/>
              </w:rPr>
              <m:t>dca</m:t>
            </m:r>
          </m:sub>
        </m:sSub>
      </m:oMath>
      <w:r w:rsidR="00F1196C" w:rsidRPr="00B041A3">
        <w:rPr>
          <w:rFonts w:hint="eastAsia"/>
        </w:rPr>
        <w:t>:</w:t>
      </w:r>
      <w:r w:rsidR="00F1196C" w:rsidRPr="00B041A3">
        <w:t xml:space="preserve"> means the score of Data Collection and Analysis. </w:t>
      </w:r>
      <w:r w:rsidR="00C92380" w:rsidRPr="00B041A3">
        <w:t xml:space="preserve">Collection Methods is the </w:t>
      </w:r>
      <w:r w:rsidR="006A3FD2" w:rsidRPr="00B041A3">
        <w:t xml:space="preserve">index </w:t>
      </w:r>
      <w:r w:rsidR="00C92380" w:rsidRPr="00B041A3">
        <w:t>that has the greatest impact on the score of this dimension.</w:t>
      </w:r>
      <w:r w:rsidR="006421EC" w:rsidRPr="00B041A3">
        <w:t xml:space="preserve"> When the proportion of work done by the system is 0</w:t>
      </w:r>
      <w:r w:rsidR="00287F07" w:rsidRPr="00B041A3">
        <w:t xml:space="preserve"> </w:t>
      </w:r>
      <w:r w:rsidR="00631989" w:rsidRPr="00B041A3">
        <w:t>%,</w:t>
      </w:r>
      <w:r w:rsidR="006421EC" w:rsidRPr="00B041A3">
        <w:t xml:space="preserve"> S=0</w:t>
      </w:r>
      <w:r w:rsidR="00287F07" w:rsidRPr="00B041A3">
        <w:rPr>
          <w:rFonts w:eastAsia="SimSun"/>
        </w:rPr>
        <w:t xml:space="preserve">; </w:t>
      </w:r>
      <w:r w:rsidR="006421EC" w:rsidRPr="00B041A3">
        <w:t>When the proportion of work done by the system is less than 50</w:t>
      </w:r>
      <w:r w:rsidR="00287F07" w:rsidRPr="00B041A3">
        <w:t xml:space="preserve"> </w:t>
      </w:r>
      <w:r w:rsidR="00631989" w:rsidRPr="00B041A3">
        <w:t>%,</w:t>
      </w:r>
      <w:r w:rsidR="006421EC" w:rsidRPr="00B041A3">
        <w:t xml:space="preserve"> S=1</w:t>
      </w:r>
      <w:r w:rsidR="00287F07" w:rsidRPr="00B041A3">
        <w:rPr>
          <w:rFonts w:eastAsia="SimSun"/>
        </w:rPr>
        <w:t xml:space="preserve">; </w:t>
      </w:r>
      <w:r w:rsidR="006421EC" w:rsidRPr="00B041A3">
        <w:t>When the proportion of work done by the system is 50</w:t>
      </w:r>
      <w:r w:rsidR="00287F07" w:rsidRPr="00B041A3">
        <w:t xml:space="preserve"> </w:t>
      </w:r>
      <w:r w:rsidR="006421EC" w:rsidRPr="00B041A3">
        <w:t>%~75</w:t>
      </w:r>
      <w:r w:rsidR="00287F07" w:rsidRPr="00B041A3">
        <w:t xml:space="preserve"> </w:t>
      </w:r>
      <w:r w:rsidR="006421EC" w:rsidRPr="00B041A3">
        <w:t>%</w:t>
      </w:r>
      <w:r w:rsidR="00287F07" w:rsidRPr="00B041A3">
        <w:rPr>
          <w:rFonts w:eastAsia="SimSun"/>
        </w:rPr>
        <w:t xml:space="preserve">, </w:t>
      </w:r>
      <w:r w:rsidR="006421EC" w:rsidRPr="00B041A3">
        <w:t>S1=2</w:t>
      </w:r>
      <w:r w:rsidR="00287F07" w:rsidRPr="00B041A3">
        <w:rPr>
          <w:rFonts w:eastAsia="SimSun"/>
        </w:rPr>
        <w:t xml:space="preserve">; </w:t>
      </w:r>
      <w:r w:rsidR="006421EC" w:rsidRPr="00B041A3">
        <w:t>When the proportion of work done by the system is 75</w:t>
      </w:r>
      <w:r w:rsidR="00442A2F" w:rsidRPr="00B041A3">
        <w:t> </w:t>
      </w:r>
      <w:r w:rsidR="006421EC" w:rsidRPr="00B041A3">
        <w:t>%~90</w:t>
      </w:r>
      <w:r w:rsidR="00287F07" w:rsidRPr="00B041A3">
        <w:t xml:space="preserve"> </w:t>
      </w:r>
      <w:r w:rsidR="006421EC" w:rsidRPr="00B041A3">
        <w:t>%</w:t>
      </w:r>
      <w:r w:rsidR="00287F07" w:rsidRPr="00B041A3">
        <w:rPr>
          <w:rFonts w:eastAsia="SimSun"/>
        </w:rPr>
        <w:t xml:space="preserve">, </w:t>
      </w:r>
      <w:r w:rsidR="006421EC" w:rsidRPr="00B041A3">
        <w:t>S=3</w:t>
      </w:r>
      <w:r w:rsidR="00287F07" w:rsidRPr="00B041A3">
        <w:rPr>
          <w:rFonts w:eastAsia="SimSun"/>
        </w:rPr>
        <w:t xml:space="preserve">; </w:t>
      </w:r>
      <w:r w:rsidR="006421EC" w:rsidRPr="00B041A3">
        <w:t>When the proportion of work done by the system is more than 90</w:t>
      </w:r>
      <w:r w:rsidR="00287F07" w:rsidRPr="00B041A3">
        <w:t xml:space="preserve"> </w:t>
      </w:r>
      <w:r w:rsidR="006421EC" w:rsidRPr="00B041A3">
        <w:t>%</w:t>
      </w:r>
      <w:r w:rsidR="00287F07" w:rsidRPr="00B041A3">
        <w:rPr>
          <w:rFonts w:eastAsia="SimSun"/>
        </w:rPr>
        <w:t xml:space="preserve">, </w:t>
      </w:r>
      <w:r w:rsidR="006421EC" w:rsidRPr="00B041A3">
        <w:t>S=4. When the proportion of work done by the system is 100</w:t>
      </w:r>
      <w:r w:rsidR="00287F07" w:rsidRPr="00B041A3">
        <w:t xml:space="preserve"> </w:t>
      </w:r>
      <w:r w:rsidR="006421EC" w:rsidRPr="00B041A3">
        <w:t>%</w:t>
      </w:r>
      <w:r w:rsidR="00287F07" w:rsidRPr="00B041A3">
        <w:rPr>
          <w:rFonts w:eastAsia="SimSun"/>
        </w:rPr>
        <w:t xml:space="preserve">, </w:t>
      </w:r>
      <w:r w:rsidR="006421EC" w:rsidRPr="00B041A3">
        <w:t xml:space="preserve">S=5. The percentage can be determined by two other </w:t>
      </w:r>
      <w:r w:rsidR="006A3FD2" w:rsidRPr="00B041A3">
        <w:t xml:space="preserve">indices </w:t>
      </w:r>
      <w:r w:rsidR="006421EC" w:rsidRPr="00B041A3">
        <w:t>of the evaluated object: Collection Content and Collection Results.</w:t>
      </w:r>
    </w:p>
    <w:p w14:paraId="3FB40A6F" w14:textId="6728FDBD" w:rsidR="00F1196C" w:rsidRPr="00B041A3" w:rsidRDefault="00E64001" w:rsidP="00AD5D1B">
      <w:pPr>
        <w:pStyle w:val="B2"/>
      </w:pPr>
      <m:oMath>
        <m:sSub>
          <m:sSubPr>
            <m:ctrlPr>
              <w:rPr>
                <w:rFonts w:ascii="Cambria Math" w:hAnsi="Cambria Math"/>
              </w:rPr>
            </m:ctrlPr>
          </m:sSubPr>
          <m:e>
            <m:r>
              <w:rPr>
                <w:rFonts w:ascii="Cambria Math" w:hAnsi="Cambria Math"/>
              </w:rPr>
              <m:t>S</m:t>
            </m:r>
          </m:e>
          <m:sub>
            <m:r>
              <w:rPr>
                <w:rFonts w:ascii="Cambria Math" w:hAnsi="Cambria Math"/>
              </w:rPr>
              <m:t>di</m:t>
            </m:r>
          </m:sub>
        </m:sSub>
      </m:oMath>
      <w:r w:rsidR="00F1196C" w:rsidRPr="00B041A3">
        <w:rPr>
          <w:rFonts w:hint="eastAsia"/>
        </w:rPr>
        <w:t xml:space="preserve">: </w:t>
      </w:r>
      <w:r w:rsidR="00F1196C" w:rsidRPr="00B041A3">
        <w:t xml:space="preserve">means the score of Degree of </w:t>
      </w:r>
      <w:r w:rsidR="00431FC3" w:rsidRPr="00B041A3">
        <w:t>I</w:t>
      </w:r>
      <w:r w:rsidR="00F1196C" w:rsidRPr="00B041A3">
        <w:t xml:space="preserve">ntelligence. </w:t>
      </w:r>
      <w:r w:rsidR="008D2C82" w:rsidRPr="00B041A3">
        <w:t xml:space="preserve">Analysis Methods is the </w:t>
      </w:r>
      <w:r w:rsidR="006A3FD2" w:rsidRPr="00B041A3">
        <w:t xml:space="preserve">index </w:t>
      </w:r>
      <w:r w:rsidR="008D2C82" w:rsidRPr="00B041A3">
        <w:t>that has the greatest impact on the score of this dimension. When the proportion of work done by the system is 0</w:t>
      </w:r>
      <w:r w:rsidR="00287F07" w:rsidRPr="00B041A3">
        <w:t xml:space="preserve"> </w:t>
      </w:r>
      <w:r w:rsidR="00631989" w:rsidRPr="00B041A3">
        <w:t>%,</w:t>
      </w:r>
      <w:r w:rsidR="008D2C82" w:rsidRPr="00B041A3">
        <w:t xml:space="preserve"> S=0</w:t>
      </w:r>
      <w:r w:rsidR="00287F07" w:rsidRPr="00B041A3">
        <w:rPr>
          <w:rFonts w:eastAsia="SimSun"/>
        </w:rPr>
        <w:t xml:space="preserve">; </w:t>
      </w:r>
      <w:r w:rsidR="008D2C82" w:rsidRPr="00B041A3">
        <w:t>When the proportion of work done by the system is less than 50</w:t>
      </w:r>
      <w:r w:rsidR="00287F07" w:rsidRPr="00B041A3">
        <w:t xml:space="preserve"> </w:t>
      </w:r>
      <w:r w:rsidR="00631989" w:rsidRPr="00B041A3">
        <w:t>%,</w:t>
      </w:r>
      <w:r w:rsidR="008D2C82" w:rsidRPr="00B041A3">
        <w:t xml:space="preserve"> S=1</w:t>
      </w:r>
      <w:r w:rsidR="00287F07" w:rsidRPr="00B041A3">
        <w:rPr>
          <w:rFonts w:eastAsia="SimSun"/>
        </w:rPr>
        <w:t xml:space="preserve">; </w:t>
      </w:r>
      <w:r w:rsidR="008D2C82" w:rsidRPr="00B041A3">
        <w:t>When the proportion of work done by the system is 50</w:t>
      </w:r>
      <w:r w:rsidR="00287F07" w:rsidRPr="00B041A3">
        <w:t xml:space="preserve"> </w:t>
      </w:r>
      <w:r w:rsidR="008D2C82" w:rsidRPr="00B041A3">
        <w:t>%~75</w:t>
      </w:r>
      <w:r w:rsidR="00287F07" w:rsidRPr="00B041A3">
        <w:t xml:space="preserve"> </w:t>
      </w:r>
      <w:r w:rsidR="008D2C82" w:rsidRPr="00B041A3">
        <w:t>%</w:t>
      </w:r>
      <w:r w:rsidR="00287F07" w:rsidRPr="00B041A3">
        <w:rPr>
          <w:rFonts w:eastAsia="SimSun"/>
        </w:rPr>
        <w:t xml:space="preserve">, </w:t>
      </w:r>
      <w:r w:rsidR="008D2C82" w:rsidRPr="00B041A3">
        <w:t>S1=2</w:t>
      </w:r>
      <w:r w:rsidR="00287F07" w:rsidRPr="00B041A3">
        <w:rPr>
          <w:rFonts w:eastAsia="SimSun"/>
        </w:rPr>
        <w:t xml:space="preserve">; </w:t>
      </w:r>
      <w:r w:rsidR="008D2C82" w:rsidRPr="00B041A3">
        <w:t>When the proportion of work done by the system is 75</w:t>
      </w:r>
      <w:r w:rsidR="00287F07" w:rsidRPr="00B041A3">
        <w:t xml:space="preserve"> </w:t>
      </w:r>
      <w:r w:rsidR="008D2C82" w:rsidRPr="00B041A3">
        <w:t>%~90</w:t>
      </w:r>
      <w:r w:rsidR="00287F07" w:rsidRPr="00B041A3">
        <w:t xml:space="preserve"> </w:t>
      </w:r>
      <w:r w:rsidR="008D2C82" w:rsidRPr="00B041A3">
        <w:t>%</w:t>
      </w:r>
      <w:r w:rsidR="00287F07" w:rsidRPr="00B041A3">
        <w:rPr>
          <w:rFonts w:eastAsia="SimSun"/>
        </w:rPr>
        <w:t xml:space="preserve">, </w:t>
      </w:r>
      <w:r w:rsidR="008D2C82" w:rsidRPr="00B041A3">
        <w:t>S=3</w:t>
      </w:r>
      <w:r w:rsidR="00287F07" w:rsidRPr="00B041A3">
        <w:rPr>
          <w:rFonts w:eastAsia="SimSun"/>
        </w:rPr>
        <w:t xml:space="preserve">; </w:t>
      </w:r>
      <w:r w:rsidR="008D2C82" w:rsidRPr="00B041A3">
        <w:t>When the proportion of work done by the system is more than 90</w:t>
      </w:r>
      <w:r w:rsidR="00287F07" w:rsidRPr="00B041A3">
        <w:t xml:space="preserve"> </w:t>
      </w:r>
      <w:r w:rsidR="008D2C82" w:rsidRPr="00B041A3">
        <w:t>%</w:t>
      </w:r>
      <w:r w:rsidR="00287F07" w:rsidRPr="00B041A3">
        <w:rPr>
          <w:rFonts w:eastAsia="SimSun"/>
        </w:rPr>
        <w:t xml:space="preserve">, </w:t>
      </w:r>
      <w:r w:rsidR="008D2C82" w:rsidRPr="00B041A3">
        <w:t>S=4. When the proportion of work done by the system is 100</w:t>
      </w:r>
      <w:r w:rsidR="00287F07" w:rsidRPr="00B041A3">
        <w:t xml:space="preserve"> </w:t>
      </w:r>
      <w:r w:rsidR="008D2C82" w:rsidRPr="00B041A3">
        <w:t>%</w:t>
      </w:r>
      <w:r w:rsidR="00287F07" w:rsidRPr="00B041A3">
        <w:rPr>
          <w:rFonts w:eastAsia="SimSun"/>
        </w:rPr>
        <w:t xml:space="preserve">, </w:t>
      </w:r>
      <w:r w:rsidR="008D2C82" w:rsidRPr="00B041A3">
        <w:t>S=5. The percentage can be determined by two other indi</w:t>
      </w:r>
      <w:r w:rsidR="006A3FD2" w:rsidRPr="00B041A3">
        <w:t>ces</w:t>
      </w:r>
      <w:r w:rsidR="008D2C82" w:rsidRPr="00B041A3">
        <w:t xml:space="preserve"> of the evaluated object: Analysis Content and Analysis Results.</w:t>
      </w:r>
    </w:p>
    <w:p w14:paraId="0469E48B" w14:textId="437719C6" w:rsidR="00BE0118" w:rsidRPr="00B041A3" w:rsidRDefault="00E64001" w:rsidP="00AD5D1B">
      <w:pPr>
        <w:pStyle w:val="B2"/>
      </w:pPr>
      <m:oMath>
        <m:sSub>
          <m:sSubPr>
            <m:ctrlPr>
              <w:rPr>
                <w:rFonts w:ascii="Cambria Math" w:hAnsi="Cambria Math"/>
              </w:rPr>
            </m:ctrlPr>
          </m:sSubPr>
          <m:e>
            <m:r>
              <m:rPr>
                <m:sty m:val="p"/>
              </m:rPr>
              <w:rPr>
                <w:rFonts w:ascii="Cambria Math" w:hAnsi="Cambria Math"/>
              </w:rPr>
              <m:t xml:space="preserve"> </m:t>
            </m:r>
            <m:r>
              <w:rPr>
                <w:rFonts w:ascii="Cambria Math" w:hAnsi="Cambria Math"/>
              </w:rPr>
              <m:t>S</m:t>
            </m:r>
          </m:e>
          <m:sub>
            <m:r>
              <w:rPr>
                <w:rFonts w:ascii="Cambria Math" w:hAnsi="Cambria Math"/>
              </w:rPr>
              <m:t>ea</m:t>
            </m:r>
          </m:sub>
        </m:sSub>
      </m:oMath>
      <w:r w:rsidR="00F1196C" w:rsidRPr="00B041A3">
        <w:rPr>
          <w:rFonts w:hint="eastAsia"/>
        </w:rPr>
        <w:t xml:space="preserve">: </w:t>
      </w:r>
      <w:r w:rsidR="00F1196C" w:rsidRPr="00B041A3">
        <w:t xml:space="preserve">means the score of Environment </w:t>
      </w:r>
      <w:r w:rsidR="00431FC3" w:rsidRPr="00B041A3">
        <w:t>Adaptability</w:t>
      </w:r>
      <w:r w:rsidR="00F1196C" w:rsidRPr="00B041A3">
        <w:t xml:space="preserve">. </w:t>
      </w:r>
    </w:p>
    <w:p w14:paraId="6EF547CA" w14:textId="30C9AB8E" w:rsidR="004E152E" w:rsidRPr="00B041A3" w:rsidRDefault="004E152E" w:rsidP="00AD5D1B">
      <w:pPr>
        <w:pStyle w:val="NO"/>
      </w:pPr>
      <w:r w:rsidRPr="00B041A3">
        <w:t>NOTE:</w:t>
      </w:r>
      <w:r w:rsidRPr="00B041A3">
        <w:tab/>
        <w:t>How to quantify environmental change needs further study.</w:t>
      </w:r>
    </w:p>
    <w:p w14:paraId="65D8EE4E" w14:textId="3E22B704" w:rsidR="00A07DDD" w:rsidRPr="00B041A3" w:rsidRDefault="00A07DDD" w:rsidP="00AD5D1B">
      <w:pPr>
        <w:pStyle w:val="BN"/>
      </w:pPr>
      <w:r w:rsidRPr="00B041A3">
        <w:rPr>
          <w:rFonts w:hint="eastAsia"/>
        </w:rPr>
        <w:t>The overall scoring of evaluation object</w:t>
      </w:r>
      <w:r w:rsidRPr="00B041A3">
        <w:t xml:space="preserve"> </w:t>
      </w:r>
      <w:r w:rsidRPr="00B041A3">
        <w:rPr>
          <w:rFonts w:hint="eastAsia"/>
        </w:rPr>
        <w:t>(</w:t>
      </w:r>
      <m:oMath>
        <m:r>
          <w:rPr>
            <w:rFonts w:ascii="Cambria Math" w:hAnsi="Cambria Math"/>
          </w:rPr>
          <m:t>S</m:t>
        </m:r>
      </m:oMath>
      <w:r w:rsidRPr="00B041A3">
        <w:rPr>
          <w:rFonts w:hint="eastAsia"/>
        </w:rPr>
        <w:t>):</w:t>
      </w:r>
    </w:p>
    <w:p w14:paraId="6C10A69D" w14:textId="53FEAF42" w:rsidR="00A07DDD" w:rsidRPr="00B041A3" w:rsidRDefault="00AD5D1B" w:rsidP="00AD5D1B">
      <w:pPr>
        <w:pStyle w:val="B10"/>
      </w:pPr>
      <w:r w:rsidRPr="00B041A3">
        <w:tab/>
      </w:r>
      <w:r w:rsidR="00A07DDD" w:rsidRPr="00B041A3">
        <w:t>After completing the evaluation of each dimension, the overall score of the evaluation object can be completed based on the following formula</w:t>
      </w:r>
      <w:r w:rsidRPr="00B041A3">
        <w:rPr>
          <w:rFonts w:ascii="SimSun" w:eastAsia="SimSun" w:hAnsi="SimSun" w:cs="SimSun"/>
        </w:rPr>
        <w:t>:</w:t>
      </w:r>
    </w:p>
    <w:p w14:paraId="44F1AB05" w14:textId="0884A148" w:rsidR="00230BED" w:rsidRPr="00B041A3" w:rsidRDefault="00AD5D1B" w:rsidP="00AD5D1B">
      <w:pPr>
        <w:pStyle w:val="B20"/>
      </w:pPr>
      <w:r w:rsidRPr="00B041A3">
        <w:tab/>
      </w:r>
      <m:oMath>
        <m:r>
          <m:rPr>
            <m:sty m:val="p"/>
          </m:rPr>
          <w:rPr>
            <w:rFonts w:ascii="Cambria Math" w:hAnsi="Cambria Math"/>
            <w:sz w:val="18"/>
          </w:rPr>
          <m:t>S=</m:t>
        </m:r>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mmi</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 xml:space="preserve"> S</m:t>
            </m:r>
          </m:e>
          <m:sub>
            <m:r>
              <w:rPr>
                <w:rFonts w:ascii="Cambria Math" w:hAnsi="Cambria Math"/>
                <w:sz w:val="18"/>
              </w:rPr>
              <m:t>mmi</m:t>
            </m:r>
          </m:sub>
        </m:sSub>
        <m:r>
          <m:rPr>
            <m:sty m:val="p"/>
          </m:rPr>
          <w:rPr>
            <w:rFonts w:ascii="Cambria Math" w:hAnsi="Cambria Math"/>
            <w:sz w:val="18"/>
          </w:rPr>
          <m:t>+</m:t>
        </m:r>
        <m:sSub>
          <m:sSubPr>
            <m:ctrlPr>
              <w:rPr>
                <w:rFonts w:ascii="Cambria Math" w:hAnsi="Cambria Math"/>
                <w:sz w:val="18"/>
              </w:rPr>
            </m:ctrlPr>
          </m:sSubPr>
          <m:e>
            <m:r>
              <m:rPr>
                <m:sty m:val="p"/>
              </m:rPr>
              <w:rPr>
                <w:rFonts w:ascii="Cambria Math" w:hAnsi="Cambria Math"/>
                <w:sz w:val="18"/>
              </w:rPr>
              <m:t>w</m:t>
            </m:r>
          </m:e>
          <m:sub>
            <m:r>
              <m:rPr>
                <m:sty m:val="p"/>
              </m:rPr>
              <w:rPr>
                <w:rFonts w:ascii="Cambria Math" w:hAnsi="Cambria Math"/>
                <w:sz w:val="18"/>
              </w:rPr>
              <m:t>dmp</m:t>
            </m:r>
          </m:sub>
        </m:sSub>
        <m:sSub>
          <m:sSubPr>
            <m:ctrlPr>
              <w:rPr>
                <w:rFonts w:ascii="Cambria Math" w:hAnsi="Cambria Math"/>
                <w:sz w:val="18"/>
              </w:rPr>
            </m:ctrlPr>
          </m:sSubPr>
          <m:e>
            <m:r>
              <m:rPr>
                <m:sty m:val="p"/>
              </m:rPr>
              <w:rPr>
                <w:rFonts w:ascii="Cambria Math" w:hAnsi="Cambria Math"/>
                <w:sz w:val="18"/>
              </w:rPr>
              <m:t>×S</m:t>
            </m:r>
          </m:e>
          <m:sub>
            <m:r>
              <m:rPr>
                <m:sty m:val="p"/>
              </m:rPr>
              <w:rPr>
                <w:rFonts w:ascii="Cambria Math" w:hAnsi="Cambria Math"/>
                <w:sz w:val="18"/>
              </w:rPr>
              <m:t>dmp</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w</m:t>
            </m:r>
          </m:e>
          <m:sub>
            <m:r>
              <w:rPr>
                <w:rFonts w:ascii="Cambria Math" w:hAnsi="Cambria Math"/>
                <w:sz w:val="18"/>
              </w:rPr>
              <m:t>dca</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S</m:t>
            </m:r>
          </m:e>
          <m:sub>
            <m:r>
              <w:rPr>
                <w:rFonts w:ascii="Cambria Math" w:hAnsi="Cambria Math"/>
                <w:sz w:val="18"/>
              </w:rPr>
              <m:t>dca</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w</m:t>
            </m:r>
          </m:e>
          <m:sub>
            <m:r>
              <w:rPr>
                <w:rFonts w:ascii="Cambria Math" w:hAnsi="Cambria Math"/>
                <w:sz w:val="18"/>
              </w:rPr>
              <m:t>di</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S</m:t>
            </m:r>
          </m:e>
          <m:sub>
            <m:r>
              <w:rPr>
                <w:rFonts w:ascii="Cambria Math" w:hAnsi="Cambria Math"/>
                <w:sz w:val="18"/>
              </w:rPr>
              <m:t>di</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w</m:t>
            </m:r>
          </m:e>
          <m:sub>
            <m:r>
              <w:rPr>
                <w:rFonts w:ascii="Cambria Math" w:hAnsi="Cambria Math"/>
                <w:sz w:val="18"/>
              </w:rPr>
              <m:t>ea</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S</m:t>
            </m:r>
          </m:e>
          <m:sub>
            <m:r>
              <w:rPr>
                <w:rFonts w:ascii="Cambria Math" w:hAnsi="Cambria Math"/>
                <w:sz w:val="18"/>
              </w:rPr>
              <m:t>ea</m:t>
            </m:r>
          </m:sub>
        </m:sSub>
      </m:oMath>
    </w:p>
    <w:p w14:paraId="32AD12DA" w14:textId="10E107AF" w:rsidR="00051141" w:rsidRPr="00B041A3" w:rsidRDefault="00E64001" w:rsidP="00AD5D1B">
      <w:pPr>
        <w:pStyle w:val="B3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mmi</m:t>
            </m:r>
          </m:sub>
        </m:sSub>
      </m:oMath>
      <w:r w:rsidR="00F1196C" w:rsidRPr="00B041A3">
        <w:t xml:space="preserve"> </w:t>
      </w:r>
      <w:r w:rsidR="00051141" w:rsidRPr="00B041A3">
        <w:t>means the weight of ManMachine Interface</w:t>
      </w:r>
      <w:r w:rsidR="00B656B6" w:rsidRPr="00B041A3">
        <w:t>.</w:t>
      </w:r>
    </w:p>
    <w:p w14:paraId="34B916E7" w14:textId="23F07FD8" w:rsidR="00051141" w:rsidRPr="00B041A3" w:rsidRDefault="00E64001" w:rsidP="00AD5D1B">
      <w:pPr>
        <w:pStyle w:val="B3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dmp</m:t>
            </m:r>
          </m:sub>
        </m:sSub>
      </m:oMath>
      <w:r w:rsidR="00F1196C" w:rsidRPr="00B041A3">
        <w:rPr>
          <w:rFonts w:hint="eastAsia"/>
        </w:rPr>
        <w:t xml:space="preserve"> </w:t>
      </w:r>
      <w:r w:rsidR="00051141" w:rsidRPr="00B041A3">
        <w:t xml:space="preserve">means the weight of </w:t>
      </w:r>
      <w:r w:rsidR="00CE4099" w:rsidRPr="00B041A3">
        <w:t>Decision Making Participation</w:t>
      </w:r>
      <w:r w:rsidR="00051141" w:rsidRPr="00B041A3">
        <w:t xml:space="preserve"> in overall scoring</w:t>
      </w:r>
      <w:r w:rsidR="00B656B6" w:rsidRPr="00B041A3">
        <w:t>.</w:t>
      </w:r>
    </w:p>
    <w:p w14:paraId="3BB0705D" w14:textId="5C654EF1" w:rsidR="00051141" w:rsidRPr="00B041A3" w:rsidRDefault="00E64001" w:rsidP="00AD5D1B">
      <w:pPr>
        <w:pStyle w:val="B3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dca</m:t>
            </m:r>
          </m:sub>
        </m:sSub>
      </m:oMath>
      <w:r w:rsidR="00F1196C" w:rsidRPr="00B041A3">
        <w:rPr>
          <w:rFonts w:hint="eastAsia"/>
        </w:rPr>
        <w:t xml:space="preserve"> </w:t>
      </w:r>
      <w:r w:rsidR="00051141" w:rsidRPr="00B041A3">
        <w:t xml:space="preserve">means the weight of </w:t>
      </w:r>
      <w:r w:rsidR="00795C27" w:rsidRPr="00B041A3">
        <w:t>Data Collection and Analysis</w:t>
      </w:r>
      <w:r w:rsidR="00051141" w:rsidRPr="00B041A3">
        <w:t xml:space="preserve"> in overall scoring</w:t>
      </w:r>
      <w:r w:rsidR="00B656B6" w:rsidRPr="00B041A3">
        <w:t>.</w:t>
      </w:r>
    </w:p>
    <w:p w14:paraId="7AD36E75" w14:textId="3168D7F6" w:rsidR="00051141" w:rsidRPr="00B041A3" w:rsidRDefault="00E64001" w:rsidP="00AD5D1B">
      <w:pPr>
        <w:pStyle w:val="B3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di</m:t>
            </m:r>
          </m:sub>
        </m:sSub>
      </m:oMath>
      <w:r w:rsidR="00F1196C" w:rsidRPr="00B041A3">
        <w:rPr>
          <w:rFonts w:hint="eastAsia"/>
        </w:rPr>
        <w:t xml:space="preserve"> </w:t>
      </w:r>
      <w:r w:rsidR="00051141" w:rsidRPr="00B041A3">
        <w:t xml:space="preserve">means the weight of </w:t>
      </w:r>
      <w:r w:rsidR="00795C27" w:rsidRPr="00B041A3">
        <w:t xml:space="preserve">Degree of </w:t>
      </w:r>
      <w:r w:rsidR="003C1286" w:rsidRPr="00B041A3">
        <w:t xml:space="preserve">Intelligence </w:t>
      </w:r>
      <w:r w:rsidR="00051141" w:rsidRPr="00B041A3">
        <w:t>in overall scoring</w:t>
      </w:r>
      <w:r w:rsidR="00B656B6" w:rsidRPr="00B041A3">
        <w:t>.</w:t>
      </w:r>
    </w:p>
    <w:p w14:paraId="1C417412" w14:textId="79206400" w:rsidR="00051141" w:rsidRPr="00B041A3" w:rsidRDefault="00E64001" w:rsidP="00AD5D1B">
      <w:pPr>
        <w:pStyle w:val="B3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ea</m:t>
            </m:r>
          </m:sub>
        </m:sSub>
      </m:oMath>
      <w:r w:rsidR="00F1196C" w:rsidRPr="00B041A3">
        <w:rPr>
          <w:rFonts w:hint="eastAsia"/>
        </w:rPr>
        <w:t xml:space="preserve"> </w:t>
      </w:r>
      <w:r w:rsidR="00051141" w:rsidRPr="00B041A3">
        <w:t xml:space="preserve">means the weight of </w:t>
      </w:r>
      <w:r w:rsidR="00795C27" w:rsidRPr="00B041A3">
        <w:t xml:space="preserve">Environment </w:t>
      </w:r>
      <w:r w:rsidR="003C1286" w:rsidRPr="00B041A3">
        <w:t xml:space="preserve">Adaptability </w:t>
      </w:r>
      <w:r w:rsidR="00051141" w:rsidRPr="00B041A3">
        <w:t>in overall scoring</w:t>
      </w:r>
      <w:r w:rsidR="00B656B6" w:rsidRPr="00B041A3">
        <w:t>.</w:t>
      </w:r>
    </w:p>
    <w:p w14:paraId="160E89DE" w14:textId="714EA060" w:rsidR="00051141" w:rsidRPr="00B041A3" w:rsidRDefault="00AD5D1B" w:rsidP="00AD5D1B">
      <w:pPr>
        <w:pStyle w:val="B10"/>
      </w:pPr>
      <w:r w:rsidRPr="00B041A3">
        <w:tab/>
      </w:r>
      <w:r w:rsidR="00051141" w:rsidRPr="00B041A3">
        <w:t>The weight can be determined by the following methods</w:t>
      </w:r>
      <w:r w:rsidRPr="00B041A3">
        <w:t>:</w:t>
      </w:r>
    </w:p>
    <w:p w14:paraId="3926D820" w14:textId="43E8A34E" w:rsidR="0053357D" w:rsidRPr="00B041A3" w:rsidRDefault="00F959CE" w:rsidP="00AD5D1B">
      <w:pPr>
        <w:pStyle w:val="B2"/>
      </w:pPr>
      <w:r w:rsidRPr="00B041A3">
        <w:t xml:space="preserve">Expert experience. </w:t>
      </w:r>
    </w:p>
    <w:p w14:paraId="13930A3C" w14:textId="4B6CCEFE" w:rsidR="00913BDA" w:rsidRPr="00B041A3" w:rsidRDefault="00F959CE" w:rsidP="00AD5D1B">
      <w:pPr>
        <w:pStyle w:val="B2"/>
      </w:pPr>
      <w:r w:rsidRPr="00B041A3">
        <w:t xml:space="preserve">From the perspective of evaluation dimension, it can be determined by some fuzzy quantization </w:t>
      </w:r>
      <w:r w:rsidR="00631989" w:rsidRPr="00B041A3">
        <w:t>algorithms,</w:t>
      </w:r>
      <w:r w:rsidRPr="00B041A3">
        <w:t xml:space="preserve"> e.g. </w:t>
      </w:r>
      <w:r w:rsidR="00631989" w:rsidRPr="00B041A3">
        <w:t>the</w:t>
      </w:r>
      <w:r w:rsidRPr="00B041A3">
        <w:t xml:space="preserve"> </w:t>
      </w:r>
      <w:r w:rsidR="00B041A3" w:rsidRPr="00B041A3">
        <w:t>A</w:t>
      </w:r>
      <w:r w:rsidRPr="00B041A3">
        <w:t xml:space="preserve">nalytic </w:t>
      </w:r>
      <w:r w:rsidR="00B041A3" w:rsidRPr="00B041A3">
        <w:t>H</w:t>
      </w:r>
      <w:r w:rsidRPr="00B041A3">
        <w:t xml:space="preserve">ierarchy </w:t>
      </w:r>
      <w:r w:rsidR="00B041A3" w:rsidRPr="00B041A3">
        <w:t>P</w:t>
      </w:r>
      <w:r w:rsidR="00631989" w:rsidRPr="00B041A3">
        <w:t>rocess (</w:t>
      </w:r>
      <w:r w:rsidRPr="00B041A3">
        <w:t>AHP)</w:t>
      </w:r>
      <w:r w:rsidR="0039171D" w:rsidRPr="00B041A3">
        <w:t xml:space="preserve"> introduced in </w:t>
      </w:r>
      <w:r w:rsidR="00287F07" w:rsidRPr="00B041A3">
        <w:t>clause</w:t>
      </w:r>
      <w:r w:rsidR="0039171D" w:rsidRPr="00B041A3">
        <w:t xml:space="preserve"> </w:t>
      </w:r>
      <w:r w:rsidRPr="00903BFD">
        <w:t>5.2.2</w:t>
      </w:r>
      <w:r w:rsidRPr="00B041A3">
        <w:t xml:space="preserve">. </w:t>
      </w:r>
    </w:p>
    <w:p w14:paraId="1E54514D" w14:textId="5431DCF8" w:rsidR="00192859" w:rsidRPr="00B041A3" w:rsidRDefault="00F959CE" w:rsidP="00AD5D1B">
      <w:pPr>
        <w:pStyle w:val="B2"/>
      </w:pPr>
      <w:r w:rsidRPr="00B041A3">
        <w:t xml:space="preserve">From the perspective of key effect indicators of evaluation objects, the weight is determined by </w:t>
      </w:r>
      <w:r w:rsidR="00631989" w:rsidRPr="00B041A3">
        <w:t>analysing</w:t>
      </w:r>
      <w:r w:rsidRPr="00B041A3">
        <w:t xml:space="preserve"> the influence of dimensions on effect </w:t>
      </w:r>
      <w:r w:rsidR="00631989" w:rsidRPr="00B041A3">
        <w:t>indicators,</w:t>
      </w:r>
      <w:r w:rsidRPr="00B041A3">
        <w:t xml:space="preserve"> e.g. accuracy, real-time, unit income</w:t>
      </w:r>
      <w:r w:rsidRPr="0069620C">
        <w:t>, etc.</w:t>
      </w:r>
    </w:p>
    <w:p w14:paraId="132E8A8A" w14:textId="17F6E718" w:rsidR="00192859" w:rsidRPr="00B041A3" w:rsidRDefault="00192859" w:rsidP="00AD5D1B">
      <w:r w:rsidRPr="00B041A3">
        <w:t xml:space="preserve">The corresponding relation between network autonomicity </w:t>
      </w:r>
      <w:r w:rsidR="00631989" w:rsidRPr="00B041A3">
        <w:t>categories</w:t>
      </w:r>
      <w:r w:rsidR="00631989" w:rsidRPr="00B041A3" w:rsidDel="00192859">
        <w:t xml:space="preserve"> </w:t>
      </w:r>
      <w:r w:rsidR="00631989" w:rsidRPr="00B041A3">
        <w:t>and</w:t>
      </w:r>
      <w:r w:rsidRPr="00B041A3">
        <w:t xml:space="preserve"> overall score is shown in </w:t>
      </w:r>
      <w:r w:rsidR="00B656B6" w:rsidRPr="00B041A3">
        <w:t xml:space="preserve">Table </w:t>
      </w:r>
      <w:r w:rsidR="001A558A" w:rsidRPr="00903BFD">
        <w:t>5-3</w:t>
      </w:r>
      <w:r w:rsidRPr="00B041A3">
        <w:t>.</w:t>
      </w:r>
    </w:p>
    <w:p w14:paraId="08866B72" w14:textId="5FA921A7" w:rsidR="00192859" w:rsidRPr="00B041A3" w:rsidRDefault="00192859" w:rsidP="00AD5D1B">
      <w:pPr>
        <w:pStyle w:val="TH"/>
      </w:pPr>
      <w:r w:rsidRPr="00B041A3">
        <w:t xml:space="preserve">Table </w:t>
      </w:r>
      <w:r w:rsidR="00FD4206" w:rsidRPr="00B041A3">
        <w:t>5</w:t>
      </w:r>
      <w:r w:rsidR="001A558A" w:rsidRPr="00B041A3">
        <w:t>-</w:t>
      </w:r>
      <w:r w:rsidR="00FD4206" w:rsidRPr="00B041A3">
        <w:t>3</w:t>
      </w:r>
      <w:r w:rsidR="00AD5D1B" w:rsidRPr="00B041A3">
        <w:t>:</w:t>
      </w:r>
      <w:r w:rsidR="00404489" w:rsidRPr="00B041A3">
        <w:t xml:space="preserve"> </w:t>
      </w:r>
      <w:r w:rsidRPr="00B041A3">
        <w:t xml:space="preserve">The </w:t>
      </w:r>
      <w:r w:rsidR="00D60B43" w:rsidRPr="00B041A3">
        <w:t xml:space="preserve">corresponding relation </w:t>
      </w:r>
      <w:r w:rsidRPr="00B041A3">
        <w:t xml:space="preserve">between categories and </w:t>
      </w:r>
      <w:r w:rsidR="00D60B43" w:rsidRPr="00B041A3">
        <w:t xml:space="preserve">overall </w:t>
      </w:r>
      <w:r w:rsidRPr="00B041A3">
        <w:t>Score</w:t>
      </w:r>
    </w:p>
    <w:tbl>
      <w:tblPr>
        <w:tblStyle w:val="TableGrid"/>
        <w:tblW w:w="3402" w:type="dxa"/>
        <w:jc w:val="center"/>
        <w:tblLayout w:type="fixed"/>
        <w:tblCellMar>
          <w:left w:w="28" w:type="dxa"/>
        </w:tblCellMar>
        <w:tblLook w:val="04A0" w:firstRow="1" w:lastRow="0" w:firstColumn="1" w:lastColumn="0" w:noHBand="0" w:noVBand="1"/>
      </w:tblPr>
      <w:tblGrid>
        <w:gridCol w:w="1891"/>
        <w:gridCol w:w="1511"/>
      </w:tblGrid>
      <w:tr w:rsidR="000661A1" w:rsidRPr="00B041A3" w14:paraId="659F4ACA" w14:textId="77777777" w:rsidTr="00AD5D1B">
        <w:trPr>
          <w:jc w:val="center"/>
        </w:trPr>
        <w:tc>
          <w:tcPr>
            <w:tcW w:w="1891" w:type="dxa"/>
            <w:vAlign w:val="bottom"/>
          </w:tcPr>
          <w:p w14:paraId="519F17BD" w14:textId="72B067DE" w:rsidR="000661A1" w:rsidRPr="00B041A3" w:rsidRDefault="000661A1" w:rsidP="00AD5D1B">
            <w:pPr>
              <w:pStyle w:val="TAH"/>
              <w:rPr>
                <w:rFonts w:eastAsiaTheme="minorEastAsia"/>
                <w:lang w:val="en-GB" w:eastAsia="zh-CN"/>
              </w:rPr>
            </w:pPr>
            <w:r w:rsidRPr="00B041A3">
              <w:rPr>
                <w:lang w:val="en-GB"/>
              </w:rPr>
              <w:t>Category</w:t>
            </w:r>
          </w:p>
        </w:tc>
        <w:tc>
          <w:tcPr>
            <w:tcW w:w="1511" w:type="dxa"/>
            <w:vAlign w:val="bottom"/>
          </w:tcPr>
          <w:p w14:paraId="0EEAED53" w14:textId="07085781" w:rsidR="000661A1" w:rsidRPr="00B041A3" w:rsidRDefault="000661A1" w:rsidP="00AD5D1B">
            <w:pPr>
              <w:pStyle w:val="TAH"/>
              <w:rPr>
                <w:lang w:val="en-GB"/>
              </w:rPr>
            </w:pPr>
            <w:r w:rsidRPr="00B041A3">
              <w:rPr>
                <w:lang w:val="en-GB"/>
              </w:rPr>
              <w:t>Score</w:t>
            </w:r>
            <w:r w:rsidR="00AD5D1B" w:rsidRPr="00B041A3">
              <w:rPr>
                <w:lang w:val="en-GB"/>
              </w:rPr>
              <w:t xml:space="preserve"> </w:t>
            </w:r>
            <w:r w:rsidRPr="00B041A3">
              <w:rPr>
                <w:rFonts w:hint="eastAsia"/>
                <w:lang w:val="en-GB"/>
              </w:rPr>
              <w:t>(</w:t>
            </w:r>
            <m:oMath>
              <m:r>
                <m:rPr>
                  <m:sty m:val="bi"/>
                </m:rPr>
                <w:rPr>
                  <w:rFonts w:ascii="Cambria Math" w:hAnsi="Cambria Math"/>
                  <w:lang w:val="en-GB"/>
                </w:rPr>
                <m:t>S</m:t>
              </m:r>
            </m:oMath>
            <w:r w:rsidRPr="00B041A3">
              <w:rPr>
                <w:rFonts w:hint="eastAsia"/>
                <w:lang w:val="en-GB"/>
              </w:rPr>
              <w:t>)</w:t>
            </w:r>
          </w:p>
        </w:tc>
      </w:tr>
      <w:tr w:rsidR="000661A1" w:rsidRPr="00B041A3" w14:paraId="11E00B0E" w14:textId="77777777" w:rsidTr="00AD5D1B">
        <w:trPr>
          <w:jc w:val="center"/>
        </w:trPr>
        <w:tc>
          <w:tcPr>
            <w:tcW w:w="1891" w:type="dxa"/>
            <w:vAlign w:val="center"/>
          </w:tcPr>
          <w:p w14:paraId="2B0505B8" w14:textId="25C92AB6" w:rsidR="000661A1" w:rsidRPr="00B041A3" w:rsidRDefault="002856AE" w:rsidP="00AD5D1B">
            <w:pPr>
              <w:pStyle w:val="TAC"/>
              <w:rPr>
                <w:rFonts w:eastAsiaTheme="minorEastAsia"/>
                <w:lang w:val="en-GB" w:eastAsia="zh-CN"/>
              </w:rPr>
            </w:pPr>
            <w:r w:rsidRPr="00B041A3">
              <w:rPr>
                <w:lang w:val="en-GB"/>
              </w:rPr>
              <w:t>L0</w:t>
            </w:r>
          </w:p>
        </w:tc>
        <w:tc>
          <w:tcPr>
            <w:tcW w:w="1511" w:type="dxa"/>
            <w:vAlign w:val="center"/>
          </w:tcPr>
          <w:p w14:paraId="6C3D973E" w14:textId="69815E5D" w:rsidR="000661A1" w:rsidRPr="00B041A3" w:rsidRDefault="00BF6D45" w:rsidP="00AD5D1B">
            <w:pPr>
              <w:pStyle w:val="TAL"/>
              <w:rPr>
                <w:rFonts w:ascii="Times New Roman" w:hAnsi="Times New Roman"/>
                <w:bCs/>
                <w:szCs w:val="20"/>
                <w:lang w:val="en-GB" w:eastAsia="zh-CN"/>
              </w:rPr>
            </w:pPr>
            <m:oMathPara>
              <m:oMath>
                <m:r>
                  <m:rPr>
                    <m:sty m:val="bi"/>
                  </m:rPr>
                  <w:rPr>
                    <w:rFonts w:ascii="Cambria Math" w:hAnsi="Cambria Math"/>
                    <w:lang w:val="en-GB"/>
                  </w:rPr>
                  <m:t>S</m:t>
                </m:r>
                <m:r>
                  <m:rPr>
                    <m:sty m:val="p"/>
                  </m:rPr>
                  <w:rPr>
                    <w:rFonts w:ascii="Cambria Math" w:hAnsi="Cambria Math"/>
                    <w:lang w:val="en-GB"/>
                  </w:rPr>
                  <m:t>&lt;</m:t>
                </m:r>
                <m:r>
                  <m:rPr>
                    <m:sty m:val="b"/>
                  </m:rPr>
                  <w:rPr>
                    <w:rFonts w:ascii="Cambria Math" w:hAnsi="Cambria Math"/>
                    <w:lang w:val="en-GB"/>
                  </w:rPr>
                  <m:t>1</m:t>
                </m:r>
              </m:oMath>
            </m:oMathPara>
          </w:p>
        </w:tc>
      </w:tr>
      <w:tr w:rsidR="000661A1" w:rsidRPr="00B041A3" w14:paraId="7A8AE353" w14:textId="77777777" w:rsidTr="00AD5D1B">
        <w:trPr>
          <w:jc w:val="center"/>
        </w:trPr>
        <w:tc>
          <w:tcPr>
            <w:tcW w:w="1891" w:type="dxa"/>
            <w:vAlign w:val="center"/>
          </w:tcPr>
          <w:p w14:paraId="5B14D05B" w14:textId="6D761DAC" w:rsidR="000661A1" w:rsidRPr="00B041A3" w:rsidRDefault="002856AE" w:rsidP="00AD5D1B">
            <w:pPr>
              <w:pStyle w:val="TAC"/>
              <w:rPr>
                <w:b/>
                <w:lang w:val="en-GB"/>
              </w:rPr>
            </w:pPr>
            <w:r w:rsidRPr="00B041A3">
              <w:rPr>
                <w:lang w:val="en-GB"/>
              </w:rPr>
              <w:t>L1</w:t>
            </w:r>
          </w:p>
        </w:tc>
        <w:tc>
          <w:tcPr>
            <w:tcW w:w="1511" w:type="dxa"/>
            <w:vAlign w:val="center"/>
          </w:tcPr>
          <w:p w14:paraId="3C6B46E0" w14:textId="2F1A6056" w:rsidR="000661A1" w:rsidRPr="00B041A3" w:rsidRDefault="00BF6D45" w:rsidP="00AD5D1B">
            <w:pPr>
              <w:pStyle w:val="TAL"/>
              <w:rPr>
                <w:rFonts w:ascii="Times New Roman" w:hAnsi="Times New Roman"/>
                <w:bCs/>
                <w:szCs w:val="20"/>
                <w:lang w:val="en-GB" w:eastAsia="zh-CN"/>
              </w:rPr>
            </w:pPr>
            <m:oMathPara>
              <m:oMath>
                <m:r>
                  <m:rPr>
                    <m:sty m:val="b"/>
                  </m:rPr>
                  <w:rPr>
                    <w:rFonts w:ascii="Cambria Math" w:hAnsi="Cambria Math"/>
                    <w:lang w:val="en-GB"/>
                  </w:rPr>
                  <m:t>1</m:t>
                </m:r>
                <m:r>
                  <m:rPr>
                    <m:sty m:val="p"/>
                  </m:rPr>
                  <w:rPr>
                    <w:rFonts w:ascii="Cambria Math" w:hAnsi="Cambria Math"/>
                    <w:lang w:val="en-GB"/>
                  </w:rPr>
                  <m:t>≤</m:t>
                </m:r>
                <m:r>
                  <m:rPr>
                    <m:sty m:val="bi"/>
                  </m:rPr>
                  <w:rPr>
                    <w:rFonts w:ascii="Cambria Math" w:hAnsi="Cambria Math"/>
                    <w:lang w:val="en-GB"/>
                  </w:rPr>
                  <m:t>S</m:t>
                </m:r>
                <m:r>
                  <m:rPr>
                    <m:sty m:val="p"/>
                  </m:rPr>
                  <w:rPr>
                    <w:rFonts w:ascii="Cambria Math" w:hAnsi="Cambria Math"/>
                    <w:lang w:val="en-GB"/>
                  </w:rPr>
                  <m:t>&lt;</m:t>
                </m:r>
                <m:r>
                  <m:rPr>
                    <m:sty m:val="b"/>
                  </m:rPr>
                  <w:rPr>
                    <w:rFonts w:ascii="Cambria Math" w:hAnsi="Cambria Math"/>
                    <w:lang w:val="en-GB"/>
                  </w:rPr>
                  <m:t>2</m:t>
                </m:r>
              </m:oMath>
            </m:oMathPara>
          </w:p>
        </w:tc>
      </w:tr>
      <w:tr w:rsidR="000661A1" w:rsidRPr="00B041A3" w14:paraId="10041AD7" w14:textId="77777777" w:rsidTr="00AD5D1B">
        <w:trPr>
          <w:jc w:val="center"/>
        </w:trPr>
        <w:tc>
          <w:tcPr>
            <w:tcW w:w="1891" w:type="dxa"/>
            <w:vAlign w:val="center"/>
          </w:tcPr>
          <w:p w14:paraId="3D3FF332" w14:textId="664D667B" w:rsidR="000661A1" w:rsidRPr="00B041A3" w:rsidRDefault="002856AE" w:rsidP="00AD5D1B">
            <w:pPr>
              <w:pStyle w:val="TAC"/>
              <w:rPr>
                <w:b/>
                <w:lang w:val="en-GB"/>
              </w:rPr>
            </w:pPr>
            <w:r w:rsidRPr="00B041A3">
              <w:rPr>
                <w:lang w:val="en-GB"/>
              </w:rPr>
              <w:t>L2</w:t>
            </w:r>
          </w:p>
        </w:tc>
        <w:tc>
          <w:tcPr>
            <w:tcW w:w="1511" w:type="dxa"/>
            <w:vAlign w:val="center"/>
          </w:tcPr>
          <w:p w14:paraId="1307097F" w14:textId="6ACE8601" w:rsidR="000661A1" w:rsidRPr="00B041A3" w:rsidRDefault="00BF6D45" w:rsidP="00AD5D1B">
            <w:pPr>
              <w:pStyle w:val="TAL"/>
              <w:rPr>
                <w:rFonts w:ascii="Times New Roman" w:hAnsi="Times New Roman"/>
                <w:bCs/>
                <w:szCs w:val="20"/>
                <w:lang w:val="en-GB" w:eastAsia="zh-CN"/>
              </w:rPr>
            </w:pPr>
            <m:oMathPara>
              <m:oMath>
                <m:r>
                  <m:rPr>
                    <m:sty m:val="b"/>
                  </m:rPr>
                  <w:rPr>
                    <w:rFonts w:ascii="Cambria Math" w:hAnsi="Cambria Math"/>
                    <w:lang w:val="en-GB"/>
                  </w:rPr>
                  <m:t>2</m:t>
                </m:r>
                <m:r>
                  <m:rPr>
                    <m:sty m:val="p"/>
                  </m:rPr>
                  <w:rPr>
                    <w:rFonts w:ascii="Cambria Math" w:hAnsi="Cambria Math"/>
                    <w:lang w:val="en-GB"/>
                  </w:rPr>
                  <m:t>≤</m:t>
                </m:r>
                <m:r>
                  <m:rPr>
                    <m:sty m:val="bi"/>
                  </m:rPr>
                  <w:rPr>
                    <w:rFonts w:ascii="Cambria Math" w:hAnsi="Cambria Math"/>
                    <w:lang w:val="en-GB"/>
                  </w:rPr>
                  <m:t>S</m:t>
                </m:r>
                <m:r>
                  <m:rPr>
                    <m:sty m:val="p"/>
                  </m:rPr>
                  <w:rPr>
                    <w:rFonts w:ascii="Cambria Math" w:hAnsi="Cambria Math"/>
                    <w:lang w:val="en-GB"/>
                  </w:rPr>
                  <m:t>&lt;</m:t>
                </m:r>
                <m:r>
                  <m:rPr>
                    <m:sty m:val="b"/>
                  </m:rPr>
                  <w:rPr>
                    <w:rFonts w:ascii="Cambria Math" w:hAnsi="Cambria Math"/>
                    <w:lang w:val="en-GB"/>
                  </w:rPr>
                  <m:t>3</m:t>
                </m:r>
              </m:oMath>
            </m:oMathPara>
          </w:p>
        </w:tc>
      </w:tr>
      <w:tr w:rsidR="000661A1" w:rsidRPr="00B041A3" w14:paraId="6094CAFC" w14:textId="77777777" w:rsidTr="00AD5D1B">
        <w:trPr>
          <w:jc w:val="center"/>
        </w:trPr>
        <w:tc>
          <w:tcPr>
            <w:tcW w:w="1891" w:type="dxa"/>
            <w:vAlign w:val="center"/>
          </w:tcPr>
          <w:p w14:paraId="5EFDD505" w14:textId="1EA84F51" w:rsidR="000661A1" w:rsidRPr="00B041A3" w:rsidRDefault="002856AE" w:rsidP="00AD5D1B">
            <w:pPr>
              <w:pStyle w:val="TAC"/>
              <w:rPr>
                <w:rFonts w:asciiTheme="minorHAnsi" w:hAnsiTheme="minorHAnsi" w:cstheme="minorBidi"/>
                <w:lang w:val="en-GB" w:eastAsia="zh-CN"/>
              </w:rPr>
            </w:pPr>
            <w:r w:rsidRPr="00B041A3">
              <w:rPr>
                <w:lang w:val="en-GB"/>
              </w:rPr>
              <w:t>L3</w:t>
            </w:r>
          </w:p>
        </w:tc>
        <w:tc>
          <w:tcPr>
            <w:tcW w:w="1511" w:type="dxa"/>
            <w:vAlign w:val="center"/>
          </w:tcPr>
          <w:p w14:paraId="7529D31C" w14:textId="683AF8B5" w:rsidR="000661A1" w:rsidRPr="00B041A3" w:rsidRDefault="00BF6D45" w:rsidP="00AD5D1B">
            <w:pPr>
              <w:pStyle w:val="TAL"/>
              <w:rPr>
                <w:rFonts w:ascii="Times New Roman" w:hAnsi="Times New Roman"/>
                <w:bCs/>
                <w:lang w:val="en-GB" w:eastAsia="zh-CN"/>
              </w:rPr>
            </w:pPr>
            <m:oMathPara>
              <m:oMath>
                <m:r>
                  <m:rPr>
                    <m:sty m:val="b"/>
                  </m:rPr>
                  <w:rPr>
                    <w:rFonts w:ascii="Cambria Math" w:hAnsi="Cambria Math"/>
                    <w:lang w:val="en-GB"/>
                  </w:rPr>
                  <m:t>3</m:t>
                </m:r>
                <m:r>
                  <m:rPr>
                    <m:sty m:val="p"/>
                  </m:rPr>
                  <w:rPr>
                    <w:rFonts w:ascii="Cambria Math" w:hAnsi="Cambria Math"/>
                    <w:lang w:val="en-GB"/>
                  </w:rPr>
                  <m:t>≤</m:t>
                </m:r>
                <m:r>
                  <m:rPr>
                    <m:sty m:val="bi"/>
                  </m:rPr>
                  <w:rPr>
                    <w:rFonts w:ascii="Cambria Math" w:hAnsi="Cambria Math"/>
                    <w:lang w:val="en-GB"/>
                  </w:rPr>
                  <m:t>S</m:t>
                </m:r>
                <m:r>
                  <m:rPr>
                    <m:sty m:val="p"/>
                  </m:rPr>
                  <w:rPr>
                    <w:rFonts w:ascii="Cambria Math" w:hAnsi="Cambria Math"/>
                    <w:lang w:val="en-GB"/>
                  </w:rPr>
                  <m:t>&lt;</m:t>
                </m:r>
                <m:r>
                  <m:rPr>
                    <m:sty m:val="b"/>
                  </m:rPr>
                  <w:rPr>
                    <w:rFonts w:ascii="Cambria Math" w:hAnsi="Cambria Math"/>
                    <w:lang w:val="en-GB"/>
                  </w:rPr>
                  <m:t>4</m:t>
                </m:r>
              </m:oMath>
            </m:oMathPara>
          </w:p>
        </w:tc>
      </w:tr>
      <w:tr w:rsidR="000661A1" w:rsidRPr="00B041A3" w14:paraId="39A47FD0" w14:textId="77777777" w:rsidTr="00AD5D1B">
        <w:trPr>
          <w:jc w:val="center"/>
        </w:trPr>
        <w:tc>
          <w:tcPr>
            <w:tcW w:w="1891" w:type="dxa"/>
            <w:vAlign w:val="center"/>
          </w:tcPr>
          <w:p w14:paraId="7E44B9D2" w14:textId="6946EB04" w:rsidR="000661A1" w:rsidRPr="00B041A3" w:rsidRDefault="002856AE" w:rsidP="00AD5D1B">
            <w:pPr>
              <w:pStyle w:val="TAC"/>
              <w:rPr>
                <w:rFonts w:asciiTheme="minorHAnsi" w:hAnsiTheme="minorHAnsi" w:cstheme="minorBidi"/>
                <w:lang w:val="en-GB" w:eastAsia="zh-CN"/>
              </w:rPr>
            </w:pPr>
            <w:r w:rsidRPr="00B041A3">
              <w:rPr>
                <w:lang w:val="en-GB"/>
              </w:rPr>
              <w:t>L4</w:t>
            </w:r>
          </w:p>
        </w:tc>
        <w:tc>
          <w:tcPr>
            <w:tcW w:w="1511" w:type="dxa"/>
            <w:vAlign w:val="center"/>
          </w:tcPr>
          <w:p w14:paraId="5A5CEAB1" w14:textId="1FB66834" w:rsidR="000661A1" w:rsidRPr="00B041A3" w:rsidRDefault="00BF6D45" w:rsidP="00AD5D1B">
            <w:pPr>
              <w:pStyle w:val="TAL"/>
              <w:rPr>
                <w:rFonts w:ascii="Times New Roman" w:hAnsi="Times New Roman"/>
                <w:bCs/>
                <w:lang w:val="en-GB" w:eastAsia="zh-CN"/>
              </w:rPr>
            </w:pPr>
            <m:oMathPara>
              <m:oMath>
                <m:r>
                  <m:rPr>
                    <m:sty m:val="b"/>
                  </m:rPr>
                  <w:rPr>
                    <w:rFonts w:ascii="Cambria Math" w:hAnsi="Cambria Math"/>
                    <w:lang w:val="en-GB"/>
                  </w:rPr>
                  <m:t>4</m:t>
                </m:r>
                <m:r>
                  <m:rPr>
                    <m:sty m:val="p"/>
                  </m:rPr>
                  <w:rPr>
                    <w:rFonts w:ascii="Cambria Math" w:hAnsi="Cambria Math"/>
                    <w:lang w:val="en-GB"/>
                  </w:rPr>
                  <m:t>≤</m:t>
                </m:r>
                <m:r>
                  <m:rPr>
                    <m:sty m:val="bi"/>
                  </m:rPr>
                  <w:rPr>
                    <w:rFonts w:ascii="Cambria Math" w:hAnsi="Cambria Math"/>
                    <w:lang w:val="en-GB"/>
                  </w:rPr>
                  <m:t>S</m:t>
                </m:r>
                <m:r>
                  <m:rPr>
                    <m:sty m:val="p"/>
                  </m:rPr>
                  <w:rPr>
                    <w:rFonts w:ascii="Cambria Math" w:hAnsi="Cambria Math"/>
                    <w:lang w:val="en-GB"/>
                  </w:rPr>
                  <m:t>&lt;</m:t>
                </m:r>
                <m:r>
                  <m:rPr>
                    <m:sty m:val="b"/>
                  </m:rPr>
                  <w:rPr>
                    <w:rFonts w:ascii="Cambria Math" w:hAnsi="Cambria Math"/>
                    <w:lang w:val="en-GB"/>
                  </w:rPr>
                  <m:t>5</m:t>
                </m:r>
              </m:oMath>
            </m:oMathPara>
          </w:p>
        </w:tc>
      </w:tr>
      <w:tr w:rsidR="002856AE" w:rsidRPr="00B041A3" w14:paraId="420DBB3C" w14:textId="77777777" w:rsidTr="00AD5D1B">
        <w:trPr>
          <w:jc w:val="center"/>
        </w:trPr>
        <w:tc>
          <w:tcPr>
            <w:tcW w:w="1891" w:type="dxa"/>
            <w:vAlign w:val="center"/>
          </w:tcPr>
          <w:p w14:paraId="4EC61698" w14:textId="0B897838" w:rsidR="002856AE" w:rsidRPr="00B041A3" w:rsidRDefault="002856AE" w:rsidP="00AD5D1B">
            <w:pPr>
              <w:pStyle w:val="TAC"/>
              <w:rPr>
                <w:rFonts w:asciiTheme="minorHAnsi" w:hAnsiTheme="minorHAnsi" w:cstheme="minorBidi"/>
                <w:lang w:val="en-GB"/>
              </w:rPr>
            </w:pPr>
            <w:r w:rsidRPr="00B041A3">
              <w:rPr>
                <w:lang w:val="en-GB"/>
              </w:rPr>
              <w:t>L5</w:t>
            </w:r>
          </w:p>
        </w:tc>
        <w:tc>
          <w:tcPr>
            <w:tcW w:w="1511" w:type="dxa"/>
            <w:vAlign w:val="center"/>
          </w:tcPr>
          <w:p w14:paraId="205D9AF0" w14:textId="25C55E11" w:rsidR="002856AE" w:rsidRPr="00B041A3" w:rsidRDefault="00BF6D45" w:rsidP="00AD5D1B">
            <w:pPr>
              <w:pStyle w:val="TAL"/>
              <w:rPr>
                <w:rFonts w:ascii="Times New Roman" w:hAnsi="Times New Roman"/>
                <w:bCs/>
                <w:lang w:val="en-GB" w:eastAsia="zh-CN"/>
              </w:rPr>
            </w:pPr>
            <m:oMathPara>
              <m:oMath>
                <m:r>
                  <m:rPr>
                    <m:sty m:val="bi"/>
                  </m:rPr>
                  <w:rPr>
                    <w:rFonts w:ascii="Cambria Math" w:hAnsi="Cambria Math"/>
                    <w:lang w:val="en-GB"/>
                  </w:rPr>
                  <m:t>S</m:t>
                </m:r>
                <m:r>
                  <m:rPr>
                    <m:sty m:val="p"/>
                  </m:rPr>
                  <w:rPr>
                    <w:rFonts w:ascii="Cambria Math" w:hAnsi="Cambria Math"/>
                    <w:lang w:val="en-GB"/>
                  </w:rPr>
                  <m:t>=</m:t>
                </m:r>
                <m:r>
                  <m:rPr>
                    <m:sty m:val="b"/>
                  </m:rPr>
                  <w:rPr>
                    <w:rFonts w:ascii="Cambria Math" w:hAnsi="Cambria Math"/>
                    <w:lang w:val="en-GB"/>
                  </w:rPr>
                  <m:t>5</m:t>
                </m:r>
              </m:oMath>
            </m:oMathPara>
          </w:p>
        </w:tc>
      </w:tr>
    </w:tbl>
    <w:p w14:paraId="6F2ACF33" w14:textId="77777777" w:rsidR="00192859" w:rsidRPr="00B041A3" w:rsidRDefault="00192859" w:rsidP="00AD5D1B"/>
    <w:p w14:paraId="0CC9597D" w14:textId="2FC8E226" w:rsidR="00CE4099" w:rsidRPr="00B041A3" w:rsidRDefault="00CE4099" w:rsidP="00EB1F57">
      <w:pPr>
        <w:pStyle w:val="Heading3"/>
      </w:pPr>
      <w:bookmarkStart w:id="75" w:name="_Toc161152645"/>
      <w:bookmarkStart w:id="76" w:name="_Toc162011870"/>
      <w:r w:rsidRPr="00B041A3">
        <w:t>5.2.2</w:t>
      </w:r>
      <w:r w:rsidR="00EB1F57" w:rsidRPr="00B041A3">
        <w:tab/>
      </w:r>
      <w:r w:rsidRPr="00B041A3">
        <w:t>Weights determined by Analytic Hierarchy Process</w:t>
      </w:r>
      <w:bookmarkEnd w:id="75"/>
      <w:bookmarkEnd w:id="76"/>
      <w:r w:rsidRPr="00B041A3">
        <w:t xml:space="preserve"> </w:t>
      </w:r>
    </w:p>
    <w:p w14:paraId="6A1C37F9" w14:textId="760C44C1" w:rsidR="004B5596" w:rsidRPr="00B041A3" w:rsidRDefault="004B5596" w:rsidP="00AD5D1B">
      <w:r w:rsidRPr="00B041A3">
        <w:t xml:space="preserve">Analytic Hierarchy Process (AHP) is a decision analysis method that combines qualitative and quantitative methods to solve complex multi-objective </w:t>
      </w:r>
      <w:r w:rsidR="00631989" w:rsidRPr="00B041A3">
        <w:t xml:space="preserve">problems. </w:t>
      </w:r>
      <w:r w:rsidRPr="00B041A3">
        <w:t xml:space="preserve">The specific steps of applying this method to </w:t>
      </w:r>
      <w:r w:rsidR="000004A4" w:rsidRPr="00B041A3">
        <w:t xml:space="preserve">evaluate </w:t>
      </w:r>
      <w:r w:rsidRPr="00B041A3">
        <w:t>network autonomicity</w:t>
      </w:r>
      <w:r w:rsidR="00192859" w:rsidRPr="00B041A3">
        <w:t xml:space="preserve"> </w:t>
      </w:r>
      <w:r w:rsidRPr="00B041A3">
        <w:t>categories are as follows:</w:t>
      </w:r>
    </w:p>
    <w:p w14:paraId="2F9B579D" w14:textId="784135AB" w:rsidR="003217A0" w:rsidRPr="00B041A3" w:rsidRDefault="003217A0" w:rsidP="005106FA">
      <w:pPr>
        <w:pStyle w:val="BN"/>
        <w:numPr>
          <w:ilvl w:val="0"/>
          <w:numId w:val="14"/>
        </w:numPr>
      </w:pPr>
      <w:r w:rsidRPr="00B041A3">
        <w:t>Establish a hierarchical model</w:t>
      </w:r>
    </w:p>
    <w:p w14:paraId="78B4E49E" w14:textId="5CAC67D8" w:rsidR="00BC5784" w:rsidRPr="00B041A3" w:rsidRDefault="00AD5D1B" w:rsidP="00AD5D1B">
      <w:pPr>
        <w:pStyle w:val="B10"/>
      </w:pPr>
      <w:r w:rsidRPr="00B041A3">
        <w:tab/>
      </w:r>
      <w:r w:rsidR="00BC5784" w:rsidRPr="00B041A3">
        <w:t>Firstly, according to the relationsh</w:t>
      </w:r>
      <w:r w:rsidR="00303072" w:rsidRPr="00B041A3">
        <w:t>ip among the decision alternative</w:t>
      </w:r>
      <w:r w:rsidR="000004A4" w:rsidRPr="00B041A3">
        <w:t xml:space="preserve"> (categories)</w:t>
      </w:r>
      <w:r w:rsidR="00BC5784" w:rsidRPr="00B041A3">
        <w:t xml:space="preserve">, </w:t>
      </w:r>
      <w:r w:rsidR="00303072" w:rsidRPr="00B041A3">
        <w:t>decision criteria</w:t>
      </w:r>
      <w:r w:rsidR="000004A4" w:rsidRPr="00B041A3">
        <w:t xml:space="preserve"> (dimension)</w:t>
      </w:r>
      <w:r w:rsidR="00BC5784" w:rsidRPr="00B041A3">
        <w:t xml:space="preserve"> and </w:t>
      </w:r>
      <w:r w:rsidR="000004A4" w:rsidRPr="00B041A3">
        <w:t>target (evaluation</w:t>
      </w:r>
      <w:r w:rsidR="00BC5784" w:rsidRPr="00B041A3">
        <w:t xml:space="preserve"> objects</w:t>
      </w:r>
      <w:r w:rsidR="000004A4" w:rsidRPr="00B041A3">
        <w:t>)</w:t>
      </w:r>
      <w:r w:rsidR="00BC5784" w:rsidRPr="00B041A3">
        <w:t xml:space="preserve">, it is divided into the highest level, the middle level and the lowest </w:t>
      </w:r>
      <w:r w:rsidR="00631989" w:rsidRPr="00B041A3">
        <w:t>level,</w:t>
      </w:r>
      <w:r w:rsidR="00BC5784" w:rsidRPr="00B041A3">
        <w:t xml:space="preserve"> as shown in </w:t>
      </w:r>
      <w:r w:rsidRPr="00B041A3">
        <w:t xml:space="preserve">Figure </w:t>
      </w:r>
      <w:r w:rsidRPr="00903BFD">
        <w:t>5-2</w:t>
      </w:r>
      <w:r w:rsidRPr="00B041A3">
        <w:t>:</w:t>
      </w:r>
    </w:p>
    <w:p w14:paraId="67CDE32B" w14:textId="5AB6F426" w:rsidR="00932E8E" w:rsidRPr="00B041A3" w:rsidRDefault="00D01D46" w:rsidP="00AD5D1B">
      <w:pPr>
        <w:pStyle w:val="B2"/>
      </w:pPr>
      <w:r w:rsidRPr="00B041A3">
        <w:t xml:space="preserve">The highest level refers to the purpose of the decision or the problem to be solved. Here, the </w:t>
      </w:r>
      <w:r w:rsidR="00631989" w:rsidRPr="00B041A3">
        <w:t>verification goal</w:t>
      </w:r>
      <w:r w:rsidRPr="00B041A3">
        <w:t xml:space="preserve"> is the autonomicity </w:t>
      </w:r>
      <w:r w:rsidR="00631989" w:rsidRPr="00B041A3">
        <w:t>categories of</w:t>
      </w:r>
      <w:r w:rsidRPr="00B041A3">
        <w:t xml:space="preserve"> the evaluation object.</w:t>
      </w:r>
    </w:p>
    <w:p w14:paraId="6090C6E1" w14:textId="77777777" w:rsidR="00932E8E" w:rsidRPr="00B041A3" w:rsidRDefault="00D01D46" w:rsidP="00AD5D1B">
      <w:pPr>
        <w:pStyle w:val="B2"/>
      </w:pPr>
      <w:r w:rsidRPr="00B041A3">
        <w:t>The middle level refers to the factors to be considered or the criteria for decision making. Here, it refers to the evaluation dimensions.</w:t>
      </w:r>
    </w:p>
    <w:p w14:paraId="20703C63" w14:textId="58E2D309" w:rsidR="00CE4099" w:rsidRPr="00B041A3" w:rsidRDefault="00D01D46" w:rsidP="00AD5D1B">
      <w:pPr>
        <w:pStyle w:val="B2"/>
      </w:pPr>
      <w:r w:rsidRPr="00B041A3">
        <w:t xml:space="preserve">The lowest level refers to the alternatives for decision making, here it refers to </w:t>
      </w:r>
      <w:r w:rsidR="00BC5784" w:rsidRPr="00B041A3">
        <w:t>categories</w:t>
      </w:r>
      <w:r w:rsidRPr="00B041A3">
        <w:t xml:space="preserve"> L0 ~ L5.</w:t>
      </w:r>
    </w:p>
    <w:p w14:paraId="1B42DF68" w14:textId="77777777" w:rsidR="00303072" w:rsidRPr="00B041A3" w:rsidRDefault="00303072" w:rsidP="00AD5D1B">
      <w:pPr>
        <w:pStyle w:val="FL"/>
        <w:rPr>
          <w:rFonts w:eastAsiaTheme="minorEastAsia"/>
          <w:lang w:eastAsia="zh-CN"/>
        </w:rPr>
      </w:pPr>
      <w:r w:rsidRPr="00B041A3">
        <w:rPr>
          <w:rFonts w:eastAsiaTheme="minorHAnsi"/>
          <w:noProof/>
          <w:lang w:eastAsia="zh-CN"/>
        </w:rPr>
        <w:drawing>
          <wp:inline distT="0" distB="0" distL="0" distR="0" wp14:anchorId="4F2096FB" wp14:editId="3CAD91CE">
            <wp:extent cx="5114925" cy="2190973"/>
            <wp:effectExtent l="0" t="0" r="0" b="0"/>
            <wp:docPr id="4" name="图片 4" descr="D:\inwork\ENI\ENI#13\1评分标准草案\ENI(20)013_013_Draft_-_DGR_ENI-0020__v0_0_1__GR_ENI_010____Evolution_Method\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work\ENI\ENI#13\1评分标准草案\ENI(20)013_013_Draft_-_DGR_ENI-0020__v0_0_1__GR_ENI_010____Evolution_Method\图片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2317" cy="2198423"/>
                    </a:xfrm>
                    <a:prstGeom prst="rect">
                      <a:avLst/>
                    </a:prstGeom>
                    <a:noFill/>
                    <a:ln>
                      <a:noFill/>
                    </a:ln>
                  </pic:spPr>
                </pic:pic>
              </a:graphicData>
            </a:graphic>
          </wp:inline>
        </w:drawing>
      </w:r>
    </w:p>
    <w:p w14:paraId="24000480" w14:textId="037565EF" w:rsidR="00303072" w:rsidRPr="00B041A3" w:rsidRDefault="00303072" w:rsidP="00AD5D1B">
      <w:pPr>
        <w:pStyle w:val="TF"/>
      </w:pPr>
      <w:r w:rsidRPr="00B041A3">
        <w:t>Figure 5-2: Hierarchy chart of network autonomicity categories</w:t>
      </w:r>
    </w:p>
    <w:p w14:paraId="7F4D850D" w14:textId="2A2793BE" w:rsidR="00BC5784" w:rsidRPr="00B041A3" w:rsidRDefault="00BC5784" w:rsidP="00AD5D1B">
      <w:pPr>
        <w:pStyle w:val="BN"/>
      </w:pPr>
      <w:r w:rsidRPr="00B041A3">
        <w:lastRenderedPageBreak/>
        <w:t>Constructing a judgment(paired comparison) matrix A</w:t>
      </w:r>
    </w:p>
    <w:p w14:paraId="2AC4CB62" w14:textId="510A7BE1" w:rsidR="003C1286" w:rsidRPr="00B041A3" w:rsidRDefault="00D01D46" w:rsidP="00AD5D1B">
      <w:pPr>
        <w:pStyle w:val="B2"/>
      </w:pPr>
      <w:r w:rsidRPr="00B041A3">
        <w:t xml:space="preserve">Expert experience is used to judge the importance of each criterion relative to the target, The quantification value of the importance degree of each criterion(dimensions) compared with other criteria is given reasonably, which can be obtained through </w:t>
      </w:r>
      <w:r w:rsidR="00303072" w:rsidRPr="00B041A3">
        <w:t>T</w:t>
      </w:r>
      <w:r w:rsidRPr="00B041A3">
        <w:t xml:space="preserve">able </w:t>
      </w:r>
      <w:r w:rsidR="001A558A" w:rsidRPr="00903BFD">
        <w:t>5</w:t>
      </w:r>
      <w:r w:rsidR="005464A8" w:rsidRPr="00903BFD">
        <w:t>-4</w:t>
      </w:r>
      <w:r w:rsidRPr="00B041A3">
        <w:t>.</w:t>
      </w:r>
    </w:p>
    <w:p w14:paraId="5ABB490A" w14:textId="4B406BF0" w:rsidR="003C1286" w:rsidRPr="00B041A3" w:rsidRDefault="003C1286" w:rsidP="00287F07">
      <w:pPr>
        <w:pStyle w:val="TH"/>
      </w:pPr>
      <w:r w:rsidRPr="00B041A3">
        <w:t xml:space="preserve">Table </w:t>
      </w:r>
      <w:r w:rsidR="005464A8" w:rsidRPr="00B041A3">
        <w:t>5-</w:t>
      </w:r>
      <w:r w:rsidR="00FD4206" w:rsidRPr="00B041A3">
        <w:t>4</w:t>
      </w:r>
      <w:r w:rsidR="00AD5D1B" w:rsidRPr="00B041A3">
        <w:t>:</w:t>
      </w:r>
      <w:r w:rsidR="00404489" w:rsidRPr="00B041A3">
        <w:t xml:space="preserve"> </w:t>
      </w:r>
      <w:r w:rsidRPr="00B041A3">
        <w:t>Quantitative value of the importance of each dimension</w:t>
      </w:r>
    </w:p>
    <w:tbl>
      <w:tblPr>
        <w:tblStyle w:val="TableGrid"/>
        <w:tblW w:w="8147" w:type="dxa"/>
        <w:jc w:val="center"/>
        <w:tblLayout w:type="fixed"/>
        <w:tblCellMar>
          <w:left w:w="28" w:type="dxa"/>
        </w:tblCellMar>
        <w:tblLook w:val="04A0" w:firstRow="1" w:lastRow="0" w:firstColumn="1" w:lastColumn="0" w:noHBand="0" w:noVBand="1"/>
      </w:tblPr>
      <w:tblGrid>
        <w:gridCol w:w="4406"/>
        <w:gridCol w:w="3741"/>
      </w:tblGrid>
      <w:tr w:rsidR="003C1286" w:rsidRPr="00B041A3" w14:paraId="07F36F6F" w14:textId="77777777" w:rsidTr="00AD5D1B">
        <w:trPr>
          <w:jc w:val="center"/>
        </w:trPr>
        <w:tc>
          <w:tcPr>
            <w:tcW w:w="4406" w:type="dxa"/>
            <w:vAlign w:val="bottom"/>
          </w:tcPr>
          <w:p w14:paraId="5DEDE7B0" w14:textId="06EAA417" w:rsidR="003C1286" w:rsidRPr="00B041A3" w:rsidRDefault="003C1286" w:rsidP="00AD5D1B">
            <w:pPr>
              <w:pStyle w:val="TAH"/>
              <w:rPr>
                <w:lang w:val="en-GB"/>
              </w:rPr>
            </w:pPr>
            <w:r w:rsidRPr="00B041A3">
              <w:rPr>
                <w:lang w:val="en-GB"/>
              </w:rPr>
              <w:t>Comparison</w:t>
            </w:r>
            <w:r w:rsidR="00AD5D1B" w:rsidRPr="00B041A3">
              <w:rPr>
                <w:lang w:val="en-GB"/>
              </w:rPr>
              <w:t xml:space="preserve"> </w:t>
            </w:r>
            <w:r w:rsidRPr="00B041A3">
              <w:rPr>
                <w:lang w:val="en-GB"/>
              </w:rPr>
              <w:t>between</w:t>
            </w:r>
            <w:r w:rsidR="00AD5D1B" w:rsidRPr="00B041A3">
              <w:rPr>
                <w:lang w:val="en-GB"/>
              </w:rPr>
              <w:t xml:space="preserve"> </w:t>
            </w:r>
            <w:r w:rsidRPr="00B041A3">
              <w:rPr>
                <w:lang w:val="en-GB"/>
              </w:rPr>
              <w:t>criterion</w:t>
            </w:r>
            <w:r w:rsidR="00AD5D1B" w:rsidRPr="00B041A3">
              <w:rPr>
                <w:lang w:val="en-GB"/>
              </w:rPr>
              <w:t xml:space="preserve"> </w:t>
            </w:r>
            <w:r w:rsidRPr="00B041A3">
              <w:rPr>
                <w:lang w:val="en-GB"/>
              </w:rPr>
              <w:t>I</w:t>
            </w:r>
            <w:r w:rsidR="00AD5D1B" w:rsidRPr="00B041A3">
              <w:rPr>
                <w:lang w:val="en-GB"/>
              </w:rPr>
              <w:t xml:space="preserve"> </w:t>
            </w:r>
            <w:r w:rsidRPr="00B041A3">
              <w:rPr>
                <w:lang w:val="en-GB"/>
              </w:rPr>
              <w:t>and</w:t>
            </w:r>
            <w:r w:rsidR="00AD5D1B" w:rsidRPr="00B041A3">
              <w:rPr>
                <w:lang w:val="en-GB"/>
              </w:rPr>
              <w:t xml:space="preserve"> </w:t>
            </w:r>
            <w:r w:rsidRPr="00B041A3">
              <w:rPr>
                <w:lang w:val="en-GB"/>
              </w:rPr>
              <w:t>criterion</w:t>
            </w:r>
            <w:r w:rsidR="00AD5D1B" w:rsidRPr="00B041A3">
              <w:rPr>
                <w:lang w:val="en-GB"/>
              </w:rPr>
              <w:t xml:space="preserve"> </w:t>
            </w:r>
            <w:r w:rsidRPr="00B041A3">
              <w:rPr>
                <w:lang w:val="en-GB"/>
              </w:rPr>
              <w:t>J</w:t>
            </w:r>
          </w:p>
        </w:tc>
        <w:tc>
          <w:tcPr>
            <w:tcW w:w="3741" w:type="dxa"/>
            <w:vAlign w:val="bottom"/>
          </w:tcPr>
          <w:p w14:paraId="0ADE29BA" w14:textId="5969E279" w:rsidR="003C1286" w:rsidRPr="00B041A3" w:rsidRDefault="003C1286" w:rsidP="00AD5D1B">
            <w:pPr>
              <w:pStyle w:val="TAH"/>
              <w:rPr>
                <w:lang w:val="en-GB"/>
              </w:rPr>
            </w:pPr>
            <w:r w:rsidRPr="00B041A3">
              <w:rPr>
                <w:lang w:val="en-GB"/>
              </w:rPr>
              <w:t>Quantization</w:t>
            </w:r>
            <w:r w:rsidR="00AD5D1B" w:rsidRPr="00B041A3">
              <w:rPr>
                <w:lang w:val="en-GB"/>
              </w:rPr>
              <w:t xml:space="preserve"> </w:t>
            </w:r>
            <w:r w:rsidRPr="00B041A3">
              <w:rPr>
                <w:lang w:val="en-GB"/>
              </w:rPr>
              <w:t>value</w:t>
            </w:r>
          </w:p>
        </w:tc>
      </w:tr>
      <w:tr w:rsidR="003C1286" w:rsidRPr="00B041A3" w14:paraId="3A53EC84" w14:textId="77777777" w:rsidTr="00AD5D1B">
        <w:trPr>
          <w:jc w:val="center"/>
        </w:trPr>
        <w:tc>
          <w:tcPr>
            <w:tcW w:w="4406" w:type="dxa"/>
            <w:vAlign w:val="center"/>
          </w:tcPr>
          <w:p w14:paraId="2106A4E8" w14:textId="104E5AE2" w:rsidR="003C1286" w:rsidRPr="00B041A3" w:rsidRDefault="003C1286" w:rsidP="00AD5D1B">
            <w:pPr>
              <w:pStyle w:val="TAC"/>
              <w:rPr>
                <w:lang w:val="en-GB"/>
              </w:rPr>
            </w:pPr>
            <w:r w:rsidRPr="00B041A3">
              <w:rPr>
                <w:lang w:val="en-GB"/>
              </w:rPr>
              <w:t>Equally</w:t>
            </w:r>
            <w:r w:rsidR="00AD5D1B" w:rsidRPr="00B041A3">
              <w:rPr>
                <w:lang w:val="en-GB"/>
              </w:rPr>
              <w:t xml:space="preserve"> </w:t>
            </w:r>
            <w:r w:rsidRPr="00B041A3">
              <w:rPr>
                <w:lang w:val="en-GB"/>
              </w:rPr>
              <w:t>important</w:t>
            </w:r>
          </w:p>
        </w:tc>
        <w:tc>
          <w:tcPr>
            <w:tcW w:w="3741" w:type="dxa"/>
            <w:vAlign w:val="center"/>
          </w:tcPr>
          <w:p w14:paraId="16F118DF" w14:textId="77777777" w:rsidR="003C1286" w:rsidRPr="00B041A3" w:rsidRDefault="003C1286" w:rsidP="00AD5D1B">
            <w:pPr>
              <w:pStyle w:val="TAC"/>
              <w:rPr>
                <w:lang w:val="en-GB"/>
              </w:rPr>
            </w:pPr>
            <w:r w:rsidRPr="00B041A3">
              <w:rPr>
                <w:rFonts w:hint="eastAsia"/>
                <w:lang w:val="en-GB"/>
              </w:rPr>
              <w:t>1</w:t>
            </w:r>
          </w:p>
        </w:tc>
      </w:tr>
      <w:tr w:rsidR="003C1286" w:rsidRPr="00B041A3" w14:paraId="680D2FA7" w14:textId="77777777" w:rsidTr="00AD5D1B">
        <w:trPr>
          <w:jc w:val="center"/>
        </w:trPr>
        <w:tc>
          <w:tcPr>
            <w:tcW w:w="4406" w:type="dxa"/>
            <w:vAlign w:val="center"/>
          </w:tcPr>
          <w:p w14:paraId="40A5650F" w14:textId="31988A48" w:rsidR="003C1286" w:rsidRPr="00B041A3" w:rsidRDefault="003C1286" w:rsidP="00AD5D1B">
            <w:pPr>
              <w:pStyle w:val="TAC"/>
              <w:rPr>
                <w:lang w:val="en-GB"/>
              </w:rPr>
            </w:pPr>
            <w:r w:rsidRPr="00B041A3">
              <w:rPr>
                <w:lang w:val="en-GB"/>
              </w:rPr>
              <w:t>Slightly</w:t>
            </w:r>
            <w:r w:rsidR="00AD5D1B" w:rsidRPr="00B041A3">
              <w:rPr>
                <w:lang w:val="en-GB"/>
              </w:rPr>
              <w:t xml:space="preserve"> </w:t>
            </w:r>
            <w:r w:rsidRPr="00B041A3">
              <w:rPr>
                <w:lang w:val="en-GB"/>
              </w:rPr>
              <w:t>important</w:t>
            </w:r>
          </w:p>
        </w:tc>
        <w:tc>
          <w:tcPr>
            <w:tcW w:w="3741" w:type="dxa"/>
            <w:vAlign w:val="center"/>
          </w:tcPr>
          <w:p w14:paraId="2422D9E0" w14:textId="77777777" w:rsidR="003C1286" w:rsidRPr="00B041A3" w:rsidRDefault="003C1286" w:rsidP="00AD5D1B">
            <w:pPr>
              <w:pStyle w:val="TAC"/>
              <w:rPr>
                <w:lang w:val="en-GB"/>
              </w:rPr>
            </w:pPr>
            <w:r w:rsidRPr="00B041A3">
              <w:rPr>
                <w:rFonts w:hint="eastAsia"/>
                <w:lang w:val="en-GB"/>
              </w:rPr>
              <w:t>3</w:t>
            </w:r>
          </w:p>
        </w:tc>
      </w:tr>
      <w:tr w:rsidR="003C1286" w:rsidRPr="00B041A3" w14:paraId="610E37DC" w14:textId="77777777" w:rsidTr="00AD5D1B">
        <w:trPr>
          <w:jc w:val="center"/>
        </w:trPr>
        <w:tc>
          <w:tcPr>
            <w:tcW w:w="4406" w:type="dxa"/>
            <w:vAlign w:val="center"/>
          </w:tcPr>
          <w:p w14:paraId="5CEA0C3B" w14:textId="7900A08C" w:rsidR="003C1286" w:rsidRPr="00B041A3" w:rsidRDefault="003C1286" w:rsidP="00AD5D1B">
            <w:pPr>
              <w:pStyle w:val="TAC"/>
              <w:rPr>
                <w:lang w:val="en-GB"/>
              </w:rPr>
            </w:pPr>
            <w:r w:rsidRPr="00B041A3">
              <w:rPr>
                <w:lang w:val="en-GB"/>
              </w:rPr>
              <w:t>More</w:t>
            </w:r>
            <w:r w:rsidR="00AD5D1B" w:rsidRPr="00B041A3">
              <w:rPr>
                <w:lang w:val="en-GB"/>
              </w:rPr>
              <w:t xml:space="preserve"> </w:t>
            </w:r>
            <w:r w:rsidRPr="00B041A3">
              <w:rPr>
                <w:lang w:val="en-GB"/>
              </w:rPr>
              <w:t>important</w:t>
            </w:r>
          </w:p>
        </w:tc>
        <w:tc>
          <w:tcPr>
            <w:tcW w:w="3741" w:type="dxa"/>
            <w:vAlign w:val="center"/>
          </w:tcPr>
          <w:p w14:paraId="19E42939" w14:textId="77777777" w:rsidR="003C1286" w:rsidRPr="00B041A3" w:rsidRDefault="003C1286" w:rsidP="00AD5D1B">
            <w:pPr>
              <w:pStyle w:val="TAC"/>
              <w:rPr>
                <w:lang w:val="en-GB"/>
              </w:rPr>
            </w:pPr>
            <w:r w:rsidRPr="00B041A3">
              <w:rPr>
                <w:rFonts w:hint="eastAsia"/>
                <w:lang w:val="en-GB"/>
              </w:rPr>
              <w:t>5</w:t>
            </w:r>
          </w:p>
        </w:tc>
      </w:tr>
      <w:tr w:rsidR="003C1286" w:rsidRPr="00B041A3" w14:paraId="08F41B8F" w14:textId="77777777" w:rsidTr="00AD5D1B">
        <w:trPr>
          <w:jc w:val="center"/>
        </w:trPr>
        <w:tc>
          <w:tcPr>
            <w:tcW w:w="4406" w:type="dxa"/>
            <w:vAlign w:val="center"/>
          </w:tcPr>
          <w:p w14:paraId="7981F00D" w14:textId="594CC64D" w:rsidR="003C1286" w:rsidRPr="00B041A3" w:rsidRDefault="003C1286" w:rsidP="00AD5D1B">
            <w:pPr>
              <w:pStyle w:val="TAC"/>
              <w:rPr>
                <w:lang w:val="en-GB"/>
              </w:rPr>
            </w:pPr>
            <w:r w:rsidRPr="00B041A3">
              <w:rPr>
                <w:lang w:val="en-GB"/>
              </w:rPr>
              <w:t>Strongly</w:t>
            </w:r>
            <w:r w:rsidR="00AD5D1B" w:rsidRPr="00B041A3">
              <w:rPr>
                <w:lang w:val="en-GB"/>
              </w:rPr>
              <w:t xml:space="preserve"> </w:t>
            </w:r>
            <w:r w:rsidRPr="00B041A3">
              <w:rPr>
                <w:lang w:val="en-GB"/>
              </w:rPr>
              <w:t>important</w:t>
            </w:r>
          </w:p>
        </w:tc>
        <w:tc>
          <w:tcPr>
            <w:tcW w:w="3741" w:type="dxa"/>
            <w:vAlign w:val="center"/>
          </w:tcPr>
          <w:p w14:paraId="08E3099A" w14:textId="77777777" w:rsidR="003C1286" w:rsidRPr="00B041A3" w:rsidRDefault="003C1286" w:rsidP="00AD5D1B">
            <w:pPr>
              <w:pStyle w:val="TAC"/>
              <w:rPr>
                <w:lang w:val="en-GB"/>
              </w:rPr>
            </w:pPr>
            <w:r w:rsidRPr="00B041A3">
              <w:rPr>
                <w:rFonts w:hint="eastAsia"/>
                <w:lang w:val="en-GB"/>
              </w:rPr>
              <w:t>7</w:t>
            </w:r>
          </w:p>
        </w:tc>
      </w:tr>
      <w:tr w:rsidR="003C1286" w:rsidRPr="00B041A3" w14:paraId="13E122AC" w14:textId="77777777" w:rsidTr="00AD5D1B">
        <w:trPr>
          <w:jc w:val="center"/>
        </w:trPr>
        <w:tc>
          <w:tcPr>
            <w:tcW w:w="4406" w:type="dxa"/>
            <w:vAlign w:val="center"/>
          </w:tcPr>
          <w:p w14:paraId="17D202C9" w14:textId="16ED4D36" w:rsidR="003C1286" w:rsidRPr="00B041A3" w:rsidRDefault="003C1286" w:rsidP="00AD5D1B">
            <w:pPr>
              <w:pStyle w:val="TAC"/>
              <w:rPr>
                <w:lang w:val="en-GB"/>
              </w:rPr>
            </w:pPr>
            <w:r w:rsidRPr="00B041A3">
              <w:rPr>
                <w:lang w:val="en-GB"/>
              </w:rPr>
              <w:t>Extremely</w:t>
            </w:r>
            <w:r w:rsidR="00AD5D1B" w:rsidRPr="00B041A3">
              <w:rPr>
                <w:lang w:val="en-GB"/>
              </w:rPr>
              <w:t xml:space="preserve"> </w:t>
            </w:r>
            <w:r w:rsidRPr="00B041A3">
              <w:rPr>
                <w:lang w:val="en-GB"/>
              </w:rPr>
              <w:t>important</w:t>
            </w:r>
          </w:p>
        </w:tc>
        <w:tc>
          <w:tcPr>
            <w:tcW w:w="3741" w:type="dxa"/>
            <w:vAlign w:val="center"/>
          </w:tcPr>
          <w:p w14:paraId="6EC19795" w14:textId="77777777" w:rsidR="003C1286" w:rsidRPr="00B041A3" w:rsidRDefault="003C1286" w:rsidP="00AD5D1B">
            <w:pPr>
              <w:pStyle w:val="TAC"/>
              <w:rPr>
                <w:lang w:val="en-GB"/>
              </w:rPr>
            </w:pPr>
            <w:r w:rsidRPr="00B041A3">
              <w:rPr>
                <w:rFonts w:hint="eastAsia"/>
                <w:lang w:val="en-GB"/>
              </w:rPr>
              <w:t>9</w:t>
            </w:r>
          </w:p>
        </w:tc>
      </w:tr>
      <w:tr w:rsidR="003C1286" w:rsidRPr="00B041A3" w14:paraId="54C871C6" w14:textId="77777777" w:rsidTr="00AD5D1B">
        <w:trPr>
          <w:jc w:val="center"/>
        </w:trPr>
        <w:tc>
          <w:tcPr>
            <w:tcW w:w="4406" w:type="dxa"/>
            <w:vAlign w:val="center"/>
          </w:tcPr>
          <w:p w14:paraId="3EFBD78F" w14:textId="18938BE9" w:rsidR="003C1286" w:rsidRPr="00B041A3" w:rsidRDefault="003C1286" w:rsidP="00AD5D1B">
            <w:pPr>
              <w:pStyle w:val="TAC"/>
              <w:rPr>
                <w:lang w:val="en-GB"/>
              </w:rPr>
            </w:pPr>
            <w:r w:rsidRPr="00B041A3">
              <w:rPr>
                <w:lang w:val="en-GB"/>
              </w:rPr>
              <w:t>Intermediate</w:t>
            </w:r>
            <w:r w:rsidR="00AD5D1B" w:rsidRPr="00B041A3">
              <w:rPr>
                <w:lang w:val="en-GB"/>
              </w:rPr>
              <w:t xml:space="preserve"> </w:t>
            </w:r>
            <w:r w:rsidRPr="00B041A3">
              <w:rPr>
                <w:lang w:val="en-GB"/>
              </w:rPr>
              <w:t>value</w:t>
            </w:r>
            <w:r w:rsidR="00AD5D1B" w:rsidRPr="00B041A3">
              <w:rPr>
                <w:lang w:val="en-GB"/>
              </w:rPr>
              <w:t xml:space="preserve"> </w:t>
            </w:r>
            <w:r w:rsidRPr="00B041A3">
              <w:rPr>
                <w:lang w:val="en-GB"/>
              </w:rPr>
              <w:t>of</w:t>
            </w:r>
            <w:r w:rsidR="00AD5D1B" w:rsidRPr="00B041A3">
              <w:rPr>
                <w:lang w:val="en-GB"/>
              </w:rPr>
              <w:t xml:space="preserve"> </w:t>
            </w:r>
            <w:r w:rsidRPr="00B041A3">
              <w:rPr>
                <w:lang w:val="en-GB"/>
              </w:rPr>
              <w:t>two</w:t>
            </w:r>
            <w:r w:rsidR="00AD5D1B" w:rsidRPr="00B041A3">
              <w:rPr>
                <w:lang w:val="en-GB"/>
              </w:rPr>
              <w:t xml:space="preserve"> </w:t>
            </w:r>
            <w:r w:rsidRPr="00B041A3">
              <w:rPr>
                <w:lang w:val="en-GB"/>
              </w:rPr>
              <w:t>adjacent</w:t>
            </w:r>
            <w:r w:rsidR="00AD5D1B" w:rsidRPr="00B041A3">
              <w:rPr>
                <w:lang w:val="en-GB"/>
              </w:rPr>
              <w:t xml:space="preserve"> </w:t>
            </w:r>
            <w:r w:rsidRPr="00B041A3">
              <w:rPr>
                <w:lang w:val="en-GB"/>
              </w:rPr>
              <w:t>judgments</w:t>
            </w:r>
          </w:p>
        </w:tc>
        <w:tc>
          <w:tcPr>
            <w:tcW w:w="3741" w:type="dxa"/>
            <w:vAlign w:val="center"/>
          </w:tcPr>
          <w:p w14:paraId="5E894FD4" w14:textId="042B4EB4" w:rsidR="003C1286" w:rsidRPr="00B041A3" w:rsidRDefault="003C1286" w:rsidP="00AD5D1B">
            <w:pPr>
              <w:pStyle w:val="TAC"/>
              <w:rPr>
                <w:lang w:val="en-GB"/>
              </w:rPr>
            </w:pPr>
            <w:r w:rsidRPr="00B041A3">
              <w:rPr>
                <w:rFonts w:hint="eastAsia"/>
                <w:lang w:val="en-GB"/>
              </w:rPr>
              <w:t>2,</w:t>
            </w:r>
            <w:r w:rsidR="00AD5D1B" w:rsidRPr="00B041A3">
              <w:rPr>
                <w:rFonts w:hint="eastAsia"/>
                <w:lang w:val="en-GB"/>
              </w:rPr>
              <w:t xml:space="preserve"> </w:t>
            </w:r>
            <w:r w:rsidRPr="00B041A3">
              <w:rPr>
                <w:rFonts w:hint="eastAsia"/>
                <w:lang w:val="en-GB"/>
              </w:rPr>
              <w:t>4,</w:t>
            </w:r>
            <w:r w:rsidR="00AD5D1B" w:rsidRPr="00B041A3">
              <w:rPr>
                <w:rFonts w:hint="eastAsia"/>
                <w:lang w:val="en-GB"/>
              </w:rPr>
              <w:t xml:space="preserve"> </w:t>
            </w:r>
            <w:r w:rsidRPr="00B041A3">
              <w:rPr>
                <w:rFonts w:hint="eastAsia"/>
                <w:lang w:val="en-GB"/>
              </w:rPr>
              <w:t>6,</w:t>
            </w:r>
            <w:r w:rsidR="00AD5D1B" w:rsidRPr="00B041A3">
              <w:rPr>
                <w:rFonts w:hint="eastAsia"/>
                <w:lang w:val="en-GB"/>
              </w:rPr>
              <w:t xml:space="preserve"> </w:t>
            </w:r>
            <w:r w:rsidRPr="00B041A3">
              <w:rPr>
                <w:rFonts w:hint="eastAsia"/>
                <w:lang w:val="en-GB"/>
              </w:rPr>
              <w:t>8</w:t>
            </w:r>
          </w:p>
        </w:tc>
      </w:tr>
    </w:tbl>
    <w:p w14:paraId="44E5463F" w14:textId="77777777" w:rsidR="003C1286" w:rsidRPr="00B041A3" w:rsidRDefault="003C1286" w:rsidP="00287F07"/>
    <w:p w14:paraId="22035B52" w14:textId="77777777" w:rsidR="00932E8E" w:rsidRPr="00B041A3" w:rsidRDefault="00D01D46" w:rsidP="00AD5D1B">
      <w:pPr>
        <w:pStyle w:val="B2"/>
      </w:pPr>
      <w:r w:rsidRPr="00B041A3">
        <w:t>The weights are arranged in order to construct the following judgment (paired comparison) matrix:</w:t>
      </w:r>
    </w:p>
    <w:p w14:paraId="1A83803B" w14:textId="0EF4B446" w:rsidR="00303072" w:rsidRPr="00B041A3" w:rsidRDefault="00A37006" w:rsidP="00AD5D1B">
      <w:pPr>
        <w:pStyle w:val="EQ"/>
        <w:jc w:val="center"/>
        <w:rPr>
          <w:noProof w:val="0"/>
        </w:rPr>
      </w:pPr>
      <w:r w:rsidRPr="00B041A3">
        <w:rPr>
          <w:noProof w:val="0"/>
        </w:rPr>
        <w:object w:dxaOrig="4400" w:dyaOrig="2040" w14:anchorId="48696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102.1pt" o:ole="">
            <v:imagedata r:id="rId26" o:title=""/>
          </v:shape>
          <o:OLEObject Type="Embed" ProgID="Equation.DSMT4" ShapeID="_x0000_i1025" DrawAspect="Content" ObjectID="_1772624665" r:id="rId27"/>
        </w:object>
      </w:r>
    </w:p>
    <w:p w14:paraId="2A147FF4" w14:textId="459F12FF" w:rsidR="003C1286" w:rsidRPr="00B041A3" w:rsidRDefault="00E64001" w:rsidP="00AD5D1B">
      <w:pPr>
        <w:pStyle w:val="B30"/>
      </w:pPr>
      <m:oMath>
        <m:sSub>
          <m:sSubPr>
            <m:ctrlPr>
              <w:rPr>
                <w:rFonts w:ascii="Cambria Math" w:hAnsi="Cambria Math"/>
              </w:rPr>
            </m:ctrlPr>
          </m:sSubPr>
          <m:e>
            <m:r>
              <m:rPr>
                <m:sty m:val="p"/>
              </m:rPr>
              <w:rPr>
                <w:rFonts w:ascii="Cambria Math" w:hAnsi="Cambria Math"/>
              </w:rPr>
              <m:t>a</m:t>
            </m:r>
          </m:e>
          <m:sub>
            <m:r>
              <w:rPr>
                <w:rFonts w:ascii="Cambria Math" w:hAnsi="Cambria Math"/>
              </w:rPr>
              <m:t>mmi</m:t>
            </m:r>
            <m:r>
              <m:rPr>
                <m:sty m:val="p"/>
              </m:rPr>
              <w:rPr>
                <w:rFonts w:ascii="Cambria Math" w:hAnsi="Cambria Math"/>
              </w:rPr>
              <m:t>_</m:t>
            </m:r>
            <m:r>
              <w:rPr>
                <w:rFonts w:ascii="Cambria Math" w:hAnsi="Cambria Math"/>
              </w:rPr>
              <m:t>mmi</m:t>
            </m:r>
          </m:sub>
        </m:sSub>
      </m:oMath>
      <w:r w:rsidR="003C1286" w:rsidRPr="00B041A3">
        <w:t xml:space="preserve"> means the quantization value of comparison between ManMachine Interface and ManMachine Interface.</w:t>
      </w:r>
    </w:p>
    <w:p w14:paraId="254A3332" w14:textId="5402D894" w:rsidR="00303072" w:rsidRPr="00B041A3" w:rsidRDefault="00E64001" w:rsidP="00AD5D1B">
      <w:pPr>
        <w:pStyle w:val="B30"/>
      </w:pPr>
      <m:oMath>
        <m:sSub>
          <m:sSubPr>
            <m:ctrlPr>
              <w:rPr>
                <w:rFonts w:ascii="Cambria Math" w:hAnsi="Cambria Math"/>
              </w:rPr>
            </m:ctrlPr>
          </m:sSubPr>
          <m:e>
            <m:r>
              <m:rPr>
                <m:sty m:val="p"/>
              </m:rPr>
              <w:rPr>
                <w:rFonts w:ascii="Cambria Math" w:hAnsi="Cambria Math"/>
              </w:rPr>
              <m:t>a</m:t>
            </m:r>
          </m:e>
          <m:sub>
            <m:r>
              <w:rPr>
                <w:rFonts w:ascii="Cambria Math" w:hAnsi="Cambria Math"/>
              </w:rPr>
              <m:t>mmi</m:t>
            </m:r>
            <m:r>
              <m:rPr>
                <m:sty m:val="p"/>
              </m:rPr>
              <w:rPr>
                <w:rFonts w:ascii="Cambria Math" w:hAnsi="Cambria Math"/>
              </w:rPr>
              <m:t>_</m:t>
            </m:r>
            <m:r>
              <w:rPr>
                <w:rFonts w:ascii="Cambria Math" w:hAnsi="Cambria Math"/>
              </w:rPr>
              <m:t>dmp</m:t>
            </m:r>
          </m:sub>
        </m:sSub>
      </m:oMath>
      <w:r w:rsidR="00303072" w:rsidRPr="00B041A3">
        <w:t xml:space="preserve"> means the quantization value of comparison between </w:t>
      </w:r>
      <w:r w:rsidR="003C7B5C" w:rsidRPr="00B041A3">
        <w:t>ManMachine Interface</w:t>
      </w:r>
      <w:r w:rsidR="00303072" w:rsidRPr="00B041A3">
        <w:t xml:space="preserve"> and </w:t>
      </w:r>
      <w:r w:rsidR="003C7B5C" w:rsidRPr="00B041A3">
        <w:t>Decision Making Participation.</w:t>
      </w:r>
    </w:p>
    <w:p w14:paraId="5644F6C7" w14:textId="34605FA6" w:rsidR="003C1286" w:rsidRPr="00B041A3" w:rsidRDefault="00E64001" w:rsidP="00AD5D1B">
      <w:pPr>
        <w:pStyle w:val="B30"/>
      </w:pPr>
      <m:oMath>
        <m:sSub>
          <m:sSubPr>
            <m:ctrlPr>
              <w:rPr>
                <w:rFonts w:ascii="Cambria Math" w:hAnsi="Cambria Math"/>
              </w:rPr>
            </m:ctrlPr>
          </m:sSubPr>
          <m:e>
            <m:r>
              <m:rPr>
                <m:sty m:val="p"/>
              </m:rPr>
              <w:rPr>
                <w:rFonts w:ascii="Cambria Math" w:hAnsi="Cambria Math"/>
              </w:rPr>
              <m:t>a</m:t>
            </m:r>
          </m:e>
          <m:sub>
            <m:r>
              <w:rPr>
                <w:rFonts w:ascii="Cambria Math" w:hAnsi="Cambria Math"/>
              </w:rPr>
              <m:t>mmi</m:t>
            </m:r>
            <m:r>
              <m:rPr>
                <m:sty m:val="p"/>
              </m:rPr>
              <w:rPr>
                <w:rFonts w:ascii="Cambria Math" w:hAnsi="Cambria Math"/>
              </w:rPr>
              <m:t>_</m:t>
            </m:r>
            <m:r>
              <w:rPr>
                <w:rFonts w:ascii="Cambria Math" w:hAnsi="Cambria Math"/>
              </w:rPr>
              <m:t>dca</m:t>
            </m:r>
          </m:sub>
        </m:sSub>
      </m:oMath>
      <w:r w:rsidR="003C1286" w:rsidRPr="00B041A3">
        <w:t xml:space="preserve"> means the quantization value of comparison between ManMachine Interface and Data Collection and Analysis.</w:t>
      </w:r>
    </w:p>
    <w:p w14:paraId="587CDB71" w14:textId="04F61CFA" w:rsidR="003C1286" w:rsidRPr="00B041A3" w:rsidRDefault="00E64001" w:rsidP="00AD5D1B">
      <w:pPr>
        <w:pStyle w:val="B30"/>
      </w:pPr>
      <m:oMath>
        <m:sSub>
          <m:sSubPr>
            <m:ctrlPr>
              <w:rPr>
                <w:rFonts w:ascii="Cambria Math" w:hAnsi="Cambria Math"/>
              </w:rPr>
            </m:ctrlPr>
          </m:sSubPr>
          <m:e>
            <m:r>
              <m:rPr>
                <m:sty m:val="p"/>
              </m:rPr>
              <w:rPr>
                <w:rFonts w:ascii="Cambria Math" w:hAnsi="Cambria Math"/>
              </w:rPr>
              <m:t>a</m:t>
            </m:r>
          </m:e>
          <m:sub>
            <m:r>
              <w:rPr>
                <w:rFonts w:ascii="Cambria Math" w:hAnsi="Cambria Math"/>
              </w:rPr>
              <m:t>mmi</m:t>
            </m:r>
            <m:r>
              <m:rPr>
                <m:sty m:val="p"/>
              </m:rPr>
              <w:rPr>
                <w:rFonts w:ascii="Cambria Math" w:hAnsi="Cambria Math"/>
              </w:rPr>
              <m:t>_</m:t>
            </m:r>
            <m:r>
              <w:rPr>
                <w:rFonts w:ascii="Cambria Math" w:hAnsi="Cambria Math"/>
              </w:rPr>
              <m:t>di</m:t>
            </m:r>
          </m:sub>
        </m:sSub>
      </m:oMath>
      <w:r w:rsidR="003C1286" w:rsidRPr="00B041A3">
        <w:t xml:space="preserve"> means the quantization value of comparison between ManMachine Interface and Degree of Intelligence.</w:t>
      </w:r>
    </w:p>
    <w:p w14:paraId="2DA415BE" w14:textId="1DB32D46" w:rsidR="00303072" w:rsidRPr="00B041A3" w:rsidRDefault="00E64001" w:rsidP="00AD5D1B">
      <w:pPr>
        <w:pStyle w:val="B30"/>
      </w:pPr>
      <m:oMath>
        <m:sSub>
          <m:sSubPr>
            <m:ctrlPr>
              <w:rPr>
                <w:rFonts w:ascii="Cambria Math" w:hAnsi="Cambria Math"/>
              </w:rPr>
            </m:ctrlPr>
          </m:sSubPr>
          <m:e>
            <m:r>
              <m:rPr>
                <m:sty m:val="p"/>
              </m:rPr>
              <w:rPr>
                <w:rFonts w:ascii="Cambria Math" w:hAnsi="Cambria Math"/>
              </w:rPr>
              <m:t>a</m:t>
            </m:r>
          </m:e>
          <m:sub>
            <m:r>
              <w:rPr>
                <w:rFonts w:ascii="Cambria Math" w:hAnsi="Cambria Math"/>
              </w:rPr>
              <m:t>mmi</m:t>
            </m:r>
            <m:r>
              <m:rPr>
                <m:sty m:val="p"/>
              </m:rPr>
              <w:rPr>
                <w:rFonts w:ascii="Cambria Math" w:hAnsi="Cambria Math"/>
              </w:rPr>
              <m:t>_</m:t>
            </m:r>
            <m:r>
              <w:rPr>
                <w:rFonts w:ascii="Cambria Math" w:hAnsi="Cambria Math"/>
              </w:rPr>
              <m:t>ea</m:t>
            </m:r>
          </m:sub>
        </m:sSub>
      </m:oMath>
      <w:r w:rsidR="003C1286" w:rsidRPr="00B041A3">
        <w:t xml:space="preserve"> means the quantization value of comparison between ManMachine Interface and Environment Adaptability</w:t>
      </w:r>
      <w:r w:rsidR="009B6B17" w:rsidRPr="00B041A3">
        <w:t>. Others and so on</w:t>
      </w:r>
      <w:r w:rsidR="00B47D5A" w:rsidRPr="00B041A3">
        <w:t>.</w:t>
      </w:r>
    </w:p>
    <w:p w14:paraId="1520B3D2" w14:textId="54F80A33" w:rsidR="00BC5784" w:rsidRPr="00B041A3" w:rsidRDefault="009B6B17" w:rsidP="00AD5D1B">
      <w:pPr>
        <w:pStyle w:val="BN"/>
      </w:pPr>
      <w:r w:rsidRPr="00B041A3">
        <w:t>Consistency test and weight determination</w:t>
      </w:r>
    </w:p>
    <w:p w14:paraId="43727A39" w14:textId="0C934A30" w:rsidR="009B6B17" w:rsidRPr="00B041A3" w:rsidRDefault="00AD5D1B" w:rsidP="00AD5D1B">
      <w:pPr>
        <w:pStyle w:val="B10"/>
      </w:pPr>
      <w:r w:rsidRPr="00B041A3">
        <w:tab/>
      </w:r>
      <w:r w:rsidR="009B6B17" w:rsidRPr="00B041A3">
        <w:t>The eigenvector corresponding to the largest eigenvalue</w:t>
      </w:r>
      <w:r w:rsidR="00F50378" w:rsidRPr="00B041A3">
        <w:t xml:space="preserve"> </w:t>
      </w:r>
      <w:r w:rsidR="00F50378" w:rsidRPr="00B041A3">
        <w:rPr>
          <w:rFonts w:hint="eastAsia"/>
        </w:rPr>
        <w:t>(</w:t>
      </w:r>
      <m:oMath>
        <m:sSub>
          <m:sSubPr>
            <m:ctrlPr>
              <w:rPr>
                <w:rFonts w:ascii="Cambria Math" w:hAnsi="Cambria Math"/>
              </w:rPr>
            </m:ctrlPr>
          </m:sSubPr>
          <m:e>
            <m:r>
              <w:rPr>
                <w:rFonts w:ascii="Cambria Math" w:hAnsi="Cambria Math"/>
              </w:rPr>
              <m:t>λ</m:t>
            </m:r>
          </m:e>
          <m:sub>
            <m:r>
              <w:rPr>
                <w:rFonts w:ascii="Cambria Math" w:hAnsi="Cambria Math"/>
              </w:rPr>
              <m:t>max</m:t>
            </m:r>
          </m:sub>
        </m:sSub>
      </m:oMath>
      <w:r w:rsidR="00F50378" w:rsidRPr="00B041A3">
        <w:rPr>
          <w:rFonts w:hint="eastAsia"/>
        </w:rPr>
        <w:t>)</w:t>
      </w:r>
      <w:r w:rsidR="009B6B17" w:rsidRPr="00B041A3">
        <w:t xml:space="preserve"> of the judgment matrix is normalized to W</w:t>
      </w:r>
      <w:r w:rsidR="009B6B17" w:rsidRPr="00B041A3">
        <w:rPr>
          <w:rFonts w:hint="eastAsia"/>
        </w:rPr>
        <w:t>.</w:t>
      </w:r>
      <w:r w:rsidR="00631989" w:rsidRPr="00B041A3">
        <w:t xml:space="preserve"> </w:t>
      </w:r>
      <w:r w:rsidR="009B6B17" w:rsidRPr="00B041A3">
        <w:t xml:space="preserve">Generally, when consistency ratio </w:t>
      </w:r>
      <m:oMath>
        <m:r>
          <m:rPr>
            <m:sty m:val="p"/>
          </m:rPr>
          <w:rPr>
            <w:rFonts w:ascii="Cambria Math" w:hAnsi="Cambria Math"/>
          </w:rPr>
          <m:t>CR=</m:t>
        </m:r>
        <m:f>
          <m:fPr>
            <m:ctrlPr>
              <w:rPr>
                <w:rFonts w:ascii="Cambria Math" w:hAnsi="Cambria Math"/>
              </w:rPr>
            </m:ctrlPr>
          </m:fPr>
          <m:num>
            <m:r>
              <w:rPr>
                <w:rFonts w:ascii="Cambria Math" w:hAnsi="Cambria Math"/>
              </w:rPr>
              <m:t>CI</m:t>
            </m:r>
          </m:num>
          <m:den>
            <m:r>
              <w:rPr>
                <w:rFonts w:ascii="Cambria Math" w:hAnsi="Cambria Math"/>
              </w:rPr>
              <m:t>RI</m:t>
            </m:r>
          </m:den>
        </m:f>
        <m:r>
          <m:rPr>
            <m:sty m:val="p"/>
          </m:rPr>
          <w:rPr>
            <w:rFonts w:ascii="Cambria Math" w:hAnsi="Cambria Math"/>
          </w:rPr>
          <m:t>&lt;0,1</m:t>
        </m:r>
      </m:oMath>
      <w:r w:rsidR="003E4684" w:rsidRPr="00B041A3">
        <w:rPr>
          <w:rFonts w:hint="eastAsia"/>
        </w:rPr>
        <w:t xml:space="preserve">, </w:t>
      </w:r>
      <w:r w:rsidR="009B6B17" w:rsidRPr="00B041A3">
        <w:t>it is considered that the degree of inconsistency of A is within the allowable range, with satisfactory consistency, and passes the consistency test.</w:t>
      </w:r>
      <w:r w:rsidR="003E4684" w:rsidRPr="00B041A3">
        <w:t xml:space="preserve"> The final weight vector can be obtained by its normalized eigenvector:</w:t>
      </w:r>
    </w:p>
    <w:p w14:paraId="060CAA5C" w14:textId="43335DC8" w:rsidR="003E4684" w:rsidRPr="00B041A3" w:rsidRDefault="003E4684" w:rsidP="00AD5D1B">
      <w:pPr>
        <w:pStyle w:val="EQ"/>
        <w:jc w:val="center"/>
        <w:rPr>
          <w:noProof w:val="0"/>
        </w:rPr>
      </w:pPr>
      <w:r w:rsidRPr="00B041A3">
        <w:rPr>
          <w:noProof w:val="0"/>
        </w:rPr>
        <w:object w:dxaOrig="2680" w:dyaOrig="400" w14:anchorId="6DA08C4D">
          <v:shape id="_x0000_i1026" type="#_x0000_t75" style="width:133.8pt;height:21.5pt" o:ole="">
            <v:imagedata r:id="rId28" o:title=""/>
          </v:shape>
          <o:OLEObject Type="Embed" ProgID="Equation.DSMT4" ShapeID="_x0000_i1026" DrawAspect="Content" ObjectID="_1772624666" r:id="rId29"/>
        </w:object>
      </w:r>
    </w:p>
    <w:p w14:paraId="06AB8419" w14:textId="6F6768B6" w:rsidR="003E4684" w:rsidRPr="00B041A3" w:rsidRDefault="00AD5D1B" w:rsidP="00AD5D1B">
      <w:pPr>
        <w:pStyle w:val="B10"/>
      </w:pPr>
      <w:r w:rsidRPr="00B041A3">
        <w:tab/>
      </w:r>
      <w:r w:rsidR="003E4684" w:rsidRPr="00B041A3">
        <w:t>Otherwise, the paired comparison matrix A should be reconstructed.</w:t>
      </w:r>
    </w:p>
    <w:p w14:paraId="642E3DB5" w14:textId="16649813" w:rsidR="000153B6" w:rsidRPr="00B041A3" w:rsidRDefault="000153B6" w:rsidP="00AD5D1B">
      <w:pPr>
        <w:pStyle w:val="B2"/>
      </w:pPr>
      <w:r w:rsidRPr="00B041A3">
        <w:t>T</w:t>
      </w:r>
      <w:r w:rsidR="003E4684" w:rsidRPr="00B041A3">
        <w:t>he consistency index CI is defined as</w:t>
      </w:r>
      <w:r w:rsidR="00914110" w:rsidRPr="00B041A3">
        <w:t xml:space="preserve"> </w:t>
      </w:r>
      <m:oMath>
        <m:r>
          <m:rPr>
            <m:sty m:val="p"/>
          </m:rPr>
          <w:rPr>
            <w:rFonts w:ascii="Cambria Math" w:hAnsi="Cambria Math"/>
          </w:rPr>
          <m:t>CI=</m:t>
        </m:r>
        <m:f>
          <m:fPr>
            <m:ctrlPr>
              <w:rPr>
                <w:rFonts w:ascii="Cambria Math" w:hAnsi="Cambria Math"/>
              </w:rPr>
            </m:ctrlPr>
          </m:fPr>
          <m:num>
            <m:r>
              <w:rPr>
                <w:rFonts w:ascii="Cambria Math" w:hAnsi="Cambria Math"/>
              </w:rPr>
              <m:t>λ</m:t>
            </m:r>
            <m:r>
              <m:rPr>
                <m:sty m:val="p"/>
              </m:rPr>
              <w:rPr>
                <w:rFonts w:ascii="Cambria Math" w:hAnsi="Cambria Math"/>
              </w:rPr>
              <m:t>-</m:t>
            </m:r>
            <m:r>
              <w:rPr>
                <w:rFonts w:ascii="Cambria Math" w:hAnsi="Cambria Math"/>
              </w:rPr>
              <m:t>n</m:t>
            </m:r>
          </m:num>
          <m:den>
            <m:r>
              <w:rPr>
                <w:rFonts w:ascii="Cambria Math" w:hAnsi="Cambria Math"/>
              </w:rPr>
              <m:t>n</m:t>
            </m:r>
            <m:r>
              <m:rPr>
                <m:sty m:val="p"/>
              </m:rPr>
              <w:rPr>
                <w:rFonts w:ascii="Cambria Math" w:hAnsi="Cambria Math"/>
              </w:rPr>
              <m:t>-1</m:t>
            </m:r>
          </m:den>
        </m:f>
      </m:oMath>
      <w:r w:rsidR="00914110" w:rsidRPr="00B041A3">
        <w:t>:</w:t>
      </w:r>
      <w:r w:rsidRPr="00B041A3">
        <w:t xml:space="preserve"> </w:t>
      </w:r>
      <w:r w:rsidR="00914110" w:rsidRPr="00B041A3">
        <w:t>n represents as the number of dimensions</w:t>
      </w:r>
      <w:r w:rsidR="003E6740" w:rsidRPr="00B041A3">
        <w:t>;</w:t>
      </w:r>
      <w:r w:rsidRPr="00B041A3">
        <w:t xml:space="preserve"> </w:t>
      </w:r>
      <w:r w:rsidR="00470797" w:rsidRPr="00B041A3">
        <w:t>when</w:t>
      </w:r>
      <w:r w:rsidRPr="00B041A3">
        <w:t xml:space="preserve"> </w:t>
      </w:r>
      <w:r w:rsidR="00706E3C">
        <w:br/>
      </w:r>
      <m:oMath>
        <m:r>
          <m:rPr>
            <m:sty m:val="p"/>
          </m:rPr>
          <w:rPr>
            <w:rFonts w:ascii="Cambria Math" w:hAnsi="Cambria Math"/>
          </w:rPr>
          <m:t>CI=0</m:t>
        </m:r>
      </m:oMath>
      <w:r w:rsidR="00470797" w:rsidRPr="00B041A3">
        <w:t>, it means complete consistency;</w:t>
      </w:r>
      <w:r w:rsidRPr="00B041A3">
        <w:t xml:space="preserve"> the greater the value of CI, the greater the inconsistency.</w:t>
      </w:r>
    </w:p>
    <w:p w14:paraId="2B746D46" w14:textId="547816F6" w:rsidR="003217A0" w:rsidRPr="00B041A3" w:rsidRDefault="000153B6" w:rsidP="00AD5D1B">
      <w:pPr>
        <w:pStyle w:val="B2"/>
      </w:pPr>
      <w:r w:rsidRPr="00B041A3">
        <w:t>In order to measure the scope of CI, the random consistency index RI is introduced, as shown in Table</w:t>
      </w:r>
      <w:r w:rsidR="00442A2F" w:rsidRPr="00B041A3">
        <w:t> </w:t>
      </w:r>
      <w:r w:rsidR="005464A8" w:rsidRPr="00903BFD">
        <w:t>5</w:t>
      </w:r>
      <w:r w:rsidR="00442A2F" w:rsidRPr="00903BFD">
        <w:noBreakHyphen/>
      </w:r>
      <w:r w:rsidR="005464A8" w:rsidRPr="00903BFD">
        <w:t>5</w:t>
      </w:r>
      <w:r w:rsidRPr="00B041A3">
        <w:t>.</w:t>
      </w:r>
    </w:p>
    <w:p w14:paraId="6DC39EA5" w14:textId="0899B556" w:rsidR="000153B6" w:rsidRPr="00B041A3" w:rsidRDefault="000153B6" w:rsidP="00287F07">
      <w:pPr>
        <w:pStyle w:val="TH"/>
      </w:pPr>
      <w:r w:rsidRPr="00B041A3">
        <w:lastRenderedPageBreak/>
        <w:t xml:space="preserve">Table </w:t>
      </w:r>
      <w:r w:rsidR="00FD4206" w:rsidRPr="00B041A3">
        <w:t>5</w:t>
      </w:r>
      <w:r w:rsidR="005464A8" w:rsidRPr="00B041A3">
        <w:t>-</w:t>
      </w:r>
      <w:r w:rsidR="00FD4206" w:rsidRPr="00B041A3">
        <w:t>5</w:t>
      </w:r>
      <w:r w:rsidR="00AD5D1B" w:rsidRPr="00B041A3">
        <w:t>:</w:t>
      </w:r>
      <w:r w:rsidR="00404489" w:rsidRPr="00B041A3">
        <w:t xml:space="preserve"> </w:t>
      </w:r>
      <w:r w:rsidRPr="00B041A3">
        <w:t>The value</w:t>
      </w:r>
      <w:r w:rsidR="0060211D" w:rsidRPr="00B041A3">
        <w:t>s</w:t>
      </w:r>
      <w:r w:rsidRPr="00B041A3">
        <w:t xml:space="preserve"> of RI (</w:t>
      </w:r>
      <w:r w:rsidR="00631989" w:rsidRPr="00B041A3">
        <w:t>Random Index</w:t>
      </w:r>
      <w:r w:rsidRPr="00B041A3">
        <w:t>)</w:t>
      </w:r>
    </w:p>
    <w:tbl>
      <w:tblPr>
        <w:tblStyle w:val="TableGrid"/>
        <w:tblW w:w="8380" w:type="dxa"/>
        <w:jc w:val="center"/>
        <w:tblLayout w:type="fixed"/>
        <w:tblCellMar>
          <w:left w:w="28" w:type="dxa"/>
        </w:tblCellMar>
        <w:tblLook w:val="04A0" w:firstRow="1" w:lastRow="0" w:firstColumn="1" w:lastColumn="0" w:noHBand="0" w:noVBand="1"/>
      </w:tblPr>
      <w:tblGrid>
        <w:gridCol w:w="927"/>
        <w:gridCol w:w="677"/>
        <w:gridCol w:w="678"/>
        <w:gridCol w:w="677"/>
        <w:gridCol w:w="678"/>
        <w:gridCol w:w="677"/>
        <w:gridCol w:w="678"/>
        <w:gridCol w:w="677"/>
        <w:gridCol w:w="678"/>
        <w:gridCol w:w="677"/>
        <w:gridCol w:w="678"/>
        <w:gridCol w:w="678"/>
      </w:tblGrid>
      <w:tr w:rsidR="0060211D" w:rsidRPr="00B041A3" w14:paraId="075716CA" w14:textId="255A629A" w:rsidTr="00AD5D1B">
        <w:trPr>
          <w:jc w:val="center"/>
        </w:trPr>
        <w:tc>
          <w:tcPr>
            <w:tcW w:w="927" w:type="dxa"/>
          </w:tcPr>
          <w:p w14:paraId="04AA0CF7" w14:textId="3922CADB" w:rsidR="0060211D" w:rsidRPr="00B041A3" w:rsidRDefault="0060211D" w:rsidP="00AD5D1B">
            <w:pPr>
              <w:pStyle w:val="TAH"/>
              <w:rPr>
                <w:lang w:val="en-GB"/>
              </w:rPr>
            </w:pPr>
            <w:r w:rsidRPr="00B041A3">
              <w:rPr>
                <w:lang w:val="en-GB"/>
              </w:rPr>
              <w:t>n</w:t>
            </w:r>
          </w:p>
        </w:tc>
        <w:tc>
          <w:tcPr>
            <w:tcW w:w="677" w:type="dxa"/>
          </w:tcPr>
          <w:p w14:paraId="0AC01E4D" w14:textId="0D38F1E9" w:rsidR="0060211D" w:rsidRPr="00B041A3" w:rsidRDefault="0060211D" w:rsidP="00AD5D1B">
            <w:pPr>
              <w:pStyle w:val="TAH"/>
              <w:rPr>
                <w:lang w:val="en-GB"/>
              </w:rPr>
            </w:pPr>
            <w:r w:rsidRPr="00B041A3">
              <w:rPr>
                <w:lang w:val="en-GB"/>
              </w:rPr>
              <w:t>1</w:t>
            </w:r>
          </w:p>
        </w:tc>
        <w:tc>
          <w:tcPr>
            <w:tcW w:w="678" w:type="dxa"/>
          </w:tcPr>
          <w:p w14:paraId="7C57B1ED" w14:textId="07E3978F" w:rsidR="0060211D" w:rsidRPr="00B041A3" w:rsidRDefault="0060211D" w:rsidP="00AD5D1B">
            <w:pPr>
              <w:pStyle w:val="TAH"/>
              <w:rPr>
                <w:lang w:val="en-GB"/>
              </w:rPr>
            </w:pPr>
            <w:r w:rsidRPr="00B041A3">
              <w:rPr>
                <w:rFonts w:hint="eastAsia"/>
                <w:lang w:val="en-GB"/>
              </w:rPr>
              <w:t>2</w:t>
            </w:r>
          </w:p>
        </w:tc>
        <w:tc>
          <w:tcPr>
            <w:tcW w:w="677" w:type="dxa"/>
          </w:tcPr>
          <w:p w14:paraId="55C66ED7" w14:textId="413A045E" w:rsidR="0060211D" w:rsidRPr="00B041A3" w:rsidRDefault="0060211D" w:rsidP="00AD5D1B">
            <w:pPr>
              <w:pStyle w:val="TAH"/>
              <w:rPr>
                <w:lang w:val="en-GB"/>
              </w:rPr>
            </w:pPr>
            <w:r w:rsidRPr="00B041A3">
              <w:rPr>
                <w:rFonts w:hint="eastAsia"/>
                <w:lang w:val="en-GB"/>
              </w:rPr>
              <w:t>3</w:t>
            </w:r>
          </w:p>
        </w:tc>
        <w:tc>
          <w:tcPr>
            <w:tcW w:w="678" w:type="dxa"/>
          </w:tcPr>
          <w:p w14:paraId="00016FD7" w14:textId="69C6658F" w:rsidR="0060211D" w:rsidRPr="00B041A3" w:rsidRDefault="0060211D" w:rsidP="00AD5D1B">
            <w:pPr>
              <w:pStyle w:val="TAH"/>
              <w:rPr>
                <w:lang w:val="en-GB"/>
              </w:rPr>
            </w:pPr>
            <w:r w:rsidRPr="00B041A3">
              <w:rPr>
                <w:rFonts w:hint="eastAsia"/>
                <w:lang w:val="en-GB"/>
              </w:rPr>
              <w:t>4</w:t>
            </w:r>
          </w:p>
        </w:tc>
        <w:tc>
          <w:tcPr>
            <w:tcW w:w="677" w:type="dxa"/>
          </w:tcPr>
          <w:p w14:paraId="5C899CCF" w14:textId="7B330FDD" w:rsidR="0060211D" w:rsidRPr="00B041A3" w:rsidRDefault="0060211D" w:rsidP="00AD5D1B">
            <w:pPr>
              <w:pStyle w:val="TAH"/>
              <w:rPr>
                <w:lang w:val="en-GB"/>
              </w:rPr>
            </w:pPr>
            <w:r w:rsidRPr="00B041A3">
              <w:rPr>
                <w:rFonts w:hint="eastAsia"/>
                <w:lang w:val="en-GB"/>
              </w:rPr>
              <w:t>5</w:t>
            </w:r>
          </w:p>
        </w:tc>
        <w:tc>
          <w:tcPr>
            <w:tcW w:w="678" w:type="dxa"/>
          </w:tcPr>
          <w:p w14:paraId="72B24576" w14:textId="70F48738" w:rsidR="0060211D" w:rsidRPr="00B041A3" w:rsidRDefault="0060211D" w:rsidP="00AD5D1B">
            <w:pPr>
              <w:pStyle w:val="TAH"/>
              <w:rPr>
                <w:lang w:val="en-GB"/>
              </w:rPr>
            </w:pPr>
            <w:r w:rsidRPr="00B041A3">
              <w:rPr>
                <w:rFonts w:hint="eastAsia"/>
                <w:lang w:val="en-GB"/>
              </w:rPr>
              <w:t>6</w:t>
            </w:r>
          </w:p>
        </w:tc>
        <w:tc>
          <w:tcPr>
            <w:tcW w:w="677" w:type="dxa"/>
          </w:tcPr>
          <w:p w14:paraId="72519189" w14:textId="6FF46BF2" w:rsidR="0060211D" w:rsidRPr="00B041A3" w:rsidRDefault="0060211D" w:rsidP="00AD5D1B">
            <w:pPr>
              <w:pStyle w:val="TAH"/>
              <w:rPr>
                <w:lang w:val="en-GB"/>
              </w:rPr>
            </w:pPr>
            <w:r w:rsidRPr="00B041A3">
              <w:rPr>
                <w:rFonts w:hint="eastAsia"/>
                <w:lang w:val="en-GB"/>
              </w:rPr>
              <w:t>7</w:t>
            </w:r>
          </w:p>
        </w:tc>
        <w:tc>
          <w:tcPr>
            <w:tcW w:w="678" w:type="dxa"/>
          </w:tcPr>
          <w:p w14:paraId="467A5D52" w14:textId="0EDE25D1" w:rsidR="0060211D" w:rsidRPr="00B041A3" w:rsidRDefault="0060211D" w:rsidP="00AD5D1B">
            <w:pPr>
              <w:pStyle w:val="TAH"/>
              <w:rPr>
                <w:lang w:val="en-GB"/>
              </w:rPr>
            </w:pPr>
            <w:r w:rsidRPr="00B041A3">
              <w:rPr>
                <w:rFonts w:hint="eastAsia"/>
                <w:lang w:val="en-GB"/>
              </w:rPr>
              <w:t>8</w:t>
            </w:r>
          </w:p>
        </w:tc>
        <w:tc>
          <w:tcPr>
            <w:tcW w:w="677" w:type="dxa"/>
          </w:tcPr>
          <w:p w14:paraId="04D77230" w14:textId="7B5D82FC" w:rsidR="0060211D" w:rsidRPr="00B041A3" w:rsidRDefault="0060211D" w:rsidP="00AD5D1B">
            <w:pPr>
              <w:pStyle w:val="TAH"/>
              <w:rPr>
                <w:lang w:val="en-GB"/>
              </w:rPr>
            </w:pPr>
            <w:r w:rsidRPr="00B041A3">
              <w:rPr>
                <w:rFonts w:hint="eastAsia"/>
                <w:lang w:val="en-GB"/>
              </w:rPr>
              <w:t>9</w:t>
            </w:r>
          </w:p>
        </w:tc>
        <w:tc>
          <w:tcPr>
            <w:tcW w:w="678" w:type="dxa"/>
          </w:tcPr>
          <w:p w14:paraId="6B62A8FD" w14:textId="4D77095D" w:rsidR="0060211D" w:rsidRPr="00B041A3" w:rsidRDefault="0060211D" w:rsidP="00AD5D1B">
            <w:pPr>
              <w:pStyle w:val="TAH"/>
              <w:rPr>
                <w:lang w:val="en-GB"/>
              </w:rPr>
            </w:pPr>
            <w:r w:rsidRPr="00B041A3">
              <w:rPr>
                <w:rFonts w:hint="eastAsia"/>
                <w:lang w:val="en-GB"/>
              </w:rPr>
              <w:t>10</w:t>
            </w:r>
          </w:p>
        </w:tc>
        <w:tc>
          <w:tcPr>
            <w:tcW w:w="678" w:type="dxa"/>
          </w:tcPr>
          <w:p w14:paraId="45435E7E" w14:textId="6AAF0C86" w:rsidR="0060211D" w:rsidRPr="00B041A3" w:rsidRDefault="0060211D" w:rsidP="00AD5D1B">
            <w:pPr>
              <w:pStyle w:val="TAH"/>
              <w:rPr>
                <w:lang w:val="en-GB"/>
              </w:rPr>
            </w:pPr>
            <w:r w:rsidRPr="00B041A3">
              <w:rPr>
                <w:rFonts w:hint="eastAsia"/>
                <w:lang w:val="en-GB"/>
              </w:rPr>
              <w:t>11</w:t>
            </w:r>
          </w:p>
        </w:tc>
      </w:tr>
      <w:tr w:rsidR="0060211D" w:rsidRPr="00B041A3" w14:paraId="7CFAD293" w14:textId="742DAFF0" w:rsidTr="00AD5D1B">
        <w:trPr>
          <w:jc w:val="center"/>
        </w:trPr>
        <w:tc>
          <w:tcPr>
            <w:tcW w:w="927" w:type="dxa"/>
            <w:vAlign w:val="center"/>
          </w:tcPr>
          <w:p w14:paraId="3311FA4E" w14:textId="7545008D" w:rsidR="0060211D" w:rsidRPr="00B041A3" w:rsidRDefault="0060211D" w:rsidP="00AD5D1B">
            <w:pPr>
              <w:pStyle w:val="TAH"/>
              <w:rPr>
                <w:lang w:val="en-GB"/>
              </w:rPr>
            </w:pPr>
            <w:r w:rsidRPr="00B041A3">
              <w:rPr>
                <w:lang w:val="en-GB"/>
              </w:rPr>
              <w:t>RI</w:t>
            </w:r>
          </w:p>
        </w:tc>
        <w:tc>
          <w:tcPr>
            <w:tcW w:w="677" w:type="dxa"/>
            <w:vAlign w:val="center"/>
          </w:tcPr>
          <w:p w14:paraId="53BC61A5" w14:textId="5C1A633E" w:rsidR="0060211D" w:rsidRPr="00B041A3" w:rsidRDefault="0060211D" w:rsidP="00AD5D1B">
            <w:pPr>
              <w:pStyle w:val="TAC"/>
              <w:rPr>
                <w:lang w:val="en-GB"/>
              </w:rPr>
            </w:pPr>
            <w:r w:rsidRPr="00B041A3">
              <w:rPr>
                <w:lang w:val="en-GB"/>
              </w:rPr>
              <w:t>0</w:t>
            </w:r>
          </w:p>
        </w:tc>
        <w:tc>
          <w:tcPr>
            <w:tcW w:w="678" w:type="dxa"/>
            <w:vAlign w:val="center"/>
          </w:tcPr>
          <w:p w14:paraId="1EDCB171" w14:textId="4C7148E1" w:rsidR="0060211D" w:rsidRPr="00B041A3" w:rsidRDefault="0060211D" w:rsidP="00AD5D1B">
            <w:pPr>
              <w:pStyle w:val="TAC"/>
              <w:rPr>
                <w:rFonts w:asciiTheme="minorHAnsi" w:hAnsiTheme="minorHAnsi" w:cstheme="minorBidi"/>
                <w:lang w:val="en-GB"/>
              </w:rPr>
            </w:pPr>
            <w:r w:rsidRPr="00B041A3">
              <w:rPr>
                <w:lang w:val="en-GB"/>
              </w:rPr>
              <w:t>0</w:t>
            </w:r>
          </w:p>
        </w:tc>
        <w:tc>
          <w:tcPr>
            <w:tcW w:w="677" w:type="dxa"/>
            <w:vAlign w:val="center"/>
          </w:tcPr>
          <w:p w14:paraId="157D3C10" w14:textId="07F49ED4" w:rsidR="0060211D" w:rsidRPr="00B041A3" w:rsidRDefault="0060211D" w:rsidP="00AD5D1B">
            <w:pPr>
              <w:pStyle w:val="TAC"/>
              <w:rPr>
                <w:rFonts w:asciiTheme="minorHAnsi" w:hAnsiTheme="minorHAnsi" w:cstheme="minorBidi"/>
                <w:lang w:val="en-GB"/>
              </w:rPr>
            </w:pPr>
            <w:r w:rsidRPr="00B041A3">
              <w:rPr>
                <w:lang w:val="en-GB"/>
              </w:rPr>
              <w:t>0</w:t>
            </w:r>
            <w:r w:rsidR="0052269A" w:rsidRPr="00B041A3">
              <w:rPr>
                <w:lang w:val="en-GB"/>
              </w:rPr>
              <w:t>,</w:t>
            </w:r>
            <w:r w:rsidRPr="00B041A3">
              <w:rPr>
                <w:lang w:val="en-GB"/>
              </w:rPr>
              <w:t>58</w:t>
            </w:r>
          </w:p>
        </w:tc>
        <w:tc>
          <w:tcPr>
            <w:tcW w:w="678" w:type="dxa"/>
            <w:vAlign w:val="center"/>
          </w:tcPr>
          <w:p w14:paraId="08A891F1" w14:textId="4FAD63D9" w:rsidR="0060211D" w:rsidRPr="00B041A3" w:rsidRDefault="0060211D" w:rsidP="0052269A">
            <w:pPr>
              <w:pStyle w:val="TAC"/>
              <w:rPr>
                <w:rFonts w:asciiTheme="minorHAnsi" w:hAnsiTheme="minorHAnsi" w:cstheme="minorBidi"/>
                <w:lang w:val="en-GB"/>
              </w:rPr>
            </w:pPr>
            <w:r w:rsidRPr="00B041A3">
              <w:rPr>
                <w:lang w:val="en-GB"/>
              </w:rPr>
              <w:t>0</w:t>
            </w:r>
            <w:r w:rsidR="0052269A" w:rsidRPr="00B041A3">
              <w:rPr>
                <w:lang w:val="en-GB"/>
              </w:rPr>
              <w:t>,</w:t>
            </w:r>
            <w:r w:rsidRPr="00B041A3">
              <w:rPr>
                <w:lang w:val="en-GB"/>
              </w:rPr>
              <w:t>90</w:t>
            </w:r>
          </w:p>
        </w:tc>
        <w:tc>
          <w:tcPr>
            <w:tcW w:w="677" w:type="dxa"/>
            <w:vAlign w:val="center"/>
          </w:tcPr>
          <w:p w14:paraId="2560617E" w14:textId="251755ED"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12</w:t>
            </w:r>
          </w:p>
        </w:tc>
        <w:tc>
          <w:tcPr>
            <w:tcW w:w="678" w:type="dxa"/>
            <w:vAlign w:val="center"/>
          </w:tcPr>
          <w:p w14:paraId="265AE3D8" w14:textId="69A11D07"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24</w:t>
            </w:r>
          </w:p>
        </w:tc>
        <w:tc>
          <w:tcPr>
            <w:tcW w:w="677" w:type="dxa"/>
            <w:vAlign w:val="center"/>
          </w:tcPr>
          <w:p w14:paraId="159F72F4" w14:textId="06261DE7"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32</w:t>
            </w:r>
          </w:p>
        </w:tc>
        <w:tc>
          <w:tcPr>
            <w:tcW w:w="678" w:type="dxa"/>
            <w:vAlign w:val="center"/>
          </w:tcPr>
          <w:p w14:paraId="3CB65F5C" w14:textId="1DFB2B98"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41</w:t>
            </w:r>
          </w:p>
        </w:tc>
        <w:tc>
          <w:tcPr>
            <w:tcW w:w="677" w:type="dxa"/>
            <w:vAlign w:val="center"/>
          </w:tcPr>
          <w:p w14:paraId="51DE9E4C" w14:textId="4D70216A"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45</w:t>
            </w:r>
          </w:p>
        </w:tc>
        <w:tc>
          <w:tcPr>
            <w:tcW w:w="678" w:type="dxa"/>
            <w:vAlign w:val="center"/>
          </w:tcPr>
          <w:p w14:paraId="054F27D0" w14:textId="6FDBBA58"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49</w:t>
            </w:r>
          </w:p>
        </w:tc>
        <w:tc>
          <w:tcPr>
            <w:tcW w:w="678" w:type="dxa"/>
            <w:vAlign w:val="center"/>
          </w:tcPr>
          <w:p w14:paraId="6CF1679C" w14:textId="699ED464" w:rsidR="0060211D" w:rsidRPr="00B041A3" w:rsidRDefault="0060211D" w:rsidP="0052269A">
            <w:pPr>
              <w:pStyle w:val="TAC"/>
              <w:rPr>
                <w:rFonts w:asciiTheme="minorHAnsi" w:hAnsiTheme="minorHAnsi" w:cstheme="minorBidi"/>
                <w:lang w:val="en-GB"/>
              </w:rPr>
            </w:pPr>
            <w:r w:rsidRPr="00B041A3">
              <w:rPr>
                <w:lang w:val="en-GB"/>
              </w:rPr>
              <w:t>1</w:t>
            </w:r>
            <w:r w:rsidR="0052269A" w:rsidRPr="00B041A3">
              <w:rPr>
                <w:lang w:val="en-GB"/>
              </w:rPr>
              <w:t>,</w:t>
            </w:r>
            <w:r w:rsidRPr="00B041A3">
              <w:rPr>
                <w:lang w:val="en-GB"/>
              </w:rPr>
              <w:t>51</w:t>
            </w:r>
          </w:p>
        </w:tc>
      </w:tr>
    </w:tbl>
    <w:p w14:paraId="5D66340C" w14:textId="77777777" w:rsidR="00CE4099" w:rsidRPr="00B041A3" w:rsidRDefault="00CE4099" w:rsidP="00E62FA0">
      <w:pPr>
        <w:rPr>
          <w:rFonts w:eastAsiaTheme="minorEastAsia"/>
          <w:lang w:eastAsia="zh-CN"/>
        </w:rPr>
      </w:pPr>
    </w:p>
    <w:p w14:paraId="451895FA" w14:textId="6763B7B7" w:rsidR="00ED15A5" w:rsidRPr="00B041A3" w:rsidRDefault="00ED15A5" w:rsidP="000E336F">
      <w:pPr>
        <w:pStyle w:val="Heading3"/>
        <w:rPr>
          <w:rFonts w:eastAsiaTheme="minorEastAsia"/>
          <w:lang w:eastAsia="zh-CN"/>
        </w:rPr>
      </w:pPr>
      <w:bookmarkStart w:id="77" w:name="_Toc161152646"/>
      <w:bookmarkStart w:id="78" w:name="_Toc162011871"/>
      <w:r w:rsidRPr="00B041A3">
        <w:rPr>
          <w:rFonts w:eastAsiaTheme="minorEastAsia"/>
          <w:lang w:eastAsia="zh-CN"/>
        </w:rPr>
        <w:t>5.2.3</w:t>
      </w:r>
      <w:r w:rsidR="000E336F" w:rsidRPr="00B041A3">
        <w:rPr>
          <w:rFonts w:eastAsiaTheme="minorEastAsia"/>
          <w:lang w:eastAsia="zh-CN"/>
        </w:rPr>
        <w:tab/>
      </w:r>
      <w:r w:rsidRPr="00B041A3">
        <w:rPr>
          <w:rFonts w:eastAsiaTheme="minorEastAsia"/>
          <w:lang w:eastAsia="zh-CN"/>
        </w:rPr>
        <w:t>Recommended values of KPI for each intelligent level in some scenarios</w:t>
      </w:r>
      <w:bookmarkEnd w:id="77"/>
      <w:bookmarkEnd w:id="78"/>
    </w:p>
    <w:p w14:paraId="4B4FCCC0" w14:textId="77777777" w:rsidR="004E152E" w:rsidRPr="00B041A3" w:rsidRDefault="00ED15A5" w:rsidP="00AD5D1B">
      <w:r w:rsidRPr="00B041A3">
        <w:t xml:space="preserve">Network KPI is an important reference to evaluate the level of network intelligence, and can even be one of the decisive factors. </w:t>
      </w:r>
    </w:p>
    <w:p w14:paraId="07C8D8FB" w14:textId="30E62143" w:rsidR="00ED15A5" w:rsidRPr="00B041A3" w:rsidRDefault="00ED15A5" w:rsidP="00AD5D1B">
      <w:r w:rsidRPr="00B041A3">
        <w:t xml:space="preserve">After determining the intelligence level of the evaluation object through the methods mentioned in </w:t>
      </w:r>
      <w:r w:rsidR="00287F07" w:rsidRPr="00B041A3">
        <w:t xml:space="preserve">clauses </w:t>
      </w:r>
      <w:r w:rsidRPr="00903BFD">
        <w:t>5.2.1</w:t>
      </w:r>
      <w:r w:rsidRPr="00B041A3">
        <w:t xml:space="preserve"> and </w:t>
      </w:r>
      <w:r w:rsidRPr="00903BFD">
        <w:t>5.2.2</w:t>
      </w:r>
      <w:r w:rsidRPr="00B041A3">
        <w:t xml:space="preserve">, find out the KPI that the evaluation object needs to meet in this level according to Table </w:t>
      </w:r>
      <w:r w:rsidR="005464A8" w:rsidRPr="00903BFD">
        <w:t>5-6</w:t>
      </w:r>
      <w:r w:rsidRPr="00B041A3">
        <w:t>. If not, it can be concluded that the evaluation result is not convincing.</w:t>
      </w:r>
    </w:p>
    <w:p w14:paraId="3F38CE5B" w14:textId="77777777" w:rsidR="00ED15A5" w:rsidRPr="00B041A3" w:rsidRDefault="00ED15A5" w:rsidP="00AD5D1B">
      <w:r w:rsidRPr="00B041A3">
        <w:t>Instruction:</w:t>
      </w:r>
    </w:p>
    <w:p w14:paraId="0151433E" w14:textId="2F9FD35D" w:rsidR="00ED15A5" w:rsidRPr="00B041A3" w:rsidRDefault="00ED15A5" w:rsidP="005106FA">
      <w:pPr>
        <w:pStyle w:val="BN"/>
        <w:numPr>
          <w:ilvl w:val="0"/>
          <w:numId w:val="15"/>
        </w:numPr>
      </w:pPr>
      <w:r w:rsidRPr="00B041A3">
        <w:t xml:space="preserve">Due to the diversity of network intelligent application scenarios, Table </w:t>
      </w:r>
      <w:r w:rsidR="00854162" w:rsidRPr="00903BFD">
        <w:t>5</w:t>
      </w:r>
      <w:r w:rsidR="005464A8" w:rsidRPr="00903BFD">
        <w:t>-</w:t>
      </w:r>
      <w:r w:rsidR="00854162" w:rsidRPr="00903BFD">
        <w:t>6</w:t>
      </w:r>
      <w:r w:rsidRPr="00B041A3">
        <w:t xml:space="preserve"> only lists the common typical scenarios of existing stage studies, and KPI indicators of each level are for reference only</w:t>
      </w:r>
      <w:r w:rsidR="00AD5D1B" w:rsidRPr="00B041A3">
        <w:t>.</w:t>
      </w:r>
    </w:p>
    <w:p w14:paraId="258D4E42" w14:textId="77777777" w:rsidR="00ED15A5" w:rsidRPr="00B041A3" w:rsidRDefault="00ED15A5" w:rsidP="005106FA">
      <w:pPr>
        <w:pStyle w:val="BN"/>
        <w:numPr>
          <w:ilvl w:val="0"/>
          <w:numId w:val="15"/>
        </w:numPr>
        <w:sectPr w:rsidR="00ED15A5" w:rsidRPr="00B041A3" w:rsidSect="002C151A">
          <w:footnotePr>
            <w:numRestart w:val="eachSect"/>
          </w:footnotePr>
          <w:pgSz w:w="11907" w:h="16840"/>
          <w:pgMar w:top="1417" w:right="1134" w:bottom="1134" w:left="1134" w:header="850" w:footer="340" w:gutter="0"/>
          <w:cols w:space="720"/>
          <w:docGrid w:linePitch="272"/>
        </w:sectPr>
      </w:pPr>
      <w:r w:rsidRPr="00B041A3">
        <w:t>At present, the intelligence level of most scenarios is between L1 and L2, while L5 is the long-term goal of intelligence. Therefore, the proposed KPI for L1 and L5 is not required to be provided temporary.</w:t>
      </w:r>
    </w:p>
    <w:p w14:paraId="4FCC1B37" w14:textId="23831D86" w:rsidR="00ED15A5" w:rsidRPr="00B041A3" w:rsidRDefault="00ED15A5" w:rsidP="00AD5D1B">
      <w:pPr>
        <w:pStyle w:val="TH"/>
      </w:pPr>
      <w:r w:rsidRPr="00B041A3">
        <w:lastRenderedPageBreak/>
        <w:t xml:space="preserve">Table </w:t>
      </w:r>
      <w:r w:rsidR="00FD4206" w:rsidRPr="00B041A3">
        <w:t>5</w:t>
      </w:r>
      <w:r w:rsidR="00342E05" w:rsidRPr="00B041A3">
        <w:t>-</w:t>
      </w:r>
      <w:r w:rsidR="00FD4206" w:rsidRPr="00B041A3">
        <w:t>6</w:t>
      </w:r>
      <w:r w:rsidR="00AD5D1B" w:rsidRPr="00B041A3">
        <w:t xml:space="preserve">: </w:t>
      </w:r>
      <w:r w:rsidRPr="00B041A3">
        <w:t>Recommended values of KPI for each intelligent level in some scenarios</w:t>
      </w:r>
    </w:p>
    <w:tbl>
      <w:tblPr>
        <w:tblW w:w="14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2268"/>
        <w:gridCol w:w="2268"/>
        <w:gridCol w:w="1843"/>
        <w:gridCol w:w="2268"/>
        <w:gridCol w:w="2268"/>
        <w:gridCol w:w="2186"/>
      </w:tblGrid>
      <w:tr w:rsidR="00ED15A5" w:rsidRPr="00B041A3" w14:paraId="1C787DB7" w14:textId="77777777" w:rsidTr="00AD5D1B">
        <w:trPr>
          <w:jc w:val="center"/>
        </w:trPr>
        <w:tc>
          <w:tcPr>
            <w:tcW w:w="1413" w:type="dxa"/>
            <w:shd w:val="clear" w:color="auto" w:fill="8EAADB" w:themeFill="accent5" w:themeFillTint="99"/>
            <w:vAlign w:val="center"/>
          </w:tcPr>
          <w:p w14:paraId="643CEE89" w14:textId="77777777" w:rsidR="00ED15A5" w:rsidRPr="00B041A3" w:rsidRDefault="00ED15A5" w:rsidP="00AD5D1B">
            <w:pPr>
              <w:pStyle w:val="TAH"/>
            </w:pPr>
            <w:r w:rsidRPr="00B041A3">
              <w:t>Lifecycle</w:t>
            </w:r>
          </w:p>
        </w:tc>
        <w:tc>
          <w:tcPr>
            <w:tcW w:w="2268" w:type="dxa"/>
            <w:shd w:val="clear" w:color="auto" w:fill="8EAADB" w:themeFill="accent5" w:themeFillTint="99"/>
            <w:vAlign w:val="center"/>
          </w:tcPr>
          <w:p w14:paraId="1097EAA5" w14:textId="77DF99EE" w:rsidR="00ED15A5" w:rsidRPr="00B041A3" w:rsidRDefault="00ED15A5" w:rsidP="00AD5D1B">
            <w:pPr>
              <w:pStyle w:val="TAH"/>
            </w:pPr>
            <w:r w:rsidRPr="00B041A3">
              <w:t>Application</w:t>
            </w:r>
            <w:r w:rsidR="00AD5D1B" w:rsidRPr="00B041A3">
              <w:t xml:space="preserve"> </w:t>
            </w:r>
            <w:r w:rsidRPr="00B041A3">
              <w:t>scenario</w:t>
            </w:r>
          </w:p>
        </w:tc>
        <w:tc>
          <w:tcPr>
            <w:tcW w:w="2268" w:type="dxa"/>
            <w:shd w:val="clear" w:color="auto" w:fill="8EAADB" w:themeFill="accent5" w:themeFillTint="99"/>
            <w:vAlign w:val="center"/>
          </w:tcPr>
          <w:p w14:paraId="2F116C7F" w14:textId="3EF0DE2E" w:rsidR="00ED15A5" w:rsidRPr="00B041A3" w:rsidRDefault="00ED15A5" w:rsidP="00AD5D1B">
            <w:pPr>
              <w:pStyle w:val="TAH"/>
            </w:pPr>
            <w:r w:rsidRPr="00B041A3">
              <w:t>KPI</w:t>
            </w:r>
            <w:r w:rsidR="00AD5D1B" w:rsidRPr="00B041A3">
              <w:t xml:space="preserve"> </w:t>
            </w:r>
            <w:r w:rsidRPr="00B041A3">
              <w:t>for</w:t>
            </w:r>
            <w:r w:rsidR="00AD5D1B" w:rsidRPr="00B041A3">
              <w:t xml:space="preserve"> </w:t>
            </w:r>
            <w:r w:rsidRPr="00B041A3">
              <w:t>CSP</w:t>
            </w:r>
          </w:p>
        </w:tc>
        <w:tc>
          <w:tcPr>
            <w:tcW w:w="1843" w:type="dxa"/>
            <w:shd w:val="clear" w:color="auto" w:fill="8EAADB" w:themeFill="accent5" w:themeFillTint="99"/>
            <w:vAlign w:val="center"/>
          </w:tcPr>
          <w:p w14:paraId="4A7C1296" w14:textId="77777777" w:rsidR="00ED15A5" w:rsidRPr="00B041A3" w:rsidRDefault="00ED15A5" w:rsidP="00AD5D1B">
            <w:pPr>
              <w:pStyle w:val="TAH"/>
            </w:pPr>
            <w:r w:rsidRPr="00B041A3">
              <w:t>Significance</w:t>
            </w:r>
          </w:p>
        </w:tc>
        <w:tc>
          <w:tcPr>
            <w:tcW w:w="2268" w:type="dxa"/>
            <w:shd w:val="clear" w:color="auto" w:fill="8EAADB" w:themeFill="accent5" w:themeFillTint="99"/>
            <w:vAlign w:val="center"/>
          </w:tcPr>
          <w:p w14:paraId="14E1E527" w14:textId="03636394" w:rsidR="00ED15A5" w:rsidRPr="00B041A3" w:rsidRDefault="00ED15A5" w:rsidP="00AD5D1B">
            <w:pPr>
              <w:pStyle w:val="TAH"/>
            </w:pPr>
            <w:r w:rsidRPr="00B041A3">
              <w:t>Target</w:t>
            </w:r>
            <w:r w:rsidR="00AD5D1B" w:rsidRPr="00B041A3">
              <w:t xml:space="preserve"> </w:t>
            </w:r>
            <w:r w:rsidRPr="00B041A3">
              <w:t>value</w:t>
            </w:r>
            <w:r w:rsidR="00AD5D1B" w:rsidRPr="00B041A3">
              <w:t xml:space="preserve"> </w:t>
            </w:r>
            <w:r w:rsidRPr="00B041A3">
              <w:t>of</w:t>
            </w:r>
            <w:r w:rsidR="00AD5D1B" w:rsidRPr="00B041A3">
              <w:t xml:space="preserve"> </w:t>
            </w:r>
            <w:r w:rsidRPr="00B041A3">
              <w:t>L2</w:t>
            </w:r>
          </w:p>
        </w:tc>
        <w:tc>
          <w:tcPr>
            <w:tcW w:w="2268" w:type="dxa"/>
            <w:shd w:val="clear" w:color="auto" w:fill="8EAADB" w:themeFill="accent5" w:themeFillTint="99"/>
            <w:vAlign w:val="center"/>
          </w:tcPr>
          <w:p w14:paraId="3920C8C8" w14:textId="1795DD24" w:rsidR="00ED15A5" w:rsidRPr="00B041A3" w:rsidRDefault="00ED15A5" w:rsidP="00AD5D1B">
            <w:pPr>
              <w:pStyle w:val="TAH"/>
            </w:pPr>
            <w:r w:rsidRPr="00B041A3">
              <w:t>Target</w:t>
            </w:r>
            <w:r w:rsidR="00AD5D1B" w:rsidRPr="00B041A3">
              <w:t xml:space="preserve"> </w:t>
            </w:r>
            <w:r w:rsidRPr="00B041A3">
              <w:t>value</w:t>
            </w:r>
            <w:r w:rsidR="00AD5D1B" w:rsidRPr="00B041A3">
              <w:t xml:space="preserve"> </w:t>
            </w:r>
            <w:r w:rsidRPr="00B041A3">
              <w:t>of</w:t>
            </w:r>
            <w:r w:rsidR="00AD5D1B" w:rsidRPr="00B041A3">
              <w:t xml:space="preserve"> </w:t>
            </w:r>
            <w:r w:rsidRPr="00B041A3">
              <w:t>L3</w:t>
            </w:r>
          </w:p>
        </w:tc>
        <w:tc>
          <w:tcPr>
            <w:tcW w:w="2186" w:type="dxa"/>
            <w:shd w:val="clear" w:color="auto" w:fill="8EAADB" w:themeFill="accent5" w:themeFillTint="99"/>
            <w:vAlign w:val="center"/>
          </w:tcPr>
          <w:p w14:paraId="39C382AA" w14:textId="27E3D56E" w:rsidR="00ED15A5" w:rsidRPr="00B041A3" w:rsidRDefault="00ED15A5" w:rsidP="00AD5D1B">
            <w:pPr>
              <w:pStyle w:val="TAH"/>
            </w:pPr>
            <w:r w:rsidRPr="00B041A3">
              <w:t>Target</w:t>
            </w:r>
            <w:r w:rsidR="00AD5D1B" w:rsidRPr="00B041A3">
              <w:t xml:space="preserve"> </w:t>
            </w:r>
            <w:r w:rsidRPr="00B041A3">
              <w:t>value</w:t>
            </w:r>
            <w:r w:rsidR="00AD5D1B" w:rsidRPr="00B041A3">
              <w:t xml:space="preserve"> </w:t>
            </w:r>
            <w:r w:rsidRPr="00B041A3">
              <w:t>of</w:t>
            </w:r>
            <w:r w:rsidR="00AD5D1B" w:rsidRPr="00B041A3">
              <w:t xml:space="preserve"> </w:t>
            </w:r>
            <w:r w:rsidRPr="00B041A3">
              <w:t>L4</w:t>
            </w:r>
          </w:p>
        </w:tc>
      </w:tr>
      <w:tr w:rsidR="00ED15A5" w:rsidRPr="00B041A3" w14:paraId="1A338B9C" w14:textId="77777777" w:rsidTr="003305A6">
        <w:trPr>
          <w:jc w:val="center"/>
        </w:trPr>
        <w:tc>
          <w:tcPr>
            <w:tcW w:w="1413" w:type="dxa"/>
            <w:shd w:val="clear" w:color="auto" w:fill="auto"/>
            <w:vAlign w:val="center"/>
          </w:tcPr>
          <w:p w14:paraId="557B93AC" w14:textId="3FE6BFF8" w:rsidR="00ED15A5" w:rsidRPr="00B041A3" w:rsidRDefault="00ED15A5" w:rsidP="00AD5D1B">
            <w:pPr>
              <w:pStyle w:val="TAC"/>
              <w:rPr>
                <w:rFonts w:eastAsia="Microsoft YaHei"/>
                <w:b/>
              </w:rPr>
            </w:pPr>
            <w:r w:rsidRPr="00B041A3">
              <w:rPr>
                <w:lang w:eastAsia="zh-CN"/>
              </w:rPr>
              <w:t>Network</w:t>
            </w:r>
            <w:r w:rsidR="00AD5D1B" w:rsidRPr="00B041A3">
              <w:rPr>
                <w:lang w:eastAsia="zh-CN"/>
              </w:rPr>
              <w:t xml:space="preserve"> </w:t>
            </w:r>
            <w:r w:rsidRPr="00B041A3">
              <w:rPr>
                <w:lang w:eastAsia="zh-CN"/>
              </w:rPr>
              <w:t>Planning</w:t>
            </w:r>
          </w:p>
        </w:tc>
        <w:tc>
          <w:tcPr>
            <w:tcW w:w="2268" w:type="dxa"/>
            <w:shd w:val="clear" w:color="auto" w:fill="auto"/>
          </w:tcPr>
          <w:p w14:paraId="00DCFE30" w14:textId="7678C3B3"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capacity</w:t>
            </w:r>
            <w:r w:rsidR="00AD5D1B" w:rsidRPr="00B041A3">
              <w:rPr>
                <w:lang w:eastAsia="zh-CN"/>
              </w:rPr>
              <w:t xml:space="preserve"> </w:t>
            </w:r>
            <w:r w:rsidRPr="00B041A3">
              <w:rPr>
                <w:lang w:eastAsia="zh-CN"/>
              </w:rPr>
              <w:t>expansion</w:t>
            </w:r>
            <w:r w:rsidR="00AD5D1B" w:rsidRPr="00B041A3">
              <w:rPr>
                <w:lang w:eastAsia="zh-CN"/>
              </w:rPr>
              <w:t xml:space="preserve"> </w:t>
            </w:r>
            <w:r w:rsidRPr="00B041A3">
              <w:rPr>
                <w:lang w:eastAsia="zh-CN"/>
              </w:rPr>
              <w:t>planning</w:t>
            </w:r>
          </w:p>
        </w:tc>
        <w:tc>
          <w:tcPr>
            <w:tcW w:w="2268" w:type="dxa"/>
            <w:shd w:val="clear" w:color="auto" w:fill="auto"/>
          </w:tcPr>
          <w:p w14:paraId="39101C9A" w14:textId="0ADB544B" w:rsidR="00ED15A5" w:rsidRPr="00B041A3" w:rsidRDefault="00ED15A5" w:rsidP="00AD5D1B">
            <w:pPr>
              <w:pStyle w:val="TAL"/>
              <w:rPr>
                <w:lang w:eastAsia="zh-CN"/>
              </w:rPr>
            </w:pPr>
            <w:r w:rsidRPr="00B041A3">
              <w:rPr>
                <w:lang w:eastAsia="zh-CN"/>
              </w:rPr>
              <w:t>Expansion</w:t>
            </w:r>
            <w:r w:rsidR="00AD5D1B" w:rsidRPr="00B041A3">
              <w:rPr>
                <w:lang w:eastAsia="zh-CN"/>
              </w:rPr>
              <w:t xml:space="preserve"> </w:t>
            </w:r>
            <w:r w:rsidRPr="00B041A3">
              <w:rPr>
                <w:lang w:eastAsia="zh-CN"/>
              </w:rPr>
              <w:t>accuracy</w:t>
            </w:r>
          </w:p>
        </w:tc>
        <w:tc>
          <w:tcPr>
            <w:tcW w:w="1843" w:type="dxa"/>
            <w:shd w:val="clear" w:color="auto" w:fill="auto"/>
          </w:tcPr>
          <w:p w14:paraId="3A261D62" w14:textId="1D7D685C" w:rsidR="00ED15A5" w:rsidRPr="00B041A3" w:rsidRDefault="00ED15A5" w:rsidP="00AD5D1B">
            <w:pPr>
              <w:pStyle w:val="TAL"/>
              <w:rPr>
                <w:rFonts w:eastAsia="Microsoft YaHei"/>
              </w:rPr>
            </w:pPr>
            <w:r w:rsidRPr="00B041A3">
              <w:rPr>
                <w:lang w:eastAsia="zh-CN"/>
              </w:rPr>
              <w:t>Cost</w:t>
            </w:r>
            <w:r w:rsidR="00AD5D1B" w:rsidRPr="00B041A3">
              <w:rPr>
                <w:lang w:eastAsia="zh-CN"/>
              </w:rPr>
              <w:t xml:space="preserve"> </w:t>
            </w:r>
            <w:r w:rsidRPr="00B041A3">
              <w:rPr>
                <w:lang w:eastAsia="zh-CN"/>
              </w:rPr>
              <w:t>reduction</w:t>
            </w:r>
          </w:p>
        </w:tc>
        <w:tc>
          <w:tcPr>
            <w:tcW w:w="2268" w:type="dxa"/>
            <w:shd w:val="clear" w:color="auto" w:fill="auto"/>
          </w:tcPr>
          <w:p w14:paraId="63420AF2" w14:textId="38525345" w:rsidR="00ED15A5" w:rsidRPr="00B041A3" w:rsidRDefault="00ED15A5" w:rsidP="00AD5D1B">
            <w:pPr>
              <w:pStyle w:val="TAL"/>
              <w:rPr>
                <w:lang w:eastAsia="zh-CN"/>
              </w:rPr>
            </w:pPr>
            <w:r w:rsidRPr="00B041A3">
              <w:rPr>
                <w:lang w:eastAsia="zh-CN"/>
              </w:rPr>
              <w:t>90</w:t>
            </w:r>
            <w:r w:rsidR="00AD5D1B" w:rsidRPr="00B041A3">
              <w:rPr>
                <w:lang w:eastAsia="zh-CN"/>
              </w:rPr>
              <w:t xml:space="preserve"> </w:t>
            </w:r>
            <w:r w:rsidRPr="00B041A3">
              <w:rPr>
                <w:lang w:eastAsia="zh-CN"/>
              </w:rPr>
              <w:t>%</w:t>
            </w:r>
          </w:p>
        </w:tc>
        <w:tc>
          <w:tcPr>
            <w:tcW w:w="2268" w:type="dxa"/>
            <w:shd w:val="clear" w:color="auto" w:fill="auto"/>
          </w:tcPr>
          <w:p w14:paraId="77AAD7A7" w14:textId="4F084393" w:rsidR="00ED15A5" w:rsidRPr="00B041A3" w:rsidRDefault="00ED15A5" w:rsidP="00AD5D1B">
            <w:pPr>
              <w:pStyle w:val="TAL"/>
              <w:rPr>
                <w:lang w:eastAsia="zh-CN"/>
              </w:rPr>
            </w:pPr>
            <w:r w:rsidRPr="00B041A3">
              <w:rPr>
                <w:lang w:eastAsia="zh-CN"/>
              </w:rPr>
              <w:t>92</w:t>
            </w:r>
            <w:r w:rsidR="00AD5D1B" w:rsidRPr="00B041A3">
              <w:rPr>
                <w:lang w:eastAsia="zh-CN"/>
              </w:rPr>
              <w:t xml:space="preserve"> </w:t>
            </w:r>
            <w:r w:rsidRPr="00B041A3">
              <w:rPr>
                <w:lang w:eastAsia="zh-CN"/>
              </w:rPr>
              <w:t>%</w:t>
            </w:r>
          </w:p>
        </w:tc>
        <w:tc>
          <w:tcPr>
            <w:tcW w:w="2186" w:type="dxa"/>
            <w:shd w:val="clear" w:color="auto" w:fill="auto"/>
          </w:tcPr>
          <w:p w14:paraId="70201787" w14:textId="4ABC15EF" w:rsidR="00ED15A5" w:rsidRPr="00B041A3" w:rsidRDefault="00ED15A5" w:rsidP="00AD5D1B">
            <w:pPr>
              <w:pStyle w:val="TAL"/>
              <w:rPr>
                <w:lang w:eastAsia="zh-CN"/>
              </w:rPr>
            </w:pPr>
            <w:r w:rsidRPr="00B041A3">
              <w:rPr>
                <w:lang w:eastAsia="zh-CN"/>
              </w:rPr>
              <w:t>95</w:t>
            </w:r>
            <w:r w:rsidR="00AD5D1B" w:rsidRPr="00B041A3">
              <w:rPr>
                <w:lang w:eastAsia="zh-CN"/>
              </w:rPr>
              <w:t xml:space="preserve"> </w:t>
            </w:r>
            <w:r w:rsidRPr="00B041A3">
              <w:rPr>
                <w:lang w:eastAsia="zh-CN"/>
              </w:rPr>
              <w:t>%</w:t>
            </w:r>
          </w:p>
        </w:tc>
      </w:tr>
      <w:tr w:rsidR="00ED15A5" w:rsidRPr="00B041A3" w14:paraId="01F9E971" w14:textId="77777777" w:rsidTr="003305A6">
        <w:trPr>
          <w:jc w:val="center"/>
        </w:trPr>
        <w:tc>
          <w:tcPr>
            <w:tcW w:w="1413" w:type="dxa"/>
            <w:vMerge w:val="restart"/>
            <w:shd w:val="clear" w:color="auto" w:fill="auto"/>
            <w:vAlign w:val="center"/>
          </w:tcPr>
          <w:p w14:paraId="467F92FF" w14:textId="68631442" w:rsidR="00ED15A5" w:rsidRPr="00B041A3" w:rsidRDefault="00ED15A5" w:rsidP="00AD5D1B">
            <w:pPr>
              <w:pStyle w:val="TAC"/>
              <w:rPr>
                <w:rFonts w:eastAsia="Microsoft YaHei"/>
                <w:b/>
              </w:rPr>
            </w:pPr>
            <w:r w:rsidRPr="00B041A3">
              <w:rPr>
                <w:lang w:eastAsia="zh-CN"/>
              </w:rPr>
              <w:t>Network</w:t>
            </w:r>
            <w:r w:rsidR="00AD5D1B" w:rsidRPr="00B041A3">
              <w:rPr>
                <w:lang w:eastAsia="zh-CN"/>
              </w:rPr>
              <w:t xml:space="preserve"> </w:t>
            </w:r>
            <w:r w:rsidRPr="00B041A3">
              <w:rPr>
                <w:lang w:eastAsia="zh-CN"/>
              </w:rPr>
              <w:t>Deployment</w:t>
            </w:r>
          </w:p>
        </w:tc>
        <w:tc>
          <w:tcPr>
            <w:tcW w:w="2268" w:type="dxa"/>
            <w:shd w:val="clear" w:color="auto" w:fill="auto"/>
          </w:tcPr>
          <w:p w14:paraId="27372ABD" w14:textId="785CFC7F"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agile</w:t>
            </w:r>
            <w:r w:rsidR="00AD5D1B" w:rsidRPr="00B041A3">
              <w:rPr>
                <w:lang w:eastAsia="zh-CN"/>
              </w:rPr>
              <w:t xml:space="preserve"> </w:t>
            </w:r>
            <w:r w:rsidRPr="00B041A3">
              <w:rPr>
                <w:lang w:eastAsia="zh-CN"/>
              </w:rPr>
              <w:t>deployment</w:t>
            </w:r>
          </w:p>
        </w:tc>
        <w:tc>
          <w:tcPr>
            <w:tcW w:w="2268" w:type="dxa"/>
            <w:shd w:val="clear" w:color="auto" w:fill="auto"/>
          </w:tcPr>
          <w:p w14:paraId="0A6F4FEF" w14:textId="00D7643F" w:rsidR="00ED15A5" w:rsidRPr="00B041A3" w:rsidRDefault="00ED15A5" w:rsidP="00AD5D1B">
            <w:pPr>
              <w:pStyle w:val="TAL"/>
              <w:rPr>
                <w:rFonts w:eastAsia="Microsoft YaHei"/>
              </w:rPr>
            </w:pPr>
            <w:r w:rsidRPr="00B041A3">
              <w:rPr>
                <w:lang w:eastAsia="zh-CN"/>
              </w:rPr>
              <w:t>Preparation</w:t>
            </w:r>
            <w:r w:rsidR="00AD5D1B" w:rsidRPr="00B041A3">
              <w:rPr>
                <w:lang w:eastAsia="zh-CN"/>
              </w:rPr>
              <w:t xml:space="preserve"> </w:t>
            </w:r>
            <w:r w:rsidRPr="00B041A3">
              <w:rPr>
                <w:lang w:eastAsia="zh-CN"/>
              </w:rPr>
              <w:t>time</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devices</w:t>
            </w:r>
            <w:r w:rsidR="00AD5D1B" w:rsidRPr="00B041A3">
              <w:rPr>
                <w:lang w:eastAsia="zh-CN"/>
              </w:rPr>
              <w:t xml:space="preserve"> </w:t>
            </w:r>
            <w:r w:rsidRPr="00B041A3">
              <w:rPr>
                <w:lang w:eastAsia="zh-CN"/>
              </w:rPr>
              <w:t>deployment</w:t>
            </w:r>
          </w:p>
        </w:tc>
        <w:tc>
          <w:tcPr>
            <w:tcW w:w="1843" w:type="dxa"/>
            <w:shd w:val="clear" w:color="auto" w:fill="auto"/>
          </w:tcPr>
          <w:p w14:paraId="6B5A2AEF" w14:textId="5F9BAACB" w:rsidR="00ED15A5" w:rsidRPr="00B041A3" w:rsidRDefault="00ED15A5" w:rsidP="00AD5D1B">
            <w:pPr>
              <w:pStyle w:val="TAL"/>
              <w:rPr>
                <w:rFonts w:eastAsia="Microsoft YaHei"/>
              </w:rPr>
            </w:pPr>
            <w:r w:rsidRPr="00B041A3">
              <w:rPr>
                <w:lang w:eastAsia="zh-CN"/>
              </w:rPr>
              <w:t>Operation</w:t>
            </w:r>
            <w:r w:rsidR="00AD5D1B" w:rsidRPr="00B041A3">
              <w:rPr>
                <w:lang w:eastAsia="zh-CN"/>
              </w:rPr>
              <w:t xml:space="preserve"> </w:t>
            </w:r>
            <w:r w:rsidRPr="00B041A3">
              <w:rPr>
                <w:lang w:eastAsia="zh-CN"/>
              </w:rPr>
              <w:t>efficiency</w:t>
            </w:r>
            <w:r w:rsidR="00AD5D1B" w:rsidRPr="00B041A3">
              <w:rPr>
                <w:lang w:eastAsia="zh-CN"/>
              </w:rPr>
              <w:t xml:space="preserve"> </w:t>
            </w:r>
            <w:r w:rsidRPr="00B041A3">
              <w:rPr>
                <w:lang w:eastAsia="zh-CN"/>
              </w:rPr>
              <w:t>improvement</w:t>
            </w:r>
          </w:p>
        </w:tc>
        <w:tc>
          <w:tcPr>
            <w:tcW w:w="2268" w:type="dxa"/>
            <w:shd w:val="clear" w:color="auto" w:fill="auto"/>
          </w:tcPr>
          <w:p w14:paraId="7D2E0BFB" w14:textId="39D6B709" w:rsidR="00ED15A5" w:rsidRPr="00B041A3" w:rsidRDefault="00ED15A5" w:rsidP="00AD5D1B">
            <w:pPr>
              <w:pStyle w:val="TAL"/>
              <w:rPr>
                <w:lang w:eastAsia="zh-CN"/>
              </w:rPr>
            </w:pPr>
            <w:r w:rsidRPr="00B041A3">
              <w:rPr>
                <w:lang w:eastAsia="zh-CN"/>
              </w:rPr>
              <w:t>2</w:t>
            </w:r>
            <w:r w:rsidR="00AD5D1B" w:rsidRPr="00B041A3">
              <w:rPr>
                <w:lang w:eastAsia="zh-CN"/>
              </w:rPr>
              <w:t xml:space="preserve"> </w:t>
            </w:r>
            <w:r w:rsidRPr="00B041A3">
              <w:rPr>
                <w:lang w:eastAsia="zh-CN"/>
              </w:rPr>
              <w:t>minutes</w:t>
            </w:r>
          </w:p>
        </w:tc>
        <w:tc>
          <w:tcPr>
            <w:tcW w:w="2268" w:type="dxa"/>
            <w:shd w:val="clear" w:color="auto" w:fill="auto"/>
          </w:tcPr>
          <w:p w14:paraId="6A8E9172" w14:textId="77777777" w:rsidR="00ED15A5" w:rsidRPr="00B041A3" w:rsidRDefault="00ED15A5" w:rsidP="00AD5D1B">
            <w:pPr>
              <w:pStyle w:val="TAL"/>
              <w:rPr>
                <w:lang w:eastAsia="zh-CN"/>
              </w:rPr>
            </w:pPr>
            <w:r w:rsidRPr="00B041A3">
              <w:rPr>
                <w:lang w:eastAsia="zh-CN"/>
              </w:rPr>
              <w:t>N/A</w:t>
            </w:r>
          </w:p>
        </w:tc>
        <w:tc>
          <w:tcPr>
            <w:tcW w:w="2186" w:type="dxa"/>
            <w:shd w:val="clear" w:color="auto" w:fill="auto"/>
          </w:tcPr>
          <w:p w14:paraId="7A6EA697" w14:textId="77777777" w:rsidR="00ED15A5" w:rsidRPr="00B041A3" w:rsidRDefault="00ED15A5" w:rsidP="00AD5D1B">
            <w:pPr>
              <w:pStyle w:val="TAL"/>
              <w:rPr>
                <w:lang w:eastAsia="zh-CN"/>
              </w:rPr>
            </w:pPr>
            <w:r w:rsidRPr="00B041A3">
              <w:rPr>
                <w:lang w:eastAsia="zh-CN"/>
              </w:rPr>
              <w:t>N/A</w:t>
            </w:r>
          </w:p>
        </w:tc>
      </w:tr>
      <w:tr w:rsidR="00ED15A5" w:rsidRPr="00B041A3" w14:paraId="72FCB105" w14:textId="77777777" w:rsidTr="003305A6">
        <w:trPr>
          <w:jc w:val="center"/>
        </w:trPr>
        <w:tc>
          <w:tcPr>
            <w:tcW w:w="1413" w:type="dxa"/>
            <w:vMerge/>
            <w:shd w:val="clear" w:color="auto" w:fill="auto"/>
            <w:vAlign w:val="center"/>
          </w:tcPr>
          <w:p w14:paraId="6B7D4DD1" w14:textId="77777777" w:rsidR="00ED15A5" w:rsidRPr="00B041A3" w:rsidRDefault="00ED15A5" w:rsidP="00AD5D1B">
            <w:pPr>
              <w:pStyle w:val="TAC"/>
              <w:rPr>
                <w:rFonts w:eastAsia="Microsoft YaHei"/>
                <w:b/>
              </w:rPr>
            </w:pPr>
          </w:p>
        </w:tc>
        <w:tc>
          <w:tcPr>
            <w:tcW w:w="2268" w:type="dxa"/>
            <w:shd w:val="clear" w:color="auto" w:fill="auto"/>
          </w:tcPr>
          <w:p w14:paraId="411F4CDB" w14:textId="6FCD1F3D" w:rsidR="00ED15A5" w:rsidRPr="00B041A3" w:rsidRDefault="00ED15A5" w:rsidP="00AD5D1B">
            <w:pPr>
              <w:pStyle w:val="TAL"/>
              <w:rPr>
                <w:rFonts w:eastAsia="Microsoft YaHei"/>
              </w:rPr>
            </w:pPr>
            <w:r w:rsidRPr="00B041A3">
              <w:rPr>
                <w:lang w:eastAsia="zh-CN"/>
              </w:rPr>
              <w:t>Wireless</w:t>
            </w:r>
            <w:r w:rsidR="00AD5D1B" w:rsidRPr="00B041A3">
              <w:rPr>
                <w:lang w:eastAsia="zh-CN"/>
              </w:rPr>
              <w:t xml:space="preserve"> </w:t>
            </w:r>
            <w:r w:rsidRPr="00B041A3">
              <w:rPr>
                <w:lang w:eastAsia="zh-CN"/>
              </w:rPr>
              <w:t>network</w:t>
            </w:r>
            <w:r w:rsidR="00AD5D1B" w:rsidRPr="00B041A3">
              <w:rPr>
                <w:lang w:eastAsia="zh-CN"/>
              </w:rPr>
              <w:t xml:space="preserve"> </w:t>
            </w:r>
            <w:r w:rsidRPr="00B041A3">
              <w:rPr>
                <w:lang w:eastAsia="zh-CN"/>
              </w:rPr>
              <w:t>management</w:t>
            </w:r>
            <w:r w:rsidR="00AD5D1B" w:rsidRPr="00B041A3">
              <w:rPr>
                <w:lang w:eastAsia="zh-CN"/>
              </w:rPr>
              <w:t xml:space="preserve"> </w:t>
            </w:r>
            <w:r w:rsidRPr="00B041A3">
              <w:rPr>
                <w:lang w:eastAsia="zh-CN"/>
              </w:rPr>
              <w:t>deployment</w:t>
            </w:r>
          </w:p>
        </w:tc>
        <w:tc>
          <w:tcPr>
            <w:tcW w:w="2268" w:type="dxa"/>
            <w:shd w:val="clear" w:color="auto" w:fill="auto"/>
          </w:tcPr>
          <w:p w14:paraId="68D436C3" w14:textId="62AC9ABA" w:rsidR="00ED15A5" w:rsidRPr="00B041A3" w:rsidRDefault="00ED15A5" w:rsidP="00AD5D1B">
            <w:pPr>
              <w:pStyle w:val="TAL"/>
              <w:rPr>
                <w:rFonts w:eastAsia="Microsoft YaHei"/>
              </w:rPr>
            </w:pPr>
            <w:r w:rsidRPr="00B041A3">
              <w:rPr>
                <w:lang w:eastAsia="zh-CN"/>
              </w:rPr>
              <w:t>Installation</w:t>
            </w:r>
            <w:r w:rsidR="00AD5D1B" w:rsidRPr="00B041A3">
              <w:rPr>
                <w:lang w:eastAsia="zh-CN"/>
              </w:rPr>
              <w:t xml:space="preserve"> </w:t>
            </w:r>
            <w:r w:rsidRPr="00B041A3">
              <w:rPr>
                <w:lang w:eastAsia="zh-CN"/>
              </w:rPr>
              <w:t>time</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network</w:t>
            </w:r>
            <w:r w:rsidR="00AD5D1B" w:rsidRPr="00B041A3">
              <w:rPr>
                <w:lang w:eastAsia="zh-CN"/>
              </w:rPr>
              <w:t xml:space="preserve"> </w:t>
            </w:r>
            <w:r w:rsidRPr="00B041A3">
              <w:rPr>
                <w:lang w:eastAsia="zh-CN"/>
              </w:rPr>
              <w:t>management</w:t>
            </w:r>
          </w:p>
        </w:tc>
        <w:tc>
          <w:tcPr>
            <w:tcW w:w="1843" w:type="dxa"/>
            <w:shd w:val="clear" w:color="auto" w:fill="auto"/>
          </w:tcPr>
          <w:p w14:paraId="3045C270" w14:textId="264E8AEC" w:rsidR="00ED15A5" w:rsidRPr="00B041A3" w:rsidRDefault="00ED15A5" w:rsidP="00AD5D1B">
            <w:pPr>
              <w:pStyle w:val="TAL"/>
              <w:rPr>
                <w:rFonts w:eastAsia="Microsoft YaHei"/>
              </w:rPr>
            </w:pPr>
            <w:r w:rsidRPr="00B041A3">
              <w:rPr>
                <w:lang w:eastAsia="zh-CN"/>
              </w:rPr>
              <w:t>Operation</w:t>
            </w:r>
            <w:r w:rsidR="00AD5D1B" w:rsidRPr="00B041A3">
              <w:rPr>
                <w:lang w:eastAsia="zh-CN"/>
              </w:rPr>
              <w:t xml:space="preserve"> </w:t>
            </w:r>
            <w:r w:rsidRPr="00B041A3">
              <w:rPr>
                <w:lang w:eastAsia="zh-CN"/>
              </w:rPr>
              <w:t>efficiency</w:t>
            </w:r>
            <w:r w:rsidR="00AD5D1B" w:rsidRPr="00B041A3">
              <w:rPr>
                <w:lang w:eastAsia="zh-CN"/>
              </w:rPr>
              <w:t xml:space="preserve"> </w:t>
            </w:r>
            <w:r w:rsidRPr="00B041A3">
              <w:rPr>
                <w:lang w:eastAsia="zh-CN"/>
              </w:rPr>
              <w:t>improvement</w:t>
            </w:r>
          </w:p>
        </w:tc>
        <w:tc>
          <w:tcPr>
            <w:tcW w:w="2268" w:type="dxa"/>
            <w:shd w:val="clear" w:color="auto" w:fill="auto"/>
          </w:tcPr>
          <w:p w14:paraId="7F41163B" w14:textId="2768DE89" w:rsidR="00ED15A5" w:rsidRPr="00B041A3" w:rsidRDefault="00ED15A5" w:rsidP="00AD5D1B">
            <w:pPr>
              <w:pStyle w:val="TAL"/>
              <w:rPr>
                <w:lang w:eastAsia="zh-CN"/>
              </w:rPr>
            </w:pPr>
            <w:r w:rsidRPr="00B041A3">
              <w:rPr>
                <w:lang w:eastAsia="zh-CN"/>
              </w:rPr>
              <w:t>Silent</w:t>
            </w:r>
            <w:r w:rsidR="00AD5D1B" w:rsidRPr="00B041A3">
              <w:rPr>
                <w:lang w:eastAsia="zh-CN"/>
              </w:rPr>
              <w:t xml:space="preserve"> </w:t>
            </w:r>
            <w:r w:rsidRPr="00B041A3">
              <w:rPr>
                <w:lang w:eastAsia="zh-CN"/>
              </w:rPr>
              <w:t>(</w:t>
            </w:r>
            <w:r w:rsidR="00631989" w:rsidRPr="00B041A3">
              <w:rPr>
                <w:lang w:eastAsia="zh-CN"/>
              </w:rPr>
              <w:t>Auto</w:t>
            </w:r>
            <w:r w:rsidRPr="00B041A3">
              <w:rPr>
                <w:lang w:eastAsia="zh-CN"/>
              </w:rPr>
              <w:t>)</w:t>
            </w:r>
            <w:r w:rsidR="00AD5D1B" w:rsidRPr="00B041A3">
              <w:rPr>
                <w:lang w:eastAsia="zh-CN"/>
              </w:rPr>
              <w:t xml:space="preserve"> </w:t>
            </w:r>
            <w:r w:rsidRPr="00B041A3">
              <w:rPr>
                <w:lang w:eastAsia="zh-CN"/>
              </w:rPr>
              <w:t>install</w:t>
            </w:r>
            <w:r w:rsidR="00AD5D1B" w:rsidRPr="00B041A3">
              <w:rPr>
                <w:lang w:eastAsia="zh-CN"/>
              </w:rPr>
              <w:t xml:space="preserve"> </w:t>
            </w:r>
            <w:r w:rsidRPr="00B041A3">
              <w:rPr>
                <w:lang w:eastAsia="zh-CN"/>
              </w:rPr>
              <w:t>&lt;</w:t>
            </w:r>
            <w:r w:rsidR="00AD5D1B" w:rsidRPr="00B041A3">
              <w:rPr>
                <w:lang w:eastAsia="zh-CN"/>
              </w:rPr>
              <w:t xml:space="preserve"> </w:t>
            </w:r>
            <w:r w:rsidRPr="00B041A3">
              <w:rPr>
                <w:lang w:eastAsia="zh-CN"/>
              </w:rPr>
              <w:t>120</w:t>
            </w:r>
            <w:r w:rsidR="00AD5D1B" w:rsidRPr="00B041A3">
              <w:rPr>
                <w:lang w:eastAsia="zh-CN"/>
              </w:rPr>
              <w:t xml:space="preserve"> </w:t>
            </w:r>
            <w:r w:rsidRPr="00B041A3">
              <w:rPr>
                <w:lang w:eastAsia="zh-CN"/>
              </w:rPr>
              <w:t>minutes</w:t>
            </w:r>
          </w:p>
        </w:tc>
        <w:tc>
          <w:tcPr>
            <w:tcW w:w="2268" w:type="dxa"/>
            <w:shd w:val="clear" w:color="auto" w:fill="auto"/>
          </w:tcPr>
          <w:p w14:paraId="7EFEC393" w14:textId="01F2C405" w:rsidR="00ED15A5" w:rsidRPr="00B041A3" w:rsidRDefault="00ED15A5" w:rsidP="00AD5D1B">
            <w:pPr>
              <w:pStyle w:val="TAL"/>
              <w:rPr>
                <w:lang w:eastAsia="zh-CN"/>
              </w:rPr>
            </w:pPr>
            <w:r w:rsidRPr="00B041A3">
              <w:rPr>
                <w:lang w:eastAsia="zh-CN"/>
              </w:rPr>
              <w:t>Automatic</w:t>
            </w:r>
            <w:r w:rsidR="00AD5D1B" w:rsidRPr="00B041A3">
              <w:rPr>
                <w:lang w:eastAsia="zh-CN"/>
              </w:rPr>
              <w:t xml:space="preserve"> </w:t>
            </w:r>
            <w:r w:rsidRPr="00B041A3">
              <w:rPr>
                <w:lang w:eastAsia="zh-CN"/>
              </w:rPr>
              <w:t>north</w:t>
            </w:r>
            <w:r w:rsidR="00AD5D1B" w:rsidRPr="00B041A3">
              <w:rPr>
                <w:lang w:eastAsia="zh-CN"/>
              </w:rPr>
              <w:t xml:space="preserve"> </w:t>
            </w:r>
            <w:r w:rsidRPr="00B041A3">
              <w:rPr>
                <w:lang w:eastAsia="zh-CN"/>
              </w:rPr>
              <w:t>interface</w:t>
            </w:r>
            <w:r w:rsidR="00AD5D1B" w:rsidRPr="00B041A3">
              <w:rPr>
                <w:lang w:eastAsia="zh-CN"/>
              </w:rPr>
              <w:t xml:space="preserve"> </w:t>
            </w:r>
            <w:r w:rsidRPr="00B041A3">
              <w:rPr>
                <w:lang w:eastAsia="zh-CN"/>
              </w:rPr>
              <w:t>docking,</w:t>
            </w:r>
            <w:r w:rsidR="00AD5D1B" w:rsidRPr="00B041A3">
              <w:rPr>
                <w:lang w:eastAsia="zh-CN"/>
              </w:rPr>
              <w:t xml:space="preserve"> </w:t>
            </w:r>
            <w:r w:rsidRPr="00B041A3">
              <w:rPr>
                <w:lang w:eastAsia="zh-CN"/>
              </w:rPr>
              <w:t>Self-checking,</w:t>
            </w:r>
            <w:r w:rsidR="00AD5D1B" w:rsidRPr="00B041A3">
              <w:rPr>
                <w:lang w:eastAsia="zh-CN"/>
              </w:rPr>
              <w:t xml:space="preserve"> </w:t>
            </w:r>
            <w:r w:rsidRPr="00B041A3">
              <w:rPr>
                <w:lang w:eastAsia="zh-CN"/>
              </w:rPr>
              <w:t>deployment</w:t>
            </w:r>
            <w:r w:rsidR="00AD5D1B" w:rsidRPr="00B041A3">
              <w:rPr>
                <w:lang w:eastAsia="zh-CN"/>
              </w:rPr>
              <w:t xml:space="preserve"> </w:t>
            </w:r>
            <w:r w:rsidRPr="00B041A3">
              <w:rPr>
                <w:lang w:eastAsia="zh-CN"/>
              </w:rPr>
              <w:t>report</w:t>
            </w:r>
            <w:r w:rsidR="00AD5D1B" w:rsidRPr="00B041A3">
              <w:rPr>
                <w:lang w:eastAsia="zh-CN"/>
              </w:rPr>
              <w:t xml:space="preserve"> </w:t>
            </w:r>
            <w:r w:rsidRPr="00B041A3">
              <w:rPr>
                <w:lang w:eastAsia="zh-CN"/>
              </w:rPr>
              <w:t>output</w:t>
            </w:r>
            <w:r w:rsidR="00AD5D1B" w:rsidRPr="00B041A3">
              <w:rPr>
                <w:lang w:eastAsia="zh-CN"/>
              </w:rPr>
              <w:t xml:space="preserve"> </w:t>
            </w:r>
            <w:r w:rsidRPr="00B041A3">
              <w:rPr>
                <w:lang w:eastAsia="zh-CN"/>
              </w:rPr>
              <w:t>&lt;90</w:t>
            </w:r>
            <w:r w:rsidR="00AD5D1B" w:rsidRPr="00B041A3">
              <w:rPr>
                <w:lang w:eastAsia="zh-CN"/>
              </w:rPr>
              <w:t xml:space="preserve"> </w:t>
            </w:r>
            <w:r w:rsidRPr="00B041A3">
              <w:rPr>
                <w:lang w:eastAsia="zh-CN"/>
              </w:rPr>
              <w:t>minutes</w:t>
            </w:r>
          </w:p>
        </w:tc>
        <w:tc>
          <w:tcPr>
            <w:tcW w:w="2186" w:type="dxa"/>
            <w:shd w:val="clear" w:color="auto" w:fill="auto"/>
          </w:tcPr>
          <w:p w14:paraId="0EA1DF35" w14:textId="77777777" w:rsidR="00ED15A5" w:rsidRPr="00B041A3" w:rsidRDefault="00ED15A5" w:rsidP="00AD5D1B">
            <w:pPr>
              <w:pStyle w:val="TAL"/>
              <w:rPr>
                <w:lang w:eastAsia="zh-CN"/>
              </w:rPr>
            </w:pPr>
            <w:r w:rsidRPr="00B041A3">
              <w:rPr>
                <w:lang w:eastAsia="zh-CN"/>
              </w:rPr>
              <w:t>N/A</w:t>
            </w:r>
          </w:p>
        </w:tc>
      </w:tr>
      <w:tr w:rsidR="00ED15A5" w:rsidRPr="00B041A3" w14:paraId="24A4B825" w14:textId="77777777" w:rsidTr="003305A6">
        <w:trPr>
          <w:jc w:val="center"/>
        </w:trPr>
        <w:tc>
          <w:tcPr>
            <w:tcW w:w="1413" w:type="dxa"/>
            <w:vMerge/>
            <w:shd w:val="clear" w:color="auto" w:fill="auto"/>
            <w:vAlign w:val="center"/>
          </w:tcPr>
          <w:p w14:paraId="631FF291" w14:textId="77777777" w:rsidR="00ED15A5" w:rsidRPr="00B041A3" w:rsidRDefault="00ED15A5" w:rsidP="00AD5D1B">
            <w:pPr>
              <w:pStyle w:val="TAC"/>
              <w:rPr>
                <w:rFonts w:eastAsia="Microsoft YaHei"/>
                <w:b/>
              </w:rPr>
            </w:pPr>
          </w:p>
        </w:tc>
        <w:tc>
          <w:tcPr>
            <w:tcW w:w="2268" w:type="dxa"/>
            <w:shd w:val="clear" w:color="auto" w:fill="auto"/>
          </w:tcPr>
          <w:p w14:paraId="5BA9984A" w14:textId="618EECEA" w:rsidR="00ED15A5" w:rsidRPr="00B041A3" w:rsidRDefault="00ED15A5" w:rsidP="00AD5D1B">
            <w:pPr>
              <w:pStyle w:val="TAL"/>
              <w:rPr>
                <w:rFonts w:eastAsia="Microsoft YaHei"/>
              </w:rPr>
            </w:pPr>
            <w:r w:rsidRPr="00B041A3">
              <w:rPr>
                <w:lang w:eastAsia="zh-CN"/>
              </w:rPr>
              <w:t>Intelligent</w:t>
            </w:r>
            <w:r w:rsidR="00AD5D1B" w:rsidRPr="00B041A3">
              <w:rPr>
                <w:lang w:eastAsia="zh-CN"/>
              </w:rPr>
              <w:t xml:space="preserve"> </w:t>
            </w:r>
            <w:r w:rsidRPr="00B041A3">
              <w:rPr>
                <w:lang w:eastAsia="zh-CN"/>
              </w:rPr>
              <w:t>base</w:t>
            </w:r>
            <w:r w:rsidR="00AD5D1B" w:rsidRPr="00B041A3">
              <w:rPr>
                <w:lang w:eastAsia="zh-CN"/>
              </w:rPr>
              <w:t xml:space="preserve"> </w:t>
            </w:r>
            <w:r w:rsidRPr="00B041A3">
              <w:rPr>
                <w:lang w:eastAsia="zh-CN"/>
              </w:rPr>
              <w:t>station</w:t>
            </w:r>
            <w:r w:rsidR="00AD5D1B" w:rsidRPr="00B041A3">
              <w:rPr>
                <w:lang w:eastAsia="zh-CN"/>
              </w:rPr>
              <w:t xml:space="preserve"> </w:t>
            </w:r>
            <w:r w:rsidRPr="00B041A3">
              <w:rPr>
                <w:lang w:eastAsia="zh-CN"/>
              </w:rPr>
              <w:t>opening</w:t>
            </w:r>
          </w:p>
        </w:tc>
        <w:tc>
          <w:tcPr>
            <w:tcW w:w="2268" w:type="dxa"/>
            <w:shd w:val="clear" w:color="auto" w:fill="auto"/>
          </w:tcPr>
          <w:p w14:paraId="14443324" w14:textId="4F1A5760" w:rsidR="00ED15A5" w:rsidRPr="00B041A3" w:rsidRDefault="00ED15A5" w:rsidP="00AD5D1B">
            <w:pPr>
              <w:pStyle w:val="TAL"/>
              <w:rPr>
                <w:rFonts w:eastAsia="Microsoft YaHei"/>
                <w:lang w:eastAsia="zh-CN"/>
              </w:rPr>
            </w:pPr>
            <w:r w:rsidRPr="00B041A3">
              <w:rPr>
                <w:lang w:eastAsia="zh-CN"/>
              </w:rPr>
              <w:t>Amount</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duration</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base</w:t>
            </w:r>
            <w:r w:rsidR="00AD5D1B" w:rsidRPr="00B041A3">
              <w:rPr>
                <w:lang w:eastAsia="zh-CN"/>
              </w:rPr>
              <w:t xml:space="preserve"> </w:t>
            </w:r>
            <w:r w:rsidRPr="00B041A3">
              <w:rPr>
                <w:lang w:eastAsia="zh-CN"/>
              </w:rPr>
              <w:t>station</w:t>
            </w:r>
            <w:r w:rsidR="00AD5D1B" w:rsidRPr="00B041A3">
              <w:rPr>
                <w:lang w:eastAsia="zh-CN"/>
              </w:rPr>
              <w:t xml:space="preserve"> </w:t>
            </w:r>
            <w:r w:rsidRPr="00B041A3">
              <w:rPr>
                <w:lang w:eastAsia="zh-CN"/>
              </w:rPr>
              <w:t>data</w:t>
            </w:r>
            <w:r w:rsidR="00AD5D1B" w:rsidRPr="00B041A3">
              <w:rPr>
                <w:lang w:eastAsia="zh-CN"/>
              </w:rPr>
              <w:t xml:space="preserve"> </w:t>
            </w:r>
            <w:r w:rsidRPr="00B041A3">
              <w:rPr>
                <w:lang w:eastAsia="zh-CN"/>
              </w:rPr>
              <w:t>configuration</w:t>
            </w:r>
            <w:r w:rsidR="00AD5D1B" w:rsidRPr="00B041A3">
              <w:rPr>
                <w:lang w:eastAsia="zh-CN"/>
              </w:rPr>
              <w:t xml:space="preserve"> </w:t>
            </w:r>
            <w:r w:rsidRPr="00B041A3">
              <w:rPr>
                <w:lang w:eastAsia="zh-CN"/>
              </w:rPr>
              <w:t>parameters</w:t>
            </w:r>
          </w:p>
        </w:tc>
        <w:tc>
          <w:tcPr>
            <w:tcW w:w="1843" w:type="dxa"/>
            <w:shd w:val="clear" w:color="auto" w:fill="auto"/>
          </w:tcPr>
          <w:p w14:paraId="176AA0E8" w14:textId="38CE579D" w:rsidR="00ED15A5" w:rsidRPr="00B041A3" w:rsidRDefault="00ED15A5" w:rsidP="00AD5D1B">
            <w:pPr>
              <w:pStyle w:val="TAL"/>
              <w:rPr>
                <w:rFonts w:eastAsia="Microsoft YaHei"/>
              </w:rPr>
            </w:pPr>
            <w:r w:rsidRPr="00B041A3">
              <w:rPr>
                <w:lang w:eastAsia="zh-CN"/>
              </w:rPr>
              <w:t>Operation</w:t>
            </w:r>
            <w:r w:rsidR="00AD5D1B" w:rsidRPr="00B041A3">
              <w:rPr>
                <w:lang w:eastAsia="zh-CN"/>
              </w:rPr>
              <w:t xml:space="preserve"> </w:t>
            </w:r>
            <w:r w:rsidRPr="00B041A3">
              <w:rPr>
                <w:lang w:eastAsia="zh-CN"/>
              </w:rPr>
              <w:t>efficiency</w:t>
            </w:r>
            <w:r w:rsidR="00AD5D1B" w:rsidRPr="00B041A3">
              <w:rPr>
                <w:lang w:eastAsia="zh-CN"/>
              </w:rPr>
              <w:t xml:space="preserve"> </w:t>
            </w:r>
            <w:r w:rsidRPr="00B041A3">
              <w:rPr>
                <w:lang w:eastAsia="zh-CN"/>
              </w:rPr>
              <w:t>improvement</w:t>
            </w:r>
          </w:p>
        </w:tc>
        <w:tc>
          <w:tcPr>
            <w:tcW w:w="2268" w:type="dxa"/>
            <w:shd w:val="clear" w:color="auto" w:fill="auto"/>
          </w:tcPr>
          <w:p w14:paraId="70AB99ED" w14:textId="283FD551" w:rsidR="00ED15A5" w:rsidRPr="00B041A3" w:rsidRDefault="00ED15A5" w:rsidP="00AD5D1B">
            <w:pPr>
              <w:pStyle w:val="TAL"/>
              <w:rPr>
                <w:lang w:eastAsia="zh-CN"/>
              </w:rPr>
            </w:pPr>
            <w:r w:rsidRPr="00B041A3">
              <w:rPr>
                <w:lang w:eastAsia="zh-CN"/>
              </w:rPr>
              <w:t>Number</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templated</w:t>
            </w:r>
            <w:r w:rsidR="00AD5D1B" w:rsidRPr="00B041A3">
              <w:rPr>
                <w:lang w:eastAsia="zh-CN"/>
              </w:rPr>
              <w:t xml:space="preserve"> </w:t>
            </w:r>
            <w:r w:rsidRPr="00B041A3">
              <w:rPr>
                <w:lang w:eastAsia="zh-CN"/>
              </w:rPr>
              <w:t>adjustment</w:t>
            </w:r>
            <w:r w:rsidR="00AD5D1B" w:rsidRPr="00B041A3">
              <w:rPr>
                <w:lang w:eastAsia="zh-CN"/>
              </w:rPr>
              <w:t xml:space="preserve"> </w:t>
            </w:r>
            <w:r w:rsidRPr="00B041A3">
              <w:rPr>
                <w:lang w:eastAsia="zh-CN"/>
              </w:rPr>
              <w:t>parameters</w:t>
            </w:r>
            <w:r w:rsidR="00AD5D1B" w:rsidRPr="00B041A3">
              <w:rPr>
                <w:lang w:eastAsia="zh-CN"/>
              </w:rPr>
              <w:t xml:space="preserve"> </w:t>
            </w:r>
            <w:r w:rsidRPr="00B041A3">
              <w:rPr>
                <w:lang w:eastAsia="zh-CN"/>
              </w:rPr>
              <w:t>&lt;20</w:t>
            </w:r>
          </w:p>
        </w:tc>
        <w:tc>
          <w:tcPr>
            <w:tcW w:w="2268" w:type="dxa"/>
            <w:shd w:val="clear" w:color="auto" w:fill="auto"/>
          </w:tcPr>
          <w:p w14:paraId="023D1B67" w14:textId="25A83F5F" w:rsidR="00ED15A5" w:rsidRPr="00B041A3" w:rsidRDefault="00ED15A5" w:rsidP="00AD5D1B">
            <w:pPr>
              <w:pStyle w:val="TAL"/>
              <w:rPr>
                <w:lang w:eastAsia="zh-CN"/>
              </w:rPr>
            </w:pPr>
            <w:r w:rsidRPr="00B041A3">
              <w:rPr>
                <w:lang w:eastAsia="zh-CN"/>
              </w:rPr>
              <w:t>Time</w:t>
            </w:r>
            <w:r w:rsidR="00AD5D1B" w:rsidRPr="00B041A3">
              <w:rPr>
                <w:lang w:eastAsia="zh-CN"/>
              </w:rPr>
              <w:t xml:space="preserve"> </w:t>
            </w:r>
            <w:r w:rsidRPr="00B041A3">
              <w:rPr>
                <w:lang w:eastAsia="zh-CN"/>
              </w:rPr>
              <w:t>from</w:t>
            </w:r>
            <w:r w:rsidR="00AD5D1B" w:rsidRPr="00B041A3">
              <w:rPr>
                <w:lang w:eastAsia="zh-CN"/>
              </w:rPr>
              <w:t xml:space="preserve"> </w:t>
            </w:r>
            <w:r w:rsidRPr="00B041A3">
              <w:rPr>
                <w:lang w:eastAsia="zh-CN"/>
              </w:rPr>
              <w:t>automatic</w:t>
            </w:r>
            <w:r w:rsidR="00AD5D1B" w:rsidRPr="00B041A3">
              <w:rPr>
                <w:lang w:eastAsia="zh-CN"/>
              </w:rPr>
              <w:t xml:space="preserve"> </w:t>
            </w:r>
            <w:r w:rsidRPr="00B041A3">
              <w:rPr>
                <w:lang w:eastAsia="zh-CN"/>
              </w:rPr>
              <w:t>site</w:t>
            </w:r>
            <w:r w:rsidR="00AD5D1B" w:rsidRPr="00B041A3">
              <w:rPr>
                <w:lang w:eastAsia="zh-CN"/>
              </w:rPr>
              <w:t xml:space="preserve"> </w:t>
            </w:r>
            <w:r w:rsidRPr="00B041A3">
              <w:rPr>
                <w:lang w:eastAsia="zh-CN"/>
              </w:rPr>
              <w:t>opening</w:t>
            </w:r>
            <w:r w:rsidR="00AD5D1B" w:rsidRPr="00B041A3">
              <w:rPr>
                <w:lang w:eastAsia="zh-CN"/>
              </w:rPr>
              <w:t xml:space="preserve"> </w:t>
            </w:r>
            <w:r w:rsidRPr="00B041A3">
              <w:rPr>
                <w:lang w:eastAsia="zh-CN"/>
              </w:rPr>
              <w:t>to</w:t>
            </w:r>
            <w:r w:rsidR="00AD5D1B" w:rsidRPr="00B041A3">
              <w:rPr>
                <w:lang w:eastAsia="zh-CN"/>
              </w:rPr>
              <w:t xml:space="preserve"> </w:t>
            </w:r>
            <w:r w:rsidRPr="00B041A3">
              <w:rPr>
                <w:lang w:eastAsia="zh-CN"/>
              </w:rPr>
              <w:t>report</w:t>
            </w:r>
            <w:r w:rsidR="00AD5D1B" w:rsidRPr="00B041A3">
              <w:rPr>
                <w:lang w:eastAsia="zh-CN"/>
              </w:rPr>
              <w:t xml:space="preserve"> </w:t>
            </w:r>
            <w:r w:rsidRPr="00B041A3">
              <w:rPr>
                <w:lang w:eastAsia="zh-CN"/>
              </w:rPr>
              <w:t>output</w:t>
            </w:r>
            <w:r w:rsidR="00AD5D1B" w:rsidRPr="00B041A3">
              <w:rPr>
                <w:lang w:eastAsia="zh-CN"/>
              </w:rPr>
              <w:t xml:space="preserve"> </w:t>
            </w:r>
            <w:r w:rsidRPr="00B041A3">
              <w:rPr>
                <w:lang w:eastAsia="zh-CN"/>
              </w:rPr>
              <w:t>&lt;60</w:t>
            </w:r>
            <w:r w:rsidR="00AD5D1B" w:rsidRPr="00B041A3">
              <w:rPr>
                <w:lang w:eastAsia="zh-CN"/>
              </w:rPr>
              <w:t xml:space="preserve"> </w:t>
            </w:r>
            <w:r w:rsidRPr="00B041A3">
              <w:rPr>
                <w:lang w:eastAsia="zh-CN"/>
              </w:rPr>
              <w:t>minutes</w:t>
            </w:r>
          </w:p>
        </w:tc>
        <w:tc>
          <w:tcPr>
            <w:tcW w:w="2186" w:type="dxa"/>
            <w:shd w:val="clear" w:color="auto" w:fill="auto"/>
          </w:tcPr>
          <w:p w14:paraId="7D50ED18" w14:textId="77777777" w:rsidR="00ED15A5" w:rsidRPr="00B041A3" w:rsidRDefault="00ED15A5" w:rsidP="00AD5D1B">
            <w:pPr>
              <w:pStyle w:val="TAL"/>
              <w:rPr>
                <w:lang w:eastAsia="zh-CN"/>
              </w:rPr>
            </w:pPr>
            <w:r w:rsidRPr="00B041A3">
              <w:rPr>
                <w:lang w:eastAsia="zh-CN"/>
              </w:rPr>
              <w:t>N/A</w:t>
            </w:r>
          </w:p>
        </w:tc>
      </w:tr>
      <w:tr w:rsidR="00ED15A5" w:rsidRPr="00B041A3" w14:paraId="13C45763" w14:textId="77777777" w:rsidTr="003305A6">
        <w:trPr>
          <w:jc w:val="center"/>
        </w:trPr>
        <w:tc>
          <w:tcPr>
            <w:tcW w:w="1413" w:type="dxa"/>
            <w:vMerge w:val="restart"/>
            <w:shd w:val="clear" w:color="auto" w:fill="auto"/>
            <w:vAlign w:val="center"/>
          </w:tcPr>
          <w:p w14:paraId="5E3928C0" w14:textId="0BCB1A3D" w:rsidR="00ED15A5" w:rsidRPr="00B041A3" w:rsidRDefault="00ED15A5" w:rsidP="00AD5D1B">
            <w:pPr>
              <w:pStyle w:val="TAC"/>
              <w:rPr>
                <w:rFonts w:eastAsia="Microsoft YaHei"/>
                <w:b/>
              </w:rPr>
            </w:pPr>
            <w:r w:rsidRPr="00B041A3">
              <w:rPr>
                <w:lang w:eastAsia="zh-CN"/>
              </w:rPr>
              <w:t>Network</w:t>
            </w:r>
            <w:r w:rsidR="00AD5D1B" w:rsidRPr="00B041A3">
              <w:rPr>
                <w:lang w:eastAsia="zh-CN"/>
              </w:rPr>
              <w:t xml:space="preserve"> </w:t>
            </w:r>
            <w:r w:rsidRPr="00B041A3">
              <w:rPr>
                <w:lang w:eastAsia="zh-CN"/>
              </w:rPr>
              <w:t>Maintenance</w:t>
            </w:r>
          </w:p>
        </w:tc>
        <w:tc>
          <w:tcPr>
            <w:tcW w:w="2268" w:type="dxa"/>
            <w:shd w:val="clear" w:color="auto" w:fill="auto"/>
          </w:tcPr>
          <w:p w14:paraId="51DD2843" w14:textId="0DE23361" w:rsidR="00ED15A5" w:rsidRPr="00B041A3" w:rsidRDefault="00ED15A5" w:rsidP="00AD5D1B">
            <w:pPr>
              <w:pStyle w:val="TAL"/>
              <w:rPr>
                <w:rFonts w:eastAsia="Microsoft YaHei"/>
                <w:lang w:eastAsia="zh-CN"/>
              </w:rPr>
            </w:pPr>
            <w:r w:rsidRPr="00B041A3">
              <w:rPr>
                <w:lang w:eastAsia="zh-CN"/>
              </w:rPr>
              <w:t>Network</w:t>
            </w:r>
            <w:r w:rsidR="00AD5D1B" w:rsidRPr="00B041A3">
              <w:rPr>
                <w:lang w:eastAsia="zh-CN"/>
              </w:rPr>
              <w:t xml:space="preserve"> </w:t>
            </w:r>
            <w:r w:rsidRPr="00B041A3">
              <w:rPr>
                <w:lang w:eastAsia="zh-CN"/>
              </w:rPr>
              <w:t>anomaly</w:t>
            </w:r>
            <w:r w:rsidR="00AD5D1B" w:rsidRPr="00B041A3">
              <w:rPr>
                <w:lang w:eastAsia="zh-CN"/>
              </w:rPr>
              <w:t xml:space="preserve"> </w:t>
            </w:r>
            <w:r w:rsidRPr="00B041A3">
              <w:rPr>
                <w:lang w:eastAsia="zh-CN"/>
              </w:rPr>
              <w:t>detection,</w:t>
            </w:r>
            <w:r w:rsidR="00AD5D1B"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intelligent</w:t>
            </w:r>
            <w:r w:rsidR="00AD5D1B" w:rsidRPr="00B041A3">
              <w:rPr>
                <w:lang w:eastAsia="zh-CN"/>
              </w:rPr>
              <w:t xml:space="preserve"> </w:t>
            </w:r>
            <w:r w:rsidRPr="00B041A3">
              <w:rPr>
                <w:lang w:eastAsia="zh-CN"/>
              </w:rPr>
              <w:t>recovery</w:t>
            </w:r>
          </w:p>
        </w:tc>
        <w:tc>
          <w:tcPr>
            <w:tcW w:w="2268" w:type="dxa"/>
            <w:shd w:val="clear" w:color="auto" w:fill="auto"/>
          </w:tcPr>
          <w:p w14:paraId="2C5E7C5D" w14:textId="09C13409" w:rsidR="00ED15A5" w:rsidRPr="00B041A3" w:rsidRDefault="00ED15A5" w:rsidP="00AD5D1B">
            <w:pPr>
              <w:pStyle w:val="TAL"/>
              <w:rPr>
                <w:rFonts w:eastAsia="Microsoft YaHei"/>
                <w:lang w:eastAsia="zh-CN"/>
              </w:rPr>
            </w:pPr>
            <w:r w:rsidRPr="00B041A3">
              <w:rPr>
                <w:lang w:eastAsia="zh-CN"/>
              </w:rPr>
              <w:t>Average</w:t>
            </w:r>
            <w:r w:rsidR="00AD5D1B" w:rsidRPr="00B041A3">
              <w:rPr>
                <w:lang w:eastAsia="zh-CN"/>
              </w:rPr>
              <w:t xml:space="preserve"> </w:t>
            </w:r>
            <w:r w:rsidRPr="00B041A3">
              <w:rPr>
                <w:lang w:eastAsia="zh-CN"/>
              </w:rPr>
              <w:t>unavailable</w:t>
            </w:r>
            <w:r w:rsidR="00AD5D1B" w:rsidRPr="00B041A3">
              <w:rPr>
                <w:lang w:eastAsia="zh-CN"/>
              </w:rPr>
              <w:t xml:space="preserve"> </w:t>
            </w:r>
            <w:r w:rsidRPr="00B041A3">
              <w:rPr>
                <w:lang w:eastAsia="zh-CN"/>
              </w:rPr>
              <w:t>time</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monthly</w:t>
            </w:r>
            <w:r w:rsidR="00AD5D1B" w:rsidRPr="00B041A3">
              <w:rPr>
                <w:lang w:eastAsia="zh-CN"/>
              </w:rPr>
              <w:t xml:space="preserve"> </w:t>
            </w:r>
            <w:r w:rsidRPr="00B041A3">
              <w:rPr>
                <w:lang w:eastAsia="zh-CN"/>
              </w:rPr>
              <w:t>special</w:t>
            </w:r>
            <w:r w:rsidR="00AD5D1B" w:rsidRPr="00B041A3">
              <w:rPr>
                <w:lang w:eastAsia="zh-CN"/>
              </w:rPr>
              <w:t xml:space="preserve"> </w:t>
            </w:r>
            <w:r w:rsidRPr="00B041A3">
              <w:rPr>
                <w:lang w:eastAsia="zh-CN"/>
              </w:rPr>
              <w:t>line</w:t>
            </w:r>
            <w:r w:rsidR="00AD5D1B" w:rsidRPr="00B041A3">
              <w:rPr>
                <w:lang w:eastAsia="zh-CN"/>
              </w:rPr>
              <w:t xml:space="preserve"> </w:t>
            </w:r>
            <w:r w:rsidRPr="00B041A3">
              <w:rPr>
                <w:lang w:eastAsia="zh-CN"/>
              </w:rPr>
              <w:t>business</w:t>
            </w:r>
          </w:p>
        </w:tc>
        <w:tc>
          <w:tcPr>
            <w:tcW w:w="1843" w:type="dxa"/>
            <w:shd w:val="clear" w:color="auto" w:fill="auto"/>
          </w:tcPr>
          <w:p w14:paraId="3FD5D673" w14:textId="2AD23936"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quality</w:t>
            </w:r>
            <w:r w:rsidR="00AD5D1B" w:rsidRPr="00B041A3">
              <w:rPr>
                <w:lang w:eastAsia="zh-CN"/>
              </w:rPr>
              <w:t xml:space="preserve"> </w:t>
            </w:r>
            <w:r w:rsidRPr="00B041A3">
              <w:rPr>
                <w:lang w:eastAsia="zh-CN"/>
              </w:rPr>
              <w:t>improvement</w:t>
            </w:r>
          </w:p>
        </w:tc>
        <w:tc>
          <w:tcPr>
            <w:tcW w:w="2268" w:type="dxa"/>
            <w:shd w:val="clear" w:color="auto" w:fill="auto"/>
          </w:tcPr>
          <w:p w14:paraId="0990CB61" w14:textId="67EE64D0" w:rsidR="00ED15A5" w:rsidRPr="00B041A3" w:rsidRDefault="00ED15A5" w:rsidP="00AD5D1B">
            <w:pPr>
              <w:pStyle w:val="TAL"/>
              <w:rPr>
                <w:lang w:eastAsia="zh-CN"/>
              </w:rPr>
            </w:pPr>
            <w:r w:rsidRPr="00B041A3">
              <w:rPr>
                <w:lang w:eastAsia="zh-CN"/>
              </w:rPr>
              <w:t>1</w:t>
            </w:r>
            <w:r w:rsidR="00AD5D1B" w:rsidRPr="00B041A3">
              <w:rPr>
                <w:lang w:eastAsia="zh-CN"/>
              </w:rPr>
              <w:t xml:space="preserve"> </w:t>
            </w:r>
            <w:r w:rsidRPr="00B041A3">
              <w:rPr>
                <w:lang w:eastAsia="zh-CN"/>
              </w:rPr>
              <w:t>hours</w:t>
            </w:r>
          </w:p>
        </w:tc>
        <w:tc>
          <w:tcPr>
            <w:tcW w:w="2268" w:type="dxa"/>
            <w:shd w:val="clear" w:color="auto" w:fill="auto"/>
          </w:tcPr>
          <w:p w14:paraId="12D6F44D" w14:textId="39F80928" w:rsidR="00ED15A5" w:rsidRPr="00B041A3" w:rsidRDefault="00ED15A5" w:rsidP="00AD5D1B">
            <w:pPr>
              <w:pStyle w:val="TAL"/>
              <w:rPr>
                <w:lang w:eastAsia="zh-CN"/>
              </w:rPr>
            </w:pPr>
            <w:r w:rsidRPr="00B041A3">
              <w:rPr>
                <w:lang w:eastAsia="zh-CN"/>
              </w:rPr>
              <w:t>0</w:t>
            </w:r>
            <w:r w:rsidR="00AD5D1B" w:rsidRPr="00B041A3">
              <w:rPr>
                <w:lang w:eastAsia="zh-CN"/>
              </w:rPr>
              <w:t>,</w:t>
            </w:r>
            <w:r w:rsidRPr="00B041A3">
              <w:rPr>
                <w:lang w:eastAsia="zh-CN"/>
              </w:rPr>
              <w:t>5</w:t>
            </w:r>
            <w:r w:rsidR="00AD5D1B" w:rsidRPr="00B041A3">
              <w:rPr>
                <w:lang w:eastAsia="zh-CN"/>
              </w:rPr>
              <w:t xml:space="preserve"> </w:t>
            </w:r>
            <w:r w:rsidRPr="00B041A3">
              <w:rPr>
                <w:lang w:eastAsia="zh-CN"/>
              </w:rPr>
              <w:t>hours</w:t>
            </w:r>
          </w:p>
        </w:tc>
        <w:tc>
          <w:tcPr>
            <w:tcW w:w="2186" w:type="dxa"/>
            <w:shd w:val="clear" w:color="auto" w:fill="auto"/>
          </w:tcPr>
          <w:p w14:paraId="5B66D9F4" w14:textId="17D1C6E4" w:rsidR="00ED15A5" w:rsidRPr="00B041A3" w:rsidRDefault="00ED15A5" w:rsidP="00AD5D1B">
            <w:pPr>
              <w:pStyle w:val="TAL"/>
              <w:rPr>
                <w:rFonts w:eastAsia="Microsoft YaHei"/>
              </w:rPr>
            </w:pPr>
            <w:r w:rsidRPr="00B041A3">
              <w:rPr>
                <w:lang w:eastAsia="zh-CN"/>
              </w:rPr>
              <w:t>0</w:t>
            </w:r>
            <w:r w:rsidR="00AD5D1B" w:rsidRPr="00B041A3">
              <w:rPr>
                <w:lang w:eastAsia="zh-CN"/>
              </w:rPr>
              <w:t>,</w:t>
            </w:r>
            <w:r w:rsidRPr="00B041A3">
              <w:rPr>
                <w:lang w:eastAsia="zh-CN"/>
              </w:rPr>
              <w:t>3</w:t>
            </w:r>
            <w:r w:rsidR="00AD5D1B" w:rsidRPr="00B041A3">
              <w:rPr>
                <w:lang w:eastAsia="zh-CN"/>
              </w:rPr>
              <w:t xml:space="preserve"> </w:t>
            </w:r>
            <w:r w:rsidRPr="00B041A3">
              <w:rPr>
                <w:lang w:eastAsia="zh-CN"/>
              </w:rPr>
              <w:t>hours</w:t>
            </w:r>
          </w:p>
        </w:tc>
      </w:tr>
      <w:tr w:rsidR="00ED15A5" w:rsidRPr="00B041A3" w14:paraId="4B2CA9A8" w14:textId="77777777" w:rsidTr="003305A6">
        <w:trPr>
          <w:jc w:val="center"/>
        </w:trPr>
        <w:tc>
          <w:tcPr>
            <w:tcW w:w="1413" w:type="dxa"/>
            <w:vMerge/>
            <w:shd w:val="clear" w:color="auto" w:fill="auto"/>
            <w:vAlign w:val="center"/>
          </w:tcPr>
          <w:p w14:paraId="6E591A19" w14:textId="77777777" w:rsidR="00ED15A5" w:rsidRPr="00B041A3" w:rsidRDefault="00ED15A5" w:rsidP="00AD5D1B">
            <w:pPr>
              <w:pStyle w:val="TAC"/>
              <w:rPr>
                <w:rFonts w:eastAsia="Microsoft YaHei"/>
                <w:b/>
              </w:rPr>
            </w:pPr>
          </w:p>
        </w:tc>
        <w:tc>
          <w:tcPr>
            <w:tcW w:w="2268" w:type="dxa"/>
            <w:shd w:val="clear" w:color="auto" w:fill="auto"/>
          </w:tcPr>
          <w:p w14:paraId="6B4B2691" w14:textId="3CA2FB02" w:rsidR="00ED15A5" w:rsidRPr="00B041A3" w:rsidRDefault="00ED15A5" w:rsidP="00AD5D1B">
            <w:pPr>
              <w:pStyle w:val="TAL"/>
              <w:rPr>
                <w:rFonts w:eastAsia="Microsoft YaHei"/>
              </w:rPr>
            </w:pPr>
            <w:r w:rsidRPr="00B041A3">
              <w:rPr>
                <w:lang w:eastAsia="zh-CN"/>
              </w:rPr>
              <w:t>Analysis</w:t>
            </w:r>
            <w:r w:rsidR="00AD5D1B" w:rsidRPr="00B041A3">
              <w:rPr>
                <w:lang w:eastAsia="zh-CN"/>
              </w:rPr>
              <w:t xml:space="preserve"> </w:t>
            </w:r>
            <w:r w:rsidRPr="00B041A3">
              <w:rPr>
                <w:lang w:eastAsia="zh-CN"/>
              </w:rPr>
              <w:t>and</w:t>
            </w:r>
            <w:r w:rsidR="00287F07"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low</w:t>
            </w:r>
            <w:r w:rsidR="00AD5D1B" w:rsidRPr="00B041A3">
              <w:rPr>
                <w:lang w:eastAsia="zh-CN"/>
              </w:rPr>
              <w:t xml:space="preserve"> </w:t>
            </w:r>
            <w:r w:rsidRPr="00B041A3">
              <w:rPr>
                <w:lang w:eastAsia="zh-CN"/>
              </w:rPr>
              <w:t>optical</w:t>
            </w:r>
            <w:r w:rsidR="00AD5D1B" w:rsidRPr="00B041A3">
              <w:rPr>
                <w:lang w:eastAsia="zh-CN"/>
              </w:rPr>
              <w:t xml:space="preserve"> </w:t>
            </w:r>
            <w:r w:rsidRPr="00B041A3">
              <w:rPr>
                <w:lang w:eastAsia="zh-CN"/>
              </w:rPr>
              <w:t>power</w:t>
            </w:r>
            <w:r w:rsidR="00AD5D1B" w:rsidRPr="00B041A3">
              <w:rPr>
                <w:lang w:eastAsia="zh-CN"/>
              </w:rPr>
              <w:t xml:space="preserve"> </w:t>
            </w:r>
            <w:r w:rsidRPr="00B041A3">
              <w:rPr>
                <w:lang w:eastAsia="zh-CN"/>
              </w:rPr>
              <w:t>level</w:t>
            </w:r>
            <w:r w:rsidR="00AD5D1B" w:rsidRPr="00B041A3">
              <w:rPr>
                <w:lang w:eastAsia="zh-CN"/>
              </w:rPr>
              <w:t xml:space="preserve"> </w:t>
            </w:r>
            <w:r w:rsidRPr="00B041A3">
              <w:rPr>
                <w:lang w:eastAsia="zh-CN"/>
              </w:rPr>
              <w:t>in</w:t>
            </w:r>
            <w:r w:rsidR="00AD5D1B" w:rsidRPr="00B041A3">
              <w:rPr>
                <w:lang w:eastAsia="zh-CN"/>
              </w:rPr>
              <w:t xml:space="preserve"> </w:t>
            </w:r>
            <w:r w:rsidRPr="00B041A3">
              <w:rPr>
                <w:lang w:eastAsia="zh-CN"/>
              </w:rPr>
              <w:t>PON</w:t>
            </w:r>
            <w:r w:rsidR="00AD5D1B" w:rsidRPr="00B041A3">
              <w:rPr>
                <w:lang w:eastAsia="zh-CN"/>
              </w:rPr>
              <w:t xml:space="preserve"> </w:t>
            </w:r>
            <w:r w:rsidRPr="00B041A3">
              <w:rPr>
                <w:lang w:eastAsia="zh-CN"/>
              </w:rPr>
              <w:t>link</w:t>
            </w:r>
          </w:p>
        </w:tc>
        <w:tc>
          <w:tcPr>
            <w:tcW w:w="2268" w:type="dxa"/>
            <w:shd w:val="clear" w:color="auto" w:fill="auto"/>
          </w:tcPr>
          <w:p w14:paraId="3D1381AF" w14:textId="20AF18E1" w:rsidR="00ED15A5" w:rsidRPr="00B041A3" w:rsidRDefault="00ED15A5" w:rsidP="00AD5D1B">
            <w:pPr>
              <w:pStyle w:val="TAL"/>
              <w:rPr>
                <w:rFonts w:eastAsia="Microsoft YaHei"/>
                <w:lang w:eastAsia="zh-CN"/>
              </w:rPr>
            </w:pPr>
            <w:r w:rsidRPr="00B041A3">
              <w:rPr>
                <w:lang w:eastAsia="zh-CN"/>
              </w:rPr>
              <w:t>Low</w:t>
            </w:r>
            <w:r w:rsidR="00AD5D1B" w:rsidRPr="00B041A3">
              <w:rPr>
                <w:lang w:eastAsia="zh-CN"/>
              </w:rPr>
              <w:t xml:space="preserve"> </w:t>
            </w:r>
            <w:r w:rsidRPr="00B041A3">
              <w:rPr>
                <w:lang w:eastAsia="zh-CN"/>
              </w:rPr>
              <w:t>optical</w:t>
            </w:r>
            <w:r w:rsidR="00AD5D1B" w:rsidRPr="00B041A3">
              <w:rPr>
                <w:lang w:eastAsia="zh-CN"/>
              </w:rPr>
              <w:t xml:space="preserve"> </w:t>
            </w:r>
            <w:r w:rsidRPr="00B041A3">
              <w:rPr>
                <w:lang w:eastAsia="zh-CN"/>
              </w:rPr>
              <w:t>power</w:t>
            </w:r>
            <w:r w:rsidR="00AD5D1B" w:rsidRPr="00B041A3">
              <w:rPr>
                <w:lang w:eastAsia="zh-CN"/>
              </w:rPr>
              <w:t xml:space="preserve"> </w:t>
            </w:r>
            <w:r w:rsidRPr="00B041A3">
              <w:rPr>
                <w:lang w:eastAsia="zh-CN"/>
              </w:rPr>
              <w:t>level</w:t>
            </w:r>
            <w:r w:rsidR="00AD5D1B" w:rsidRPr="00B041A3">
              <w:rPr>
                <w:lang w:eastAsia="zh-CN"/>
              </w:rPr>
              <w:t xml:space="preserve"> </w:t>
            </w:r>
            <w:r w:rsidRPr="00B041A3">
              <w:rPr>
                <w:lang w:eastAsia="zh-CN"/>
              </w:rPr>
              <w:t>rate</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ONU</w:t>
            </w:r>
          </w:p>
        </w:tc>
        <w:tc>
          <w:tcPr>
            <w:tcW w:w="1843" w:type="dxa"/>
            <w:shd w:val="clear" w:color="auto" w:fill="auto"/>
          </w:tcPr>
          <w:p w14:paraId="3062FDE7" w14:textId="76274696"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quality</w:t>
            </w:r>
            <w:r w:rsidR="00AD5D1B" w:rsidRPr="00B041A3">
              <w:rPr>
                <w:lang w:eastAsia="zh-CN"/>
              </w:rPr>
              <w:t xml:space="preserve"> </w:t>
            </w:r>
            <w:r w:rsidRPr="00B041A3">
              <w:rPr>
                <w:lang w:eastAsia="zh-CN"/>
              </w:rPr>
              <w:t>improvement</w:t>
            </w:r>
          </w:p>
        </w:tc>
        <w:tc>
          <w:tcPr>
            <w:tcW w:w="2268" w:type="dxa"/>
            <w:shd w:val="clear" w:color="auto" w:fill="auto"/>
          </w:tcPr>
          <w:p w14:paraId="60B34CE6" w14:textId="45F73995" w:rsidR="00ED15A5" w:rsidRPr="00B041A3" w:rsidRDefault="00ED15A5" w:rsidP="00AD5D1B">
            <w:pPr>
              <w:pStyle w:val="TAL"/>
              <w:rPr>
                <w:lang w:eastAsia="zh-CN"/>
              </w:rPr>
            </w:pPr>
            <w:r w:rsidRPr="00B041A3">
              <w:rPr>
                <w:lang w:eastAsia="zh-CN"/>
              </w:rPr>
              <w:t>Accuracy</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&gt;70</w:t>
            </w:r>
            <w:r w:rsidR="00AD5D1B" w:rsidRPr="00B041A3">
              <w:rPr>
                <w:lang w:eastAsia="zh-CN"/>
              </w:rPr>
              <w:t xml:space="preserve"> </w:t>
            </w:r>
            <w:r w:rsidRPr="00B041A3">
              <w:rPr>
                <w:lang w:eastAsia="zh-CN"/>
              </w:rPr>
              <w:t>%</w:t>
            </w:r>
          </w:p>
        </w:tc>
        <w:tc>
          <w:tcPr>
            <w:tcW w:w="2268" w:type="dxa"/>
            <w:shd w:val="clear" w:color="auto" w:fill="auto"/>
          </w:tcPr>
          <w:p w14:paraId="599A066B" w14:textId="40B51536" w:rsidR="00ED15A5" w:rsidRPr="00B041A3" w:rsidRDefault="00ED15A5" w:rsidP="00AD5D1B">
            <w:pPr>
              <w:pStyle w:val="TAL"/>
              <w:rPr>
                <w:lang w:eastAsia="zh-CN"/>
              </w:rPr>
            </w:pPr>
            <w:r w:rsidRPr="00B041A3">
              <w:rPr>
                <w:lang w:eastAsia="zh-CN"/>
              </w:rPr>
              <w:t>Accuracy</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&gt;80</w:t>
            </w:r>
            <w:r w:rsidR="00AD5D1B" w:rsidRPr="00B041A3">
              <w:rPr>
                <w:lang w:eastAsia="zh-CN"/>
              </w:rPr>
              <w:t xml:space="preserve"> </w:t>
            </w:r>
            <w:r w:rsidRPr="00B041A3">
              <w:rPr>
                <w:lang w:eastAsia="zh-CN"/>
              </w:rPr>
              <w:t>%</w:t>
            </w:r>
          </w:p>
        </w:tc>
        <w:tc>
          <w:tcPr>
            <w:tcW w:w="2186" w:type="dxa"/>
            <w:shd w:val="clear" w:color="auto" w:fill="auto"/>
          </w:tcPr>
          <w:p w14:paraId="04F5222C" w14:textId="1EA7F09F" w:rsidR="00ED15A5" w:rsidRPr="00B041A3" w:rsidRDefault="00ED15A5" w:rsidP="00AD5D1B">
            <w:pPr>
              <w:pStyle w:val="TAL"/>
              <w:rPr>
                <w:lang w:eastAsia="zh-CN"/>
              </w:rPr>
            </w:pPr>
            <w:r w:rsidRPr="00B041A3">
              <w:rPr>
                <w:lang w:eastAsia="zh-CN"/>
              </w:rPr>
              <w:t>Accuracy</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&gt;90</w:t>
            </w:r>
            <w:r w:rsidR="00AD5D1B" w:rsidRPr="00B041A3">
              <w:rPr>
                <w:lang w:eastAsia="zh-CN"/>
              </w:rPr>
              <w:t xml:space="preserve"> </w:t>
            </w:r>
            <w:r w:rsidRPr="00B041A3">
              <w:rPr>
                <w:lang w:eastAsia="zh-CN"/>
              </w:rPr>
              <w:t>%</w:t>
            </w:r>
          </w:p>
        </w:tc>
      </w:tr>
      <w:tr w:rsidR="00ED15A5" w:rsidRPr="00B041A3" w14:paraId="0512BF52" w14:textId="77777777" w:rsidTr="003305A6">
        <w:trPr>
          <w:jc w:val="center"/>
        </w:trPr>
        <w:tc>
          <w:tcPr>
            <w:tcW w:w="1413" w:type="dxa"/>
            <w:vMerge/>
            <w:shd w:val="clear" w:color="auto" w:fill="auto"/>
            <w:vAlign w:val="center"/>
          </w:tcPr>
          <w:p w14:paraId="0B756A4D" w14:textId="77777777" w:rsidR="00ED15A5" w:rsidRPr="00B041A3" w:rsidRDefault="00ED15A5" w:rsidP="00AD5D1B">
            <w:pPr>
              <w:pStyle w:val="TAC"/>
              <w:rPr>
                <w:rFonts w:eastAsia="Microsoft YaHei"/>
                <w:b/>
              </w:rPr>
            </w:pPr>
          </w:p>
        </w:tc>
        <w:tc>
          <w:tcPr>
            <w:tcW w:w="2268" w:type="dxa"/>
            <w:shd w:val="clear" w:color="auto" w:fill="auto"/>
          </w:tcPr>
          <w:p w14:paraId="327BBE67" w14:textId="7CC71229"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fault</w:t>
            </w:r>
            <w:r w:rsidR="00AD5D1B" w:rsidRPr="00B041A3">
              <w:rPr>
                <w:lang w:eastAsia="zh-CN"/>
              </w:rPr>
              <w:t xml:space="preserve"> </w:t>
            </w:r>
            <w:r w:rsidRPr="00B041A3">
              <w:rPr>
                <w:lang w:eastAsia="zh-CN"/>
              </w:rPr>
              <w:t>root-cause</w:t>
            </w:r>
            <w:r w:rsidR="00AD5D1B" w:rsidRPr="00B041A3">
              <w:rPr>
                <w:lang w:eastAsia="zh-CN"/>
              </w:rPr>
              <w:t xml:space="preserve"> </w:t>
            </w:r>
            <w:r w:rsidRPr="00B041A3">
              <w:rPr>
                <w:lang w:eastAsia="zh-CN"/>
              </w:rPr>
              <w:t>analysis</w:t>
            </w:r>
          </w:p>
        </w:tc>
        <w:tc>
          <w:tcPr>
            <w:tcW w:w="2268" w:type="dxa"/>
            <w:shd w:val="clear" w:color="auto" w:fill="auto"/>
          </w:tcPr>
          <w:p w14:paraId="50443242" w14:textId="563E72F4" w:rsidR="00ED15A5" w:rsidRPr="00B041A3" w:rsidRDefault="00ED15A5" w:rsidP="00AD5D1B">
            <w:pPr>
              <w:pStyle w:val="TAL"/>
              <w:rPr>
                <w:lang w:eastAsia="zh-CN"/>
              </w:rPr>
            </w:pPr>
            <w:r w:rsidRPr="00B041A3">
              <w:rPr>
                <w:lang w:eastAsia="zh-CN"/>
              </w:rPr>
              <w:t>Alarm</w:t>
            </w:r>
            <w:r w:rsidR="00AD5D1B" w:rsidRPr="00B041A3">
              <w:rPr>
                <w:lang w:eastAsia="zh-CN"/>
              </w:rPr>
              <w:t xml:space="preserve"> </w:t>
            </w:r>
            <w:r w:rsidRPr="00B041A3">
              <w:rPr>
                <w:lang w:eastAsia="zh-CN"/>
              </w:rPr>
              <w:t>compression</w:t>
            </w:r>
            <w:r w:rsidR="00AD5D1B" w:rsidRPr="00B041A3">
              <w:rPr>
                <w:lang w:eastAsia="zh-CN"/>
              </w:rPr>
              <w:t xml:space="preserve"> </w:t>
            </w:r>
            <w:r w:rsidRPr="00B041A3">
              <w:rPr>
                <w:lang w:eastAsia="zh-CN"/>
              </w:rPr>
              <w:t>rate</w:t>
            </w:r>
            <w:r w:rsidRPr="00B041A3">
              <w:rPr>
                <w:rFonts w:eastAsiaTheme="minorEastAsia"/>
                <w:lang w:eastAsia="zh-CN"/>
              </w:rPr>
              <w:t>;</w:t>
            </w:r>
            <w:r w:rsidR="00AD5D1B" w:rsidRPr="00B041A3">
              <w:rPr>
                <w:rFonts w:eastAsiaTheme="minorEastAsia"/>
                <w:lang w:eastAsia="zh-CN"/>
              </w:rPr>
              <w:t xml:space="preserve"> </w:t>
            </w:r>
            <w:r w:rsidRPr="00B041A3">
              <w:rPr>
                <w:lang w:eastAsia="zh-CN"/>
              </w:rPr>
              <w:t>Alarm</w:t>
            </w:r>
            <w:r w:rsidR="00AD5D1B" w:rsidRPr="00B041A3">
              <w:rPr>
                <w:lang w:eastAsia="zh-CN"/>
              </w:rPr>
              <w:t xml:space="preserve"> </w:t>
            </w:r>
            <w:r w:rsidRPr="00B041A3">
              <w:rPr>
                <w:lang w:eastAsia="zh-CN"/>
              </w:rPr>
              <w:t>automatic</w:t>
            </w:r>
            <w:r w:rsidR="00AD5D1B" w:rsidRPr="00B041A3">
              <w:rPr>
                <w:lang w:eastAsia="zh-CN"/>
              </w:rPr>
              <w:t xml:space="preserve"> </w:t>
            </w:r>
            <w:r w:rsidRPr="00B041A3">
              <w:rPr>
                <w:lang w:eastAsia="zh-CN"/>
              </w:rPr>
              <w:t>root</w:t>
            </w:r>
            <w:r w:rsidR="00AD5D1B" w:rsidRPr="00B041A3">
              <w:rPr>
                <w:lang w:eastAsia="zh-CN"/>
              </w:rPr>
              <w:t xml:space="preserve"> </w:t>
            </w:r>
            <w:r w:rsidRPr="00B041A3">
              <w:rPr>
                <w:lang w:eastAsia="zh-CN"/>
              </w:rPr>
              <w:t>cause</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accuracy</w:t>
            </w:r>
          </w:p>
        </w:tc>
        <w:tc>
          <w:tcPr>
            <w:tcW w:w="1843" w:type="dxa"/>
            <w:shd w:val="clear" w:color="auto" w:fill="auto"/>
          </w:tcPr>
          <w:p w14:paraId="6348FAB2" w14:textId="005F5DA3" w:rsidR="00ED15A5" w:rsidRPr="00B041A3" w:rsidRDefault="00ED15A5" w:rsidP="00AD5D1B">
            <w:pPr>
              <w:pStyle w:val="TAL"/>
              <w:rPr>
                <w:rFonts w:eastAsia="Microsoft YaHei"/>
              </w:rPr>
            </w:pPr>
            <w:r w:rsidRPr="00B041A3">
              <w:rPr>
                <w:lang w:eastAsia="zh-CN"/>
              </w:rPr>
              <w:t>Operation</w:t>
            </w:r>
            <w:r w:rsidR="00AD5D1B" w:rsidRPr="00B041A3">
              <w:rPr>
                <w:lang w:eastAsia="zh-CN"/>
              </w:rPr>
              <w:t xml:space="preserve"> </w:t>
            </w:r>
            <w:r w:rsidRPr="00B041A3">
              <w:rPr>
                <w:lang w:eastAsia="zh-CN"/>
              </w:rPr>
              <w:t>efficiency</w:t>
            </w:r>
            <w:r w:rsidR="00AD5D1B" w:rsidRPr="00B041A3">
              <w:rPr>
                <w:lang w:eastAsia="zh-CN"/>
              </w:rPr>
              <w:t xml:space="preserve"> </w:t>
            </w:r>
            <w:r w:rsidRPr="00B041A3">
              <w:rPr>
                <w:lang w:eastAsia="zh-CN"/>
              </w:rPr>
              <w:t>improvement</w:t>
            </w:r>
          </w:p>
        </w:tc>
        <w:tc>
          <w:tcPr>
            <w:tcW w:w="2268" w:type="dxa"/>
            <w:shd w:val="clear" w:color="auto" w:fill="auto"/>
          </w:tcPr>
          <w:p w14:paraId="01C66E03" w14:textId="57FAFFFA" w:rsidR="00ED15A5" w:rsidRPr="00B041A3" w:rsidRDefault="00ED15A5" w:rsidP="00AD5D1B">
            <w:pPr>
              <w:pStyle w:val="TAL"/>
              <w:rPr>
                <w:rFonts w:eastAsia="Microsoft YaHei"/>
                <w:lang w:eastAsia="zh-CN"/>
              </w:rPr>
            </w:pPr>
            <w:r w:rsidRPr="00B041A3">
              <w:rPr>
                <w:lang w:eastAsia="zh-CN"/>
              </w:rPr>
              <w:t>Realize</w:t>
            </w:r>
            <w:r w:rsidR="00AD5D1B" w:rsidRPr="00B041A3">
              <w:rPr>
                <w:lang w:eastAsia="zh-CN"/>
              </w:rPr>
              <w:t xml:space="preserve"> </w:t>
            </w:r>
            <w:r w:rsidRPr="00B041A3">
              <w:rPr>
                <w:lang w:eastAsia="zh-CN"/>
              </w:rPr>
              <w:t>root</w:t>
            </w:r>
            <w:r w:rsidR="00AD5D1B" w:rsidRPr="00B041A3">
              <w:rPr>
                <w:lang w:eastAsia="zh-CN"/>
              </w:rPr>
              <w:t xml:space="preserve"> </w:t>
            </w:r>
            <w:r w:rsidRPr="00B041A3">
              <w:rPr>
                <w:lang w:eastAsia="zh-CN"/>
              </w:rPr>
              <w:t>cause</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compression</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top6</w:t>
            </w:r>
            <w:r w:rsidR="00AD5D1B" w:rsidRPr="00B041A3">
              <w:rPr>
                <w:lang w:eastAsia="zh-CN"/>
              </w:rPr>
              <w:t xml:space="preserve"> </w:t>
            </w:r>
            <w:r w:rsidRPr="00B041A3">
              <w:rPr>
                <w:lang w:eastAsia="zh-CN"/>
              </w:rPr>
              <w:t>alarm:</w:t>
            </w:r>
            <w:r w:rsidR="00AD5D1B" w:rsidRPr="00B041A3">
              <w:rPr>
                <w:lang w:eastAsia="zh-CN"/>
              </w:rPr>
              <w:t xml:space="preserve"> </w:t>
            </w:r>
            <w:r w:rsidRPr="00B041A3">
              <w:rPr>
                <w:lang w:eastAsia="zh-CN"/>
              </w:rPr>
              <w:t>automatic</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rate</w:t>
            </w:r>
            <w:r w:rsidR="00AD5D1B" w:rsidRPr="00B041A3">
              <w:rPr>
                <w:lang w:eastAsia="zh-CN"/>
              </w:rPr>
              <w:t xml:space="preserve"> </w:t>
            </w:r>
            <w:r w:rsidRPr="00B041A3">
              <w:rPr>
                <w:lang w:eastAsia="zh-CN"/>
              </w:rPr>
              <w:t>&gt;70</w:t>
            </w:r>
            <w:r w:rsidR="00AD5D1B" w:rsidRPr="00B041A3">
              <w:rPr>
                <w:lang w:eastAsia="zh-CN"/>
              </w:rPr>
              <w:t xml:space="preserve"> </w:t>
            </w:r>
            <w:r w:rsidRPr="00B041A3">
              <w:rPr>
                <w:lang w:eastAsia="zh-CN"/>
              </w:rPr>
              <w:t>%,</w:t>
            </w:r>
            <w:r w:rsidR="00AD5D1B" w:rsidRPr="00B041A3">
              <w:rPr>
                <w:lang w:eastAsia="zh-CN"/>
              </w:rPr>
              <w:t xml:space="preserve"> </w:t>
            </w:r>
            <w:r w:rsidRPr="00B041A3">
              <w:rPr>
                <w:lang w:eastAsia="zh-CN"/>
              </w:rPr>
              <w:t>compression</w:t>
            </w:r>
            <w:r w:rsidR="00AD5D1B" w:rsidRPr="00B041A3">
              <w:rPr>
                <w:lang w:eastAsia="zh-CN"/>
              </w:rPr>
              <w:t xml:space="preserve"> </w:t>
            </w:r>
            <w:r w:rsidRPr="00B041A3">
              <w:rPr>
                <w:lang w:eastAsia="zh-CN"/>
              </w:rPr>
              <w:t>&gt;45</w:t>
            </w:r>
            <w:r w:rsidR="00AD5D1B" w:rsidRPr="00B041A3">
              <w:rPr>
                <w:lang w:eastAsia="zh-CN"/>
              </w:rPr>
              <w:t xml:space="preserve"> </w:t>
            </w:r>
            <w:r w:rsidRPr="00B041A3">
              <w:rPr>
                <w:lang w:eastAsia="zh-CN"/>
              </w:rPr>
              <w:t>%</w:t>
            </w:r>
          </w:p>
        </w:tc>
        <w:tc>
          <w:tcPr>
            <w:tcW w:w="2268" w:type="dxa"/>
            <w:shd w:val="clear" w:color="auto" w:fill="auto"/>
          </w:tcPr>
          <w:p w14:paraId="3477196B" w14:textId="244D7F72" w:rsidR="00ED15A5" w:rsidRPr="00B041A3" w:rsidRDefault="00ED15A5" w:rsidP="00AD5D1B">
            <w:pPr>
              <w:pStyle w:val="TAL"/>
              <w:rPr>
                <w:lang w:eastAsia="zh-CN"/>
              </w:rPr>
            </w:pPr>
            <w:r w:rsidRPr="00B041A3">
              <w:rPr>
                <w:lang w:eastAsia="zh-CN"/>
              </w:rPr>
              <w:t>Realize</w:t>
            </w:r>
            <w:r w:rsidR="00AD5D1B" w:rsidRPr="00B041A3">
              <w:rPr>
                <w:lang w:eastAsia="zh-CN"/>
              </w:rPr>
              <w:t xml:space="preserve"> </w:t>
            </w:r>
            <w:r w:rsidRPr="00B041A3">
              <w:rPr>
                <w:lang w:eastAsia="zh-CN"/>
              </w:rPr>
              <w:t>root</w:t>
            </w:r>
            <w:r w:rsidR="00AD5D1B" w:rsidRPr="00B041A3">
              <w:rPr>
                <w:lang w:eastAsia="zh-CN"/>
              </w:rPr>
              <w:t xml:space="preserve"> </w:t>
            </w:r>
            <w:r w:rsidRPr="00B041A3">
              <w:rPr>
                <w:lang w:eastAsia="zh-CN"/>
              </w:rPr>
              <w:t>cause</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compression</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all</w:t>
            </w:r>
            <w:r w:rsidR="00AD5D1B" w:rsidRPr="00B041A3">
              <w:rPr>
                <w:lang w:eastAsia="zh-CN"/>
              </w:rPr>
              <w:t xml:space="preserve"> </w:t>
            </w:r>
            <w:r w:rsidR="00631989" w:rsidRPr="00B041A3">
              <w:rPr>
                <w:lang w:eastAsia="zh-CN"/>
              </w:rPr>
              <w:t>alarms:</w:t>
            </w:r>
            <w:r w:rsidR="00AD5D1B" w:rsidRPr="00B041A3">
              <w:rPr>
                <w:lang w:eastAsia="zh-CN"/>
              </w:rPr>
              <w:t xml:space="preserve"> </w:t>
            </w:r>
            <w:r w:rsidR="00631989" w:rsidRPr="00B041A3">
              <w:rPr>
                <w:lang w:eastAsia="zh-CN"/>
              </w:rPr>
              <w:t>automatic</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rate</w:t>
            </w:r>
            <w:r w:rsidR="00AD5D1B" w:rsidRPr="00B041A3">
              <w:rPr>
                <w:lang w:eastAsia="zh-CN"/>
              </w:rPr>
              <w:t xml:space="preserve"> </w:t>
            </w:r>
            <w:r w:rsidRPr="00B041A3">
              <w:rPr>
                <w:lang w:eastAsia="zh-CN"/>
              </w:rPr>
              <w:t>&gt;90</w:t>
            </w:r>
            <w:r w:rsidR="00AD5D1B" w:rsidRPr="00B041A3">
              <w:rPr>
                <w:lang w:eastAsia="zh-CN"/>
              </w:rPr>
              <w:t xml:space="preserve"> </w:t>
            </w:r>
            <w:r w:rsidRPr="00B041A3">
              <w:rPr>
                <w:lang w:eastAsia="zh-CN"/>
              </w:rPr>
              <w:t>%,</w:t>
            </w:r>
            <w:r w:rsidR="00AD5D1B" w:rsidRPr="00B041A3">
              <w:rPr>
                <w:lang w:eastAsia="zh-CN"/>
              </w:rPr>
              <w:t xml:space="preserve"> </w:t>
            </w:r>
            <w:r w:rsidRPr="00B041A3">
              <w:rPr>
                <w:lang w:eastAsia="zh-CN"/>
              </w:rPr>
              <w:t>compression</w:t>
            </w:r>
            <w:r w:rsidR="00AD5D1B" w:rsidRPr="00B041A3">
              <w:rPr>
                <w:lang w:eastAsia="zh-CN"/>
              </w:rPr>
              <w:t xml:space="preserve"> </w:t>
            </w:r>
            <w:r w:rsidRPr="00B041A3">
              <w:rPr>
                <w:lang w:eastAsia="zh-CN"/>
              </w:rPr>
              <w:t>&gt;70</w:t>
            </w:r>
            <w:r w:rsidR="00AD5D1B" w:rsidRPr="00B041A3">
              <w:rPr>
                <w:lang w:eastAsia="zh-CN"/>
              </w:rPr>
              <w:t xml:space="preserve"> </w:t>
            </w:r>
            <w:r w:rsidRPr="00B041A3">
              <w:rPr>
                <w:lang w:eastAsia="zh-CN"/>
              </w:rPr>
              <w:t>%</w:t>
            </w:r>
          </w:p>
        </w:tc>
        <w:tc>
          <w:tcPr>
            <w:tcW w:w="2186" w:type="dxa"/>
            <w:shd w:val="clear" w:color="auto" w:fill="auto"/>
          </w:tcPr>
          <w:p w14:paraId="5816FDC8" w14:textId="35280844" w:rsidR="00ED15A5" w:rsidRPr="00B041A3" w:rsidRDefault="00ED15A5" w:rsidP="00AD5D1B">
            <w:pPr>
              <w:pStyle w:val="TAL"/>
              <w:rPr>
                <w:rFonts w:eastAsia="Microsoft YaHei"/>
              </w:rPr>
            </w:pPr>
            <w:r w:rsidRPr="00B041A3">
              <w:rPr>
                <w:lang w:eastAsia="zh-CN"/>
              </w:rPr>
              <w:t>Alarm</w:t>
            </w:r>
            <w:r w:rsidR="00AD5D1B" w:rsidRPr="00B041A3">
              <w:rPr>
                <w:lang w:eastAsia="zh-CN"/>
              </w:rPr>
              <w:t xml:space="preserve"> </w:t>
            </w:r>
            <w:r w:rsidRPr="00B041A3">
              <w:rPr>
                <w:lang w:eastAsia="zh-CN"/>
              </w:rPr>
              <w:t>root</w:t>
            </w:r>
            <w:r w:rsidR="00AD5D1B" w:rsidRPr="00B041A3">
              <w:rPr>
                <w:lang w:eastAsia="zh-CN"/>
              </w:rPr>
              <w:t xml:space="preserve"> </w:t>
            </w:r>
            <w:r w:rsidRPr="00B041A3">
              <w:rPr>
                <w:lang w:eastAsia="zh-CN"/>
              </w:rPr>
              <w:t>cause</w:t>
            </w:r>
            <w:r w:rsidR="00AD5D1B" w:rsidRPr="00B041A3">
              <w:rPr>
                <w:lang w:eastAsia="zh-CN"/>
              </w:rPr>
              <w:t xml:space="preserve"> </w:t>
            </w:r>
            <w:r w:rsidRPr="00B041A3">
              <w:rPr>
                <w:lang w:eastAsia="zh-CN"/>
              </w:rPr>
              <w:t>diagnosis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self-healing</w:t>
            </w:r>
            <w:r w:rsidR="00AD5D1B" w:rsidRPr="00B041A3">
              <w:rPr>
                <w:lang w:eastAsia="zh-CN"/>
              </w:rPr>
              <w:t xml:space="preserve"> </w:t>
            </w:r>
            <w:r w:rsidRPr="00B041A3">
              <w:rPr>
                <w:lang w:eastAsia="zh-CN"/>
              </w:rPr>
              <w:t>accuracy</w:t>
            </w:r>
            <w:r w:rsidR="00AD5D1B" w:rsidRPr="00B041A3">
              <w:rPr>
                <w:lang w:eastAsia="zh-CN"/>
              </w:rPr>
              <w:t xml:space="preserve"> </w:t>
            </w:r>
            <w:r w:rsidRPr="00B041A3">
              <w:rPr>
                <w:lang w:eastAsia="zh-CN"/>
              </w:rPr>
              <w:t>rate</w:t>
            </w:r>
            <w:r w:rsidR="00AD5D1B" w:rsidRPr="00B041A3">
              <w:rPr>
                <w:lang w:eastAsia="zh-CN"/>
              </w:rPr>
              <w:t xml:space="preserve"> </w:t>
            </w:r>
            <w:r w:rsidRPr="00B041A3">
              <w:rPr>
                <w:lang w:eastAsia="zh-CN"/>
              </w:rPr>
              <w:t>&gt;90</w:t>
            </w:r>
            <w:r w:rsidR="00AD5D1B" w:rsidRPr="00B041A3">
              <w:rPr>
                <w:lang w:eastAsia="zh-CN"/>
              </w:rPr>
              <w:t xml:space="preserve"> </w:t>
            </w:r>
            <w:r w:rsidRPr="00B041A3">
              <w:rPr>
                <w:lang w:eastAsia="zh-CN"/>
              </w:rPr>
              <w:t>%</w:t>
            </w:r>
          </w:p>
        </w:tc>
      </w:tr>
      <w:tr w:rsidR="00ED15A5" w:rsidRPr="00B041A3" w14:paraId="5E52564C" w14:textId="77777777" w:rsidTr="003305A6">
        <w:trPr>
          <w:jc w:val="center"/>
        </w:trPr>
        <w:tc>
          <w:tcPr>
            <w:tcW w:w="1413" w:type="dxa"/>
            <w:vMerge w:val="restart"/>
            <w:shd w:val="clear" w:color="auto" w:fill="auto"/>
            <w:vAlign w:val="center"/>
          </w:tcPr>
          <w:p w14:paraId="3B426237" w14:textId="5BAB2E9B" w:rsidR="00ED15A5" w:rsidRPr="00B041A3" w:rsidRDefault="00ED15A5" w:rsidP="00AD5D1B">
            <w:pPr>
              <w:pStyle w:val="TAC"/>
              <w:rPr>
                <w:rFonts w:eastAsia="Microsoft YaHei"/>
                <w:b/>
              </w:rPr>
            </w:pPr>
            <w:r w:rsidRPr="00B041A3">
              <w:rPr>
                <w:lang w:eastAsia="zh-CN"/>
              </w:rPr>
              <w:t>Network</w:t>
            </w:r>
            <w:r w:rsidR="00AD5D1B" w:rsidRPr="00B041A3">
              <w:rPr>
                <w:lang w:eastAsia="zh-CN"/>
              </w:rPr>
              <w:t xml:space="preserve"> </w:t>
            </w:r>
            <w:r w:rsidRPr="00B041A3">
              <w:rPr>
                <w:lang w:eastAsia="zh-CN"/>
              </w:rPr>
              <w:t>Optimization</w:t>
            </w:r>
            <w:r w:rsidR="00AD5D1B" w:rsidRPr="00B041A3">
              <w:rPr>
                <w:lang w:eastAsia="zh-CN"/>
              </w:rPr>
              <w:t xml:space="preserve"> </w:t>
            </w:r>
            <w:r w:rsidRPr="00B041A3">
              <w:rPr>
                <w:lang w:eastAsia="zh-CN"/>
              </w:rPr>
              <w:t>in</w:t>
            </w:r>
            <w:r w:rsidR="00AD5D1B" w:rsidRPr="00B041A3">
              <w:rPr>
                <w:lang w:eastAsia="zh-CN"/>
              </w:rPr>
              <w:t xml:space="preserve"> </w:t>
            </w:r>
            <w:r w:rsidRPr="00B041A3">
              <w:rPr>
                <w:lang w:eastAsia="zh-CN"/>
              </w:rPr>
              <w:t>real-time</w:t>
            </w:r>
          </w:p>
        </w:tc>
        <w:tc>
          <w:tcPr>
            <w:tcW w:w="2268" w:type="dxa"/>
            <w:shd w:val="clear" w:color="auto" w:fill="auto"/>
          </w:tcPr>
          <w:p w14:paraId="7CBE9F02" w14:textId="1DAB4051" w:rsidR="00ED15A5" w:rsidRPr="00B041A3" w:rsidRDefault="00ED15A5" w:rsidP="00AD5D1B">
            <w:pPr>
              <w:pStyle w:val="TAL"/>
              <w:rPr>
                <w:lang w:eastAsia="zh-CN"/>
              </w:rPr>
            </w:pPr>
            <w:r w:rsidRPr="00B041A3">
              <w:rPr>
                <w:lang w:eastAsia="zh-CN"/>
              </w:rPr>
              <w:t>CDN</w:t>
            </w:r>
            <w:r w:rsidR="00AD5D1B" w:rsidRPr="00B041A3">
              <w:rPr>
                <w:lang w:eastAsia="zh-CN"/>
              </w:rPr>
              <w:t xml:space="preserve"> </w:t>
            </w:r>
            <w:r w:rsidRPr="00B041A3">
              <w:rPr>
                <w:lang w:eastAsia="zh-CN"/>
              </w:rPr>
              <w:t>intelligent</w:t>
            </w:r>
            <w:r w:rsidR="00AD5D1B" w:rsidRPr="00B041A3">
              <w:rPr>
                <w:lang w:eastAsia="zh-CN"/>
              </w:rPr>
              <w:t xml:space="preserve"> </w:t>
            </w:r>
            <w:r w:rsidRPr="00B041A3">
              <w:rPr>
                <w:lang w:eastAsia="zh-CN"/>
              </w:rPr>
              <w:t>scheduling</w:t>
            </w:r>
          </w:p>
        </w:tc>
        <w:tc>
          <w:tcPr>
            <w:tcW w:w="2268" w:type="dxa"/>
            <w:shd w:val="clear" w:color="auto" w:fill="auto"/>
          </w:tcPr>
          <w:p w14:paraId="37E7176C" w14:textId="3A4FA06C" w:rsidR="00ED15A5" w:rsidRPr="00B041A3" w:rsidRDefault="00ED15A5" w:rsidP="00AD5D1B">
            <w:pPr>
              <w:pStyle w:val="TAL"/>
              <w:rPr>
                <w:lang w:eastAsia="zh-CN"/>
              </w:rPr>
            </w:pPr>
            <w:r w:rsidRPr="00B041A3">
              <w:rPr>
                <w:lang w:eastAsia="zh-CN"/>
              </w:rPr>
              <w:t>CDN</w:t>
            </w:r>
            <w:r w:rsidR="00AD5D1B" w:rsidRPr="00B041A3">
              <w:rPr>
                <w:lang w:eastAsia="zh-CN"/>
              </w:rPr>
              <w:t xml:space="preserve"> </w:t>
            </w:r>
            <w:r w:rsidRPr="00B041A3">
              <w:rPr>
                <w:lang w:eastAsia="zh-CN"/>
              </w:rPr>
              <w:t>traffic</w:t>
            </w:r>
            <w:r w:rsidR="00AD5D1B" w:rsidRPr="00B041A3">
              <w:rPr>
                <w:lang w:eastAsia="zh-CN"/>
              </w:rPr>
              <w:t xml:space="preserve"> </w:t>
            </w:r>
            <w:r w:rsidRPr="00B041A3">
              <w:rPr>
                <w:lang w:eastAsia="zh-CN"/>
              </w:rPr>
              <w:t>balance</w:t>
            </w:r>
            <w:r w:rsidR="00AD5D1B" w:rsidRPr="00B041A3">
              <w:rPr>
                <w:lang w:eastAsia="zh-CN"/>
              </w:rPr>
              <w:t xml:space="preserve"> </w:t>
            </w:r>
            <w:r w:rsidRPr="00B041A3">
              <w:rPr>
                <w:lang w:eastAsia="zh-CN"/>
              </w:rPr>
              <w:t>deviation</w:t>
            </w:r>
          </w:p>
        </w:tc>
        <w:tc>
          <w:tcPr>
            <w:tcW w:w="1843" w:type="dxa"/>
            <w:shd w:val="clear" w:color="auto" w:fill="auto"/>
          </w:tcPr>
          <w:p w14:paraId="377A6247" w14:textId="108018E2"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utilization</w:t>
            </w:r>
            <w:r w:rsidR="00AD5D1B" w:rsidRPr="00B041A3">
              <w:rPr>
                <w:lang w:eastAsia="zh-CN"/>
              </w:rPr>
              <w:t xml:space="preserve"> </w:t>
            </w:r>
            <w:r w:rsidRPr="00B041A3">
              <w:rPr>
                <w:lang w:eastAsia="zh-CN"/>
              </w:rPr>
              <w:t>improvement</w:t>
            </w:r>
          </w:p>
        </w:tc>
        <w:tc>
          <w:tcPr>
            <w:tcW w:w="2268" w:type="dxa"/>
            <w:shd w:val="clear" w:color="auto" w:fill="auto"/>
          </w:tcPr>
          <w:p w14:paraId="6D1901AD" w14:textId="532C20F2" w:rsidR="00ED15A5" w:rsidRPr="00B041A3" w:rsidRDefault="00ED15A5" w:rsidP="00AD5D1B">
            <w:pPr>
              <w:pStyle w:val="TAL"/>
              <w:rPr>
                <w:lang w:eastAsia="zh-CN"/>
              </w:rPr>
            </w:pPr>
            <w:r w:rsidRPr="00B041A3">
              <w:rPr>
                <w:lang w:eastAsia="zh-CN"/>
              </w:rPr>
              <w:t>20</w:t>
            </w:r>
            <w:r w:rsidR="00AD5D1B" w:rsidRPr="00B041A3">
              <w:rPr>
                <w:lang w:eastAsia="zh-CN"/>
              </w:rPr>
              <w:t xml:space="preserve"> </w:t>
            </w:r>
            <w:r w:rsidRPr="00B041A3">
              <w:rPr>
                <w:lang w:eastAsia="zh-CN"/>
              </w:rPr>
              <w:t>%</w:t>
            </w:r>
          </w:p>
        </w:tc>
        <w:tc>
          <w:tcPr>
            <w:tcW w:w="2268" w:type="dxa"/>
            <w:shd w:val="clear" w:color="auto" w:fill="auto"/>
          </w:tcPr>
          <w:p w14:paraId="7362396A" w14:textId="0815C0F8" w:rsidR="00ED15A5" w:rsidRPr="00B041A3" w:rsidRDefault="00ED15A5" w:rsidP="00AD5D1B">
            <w:pPr>
              <w:pStyle w:val="TAL"/>
              <w:rPr>
                <w:lang w:eastAsia="zh-CN"/>
              </w:rPr>
            </w:pPr>
            <w:r w:rsidRPr="00B041A3">
              <w:rPr>
                <w:lang w:eastAsia="zh-CN"/>
              </w:rPr>
              <w:t>10</w:t>
            </w:r>
            <w:r w:rsidR="00AD5D1B" w:rsidRPr="00B041A3">
              <w:rPr>
                <w:lang w:eastAsia="zh-CN"/>
              </w:rPr>
              <w:t xml:space="preserve"> </w:t>
            </w:r>
            <w:r w:rsidRPr="00B041A3">
              <w:rPr>
                <w:lang w:eastAsia="zh-CN"/>
              </w:rPr>
              <w:t>%</w:t>
            </w:r>
          </w:p>
        </w:tc>
        <w:tc>
          <w:tcPr>
            <w:tcW w:w="2186" w:type="dxa"/>
            <w:shd w:val="clear" w:color="auto" w:fill="auto"/>
          </w:tcPr>
          <w:p w14:paraId="1A41832F" w14:textId="0BC4D17F" w:rsidR="00ED15A5" w:rsidRPr="00B041A3" w:rsidRDefault="00ED15A5" w:rsidP="00AD5D1B">
            <w:pPr>
              <w:pStyle w:val="TAL"/>
              <w:rPr>
                <w:lang w:eastAsia="zh-CN"/>
              </w:rPr>
            </w:pPr>
            <w:r w:rsidRPr="00B041A3">
              <w:rPr>
                <w:lang w:eastAsia="zh-CN"/>
              </w:rPr>
              <w:t>5</w:t>
            </w:r>
            <w:r w:rsidR="00AD5D1B" w:rsidRPr="00B041A3">
              <w:rPr>
                <w:lang w:eastAsia="zh-CN"/>
              </w:rPr>
              <w:t xml:space="preserve"> </w:t>
            </w:r>
            <w:r w:rsidRPr="00B041A3">
              <w:rPr>
                <w:lang w:eastAsia="zh-CN"/>
              </w:rPr>
              <w:t>%</w:t>
            </w:r>
          </w:p>
        </w:tc>
      </w:tr>
      <w:tr w:rsidR="00ED15A5" w:rsidRPr="00B041A3" w14:paraId="7CAA63F2" w14:textId="77777777" w:rsidTr="003305A6">
        <w:trPr>
          <w:jc w:val="center"/>
        </w:trPr>
        <w:tc>
          <w:tcPr>
            <w:tcW w:w="1413" w:type="dxa"/>
            <w:vMerge/>
            <w:shd w:val="clear" w:color="auto" w:fill="auto"/>
            <w:vAlign w:val="center"/>
          </w:tcPr>
          <w:p w14:paraId="17C5929B" w14:textId="77777777" w:rsidR="00ED15A5" w:rsidRPr="00B041A3" w:rsidRDefault="00ED15A5" w:rsidP="0035029F">
            <w:pPr>
              <w:jc w:val="center"/>
              <w:rPr>
                <w:rFonts w:asciiTheme="minorHAnsi" w:eastAsia="Microsoft YaHei" w:hAnsiTheme="minorHAnsi" w:cstheme="minorHAnsi"/>
                <w:b/>
              </w:rPr>
            </w:pPr>
          </w:p>
        </w:tc>
        <w:tc>
          <w:tcPr>
            <w:tcW w:w="2268" w:type="dxa"/>
            <w:vMerge w:val="restart"/>
            <w:shd w:val="clear" w:color="auto" w:fill="auto"/>
          </w:tcPr>
          <w:p w14:paraId="1195F47E" w14:textId="7CEB854E" w:rsidR="00ED15A5" w:rsidRPr="00B041A3" w:rsidRDefault="00ED15A5" w:rsidP="00AD5D1B">
            <w:pPr>
              <w:pStyle w:val="TAL"/>
              <w:rPr>
                <w:rFonts w:eastAsia="Microsoft YaHei"/>
              </w:rPr>
            </w:pPr>
            <w:r w:rsidRPr="00B041A3">
              <w:rPr>
                <w:lang w:eastAsia="zh-CN"/>
              </w:rPr>
              <w:t>KPI</w:t>
            </w:r>
            <w:r w:rsidR="00AD5D1B" w:rsidRPr="00B041A3">
              <w:rPr>
                <w:lang w:eastAsia="zh-CN"/>
              </w:rPr>
              <w:t xml:space="preserve"> </w:t>
            </w:r>
            <w:r w:rsidRPr="00B041A3">
              <w:rPr>
                <w:lang w:eastAsia="zh-CN"/>
              </w:rPr>
              <w:t>analysis</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optimization</w:t>
            </w:r>
          </w:p>
        </w:tc>
        <w:tc>
          <w:tcPr>
            <w:tcW w:w="2268" w:type="dxa"/>
            <w:shd w:val="clear" w:color="auto" w:fill="auto"/>
          </w:tcPr>
          <w:p w14:paraId="40D13162" w14:textId="168CEA86" w:rsidR="00ED15A5" w:rsidRPr="00B041A3" w:rsidRDefault="00ED15A5" w:rsidP="00AD5D1B">
            <w:pPr>
              <w:pStyle w:val="TAL"/>
              <w:rPr>
                <w:rFonts w:eastAsia="Microsoft YaHei"/>
              </w:rPr>
            </w:pPr>
            <w:r w:rsidRPr="00B041A3">
              <w:rPr>
                <w:lang w:eastAsia="zh-CN"/>
              </w:rPr>
              <w:t>CDN</w:t>
            </w:r>
            <w:r w:rsidR="00AD5D1B" w:rsidRPr="00B041A3">
              <w:rPr>
                <w:lang w:eastAsia="zh-CN"/>
              </w:rPr>
              <w:t xml:space="preserve"> </w:t>
            </w:r>
            <w:r w:rsidRPr="00B041A3">
              <w:rPr>
                <w:lang w:eastAsia="zh-CN"/>
              </w:rPr>
              <w:t>hotspot</w:t>
            </w:r>
            <w:r w:rsidR="00AD5D1B" w:rsidRPr="00B041A3">
              <w:rPr>
                <w:lang w:eastAsia="zh-CN"/>
              </w:rPr>
              <w:t xml:space="preserve"> </w:t>
            </w:r>
            <w:r w:rsidRPr="00B041A3">
              <w:rPr>
                <w:lang w:eastAsia="zh-CN"/>
              </w:rPr>
              <w:t>miss</w:t>
            </w:r>
            <w:r w:rsidR="00AD5D1B" w:rsidRPr="00B041A3">
              <w:rPr>
                <w:lang w:eastAsia="zh-CN"/>
              </w:rPr>
              <w:t xml:space="preserve"> </w:t>
            </w:r>
            <w:r w:rsidRPr="00B041A3">
              <w:rPr>
                <w:lang w:eastAsia="zh-CN"/>
              </w:rPr>
              <w:t>rate;</w:t>
            </w:r>
          </w:p>
        </w:tc>
        <w:tc>
          <w:tcPr>
            <w:tcW w:w="1843" w:type="dxa"/>
            <w:shd w:val="clear" w:color="auto" w:fill="auto"/>
          </w:tcPr>
          <w:p w14:paraId="34604B81" w14:textId="586E1072" w:rsidR="00ED15A5" w:rsidRPr="00B041A3" w:rsidRDefault="00ED15A5" w:rsidP="00AD5D1B">
            <w:pPr>
              <w:pStyle w:val="TAL"/>
              <w:rPr>
                <w:rFonts w:eastAsia="Microsoft YaHei"/>
              </w:rPr>
            </w:pPr>
            <w:r w:rsidRPr="00B041A3">
              <w:rPr>
                <w:lang w:eastAsia="zh-CN"/>
              </w:rPr>
              <w:t>User</w:t>
            </w:r>
            <w:r w:rsidR="00AD5D1B" w:rsidRPr="00B041A3">
              <w:rPr>
                <w:lang w:eastAsia="zh-CN"/>
              </w:rPr>
              <w:t xml:space="preserve"> </w:t>
            </w:r>
            <w:r w:rsidRPr="00B041A3">
              <w:rPr>
                <w:lang w:eastAsia="zh-CN"/>
              </w:rPr>
              <w:t>experience</w:t>
            </w:r>
            <w:r w:rsidR="00AD5D1B" w:rsidRPr="00B041A3">
              <w:rPr>
                <w:lang w:eastAsia="zh-CN"/>
              </w:rPr>
              <w:t xml:space="preserve"> </w:t>
            </w:r>
            <w:r w:rsidRPr="00B041A3">
              <w:rPr>
                <w:lang w:eastAsia="zh-CN"/>
              </w:rPr>
              <w:t>improvement</w:t>
            </w:r>
          </w:p>
        </w:tc>
        <w:tc>
          <w:tcPr>
            <w:tcW w:w="2268" w:type="dxa"/>
            <w:shd w:val="clear" w:color="auto" w:fill="auto"/>
          </w:tcPr>
          <w:p w14:paraId="6D3D519A" w14:textId="07E16452" w:rsidR="00ED15A5" w:rsidRPr="00B041A3" w:rsidRDefault="00ED15A5" w:rsidP="00AD5D1B">
            <w:pPr>
              <w:pStyle w:val="TAL"/>
              <w:rPr>
                <w:lang w:eastAsia="zh-CN"/>
              </w:rPr>
            </w:pPr>
            <w:r w:rsidRPr="00B041A3">
              <w:rPr>
                <w:lang w:eastAsia="zh-CN"/>
              </w:rPr>
              <w:t>25</w:t>
            </w:r>
            <w:r w:rsidR="00AD5D1B" w:rsidRPr="00B041A3">
              <w:rPr>
                <w:lang w:eastAsia="zh-CN"/>
              </w:rPr>
              <w:t xml:space="preserve"> </w:t>
            </w:r>
            <w:r w:rsidRPr="00B041A3">
              <w:rPr>
                <w:lang w:eastAsia="zh-CN"/>
              </w:rPr>
              <w:t>%</w:t>
            </w:r>
          </w:p>
        </w:tc>
        <w:tc>
          <w:tcPr>
            <w:tcW w:w="2268" w:type="dxa"/>
            <w:shd w:val="clear" w:color="auto" w:fill="auto"/>
          </w:tcPr>
          <w:p w14:paraId="6470748F" w14:textId="5DBD95C4" w:rsidR="00ED15A5" w:rsidRPr="00B041A3" w:rsidRDefault="00ED15A5" w:rsidP="00AD5D1B">
            <w:pPr>
              <w:pStyle w:val="TAL"/>
              <w:rPr>
                <w:lang w:eastAsia="zh-CN"/>
              </w:rPr>
            </w:pPr>
            <w:r w:rsidRPr="00B041A3">
              <w:rPr>
                <w:lang w:eastAsia="zh-CN"/>
              </w:rPr>
              <w:t>10</w:t>
            </w:r>
            <w:r w:rsidR="00AD5D1B" w:rsidRPr="00B041A3">
              <w:rPr>
                <w:lang w:eastAsia="zh-CN"/>
              </w:rPr>
              <w:t xml:space="preserve"> </w:t>
            </w:r>
            <w:r w:rsidRPr="00B041A3">
              <w:rPr>
                <w:lang w:eastAsia="zh-CN"/>
              </w:rPr>
              <w:t>%</w:t>
            </w:r>
          </w:p>
        </w:tc>
        <w:tc>
          <w:tcPr>
            <w:tcW w:w="2186" w:type="dxa"/>
            <w:shd w:val="clear" w:color="auto" w:fill="auto"/>
          </w:tcPr>
          <w:p w14:paraId="49347647" w14:textId="7DD7FA13" w:rsidR="00ED15A5" w:rsidRPr="00B041A3" w:rsidRDefault="00ED15A5" w:rsidP="00AD5D1B">
            <w:pPr>
              <w:pStyle w:val="TAL"/>
              <w:rPr>
                <w:lang w:eastAsia="zh-CN"/>
              </w:rPr>
            </w:pPr>
            <w:r w:rsidRPr="00B041A3">
              <w:rPr>
                <w:lang w:eastAsia="zh-CN"/>
              </w:rPr>
              <w:t>5</w:t>
            </w:r>
            <w:r w:rsidR="00AD5D1B" w:rsidRPr="00B041A3">
              <w:rPr>
                <w:lang w:eastAsia="zh-CN"/>
              </w:rPr>
              <w:t xml:space="preserve"> </w:t>
            </w:r>
            <w:r w:rsidRPr="00B041A3">
              <w:rPr>
                <w:lang w:eastAsia="zh-CN"/>
              </w:rPr>
              <w:t>%</w:t>
            </w:r>
          </w:p>
        </w:tc>
      </w:tr>
      <w:tr w:rsidR="00ED15A5" w:rsidRPr="00B041A3" w14:paraId="172D7906" w14:textId="77777777" w:rsidTr="003305A6">
        <w:trPr>
          <w:jc w:val="center"/>
        </w:trPr>
        <w:tc>
          <w:tcPr>
            <w:tcW w:w="1413" w:type="dxa"/>
            <w:vMerge/>
            <w:shd w:val="clear" w:color="auto" w:fill="auto"/>
            <w:vAlign w:val="center"/>
          </w:tcPr>
          <w:p w14:paraId="2FC9392B" w14:textId="77777777" w:rsidR="00ED15A5" w:rsidRPr="00B041A3" w:rsidRDefault="00ED15A5" w:rsidP="0035029F">
            <w:pPr>
              <w:jc w:val="center"/>
              <w:rPr>
                <w:rFonts w:asciiTheme="minorHAnsi" w:eastAsia="Microsoft YaHei" w:hAnsiTheme="minorHAnsi" w:cstheme="minorHAnsi"/>
                <w:b/>
              </w:rPr>
            </w:pPr>
          </w:p>
        </w:tc>
        <w:tc>
          <w:tcPr>
            <w:tcW w:w="2268" w:type="dxa"/>
            <w:vMerge/>
            <w:shd w:val="clear" w:color="auto" w:fill="auto"/>
          </w:tcPr>
          <w:p w14:paraId="55A30302" w14:textId="77777777" w:rsidR="00ED15A5" w:rsidRPr="00B041A3" w:rsidRDefault="00ED15A5" w:rsidP="00AD5D1B">
            <w:pPr>
              <w:pStyle w:val="TAL"/>
              <w:rPr>
                <w:rFonts w:eastAsia="Microsoft YaHei"/>
              </w:rPr>
            </w:pPr>
          </w:p>
        </w:tc>
        <w:tc>
          <w:tcPr>
            <w:tcW w:w="2268" w:type="dxa"/>
            <w:shd w:val="clear" w:color="auto" w:fill="auto"/>
          </w:tcPr>
          <w:p w14:paraId="69B73C24" w14:textId="30BCC27F" w:rsidR="00ED15A5" w:rsidRPr="00B041A3" w:rsidRDefault="00ED15A5" w:rsidP="00AD5D1B">
            <w:pPr>
              <w:pStyle w:val="TAL"/>
              <w:rPr>
                <w:rFonts w:eastAsia="Microsoft YaHei"/>
                <w:lang w:eastAsia="zh-CN"/>
              </w:rPr>
            </w:pPr>
            <w:r w:rsidRPr="00B041A3">
              <w:rPr>
                <w:lang w:eastAsia="zh-CN"/>
              </w:rPr>
              <w:t>Automation</w:t>
            </w:r>
            <w:r w:rsidR="00AD5D1B" w:rsidRPr="00B041A3">
              <w:rPr>
                <w:lang w:eastAsia="zh-CN"/>
              </w:rPr>
              <w:t xml:space="preserve"> </w:t>
            </w:r>
            <w:r w:rsidRPr="00B041A3">
              <w:rPr>
                <w:lang w:eastAsia="zh-CN"/>
              </w:rPr>
              <w:t>proportion</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KPI</w:t>
            </w:r>
            <w:r w:rsidR="00AD5D1B" w:rsidRPr="00B041A3">
              <w:rPr>
                <w:lang w:eastAsia="zh-CN"/>
              </w:rPr>
              <w:t xml:space="preserve"> </w:t>
            </w:r>
            <w:r w:rsidRPr="00B041A3">
              <w:rPr>
                <w:lang w:eastAsia="zh-CN"/>
              </w:rPr>
              <w:t>optimization</w:t>
            </w:r>
            <w:r w:rsidR="00AD5D1B" w:rsidRPr="00B041A3">
              <w:rPr>
                <w:lang w:eastAsia="zh-CN"/>
              </w:rPr>
              <w:t xml:space="preserve"> </w:t>
            </w:r>
            <w:r w:rsidRPr="00B041A3">
              <w:rPr>
                <w:lang w:eastAsia="zh-CN"/>
              </w:rPr>
              <w:t>process</w:t>
            </w:r>
          </w:p>
        </w:tc>
        <w:tc>
          <w:tcPr>
            <w:tcW w:w="1843" w:type="dxa"/>
            <w:shd w:val="clear" w:color="auto" w:fill="auto"/>
          </w:tcPr>
          <w:p w14:paraId="358B17CE" w14:textId="31FFD834" w:rsidR="00ED15A5" w:rsidRPr="00B041A3" w:rsidRDefault="00ED15A5" w:rsidP="00AD5D1B">
            <w:pPr>
              <w:pStyle w:val="TAL"/>
              <w:rPr>
                <w:rFonts w:eastAsia="Microsoft YaHei"/>
              </w:rPr>
            </w:pPr>
            <w:r w:rsidRPr="00B041A3">
              <w:rPr>
                <w:lang w:eastAsia="zh-CN"/>
              </w:rPr>
              <w:t>Network</w:t>
            </w:r>
            <w:r w:rsidR="00AD5D1B" w:rsidRPr="00B041A3">
              <w:rPr>
                <w:lang w:eastAsia="zh-CN"/>
              </w:rPr>
              <w:t xml:space="preserve"> </w:t>
            </w:r>
            <w:r w:rsidRPr="00B041A3">
              <w:rPr>
                <w:lang w:eastAsia="zh-CN"/>
              </w:rPr>
              <w:t>quality</w:t>
            </w:r>
            <w:r w:rsidR="00AD5D1B" w:rsidRPr="00B041A3">
              <w:rPr>
                <w:lang w:eastAsia="zh-CN"/>
              </w:rPr>
              <w:t xml:space="preserve"> </w:t>
            </w:r>
            <w:r w:rsidRPr="00B041A3">
              <w:rPr>
                <w:lang w:eastAsia="zh-CN"/>
              </w:rPr>
              <w:t>improvement</w:t>
            </w:r>
          </w:p>
        </w:tc>
        <w:tc>
          <w:tcPr>
            <w:tcW w:w="2268" w:type="dxa"/>
            <w:shd w:val="clear" w:color="auto" w:fill="auto"/>
          </w:tcPr>
          <w:p w14:paraId="341D14CD" w14:textId="6DDCFDF4" w:rsidR="00ED15A5" w:rsidRPr="00B041A3" w:rsidRDefault="00ED15A5" w:rsidP="00AD5D1B">
            <w:pPr>
              <w:pStyle w:val="TAL"/>
              <w:rPr>
                <w:rFonts w:eastAsia="Microsoft YaHei"/>
                <w:lang w:eastAsia="zh-CN"/>
              </w:rPr>
            </w:pPr>
            <w:r w:rsidRPr="00B041A3">
              <w:rPr>
                <w:lang w:eastAsia="zh-CN"/>
              </w:rPr>
              <w:t>Achieve</w:t>
            </w:r>
            <w:r w:rsidR="00AD5D1B" w:rsidRPr="00B041A3">
              <w:rPr>
                <w:lang w:eastAsia="zh-CN"/>
              </w:rPr>
              <w:t xml:space="preserve"> </w:t>
            </w:r>
            <w:r w:rsidRPr="00B041A3">
              <w:rPr>
                <w:lang w:eastAsia="zh-CN"/>
              </w:rPr>
              <w:t>basic</w:t>
            </w:r>
            <w:r w:rsidR="00AD5D1B" w:rsidRPr="00B041A3">
              <w:rPr>
                <w:lang w:eastAsia="zh-CN"/>
              </w:rPr>
              <w:t xml:space="preserve"> </w:t>
            </w:r>
            <w:r w:rsidRPr="00B041A3">
              <w:rPr>
                <w:lang w:eastAsia="zh-CN"/>
              </w:rPr>
              <w:t>perception</w:t>
            </w:r>
            <w:r w:rsidR="00AD5D1B" w:rsidRPr="00B041A3">
              <w:rPr>
                <w:lang w:eastAsia="zh-CN"/>
              </w:rPr>
              <w:t xml:space="preserve"> </w:t>
            </w:r>
            <w:r w:rsidRPr="00B041A3">
              <w:rPr>
                <w:lang w:eastAsia="zh-CN"/>
              </w:rPr>
              <w:t>automation</w:t>
            </w:r>
            <w:r w:rsidR="00AD5D1B" w:rsidRPr="00B041A3">
              <w:rPr>
                <w:lang w:eastAsia="zh-CN"/>
              </w:rPr>
              <w:t xml:space="preserve"> </w:t>
            </w:r>
            <w:r w:rsidRPr="00B041A3">
              <w:rPr>
                <w:lang w:eastAsia="zh-CN"/>
              </w:rPr>
              <w:t>rate</w:t>
            </w:r>
            <w:r w:rsidR="00AD5D1B" w:rsidRPr="00B041A3">
              <w:rPr>
                <w:lang w:eastAsia="zh-CN"/>
              </w:rPr>
              <w:t xml:space="preserve"> </w:t>
            </w:r>
            <w:r w:rsidRPr="00B041A3">
              <w:rPr>
                <w:lang w:eastAsia="zh-CN"/>
              </w:rPr>
              <w:t>&gt;85</w:t>
            </w:r>
            <w:r w:rsidR="00287F07" w:rsidRPr="00B041A3">
              <w:rPr>
                <w:lang w:eastAsia="zh-CN"/>
              </w:rPr>
              <w:t xml:space="preserve"> </w:t>
            </w:r>
            <w:r w:rsidRPr="00B041A3">
              <w:rPr>
                <w:lang w:eastAsia="zh-CN"/>
              </w:rPr>
              <w:t>%</w:t>
            </w:r>
          </w:p>
        </w:tc>
        <w:tc>
          <w:tcPr>
            <w:tcW w:w="2268" w:type="dxa"/>
            <w:shd w:val="clear" w:color="auto" w:fill="auto"/>
          </w:tcPr>
          <w:p w14:paraId="5AB3C394" w14:textId="30235791" w:rsidR="00ED15A5" w:rsidRPr="00B041A3" w:rsidRDefault="00ED15A5" w:rsidP="00AD5D1B">
            <w:pPr>
              <w:pStyle w:val="TAL"/>
              <w:rPr>
                <w:rFonts w:eastAsia="Microsoft YaHei"/>
                <w:lang w:eastAsia="zh-CN"/>
              </w:rPr>
            </w:pPr>
            <w:r w:rsidRPr="00B041A3">
              <w:rPr>
                <w:lang w:eastAsia="zh-CN"/>
              </w:rPr>
              <w:t>The</w:t>
            </w:r>
            <w:r w:rsidR="00AD5D1B" w:rsidRPr="00B041A3">
              <w:rPr>
                <w:lang w:eastAsia="zh-CN"/>
              </w:rPr>
              <w:t xml:space="preserve"> </w:t>
            </w:r>
            <w:r w:rsidRPr="00B041A3">
              <w:rPr>
                <w:lang w:eastAsia="zh-CN"/>
              </w:rPr>
              <w:t>accuracy</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anomaly</w:t>
            </w:r>
            <w:r w:rsidR="00AD5D1B" w:rsidRPr="00B041A3">
              <w:rPr>
                <w:lang w:eastAsia="zh-CN"/>
              </w:rPr>
              <w:t xml:space="preserve"> </w:t>
            </w:r>
            <w:r w:rsidRPr="00B041A3">
              <w:rPr>
                <w:lang w:eastAsia="zh-CN"/>
              </w:rPr>
              <w:t>index</w:t>
            </w:r>
            <w:r w:rsidR="00AD5D1B" w:rsidRPr="00B041A3">
              <w:rPr>
                <w:lang w:eastAsia="zh-CN"/>
              </w:rPr>
              <w:t xml:space="preserve"> </w:t>
            </w:r>
            <w:r w:rsidRPr="00B041A3">
              <w:rPr>
                <w:lang w:eastAsia="zh-CN"/>
              </w:rPr>
              <w:t>and</w:t>
            </w:r>
            <w:r w:rsidR="00AD5D1B" w:rsidRPr="00B041A3">
              <w:rPr>
                <w:lang w:eastAsia="zh-CN"/>
              </w:rPr>
              <w:t xml:space="preserve"> </w:t>
            </w:r>
            <w:r w:rsidRPr="00B041A3">
              <w:rPr>
                <w:lang w:eastAsia="zh-CN"/>
              </w:rPr>
              <w:t>cell</w:t>
            </w:r>
            <w:r w:rsidR="00AD5D1B" w:rsidRPr="00B041A3">
              <w:rPr>
                <w:lang w:eastAsia="zh-CN"/>
              </w:rPr>
              <w:t xml:space="preserve"> </w:t>
            </w:r>
            <w:r w:rsidRPr="00B041A3">
              <w:rPr>
                <w:lang w:eastAsia="zh-CN"/>
              </w:rPr>
              <w:t>identification</w:t>
            </w:r>
            <w:r w:rsidR="00AD5D1B" w:rsidRPr="00B041A3">
              <w:rPr>
                <w:lang w:eastAsia="zh-CN"/>
              </w:rPr>
              <w:t xml:space="preserve"> </w:t>
            </w:r>
            <w:r w:rsidRPr="00B041A3">
              <w:rPr>
                <w:lang w:eastAsia="zh-CN"/>
              </w:rPr>
              <w:t>&gt;80</w:t>
            </w:r>
            <w:r w:rsidR="00287F07" w:rsidRPr="00B041A3">
              <w:rPr>
                <w:lang w:eastAsia="zh-CN"/>
              </w:rPr>
              <w:t xml:space="preserve"> </w:t>
            </w:r>
            <w:r w:rsidRPr="00B041A3">
              <w:rPr>
                <w:lang w:eastAsia="zh-CN"/>
              </w:rPr>
              <w:t>%;</w:t>
            </w:r>
            <w:r w:rsidR="00AD5D1B" w:rsidRPr="00B041A3">
              <w:rPr>
                <w:lang w:eastAsia="zh-CN"/>
              </w:rPr>
              <w:t xml:space="preserve"> </w:t>
            </w:r>
            <w:r w:rsidRPr="00B041A3">
              <w:rPr>
                <w:lang w:eastAsia="zh-CN"/>
              </w:rPr>
              <w:t>the</w:t>
            </w:r>
            <w:r w:rsidR="00AD5D1B" w:rsidRPr="00B041A3">
              <w:rPr>
                <w:lang w:eastAsia="zh-CN"/>
              </w:rPr>
              <w:t xml:space="preserve"> </w:t>
            </w:r>
            <w:r w:rsidRPr="00B041A3">
              <w:rPr>
                <w:lang w:eastAsia="zh-CN"/>
              </w:rPr>
              <w:t>accuracy</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automatic</w:t>
            </w:r>
            <w:r w:rsidR="00AD5D1B" w:rsidRPr="00B041A3">
              <w:rPr>
                <w:lang w:eastAsia="zh-CN"/>
              </w:rPr>
              <w:t xml:space="preserve"> </w:t>
            </w:r>
            <w:r w:rsidRPr="00B041A3">
              <w:rPr>
                <w:lang w:eastAsia="zh-CN"/>
              </w:rPr>
              <w:t>output</w:t>
            </w:r>
            <w:r w:rsidR="00AD5D1B" w:rsidRPr="00B041A3">
              <w:rPr>
                <w:lang w:eastAsia="zh-CN"/>
              </w:rPr>
              <w:t xml:space="preserve"> </w:t>
            </w:r>
            <w:r w:rsidRPr="00B041A3">
              <w:rPr>
                <w:lang w:eastAsia="zh-CN"/>
              </w:rPr>
              <w:t>optimization</w:t>
            </w:r>
            <w:r w:rsidR="00AD5D1B" w:rsidRPr="00B041A3">
              <w:rPr>
                <w:lang w:eastAsia="zh-CN"/>
              </w:rPr>
              <w:t xml:space="preserve"> </w:t>
            </w:r>
            <w:r w:rsidRPr="00B041A3">
              <w:rPr>
                <w:lang w:eastAsia="zh-CN"/>
              </w:rPr>
              <w:t>scheme</w:t>
            </w:r>
            <w:r w:rsidR="00AD5D1B" w:rsidRPr="00B041A3">
              <w:rPr>
                <w:lang w:eastAsia="zh-CN"/>
              </w:rPr>
              <w:t xml:space="preserve"> </w:t>
            </w:r>
            <w:r w:rsidRPr="00B041A3">
              <w:rPr>
                <w:lang w:eastAsia="zh-CN"/>
              </w:rPr>
              <w:t>&gt;85</w:t>
            </w:r>
            <w:r w:rsidR="00AD5D1B" w:rsidRPr="00B041A3">
              <w:rPr>
                <w:lang w:eastAsia="zh-CN"/>
              </w:rPr>
              <w:t xml:space="preserve"> </w:t>
            </w:r>
            <w:r w:rsidRPr="00B041A3">
              <w:rPr>
                <w:lang w:eastAsia="zh-CN"/>
              </w:rPr>
              <w:t>%</w:t>
            </w:r>
          </w:p>
        </w:tc>
        <w:tc>
          <w:tcPr>
            <w:tcW w:w="2186" w:type="dxa"/>
            <w:shd w:val="clear" w:color="auto" w:fill="auto"/>
          </w:tcPr>
          <w:p w14:paraId="3D62ED11" w14:textId="1B76E25B" w:rsidR="00ED15A5" w:rsidRPr="00B041A3" w:rsidRDefault="00ED15A5" w:rsidP="00AD5D1B">
            <w:pPr>
              <w:pStyle w:val="TAL"/>
              <w:rPr>
                <w:rFonts w:eastAsia="Microsoft YaHei"/>
                <w:lang w:eastAsia="zh-CN"/>
              </w:rPr>
            </w:pPr>
            <w:r w:rsidRPr="00B041A3">
              <w:rPr>
                <w:lang w:eastAsia="zh-CN"/>
              </w:rPr>
              <w:t>30</w:t>
            </w:r>
            <w:r w:rsidR="00AD5D1B" w:rsidRPr="00B041A3">
              <w:rPr>
                <w:lang w:eastAsia="zh-CN"/>
              </w:rPr>
              <w:t xml:space="preserve"> </w:t>
            </w:r>
            <w:r w:rsidRPr="00B041A3">
              <w:rPr>
                <w:lang w:eastAsia="zh-CN"/>
              </w:rPr>
              <w:t>%</w:t>
            </w:r>
            <w:r w:rsidR="00AD5D1B" w:rsidRPr="00B041A3">
              <w:rPr>
                <w:lang w:eastAsia="zh-CN"/>
              </w:rPr>
              <w:t xml:space="preserve"> </w:t>
            </w:r>
            <w:r w:rsidRPr="00B041A3">
              <w:rPr>
                <w:lang w:eastAsia="zh-CN"/>
              </w:rPr>
              <w:t>improvement</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major</w:t>
            </w:r>
            <w:r w:rsidR="00AD5D1B" w:rsidRPr="00B041A3">
              <w:rPr>
                <w:lang w:eastAsia="zh-CN"/>
              </w:rPr>
              <w:t xml:space="preserve"> </w:t>
            </w:r>
            <w:r w:rsidRPr="00B041A3">
              <w:rPr>
                <w:lang w:eastAsia="zh-CN"/>
              </w:rPr>
              <w:t>KPI</w:t>
            </w:r>
          </w:p>
        </w:tc>
      </w:tr>
      <w:tr w:rsidR="00ED15A5" w:rsidRPr="00B041A3" w14:paraId="26759D0C" w14:textId="77777777" w:rsidTr="003305A6">
        <w:trPr>
          <w:jc w:val="center"/>
        </w:trPr>
        <w:tc>
          <w:tcPr>
            <w:tcW w:w="1413" w:type="dxa"/>
            <w:vMerge/>
            <w:shd w:val="clear" w:color="auto" w:fill="auto"/>
            <w:vAlign w:val="center"/>
          </w:tcPr>
          <w:p w14:paraId="46889879" w14:textId="77777777" w:rsidR="00ED15A5" w:rsidRPr="00B041A3" w:rsidRDefault="00ED15A5" w:rsidP="0035029F">
            <w:pPr>
              <w:jc w:val="center"/>
              <w:rPr>
                <w:rFonts w:asciiTheme="minorHAnsi" w:eastAsia="Microsoft YaHei" w:hAnsiTheme="minorHAnsi" w:cstheme="minorHAnsi"/>
                <w:b/>
                <w:lang w:eastAsia="zh-CN"/>
              </w:rPr>
            </w:pPr>
          </w:p>
        </w:tc>
        <w:tc>
          <w:tcPr>
            <w:tcW w:w="2268" w:type="dxa"/>
            <w:shd w:val="clear" w:color="auto" w:fill="auto"/>
          </w:tcPr>
          <w:p w14:paraId="014E23C4" w14:textId="3C9DD531" w:rsidR="00ED15A5" w:rsidRPr="00B041A3" w:rsidRDefault="00ED15A5" w:rsidP="00AD5D1B">
            <w:pPr>
              <w:pStyle w:val="TAL"/>
              <w:rPr>
                <w:rFonts w:eastAsia="Microsoft YaHei"/>
              </w:rPr>
            </w:pPr>
            <w:r w:rsidRPr="00B041A3">
              <w:rPr>
                <w:lang w:eastAsia="zh-CN"/>
              </w:rPr>
              <w:t>Intelligent</w:t>
            </w:r>
            <w:r w:rsidR="00AD5D1B" w:rsidRPr="00B041A3">
              <w:rPr>
                <w:lang w:eastAsia="zh-CN"/>
              </w:rPr>
              <w:t xml:space="preserve"> </w:t>
            </w:r>
            <w:r w:rsidRPr="00B041A3">
              <w:rPr>
                <w:lang w:eastAsia="zh-CN"/>
              </w:rPr>
              <w:t>Energy</w:t>
            </w:r>
            <w:r w:rsidR="00AD5D1B" w:rsidRPr="00B041A3">
              <w:rPr>
                <w:lang w:eastAsia="zh-CN"/>
              </w:rPr>
              <w:t xml:space="preserve"> </w:t>
            </w:r>
            <w:r w:rsidRPr="00B041A3">
              <w:rPr>
                <w:lang w:eastAsia="zh-CN"/>
              </w:rPr>
              <w:t>Management</w:t>
            </w:r>
            <w:r w:rsidR="00AD5D1B" w:rsidRPr="00B041A3">
              <w:rPr>
                <w:lang w:eastAsia="zh-CN"/>
              </w:rPr>
              <w:t xml:space="preserve"> </w:t>
            </w:r>
            <w:r w:rsidRPr="00B041A3">
              <w:rPr>
                <w:lang w:eastAsia="zh-CN"/>
              </w:rPr>
              <w:t>of</w:t>
            </w:r>
            <w:r w:rsidR="00AD5D1B" w:rsidRPr="00B041A3">
              <w:rPr>
                <w:lang w:eastAsia="zh-CN"/>
              </w:rPr>
              <w:t xml:space="preserve"> </w:t>
            </w:r>
            <w:r w:rsidRPr="00B041A3">
              <w:rPr>
                <w:lang w:eastAsia="zh-CN"/>
              </w:rPr>
              <w:t>BS</w:t>
            </w:r>
          </w:p>
        </w:tc>
        <w:tc>
          <w:tcPr>
            <w:tcW w:w="2268" w:type="dxa"/>
            <w:shd w:val="clear" w:color="auto" w:fill="auto"/>
          </w:tcPr>
          <w:p w14:paraId="2DBEC675" w14:textId="5D54A8B1" w:rsidR="00ED15A5" w:rsidRPr="00B041A3" w:rsidRDefault="00ED15A5" w:rsidP="00AD5D1B">
            <w:pPr>
              <w:pStyle w:val="TAL"/>
              <w:rPr>
                <w:rFonts w:eastAsia="Microsoft YaHei"/>
              </w:rPr>
            </w:pPr>
            <w:r w:rsidRPr="00B041A3">
              <w:rPr>
                <w:lang w:eastAsia="zh-CN"/>
              </w:rPr>
              <w:t>Energy</w:t>
            </w:r>
            <w:r w:rsidR="00AD5D1B" w:rsidRPr="00B041A3">
              <w:rPr>
                <w:lang w:eastAsia="zh-CN"/>
              </w:rPr>
              <w:t xml:space="preserve"> </w:t>
            </w:r>
            <w:r w:rsidRPr="00B041A3">
              <w:rPr>
                <w:lang w:eastAsia="zh-CN"/>
              </w:rPr>
              <w:t>saving</w:t>
            </w:r>
            <w:r w:rsidR="00AD5D1B" w:rsidRPr="00B041A3">
              <w:rPr>
                <w:lang w:eastAsia="zh-CN"/>
              </w:rPr>
              <w:t xml:space="preserve"> </w:t>
            </w:r>
            <w:r w:rsidRPr="00B041A3">
              <w:rPr>
                <w:lang w:eastAsia="zh-CN"/>
              </w:rPr>
              <w:t>effect</w:t>
            </w:r>
          </w:p>
        </w:tc>
        <w:tc>
          <w:tcPr>
            <w:tcW w:w="1843" w:type="dxa"/>
            <w:shd w:val="clear" w:color="auto" w:fill="auto"/>
          </w:tcPr>
          <w:p w14:paraId="0AD04F73" w14:textId="73E2F36C" w:rsidR="00ED15A5" w:rsidRPr="00B041A3" w:rsidRDefault="00ED15A5" w:rsidP="00AD5D1B">
            <w:pPr>
              <w:pStyle w:val="TAL"/>
              <w:rPr>
                <w:rFonts w:eastAsia="Microsoft YaHei"/>
              </w:rPr>
            </w:pPr>
            <w:r w:rsidRPr="00B041A3">
              <w:rPr>
                <w:lang w:eastAsia="zh-CN"/>
              </w:rPr>
              <w:t>cost</w:t>
            </w:r>
            <w:r w:rsidR="00AD5D1B" w:rsidRPr="00B041A3">
              <w:rPr>
                <w:lang w:eastAsia="zh-CN"/>
              </w:rPr>
              <w:t xml:space="preserve"> </w:t>
            </w:r>
            <w:r w:rsidRPr="00B041A3">
              <w:rPr>
                <w:lang w:eastAsia="zh-CN"/>
              </w:rPr>
              <w:t>reduction</w:t>
            </w:r>
          </w:p>
        </w:tc>
        <w:tc>
          <w:tcPr>
            <w:tcW w:w="2268" w:type="dxa"/>
            <w:shd w:val="clear" w:color="auto" w:fill="auto"/>
          </w:tcPr>
          <w:p w14:paraId="74849EB1" w14:textId="21813BF3" w:rsidR="00ED15A5" w:rsidRPr="00B041A3" w:rsidRDefault="00ED15A5" w:rsidP="00AD5D1B">
            <w:pPr>
              <w:pStyle w:val="TAL"/>
            </w:pPr>
            <w:r w:rsidRPr="00B041A3">
              <w:t>Energy</w:t>
            </w:r>
            <w:r w:rsidR="00AD5D1B" w:rsidRPr="00B041A3">
              <w:t xml:space="preserve"> </w:t>
            </w:r>
            <w:r w:rsidRPr="00B041A3">
              <w:t>saving</w:t>
            </w:r>
            <w:r w:rsidR="00AD5D1B" w:rsidRPr="00B041A3">
              <w:t xml:space="preserve"> </w:t>
            </w:r>
            <w:r w:rsidRPr="00B041A3">
              <w:t>rate</w:t>
            </w:r>
            <w:r w:rsidR="00AD5D1B" w:rsidRPr="00B041A3">
              <w:t xml:space="preserve"> </w:t>
            </w:r>
            <w:r w:rsidRPr="00B041A3">
              <w:t>in</w:t>
            </w:r>
            <w:r w:rsidR="00AD5D1B" w:rsidRPr="00B041A3">
              <w:t xml:space="preserve"> </w:t>
            </w:r>
            <w:r w:rsidRPr="00B041A3">
              <w:t>idle</w:t>
            </w:r>
            <w:r w:rsidR="00AD5D1B" w:rsidRPr="00B041A3">
              <w:t xml:space="preserve"> </w:t>
            </w:r>
            <w:r w:rsidRPr="00B041A3">
              <w:t>time</w:t>
            </w:r>
            <w:r w:rsidR="00AD5D1B" w:rsidRPr="00B041A3">
              <w:t xml:space="preserve"> </w:t>
            </w:r>
            <w:r w:rsidRPr="00B041A3">
              <w:t>&gt;20</w:t>
            </w:r>
            <w:r w:rsidR="00AD5D1B" w:rsidRPr="00B041A3">
              <w:t xml:space="preserve"> </w:t>
            </w:r>
            <w:r w:rsidRPr="00B041A3">
              <w:t>%</w:t>
            </w:r>
          </w:p>
        </w:tc>
        <w:tc>
          <w:tcPr>
            <w:tcW w:w="2268" w:type="dxa"/>
            <w:shd w:val="clear" w:color="auto" w:fill="auto"/>
          </w:tcPr>
          <w:p w14:paraId="1EC8DF6E" w14:textId="781E383A" w:rsidR="00ED15A5" w:rsidRPr="00B041A3" w:rsidRDefault="00ED15A5" w:rsidP="00AD5D1B">
            <w:pPr>
              <w:pStyle w:val="TAL"/>
            </w:pPr>
            <w:r w:rsidRPr="00B041A3">
              <w:t>Energy</w:t>
            </w:r>
            <w:r w:rsidR="00AD5D1B" w:rsidRPr="00B041A3">
              <w:t xml:space="preserve"> </w:t>
            </w:r>
            <w:r w:rsidRPr="00B041A3">
              <w:t>saving</w:t>
            </w:r>
            <w:r w:rsidR="00AD5D1B" w:rsidRPr="00B041A3">
              <w:t xml:space="preserve"> </w:t>
            </w:r>
            <w:r w:rsidRPr="00B041A3">
              <w:t>rate</w:t>
            </w:r>
            <w:r w:rsidR="00AD5D1B" w:rsidRPr="00B041A3">
              <w:t xml:space="preserve"> </w:t>
            </w:r>
            <w:r w:rsidRPr="00B041A3">
              <w:t>in</w:t>
            </w:r>
            <w:r w:rsidR="00AD5D1B" w:rsidRPr="00B041A3">
              <w:t xml:space="preserve"> </w:t>
            </w:r>
            <w:r w:rsidRPr="00B041A3">
              <w:t>idle</w:t>
            </w:r>
            <w:r w:rsidR="00AD5D1B" w:rsidRPr="00B041A3">
              <w:t xml:space="preserve"> </w:t>
            </w:r>
            <w:r w:rsidRPr="00B041A3">
              <w:t>time</w:t>
            </w:r>
            <w:r w:rsidR="00AD5D1B" w:rsidRPr="00B041A3">
              <w:t xml:space="preserve"> </w:t>
            </w:r>
            <w:r w:rsidRPr="00B041A3">
              <w:t>&gt;25</w:t>
            </w:r>
            <w:r w:rsidR="00AD5D1B" w:rsidRPr="00B041A3">
              <w:t xml:space="preserve"> </w:t>
            </w:r>
            <w:r w:rsidRPr="00B041A3">
              <w:t>%</w:t>
            </w:r>
          </w:p>
        </w:tc>
        <w:tc>
          <w:tcPr>
            <w:tcW w:w="2186" w:type="dxa"/>
            <w:shd w:val="clear" w:color="auto" w:fill="auto"/>
          </w:tcPr>
          <w:p w14:paraId="1B304938" w14:textId="4C3EF125" w:rsidR="00ED15A5" w:rsidRPr="00B041A3" w:rsidRDefault="00ED15A5" w:rsidP="00AD5D1B">
            <w:pPr>
              <w:pStyle w:val="TAL"/>
            </w:pPr>
            <w:r w:rsidRPr="00B041A3">
              <w:t>Energy</w:t>
            </w:r>
            <w:r w:rsidR="00AD5D1B" w:rsidRPr="00B041A3">
              <w:t xml:space="preserve"> </w:t>
            </w:r>
            <w:r w:rsidRPr="00B041A3">
              <w:t>saving</w:t>
            </w:r>
            <w:r w:rsidR="00AD5D1B" w:rsidRPr="00B041A3">
              <w:t xml:space="preserve"> </w:t>
            </w:r>
            <w:r w:rsidRPr="00B041A3">
              <w:t>rate</w:t>
            </w:r>
            <w:r w:rsidR="00AD5D1B" w:rsidRPr="00B041A3">
              <w:t xml:space="preserve"> </w:t>
            </w:r>
            <w:r w:rsidRPr="00B041A3">
              <w:t>in</w:t>
            </w:r>
            <w:r w:rsidR="00AD5D1B" w:rsidRPr="00B041A3">
              <w:t xml:space="preserve"> </w:t>
            </w:r>
            <w:r w:rsidRPr="00B041A3">
              <w:t>idle</w:t>
            </w:r>
            <w:r w:rsidR="00AD5D1B" w:rsidRPr="00B041A3">
              <w:t xml:space="preserve"> </w:t>
            </w:r>
            <w:r w:rsidRPr="00B041A3">
              <w:t>time</w:t>
            </w:r>
            <w:r w:rsidR="00AD5D1B" w:rsidRPr="00B041A3">
              <w:t xml:space="preserve"> </w:t>
            </w:r>
            <w:r w:rsidRPr="00B041A3">
              <w:t>&gt;30</w:t>
            </w:r>
            <w:r w:rsidR="00AD5D1B" w:rsidRPr="00B041A3">
              <w:t xml:space="preserve"> </w:t>
            </w:r>
            <w:r w:rsidRPr="00B041A3">
              <w:t>%</w:t>
            </w:r>
          </w:p>
        </w:tc>
      </w:tr>
    </w:tbl>
    <w:p w14:paraId="09169594" w14:textId="77777777" w:rsidR="00ED15A5" w:rsidRPr="00B041A3" w:rsidRDefault="00ED15A5" w:rsidP="00ED15A5">
      <w:pPr>
        <w:rPr>
          <w:rFonts w:ascii="Microsoft YaHei" w:eastAsia="Microsoft YaHei" w:hAnsi="Microsoft YaHei"/>
        </w:rPr>
        <w:sectPr w:rsidR="00ED15A5" w:rsidRPr="00B041A3" w:rsidSect="002C151A">
          <w:footnotePr>
            <w:numRestart w:val="eachSect"/>
          </w:footnotePr>
          <w:pgSz w:w="16840" w:h="11907" w:orient="landscape"/>
          <w:pgMar w:top="1134" w:right="1531" w:bottom="850" w:left="1134" w:header="680" w:footer="340" w:gutter="0"/>
          <w:cols w:space="720"/>
          <w:docGrid w:linePitch="272"/>
        </w:sectPr>
      </w:pPr>
    </w:p>
    <w:p w14:paraId="1BF84C50" w14:textId="29F32C48" w:rsidR="00ED15A5" w:rsidRPr="00B041A3" w:rsidRDefault="00ED15A5" w:rsidP="000E336F">
      <w:pPr>
        <w:pStyle w:val="Heading3"/>
      </w:pPr>
      <w:bookmarkStart w:id="79" w:name="_Toc161152647"/>
      <w:bookmarkStart w:id="80" w:name="_Toc162011872"/>
      <w:r w:rsidRPr="00B041A3">
        <w:lastRenderedPageBreak/>
        <w:t>5.2.4</w:t>
      </w:r>
      <w:r w:rsidR="000E336F" w:rsidRPr="00B041A3">
        <w:tab/>
      </w:r>
      <w:r w:rsidRPr="00B041A3">
        <w:t>Presentation of evaluation result</w:t>
      </w:r>
      <w:bookmarkEnd w:id="79"/>
      <w:bookmarkEnd w:id="80"/>
    </w:p>
    <w:p w14:paraId="19572424" w14:textId="77777777" w:rsidR="00ED15A5" w:rsidRPr="00B041A3" w:rsidRDefault="00ED15A5" w:rsidP="004E152E">
      <w:r w:rsidRPr="00B041A3">
        <w:t>In order to better demonstrate the process and results of the category evaluation, tuples and radar maps can be used to represent them.</w:t>
      </w:r>
    </w:p>
    <w:p w14:paraId="3F123938" w14:textId="77777777" w:rsidR="00ED15A5" w:rsidRPr="00B041A3" w:rsidRDefault="00ED15A5" w:rsidP="005106FA">
      <w:pPr>
        <w:pStyle w:val="BN"/>
        <w:numPr>
          <w:ilvl w:val="0"/>
          <w:numId w:val="16"/>
        </w:numPr>
      </w:pPr>
      <w:r w:rsidRPr="00B041A3">
        <w:t xml:space="preserve">Representation in </w:t>
      </w:r>
      <w:hyperlink r:id="rId30" w:history="1">
        <w:r w:rsidRPr="00832D90">
          <w:rPr>
            <w:color w:val="0000FF"/>
            <w:u w:val="single"/>
          </w:rPr>
          <w:t>quintuple form</w:t>
        </w:r>
      </w:hyperlink>
      <w:r w:rsidRPr="00B041A3">
        <w:t xml:space="preserve"> </w:t>
      </w:r>
    </w:p>
    <w:p w14:paraId="3929DF67" w14:textId="2F14D260" w:rsidR="00ED15A5" w:rsidRPr="00B041A3" w:rsidRDefault="00ED15A5" w:rsidP="004E152E">
      <w:r w:rsidRPr="00B041A3">
        <w:t xml:space="preserve">In order to fully display the key information of the evaluation </w:t>
      </w:r>
      <w:r w:rsidR="00631989" w:rsidRPr="00B041A3">
        <w:t>object,</w:t>
      </w:r>
      <w:r w:rsidRPr="00B041A3">
        <w:t xml:space="preserve"> it is expressed as follows:</w:t>
      </w:r>
    </w:p>
    <w:p w14:paraId="166C45E4" w14:textId="00DF889C" w:rsidR="00ED15A5" w:rsidRPr="00B041A3" w:rsidRDefault="00ED15A5" w:rsidP="004E152E">
      <w:pPr>
        <w:ind w:left="283" w:firstLine="283"/>
        <w:rPr>
          <w:rFonts w:eastAsiaTheme="minorEastAsia"/>
          <w:lang w:eastAsia="zh-CN"/>
        </w:rPr>
      </w:pPr>
      <w:r w:rsidRPr="00B041A3">
        <w:rPr>
          <w:lang w:eastAsia="zh-CN"/>
        </w:rPr>
        <w:t>{</w:t>
      </w:r>
      <w:r w:rsidRPr="00B041A3">
        <w:t>Name of evaluation object</w:t>
      </w:r>
      <w:r w:rsidRPr="00B041A3">
        <w:rPr>
          <w:rFonts w:hint="eastAsia"/>
        </w:rPr>
        <w:t>,</w:t>
      </w:r>
      <w:r w:rsidRPr="00B041A3">
        <w:t xml:space="preserve"> Autonomous domain</w:t>
      </w:r>
      <w:r w:rsidRPr="00B041A3">
        <w:rPr>
          <w:rFonts w:hint="eastAsia"/>
        </w:rPr>
        <w:t>,</w:t>
      </w:r>
      <w:r w:rsidRPr="00B041A3">
        <w:t xml:space="preserve"> Subsystem</w:t>
      </w:r>
      <w:r w:rsidRPr="00B041A3">
        <w:rPr>
          <w:rFonts w:hint="eastAsia"/>
        </w:rPr>
        <w:t>,</w:t>
      </w:r>
      <w:r w:rsidRPr="00B041A3">
        <w:t xml:space="preserve"> Network lifecycle</w:t>
      </w:r>
      <w:r w:rsidRPr="00B041A3">
        <w:rPr>
          <w:rFonts w:hint="eastAsia"/>
        </w:rPr>
        <w:t>,</w:t>
      </w:r>
      <w:r w:rsidRPr="00B041A3">
        <w:t xml:space="preserve"> </w:t>
      </w:r>
      <w:r w:rsidR="00631989" w:rsidRPr="00B041A3">
        <w:t>Category}</w:t>
      </w:r>
    </w:p>
    <w:p w14:paraId="52C1FCA4" w14:textId="77777777" w:rsidR="00ED15A5" w:rsidRPr="00B041A3" w:rsidRDefault="00ED15A5" w:rsidP="004E152E">
      <w:r w:rsidRPr="00B041A3">
        <w:t>Autonomous domain includes RAN, Transport, Core Network, Wireless network, Fixed Access</w:t>
      </w:r>
      <w:r w:rsidRPr="0069620C">
        <w:t>, etc.</w:t>
      </w:r>
    </w:p>
    <w:p w14:paraId="7705FDFC" w14:textId="77777777" w:rsidR="00ED15A5" w:rsidRPr="00B041A3" w:rsidRDefault="00ED15A5" w:rsidP="00AD5D1B">
      <w:pPr>
        <w:pStyle w:val="BN"/>
      </w:pPr>
      <w:r w:rsidRPr="00B041A3">
        <w:t xml:space="preserve">Representation in </w:t>
      </w:r>
      <w:hyperlink r:id="rId31" w:history="1">
        <w:r w:rsidRPr="00832D90">
          <w:rPr>
            <w:color w:val="0000FF"/>
            <w:u w:val="single"/>
          </w:rPr>
          <w:t>radar</w:t>
        </w:r>
      </w:hyperlink>
      <w:r w:rsidRPr="00B041A3">
        <w:t xml:space="preserve"> map </w:t>
      </w:r>
    </w:p>
    <w:p w14:paraId="3BEDA7A8" w14:textId="3913F8A9" w:rsidR="00ED15A5" w:rsidRPr="00B041A3" w:rsidRDefault="00AD5D1B" w:rsidP="00AD5D1B">
      <w:pPr>
        <w:pStyle w:val="B10"/>
      </w:pPr>
      <w:r w:rsidRPr="00B041A3">
        <w:tab/>
      </w:r>
      <w:r w:rsidR="00ED15A5" w:rsidRPr="00B041A3">
        <w:t xml:space="preserve">As shown in </w:t>
      </w:r>
      <w:r w:rsidR="005F0261" w:rsidRPr="00B041A3">
        <w:t>Figure</w:t>
      </w:r>
      <w:r w:rsidR="00ED15A5" w:rsidRPr="00B041A3">
        <w:t xml:space="preserve"> </w:t>
      </w:r>
      <w:r w:rsidRPr="00903BFD">
        <w:t>5-3</w:t>
      </w:r>
      <w:r w:rsidRPr="00B041A3">
        <w:t>, each axis of radar map represents an evaluation dimension. Radar map can intuitively represent the distribution state of intelligence degree of each dimension. At the same time, it can intuitively compare the current status with the evolution targets (next level) of evaluation object.</w:t>
      </w:r>
    </w:p>
    <w:p w14:paraId="27459C4B" w14:textId="77777777" w:rsidR="00ED15A5" w:rsidRPr="00B041A3" w:rsidRDefault="00ED15A5" w:rsidP="00AD5D1B">
      <w:pPr>
        <w:pStyle w:val="FL"/>
        <w:rPr>
          <w:sz w:val="24"/>
          <w:szCs w:val="24"/>
        </w:rPr>
      </w:pPr>
      <w:r w:rsidRPr="00B041A3">
        <w:rPr>
          <w:noProof/>
          <w:lang w:eastAsia="zh-CN"/>
        </w:rPr>
        <w:drawing>
          <wp:inline distT="0" distB="0" distL="0" distR="0" wp14:anchorId="33EABD9D" wp14:editId="4F7906E0">
            <wp:extent cx="4893869" cy="2330552"/>
            <wp:effectExtent l="0" t="0" r="2540" b="1270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89AEEE" w14:textId="2332D9E1" w:rsidR="00ED15A5" w:rsidRPr="00B041A3" w:rsidRDefault="00ED15A5" w:rsidP="00AD5D1B">
      <w:pPr>
        <w:pStyle w:val="TF"/>
      </w:pPr>
      <w:r w:rsidRPr="00B041A3">
        <w:t>Figure 5-3</w:t>
      </w:r>
      <w:r w:rsidR="00AD5D1B" w:rsidRPr="00B041A3">
        <w:t>:</w:t>
      </w:r>
      <w:r w:rsidRPr="00B041A3">
        <w:t xml:space="preserve"> Example of radar map representation of categories evaluation results</w:t>
      </w:r>
    </w:p>
    <w:p w14:paraId="6672B28F" w14:textId="77777777" w:rsidR="00ED15A5" w:rsidRPr="00B041A3" w:rsidRDefault="00ED15A5" w:rsidP="004E152E">
      <w:pPr>
        <w:pStyle w:val="Heading2"/>
      </w:pPr>
      <w:bookmarkStart w:id="81" w:name="_Toc161152648"/>
      <w:bookmarkStart w:id="82" w:name="_Toc162011873"/>
      <w:r w:rsidRPr="00B041A3">
        <w:rPr>
          <w:rFonts w:hint="eastAsia"/>
        </w:rPr>
        <w:t>5.</w:t>
      </w:r>
      <w:r w:rsidRPr="00B041A3">
        <w:t>3</w:t>
      </w:r>
      <w:r w:rsidRPr="00B041A3">
        <w:tab/>
        <w:t>Scoring principles and specification of the part of network lifecycle</w:t>
      </w:r>
      <w:bookmarkEnd w:id="81"/>
      <w:bookmarkEnd w:id="82"/>
    </w:p>
    <w:p w14:paraId="79081F65" w14:textId="5795D331" w:rsidR="00ED15A5" w:rsidRPr="00B041A3" w:rsidRDefault="00ED15A5" w:rsidP="004E152E">
      <w:pPr>
        <w:pStyle w:val="Heading3"/>
      </w:pPr>
      <w:bookmarkStart w:id="83" w:name="_Toc161152649"/>
      <w:bookmarkStart w:id="84" w:name="_Toc162011874"/>
      <w:r w:rsidRPr="00B041A3">
        <w:t>5.3.1</w:t>
      </w:r>
      <w:r w:rsidR="000E336F" w:rsidRPr="00B041A3">
        <w:tab/>
      </w:r>
      <w:r w:rsidRPr="00B041A3">
        <w:t>Explorations on evaluation of network deployment autonomicity categories</w:t>
      </w:r>
      <w:bookmarkEnd w:id="83"/>
      <w:bookmarkEnd w:id="84"/>
    </w:p>
    <w:p w14:paraId="47A96A8A" w14:textId="116C0AEC" w:rsidR="00ED15A5" w:rsidRPr="00B041A3" w:rsidRDefault="00ED15A5" w:rsidP="00202A26">
      <w:r w:rsidRPr="00B041A3">
        <w:t xml:space="preserve">Based on the scoring principles and specification of single scenario, further in order to realize the evaluation of the entire network autonomicity categories, it is necessary to explore the network lifecycle. This </w:t>
      </w:r>
      <w:r w:rsidR="00071D46" w:rsidRPr="00B041A3">
        <w:t>clause</w:t>
      </w:r>
      <w:r w:rsidRPr="00B041A3">
        <w:t xml:space="preserve"> takes the Network Deployment as an example to explore the intelligent level evaluation for the network lifecycle. </w:t>
      </w:r>
    </w:p>
    <w:p w14:paraId="5DFB23C4" w14:textId="77777777" w:rsidR="00ED15A5" w:rsidRPr="00B041A3" w:rsidRDefault="00ED15A5" w:rsidP="00AD5D1B">
      <w:pPr>
        <w:pStyle w:val="FL"/>
        <w:rPr>
          <w:rFonts w:eastAsiaTheme="minorEastAsia"/>
          <w:lang w:eastAsia="zh-CN"/>
        </w:rPr>
      </w:pPr>
      <w:r w:rsidRPr="00B041A3">
        <w:rPr>
          <w:rFonts w:eastAsiaTheme="minorEastAsia"/>
          <w:noProof/>
          <w:lang w:eastAsia="zh-CN"/>
        </w:rPr>
        <w:lastRenderedPageBreak/>
        <w:drawing>
          <wp:inline distT="0" distB="0" distL="0" distR="0" wp14:anchorId="7109AD38" wp14:editId="1B472220">
            <wp:extent cx="6448425" cy="2668812"/>
            <wp:effectExtent l="0" t="0" r="0" b="0"/>
            <wp:docPr id="12" name="图片 12" descr="D:\inwork\ENI\ENI#14\ENI-0020v004\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work\ENI\ENI#14\ENI-0020v004\图片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6533" cy="2672168"/>
                    </a:xfrm>
                    <a:prstGeom prst="rect">
                      <a:avLst/>
                    </a:prstGeom>
                    <a:noFill/>
                    <a:ln>
                      <a:noFill/>
                    </a:ln>
                  </pic:spPr>
                </pic:pic>
              </a:graphicData>
            </a:graphic>
          </wp:inline>
        </w:drawing>
      </w:r>
    </w:p>
    <w:p w14:paraId="0697F78A" w14:textId="1997CDC4" w:rsidR="00ED15A5" w:rsidRPr="00B041A3" w:rsidRDefault="00ED15A5" w:rsidP="00AD5D1B">
      <w:pPr>
        <w:pStyle w:val="TF"/>
      </w:pPr>
      <w:r w:rsidRPr="00B041A3">
        <w:t>Figure 5-4</w:t>
      </w:r>
      <w:r w:rsidR="00AD5D1B" w:rsidRPr="00B041A3">
        <w:t>:</w:t>
      </w:r>
      <w:r w:rsidRPr="00B041A3">
        <w:t xml:space="preserve"> The Closed-loop of Network Deployment</w:t>
      </w:r>
    </w:p>
    <w:p w14:paraId="0F001ABD" w14:textId="1A1898E4" w:rsidR="00ED15A5" w:rsidRPr="00B041A3" w:rsidRDefault="00ED15A5" w:rsidP="00AD5D1B">
      <w:r w:rsidRPr="00B041A3">
        <w:t xml:space="preserve">As shown in Figure </w:t>
      </w:r>
      <w:r w:rsidRPr="00903BFD">
        <w:t>5-4</w:t>
      </w:r>
      <w:r w:rsidR="003305A6" w:rsidRPr="00B041A3">
        <w:rPr>
          <w:rFonts w:eastAsia="SimSun"/>
        </w:rPr>
        <w:t xml:space="preserve">, </w:t>
      </w:r>
      <w:r w:rsidRPr="00B041A3">
        <w:t xml:space="preserve">the closed-loop of Network Deployment, including 7 steps throughout: Install, Testing and Fixing of Hardware, Data Configuration Throughout, Network Parameter Configuration, SLA Assurance Strategy Configuration, Testing and </w:t>
      </w:r>
      <w:r w:rsidR="00631989" w:rsidRPr="00B041A3">
        <w:t>Fixing of</w:t>
      </w:r>
      <w:r w:rsidRPr="00B041A3">
        <w:t xml:space="preserve"> Software, Business Verification and Intention Feedback.</w:t>
      </w:r>
    </w:p>
    <w:p w14:paraId="120E8194" w14:textId="77777777" w:rsidR="00ED15A5" w:rsidRPr="00B041A3" w:rsidRDefault="00ED15A5" w:rsidP="00AD5D1B">
      <w:pPr>
        <w:pStyle w:val="B1"/>
      </w:pPr>
      <w:r w:rsidRPr="00B041A3">
        <w:t>Step 1- Install, Testing and Fixing of Hardware:</w:t>
      </w:r>
      <w:r w:rsidRPr="00B041A3">
        <w:rPr>
          <w:rFonts w:ascii="Microsoft YaHei" w:eastAsia="Microsoft YaHei" w:hAnsi="Microsoft YaHei" w:hint="eastAsia"/>
        </w:rPr>
        <w:t xml:space="preserve"> </w:t>
      </w:r>
      <w:r w:rsidRPr="00B041A3">
        <w:t>Install the network hardware devices according to the construction drawings produced in the Network Planning stage.</w:t>
      </w:r>
    </w:p>
    <w:p w14:paraId="518DD817" w14:textId="3C53F9F2" w:rsidR="00ED15A5" w:rsidRPr="00B041A3" w:rsidRDefault="00ED15A5" w:rsidP="00AD5D1B">
      <w:pPr>
        <w:pStyle w:val="B1"/>
      </w:pPr>
      <w:r w:rsidRPr="00B041A3">
        <w:t xml:space="preserve">Step 2-Data </w:t>
      </w:r>
      <w:r w:rsidR="00631989" w:rsidRPr="00B041A3">
        <w:t>Configuration:</w:t>
      </w:r>
      <w:r w:rsidRPr="00B041A3">
        <w:rPr>
          <w:rFonts w:ascii="Microsoft YaHei" w:eastAsia="Microsoft YaHei" w:hAnsi="Microsoft YaHei" w:hint="eastAsia"/>
        </w:rPr>
        <w:t xml:space="preserve"> </w:t>
      </w:r>
      <w:r w:rsidR="00631989" w:rsidRPr="00B041A3">
        <w:t>Analyse</w:t>
      </w:r>
      <w:r w:rsidRPr="00B041A3">
        <w:t xml:space="preserve"> and process the collected network raw </w:t>
      </w:r>
      <w:r w:rsidR="00631989" w:rsidRPr="00B041A3">
        <w:t>data,</w:t>
      </w:r>
      <w:r w:rsidRPr="00B041A3">
        <w:t xml:space="preserve"> and configure the data required by the links of Network Parameter Configuration and SLA Assurance Strategy Configuration.</w:t>
      </w:r>
    </w:p>
    <w:p w14:paraId="49A7D594" w14:textId="35C06036" w:rsidR="00ED15A5" w:rsidRPr="00B041A3" w:rsidRDefault="00ED15A5" w:rsidP="00AD5D1B">
      <w:pPr>
        <w:pStyle w:val="B1"/>
      </w:pPr>
      <w:r w:rsidRPr="00B041A3">
        <w:t>Step 3-Network Parameter Configuration:</w:t>
      </w:r>
      <w:r w:rsidRPr="00B041A3">
        <w:rPr>
          <w:rFonts w:ascii="Microsoft YaHei" w:eastAsia="Microsoft YaHei" w:hAnsi="Microsoft YaHei" w:hint="eastAsia"/>
        </w:rPr>
        <w:t xml:space="preserve"> </w:t>
      </w:r>
      <w:r w:rsidRPr="00B041A3">
        <w:t>Responsible for the awareness of online devices and distribution of network parameter configuration data</w:t>
      </w:r>
      <w:r w:rsidR="003305A6" w:rsidRPr="00B041A3">
        <w:t>.</w:t>
      </w:r>
    </w:p>
    <w:p w14:paraId="46B965D5" w14:textId="77777777" w:rsidR="00ED15A5" w:rsidRPr="00B041A3" w:rsidRDefault="00ED15A5" w:rsidP="00AD5D1B">
      <w:pPr>
        <w:pStyle w:val="B1"/>
      </w:pPr>
      <w:r w:rsidRPr="00B041A3">
        <w:t>Step 4-SLA Assurance Strategy Configuration:</w:t>
      </w:r>
      <w:r w:rsidRPr="00B041A3">
        <w:rPr>
          <w:rFonts w:ascii="Microsoft YaHei" w:eastAsia="Microsoft YaHei" w:hAnsi="Microsoft YaHei" w:hint="eastAsia"/>
        </w:rPr>
        <w:t xml:space="preserve"> </w:t>
      </w:r>
      <w:r w:rsidRPr="00B041A3">
        <w:t>Distribute SLA assurance strategy configuration data based on the results of Data Production, and be responsible for dynamic adjustment of assurance strategy.</w:t>
      </w:r>
    </w:p>
    <w:p w14:paraId="518478C4" w14:textId="7CA89572" w:rsidR="00ED15A5" w:rsidRPr="00B041A3" w:rsidRDefault="00ED15A5" w:rsidP="00AD5D1B">
      <w:pPr>
        <w:pStyle w:val="B1"/>
      </w:pPr>
      <w:r w:rsidRPr="00B041A3">
        <w:t>Step 5- Testing and Fixing of Software:</w:t>
      </w:r>
      <w:r w:rsidRPr="00B041A3">
        <w:rPr>
          <w:rFonts w:ascii="Microsoft YaHei" w:eastAsia="Microsoft YaHei" w:hAnsi="Microsoft YaHei" w:hint="eastAsia"/>
          <w:lang w:eastAsia="zh-CN"/>
        </w:rPr>
        <w:t xml:space="preserve"> </w:t>
      </w:r>
      <w:r w:rsidRPr="00B041A3">
        <w:t xml:space="preserve">Responsible for the generation and implementation of the network software debugging scheme, </w:t>
      </w:r>
      <w:r w:rsidR="00631989" w:rsidRPr="00B041A3">
        <w:t>analysing</w:t>
      </w:r>
      <w:r w:rsidRPr="00B041A3">
        <w:t xml:space="preserve"> and optimizing the software according to the debugging results</w:t>
      </w:r>
      <w:r w:rsidRPr="00B041A3">
        <w:rPr>
          <w:rFonts w:eastAsiaTheme="minorEastAsia" w:hint="eastAsia"/>
          <w:lang w:eastAsia="zh-CN"/>
        </w:rPr>
        <w:t>.</w:t>
      </w:r>
    </w:p>
    <w:p w14:paraId="6219CF9E" w14:textId="77777777" w:rsidR="00ED15A5" w:rsidRPr="00B041A3" w:rsidRDefault="00ED15A5" w:rsidP="00AD5D1B">
      <w:pPr>
        <w:pStyle w:val="B1"/>
        <w:rPr>
          <w:lang w:eastAsia="zh-CN"/>
        </w:rPr>
      </w:pPr>
      <w:r w:rsidRPr="00B041A3">
        <w:t>Step 6-</w:t>
      </w:r>
      <w:r w:rsidRPr="00B041A3">
        <w:rPr>
          <w:lang w:eastAsia="zh-CN"/>
        </w:rPr>
        <w:t xml:space="preserve">Business Verification: </w:t>
      </w:r>
      <w:r w:rsidRPr="00B041A3">
        <w:t xml:space="preserve">Responsible for the generation and implementation of the validation scheme, analysis and decision-making of the </w:t>
      </w:r>
      <w:r w:rsidRPr="00B041A3">
        <w:rPr>
          <w:lang w:eastAsia="zh-CN"/>
        </w:rPr>
        <w:t>verification</w:t>
      </w:r>
      <w:r w:rsidRPr="00B041A3">
        <w:t xml:space="preserve"> results based on the fault monitoring; </w:t>
      </w:r>
      <w:r w:rsidRPr="00B041A3">
        <w:rPr>
          <w:lang w:eastAsia="zh-CN"/>
        </w:rPr>
        <w:t xml:space="preserve">Feedback the results of Business Verification to Link 2; </w:t>
      </w:r>
      <w:r w:rsidRPr="00B041A3">
        <w:t>Output the acceptance report of network deployment.</w:t>
      </w:r>
    </w:p>
    <w:p w14:paraId="133EC721" w14:textId="0AA591DE" w:rsidR="00ED15A5" w:rsidRPr="00B041A3" w:rsidRDefault="00ED15A5" w:rsidP="00AD5D1B">
      <w:pPr>
        <w:pStyle w:val="B1"/>
      </w:pPr>
      <w:r w:rsidRPr="00B041A3">
        <w:t>Step</w:t>
      </w:r>
      <w:r w:rsidR="00DC6A1C">
        <w:t xml:space="preserve"> 7</w:t>
      </w:r>
      <w:r w:rsidRPr="00B041A3">
        <w:t>-Intention Feedback:</w:t>
      </w:r>
      <w:r w:rsidRPr="00B041A3">
        <w:rPr>
          <w:rFonts w:ascii="Microsoft YaHei" w:eastAsia="Microsoft YaHei" w:hAnsi="Microsoft YaHei" w:hint="eastAsia"/>
          <w:lang w:eastAsia="zh-CN"/>
        </w:rPr>
        <w:t xml:space="preserve"> </w:t>
      </w:r>
      <w:r w:rsidRPr="00B041A3">
        <w:t>Carry out requirement analysis again based on the acceptance report, output to the planning and design stage, and optimize the network planning scheme and construction drawings.</w:t>
      </w:r>
    </w:p>
    <w:p w14:paraId="6A69F196" w14:textId="18D5299D" w:rsidR="00ED15A5" w:rsidRPr="00B041A3" w:rsidRDefault="00ED15A5" w:rsidP="00202A26">
      <w:r w:rsidRPr="00B041A3">
        <w:t xml:space="preserve">The evaluation content of Network Deployment is shown in Table </w:t>
      </w:r>
      <w:r w:rsidR="00854162" w:rsidRPr="00903BFD">
        <w:t>5</w:t>
      </w:r>
      <w:r w:rsidR="001A558A" w:rsidRPr="00903BFD">
        <w:t>-</w:t>
      </w:r>
      <w:r w:rsidR="00854162" w:rsidRPr="00903BFD">
        <w:t>7</w:t>
      </w:r>
      <w:r w:rsidRPr="00B041A3">
        <w:t xml:space="preserve">, </w:t>
      </w:r>
      <w:r w:rsidRPr="00903BFD">
        <w:t>5</w:t>
      </w:r>
      <w:r w:rsidRPr="00B041A3">
        <w:t xml:space="preserve"> dimensions</w:t>
      </w:r>
      <w:r w:rsidR="00CA0BEC">
        <w:rPr>
          <w:rFonts w:eastAsiaTheme="minorEastAsia" w:hint="eastAsia"/>
          <w:lang w:eastAsia="zh-CN"/>
        </w:rPr>
        <w:t xml:space="preserve"> </w:t>
      </w:r>
      <w:r w:rsidRPr="00B041A3">
        <w:t>(</w:t>
      </w:r>
      <w:r w:rsidR="00CA0BEC">
        <w:rPr>
          <w:rFonts w:eastAsiaTheme="minorEastAsia" w:hint="eastAsia"/>
          <w:lang w:eastAsia="zh-CN"/>
        </w:rPr>
        <w:t xml:space="preserve"> </w:t>
      </w:r>
      <w:r w:rsidRPr="00B041A3">
        <w:t>ManMachine Interface, Decision Making Participation, Data Collection and Analysis</w:t>
      </w:r>
      <w:r w:rsidR="003305A6" w:rsidRPr="0069620C">
        <w:t>, etc.</w:t>
      </w:r>
      <w:r w:rsidRPr="00B041A3">
        <w:t xml:space="preserve">) of the above 7 steps throughout should be </w:t>
      </w:r>
      <w:r w:rsidR="00631989" w:rsidRPr="00B041A3">
        <w:t>analysed</w:t>
      </w:r>
      <w:r w:rsidRPr="00B041A3">
        <w:t xml:space="preserve"> respectively</w:t>
      </w:r>
      <w:r w:rsidRPr="00B041A3">
        <w:rPr>
          <w:rFonts w:ascii="MS Mincho" w:eastAsia="MS Mincho" w:hAnsi="MS Mincho"/>
        </w:rPr>
        <w:t>（</w:t>
      </w:r>
      <w:r w:rsidR="00AD5D1B" w:rsidRPr="00B041A3">
        <w:t>"</w:t>
      </w:r>
      <w:r w:rsidRPr="00B041A3">
        <w:t>/</w:t>
      </w:r>
      <w:r w:rsidR="00AD5D1B" w:rsidRPr="00B041A3">
        <w:t>"</w:t>
      </w:r>
      <w:r w:rsidRPr="00B041A3">
        <w:t xml:space="preserve"> indicates that this dimension is not involved in this step</w:t>
      </w:r>
      <w:r w:rsidR="00AD5D1B" w:rsidRPr="00B041A3">
        <w:t>).</w:t>
      </w:r>
    </w:p>
    <w:p w14:paraId="7D65F4F6" w14:textId="65B50FCD" w:rsidR="00ED15A5" w:rsidRPr="00B041A3" w:rsidRDefault="00ED15A5" w:rsidP="00AD5D1B">
      <w:pPr>
        <w:pStyle w:val="TH"/>
      </w:pPr>
      <w:r w:rsidRPr="00B041A3">
        <w:lastRenderedPageBreak/>
        <w:t xml:space="preserve">Table </w:t>
      </w:r>
      <w:r w:rsidR="001A558A" w:rsidRPr="00B041A3">
        <w:t>5-</w:t>
      </w:r>
      <w:r w:rsidR="00FD4206" w:rsidRPr="00B041A3">
        <w:t>7</w:t>
      </w:r>
      <w:r w:rsidR="00AD5D1B" w:rsidRPr="00B041A3">
        <w:t>:</w:t>
      </w:r>
      <w:r w:rsidRPr="00B041A3">
        <w:t xml:space="preserve"> Relationship between 7 steps throughout </w:t>
      </w:r>
      <w:r w:rsidR="00DC6A1C">
        <w:br/>
      </w:r>
      <w:r w:rsidRPr="00B041A3">
        <w:t>and 5 evaluation dimensions of Network Deployment</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6"/>
        <w:gridCol w:w="1088"/>
        <w:gridCol w:w="1088"/>
        <w:gridCol w:w="1497"/>
        <w:gridCol w:w="1497"/>
        <w:gridCol w:w="953"/>
        <w:gridCol w:w="1224"/>
        <w:gridCol w:w="1088"/>
      </w:tblGrid>
      <w:tr w:rsidR="00ED15A5" w:rsidRPr="00B041A3" w14:paraId="3BA5CEFA" w14:textId="77777777" w:rsidTr="00AD5D1B">
        <w:trPr>
          <w:jc w:val="center"/>
        </w:trPr>
        <w:tc>
          <w:tcPr>
            <w:tcW w:w="1356" w:type="dxa"/>
            <w:shd w:val="clear" w:color="auto" w:fill="8EAADB" w:themeFill="accent5" w:themeFillTint="99"/>
            <w:vAlign w:val="center"/>
            <w:hideMark/>
          </w:tcPr>
          <w:p w14:paraId="4B7369AB" w14:textId="4BEC12DE" w:rsidR="00ED15A5" w:rsidRPr="00B041A3" w:rsidRDefault="00ED15A5" w:rsidP="00AD5D1B">
            <w:pPr>
              <w:pStyle w:val="TAH"/>
              <w:rPr>
                <w:rFonts w:eastAsiaTheme="minorEastAsia"/>
                <w:lang w:eastAsia="zh-CN"/>
              </w:rPr>
            </w:pPr>
            <w:r w:rsidRPr="00B041A3">
              <w:rPr>
                <w:sz w:val="24"/>
                <w:szCs w:val="24"/>
              </w:rPr>
              <w:t>Step</w:t>
            </w:r>
            <w:r w:rsidRPr="00B041A3">
              <w:rPr>
                <w:rFonts w:eastAsiaTheme="minorEastAsia" w:hint="eastAsia"/>
                <w:lang w:eastAsia="zh-CN"/>
              </w:rPr>
              <w:t>/</w:t>
            </w:r>
            <w:r w:rsidR="00AD5D1B" w:rsidRPr="00B041A3">
              <w:rPr>
                <w:rFonts w:eastAsiaTheme="minorEastAsia"/>
                <w:lang w:eastAsia="zh-CN"/>
              </w:rPr>
              <w:t xml:space="preserve"> </w:t>
            </w:r>
            <w:r w:rsidRPr="00B041A3">
              <w:rPr>
                <w:rFonts w:eastAsiaTheme="minorEastAsia"/>
                <w:lang w:eastAsia="zh-CN"/>
              </w:rPr>
              <w:t>Dimension</w:t>
            </w:r>
          </w:p>
        </w:tc>
        <w:tc>
          <w:tcPr>
            <w:tcW w:w="1088" w:type="dxa"/>
            <w:shd w:val="clear" w:color="auto" w:fill="8EAADB" w:themeFill="accent5" w:themeFillTint="99"/>
            <w:vAlign w:val="center"/>
            <w:hideMark/>
          </w:tcPr>
          <w:p w14:paraId="25A998F8" w14:textId="2A3E11C8" w:rsidR="00ED15A5" w:rsidRPr="00B041A3" w:rsidRDefault="00ED15A5" w:rsidP="00AD5D1B">
            <w:pPr>
              <w:pStyle w:val="TAH"/>
              <w:rPr>
                <w:rFonts w:eastAsiaTheme="minorEastAsia"/>
                <w:lang w:eastAsia="zh-CN"/>
              </w:rPr>
            </w:pPr>
            <w:r w:rsidRPr="00B041A3">
              <w:rPr>
                <w:rFonts w:eastAsiaTheme="minorEastAsia"/>
                <w:lang w:eastAsia="zh-CN"/>
              </w:rPr>
              <w:t>Install,</w:t>
            </w:r>
            <w:r w:rsidR="00AD5D1B" w:rsidRPr="00B041A3">
              <w:rPr>
                <w:rFonts w:eastAsiaTheme="minorEastAsia"/>
                <w:lang w:eastAsia="zh-CN"/>
              </w:rPr>
              <w:t xml:space="preserve"> </w:t>
            </w:r>
            <w:r w:rsidRPr="00B041A3">
              <w:rPr>
                <w:rFonts w:eastAsiaTheme="minorEastAsia"/>
                <w:lang w:eastAsia="zh-CN"/>
              </w:rPr>
              <w:t>Testing</w:t>
            </w:r>
            <w:r w:rsidR="00AD5D1B" w:rsidRPr="00B041A3">
              <w:rPr>
                <w:rFonts w:eastAsiaTheme="minorEastAsia"/>
                <w:lang w:eastAsia="zh-CN"/>
              </w:rPr>
              <w:t xml:space="preserve"> </w:t>
            </w:r>
            <w:r w:rsidRPr="00B041A3">
              <w:rPr>
                <w:rFonts w:eastAsiaTheme="minorEastAsia"/>
                <w:lang w:eastAsia="zh-CN"/>
              </w:rPr>
              <w:t>and</w:t>
            </w:r>
            <w:r w:rsidR="00AD5D1B" w:rsidRPr="00B041A3">
              <w:rPr>
                <w:rFonts w:eastAsiaTheme="minorEastAsia"/>
                <w:lang w:eastAsia="zh-CN"/>
              </w:rPr>
              <w:t xml:space="preserve"> </w:t>
            </w:r>
            <w:r w:rsidRPr="00B041A3">
              <w:rPr>
                <w:rFonts w:eastAsiaTheme="minorEastAsia"/>
                <w:lang w:eastAsia="zh-CN"/>
              </w:rPr>
              <w:t>Fixing</w:t>
            </w:r>
            <w:r w:rsidR="00AD5D1B" w:rsidRPr="00B041A3">
              <w:rPr>
                <w:rFonts w:eastAsiaTheme="minorEastAsia"/>
                <w:lang w:eastAsia="zh-CN"/>
              </w:rPr>
              <w:t xml:space="preserve"> </w:t>
            </w:r>
            <w:r w:rsidRPr="00B041A3">
              <w:rPr>
                <w:rFonts w:eastAsiaTheme="minorEastAsia"/>
                <w:lang w:eastAsia="zh-CN"/>
              </w:rPr>
              <w:t>of</w:t>
            </w:r>
            <w:r w:rsidR="00AD5D1B" w:rsidRPr="00B041A3">
              <w:rPr>
                <w:rFonts w:eastAsiaTheme="minorEastAsia"/>
                <w:lang w:eastAsia="zh-CN"/>
              </w:rPr>
              <w:t xml:space="preserve"> </w:t>
            </w:r>
            <w:r w:rsidRPr="00B041A3">
              <w:rPr>
                <w:rFonts w:eastAsiaTheme="minorEastAsia"/>
                <w:lang w:eastAsia="zh-CN"/>
              </w:rPr>
              <w:t>Hardware</w:t>
            </w:r>
          </w:p>
        </w:tc>
        <w:tc>
          <w:tcPr>
            <w:tcW w:w="1088" w:type="dxa"/>
            <w:shd w:val="clear" w:color="auto" w:fill="8EAADB" w:themeFill="accent5" w:themeFillTint="99"/>
            <w:hideMark/>
          </w:tcPr>
          <w:p w14:paraId="765E1F62" w14:textId="011CBD12" w:rsidR="00ED15A5" w:rsidRPr="00B041A3" w:rsidRDefault="00ED15A5" w:rsidP="00AD5D1B">
            <w:pPr>
              <w:pStyle w:val="TAH"/>
              <w:rPr>
                <w:rFonts w:eastAsiaTheme="minorEastAsia"/>
                <w:lang w:eastAsia="zh-CN"/>
              </w:rPr>
            </w:pPr>
            <w:r w:rsidRPr="00B041A3">
              <w:rPr>
                <w:rFonts w:eastAsiaTheme="minorEastAsia"/>
                <w:lang w:eastAsia="zh-CN"/>
              </w:rPr>
              <w:t>Data</w:t>
            </w:r>
            <w:r w:rsidR="00AD5D1B" w:rsidRPr="00B041A3">
              <w:rPr>
                <w:rFonts w:eastAsiaTheme="minorEastAsia"/>
                <w:lang w:eastAsia="zh-CN"/>
              </w:rPr>
              <w:t xml:space="preserve"> </w:t>
            </w:r>
            <w:r w:rsidRPr="00B041A3">
              <w:rPr>
                <w:rFonts w:eastAsiaTheme="minorEastAsia"/>
                <w:lang w:eastAsia="zh-CN"/>
              </w:rPr>
              <w:t>Configuration</w:t>
            </w:r>
          </w:p>
        </w:tc>
        <w:tc>
          <w:tcPr>
            <w:tcW w:w="1497" w:type="dxa"/>
            <w:shd w:val="clear" w:color="auto" w:fill="8EAADB" w:themeFill="accent5" w:themeFillTint="99"/>
            <w:hideMark/>
          </w:tcPr>
          <w:p w14:paraId="13E6E2C6" w14:textId="1BB307FB" w:rsidR="00ED15A5" w:rsidRPr="00B041A3" w:rsidRDefault="00ED15A5" w:rsidP="00AD5D1B">
            <w:pPr>
              <w:pStyle w:val="TAH"/>
              <w:rPr>
                <w:rFonts w:eastAsiaTheme="minorEastAsia"/>
                <w:lang w:eastAsia="zh-CN"/>
              </w:rPr>
            </w:pPr>
            <w:r w:rsidRPr="00B041A3">
              <w:rPr>
                <w:rFonts w:eastAsiaTheme="minorEastAsia"/>
                <w:lang w:eastAsia="zh-CN"/>
              </w:rPr>
              <w:t>Network</w:t>
            </w:r>
            <w:r w:rsidR="00AD5D1B" w:rsidRPr="00B041A3">
              <w:rPr>
                <w:rFonts w:eastAsiaTheme="minorEastAsia"/>
                <w:lang w:eastAsia="zh-CN"/>
              </w:rPr>
              <w:t xml:space="preserve"> </w:t>
            </w:r>
            <w:r w:rsidRPr="00B041A3">
              <w:rPr>
                <w:rFonts w:eastAsiaTheme="minorEastAsia"/>
                <w:lang w:eastAsia="zh-CN"/>
              </w:rPr>
              <w:t>Parameter</w:t>
            </w:r>
            <w:r w:rsidR="00AD5D1B" w:rsidRPr="00B041A3">
              <w:rPr>
                <w:rFonts w:eastAsiaTheme="minorEastAsia"/>
                <w:lang w:eastAsia="zh-CN"/>
              </w:rPr>
              <w:t xml:space="preserve"> </w:t>
            </w:r>
            <w:r w:rsidRPr="00B041A3">
              <w:rPr>
                <w:rFonts w:eastAsiaTheme="minorEastAsia"/>
                <w:lang w:eastAsia="zh-CN"/>
              </w:rPr>
              <w:t>Configuration</w:t>
            </w:r>
          </w:p>
        </w:tc>
        <w:tc>
          <w:tcPr>
            <w:tcW w:w="1497" w:type="dxa"/>
            <w:shd w:val="clear" w:color="auto" w:fill="8EAADB" w:themeFill="accent5" w:themeFillTint="99"/>
            <w:hideMark/>
          </w:tcPr>
          <w:p w14:paraId="1B967643" w14:textId="343E542E" w:rsidR="00ED15A5" w:rsidRPr="00B041A3" w:rsidRDefault="00ED15A5" w:rsidP="00AD5D1B">
            <w:pPr>
              <w:pStyle w:val="TAH"/>
              <w:rPr>
                <w:rFonts w:eastAsiaTheme="minorEastAsia"/>
                <w:lang w:eastAsia="zh-CN"/>
              </w:rPr>
            </w:pPr>
            <w:r w:rsidRPr="00B041A3">
              <w:rPr>
                <w:rFonts w:eastAsiaTheme="minorEastAsia"/>
                <w:lang w:eastAsia="zh-CN"/>
              </w:rPr>
              <w:t>SLA</w:t>
            </w:r>
            <w:r w:rsidR="00AD5D1B" w:rsidRPr="00B041A3">
              <w:rPr>
                <w:rFonts w:eastAsiaTheme="minorEastAsia"/>
                <w:lang w:eastAsia="zh-CN"/>
              </w:rPr>
              <w:t xml:space="preserve"> </w:t>
            </w:r>
            <w:r w:rsidRPr="00B041A3">
              <w:rPr>
                <w:rFonts w:eastAsiaTheme="minorEastAsia"/>
                <w:lang w:eastAsia="zh-CN"/>
              </w:rPr>
              <w:t>Assurance</w:t>
            </w:r>
            <w:r w:rsidR="00AD5D1B" w:rsidRPr="00B041A3">
              <w:rPr>
                <w:rFonts w:eastAsiaTheme="minorEastAsia"/>
                <w:lang w:eastAsia="zh-CN"/>
              </w:rPr>
              <w:t xml:space="preserve"> </w:t>
            </w:r>
            <w:r w:rsidRPr="00B041A3">
              <w:rPr>
                <w:rFonts w:eastAsiaTheme="minorEastAsia"/>
                <w:lang w:eastAsia="zh-CN"/>
              </w:rPr>
              <w:t>Strategy</w:t>
            </w:r>
            <w:r w:rsidR="00AD5D1B" w:rsidRPr="00B041A3">
              <w:rPr>
                <w:rFonts w:eastAsiaTheme="minorEastAsia"/>
                <w:lang w:eastAsia="zh-CN"/>
              </w:rPr>
              <w:t xml:space="preserve"> </w:t>
            </w:r>
            <w:r w:rsidRPr="00B041A3">
              <w:rPr>
                <w:rFonts w:eastAsiaTheme="minorEastAsia"/>
                <w:lang w:eastAsia="zh-CN"/>
              </w:rPr>
              <w:t>Configuration</w:t>
            </w:r>
          </w:p>
        </w:tc>
        <w:tc>
          <w:tcPr>
            <w:tcW w:w="953" w:type="dxa"/>
            <w:shd w:val="clear" w:color="auto" w:fill="8EAADB" w:themeFill="accent5" w:themeFillTint="99"/>
            <w:hideMark/>
          </w:tcPr>
          <w:p w14:paraId="7643A1E2" w14:textId="7B233BEE" w:rsidR="00ED15A5" w:rsidRPr="00B041A3" w:rsidRDefault="00ED15A5" w:rsidP="00AD5D1B">
            <w:pPr>
              <w:pStyle w:val="TAH"/>
              <w:rPr>
                <w:rFonts w:eastAsiaTheme="minorEastAsia"/>
                <w:lang w:eastAsia="zh-CN"/>
              </w:rPr>
            </w:pPr>
            <w:r w:rsidRPr="00B041A3">
              <w:rPr>
                <w:rFonts w:eastAsiaTheme="minorEastAsia"/>
                <w:lang w:eastAsia="zh-CN"/>
              </w:rPr>
              <w:t>Testing</w:t>
            </w:r>
            <w:r w:rsidR="00AD5D1B" w:rsidRPr="00B041A3">
              <w:rPr>
                <w:rFonts w:eastAsiaTheme="minorEastAsia"/>
                <w:lang w:eastAsia="zh-CN"/>
              </w:rPr>
              <w:t xml:space="preserve"> </w:t>
            </w:r>
            <w:r w:rsidRPr="00B041A3">
              <w:rPr>
                <w:rFonts w:eastAsiaTheme="minorEastAsia"/>
                <w:lang w:eastAsia="zh-CN"/>
              </w:rPr>
              <w:t>and</w:t>
            </w:r>
            <w:r w:rsidR="00AD5D1B" w:rsidRPr="00B041A3">
              <w:rPr>
                <w:rFonts w:eastAsiaTheme="minorEastAsia"/>
                <w:lang w:eastAsia="zh-CN"/>
              </w:rPr>
              <w:t xml:space="preserve"> </w:t>
            </w:r>
            <w:r w:rsidRPr="00B041A3">
              <w:rPr>
                <w:rFonts w:eastAsiaTheme="minorEastAsia"/>
                <w:lang w:eastAsia="zh-CN"/>
              </w:rPr>
              <w:t>Fixing</w:t>
            </w:r>
            <w:r w:rsidR="00AD5D1B" w:rsidRPr="00B041A3">
              <w:rPr>
                <w:rFonts w:eastAsiaTheme="minorEastAsia"/>
                <w:lang w:eastAsia="zh-CN"/>
              </w:rPr>
              <w:t xml:space="preserve"> </w:t>
            </w:r>
            <w:r w:rsidRPr="00B041A3">
              <w:rPr>
                <w:rFonts w:eastAsiaTheme="minorEastAsia"/>
                <w:lang w:eastAsia="zh-CN"/>
              </w:rPr>
              <w:t>of</w:t>
            </w:r>
            <w:r w:rsidR="00AD5D1B" w:rsidRPr="00B041A3">
              <w:rPr>
                <w:rFonts w:eastAsiaTheme="minorEastAsia"/>
                <w:lang w:eastAsia="zh-CN"/>
              </w:rPr>
              <w:t xml:space="preserve"> </w:t>
            </w:r>
            <w:r w:rsidRPr="00B041A3">
              <w:rPr>
                <w:rFonts w:eastAsiaTheme="minorEastAsia"/>
                <w:lang w:eastAsia="zh-CN"/>
              </w:rPr>
              <w:t>Software</w:t>
            </w:r>
          </w:p>
        </w:tc>
        <w:tc>
          <w:tcPr>
            <w:tcW w:w="1224" w:type="dxa"/>
            <w:shd w:val="clear" w:color="auto" w:fill="8EAADB" w:themeFill="accent5" w:themeFillTint="99"/>
            <w:hideMark/>
          </w:tcPr>
          <w:p w14:paraId="1BA64820" w14:textId="6AF50454" w:rsidR="00ED15A5" w:rsidRPr="00B041A3" w:rsidRDefault="00ED15A5" w:rsidP="00AD5D1B">
            <w:pPr>
              <w:pStyle w:val="TAH"/>
              <w:rPr>
                <w:rFonts w:eastAsiaTheme="minorEastAsia"/>
                <w:lang w:eastAsia="zh-CN"/>
              </w:rPr>
            </w:pPr>
            <w:r w:rsidRPr="00B041A3">
              <w:rPr>
                <w:rFonts w:eastAsiaTheme="minorEastAsia"/>
                <w:lang w:eastAsia="zh-CN"/>
              </w:rPr>
              <w:t>Business</w:t>
            </w:r>
            <w:r w:rsidR="00AD5D1B" w:rsidRPr="00B041A3">
              <w:rPr>
                <w:rFonts w:eastAsiaTheme="minorEastAsia"/>
                <w:lang w:eastAsia="zh-CN"/>
              </w:rPr>
              <w:t xml:space="preserve"> </w:t>
            </w:r>
            <w:r w:rsidRPr="00B041A3">
              <w:rPr>
                <w:rFonts w:eastAsiaTheme="minorEastAsia"/>
                <w:lang w:eastAsia="zh-CN"/>
              </w:rPr>
              <w:t>Verification</w:t>
            </w:r>
          </w:p>
        </w:tc>
        <w:tc>
          <w:tcPr>
            <w:tcW w:w="1088" w:type="dxa"/>
            <w:shd w:val="clear" w:color="auto" w:fill="8EAADB" w:themeFill="accent5" w:themeFillTint="99"/>
            <w:hideMark/>
          </w:tcPr>
          <w:p w14:paraId="5529B230" w14:textId="16FB49F9" w:rsidR="00ED15A5" w:rsidRPr="00B041A3" w:rsidRDefault="00ED15A5" w:rsidP="00AD5D1B">
            <w:pPr>
              <w:pStyle w:val="TAH"/>
              <w:rPr>
                <w:rFonts w:eastAsiaTheme="minorEastAsia"/>
                <w:lang w:eastAsia="zh-CN"/>
              </w:rPr>
            </w:pPr>
            <w:r w:rsidRPr="00B041A3">
              <w:rPr>
                <w:rFonts w:eastAsiaTheme="minorEastAsia"/>
                <w:lang w:eastAsia="zh-CN"/>
              </w:rPr>
              <w:t>Intention</w:t>
            </w:r>
            <w:r w:rsidR="00AD5D1B" w:rsidRPr="00B041A3">
              <w:rPr>
                <w:rFonts w:eastAsiaTheme="minorEastAsia"/>
                <w:lang w:eastAsia="zh-CN"/>
              </w:rPr>
              <w:t xml:space="preserve"> </w:t>
            </w:r>
            <w:r w:rsidRPr="00B041A3">
              <w:rPr>
                <w:rFonts w:eastAsiaTheme="minorEastAsia"/>
                <w:lang w:eastAsia="zh-CN"/>
              </w:rPr>
              <w:t>Feedback</w:t>
            </w:r>
          </w:p>
        </w:tc>
      </w:tr>
      <w:tr w:rsidR="00ED15A5" w:rsidRPr="00B041A3" w14:paraId="4B75F78F" w14:textId="77777777" w:rsidTr="00AD5D1B">
        <w:trPr>
          <w:jc w:val="center"/>
        </w:trPr>
        <w:tc>
          <w:tcPr>
            <w:tcW w:w="1356" w:type="dxa"/>
            <w:hideMark/>
          </w:tcPr>
          <w:p w14:paraId="63022A1B" w14:textId="73E47D9E" w:rsidR="00ED15A5" w:rsidRPr="00B041A3" w:rsidRDefault="00ED15A5" w:rsidP="00AD5D1B">
            <w:pPr>
              <w:pStyle w:val="TAL"/>
              <w:rPr>
                <w:rFonts w:eastAsiaTheme="minorEastAsia"/>
                <w:lang w:eastAsia="zh-CN"/>
              </w:rPr>
            </w:pPr>
            <w:r w:rsidRPr="00B041A3">
              <w:t>ManMachine</w:t>
            </w:r>
            <w:r w:rsidR="00AD5D1B" w:rsidRPr="00B041A3">
              <w:t xml:space="preserve"> </w:t>
            </w:r>
            <w:r w:rsidRPr="00B041A3">
              <w:t>Interface</w:t>
            </w:r>
          </w:p>
        </w:tc>
        <w:tc>
          <w:tcPr>
            <w:tcW w:w="1088" w:type="dxa"/>
            <w:vAlign w:val="center"/>
          </w:tcPr>
          <w:p w14:paraId="65162D1E" w14:textId="77777777" w:rsidR="00ED15A5" w:rsidRPr="00B041A3" w:rsidRDefault="00ED15A5" w:rsidP="00AD5D1B">
            <w:pPr>
              <w:pStyle w:val="TAC"/>
              <w:rPr>
                <w:rFonts w:eastAsia="SimSun"/>
                <w:lang w:eastAsia="zh-CN"/>
              </w:rPr>
            </w:pPr>
            <w:r w:rsidRPr="00B041A3">
              <w:rPr>
                <w:rFonts w:eastAsia="SimSun"/>
              </w:rPr>
              <w:t>√</w:t>
            </w:r>
          </w:p>
        </w:tc>
        <w:tc>
          <w:tcPr>
            <w:tcW w:w="1088" w:type="dxa"/>
            <w:vAlign w:val="center"/>
          </w:tcPr>
          <w:p w14:paraId="1ECDB38A"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546D6E3A"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052A90A6" w14:textId="77777777" w:rsidR="00ED15A5" w:rsidRPr="00B041A3" w:rsidRDefault="00ED15A5" w:rsidP="00AD5D1B">
            <w:pPr>
              <w:pStyle w:val="TAC"/>
              <w:rPr>
                <w:rFonts w:eastAsiaTheme="minorEastAsia"/>
                <w:lang w:eastAsia="zh-CN"/>
              </w:rPr>
            </w:pPr>
            <w:r w:rsidRPr="00B041A3">
              <w:rPr>
                <w:rFonts w:eastAsia="SimSun"/>
              </w:rPr>
              <w:t>√</w:t>
            </w:r>
          </w:p>
        </w:tc>
        <w:tc>
          <w:tcPr>
            <w:tcW w:w="953" w:type="dxa"/>
            <w:vAlign w:val="center"/>
          </w:tcPr>
          <w:p w14:paraId="4CFBE128" w14:textId="77777777" w:rsidR="00ED15A5" w:rsidRPr="00B041A3" w:rsidRDefault="00ED15A5" w:rsidP="00AD5D1B">
            <w:pPr>
              <w:pStyle w:val="TAC"/>
              <w:rPr>
                <w:rFonts w:eastAsiaTheme="minorEastAsia"/>
                <w:lang w:eastAsia="zh-CN"/>
              </w:rPr>
            </w:pPr>
            <w:r w:rsidRPr="00B041A3">
              <w:rPr>
                <w:rFonts w:eastAsia="SimSun"/>
              </w:rPr>
              <w:t>√</w:t>
            </w:r>
          </w:p>
        </w:tc>
        <w:tc>
          <w:tcPr>
            <w:tcW w:w="1224" w:type="dxa"/>
            <w:vAlign w:val="center"/>
          </w:tcPr>
          <w:p w14:paraId="75F9A5DA"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055C92BC" w14:textId="77777777" w:rsidR="00ED15A5" w:rsidRPr="00B041A3" w:rsidRDefault="00ED15A5" w:rsidP="00AD5D1B">
            <w:pPr>
              <w:pStyle w:val="TAC"/>
              <w:rPr>
                <w:rFonts w:eastAsiaTheme="minorEastAsia"/>
                <w:lang w:eastAsia="zh-CN"/>
              </w:rPr>
            </w:pPr>
            <w:r w:rsidRPr="00B041A3">
              <w:rPr>
                <w:rFonts w:eastAsia="SimSun"/>
              </w:rPr>
              <w:t>√</w:t>
            </w:r>
          </w:p>
        </w:tc>
      </w:tr>
      <w:tr w:rsidR="00ED15A5" w:rsidRPr="00B041A3" w14:paraId="457C01E8" w14:textId="77777777" w:rsidTr="00AD5D1B">
        <w:trPr>
          <w:jc w:val="center"/>
        </w:trPr>
        <w:tc>
          <w:tcPr>
            <w:tcW w:w="1356" w:type="dxa"/>
            <w:hideMark/>
          </w:tcPr>
          <w:p w14:paraId="07A70ACF" w14:textId="1A75EECE" w:rsidR="00ED15A5" w:rsidRPr="00B041A3" w:rsidRDefault="00ED15A5" w:rsidP="00AD5D1B">
            <w:pPr>
              <w:pStyle w:val="TAL"/>
              <w:rPr>
                <w:rFonts w:eastAsiaTheme="minorEastAsia"/>
                <w:lang w:eastAsia="zh-CN"/>
              </w:rPr>
            </w:pPr>
            <w:r w:rsidRPr="00B041A3">
              <w:t>Decision</w:t>
            </w:r>
            <w:r w:rsidR="00AD5D1B" w:rsidRPr="00B041A3">
              <w:t xml:space="preserve"> </w:t>
            </w:r>
            <w:r w:rsidRPr="00B041A3">
              <w:t>Making</w:t>
            </w:r>
            <w:r w:rsidR="00AD5D1B" w:rsidRPr="00B041A3">
              <w:t xml:space="preserve"> </w:t>
            </w:r>
            <w:r w:rsidRPr="00B041A3">
              <w:t>Participation</w:t>
            </w:r>
          </w:p>
        </w:tc>
        <w:tc>
          <w:tcPr>
            <w:tcW w:w="1088" w:type="dxa"/>
            <w:vAlign w:val="center"/>
          </w:tcPr>
          <w:p w14:paraId="2E566338"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432921C7"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1C019F3E"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0546E019" w14:textId="77777777" w:rsidR="00ED15A5" w:rsidRPr="00B041A3" w:rsidRDefault="00ED15A5" w:rsidP="00AD5D1B">
            <w:pPr>
              <w:pStyle w:val="TAC"/>
              <w:rPr>
                <w:rFonts w:eastAsiaTheme="minorEastAsia"/>
                <w:lang w:eastAsia="zh-CN"/>
              </w:rPr>
            </w:pPr>
            <w:r w:rsidRPr="00B041A3">
              <w:rPr>
                <w:rFonts w:eastAsia="SimSun"/>
              </w:rPr>
              <w:t>√</w:t>
            </w:r>
          </w:p>
        </w:tc>
        <w:tc>
          <w:tcPr>
            <w:tcW w:w="953" w:type="dxa"/>
            <w:vAlign w:val="center"/>
          </w:tcPr>
          <w:p w14:paraId="0B0FD901" w14:textId="77777777" w:rsidR="00ED15A5" w:rsidRPr="00B041A3" w:rsidRDefault="00ED15A5" w:rsidP="00AD5D1B">
            <w:pPr>
              <w:pStyle w:val="TAC"/>
              <w:rPr>
                <w:rFonts w:eastAsiaTheme="minorEastAsia"/>
                <w:lang w:eastAsia="zh-CN"/>
              </w:rPr>
            </w:pPr>
            <w:r w:rsidRPr="00B041A3">
              <w:rPr>
                <w:rFonts w:eastAsia="SimSun"/>
              </w:rPr>
              <w:t>/</w:t>
            </w:r>
          </w:p>
        </w:tc>
        <w:tc>
          <w:tcPr>
            <w:tcW w:w="1224" w:type="dxa"/>
            <w:vAlign w:val="center"/>
          </w:tcPr>
          <w:p w14:paraId="7A04BE7F"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230D04C0" w14:textId="77777777" w:rsidR="00ED15A5" w:rsidRPr="00B041A3" w:rsidRDefault="00ED15A5" w:rsidP="00AD5D1B">
            <w:pPr>
              <w:pStyle w:val="TAC"/>
              <w:rPr>
                <w:rFonts w:eastAsiaTheme="minorEastAsia"/>
                <w:lang w:eastAsia="zh-CN"/>
              </w:rPr>
            </w:pPr>
            <w:r w:rsidRPr="00B041A3">
              <w:rPr>
                <w:rFonts w:eastAsia="SimSun"/>
              </w:rPr>
              <w:t>/</w:t>
            </w:r>
          </w:p>
        </w:tc>
      </w:tr>
      <w:tr w:rsidR="00ED15A5" w:rsidRPr="00B041A3" w14:paraId="60720D35" w14:textId="77777777" w:rsidTr="00AD5D1B">
        <w:trPr>
          <w:jc w:val="center"/>
        </w:trPr>
        <w:tc>
          <w:tcPr>
            <w:tcW w:w="1356" w:type="dxa"/>
            <w:hideMark/>
          </w:tcPr>
          <w:p w14:paraId="4161F80C" w14:textId="356063FD" w:rsidR="00ED15A5" w:rsidRPr="00B041A3" w:rsidRDefault="00ED15A5" w:rsidP="00AD5D1B">
            <w:pPr>
              <w:pStyle w:val="TAL"/>
              <w:rPr>
                <w:rFonts w:eastAsiaTheme="minorEastAsia"/>
                <w:lang w:eastAsia="zh-CN"/>
              </w:rPr>
            </w:pPr>
            <w:r w:rsidRPr="00B041A3">
              <w:t>Data</w:t>
            </w:r>
            <w:r w:rsidR="00AD5D1B" w:rsidRPr="00B041A3">
              <w:t xml:space="preserve"> </w:t>
            </w:r>
            <w:r w:rsidRPr="00B041A3">
              <w:t>Collection</w:t>
            </w:r>
            <w:r w:rsidR="00AD5D1B" w:rsidRPr="00B041A3">
              <w:t xml:space="preserve"> </w:t>
            </w:r>
            <w:r w:rsidRPr="00B041A3">
              <w:t>and</w:t>
            </w:r>
            <w:r w:rsidR="00AD5D1B" w:rsidRPr="00B041A3">
              <w:t xml:space="preserve"> </w:t>
            </w:r>
            <w:r w:rsidRPr="00B041A3">
              <w:t>Analysis</w:t>
            </w:r>
          </w:p>
        </w:tc>
        <w:tc>
          <w:tcPr>
            <w:tcW w:w="1088" w:type="dxa"/>
            <w:vAlign w:val="center"/>
          </w:tcPr>
          <w:p w14:paraId="6675CB3C"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5002A5B2"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109B82E5"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38F94DE1" w14:textId="77777777" w:rsidR="00ED15A5" w:rsidRPr="00B041A3" w:rsidRDefault="00ED15A5" w:rsidP="00AD5D1B">
            <w:pPr>
              <w:pStyle w:val="TAC"/>
              <w:rPr>
                <w:rFonts w:eastAsiaTheme="minorEastAsia"/>
                <w:lang w:eastAsia="zh-CN"/>
              </w:rPr>
            </w:pPr>
            <w:r w:rsidRPr="00B041A3">
              <w:rPr>
                <w:rFonts w:eastAsia="SimSun"/>
              </w:rPr>
              <w:t>/</w:t>
            </w:r>
          </w:p>
        </w:tc>
        <w:tc>
          <w:tcPr>
            <w:tcW w:w="953" w:type="dxa"/>
            <w:vAlign w:val="center"/>
          </w:tcPr>
          <w:p w14:paraId="4F2D7D8A" w14:textId="77777777" w:rsidR="00ED15A5" w:rsidRPr="00B041A3" w:rsidRDefault="00ED15A5" w:rsidP="00AD5D1B">
            <w:pPr>
              <w:pStyle w:val="TAC"/>
              <w:rPr>
                <w:rFonts w:eastAsiaTheme="minorEastAsia"/>
                <w:lang w:eastAsia="zh-CN"/>
              </w:rPr>
            </w:pPr>
            <w:r w:rsidRPr="00B041A3">
              <w:rPr>
                <w:rFonts w:eastAsia="SimSun"/>
              </w:rPr>
              <w:t>/</w:t>
            </w:r>
          </w:p>
        </w:tc>
        <w:tc>
          <w:tcPr>
            <w:tcW w:w="1224" w:type="dxa"/>
            <w:vAlign w:val="center"/>
          </w:tcPr>
          <w:p w14:paraId="1F35F7F1"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7475A619" w14:textId="77777777" w:rsidR="00ED15A5" w:rsidRPr="00B041A3" w:rsidRDefault="00ED15A5" w:rsidP="00AD5D1B">
            <w:pPr>
              <w:pStyle w:val="TAC"/>
              <w:rPr>
                <w:rFonts w:eastAsiaTheme="minorEastAsia"/>
                <w:lang w:eastAsia="zh-CN"/>
              </w:rPr>
            </w:pPr>
            <w:r w:rsidRPr="00B041A3">
              <w:rPr>
                <w:rFonts w:eastAsia="SimSun"/>
              </w:rPr>
              <w:t>/</w:t>
            </w:r>
          </w:p>
        </w:tc>
      </w:tr>
      <w:tr w:rsidR="00ED15A5" w:rsidRPr="00B041A3" w14:paraId="54732871" w14:textId="77777777" w:rsidTr="00AD5D1B">
        <w:trPr>
          <w:jc w:val="center"/>
        </w:trPr>
        <w:tc>
          <w:tcPr>
            <w:tcW w:w="1356" w:type="dxa"/>
            <w:hideMark/>
          </w:tcPr>
          <w:p w14:paraId="12719B79" w14:textId="5CCBCEA3" w:rsidR="00ED15A5" w:rsidRPr="00B041A3" w:rsidRDefault="00ED15A5" w:rsidP="00AD5D1B">
            <w:pPr>
              <w:pStyle w:val="TAL"/>
              <w:rPr>
                <w:rFonts w:eastAsiaTheme="minorEastAsia"/>
                <w:lang w:eastAsia="zh-CN"/>
              </w:rPr>
            </w:pPr>
            <w:r w:rsidRPr="00B041A3">
              <w:t>Degree</w:t>
            </w:r>
            <w:r w:rsidR="00AD5D1B" w:rsidRPr="00B041A3">
              <w:t xml:space="preserve"> </w:t>
            </w:r>
            <w:r w:rsidRPr="00B041A3">
              <w:t>of</w:t>
            </w:r>
            <w:r w:rsidR="00AD5D1B" w:rsidRPr="00B041A3">
              <w:t xml:space="preserve"> </w:t>
            </w:r>
            <w:r w:rsidRPr="00B041A3">
              <w:t>Intelligence</w:t>
            </w:r>
          </w:p>
        </w:tc>
        <w:tc>
          <w:tcPr>
            <w:tcW w:w="1088" w:type="dxa"/>
            <w:vAlign w:val="center"/>
          </w:tcPr>
          <w:p w14:paraId="2B66360B"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0B34099C"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66614F54"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3E2D496B" w14:textId="77777777" w:rsidR="00ED15A5" w:rsidRPr="00B041A3" w:rsidRDefault="00ED15A5" w:rsidP="00AD5D1B">
            <w:pPr>
              <w:pStyle w:val="TAC"/>
              <w:rPr>
                <w:rFonts w:eastAsiaTheme="minorEastAsia"/>
                <w:lang w:eastAsia="zh-CN"/>
              </w:rPr>
            </w:pPr>
            <w:r w:rsidRPr="00B041A3">
              <w:rPr>
                <w:rFonts w:eastAsia="SimSun"/>
              </w:rPr>
              <w:t>√</w:t>
            </w:r>
          </w:p>
        </w:tc>
        <w:tc>
          <w:tcPr>
            <w:tcW w:w="953" w:type="dxa"/>
            <w:vAlign w:val="center"/>
          </w:tcPr>
          <w:p w14:paraId="6A666A08" w14:textId="77777777" w:rsidR="00ED15A5" w:rsidRPr="00B041A3" w:rsidRDefault="00ED15A5" w:rsidP="00AD5D1B">
            <w:pPr>
              <w:pStyle w:val="TAC"/>
              <w:rPr>
                <w:rFonts w:eastAsiaTheme="minorEastAsia"/>
                <w:lang w:eastAsia="zh-CN"/>
              </w:rPr>
            </w:pPr>
            <w:r w:rsidRPr="00B041A3">
              <w:rPr>
                <w:rFonts w:eastAsia="SimSun"/>
              </w:rPr>
              <w:t>/</w:t>
            </w:r>
          </w:p>
        </w:tc>
        <w:tc>
          <w:tcPr>
            <w:tcW w:w="1224" w:type="dxa"/>
            <w:vAlign w:val="center"/>
          </w:tcPr>
          <w:p w14:paraId="75FE9EC7"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441E2B62" w14:textId="77777777" w:rsidR="00ED15A5" w:rsidRPr="00B041A3" w:rsidRDefault="00ED15A5" w:rsidP="00AD5D1B">
            <w:pPr>
              <w:pStyle w:val="TAC"/>
              <w:rPr>
                <w:rFonts w:eastAsiaTheme="minorEastAsia"/>
                <w:lang w:eastAsia="zh-CN"/>
              </w:rPr>
            </w:pPr>
            <w:r w:rsidRPr="00B041A3">
              <w:rPr>
                <w:rFonts w:eastAsia="SimSun"/>
              </w:rPr>
              <w:t>√</w:t>
            </w:r>
          </w:p>
        </w:tc>
      </w:tr>
      <w:tr w:rsidR="00ED15A5" w:rsidRPr="00B041A3" w14:paraId="04F72BDB" w14:textId="77777777" w:rsidTr="00AD5D1B">
        <w:trPr>
          <w:jc w:val="center"/>
        </w:trPr>
        <w:tc>
          <w:tcPr>
            <w:tcW w:w="1356" w:type="dxa"/>
            <w:hideMark/>
          </w:tcPr>
          <w:p w14:paraId="60E348B9" w14:textId="0A09DC8A" w:rsidR="00ED15A5" w:rsidRPr="00B041A3" w:rsidRDefault="00ED15A5" w:rsidP="00AD5D1B">
            <w:pPr>
              <w:pStyle w:val="TAL"/>
              <w:rPr>
                <w:rFonts w:eastAsiaTheme="minorEastAsia"/>
                <w:lang w:eastAsia="zh-CN"/>
              </w:rPr>
            </w:pPr>
            <w:r w:rsidRPr="00B041A3">
              <w:t>Environment</w:t>
            </w:r>
            <w:r w:rsidR="00AD5D1B" w:rsidRPr="00B041A3">
              <w:t xml:space="preserve"> </w:t>
            </w:r>
            <w:r w:rsidRPr="00B041A3">
              <w:t>Adaptability</w:t>
            </w:r>
          </w:p>
        </w:tc>
        <w:tc>
          <w:tcPr>
            <w:tcW w:w="1088" w:type="dxa"/>
            <w:vAlign w:val="center"/>
          </w:tcPr>
          <w:p w14:paraId="0A69BA9A"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15284DCF"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463DC9F4" w14:textId="77777777" w:rsidR="00ED15A5" w:rsidRPr="00B041A3" w:rsidRDefault="00ED15A5" w:rsidP="00AD5D1B">
            <w:pPr>
              <w:pStyle w:val="TAC"/>
              <w:rPr>
                <w:rFonts w:eastAsiaTheme="minorEastAsia"/>
                <w:lang w:eastAsia="zh-CN"/>
              </w:rPr>
            </w:pPr>
            <w:r w:rsidRPr="00B041A3">
              <w:rPr>
                <w:rFonts w:eastAsia="SimSun"/>
              </w:rPr>
              <w:t>/</w:t>
            </w:r>
          </w:p>
        </w:tc>
        <w:tc>
          <w:tcPr>
            <w:tcW w:w="1497" w:type="dxa"/>
            <w:vAlign w:val="center"/>
          </w:tcPr>
          <w:p w14:paraId="4B79619E" w14:textId="77777777" w:rsidR="00ED15A5" w:rsidRPr="00B041A3" w:rsidRDefault="00ED15A5" w:rsidP="00AD5D1B">
            <w:pPr>
              <w:pStyle w:val="TAC"/>
              <w:rPr>
                <w:rFonts w:eastAsiaTheme="minorEastAsia"/>
                <w:lang w:eastAsia="zh-CN"/>
              </w:rPr>
            </w:pPr>
            <w:r w:rsidRPr="00B041A3">
              <w:rPr>
                <w:rFonts w:eastAsia="SimSun"/>
              </w:rPr>
              <w:t>/</w:t>
            </w:r>
          </w:p>
        </w:tc>
        <w:tc>
          <w:tcPr>
            <w:tcW w:w="953" w:type="dxa"/>
            <w:vAlign w:val="center"/>
          </w:tcPr>
          <w:p w14:paraId="0AA2CB49" w14:textId="77777777" w:rsidR="00ED15A5" w:rsidRPr="00B041A3" w:rsidRDefault="00ED15A5" w:rsidP="00AD5D1B">
            <w:pPr>
              <w:pStyle w:val="TAC"/>
              <w:rPr>
                <w:rFonts w:eastAsiaTheme="minorEastAsia"/>
                <w:lang w:eastAsia="zh-CN"/>
              </w:rPr>
            </w:pPr>
            <w:r w:rsidRPr="00B041A3">
              <w:rPr>
                <w:rFonts w:eastAsia="SimSun"/>
              </w:rPr>
              <w:t>√</w:t>
            </w:r>
          </w:p>
        </w:tc>
        <w:tc>
          <w:tcPr>
            <w:tcW w:w="1224" w:type="dxa"/>
            <w:vAlign w:val="center"/>
          </w:tcPr>
          <w:p w14:paraId="225D5DAD" w14:textId="77777777" w:rsidR="00ED15A5" w:rsidRPr="00B041A3" w:rsidRDefault="00ED15A5" w:rsidP="00AD5D1B">
            <w:pPr>
              <w:pStyle w:val="TAC"/>
              <w:rPr>
                <w:rFonts w:eastAsiaTheme="minorEastAsia"/>
                <w:lang w:eastAsia="zh-CN"/>
              </w:rPr>
            </w:pPr>
            <w:r w:rsidRPr="00B041A3">
              <w:rPr>
                <w:rFonts w:eastAsia="SimSun"/>
              </w:rPr>
              <w:t>/</w:t>
            </w:r>
          </w:p>
        </w:tc>
        <w:tc>
          <w:tcPr>
            <w:tcW w:w="1088" w:type="dxa"/>
            <w:vAlign w:val="center"/>
          </w:tcPr>
          <w:p w14:paraId="72DF8B7D" w14:textId="77777777" w:rsidR="00ED15A5" w:rsidRPr="00B041A3" w:rsidRDefault="00ED15A5" w:rsidP="00AD5D1B">
            <w:pPr>
              <w:pStyle w:val="TAC"/>
              <w:rPr>
                <w:rFonts w:eastAsiaTheme="minorEastAsia"/>
                <w:lang w:eastAsia="zh-CN"/>
              </w:rPr>
            </w:pPr>
            <w:r w:rsidRPr="00B041A3">
              <w:rPr>
                <w:rFonts w:eastAsia="SimSun"/>
              </w:rPr>
              <w:t>/</w:t>
            </w:r>
          </w:p>
        </w:tc>
      </w:tr>
    </w:tbl>
    <w:p w14:paraId="195A2456" w14:textId="77777777" w:rsidR="00ED15A5" w:rsidRPr="00B041A3" w:rsidRDefault="00ED15A5" w:rsidP="00ED15A5">
      <w:pPr>
        <w:rPr>
          <w:rFonts w:eastAsiaTheme="minorEastAsia"/>
          <w:lang w:eastAsia="zh-CN"/>
        </w:rPr>
      </w:pPr>
    </w:p>
    <w:p w14:paraId="3230BE6D" w14:textId="4AB1693D" w:rsidR="00ED15A5" w:rsidRPr="00B041A3" w:rsidRDefault="00ED15A5" w:rsidP="00AD5D1B">
      <w:r w:rsidRPr="00B041A3">
        <w:t xml:space="preserve">Compared with a single system/scenario, the evaluation of network lifecycle is more complex, involving multiple systems and scenarios. Therefore, the corresponding evaluation </w:t>
      </w:r>
      <w:r w:rsidR="00631989" w:rsidRPr="00B041A3">
        <w:t>dimensions (</w:t>
      </w:r>
      <w:r w:rsidRPr="00B041A3">
        <w:t>ManMachine Interface, Decision Making Participation,</w:t>
      </w:r>
      <w:r w:rsidRPr="00B041A3">
        <w:rPr>
          <w:rFonts w:hint="eastAsia"/>
        </w:rPr>
        <w:t xml:space="preserve"> </w:t>
      </w:r>
      <w:r w:rsidRPr="00B041A3">
        <w:t>Data Collection and Analysis</w:t>
      </w:r>
      <w:r w:rsidR="003305A6" w:rsidRPr="0069620C">
        <w:t>, etc.</w:t>
      </w:r>
      <w:r w:rsidRPr="00B041A3">
        <w:t>) are also transformed from a single action to an action with multiple steps.</w:t>
      </w:r>
    </w:p>
    <w:p w14:paraId="13062482" w14:textId="544ACC91" w:rsidR="00ED15A5" w:rsidRPr="00B041A3" w:rsidRDefault="00ED15A5" w:rsidP="00AD5D1B">
      <w:r w:rsidRPr="00B041A3">
        <w:t xml:space="preserve">Take the evaluation dimension Degree of Intelligence as an example, </w:t>
      </w:r>
      <w:r w:rsidR="005F0261" w:rsidRPr="00B041A3">
        <w:t>F</w:t>
      </w:r>
      <w:r w:rsidRPr="00B041A3">
        <w:t xml:space="preserve">igure </w:t>
      </w:r>
      <w:r w:rsidRPr="00903BFD">
        <w:t>5-5</w:t>
      </w:r>
      <w:r w:rsidRPr="00B041A3">
        <w:t xml:space="preserve"> shows the comparison of Degree of Intelligence in single scenario and network lifecycle. The scoring content of Degree of Intelligence is detailed.</w:t>
      </w:r>
    </w:p>
    <w:p w14:paraId="4AAB2737" w14:textId="290B1071" w:rsidR="00E133CF" w:rsidRPr="00B041A3" w:rsidRDefault="00ED15A5" w:rsidP="00AD5D1B">
      <w:pPr>
        <w:pStyle w:val="FL"/>
        <w:rPr>
          <w:rFonts w:eastAsiaTheme="minorEastAsia"/>
          <w:lang w:eastAsia="zh-CN"/>
        </w:rPr>
      </w:pPr>
      <w:r w:rsidRPr="00B041A3">
        <w:rPr>
          <w:rFonts w:eastAsiaTheme="minorEastAsia"/>
          <w:noProof/>
          <w:lang w:eastAsia="zh-CN"/>
        </w:rPr>
        <w:drawing>
          <wp:inline distT="0" distB="0" distL="0" distR="0" wp14:anchorId="12F4E4F1" wp14:editId="57FFB7AF">
            <wp:extent cx="4741314" cy="3400425"/>
            <wp:effectExtent l="0" t="0" r="2540" b="0"/>
            <wp:docPr id="9" name="图片 9" descr="D:\inwork\ENI\ENI#14\ENI-0020v004\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work\ENI\ENI#14\ENI-0020v004\图片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922" cy="3402296"/>
                    </a:xfrm>
                    <a:prstGeom prst="rect">
                      <a:avLst/>
                    </a:prstGeom>
                    <a:noFill/>
                    <a:ln>
                      <a:noFill/>
                    </a:ln>
                  </pic:spPr>
                </pic:pic>
              </a:graphicData>
            </a:graphic>
          </wp:inline>
        </w:drawing>
      </w:r>
    </w:p>
    <w:p w14:paraId="6DB33896" w14:textId="03CEEE5D" w:rsidR="00ED15A5" w:rsidRPr="00B041A3" w:rsidRDefault="00ED15A5" w:rsidP="00AD5D1B">
      <w:pPr>
        <w:pStyle w:val="TF"/>
      </w:pPr>
      <w:r w:rsidRPr="00B041A3">
        <w:t>Figure 5-5</w:t>
      </w:r>
      <w:r w:rsidR="00AD5D1B" w:rsidRPr="00B041A3">
        <w:t>:</w:t>
      </w:r>
      <w:r w:rsidRPr="00B041A3">
        <w:t xml:space="preserve"> Comparison of evaluation </w:t>
      </w:r>
      <w:r w:rsidR="00631989" w:rsidRPr="00B041A3">
        <w:t>dimension (</w:t>
      </w:r>
      <w:r w:rsidRPr="00B041A3">
        <w:t xml:space="preserve">Degree of Intelligence) </w:t>
      </w:r>
      <w:r w:rsidR="00442A2F" w:rsidRPr="00B041A3">
        <w:br/>
      </w:r>
      <w:r w:rsidRPr="00B041A3">
        <w:t>in single scenario and network lifecycle</w:t>
      </w:r>
    </w:p>
    <w:p w14:paraId="0F8EB686" w14:textId="74AC2BF5" w:rsidR="00ED15A5" w:rsidRPr="00B041A3" w:rsidRDefault="00ED15A5" w:rsidP="00442A2F">
      <w:pPr>
        <w:pStyle w:val="Heading3"/>
      </w:pPr>
      <w:bookmarkStart w:id="85" w:name="_Toc161152650"/>
      <w:bookmarkStart w:id="86" w:name="_Toc162011875"/>
      <w:r w:rsidRPr="00B041A3">
        <w:lastRenderedPageBreak/>
        <w:t>5.3.2</w:t>
      </w:r>
      <w:r w:rsidR="000E336F" w:rsidRPr="00B041A3">
        <w:tab/>
      </w:r>
      <w:r w:rsidRPr="00B041A3">
        <w:t>Explorations on evaluation of evaluation of the entire network autonomicity categories</w:t>
      </w:r>
      <w:bookmarkEnd w:id="85"/>
      <w:bookmarkEnd w:id="86"/>
    </w:p>
    <w:p w14:paraId="665D611A" w14:textId="2DFFEDA1" w:rsidR="006247DA" w:rsidRPr="00B041A3" w:rsidRDefault="006247DA" w:rsidP="00442A2F">
      <w:pPr>
        <w:keepNext/>
        <w:keepLines/>
      </w:pPr>
      <w:r w:rsidRPr="00B041A3">
        <w:t>As previously define</w:t>
      </w:r>
      <w:r w:rsidRPr="0069620C">
        <w:t>d, the work-fl</w:t>
      </w:r>
      <w:r w:rsidRPr="00B041A3">
        <w:t>ow of activities of network lifecycle includes 6 phases: Network Planning, Network Deployment, Network Service Provisioning, Network Changes, Network Maintenance, Network Optimization in real</w:t>
      </w:r>
      <w:r w:rsidR="00C84821">
        <w:noBreakHyphen/>
      </w:r>
      <w:r w:rsidRPr="00B041A3">
        <w:t xml:space="preserve">time. The category of entire network autonomicity is determined by all of them. This </w:t>
      </w:r>
      <w:r w:rsidR="00071D46" w:rsidRPr="00B041A3">
        <w:t>clause</w:t>
      </w:r>
      <w:r w:rsidRPr="00B041A3">
        <w:t xml:space="preserve"> will introduce other phases except the Network Deployment described in </w:t>
      </w:r>
      <w:r w:rsidR="00287F07" w:rsidRPr="00B041A3">
        <w:t>clause</w:t>
      </w:r>
      <w:r w:rsidRPr="00B041A3">
        <w:t xml:space="preserve"> </w:t>
      </w:r>
      <w:r w:rsidRPr="00903BFD">
        <w:t>5.3.1</w:t>
      </w:r>
      <w:r w:rsidRPr="00B041A3">
        <w:t xml:space="preserve">, and </w:t>
      </w:r>
      <w:r w:rsidR="00631989" w:rsidRPr="00B041A3">
        <w:t>analyse</w:t>
      </w:r>
      <w:r w:rsidRPr="00B041A3">
        <w:t xml:space="preserve"> the steps to be considered in each phase.</w:t>
      </w:r>
    </w:p>
    <w:p w14:paraId="54310DB9" w14:textId="4A0432E3" w:rsidR="00D107FA" w:rsidRPr="00B041A3" w:rsidRDefault="00D107FA" w:rsidP="00AD5D1B">
      <w:pPr>
        <w:pStyle w:val="FL"/>
        <w:rPr>
          <w:rFonts w:eastAsia="Microsoft YaHei"/>
        </w:rPr>
      </w:pPr>
      <w:r w:rsidRPr="00B041A3">
        <w:rPr>
          <w:rFonts w:eastAsia="Microsoft YaHei"/>
          <w:noProof/>
          <w:lang w:eastAsia="zh-CN"/>
        </w:rPr>
        <w:drawing>
          <wp:inline distT="0" distB="0" distL="0" distR="0" wp14:anchorId="1E20FFB1" wp14:editId="0A2878B0">
            <wp:extent cx="6120765" cy="2456815"/>
            <wp:effectExtent l="0" t="0" r="0" b="635"/>
            <wp:docPr id="18" name="图片 18" descr="D:\inwork\ENI\ENI#15\ENI-0020v005\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work\ENI\ENI#15\ENI-0020v005\图片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456815"/>
                    </a:xfrm>
                    <a:prstGeom prst="rect">
                      <a:avLst/>
                    </a:prstGeom>
                    <a:noFill/>
                    <a:ln>
                      <a:noFill/>
                    </a:ln>
                  </pic:spPr>
                </pic:pic>
              </a:graphicData>
            </a:graphic>
          </wp:inline>
        </w:drawing>
      </w:r>
    </w:p>
    <w:p w14:paraId="20A55272" w14:textId="67BAD9B7" w:rsidR="006247DA" w:rsidRPr="00B041A3" w:rsidRDefault="006247DA" w:rsidP="00AD5D1B">
      <w:pPr>
        <w:pStyle w:val="TF"/>
      </w:pPr>
      <w:r w:rsidRPr="00B041A3">
        <w:t>Figure 5-6</w:t>
      </w:r>
      <w:r w:rsidR="00AD5D1B" w:rsidRPr="00B041A3">
        <w:t>:</w:t>
      </w:r>
      <w:r w:rsidRPr="00B041A3">
        <w:t xml:space="preserve"> The Closed-loop of Network Planning</w:t>
      </w:r>
    </w:p>
    <w:p w14:paraId="0158A0AE" w14:textId="34F01D33" w:rsidR="006247DA" w:rsidRPr="00B041A3" w:rsidRDefault="006247DA" w:rsidP="00202A26">
      <w:r w:rsidRPr="00B041A3">
        <w:t>As shown in Fig</w:t>
      </w:r>
      <w:r w:rsidR="003305A6" w:rsidRPr="00B041A3">
        <w:t xml:space="preserve">ure </w:t>
      </w:r>
      <w:r w:rsidRPr="00903BFD">
        <w:t>5-6</w:t>
      </w:r>
      <w:r w:rsidR="003305A6" w:rsidRPr="00B041A3">
        <w:rPr>
          <w:rFonts w:eastAsia="SimSun"/>
        </w:rPr>
        <w:t xml:space="preserve">, </w:t>
      </w:r>
      <w:r w:rsidRPr="00B041A3">
        <w:t>the closed-loop of Network Planning includes 6 steps throughout:</w:t>
      </w:r>
    </w:p>
    <w:p w14:paraId="4018EEB4" w14:textId="6CBB7019" w:rsidR="006247DA" w:rsidRPr="00B041A3" w:rsidRDefault="006247DA" w:rsidP="00AD5D1B">
      <w:pPr>
        <w:pStyle w:val="B10"/>
      </w:pPr>
      <w:r w:rsidRPr="00B041A3">
        <w:rPr>
          <w:rFonts w:hint="eastAsia"/>
        </w:rPr>
        <w:t>S</w:t>
      </w:r>
      <w:r w:rsidRPr="00B041A3">
        <w:t>tep 1- Intent Analysis: Output network planning requirements (coverage area, capacity demand</w:t>
      </w:r>
      <w:r w:rsidRPr="0069620C">
        <w:t>, etc.</w:t>
      </w:r>
      <w:r w:rsidRPr="00B041A3">
        <w:t>) according to user's business intention, service development requirement and network construction strategy.</w:t>
      </w:r>
    </w:p>
    <w:p w14:paraId="178A51C7" w14:textId="06BF7B7E" w:rsidR="006247DA" w:rsidRPr="00B041A3" w:rsidRDefault="006247DA" w:rsidP="00AD5D1B">
      <w:pPr>
        <w:pStyle w:val="B10"/>
      </w:pPr>
      <w:r w:rsidRPr="00B041A3">
        <w:t>Step 2- Network Insight: According to the requirements of troubleshooting and network optimization, insight and analysis of the network situation based on the data of traffic, performance, topology, resource</w:t>
      </w:r>
      <w:r w:rsidRPr="0069620C">
        <w:t>, etc.</w:t>
      </w:r>
      <w:r w:rsidRPr="00B041A3">
        <w:t xml:space="preserve"> And output the insight analysis report (such as network capacity prediction</w:t>
      </w:r>
      <w:r w:rsidRPr="0069620C">
        <w:t>, etc.</w:t>
      </w:r>
      <w:r w:rsidRPr="00B041A3">
        <w:t>).</w:t>
      </w:r>
    </w:p>
    <w:p w14:paraId="306FEAD4" w14:textId="77777777" w:rsidR="006247DA" w:rsidRPr="00B041A3" w:rsidRDefault="006247DA" w:rsidP="00AD5D1B">
      <w:pPr>
        <w:pStyle w:val="B10"/>
      </w:pPr>
      <w:r w:rsidRPr="00B041A3">
        <w:t>Step 3- Network Planning: Output HLD (network architecture, capacity requirements, networking scheme</w:t>
      </w:r>
      <w:r w:rsidRPr="0069620C">
        <w:t>, etc.</w:t>
      </w:r>
      <w:r w:rsidRPr="00B041A3">
        <w:t>) according to the network planning requirements of intention translation and insight analysis results.</w:t>
      </w:r>
    </w:p>
    <w:p w14:paraId="50908EF2" w14:textId="77777777" w:rsidR="006247DA" w:rsidRPr="00B041A3" w:rsidRDefault="006247DA" w:rsidP="00AD5D1B">
      <w:pPr>
        <w:pStyle w:val="B10"/>
        <w:rPr>
          <w:rFonts w:eastAsiaTheme="minorEastAsia"/>
          <w:lang w:eastAsia="zh-CN"/>
        </w:rPr>
      </w:pPr>
      <w:r w:rsidRPr="00B041A3">
        <w:t>Step 4- Planning Simulation</w:t>
      </w:r>
      <w:r w:rsidRPr="00B041A3">
        <w:rPr>
          <w:rFonts w:eastAsiaTheme="minorEastAsia" w:hint="eastAsia"/>
          <w:lang w:eastAsia="zh-CN"/>
        </w:rPr>
        <w:t>:</w:t>
      </w:r>
      <w:r w:rsidRPr="00B041A3">
        <w:rPr>
          <w:rFonts w:eastAsiaTheme="minorEastAsia"/>
          <w:lang w:eastAsia="zh-CN"/>
        </w:rPr>
        <w:t xml:space="preserve"> According to the results of network planning, the correctness and rationality of HLD scheme planning are evaluated and tested by simulation.</w:t>
      </w:r>
    </w:p>
    <w:p w14:paraId="54C8C223" w14:textId="77777777" w:rsidR="006247DA" w:rsidRPr="00B041A3" w:rsidRDefault="006247DA" w:rsidP="00AD5D1B">
      <w:pPr>
        <w:pStyle w:val="B10"/>
      </w:pPr>
      <w:r w:rsidRPr="00B041A3">
        <w:t xml:space="preserve">Step 5- Network Design: </w:t>
      </w:r>
      <w:r w:rsidRPr="00B041A3">
        <w:rPr>
          <w:rFonts w:eastAsiaTheme="minorEastAsia"/>
          <w:lang w:eastAsia="zh-CN"/>
        </w:rPr>
        <w:t>According to the HLD scheme, combined with the current network prospecting, equipment procurement selection, networking technical requirements in the solution and other factors, output LLD (such as naming specification, address planning, number of wireless site cells, frequency points, bandwidth, TAC</w:t>
      </w:r>
      <w:r w:rsidRPr="0069620C">
        <w:rPr>
          <w:rFonts w:eastAsiaTheme="minorEastAsia"/>
          <w:lang w:eastAsia="zh-CN"/>
        </w:rPr>
        <w:t>, etc.</w:t>
      </w:r>
      <w:r w:rsidRPr="00B041A3">
        <w:rPr>
          <w:rFonts w:eastAsiaTheme="minorEastAsia"/>
          <w:lang w:eastAsia="zh-CN"/>
        </w:rPr>
        <w:t>)</w:t>
      </w:r>
    </w:p>
    <w:p w14:paraId="34CCABF5" w14:textId="77777777" w:rsidR="006247DA" w:rsidRPr="00B041A3" w:rsidRDefault="006247DA" w:rsidP="00AD5D1B">
      <w:pPr>
        <w:pStyle w:val="B10"/>
      </w:pPr>
      <w:r w:rsidRPr="00B041A3">
        <w:t xml:space="preserve">Step 6- Design Simulation: </w:t>
      </w:r>
      <w:r w:rsidRPr="00B041A3">
        <w:rPr>
          <w:rFonts w:eastAsiaTheme="minorEastAsia"/>
          <w:lang w:eastAsia="zh-CN"/>
        </w:rPr>
        <w:t>According to the results of network design, the correctness and rationality of LLD scheme planning are evaluated and tested by simulation.</w:t>
      </w:r>
    </w:p>
    <w:p w14:paraId="28988682" w14:textId="14CE084A" w:rsidR="00D107FA" w:rsidRPr="00B041A3" w:rsidRDefault="00D107FA" w:rsidP="00AD5D1B">
      <w:pPr>
        <w:pStyle w:val="FL"/>
        <w:rPr>
          <w:rFonts w:eastAsia="Microsoft YaHei"/>
        </w:rPr>
      </w:pPr>
      <w:r w:rsidRPr="00B041A3">
        <w:rPr>
          <w:rFonts w:eastAsia="Microsoft YaHei"/>
          <w:noProof/>
          <w:lang w:eastAsia="zh-CN"/>
        </w:rPr>
        <w:lastRenderedPageBreak/>
        <w:drawing>
          <wp:inline distT="0" distB="0" distL="0" distR="0" wp14:anchorId="3F20A88B" wp14:editId="62B7B527">
            <wp:extent cx="5895975" cy="2145667"/>
            <wp:effectExtent l="0" t="0" r="0" b="6985"/>
            <wp:docPr id="22" name="图片 22" descr="D:\inwork\ENI\ENI#15\ENI-0020v005\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work\ENI\ENI#15\ENI-0020v005\图片1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191" cy="2148657"/>
                    </a:xfrm>
                    <a:prstGeom prst="rect">
                      <a:avLst/>
                    </a:prstGeom>
                    <a:noFill/>
                    <a:ln>
                      <a:noFill/>
                    </a:ln>
                  </pic:spPr>
                </pic:pic>
              </a:graphicData>
            </a:graphic>
          </wp:inline>
        </w:drawing>
      </w:r>
    </w:p>
    <w:p w14:paraId="3A0C48CB" w14:textId="36FE5F31" w:rsidR="006247DA" w:rsidRPr="00B041A3" w:rsidRDefault="006247DA" w:rsidP="00AD5D1B">
      <w:pPr>
        <w:pStyle w:val="TF"/>
      </w:pPr>
      <w:r w:rsidRPr="00B041A3">
        <w:t>Figure 5-7</w:t>
      </w:r>
      <w:r w:rsidR="00AD5D1B" w:rsidRPr="00B041A3">
        <w:t>:</w:t>
      </w:r>
      <w:r w:rsidRPr="00B041A3">
        <w:t xml:space="preserve"> The Closed-loop of Network Maintenance</w:t>
      </w:r>
    </w:p>
    <w:p w14:paraId="045163A0" w14:textId="088AC128" w:rsidR="006247DA" w:rsidRPr="00B041A3" w:rsidRDefault="006247DA" w:rsidP="00202A26">
      <w:r w:rsidRPr="00B041A3">
        <w:t>As shown in Fig</w:t>
      </w:r>
      <w:r w:rsidR="003305A6" w:rsidRPr="00B041A3">
        <w:t xml:space="preserve">ure </w:t>
      </w:r>
      <w:r w:rsidRPr="00903BFD">
        <w:t>5-7</w:t>
      </w:r>
      <w:r w:rsidR="00AD5D1B" w:rsidRPr="00B041A3">
        <w:t xml:space="preserve">, </w:t>
      </w:r>
      <w:r w:rsidRPr="00B041A3">
        <w:t>the closed-loop of Network Maintenance includes 8 steps throughout:</w:t>
      </w:r>
    </w:p>
    <w:p w14:paraId="4167AD5E" w14:textId="108DE017" w:rsidR="006247DA" w:rsidRPr="00B041A3" w:rsidRDefault="006247DA" w:rsidP="00AD5D1B">
      <w:pPr>
        <w:pStyle w:val="B10"/>
        <w:rPr>
          <w:rFonts w:eastAsiaTheme="minorEastAsia"/>
          <w:lang w:eastAsia="zh-CN"/>
        </w:rPr>
      </w:pPr>
      <w:r w:rsidRPr="00B041A3">
        <w:rPr>
          <w:rFonts w:hint="eastAsia"/>
        </w:rPr>
        <w:t>S</w:t>
      </w:r>
      <w:r w:rsidRPr="00B041A3">
        <w:t xml:space="preserve">tep 1- Intent Analysis: </w:t>
      </w:r>
      <w:r w:rsidRPr="00B041A3">
        <w:rPr>
          <w:rFonts w:eastAsiaTheme="minorEastAsia"/>
          <w:lang w:eastAsia="zh-CN"/>
        </w:rPr>
        <w:t>Determine network monitoring rules (such as monitoring area, monitoring object (e.g. network element or service), alarm category, alarm level, KPI category, report alarm strategy on KPI exception</w:t>
      </w:r>
      <w:r w:rsidRPr="0069620C">
        <w:rPr>
          <w:rFonts w:eastAsiaTheme="minorEastAsia"/>
          <w:lang w:eastAsia="zh-CN"/>
        </w:rPr>
        <w:t>, etc.</w:t>
      </w:r>
      <w:r w:rsidRPr="00B041A3">
        <w:rPr>
          <w:rFonts w:eastAsiaTheme="minorEastAsia"/>
          <w:lang w:eastAsia="zh-CN"/>
        </w:rPr>
        <w:t>)</w:t>
      </w:r>
      <w:r w:rsidRPr="00B041A3">
        <w:t xml:space="preserve"> </w:t>
      </w:r>
      <w:r w:rsidRPr="00B041A3">
        <w:rPr>
          <w:rFonts w:eastAsiaTheme="minorEastAsia"/>
          <w:lang w:eastAsia="zh-CN"/>
        </w:rPr>
        <w:t>according to the monitoring support demands of important business/customers, as well as the SLA assurance strategy of network deployment and service provisioning.</w:t>
      </w:r>
      <w:r w:rsidRPr="00B041A3">
        <w:t xml:space="preserve"> </w:t>
      </w:r>
      <w:r w:rsidRPr="00B041A3">
        <w:rPr>
          <w:rFonts w:eastAsiaTheme="minorEastAsia"/>
          <w:lang w:eastAsia="zh-CN"/>
        </w:rPr>
        <w:t>The system monitors the network based on these network monitoring rules.</w:t>
      </w:r>
    </w:p>
    <w:p w14:paraId="6BCEE0FE" w14:textId="641CD007" w:rsidR="006247DA" w:rsidRPr="00B041A3" w:rsidRDefault="006247DA" w:rsidP="00AD5D1B">
      <w:pPr>
        <w:pStyle w:val="B10"/>
        <w:rPr>
          <w:rFonts w:eastAsiaTheme="minorEastAsia"/>
          <w:lang w:eastAsia="zh-CN"/>
        </w:rPr>
      </w:pPr>
      <w:r w:rsidRPr="00B041A3">
        <w:t xml:space="preserve">Step 2a- Fault Prediction and Check: </w:t>
      </w:r>
      <w:r w:rsidRPr="00B041A3">
        <w:rPr>
          <w:rFonts w:eastAsiaTheme="minorEastAsia"/>
          <w:lang w:eastAsia="zh-CN"/>
        </w:rPr>
        <w:t xml:space="preserve">Monitor and </w:t>
      </w:r>
      <w:r w:rsidR="00631989" w:rsidRPr="00B041A3">
        <w:rPr>
          <w:rFonts w:eastAsiaTheme="minorEastAsia"/>
          <w:lang w:eastAsia="zh-CN"/>
        </w:rPr>
        <w:t>analyse</w:t>
      </w:r>
      <w:r w:rsidRPr="00B041A3">
        <w:rPr>
          <w:rFonts w:eastAsiaTheme="minorEastAsia"/>
          <w:lang w:eastAsia="zh-CN"/>
        </w:rPr>
        <w:t xml:space="preserve"> the network operation data and external environment data, predict the development trend of network software and hardware status, and discover the potential hazards that may lead to abnormal in advance.</w:t>
      </w:r>
    </w:p>
    <w:p w14:paraId="7A9A6A54" w14:textId="40658F09" w:rsidR="006247DA" w:rsidRPr="00B041A3" w:rsidRDefault="006247DA" w:rsidP="00AD5D1B">
      <w:pPr>
        <w:pStyle w:val="B10"/>
        <w:rPr>
          <w:rFonts w:eastAsiaTheme="minorEastAsia"/>
          <w:lang w:eastAsia="zh-CN"/>
        </w:rPr>
      </w:pPr>
      <w:r w:rsidRPr="00B041A3">
        <w:t xml:space="preserve">Step 2b- Anomaly Detection: </w:t>
      </w:r>
      <w:r w:rsidRPr="00B041A3">
        <w:rPr>
          <w:rFonts w:eastAsiaTheme="minorEastAsia"/>
          <w:lang w:eastAsia="zh-CN"/>
        </w:rPr>
        <w:t xml:space="preserve">Monitor and </w:t>
      </w:r>
      <w:r w:rsidR="00631989" w:rsidRPr="00B041A3">
        <w:rPr>
          <w:rFonts w:eastAsiaTheme="minorEastAsia"/>
          <w:lang w:eastAsia="zh-CN"/>
        </w:rPr>
        <w:t>analyse</w:t>
      </w:r>
      <w:r w:rsidRPr="00B041A3">
        <w:rPr>
          <w:rFonts w:eastAsiaTheme="minorEastAsia"/>
          <w:lang w:eastAsia="zh-CN"/>
        </w:rPr>
        <w:t xml:space="preserve"> the network operation data and external environment data, timely find out the unplanned service interruption or service quality degradation of the network.</w:t>
      </w:r>
    </w:p>
    <w:p w14:paraId="10EE14AD" w14:textId="77777777" w:rsidR="006247DA" w:rsidRPr="00B041A3" w:rsidRDefault="006247DA" w:rsidP="00AD5D1B">
      <w:pPr>
        <w:pStyle w:val="B10"/>
        <w:rPr>
          <w:rFonts w:eastAsiaTheme="minorEastAsia"/>
          <w:lang w:eastAsia="zh-CN"/>
        </w:rPr>
      </w:pPr>
      <w:r w:rsidRPr="00B041A3">
        <w:t>Step 3- Root Cause Tracing</w:t>
      </w:r>
      <w:r w:rsidRPr="00B041A3">
        <w:rPr>
          <w:rFonts w:eastAsiaTheme="minorEastAsia" w:hint="eastAsia"/>
          <w:lang w:eastAsia="zh-CN"/>
        </w:rPr>
        <w:t>:</w:t>
      </w:r>
      <w:r w:rsidRPr="00B041A3">
        <w:rPr>
          <w:rFonts w:eastAsiaTheme="minorEastAsia"/>
          <w:lang w:eastAsia="zh-CN"/>
        </w:rPr>
        <w:t xml:space="preserve"> Trace the specific hardware and software reasons (configuration, board, optical module</w:t>
      </w:r>
      <w:r w:rsidRPr="0069620C">
        <w:rPr>
          <w:rFonts w:eastAsiaTheme="minorEastAsia"/>
          <w:lang w:eastAsia="zh-CN"/>
        </w:rPr>
        <w:t>, etc.</w:t>
      </w:r>
      <w:r w:rsidRPr="00B041A3">
        <w:rPr>
          <w:rFonts w:eastAsiaTheme="minorEastAsia"/>
          <w:lang w:eastAsia="zh-CN"/>
        </w:rPr>
        <w:t>) of the fault, which can support the generation of the fault recovery solution and repair the business as soon as possible.</w:t>
      </w:r>
    </w:p>
    <w:p w14:paraId="189BE394" w14:textId="1DA42388" w:rsidR="006247DA" w:rsidRPr="00B041A3" w:rsidRDefault="006247DA" w:rsidP="00AD5D1B">
      <w:pPr>
        <w:pStyle w:val="B10"/>
      </w:pPr>
      <w:r w:rsidRPr="00B041A3">
        <w:t>Step 4- Fault Recovery Solution: Generate several alternative repair</w:t>
      </w:r>
      <w:r w:rsidR="00287F07" w:rsidRPr="00B041A3">
        <w:t>/</w:t>
      </w:r>
      <w:r w:rsidRPr="00B041A3">
        <w:t>recovery schemes (such as modifying the configuration, restarting the network element, replacing the board, isolating the network element</w:t>
      </w:r>
      <w:r w:rsidRPr="0069620C">
        <w:t>, etc.</w:t>
      </w:r>
      <w:r w:rsidRPr="00B041A3">
        <w:t>) according to the result of the fault root cause tracing.</w:t>
      </w:r>
    </w:p>
    <w:p w14:paraId="2F76571E" w14:textId="77777777" w:rsidR="006247DA" w:rsidRPr="00B041A3" w:rsidRDefault="006247DA" w:rsidP="00AD5D1B">
      <w:pPr>
        <w:pStyle w:val="B10"/>
        <w:rPr>
          <w:rFonts w:eastAsiaTheme="minorEastAsia"/>
          <w:lang w:eastAsia="zh-CN"/>
        </w:rPr>
      </w:pPr>
      <w:r w:rsidRPr="00B041A3">
        <w:t xml:space="preserve">Step 5- Simulation and Decision-making: </w:t>
      </w:r>
      <w:r w:rsidRPr="00B041A3">
        <w:rPr>
          <w:lang w:eastAsia="zh-CN"/>
        </w:rPr>
        <w:t xml:space="preserve">Comprehensive evaluation of alternative </w:t>
      </w:r>
      <w:r w:rsidRPr="00B041A3">
        <w:t>recovery schemes</w:t>
      </w:r>
      <w:r w:rsidRPr="00B041A3">
        <w:rPr>
          <w:lang w:eastAsia="zh-CN"/>
        </w:rPr>
        <w:t xml:space="preserve"> (such as whether the repair solution can solve the problem, whether the repair cost is acceptable, and the additional impact on the network),</w:t>
      </w:r>
      <w:r w:rsidRPr="00B041A3">
        <w:t xml:space="preserve"> </w:t>
      </w:r>
      <w:r w:rsidRPr="00B041A3">
        <w:rPr>
          <w:lang w:eastAsia="zh-CN"/>
        </w:rPr>
        <w:t>and output the optimal solution.</w:t>
      </w:r>
    </w:p>
    <w:p w14:paraId="69F8F622" w14:textId="77777777" w:rsidR="006247DA" w:rsidRPr="00B041A3" w:rsidRDefault="006247DA" w:rsidP="00AD5D1B">
      <w:pPr>
        <w:pStyle w:val="B10"/>
        <w:rPr>
          <w:rFonts w:eastAsiaTheme="minorEastAsia"/>
          <w:lang w:eastAsia="zh-CN"/>
        </w:rPr>
      </w:pPr>
      <w:r w:rsidRPr="00B041A3">
        <w:t xml:space="preserve">Step 6- Service Restoration: </w:t>
      </w:r>
      <w:r w:rsidRPr="00B041A3">
        <w:rPr>
          <w:lang w:eastAsia="zh-CN"/>
        </w:rPr>
        <w:t xml:space="preserve">According to the optimal scheme after the evaluation decision, the fault </w:t>
      </w:r>
      <w:r w:rsidRPr="00B041A3">
        <w:t>recovery</w:t>
      </w:r>
      <w:r w:rsidRPr="00B041A3">
        <w:rPr>
          <w:lang w:eastAsia="zh-CN"/>
        </w:rPr>
        <w:t xml:space="preserve"> and hidden danger elimination actions are carried out</w:t>
      </w:r>
      <w:r w:rsidRPr="00B041A3">
        <w:rPr>
          <w:rFonts w:eastAsiaTheme="minorEastAsia" w:hint="eastAsia"/>
          <w:lang w:eastAsia="zh-CN"/>
        </w:rPr>
        <w:t>.</w:t>
      </w:r>
    </w:p>
    <w:p w14:paraId="0F076732" w14:textId="77777777" w:rsidR="006247DA" w:rsidRPr="00B041A3" w:rsidRDefault="006247DA" w:rsidP="00AD5D1B">
      <w:pPr>
        <w:pStyle w:val="B10"/>
        <w:rPr>
          <w:rFonts w:eastAsiaTheme="minorEastAsia"/>
          <w:lang w:eastAsia="zh-CN"/>
        </w:rPr>
      </w:pPr>
      <w:r w:rsidRPr="00B041A3">
        <w:t xml:space="preserve">Step 7- Service Testing: </w:t>
      </w:r>
      <w:r w:rsidRPr="00B041A3">
        <w:rPr>
          <w:lang w:eastAsia="zh-CN"/>
        </w:rPr>
        <w:t xml:space="preserve">After the fault </w:t>
      </w:r>
      <w:r w:rsidRPr="00B041A3">
        <w:t>recovery</w:t>
      </w:r>
      <w:r w:rsidRPr="00B041A3">
        <w:rPr>
          <w:lang w:eastAsia="zh-CN"/>
        </w:rPr>
        <w:t xml:space="preserve"> and hidden danger elimination actions are implemented, the implementation results are verified and confirmed, such as whether the business service interruption is restored, whether the quality deterioration is restored, whether the alarm and KPI exception are eliminated.</w:t>
      </w:r>
    </w:p>
    <w:p w14:paraId="3EEF8CD6" w14:textId="5D44A781" w:rsidR="00D107FA" w:rsidRPr="00B041A3" w:rsidRDefault="00D107FA" w:rsidP="00AD5D1B">
      <w:pPr>
        <w:pStyle w:val="FL"/>
        <w:rPr>
          <w:rFonts w:eastAsia="Microsoft YaHei"/>
        </w:rPr>
      </w:pPr>
      <w:r w:rsidRPr="00B041A3">
        <w:rPr>
          <w:rFonts w:eastAsia="Microsoft YaHei"/>
          <w:noProof/>
          <w:lang w:eastAsia="zh-CN"/>
        </w:rPr>
        <w:lastRenderedPageBreak/>
        <w:drawing>
          <wp:inline distT="0" distB="0" distL="0" distR="0" wp14:anchorId="2DDAD61B" wp14:editId="3F54A645">
            <wp:extent cx="5881348" cy="2353945"/>
            <wp:effectExtent l="0" t="0" r="0" b="8255"/>
            <wp:docPr id="19" name="图片 19" descr="D:\inwork\ENI\ENI#15\ENI-0020v005\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work\ENI\ENI#15\ENI-0020v005\图片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590" cy="2356043"/>
                    </a:xfrm>
                    <a:prstGeom prst="rect">
                      <a:avLst/>
                    </a:prstGeom>
                    <a:noFill/>
                    <a:ln>
                      <a:noFill/>
                    </a:ln>
                  </pic:spPr>
                </pic:pic>
              </a:graphicData>
            </a:graphic>
          </wp:inline>
        </w:drawing>
      </w:r>
    </w:p>
    <w:p w14:paraId="30DF42CF" w14:textId="7B70A2BB" w:rsidR="006247DA" w:rsidRPr="00B041A3" w:rsidRDefault="006247DA" w:rsidP="00AD5D1B">
      <w:pPr>
        <w:pStyle w:val="TF"/>
      </w:pPr>
      <w:r w:rsidRPr="00B041A3">
        <w:t>Figure 5-8</w:t>
      </w:r>
      <w:r w:rsidR="00AD5D1B" w:rsidRPr="00B041A3">
        <w:t>:</w:t>
      </w:r>
      <w:r w:rsidRPr="00B041A3">
        <w:t xml:space="preserve"> The Closed-loop of Network Service Provisioning</w:t>
      </w:r>
    </w:p>
    <w:p w14:paraId="0012C3FD" w14:textId="66F908ED" w:rsidR="006247DA" w:rsidRPr="00B041A3" w:rsidRDefault="006247DA" w:rsidP="00202A26">
      <w:r w:rsidRPr="00B041A3">
        <w:t>As shown in Fig</w:t>
      </w:r>
      <w:r w:rsidR="003305A6" w:rsidRPr="00B041A3">
        <w:t xml:space="preserve">ure </w:t>
      </w:r>
      <w:r w:rsidRPr="00903BFD">
        <w:t>5-8</w:t>
      </w:r>
      <w:r w:rsidR="003305A6" w:rsidRPr="00B041A3">
        <w:rPr>
          <w:rFonts w:eastAsia="SimSun"/>
        </w:rPr>
        <w:t xml:space="preserve">, </w:t>
      </w:r>
      <w:r w:rsidRPr="00B041A3">
        <w:t>he closed-loop of Network</w:t>
      </w:r>
      <w:r w:rsidRPr="00B041A3">
        <w:rPr>
          <w:b/>
        </w:rPr>
        <w:t xml:space="preserve"> </w:t>
      </w:r>
      <w:r w:rsidRPr="00B041A3">
        <w:t>Service Provisioning includes 6 steps throughout:</w:t>
      </w:r>
    </w:p>
    <w:p w14:paraId="6AF56AA5" w14:textId="194ABDA1" w:rsidR="006247DA" w:rsidRPr="00B041A3" w:rsidRDefault="006247DA" w:rsidP="00AD5D1B">
      <w:pPr>
        <w:pStyle w:val="B10"/>
        <w:rPr>
          <w:rFonts w:eastAsiaTheme="minorEastAsia"/>
          <w:lang w:eastAsia="zh-CN"/>
        </w:rPr>
      </w:pPr>
      <w:r w:rsidRPr="00B041A3">
        <w:rPr>
          <w:rFonts w:hint="eastAsia"/>
        </w:rPr>
        <w:t>S</w:t>
      </w:r>
      <w:r w:rsidRPr="00B041A3">
        <w:t xml:space="preserve">tep 1- Intent Analysis: </w:t>
      </w:r>
      <w:r w:rsidRPr="00B041A3">
        <w:rPr>
          <w:lang w:eastAsia="zh-CN"/>
        </w:rPr>
        <w:t>According to the user's business service demands (such as the number of user's sites, site location, traffic volume, security demands</w:t>
      </w:r>
      <w:r w:rsidRPr="0069620C">
        <w:rPr>
          <w:lang w:eastAsia="zh-CN"/>
        </w:rPr>
        <w:t>, etc.</w:t>
      </w:r>
      <w:r w:rsidRPr="00B041A3">
        <w:rPr>
          <w:lang w:eastAsia="zh-CN"/>
        </w:rPr>
        <w:t>), it is translated into specific network requirements (such as bearer technology, protection requirements, network element (including VNF) list, security policy, SLA assurance strategy</w:t>
      </w:r>
      <w:r w:rsidRPr="0069620C">
        <w:rPr>
          <w:lang w:eastAsia="zh-CN"/>
        </w:rPr>
        <w:t>, etc.</w:t>
      </w:r>
      <w:r w:rsidRPr="00B041A3">
        <w:rPr>
          <w:lang w:eastAsia="zh-CN"/>
        </w:rPr>
        <w:t>)</w:t>
      </w:r>
    </w:p>
    <w:p w14:paraId="64091C73" w14:textId="77777777" w:rsidR="006247DA" w:rsidRPr="00B041A3" w:rsidRDefault="006247DA" w:rsidP="00AD5D1B">
      <w:pPr>
        <w:pStyle w:val="B10"/>
        <w:rPr>
          <w:rFonts w:eastAsiaTheme="minorEastAsia"/>
          <w:lang w:eastAsia="zh-CN"/>
        </w:rPr>
      </w:pPr>
      <w:r w:rsidRPr="00B041A3">
        <w:t>Step 2- Network Service Design</w:t>
      </w:r>
      <w:r w:rsidRPr="00B041A3">
        <w:rPr>
          <w:rFonts w:eastAsiaTheme="minorEastAsia" w:hint="eastAsia"/>
          <w:lang w:eastAsia="zh-CN"/>
        </w:rPr>
        <w:t xml:space="preserve">: </w:t>
      </w:r>
      <w:r w:rsidRPr="00B041A3">
        <w:rPr>
          <w:rFonts w:eastAsiaTheme="minorEastAsia"/>
          <w:lang w:eastAsia="zh-CN"/>
        </w:rPr>
        <w:t xml:space="preserve">Design </w:t>
      </w:r>
      <w:r w:rsidRPr="00B041A3">
        <w:t>service</w:t>
      </w:r>
      <w:r w:rsidRPr="00B041A3">
        <w:rPr>
          <w:rFonts w:eastAsiaTheme="minorEastAsia"/>
          <w:lang w:eastAsia="zh-CN"/>
        </w:rPr>
        <w:t xml:space="preserve"> provisioning scheme (topology, protocol, protection scheme, resource allocation</w:t>
      </w:r>
      <w:r w:rsidRPr="0069620C">
        <w:rPr>
          <w:rFonts w:eastAsiaTheme="minorEastAsia"/>
          <w:lang w:eastAsia="zh-CN"/>
        </w:rPr>
        <w:t>, etc.</w:t>
      </w:r>
      <w:r w:rsidRPr="00B041A3">
        <w:rPr>
          <w:rFonts w:eastAsiaTheme="minorEastAsia"/>
          <w:lang w:eastAsia="zh-CN"/>
        </w:rPr>
        <w:t xml:space="preserve">) based on the </w:t>
      </w:r>
      <w:r w:rsidRPr="00B041A3">
        <w:t>translated</w:t>
      </w:r>
      <w:r w:rsidRPr="00B041A3">
        <w:rPr>
          <w:rFonts w:eastAsiaTheme="minorEastAsia"/>
          <w:lang w:eastAsia="zh-CN"/>
        </w:rPr>
        <w:t xml:space="preserve"> network requirements.</w:t>
      </w:r>
    </w:p>
    <w:p w14:paraId="4C954D9B" w14:textId="77777777" w:rsidR="006247DA" w:rsidRPr="00B041A3" w:rsidRDefault="006247DA" w:rsidP="00AD5D1B">
      <w:pPr>
        <w:pStyle w:val="B10"/>
        <w:rPr>
          <w:rFonts w:eastAsiaTheme="minorEastAsia"/>
          <w:lang w:eastAsia="zh-CN"/>
        </w:rPr>
      </w:pPr>
      <w:r w:rsidRPr="00B041A3">
        <w:t>Step 3- Simulation and Decision-making</w:t>
      </w:r>
      <w:r w:rsidRPr="00B041A3">
        <w:rPr>
          <w:rFonts w:eastAsiaTheme="minorEastAsia" w:hint="eastAsia"/>
          <w:lang w:eastAsia="zh-CN"/>
        </w:rPr>
        <w:t xml:space="preserve">: </w:t>
      </w:r>
      <w:r w:rsidRPr="00B041A3">
        <w:rPr>
          <w:rFonts w:eastAsiaTheme="minorEastAsia"/>
          <w:lang w:eastAsia="zh-CN"/>
        </w:rPr>
        <w:t xml:space="preserve">Comprehensively evaluate the </w:t>
      </w:r>
      <w:r w:rsidRPr="00B041A3">
        <w:t>service</w:t>
      </w:r>
      <w:r w:rsidRPr="00B041A3">
        <w:rPr>
          <w:rFonts w:eastAsiaTheme="minorEastAsia"/>
          <w:lang w:eastAsia="zh-CN"/>
        </w:rPr>
        <w:t xml:space="preserve"> provisioning scheme (such as whether it meets the demands of users, whether it affects the existing business, whether the resources meet the requirements</w:t>
      </w:r>
      <w:r w:rsidRPr="0069620C">
        <w:rPr>
          <w:rFonts w:eastAsiaTheme="minorEastAsia"/>
          <w:lang w:eastAsia="zh-CN"/>
        </w:rPr>
        <w:t>, etc.</w:t>
      </w:r>
      <w:r w:rsidRPr="00B041A3">
        <w:rPr>
          <w:rFonts w:eastAsiaTheme="minorEastAsia"/>
          <w:lang w:eastAsia="zh-CN"/>
        </w:rPr>
        <w:t>),</w:t>
      </w:r>
      <w:r w:rsidRPr="00B041A3">
        <w:t xml:space="preserve"> </w:t>
      </w:r>
      <w:r w:rsidRPr="00B041A3">
        <w:rPr>
          <w:rFonts w:eastAsiaTheme="minorEastAsia"/>
          <w:lang w:eastAsia="zh-CN"/>
        </w:rPr>
        <w:t>and output the evaluation results.</w:t>
      </w:r>
    </w:p>
    <w:p w14:paraId="16CF0762" w14:textId="77777777" w:rsidR="006247DA" w:rsidRPr="00B041A3" w:rsidRDefault="006247DA" w:rsidP="00AD5D1B">
      <w:pPr>
        <w:pStyle w:val="B10"/>
        <w:rPr>
          <w:rFonts w:eastAsiaTheme="minorEastAsia"/>
          <w:lang w:eastAsia="zh-CN"/>
        </w:rPr>
      </w:pPr>
      <w:r w:rsidRPr="00B041A3">
        <w:t>Step 4- Network Parameter Configuration</w:t>
      </w:r>
      <w:r w:rsidRPr="00B041A3">
        <w:rPr>
          <w:rFonts w:eastAsiaTheme="minorEastAsia" w:hint="eastAsia"/>
          <w:lang w:eastAsia="zh-CN"/>
        </w:rPr>
        <w:t xml:space="preserve">: </w:t>
      </w:r>
      <w:r w:rsidRPr="00B041A3">
        <w:rPr>
          <w:rFonts w:eastAsiaTheme="minorEastAsia"/>
          <w:lang w:eastAsia="zh-CN"/>
        </w:rPr>
        <w:t>According to the final scheme after evaluation and decision, the network parameters is issued to the network.</w:t>
      </w:r>
    </w:p>
    <w:p w14:paraId="1F5AE670" w14:textId="77777777" w:rsidR="006247DA" w:rsidRPr="00B041A3" w:rsidRDefault="006247DA" w:rsidP="00AD5D1B">
      <w:pPr>
        <w:pStyle w:val="B10"/>
      </w:pPr>
      <w:r w:rsidRPr="00B041A3">
        <w:t xml:space="preserve">Step 5- SLA Assurance Strategy Configuration: </w:t>
      </w:r>
      <w:r w:rsidRPr="00B041A3">
        <w:rPr>
          <w:rFonts w:eastAsiaTheme="minorEastAsia"/>
          <w:lang w:eastAsia="zh-CN"/>
        </w:rPr>
        <w:t>According to the final scheme after evaluation and decision, the SLA assurance strategy is issued to the network.</w:t>
      </w:r>
    </w:p>
    <w:p w14:paraId="7D471420" w14:textId="77777777" w:rsidR="006247DA" w:rsidRPr="00B041A3" w:rsidRDefault="006247DA" w:rsidP="00AD5D1B">
      <w:pPr>
        <w:pStyle w:val="B10"/>
        <w:rPr>
          <w:rFonts w:eastAsiaTheme="minorEastAsia"/>
          <w:lang w:eastAsia="zh-CN"/>
        </w:rPr>
      </w:pPr>
      <w:r w:rsidRPr="00B041A3">
        <w:t xml:space="preserve">Step 6- Service Testing: </w:t>
      </w:r>
      <w:r w:rsidRPr="00B041A3">
        <w:rPr>
          <w:rFonts w:eastAsiaTheme="minorEastAsia"/>
          <w:lang w:eastAsia="zh-CN"/>
        </w:rPr>
        <w:t>After the implementation of the scheme, the implementation results are verified and confirmed, such as whether the business is connected, whether the service SLA meets the requirements</w:t>
      </w:r>
      <w:r w:rsidRPr="0069620C">
        <w:rPr>
          <w:rFonts w:eastAsiaTheme="minorEastAsia"/>
          <w:lang w:eastAsia="zh-CN"/>
        </w:rPr>
        <w:t>, etc.</w:t>
      </w:r>
    </w:p>
    <w:p w14:paraId="76951261" w14:textId="4D34A77B" w:rsidR="00D107FA" w:rsidRPr="00B041A3" w:rsidRDefault="00D107FA" w:rsidP="00AD5D1B">
      <w:pPr>
        <w:pStyle w:val="FL"/>
        <w:rPr>
          <w:rFonts w:eastAsia="Microsoft YaHei"/>
        </w:rPr>
      </w:pPr>
      <w:r w:rsidRPr="00B041A3">
        <w:rPr>
          <w:rFonts w:eastAsia="Microsoft YaHei"/>
          <w:noProof/>
          <w:lang w:eastAsia="zh-CN"/>
        </w:rPr>
        <w:drawing>
          <wp:inline distT="0" distB="0" distL="0" distR="0" wp14:anchorId="780A0354" wp14:editId="345958FD">
            <wp:extent cx="5687950" cy="2257425"/>
            <wp:effectExtent l="0" t="0" r="8255" b="0"/>
            <wp:docPr id="20" name="图片 20" descr="D:\inwork\ENI\ENI#15\ENI-0020v005\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work\ENI\ENI#15\ENI-0020v005\图片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2782" cy="2259343"/>
                    </a:xfrm>
                    <a:prstGeom prst="rect">
                      <a:avLst/>
                    </a:prstGeom>
                    <a:noFill/>
                    <a:ln>
                      <a:noFill/>
                    </a:ln>
                  </pic:spPr>
                </pic:pic>
              </a:graphicData>
            </a:graphic>
          </wp:inline>
        </w:drawing>
      </w:r>
    </w:p>
    <w:p w14:paraId="57C7C942" w14:textId="529767AA" w:rsidR="006247DA" w:rsidRPr="00B041A3" w:rsidRDefault="006247DA" w:rsidP="00AD5D1B">
      <w:pPr>
        <w:pStyle w:val="TF"/>
      </w:pPr>
      <w:r w:rsidRPr="00B041A3">
        <w:t>Figure 5-9</w:t>
      </w:r>
      <w:r w:rsidR="00AD5D1B" w:rsidRPr="00B041A3">
        <w:t>:</w:t>
      </w:r>
      <w:r w:rsidRPr="00B041A3">
        <w:t xml:space="preserve"> The Closed-loop of Network Changes</w:t>
      </w:r>
    </w:p>
    <w:p w14:paraId="2680CEF5" w14:textId="7490C28E" w:rsidR="006247DA" w:rsidRPr="00B041A3" w:rsidRDefault="006247DA" w:rsidP="00442A2F">
      <w:pPr>
        <w:keepNext/>
        <w:keepLines/>
        <w:rPr>
          <w:b/>
          <w:bCs/>
        </w:rPr>
      </w:pPr>
      <w:r w:rsidRPr="00B041A3">
        <w:lastRenderedPageBreak/>
        <w:t>As shown in Fig</w:t>
      </w:r>
      <w:r w:rsidR="00AD5D1B" w:rsidRPr="00B041A3">
        <w:t xml:space="preserve">ure </w:t>
      </w:r>
      <w:r w:rsidRPr="00903BFD">
        <w:t>5-9</w:t>
      </w:r>
      <w:r w:rsidR="00AD5D1B" w:rsidRPr="00B041A3">
        <w:rPr>
          <w:rFonts w:eastAsia="MS Mincho"/>
        </w:rPr>
        <w:t xml:space="preserve">, </w:t>
      </w:r>
      <w:r w:rsidRPr="00B041A3">
        <w:t>the closed-loop of Network</w:t>
      </w:r>
      <w:r w:rsidRPr="00B041A3">
        <w:rPr>
          <w:b/>
        </w:rPr>
        <w:t xml:space="preserve"> </w:t>
      </w:r>
      <w:r w:rsidRPr="00B041A3">
        <w:t>Changes includes 6 steps throughout:</w:t>
      </w:r>
    </w:p>
    <w:p w14:paraId="369048A6" w14:textId="132D14BA" w:rsidR="006247DA" w:rsidRPr="00B041A3" w:rsidRDefault="006247DA" w:rsidP="00442A2F">
      <w:pPr>
        <w:pStyle w:val="B10"/>
        <w:rPr>
          <w:rFonts w:eastAsiaTheme="minorEastAsia"/>
          <w:lang w:eastAsia="zh-CN"/>
        </w:rPr>
      </w:pPr>
      <w:r w:rsidRPr="00B041A3">
        <w:rPr>
          <w:rFonts w:hint="eastAsia"/>
        </w:rPr>
        <w:t>S</w:t>
      </w:r>
      <w:r w:rsidRPr="00B041A3">
        <w:t xml:space="preserve">tep 1- Intent Analysis &amp; Service Impact </w:t>
      </w:r>
      <w:r w:rsidR="00B813A3" w:rsidRPr="00B041A3">
        <w:t>Assessment</w:t>
      </w:r>
      <w:r w:rsidRPr="00B041A3">
        <w:t>:</w:t>
      </w:r>
      <w:r w:rsidRPr="00B041A3">
        <w:rPr>
          <w:lang w:eastAsia="zh-CN"/>
        </w:rPr>
        <w:t xml:space="preserve"> According to the network change request (change type, area scope, network element involved</w:t>
      </w:r>
      <w:r w:rsidRPr="0069620C">
        <w:rPr>
          <w:lang w:eastAsia="zh-CN"/>
        </w:rPr>
        <w:t>, etc.</w:t>
      </w:r>
      <w:r w:rsidRPr="00B041A3">
        <w:rPr>
          <w:lang w:eastAsia="zh-CN"/>
        </w:rPr>
        <w:t>), evaluate the user range affected by the change, and output the change constraint conditions (such as change time window, service interruptible time</w:t>
      </w:r>
      <w:r w:rsidRPr="0069620C">
        <w:rPr>
          <w:lang w:eastAsia="zh-CN"/>
        </w:rPr>
        <w:t>, etc.</w:t>
      </w:r>
      <w:r w:rsidRPr="00B041A3">
        <w:rPr>
          <w:lang w:eastAsia="zh-CN"/>
        </w:rPr>
        <w:t xml:space="preserve">) in combination with the factors such as user </w:t>
      </w:r>
      <w:r w:rsidRPr="00B041A3">
        <w:rPr>
          <w:rFonts w:eastAsiaTheme="minorEastAsia"/>
          <w:lang w:eastAsia="zh-CN"/>
        </w:rPr>
        <w:t>business</w:t>
      </w:r>
      <w:r w:rsidRPr="00B041A3">
        <w:rPr>
          <w:lang w:eastAsia="zh-CN"/>
        </w:rPr>
        <w:t xml:space="preserve"> SLA and allowed change time period.</w:t>
      </w:r>
    </w:p>
    <w:p w14:paraId="583FD242" w14:textId="77777777" w:rsidR="006247DA" w:rsidRPr="00B041A3" w:rsidRDefault="006247DA" w:rsidP="00442A2F">
      <w:pPr>
        <w:pStyle w:val="B10"/>
        <w:rPr>
          <w:rFonts w:eastAsiaTheme="minorEastAsia"/>
          <w:lang w:eastAsia="zh-CN"/>
        </w:rPr>
      </w:pPr>
      <w:r w:rsidRPr="00B041A3">
        <w:t>Step 2- Generation of Change Solution</w:t>
      </w:r>
      <w:r w:rsidRPr="00B041A3">
        <w:rPr>
          <w:rFonts w:eastAsiaTheme="minorEastAsia" w:hint="eastAsia"/>
          <w:lang w:eastAsia="zh-CN"/>
        </w:rPr>
        <w:t xml:space="preserve">: </w:t>
      </w:r>
      <w:r w:rsidRPr="00B041A3">
        <w:rPr>
          <w:lang w:eastAsia="zh-CN"/>
        </w:rPr>
        <w:t>According to the change constraints of user intention and business impact assessment output, complete the alternative change scheme design.</w:t>
      </w:r>
    </w:p>
    <w:p w14:paraId="23721288" w14:textId="77777777" w:rsidR="006247DA" w:rsidRPr="00B041A3" w:rsidRDefault="006247DA" w:rsidP="00442A2F">
      <w:pPr>
        <w:pStyle w:val="B10"/>
        <w:rPr>
          <w:rFonts w:eastAsiaTheme="minorEastAsia"/>
          <w:lang w:eastAsia="zh-CN"/>
        </w:rPr>
      </w:pPr>
      <w:r w:rsidRPr="00B041A3">
        <w:t>Step 3- Simulation and Decision-making</w:t>
      </w:r>
      <w:r w:rsidRPr="00B041A3">
        <w:rPr>
          <w:rFonts w:eastAsiaTheme="minorEastAsia" w:hint="eastAsia"/>
          <w:lang w:eastAsia="zh-CN"/>
        </w:rPr>
        <w:t xml:space="preserve">: </w:t>
      </w:r>
      <w:r w:rsidRPr="00B041A3">
        <w:rPr>
          <w:rFonts w:eastAsiaTheme="minorEastAsia"/>
          <w:lang w:eastAsia="zh-CN"/>
        </w:rPr>
        <w:t>Comprehensive evaluation of alternative change schemes (e.g. satisfaction of change constraints, acceptability of cost</w:t>
      </w:r>
      <w:r w:rsidRPr="0069620C">
        <w:rPr>
          <w:rFonts w:eastAsiaTheme="minorEastAsia"/>
          <w:lang w:eastAsia="zh-CN"/>
        </w:rPr>
        <w:t>, etc.</w:t>
      </w:r>
      <w:r w:rsidRPr="00B041A3">
        <w:rPr>
          <w:rFonts w:eastAsiaTheme="minorEastAsia"/>
          <w:lang w:eastAsia="zh-CN"/>
        </w:rPr>
        <w:t>), and output the optimal scheme.</w:t>
      </w:r>
    </w:p>
    <w:p w14:paraId="6A3DBC1A" w14:textId="77777777" w:rsidR="006247DA" w:rsidRPr="00B041A3" w:rsidRDefault="006247DA" w:rsidP="00442A2F">
      <w:pPr>
        <w:pStyle w:val="B10"/>
        <w:rPr>
          <w:rFonts w:eastAsiaTheme="minorEastAsia"/>
          <w:lang w:eastAsia="zh-CN"/>
        </w:rPr>
      </w:pPr>
      <w:r w:rsidRPr="00B041A3">
        <w:t>Step 4- Changes Implementation</w:t>
      </w:r>
      <w:r w:rsidRPr="00B041A3">
        <w:rPr>
          <w:rFonts w:eastAsiaTheme="minorEastAsia" w:hint="eastAsia"/>
          <w:lang w:eastAsia="zh-CN"/>
        </w:rPr>
        <w:t xml:space="preserve">: </w:t>
      </w:r>
      <w:r w:rsidRPr="00B041A3">
        <w:rPr>
          <w:rFonts w:eastAsiaTheme="minorEastAsia"/>
          <w:lang w:eastAsia="zh-CN"/>
        </w:rPr>
        <w:t>Translate the optimal scheme into implementation instructions and issue them to the network infrastructure.</w:t>
      </w:r>
    </w:p>
    <w:p w14:paraId="5D662356" w14:textId="77777777" w:rsidR="006247DA" w:rsidRPr="00B041A3" w:rsidRDefault="006247DA" w:rsidP="00442A2F">
      <w:pPr>
        <w:pStyle w:val="B10"/>
      </w:pPr>
      <w:r w:rsidRPr="00B041A3">
        <w:t>Step 5- Calibration and Testing: After the implementation of network changes, calibrate and test the implementation results, such as whether the business SLA achieves the expected objectives.</w:t>
      </w:r>
    </w:p>
    <w:p w14:paraId="326677AE" w14:textId="6397B52C" w:rsidR="006247DA" w:rsidRPr="00B041A3" w:rsidRDefault="006247DA" w:rsidP="00442A2F">
      <w:pPr>
        <w:pStyle w:val="B10"/>
        <w:rPr>
          <w:rFonts w:eastAsiaTheme="minorEastAsia"/>
          <w:lang w:eastAsia="zh-CN"/>
        </w:rPr>
      </w:pPr>
      <w:r w:rsidRPr="00B041A3">
        <w:t xml:space="preserve">Step 6- Fallback in Network Anomaly: </w:t>
      </w:r>
      <w:r w:rsidRPr="00B041A3">
        <w:rPr>
          <w:rFonts w:eastAsiaTheme="minorEastAsia"/>
          <w:lang w:eastAsia="zh-CN"/>
        </w:rPr>
        <w:t xml:space="preserve">Monitor the network status and fallback in time when network anomaly </w:t>
      </w:r>
      <w:r w:rsidR="00B041A3" w:rsidRPr="00B041A3">
        <w:rPr>
          <w:rFonts w:eastAsiaTheme="minorEastAsia"/>
          <w:lang w:eastAsia="zh-CN"/>
        </w:rPr>
        <w:t>occurs</w:t>
      </w:r>
      <w:r w:rsidRPr="00B041A3">
        <w:rPr>
          <w:rFonts w:eastAsiaTheme="minorEastAsia"/>
          <w:lang w:eastAsia="zh-CN"/>
        </w:rPr>
        <w:t>.</w:t>
      </w:r>
    </w:p>
    <w:p w14:paraId="2BFAA7E0" w14:textId="43C9DB65" w:rsidR="00D107FA" w:rsidRPr="00B041A3" w:rsidRDefault="00D107FA" w:rsidP="00AD5D1B">
      <w:pPr>
        <w:pStyle w:val="FL"/>
        <w:rPr>
          <w:rFonts w:eastAsia="Microsoft YaHei"/>
        </w:rPr>
      </w:pPr>
      <w:r w:rsidRPr="00B041A3">
        <w:rPr>
          <w:rFonts w:eastAsia="Microsoft YaHei"/>
          <w:noProof/>
          <w:lang w:eastAsia="zh-CN"/>
        </w:rPr>
        <w:drawing>
          <wp:inline distT="0" distB="0" distL="0" distR="0" wp14:anchorId="31F28730" wp14:editId="6E7C5F1A">
            <wp:extent cx="5791200" cy="2293118"/>
            <wp:effectExtent l="0" t="0" r="0" b="0"/>
            <wp:docPr id="21" name="图片 21" descr="D:\inwork\ENI\ENI#15\ENI-0020v005\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work\ENI\ENI#15\ENI-0020v005\图片1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3400" cy="2301909"/>
                    </a:xfrm>
                    <a:prstGeom prst="rect">
                      <a:avLst/>
                    </a:prstGeom>
                    <a:noFill/>
                    <a:ln>
                      <a:noFill/>
                    </a:ln>
                  </pic:spPr>
                </pic:pic>
              </a:graphicData>
            </a:graphic>
          </wp:inline>
        </w:drawing>
      </w:r>
    </w:p>
    <w:p w14:paraId="41F5E88E" w14:textId="24A7B4BF" w:rsidR="006247DA" w:rsidRPr="00B041A3" w:rsidRDefault="006247DA" w:rsidP="00956B7B">
      <w:pPr>
        <w:pStyle w:val="TF"/>
      </w:pPr>
      <w:r w:rsidRPr="00B041A3">
        <w:t>Figure 5-10</w:t>
      </w:r>
      <w:r w:rsidR="00956B7B" w:rsidRPr="00B041A3">
        <w:t>:</w:t>
      </w:r>
      <w:r w:rsidRPr="00B041A3">
        <w:t xml:space="preserve"> The Closed-loop of Network Optimization in real-time</w:t>
      </w:r>
    </w:p>
    <w:p w14:paraId="11E763F5" w14:textId="60706FB7" w:rsidR="006247DA" w:rsidRPr="00B041A3" w:rsidRDefault="006247DA" w:rsidP="00EE5C16">
      <w:pPr>
        <w:rPr>
          <w:b/>
          <w:bCs/>
        </w:rPr>
      </w:pPr>
      <w:r w:rsidRPr="00B041A3">
        <w:t>As shown in Fig</w:t>
      </w:r>
      <w:r w:rsidR="00442A2F" w:rsidRPr="00B041A3">
        <w:t xml:space="preserve">ure </w:t>
      </w:r>
      <w:r w:rsidRPr="00903BFD">
        <w:t>5</w:t>
      </w:r>
      <w:r w:rsidRPr="00B041A3">
        <w:t>-10</w:t>
      </w:r>
      <w:r w:rsidR="00956B7B" w:rsidRPr="00B041A3">
        <w:rPr>
          <w:rFonts w:eastAsia="MS Mincho"/>
        </w:rPr>
        <w:t xml:space="preserve">, </w:t>
      </w:r>
      <w:r w:rsidRPr="00B041A3">
        <w:t>he closed-loop of Network Optimization includes 10 steps throughout:</w:t>
      </w:r>
    </w:p>
    <w:p w14:paraId="74F275B5" w14:textId="36DA4700" w:rsidR="006247DA" w:rsidRPr="00B041A3" w:rsidRDefault="006247DA" w:rsidP="00956B7B">
      <w:pPr>
        <w:pStyle w:val="B10"/>
      </w:pPr>
      <w:r w:rsidRPr="00B041A3">
        <w:rPr>
          <w:rFonts w:hint="eastAsia"/>
        </w:rPr>
        <w:t>S</w:t>
      </w:r>
      <w:r w:rsidRPr="00B041A3">
        <w:t>tep 1- Intent Analysis: According to the requirements of resource utilization, reservation rate, user experience, energy saving, public opinion analysis and user initiative planning</w:t>
      </w:r>
      <w:r w:rsidR="00287F07" w:rsidRPr="00B041A3">
        <w:t>/</w:t>
      </w:r>
      <w:r w:rsidRPr="00B041A3">
        <w:t>promotion, the network monitoring rules (such as monitoring area, monitoring object (such as network element or business), KPI category, reporting alarm strategy on KPI exception</w:t>
      </w:r>
      <w:r w:rsidRPr="0069620C">
        <w:t>, etc.</w:t>
      </w:r>
      <w:r w:rsidRPr="00B041A3">
        <w:t>) are determined.</w:t>
      </w:r>
    </w:p>
    <w:p w14:paraId="149A9A71" w14:textId="4F4B2DBA" w:rsidR="006247DA" w:rsidRPr="00B041A3" w:rsidRDefault="006247DA" w:rsidP="00956B7B">
      <w:pPr>
        <w:pStyle w:val="B10"/>
        <w:rPr>
          <w:rFonts w:eastAsiaTheme="minorEastAsia"/>
          <w:lang w:eastAsia="zh-CN"/>
        </w:rPr>
      </w:pPr>
      <w:r w:rsidRPr="00B041A3">
        <w:t>Step 2a- Deterioration Prediction</w:t>
      </w:r>
      <w:r w:rsidRPr="00B041A3">
        <w:rPr>
          <w:rFonts w:eastAsia="SimSun"/>
        </w:rPr>
        <w:t xml:space="preserve">: </w:t>
      </w:r>
      <w:r w:rsidRPr="00B041A3">
        <w:rPr>
          <w:rFonts w:eastAsiaTheme="minorEastAsia"/>
          <w:lang w:eastAsia="zh-CN"/>
        </w:rPr>
        <w:t xml:space="preserve">Monitor and </w:t>
      </w:r>
      <w:r w:rsidR="00B813A3" w:rsidRPr="00B041A3">
        <w:rPr>
          <w:rFonts w:eastAsiaTheme="minorEastAsia"/>
          <w:lang w:eastAsia="zh-CN"/>
        </w:rPr>
        <w:t>analyse</w:t>
      </w:r>
      <w:r w:rsidRPr="00B041A3">
        <w:rPr>
          <w:rFonts w:eastAsiaTheme="minorEastAsia"/>
          <w:lang w:eastAsia="zh-CN"/>
        </w:rPr>
        <w:t xml:space="preserve"> the network operation data (</w:t>
      </w:r>
      <w:r w:rsidRPr="00B041A3">
        <w:t>such as alarm, KPI, KQI, topology, log</w:t>
      </w:r>
      <w:r w:rsidRPr="0069620C">
        <w:t>, etc.</w:t>
      </w:r>
      <w:r w:rsidRPr="00B041A3">
        <w:rPr>
          <w:rFonts w:eastAsiaTheme="minorEastAsia"/>
          <w:lang w:eastAsia="zh-CN"/>
        </w:rPr>
        <w:t xml:space="preserve">) and external </w:t>
      </w:r>
      <w:r w:rsidR="00B813A3" w:rsidRPr="00B041A3">
        <w:rPr>
          <w:rFonts w:eastAsiaTheme="minorEastAsia"/>
          <w:lang w:eastAsia="zh-CN"/>
        </w:rPr>
        <w:t>environment</w:t>
      </w:r>
      <w:r w:rsidRPr="00B041A3">
        <w:rPr>
          <w:rFonts w:eastAsiaTheme="minorEastAsia"/>
          <w:lang w:eastAsia="zh-CN"/>
        </w:rPr>
        <w:t xml:space="preserve"> data, predict the development trend of network performance</w:t>
      </w:r>
      <w:r w:rsidR="00287F07" w:rsidRPr="00B041A3">
        <w:rPr>
          <w:rFonts w:eastAsiaTheme="minorEastAsia"/>
          <w:lang w:eastAsia="zh-CN"/>
        </w:rPr>
        <w:t>/</w:t>
      </w:r>
      <w:r w:rsidRPr="00B041A3">
        <w:rPr>
          <w:rFonts w:eastAsiaTheme="minorEastAsia"/>
          <w:lang w:eastAsia="zh-CN"/>
        </w:rPr>
        <w:t>resource utilization, and discover the potential risks that may affect customer experience (such as insufficient capacity on holidays and insufficient license)</w:t>
      </w:r>
      <w:r w:rsidRPr="00B041A3">
        <w:rPr>
          <w:rFonts w:eastAsiaTheme="minorEastAsia" w:hint="eastAsia"/>
          <w:lang w:eastAsia="zh-CN"/>
        </w:rPr>
        <w:t>.</w:t>
      </w:r>
    </w:p>
    <w:p w14:paraId="0A2393EE" w14:textId="624281F3" w:rsidR="006247DA" w:rsidRPr="00B041A3" w:rsidRDefault="006247DA" w:rsidP="00956B7B">
      <w:pPr>
        <w:pStyle w:val="B10"/>
      </w:pPr>
      <w:r w:rsidRPr="00B041A3">
        <w:t>Step 2b- Performance Optimization Identification</w:t>
      </w:r>
      <w:r w:rsidRPr="00832D90">
        <w:rPr>
          <w:rFonts w:eastAsia="SimSun"/>
        </w:rPr>
        <w:t>:</w:t>
      </w:r>
      <w:r w:rsidRPr="00832D90">
        <w:rPr>
          <w:rFonts w:eastAsiaTheme="minorEastAsia"/>
          <w:lang w:eastAsia="zh-CN"/>
        </w:rPr>
        <w:t xml:space="preserve"> </w:t>
      </w:r>
      <w:r w:rsidRPr="00B041A3">
        <w:rPr>
          <w:rFonts w:eastAsiaTheme="minorEastAsia"/>
          <w:lang w:eastAsia="zh-CN"/>
        </w:rPr>
        <w:t xml:space="preserve">Monitor and </w:t>
      </w:r>
      <w:r w:rsidR="00B813A3" w:rsidRPr="00B041A3">
        <w:rPr>
          <w:rFonts w:eastAsiaTheme="minorEastAsia"/>
          <w:lang w:eastAsia="zh-CN"/>
        </w:rPr>
        <w:t>analyse</w:t>
      </w:r>
      <w:r w:rsidRPr="00B041A3">
        <w:rPr>
          <w:rFonts w:eastAsiaTheme="minorEastAsia"/>
          <w:lang w:eastAsia="zh-CN"/>
        </w:rPr>
        <w:t xml:space="preserve"> the network operation data and external </w:t>
      </w:r>
      <w:r w:rsidR="00B813A3" w:rsidRPr="00B041A3">
        <w:rPr>
          <w:rFonts w:eastAsiaTheme="minorEastAsia"/>
          <w:lang w:eastAsia="zh-CN"/>
        </w:rPr>
        <w:t>environment</w:t>
      </w:r>
      <w:r w:rsidRPr="00B041A3">
        <w:rPr>
          <w:rFonts w:eastAsiaTheme="minorEastAsia"/>
          <w:lang w:eastAsia="zh-CN"/>
        </w:rPr>
        <w:t xml:space="preserve"> data</w:t>
      </w:r>
      <w:r w:rsidRPr="00B041A3">
        <w:rPr>
          <w:rFonts w:eastAsia="SimSun"/>
        </w:rPr>
        <w:t xml:space="preserve"> </w:t>
      </w:r>
      <w:r w:rsidRPr="00B041A3">
        <w:rPr>
          <w:rFonts w:eastAsiaTheme="minorEastAsia"/>
          <w:lang w:eastAsia="zh-CN"/>
        </w:rPr>
        <w:t>and timely identification of the problems to be optimized that affect customer experience (such as weak coverage area), unreasonable resource use (excessive energy consumption, uneven resource load), or user active performance potential tapping identification.</w:t>
      </w:r>
    </w:p>
    <w:p w14:paraId="11EED1C1" w14:textId="77777777" w:rsidR="006247DA" w:rsidRPr="00B041A3" w:rsidRDefault="006247DA" w:rsidP="00956B7B">
      <w:pPr>
        <w:pStyle w:val="B10"/>
      </w:pPr>
      <w:r w:rsidRPr="00B041A3">
        <w:t>Step 2c- Load &amp; Monitoring</w:t>
      </w:r>
      <w:r w:rsidRPr="00B041A3">
        <w:rPr>
          <w:rFonts w:eastAsia="SimSun"/>
        </w:rPr>
        <w:t xml:space="preserve">: </w:t>
      </w:r>
      <w:r w:rsidRPr="00B041A3">
        <w:rPr>
          <w:rFonts w:eastAsiaTheme="minorEastAsia"/>
          <w:lang w:eastAsia="zh-CN"/>
        </w:rPr>
        <w:t>The system monitors the network status and collect data based on the network monitoring rules.</w:t>
      </w:r>
    </w:p>
    <w:p w14:paraId="11F186BF" w14:textId="6CA1ED9B" w:rsidR="006247DA" w:rsidRPr="00B041A3" w:rsidRDefault="006247DA" w:rsidP="00442A2F">
      <w:pPr>
        <w:pStyle w:val="B10"/>
        <w:keepNext/>
        <w:keepLines/>
      </w:pPr>
      <w:r w:rsidRPr="00B041A3">
        <w:lastRenderedPageBreak/>
        <w:t xml:space="preserve">Step 3- Fault </w:t>
      </w:r>
      <w:r w:rsidR="00B813A3" w:rsidRPr="00B041A3">
        <w:t>Locating:</w:t>
      </w:r>
      <w:r w:rsidRPr="00B041A3">
        <w:rPr>
          <w:rFonts w:eastAsia="SimSun"/>
        </w:rPr>
        <w:t xml:space="preserve"> </w:t>
      </w:r>
      <w:r w:rsidRPr="00B041A3">
        <w:rPr>
          <w:rFonts w:eastAsiaTheme="minorEastAsia"/>
          <w:lang w:eastAsia="zh-CN"/>
        </w:rPr>
        <w:t xml:space="preserve">According to the abnormal performance </w:t>
      </w:r>
      <w:r w:rsidRPr="00B041A3">
        <w:t>identification</w:t>
      </w:r>
      <w:r w:rsidRPr="00B041A3">
        <w:rPr>
          <w:rFonts w:eastAsiaTheme="minorEastAsia"/>
          <w:lang w:eastAsia="zh-CN"/>
        </w:rPr>
        <w:t xml:space="preserve"> or deterioration prediction information, delimit the fault combined with the environmental monitoring situation. For cross domain scenarios, they are delimited to specific technical domains (such as wireless, transport and core), and for single domain scenarios, they are delimited to specific optimization objects (such as network elements).</w:t>
      </w:r>
    </w:p>
    <w:p w14:paraId="79CB189D" w14:textId="77777777" w:rsidR="006247DA" w:rsidRPr="00B041A3" w:rsidRDefault="006247DA" w:rsidP="00956B7B">
      <w:pPr>
        <w:pStyle w:val="B10"/>
      </w:pPr>
      <w:r w:rsidRPr="00B041A3">
        <w:t>Step 4- Root Cause Tracing: According to the results of problem/fault demarcation, trace and locate the specific hardware and software causes (configuration, air conditioning, dynamic loop</w:t>
      </w:r>
      <w:r w:rsidRPr="0069620C">
        <w:t>, etc.</w:t>
      </w:r>
      <w:r w:rsidRPr="00B041A3">
        <w:t>) that lead to abnormal performance, and support the generation of network optimization solution.</w:t>
      </w:r>
    </w:p>
    <w:p w14:paraId="7F7C26F5" w14:textId="21555A8D" w:rsidR="006247DA" w:rsidRPr="00B041A3" w:rsidRDefault="006247DA" w:rsidP="00956B7B">
      <w:pPr>
        <w:pStyle w:val="B10"/>
        <w:rPr>
          <w:rFonts w:eastAsiaTheme="minorEastAsia"/>
          <w:lang w:eastAsia="zh-CN"/>
        </w:rPr>
      </w:pPr>
      <w:r w:rsidRPr="00B041A3">
        <w:t xml:space="preserve">Step 5- Network Optimization Solution: </w:t>
      </w:r>
      <w:r w:rsidRPr="00B041A3">
        <w:rPr>
          <w:lang w:eastAsia="zh-CN"/>
        </w:rPr>
        <w:t>According to the result of step3 and step4, output several alternative parameter adjustment schemes (such as modifying software parameters, adjusting hardware</w:t>
      </w:r>
      <w:r w:rsidRPr="0069620C">
        <w:rPr>
          <w:lang w:eastAsia="zh-CN"/>
        </w:rPr>
        <w:t>, etc.</w:t>
      </w:r>
      <w:r w:rsidRPr="00B041A3">
        <w:rPr>
          <w:lang w:eastAsia="zh-CN"/>
        </w:rPr>
        <w:t>)</w:t>
      </w:r>
      <w:r w:rsidR="00C84821">
        <w:rPr>
          <w:lang w:eastAsia="zh-CN"/>
        </w:rPr>
        <w:t>.</w:t>
      </w:r>
    </w:p>
    <w:p w14:paraId="58EF82CF" w14:textId="77777777" w:rsidR="006247DA" w:rsidRPr="00B041A3" w:rsidRDefault="006247DA" w:rsidP="00956B7B">
      <w:pPr>
        <w:pStyle w:val="B10"/>
      </w:pPr>
      <w:r w:rsidRPr="00B041A3">
        <w:t xml:space="preserve">Step 6- Simulation and Decision-making: </w:t>
      </w:r>
      <w:r w:rsidRPr="00B041A3">
        <w:rPr>
          <w:lang w:eastAsia="zh-CN"/>
        </w:rPr>
        <w:t>Comprehensive evaluation of alternative parameter adjustment</w:t>
      </w:r>
      <w:r w:rsidRPr="00B041A3">
        <w:t xml:space="preserve"> schemes</w:t>
      </w:r>
      <w:r w:rsidRPr="00B041A3">
        <w:rPr>
          <w:lang w:eastAsia="zh-CN"/>
        </w:rPr>
        <w:t xml:space="preserve"> (such as whether it affects the customer experience, whether the adjustment scheme meets the optimization goal, whether the adjustment cost is acceptable),</w:t>
      </w:r>
      <w:r w:rsidRPr="00B041A3">
        <w:t xml:space="preserve"> </w:t>
      </w:r>
      <w:r w:rsidRPr="00B041A3">
        <w:rPr>
          <w:lang w:eastAsia="zh-CN"/>
        </w:rPr>
        <w:t>and output the optimal scheme.</w:t>
      </w:r>
    </w:p>
    <w:p w14:paraId="777A1823" w14:textId="31C76B79" w:rsidR="006247DA" w:rsidRPr="00B041A3" w:rsidRDefault="006247DA" w:rsidP="00956B7B">
      <w:pPr>
        <w:pStyle w:val="B10"/>
      </w:pPr>
      <w:r w:rsidRPr="00B041A3">
        <w:t>Step 7- Parameter Adjustment</w:t>
      </w:r>
      <w:r w:rsidRPr="00121C31">
        <w:rPr>
          <w:rFonts w:eastAsia="SimSun"/>
        </w:rPr>
        <w:t>:</w:t>
      </w:r>
      <w:r w:rsidRPr="00121C31">
        <w:rPr>
          <w:lang w:eastAsia="zh-CN"/>
        </w:rPr>
        <w:t xml:space="preserve"> </w:t>
      </w:r>
      <w:r w:rsidRPr="00B041A3">
        <w:rPr>
          <w:lang w:eastAsia="zh-CN"/>
        </w:rPr>
        <w:t xml:space="preserve">According to the optimal scheme after </w:t>
      </w:r>
      <w:r w:rsidRPr="00B041A3">
        <w:t>simulation</w:t>
      </w:r>
      <w:r w:rsidRPr="00B041A3">
        <w:rPr>
          <w:lang w:eastAsia="zh-CN"/>
        </w:rPr>
        <w:t xml:space="preserve"> and evaluation, issue the optimized parameter </w:t>
      </w:r>
      <w:r w:rsidR="00B813A3" w:rsidRPr="00B041A3">
        <w:rPr>
          <w:lang w:eastAsia="zh-CN"/>
        </w:rPr>
        <w:t>configuration to</w:t>
      </w:r>
      <w:r w:rsidRPr="00B041A3">
        <w:rPr>
          <w:lang w:eastAsia="zh-CN"/>
        </w:rPr>
        <w:t xml:space="preserve"> the network.</w:t>
      </w:r>
    </w:p>
    <w:p w14:paraId="21FCE7DC" w14:textId="5D55BCA5" w:rsidR="006247DA" w:rsidRPr="00B041A3" w:rsidRDefault="006247DA" w:rsidP="00956B7B">
      <w:pPr>
        <w:pStyle w:val="B10"/>
        <w:rPr>
          <w:rFonts w:eastAsiaTheme="minorEastAsia"/>
          <w:lang w:eastAsia="zh-CN"/>
        </w:rPr>
      </w:pPr>
      <w:r w:rsidRPr="00B041A3">
        <w:t xml:space="preserve">Step 8- Service Testing: </w:t>
      </w:r>
      <w:r w:rsidRPr="00B041A3">
        <w:rPr>
          <w:lang w:eastAsia="zh-CN"/>
        </w:rPr>
        <w:t>After the execution of the parameter adjustment</w:t>
      </w:r>
      <w:r w:rsidR="00287F07" w:rsidRPr="00B041A3">
        <w:rPr>
          <w:lang w:eastAsia="zh-CN"/>
        </w:rPr>
        <w:t xml:space="preserve"> </w:t>
      </w:r>
      <w:r w:rsidRPr="00B041A3">
        <w:rPr>
          <w:lang w:eastAsia="zh-CN"/>
        </w:rPr>
        <w:t>action, verify and confirm the execution results, such as whether the customer experience, energy saving requirements and resource utilization meet the requirements.</w:t>
      </w:r>
    </w:p>
    <w:p w14:paraId="6E58815D" w14:textId="77777777" w:rsidR="006247DA" w:rsidRPr="00B041A3" w:rsidRDefault="006247DA" w:rsidP="00AD5D1B">
      <w:pPr>
        <w:pStyle w:val="FL"/>
        <w:rPr>
          <w:rFonts w:eastAsia="Microsoft YaHei"/>
        </w:rPr>
      </w:pPr>
      <w:r w:rsidRPr="00B041A3">
        <w:rPr>
          <w:rFonts w:eastAsia="Microsoft YaHei"/>
          <w:noProof/>
          <w:lang w:eastAsia="zh-CN"/>
        </w:rPr>
        <w:drawing>
          <wp:inline distT="0" distB="0" distL="0" distR="0" wp14:anchorId="05C5AA6F" wp14:editId="0B281CE6">
            <wp:extent cx="6120765" cy="1482025"/>
            <wp:effectExtent l="0" t="0" r="0" b="4445"/>
            <wp:docPr id="13" name="图片 13" descr="D:\inwork\ENI\ENI#15\ENI-0020v005\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work\ENI\ENI#15\ENI-0020v005\图片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1482025"/>
                    </a:xfrm>
                    <a:prstGeom prst="rect">
                      <a:avLst/>
                    </a:prstGeom>
                    <a:noFill/>
                    <a:ln>
                      <a:noFill/>
                    </a:ln>
                  </pic:spPr>
                </pic:pic>
              </a:graphicData>
            </a:graphic>
          </wp:inline>
        </w:drawing>
      </w:r>
    </w:p>
    <w:p w14:paraId="5467B889" w14:textId="190395FA" w:rsidR="006247DA" w:rsidRPr="00B041A3" w:rsidRDefault="006247DA" w:rsidP="00956B7B">
      <w:pPr>
        <w:pStyle w:val="TF"/>
      </w:pPr>
      <w:r w:rsidRPr="00B041A3">
        <w:t>Figure 5-11</w:t>
      </w:r>
      <w:r w:rsidR="00956B7B" w:rsidRPr="00B041A3">
        <w:t>:</w:t>
      </w:r>
      <w:r w:rsidRPr="00B041A3">
        <w:t xml:space="preserve"> The whole lifecycle chart of communication network</w:t>
      </w:r>
    </w:p>
    <w:p w14:paraId="2A1F31F8" w14:textId="77777777" w:rsidR="006247DA" w:rsidRPr="00B041A3" w:rsidRDefault="006247DA" w:rsidP="00EE5C16">
      <w:r w:rsidRPr="00B041A3">
        <w:t>After the evaluation and scoring of Network Planning, Network Deployment, Network Service Provisioning, Network Changes, Network Maintenance, Network Optimization in real-time, the score of the entire network can be calculated by the following two ways:</w:t>
      </w:r>
    </w:p>
    <w:p w14:paraId="09CCB48A" w14:textId="166E071A" w:rsidR="006247DA" w:rsidRPr="00B041A3" w:rsidRDefault="006247DA" w:rsidP="005106FA">
      <w:pPr>
        <w:pStyle w:val="BN"/>
        <w:numPr>
          <w:ilvl w:val="0"/>
          <w:numId w:val="17"/>
        </w:numPr>
      </w:pPr>
      <w:r w:rsidRPr="00B041A3">
        <w:t>Calculates average based on following formula, which cannot reveal different features of each phases in network lifecycle, while can avoid impact of subjective factor</w:t>
      </w:r>
      <w:r w:rsidR="00C84821">
        <w:t>:</w:t>
      </w:r>
    </w:p>
    <w:p w14:paraId="0D36C384" w14:textId="7AA870F3" w:rsidR="006247DA" w:rsidRPr="00B041A3" w:rsidRDefault="00956B7B" w:rsidP="00956B7B">
      <w:pPr>
        <w:pStyle w:val="EQ"/>
        <w:rPr>
          <w:rFonts w:ascii="Microsoft YaHei" w:eastAsia="Microsoft YaHei" w:hAnsi="Microsoft YaHei"/>
          <w:noProof w:val="0"/>
        </w:rPr>
      </w:pPr>
      <w:r w:rsidRPr="00B041A3">
        <w:rPr>
          <w:noProof w:val="0"/>
        </w:rPr>
        <w:tab/>
      </w:r>
      <m:oMath>
        <m:r>
          <m:rPr>
            <m:sty m:val="p"/>
          </m:rPr>
          <w:rPr>
            <w:rFonts w:ascii="Cambria Math" w:eastAsia="Microsoft YaHei" w:hAnsi="Cambria Math" w:hint="eastAsia"/>
            <w:noProof w:val="0"/>
          </w:rPr>
          <m:t>S</m:t>
        </m:r>
        <m:r>
          <m:rPr>
            <m:sty m:val="p"/>
          </m:rPr>
          <w:rPr>
            <w:rFonts w:ascii="Cambria Math" w:eastAsia="Microsoft YaHei" w:hAnsi="Cambria Math"/>
            <w:noProof w:val="0"/>
          </w:rPr>
          <m:t>=</m:t>
        </m:r>
        <m:f>
          <m:fPr>
            <m:ctrlPr>
              <w:rPr>
                <w:rFonts w:ascii="Cambria Math" w:eastAsia="Microsoft YaHei" w:hAnsi="Cambria Math"/>
                <w:noProof w:val="0"/>
              </w:rPr>
            </m:ctrlPr>
          </m:fPr>
          <m:num>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np</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nd</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hint="eastAsia"/>
                    <w:noProof w:val="0"/>
                  </w:rPr>
                  <m:t>ns</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nc</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nm</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no</m:t>
                </m:r>
              </m:sub>
            </m:sSub>
          </m:num>
          <m:den>
            <m:r>
              <m:rPr>
                <m:sty m:val="p"/>
              </m:rPr>
              <w:rPr>
                <w:rFonts w:ascii="Cambria Math" w:eastAsia="Microsoft YaHei" w:hAnsi="Cambria Math" w:hint="eastAsia"/>
                <w:noProof w:val="0"/>
              </w:rPr>
              <m:t>4</m:t>
            </m:r>
          </m:den>
        </m:f>
      </m:oMath>
    </w:p>
    <w:p w14:paraId="08F746F8" w14:textId="336BD6E6"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np</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Planning</w:t>
      </w:r>
      <w:r w:rsidR="006247DA" w:rsidRPr="00B041A3">
        <w:rPr>
          <w:rFonts w:hint="eastAsia"/>
        </w:rPr>
        <w:t>.</w:t>
      </w:r>
    </w:p>
    <w:p w14:paraId="116A4B6C" w14:textId="4B1FF7CA"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nd</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Deployment</w:t>
      </w:r>
      <w:r w:rsidR="006247DA" w:rsidRPr="00B041A3">
        <w:rPr>
          <w:rFonts w:hint="eastAsia"/>
        </w:rPr>
        <w:t>.</w:t>
      </w:r>
    </w:p>
    <w:p w14:paraId="35DC31F8" w14:textId="2471F01A"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ns</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Service Provisioning</w:t>
      </w:r>
      <w:r w:rsidR="006247DA" w:rsidRPr="00B041A3">
        <w:rPr>
          <w:rFonts w:hint="eastAsia"/>
        </w:rPr>
        <w:t>.</w:t>
      </w:r>
    </w:p>
    <w:p w14:paraId="5B75D8B9" w14:textId="05687355"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ns</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Changes</w:t>
      </w:r>
      <w:r w:rsidR="006247DA" w:rsidRPr="00B041A3">
        <w:rPr>
          <w:rFonts w:hint="eastAsia"/>
        </w:rPr>
        <w:t>.</w:t>
      </w:r>
    </w:p>
    <w:p w14:paraId="5308250C" w14:textId="372CC0B4"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nm</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Maintenance</w:t>
      </w:r>
      <w:r w:rsidR="006247DA" w:rsidRPr="00B041A3">
        <w:rPr>
          <w:rFonts w:hint="eastAsia"/>
        </w:rPr>
        <w:t>.</w:t>
      </w:r>
    </w:p>
    <w:p w14:paraId="7A821027" w14:textId="4AE981EC" w:rsidR="006247DA" w:rsidRPr="00B041A3" w:rsidRDefault="00E64001" w:rsidP="00956B7B">
      <w:pPr>
        <w:pStyle w:val="B20"/>
      </w:pPr>
      <m:oMath>
        <m:sSub>
          <m:sSubPr>
            <m:ctrlPr>
              <w:rPr>
                <w:rFonts w:ascii="Cambria Math" w:hAnsi="Cambria Math"/>
              </w:rPr>
            </m:ctrlPr>
          </m:sSubPr>
          <m:e>
            <m:r>
              <w:rPr>
                <w:rFonts w:ascii="Cambria Math" w:hAnsi="Cambria Math" w:hint="eastAsia"/>
              </w:rPr>
              <m:t>S</m:t>
            </m:r>
          </m:e>
          <m:sub>
            <m:r>
              <w:rPr>
                <w:rFonts w:ascii="Cambria Math" w:hAnsi="Cambria Math"/>
              </w:rPr>
              <m:t>no</m:t>
            </m:r>
          </m:sub>
        </m:sSub>
      </m:oMath>
      <w:r w:rsidR="006247DA" w:rsidRPr="00B041A3">
        <w:rPr>
          <w:rFonts w:hint="eastAsia"/>
        </w:rPr>
        <w:t xml:space="preserve"> </w:t>
      </w:r>
      <w:r w:rsidR="006247DA" w:rsidRPr="00B041A3">
        <w:t xml:space="preserve">means the </w:t>
      </w:r>
      <w:r w:rsidR="00B813A3" w:rsidRPr="00B041A3">
        <w:t>score</w:t>
      </w:r>
      <w:r w:rsidR="006247DA" w:rsidRPr="00B041A3">
        <w:t xml:space="preserve"> of Network Optimization in real-time</w:t>
      </w:r>
      <w:r w:rsidR="006247DA" w:rsidRPr="00B041A3">
        <w:rPr>
          <w:rFonts w:hint="eastAsia"/>
        </w:rPr>
        <w:t>.</w:t>
      </w:r>
    </w:p>
    <w:p w14:paraId="6AB29D5B" w14:textId="14D7023F" w:rsidR="006247DA" w:rsidRPr="00B041A3" w:rsidRDefault="006247DA" w:rsidP="00641845">
      <w:r w:rsidRPr="00B041A3">
        <w:t>Calculates weighted sum based on following formula, which can reveal different features of each phases in network lifecycle. But predefined weight coefficients are affected by subjective factor</w:t>
      </w:r>
      <w:r w:rsidR="00641845" w:rsidRPr="00B041A3">
        <w:t>:</w:t>
      </w:r>
    </w:p>
    <w:p w14:paraId="614B8931" w14:textId="4ACE536B" w:rsidR="006247DA" w:rsidRPr="00B041A3" w:rsidRDefault="00956B7B" w:rsidP="00956B7B">
      <w:pPr>
        <w:pStyle w:val="EQ"/>
        <w:rPr>
          <w:rFonts w:ascii="Microsoft YaHei" w:eastAsia="Microsoft YaHei" w:hAnsi="Microsoft YaHei"/>
          <w:noProof w:val="0"/>
        </w:rPr>
      </w:pPr>
      <w:r w:rsidRPr="00B041A3">
        <w:rPr>
          <w:noProof w:val="0"/>
        </w:rPr>
        <w:tab/>
      </w:r>
      <m:oMath>
        <m:r>
          <m:rPr>
            <m:sty m:val="p"/>
          </m:rPr>
          <w:rPr>
            <w:rFonts w:ascii="Cambria Math" w:eastAsia="Microsoft YaHei" w:hAnsi="Cambria Math" w:hint="eastAsia"/>
            <w:noProof w:val="0"/>
          </w:rPr>
          <m:t>S</m:t>
        </m:r>
        <m:r>
          <m:rPr>
            <m:sty m:val="p"/>
          </m:rPr>
          <w:rPr>
            <w:rFonts w:ascii="Cambria Math" w:eastAsia="Microsoft YaHei" w:hAnsi="Cambria Math"/>
            <w:noProof w:val="0"/>
          </w:rPr>
          <m:t>=</m:t>
        </m:r>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np</m:t>
            </m:r>
          </m:sub>
        </m:sSub>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noProof w:val="0"/>
              </w:rPr>
              <m:t>np</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nd</m:t>
                </m:r>
              </m:sub>
            </m:sSub>
            <m:r>
              <w:rPr>
                <w:rFonts w:ascii="Cambria Math" w:eastAsia="Microsoft YaHei" w:hAnsi="Cambria Math"/>
                <w:noProof w:val="0"/>
              </w:rPr>
              <m:t>S</m:t>
            </m:r>
          </m:e>
          <m:sub>
            <m:r>
              <w:rPr>
                <w:rFonts w:ascii="Cambria Math" w:eastAsia="Microsoft YaHei" w:hAnsi="Cambria Math" w:hint="eastAsia"/>
                <w:noProof w:val="0"/>
              </w:rPr>
              <m:t>nd</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ns</m:t>
                </m:r>
              </m:sub>
            </m:sSub>
            <m:r>
              <w:rPr>
                <w:rFonts w:ascii="Cambria Math" w:eastAsia="Microsoft YaHei" w:hAnsi="Cambria Math"/>
                <w:noProof w:val="0"/>
              </w:rPr>
              <m:t>S</m:t>
            </m:r>
          </m:e>
          <m:sub>
            <m:r>
              <w:rPr>
                <w:rFonts w:ascii="Cambria Math" w:eastAsia="Microsoft YaHei" w:hAnsi="Cambria Math"/>
                <w:noProof w:val="0"/>
              </w:rPr>
              <m:t>ns</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nc</m:t>
            </m:r>
          </m:sub>
        </m:sSub>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hint="eastAsia"/>
                <w:noProof w:val="0"/>
              </w:rPr>
              <m:t>nc</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nm</m:t>
            </m:r>
          </m:sub>
        </m:sSub>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hint="eastAsia"/>
                <w:noProof w:val="0"/>
              </w:rPr>
              <m:t>nm</m:t>
            </m:r>
          </m:sub>
        </m:sSub>
        <m:r>
          <m:rPr>
            <m:sty m:val="p"/>
          </m:rPr>
          <w:rPr>
            <w:rFonts w:ascii="Cambria Math" w:eastAsia="Microsoft YaHei" w:hAnsi="Cambria Math" w:hint="eastAsia"/>
            <w:noProof w:val="0"/>
          </w:rPr>
          <m:t>+</m:t>
        </m:r>
        <m:sSub>
          <m:sSubPr>
            <m:ctrlPr>
              <w:rPr>
                <w:rFonts w:ascii="Cambria Math" w:eastAsia="Microsoft YaHei" w:hAnsi="Cambria Math"/>
                <w:noProof w:val="0"/>
              </w:rPr>
            </m:ctrlPr>
          </m:sSubPr>
          <m:e>
            <m:r>
              <w:rPr>
                <w:rFonts w:ascii="Cambria Math" w:eastAsia="Microsoft YaHei" w:hAnsi="Cambria Math" w:hint="eastAsia"/>
                <w:noProof w:val="0"/>
              </w:rPr>
              <m:t>w</m:t>
            </m:r>
          </m:e>
          <m:sub>
            <m:r>
              <w:rPr>
                <w:rFonts w:ascii="Cambria Math" w:eastAsia="Microsoft YaHei" w:hAnsi="Cambria Math"/>
                <w:noProof w:val="0"/>
              </w:rPr>
              <m:t>no</m:t>
            </m:r>
          </m:sub>
        </m:sSub>
        <m:sSub>
          <m:sSubPr>
            <m:ctrlPr>
              <w:rPr>
                <w:rFonts w:ascii="Cambria Math" w:eastAsia="Microsoft YaHei" w:hAnsi="Cambria Math"/>
                <w:noProof w:val="0"/>
              </w:rPr>
            </m:ctrlPr>
          </m:sSubPr>
          <m:e>
            <m:r>
              <w:rPr>
                <w:rFonts w:ascii="Cambria Math" w:eastAsia="Microsoft YaHei" w:hAnsi="Cambria Math"/>
                <w:noProof w:val="0"/>
              </w:rPr>
              <m:t>S</m:t>
            </m:r>
          </m:e>
          <m:sub>
            <m:r>
              <w:rPr>
                <w:rFonts w:ascii="Cambria Math" w:eastAsia="Microsoft YaHei" w:hAnsi="Cambria Math" w:hint="eastAsia"/>
                <w:noProof w:val="0"/>
              </w:rPr>
              <m:t>no</m:t>
            </m:r>
          </m:sub>
        </m:sSub>
      </m:oMath>
    </w:p>
    <w:p w14:paraId="29DB148A" w14:textId="77777777" w:rsidR="006247DA" w:rsidRPr="00B041A3" w:rsidRDefault="00E64001" w:rsidP="00D223AC">
      <w:pPr>
        <w:pStyle w:val="B20"/>
        <w:keepNext/>
        <w:keepLines/>
      </w:pPr>
      <m:oMath>
        <m:sSub>
          <m:sSubPr>
            <m:ctrlPr>
              <w:rPr>
                <w:rFonts w:ascii="Cambria Math" w:hAnsi="Cambria Math"/>
              </w:rPr>
            </m:ctrlPr>
          </m:sSubPr>
          <m:e>
            <m:r>
              <w:rPr>
                <w:rFonts w:ascii="Cambria Math" w:hAnsi="Cambria Math"/>
              </w:rPr>
              <m:t>w</m:t>
            </m:r>
          </m:e>
          <m:sub>
            <m:r>
              <w:rPr>
                <w:rFonts w:ascii="Cambria Math" w:hAnsi="Cambria Math"/>
              </w:rPr>
              <m:t>np</m:t>
            </m:r>
          </m:sub>
        </m:sSub>
      </m:oMath>
      <w:r w:rsidR="006247DA" w:rsidRPr="00B041A3">
        <w:rPr>
          <w:rFonts w:hint="eastAsia"/>
        </w:rPr>
        <w:t xml:space="preserve"> </w:t>
      </w:r>
      <w:r w:rsidR="006247DA" w:rsidRPr="00B041A3">
        <w:t>means the weight of Network Planning</w:t>
      </w:r>
      <w:r w:rsidR="006247DA" w:rsidRPr="00B041A3">
        <w:rPr>
          <w:rFonts w:hint="eastAsia"/>
        </w:rPr>
        <w:t>.</w:t>
      </w:r>
    </w:p>
    <w:p w14:paraId="54AFAFA6" w14:textId="77777777" w:rsidR="006247DA" w:rsidRPr="00B041A3" w:rsidRDefault="00E64001" w:rsidP="00956B7B">
      <w:pPr>
        <w:pStyle w:val="B20"/>
      </w:pPr>
      <m:oMath>
        <m:sSub>
          <m:sSubPr>
            <m:ctrlPr>
              <w:rPr>
                <w:rFonts w:ascii="Cambria Math" w:hAnsi="Cambria Math"/>
              </w:rPr>
            </m:ctrlPr>
          </m:sSubPr>
          <m:e>
            <m:r>
              <w:rPr>
                <w:rFonts w:ascii="Cambria Math" w:hAnsi="Cambria Math"/>
              </w:rPr>
              <m:t>w</m:t>
            </m:r>
          </m:e>
          <m:sub>
            <m:r>
              <w:rPr>
                <w:rFonts w:ascii="Cambria Math" w:hAnsi="Cambria Math"/>
              </w:rPr>
              <m:t>nd</m:t>
            </m:r>
          </m:sub>
        </m:sSub>
      </m:oMath>
      <w:r w:rsidR="006247DA" w:rsidRPr="00B041A3">
        <w:rPr>
          <w:rFonts w:hint="eastAsia"/>
        </w:rPr>
        <w:t xml:space="preserve"> </w:t>
      </w:r>
      <w:r w:rsidR="006247DA" w:rsidRPr="00B041A3">
        <w:t>means the weight of Network Deployment</w:t>
      </w:r>
      <w:r w:rsidR="006247DA" w:rsidRPr="00B041A3">
        <w:rPr>
          <w:rFonts w:hint="eastAsia"/>
        </w:rPr>
        <w:t>.</w:t>
      </w:r>
    </w:p>
    <w:p w14:paraId="72F25203" w14:textId="77777777" w:rsidR="006247DA" w:rsidRPr="00B041A3" w:rsidRDefault="00E64001" w:rsidP="00956B7B">
      <w:pPr>
        <w:pStyle w:val="B20"/>
      </w:pPr>
      <m:oMath>
        <m:sSub>
          <m:sSubPr>
            <m:ctrlPr>
              <w:rPr>
                <w:rFonts w:ascii="Cambria Math" w:hAnsi="Cambria Math"/>
              </w:rPr>
            </m:ctrlPr>
          </m:sSubPr>
          <m:e>
            <m:r>
              <w:rPr>
                <w:rFonts w:ascii="Cambria Math" w:hAnsi="Cambria Math"/>
              </w:rPr>
              <m:t>w</m:t>
            </m:r>
          </m:e>
          <m:sub>
            <m:r>
              <w:rPr>
                <w:rFonts w:ascii="Cambria Math" w:hAnsi="Cambria Math"/>
              </w:rPr>
              <m:t>ns</m:t>
            </m:r>
          </m:sub>
        </m:sSub>
      </m:oMath>
      <w:r w:rsidR="006247DA" w:rsidRPr="00B041A3">
        <w:rPr>
          <w:rFonts w:hint="eastAsia"/>
        </w:rPr>
        <w:t xml:space="preserve"> </w:t>
      </w:r>
      <w:r w:rsidR="006247DA" w:rsidRPr="00B041A3">
        <w:t>means the weight of Network Service Provisioning</w:t>
      </w:r>
      <w:r w:rsidR="006247DA" w:rsidRPr="00B041A3">
        <w:rPr>
          <w:rFonts w:hint="eastAsia"/>
        </w:rPr>
        <w:t>.</w:t>
      </w:r>
    </w:p>
    <w:p w14:paraId="55412DB5" w14:textId="77777777" w:rsidR="006247DA" w:rsidRPr="00B041A3" w:rsidRDefault="00E64001" w:rsidP="00956B7B">
      <w:pPr>
        <w:pStyle w:val="B20"/>
      </w:pPr>
      <m:oMath>
        <m:sSub>
          <m:sSubPr>
            <m:ctrlPr>
              <w:rPr>
                <w:rFonts w:ascii="Cambria Math" w:hAnsi="Cambria Math"/>
              </w:rPr>
            </m:ctrlPr>
          </m:sSubPr>
          <m:e>
            <m:r>
              <w:rPr>
                <w:rFonts w:ascii="Cambria Math" w:hAnsi="Cambria Math"/>
              </w:rPr>
              <m:t>w</m:t>
            </m:r>
          </m:e>
          <m:sub>
            <m:r>
              <w:rPr>
                <w:rFonts w:ascii="Cambria Math" w:hAnsi="Cambria Math"/>
              </w:rPr>
              <m:t>nc</m:t>
            </m:r>
          </m:sub>
        </m:sSub>
      </m:oMath>
      <w:r w:rsidR="006247DA" w:rsidRPr="00B041A3">
        <w:rPr>
          <w:rFonts w:hint="eastAsia"/>
        </w:rPr>
        <w:t xml:space="preserve"> </w:t>
      </w:r>
      <w:r w:rsidR="006247DA" w:rsidRPr="00B041A3">
        <w:t>means the weight of Network Changes</w:t>
      </w:r>
      <w:r w:rsidR="006247DA" w:rsidRPr="00B041A3">
        <w:rPr>
          <w:rFonts w:hint="eastAsia"/>
        </w:rPr>
        <w:t>.</w:t>
      </w:r>
    </w:p>
    <w:p w14:paraId="408352E5" w14:textId="77777777" w:rsidR="006247DA" w:rsidRPr="00B041A3" w:rsidRDefault="00E64001" w:rsidP="00956B7B">
      <w:pPr>
        <w:pStyle w:val="B20"/>
      </w:pPr>
      <m:oMath>
        <m:sSub>
          <m:sSubPr>
            <m:ctrlPr>
              <w:rPr>
                <w:rFonts w:ascii="Cambria Math" w:hAnsi="Cambria Math"/>
              </w:rPr>
            </m:ctrlPr>
          </m:sSubPr>
          <m:e>
            <m:r>
              <w:rPr>
                <w:rFonts w:ascii="Cambria Math" w:hAnsi="Cambria Math"/>
              </w:rPr>
              <m:t>w</m:t>
            </m:r>
          </m:e>
          <m:sub>
            <m:r>
              <w:rPr>
                <w:rFonts w:ascii="Cambria Math" w:hAnsi="Cambria Math"/>
              </w:rPr>
              <m:t>nm</m:t>
            </m:r>
          </m:sub>
        </m:sSub>
      </m:oMath>
      <w:r w:rsidR="006247DA" w:rsidRPr="00B041A3">
        <w:rPr>
          <w:rFonts w:hint="eastAsia"/>
        </w:rPr>
        <w:t xml:space="preserve"> </w:t>
      </w:r>
      <w:r w:rsidR="006247DA" w:rsidRPr="00B041A3">
        <w:t>means the weight of Network Maintenance</w:t>
      </w:r>
      <w:r w:rsidR="006247DA" w:rsidRPr="00B041A3">
        <w:rPr>
          <w:rFonts w:hint="eastAsia"/>
        </w:rPr>
        <w:t>.</w:t>
      </w:r>
    </w:p>
    <w:p w14:paraId="090FE261" w14:textId="77777777" w:rsidR="006247DA" w:rsidRPr="00B041A3" w:rsidRDefault="00E64001" w:rsidP="00956B7B">
      <w:pPr>
        <w:pStyle w:val="B20"/>
      </w:pPr>
      <m:oMath>
        <m:sSub>
          <m:sSubPr>
            <m:ctrlPr>
              <w:rPr>
                <w:rFonts w:ascii="Cambria Math" w:hAnsi="Cambria Math"/>
              </w:rPr>
            </m:ctrlPr>
          </m:sSubPr>
          <m:e>
            <m:r>
              <w:rPr>
                <w:rFonts w:ascii="Cambria Math" w:hAnsi="Cambria Math"/>
              </w:rPr>
              <m:t>w</m:t>
            </m:r>
          </m:e>
          <m:sub>
            <m:r>
              <w:rPr>
                <w:rFonts w:ascii="Cambria Math" w:hAnsi="Cambria Math"/>
              </w:rPr>
              <m:t>no</m:t>
            </m:r>
          </m:sub>
        </m:sSub>
      </m:oMath>
      <w:r w:rsidR="006247DA" w:rsidRPr="00B041A3">
        <w:rPr>
          <w:rFonts w:hint="eastAsia"/>
        </w:rPr>
        <w:t xml:space="preserve"> </w:t>
      </w:r>
      <w:r w:rsidR="006247DA" w:rsidRPr="00B041A3">
        <w:t>means the weight of Network Optimization in real-time</w:t>
      </w:r>
      <w:r w:rsidR="006247DA" w:rsidRPr="00B041A3">
        <w:rPr>
          <w:rFonts w:hint="eastAsia"/>
        </w:rPr>
        <w:t>.</w:t>
      </w:r>
    </w:p>
    <w:p w14:paraId="115DE62C" w14:textId="2BFF5A66" w:rsidR="00AA5FB8" w:rsidRPr="00B041A3" w:rsidRDefault="00AA5FB8" w:rsidP="00AA5FB8">
      <w:pPr>
        <w:pStyle w:val="Heading2"/>
      </w:pPr>
      <w:bookmarkStart w:id="87" w:name="_Toc161152651"/>
      <w:bookmarkStart w:id="88" w:name="_Toc162011876"/>
      <w:r w:rsidRPr="00B041A3">
        <w:t>5</w:t>
      </w:r>
      <w:r w:rsidRPr="00B041A3">
        <w:rPr>
          <w:rFonts w:hint="eastAsia"/>
        </w:rPr>
        <w:t>.</w:t>
      </w:r>
      <w:r w:rsidR="000370EA" w:rsidRPr="00B041A3">
        <w:t>4</w:t>
      </w:r>
      <w:r w:rsidRPr="00B041A3">
        <w:tab/>
        <w:t>The relationship among the network infrastructure capabilities (KPI) and the network intelligence levels</w:t>
      </w:r>
      <w:bookmarkEnd w:id="87"/>
      <w:bookmarkEnd w:id="88"/>
    </w:p>
    <w:p w14:paraId="5BAE30D7" w14:textId="113BF750" w:rsidR="00AA5FB8" w:rsidRPr="00B041A3" w:rsidRDefault="00AF55DC" w:rsidP="00BD068A">
      <w:r w:rsidRPr="00B041A3">
        <w:t xml:space="preserve">Standard operation management tasks refer to the operation management tasks that define the L0-L5 management and operation intelligence level grading technical requirements in the professional field of network management and operation intelligence level. As shown in Figure </w:t>
      </w:r>
      <w:r w:rsidRPr="00903BFD">
        <w:t>5</w:t>
      </w:r>
      <w:r w:rsidR="00BD068A" w:rsidRPr="00B041A3">
        <w:t>-13</w:t>
      </w:r>
      <w:r w:rsidRPr="00B041A3">
        <w:t xml:space="preserve"> below, different </w:t>
      </w:r>
      <w:r w:rsidR="00B041A3" w:rsidRPr="00B041A3">
        <w:t>colour</w:t>
      </w:r>
      <w:r w:rsidRPr="00B041A3">
        <w:t xml:space="preserve"> blocks express different grading technical requirements: white indicates that the operation management task is completed manually; Light green indicates that the operation management task is jointly completed by manual and information communication systems; Dark green indicates that the operational management task is completed by the information and communication system. In the grading technical requirements of the professional field, the intelligent level grading technology of the standard operation management tasks in the field is required to provide a specific text description. It should be noted that the intelligent capabilities of each operation management task are continuously evolving, and the </w:t>
      </w:r>
      <w:r w:rsidR="00B041A3" w:rsidRPr="00B041A3">
        <w:t>colour</w:t>
      </w:r>
      <w:r w:rsidRPr="00B041A3">
        <w:t xml:space="preserve"> is only a qualitative identification, and the requirements of the same </w:t>
      </w:r>
      <w:r w:rsidR="00B041A3" w:rsidRPr="00B041A3">
        <w:t>colour</w:t>
      </w:r>
      <w:r w:rsidRPr="00B041A3">
        <w:t xml:space="preserve"> of operation management intelligent capabilities can be different.</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0"/>
        <w:gridCol w:w="1040"/>
        <w:gridCol w:w="1040"/>
        <w:gridCol w:w="1040"/>
        <w:gridCol w:w="1040"/>
        <w:gridCol w:w="1040"/>
        <w:gridCol w:w="1040"/>
        <w:gridCol w:w="1040"/>
      </w:tblGrid>
      <w:tr w:rsidR="00641845" w:rsidRPr="00B041A3" w14:paraId="57957CF6" w14:textId="77777777" w:rsidTr="00FD6D0D">
        <w:trPr>
          <w:jc w:val="center"/>
        </w:trPr>
        <w:tc>
          <w:tcPr>
            <w:tcW w:w="2060" w:type="dxa"/>
            <w:shd w:val="clear" w:color="auto" w:fill="767171" w:themeFill="background2" w:themeFillShade="80"/>
            <w:noWrap/>
            <w:vAlign w:val="center"/>
            <w:hideMark/>
          </w:tcPr>
          <w:p w14:paraId="0830E203" w14:textId="77777777" w:rsidR="00641845" w:rsidRPr="00B041A3" w:rsidRDefault="00641845" w:rsidP="00FD6D0D">
            <w:pPr>
              <w:pStyle w:val="TAH"/>
              <w:rPr>
                <w:rFonts w:eastAsia="DengXian"/>
                <w:lang w:eastAsia="zh-CN"/>
              </w:rPr>
            </w:pPr>
            <w:r w:rsidRPr="00B041A3">
              <w:rPr>
                <w:rFonts w:eastAsia="DengXian" w:hint="eastAsia"/>
                <w:lang w:eastAsia="zh-CN"/>
              </w:rPr>
              <w:t>MANO</w:t>
            </w:r>
          </w:p>
        </w:tc>
        <w:tc>
          <w:tcPr>
            <w:tcW w:w="1040" w:type="dxa"/>
            <w:shd w:val="clear" w:color="auto" w:fill="767171" w:themeFill="background2" w:themeFillShade="80"/>
            <w:noWrap/>
            <w:vAlign w:val="center"/>
            <w:hideMark/>
          </w:tcPr>
          <w:p w14:paraId="565B33FA" w14:textId="77777777" w:rsidR="00641845" w:rsidRPr="00B041A3" w:rsidRDefault="00641845" w:rsidP="00FD6D0D">
            <w:pPr>
              <w:pStyle w:val="TAH"/>
              <w:rPr>
                <w:rFonts w:eastAsia="DengXian"/>
                <w:lang w:eastAsia="zh-CN"/>
              </w:rPr>
            </w:pPr>
            <w:r w:rsidRPr="00B041A3">
              <w:rPr>
                <w:rFonts w:eastAsia="DengXian" w:hint="eastAsia"/>
                <w:lang w:eastAsia="zh-CN"/>
              </w:rPr>
              <w:t>Task</w:t>
            </w:r>
          </w:p>
        </w:tc>
        <w:tc>
          <w:tcPr>
            <w:tcW w:w="1040" w:type="dxa"/>
            <w:shd w:val="clear" w:color="auto" w:fill="767171" w:themeFill="background2" w:themeFillShade="80"/>
            <w:noWrap/>
            <w:vAlign w:val="center"/>
            <w:hideMark/>
          </w:tcPr>
          <w:p w14:paraId="03E5E214" w14:textId="77777777" w:rsidR="00641845" w:rsidRPr="00B041A3" w:rsidRDefault="00641845" w:rsidP="00FD6D0D">
            <w:pPr>
              <w:pStyle w:val="TAH"/>
              <w:rPr>
                <w:rFonts w:eastAsia="DengXian"/>
                <w:lang w:eastAsia="zh-CN"/>
              </w:rPr>
            </w:pPr>
            <w:r w:rsidRPr="00B041A3">
              <w:rPr>
                <w:rFonts w:eastAsia="DengXian" w:hint="eastAsia"/>
                <w:lang w:eastAsia="zh-CN"/>
              </w:rPr>
              <w:t>L0</w:t>
            </w:r>
          </w:p>
        </w:tc>
        <w:tc>
          <w:tcPr>
            <w:tcW w:w="1040" w:type="dxa"/>
            <w:shd w:val="clear" w:color="auto" w:fill="767171" w:themeFill="background2" w:themeFillShade="80"/>
            <w:noWrap/>
            <w:vAlign w:val="center"/>
            <w:hideMark/>
          </w:tcPr>
          <w:p w14:paraId="251ECE18" w14:textId="77777777" w:rsidR="00641845" w:rsidRPr="00B041A3" w:rsidRDefault="00641845" w:rsidP="00FD6D0D">
            <w:pPr>
              <w:pStyle w:val="TAH"/>
              <w:rPr>
                <w:rFonts w:eastAsia="DengXian"/>
                <w:lang w:eastAsia="zh-CN"/>
              </w:rPr>
            </w:pPr>
            <w:r w:rsidRPr="00B041A3">
              <w:rPr>
                <w:rFonts w:eastAsia="DengXian" w:hint="eastAsia"/>
                <w:lang w:eastAsia="zh-CN"/>
              </w:rPr>
              <w:t>L1</w:t>
            </w:r>
          </w:p>
        </w:tc>
        <w:tc>
          <w:tcPr>
            <w:tcW w:w="1040" w:type="dxa"/>
            <w:shd w:val="clear" w:color="auto" w:fill="767171" w:themeFill="background2" w:themeFillShade="80"/>
            <w:noWrap/>
            <w:vAlign w:val="center"/>
            <w:hideMark/>
          </w:tcPr>
          <w:p w14:paraId="29D5245E" w14:textId="77777777" w:rsidR="00641845" w:rsidRPr="00B041A3" w:rsidRDefault="00641845" w:rsidP="00FD6D0D">
            <w:pPr>
              <w:pStyle w:val="TAH"/>
              <w:rPr>
                <w:rFonts w:eastAsia="DengXian"/>
                <w:lang w:eastAsia="zh-CN"/>
              </w:rPr>
            </w:pPr>
            <w:r w:rsidRPr="00B041A3">
              <w:rPr>
                <w:rFonts w:eastAsia="DengXian" w:hint="eastAsia"/>
                <w:lang w:eastAsia="zh-CN"/>
              </w:rPr>
              <w:t>L2</w:t>
            </w:r>
          </w:p>
        </w:tc>
        <w:tc>
          <w:tcPr>
            <w:tcW w:w="1040" w:type="dxa"/>
            <w:shd w:val="clear" w:color="auto" w:fill="767171" w:themeFill="background2" w:themeFillShade="80"/>
            <w:noWrap/>
            <w:vAlign w:val="center"/>
            <w:hideMark/>
          </w:tcPr>
          <w:p w14:paraId="70E10615" w14:textId="77777777" w:rsidR="00641845" w:rsidRPr="00B041A3" w:rsidRDefault="00641845" w:rsidP="00FD6D0D">
            <w:pPr>
              <w:pStyle w:val="TAH"/>
              <w:rPr>
                <w:rFonts w:eastAsia="DengXian"/>
                <w:lang w:eastAsia="zh-CN"/>
              </w:rPr>
            </w:pPr>
            <w:r w:rsidRPr="00B041A3">
              <w:rPr>
                <w:rFonts w:eastAsia="DengXian" w:hint="eastAsia"/>
                <w:lang w:eastAsia="zh-CN"/>
              </w:rPr>
              <w:t>L3</w:t>
            </w:r>
          </w:p>
        </w:tc>
        <w:tc>
          <w:tcPr>
            <w:tcW w:w="1040" w:type="dxa"/>
            <w:shd w:val="clear" w:color="auto" w:fill="767171" w:themeFill="background2" w:themeFillShade="80"/>
            <w:noWrap/>
            <w:vAlign w:val="center"/>
            <w:hideMark/>
          </w:tcPr>
          <w:p w14:paraId="03B34EF7" w14:textId="77777777" w:rsidR="00641845" w:rsidRPr="00B041A3" w:rsidRDefault="00641845" w:rsidP="00FD6D0D">
            <w:pPr>
              <w:pStyle w:val="TAH"/>
              <w:rPr>
                <w:rFonts w:eastAsia="DengXian"/>
                <w:lang w:eastAsia="zh-CN"/>
              </w:rPr>
            </w:pPr>
            <w:r w:rsidRPr="00B041A3">
              <w:rPr>
                <w:rFonts w:eastAsia="DengXian" w:hint="eastAsia"/>
                <w:lang w:eastAsia="zh-CN"/>
              </w:rPr>
              <w:t>L4</w:t>
            </w:r>
          </w:p>
        </w:tc>
        <w:tc>
          <w:tcPr>
            <w:tcW w:w="1040" w:type="dxa"/>
            <w:shd w:val="clear" w:color="auto" w:fill="767171" w:themeFill="background2" w:themeFillShade="80"/>
            <w:noWrap/>
            <w:vAlign w:val="center"/>
            <w:hideMark/>
          </w:tcPr>
          <w:p w14:paraId="10E90C9C" w14:textId="77777777" w:rsidR="00641845" w:rsidRPr="00B041A3" w:rsidRDefault="00641845" w:rsidP="00FD6D0D">
            <w:pPr>
              <w:pStyle w:val="TAH"/>
              <w:rPr>
                <w:rFonts w:eastAsia="DengXian"/>
                <w:lang w:eastAsia="zh-CN"/>
              </w:rPr>
            </w:pPr>
            <w:r w:rsidRPr="00B041A3">
              <w:rPr>
                <w:rFonts w:eastAsia="DengXian" w:hint="eastAsia"/>
                <w:lang w:eastAsia="zh-CN"/>
              </w:rPr>
              <w:t>L5</w:t>
            </w:r>
          </w:p>
        </w:tc>
      </w:tr>
      <w:tr w:rsidR="00641845" w:rsidRPr="00B041A3" w14:paraId="69075DDF" w14:textId="77777777" w:rsidTr="00FD6D0D">
        <w:trPr>
          <w:jc w:val="center"/>
        </w:trPr>
        <w:tc>
          <w:tcPr>
            <w:tcW w:w="2060" w:type="dxa"/>
            <w:vMerge w:val="restart"/>
            <w:shd w:val="clear" w:color="auto" w:fill="auto"/>
            <w:noWrap/>
            <w:vAlign w:val="center"/>
            <w:hideMark/>
          </w:tcPr>
          <w:p w14:paraId="1CE7BD5D" w14:textId="77777777" w:rsidR="00641845" w:rsidRPr="00B041A3" w:rsidRDefault="00641845" w:rsidP="00FD6D0D">
            <w:pPr>
              <w:pStyle w:val="TAL"/>
              <w:rPr>
                <w:rFonts w:eastAsia="DengXian"/>
                <w:b/>
                <w:bCs/>
                <w:lang w:eastAsia="zh-CN"/>
              </w:rPr>
            </w:pPr>
            <w:r w:rsidRPr="00B041A3">
              <w:rPr>
                <w:rFonts w:eastAsia="DengXian" w:hint="eastAsia"/>
                <w:b/>
                <w:bCs/>
                <w:lang w:eastAsia="zh-CN"/>
              </w:rPr>
              <w:t>Executive</w:t>
            </w:r>
          </w:p>
        </w:tc>
        <w:tc>
          <w:tcPr>
            <w:tcW w:w="1040" w:type="dxa"/>
            <w:shd w:val="clear" w:color="auto" w:fill="auto"/>
            <w:noWrap/>
            <w:vAlign w:val="center"/>
            <w:hideMark/>
          </w:tcPr>
          <w:p w14:paraId="01586404" w14:textId="77777777" w:rsidR="00641845" w:rsidRPr="00B041A3" w:rsidRDefault="00641845" w:rsidP="00FD6D0D">
            <w:pPr>
              <w:pStyle w:val="TAL"/>
              <w:rPr>
                <w:rFonts w:eastAsia="DengXian"/>
                <w:lang w:eastAsia="zh-CN"/>
              </w:rPr>
            </w:pPr>
            <w:r w:rsidRPr="00B041A3">
              <w:rPr>
                <w:rFonts w:eastAsia="DengXian" w:hint="eastAsia"/>
                <w:lang w:eastAsia="zh-CN"/>
              </w:rPr>
              <w:t>TaskA1</w:t>
            </w:r>
          </w:p>
        </w:tc>
        <w:tc>
          <w:tcPr>
            <w:tcW w:w="1040" w:type="dxa"/>
            <w:shd w:val="clear" w:color="auto" w:fill="auto"/>
            <w:noWrap/>
            <w:vAlign w:val="center"/>
            <w:hideMark/>
          </w:tcPr>
          <w:p w14:paraId="3701AF04" w14:textId="77777777" w:rsidR="00641845" w:rsidRPr="00B041A3" w:rsidRDefault="00641845" w:rsidP="00FD6D0D">
            <w:pPr>
              <w:pStyle w:val="TAL"/>
              <w:rPr>
                <w:rFonts w:eastAsia="DengXian"/>
                <w:lang w:eastAsia="zh-CN"/>
              </w:rPr>
            </w:pPr>
          </w:p>
        </w:tc>
        <w:tc>
          <w:tcPr>
            <w:tcW w:w="1040" w:type="dxa"/>
            <w:shd w:val="clear" w:color="auto" w:fill="C5E0B3" w:themeFill="accent6" w:themeFillTint="66"/>
            <w:noWrap/>
            <w:vAlign w:val="center"/>
            <w:hideMark/>
          </w:tcPr>
          <w:p w14:paraId="56A403D2"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D336CA6"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8DC0294"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5B5BE5B8"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F88AAA5" w14:textId="77777777" w:rsidR="00641845" w:rsidRPr="00B041A3" w:rsidRDefault="00641845" w:rsidP="00FD6D0D">
            <w:pPr>
              <w:pStyle w:val="TAL"/>
              <w:rPr>
                <w:lang w:eastAsia="zh-CN"/>
              </w:rPr>
            </w:pPr>
          </w:p>
        </w:tc>
      </w:tr>
      <w:tr w:rsidR="00641845" w:rsidRPr="00B041A3" w14:paraId="1B9D70AE" w14:textId="77777777" w:rsidTr="00FD6D0D">
        <w:trPr>
          <w:jc w:val="center"/>
        </w:trPr>
        <w:tc>
          <w:tcPr>
            <w:tcW w:w="2060" w:type="dxa"/>
            <w:vMerge/>
            <w:shd w:val="clear" w:color="auto" w:fill="auto"/>
            <w:noWrap/>
            <w:vAlign w:val="center"/>
            <w:hideMark/>
          </w:tcPr>
          <w:p w14:paraId="5AA91D6F" w14:textId="77777777" w:rsidR="00641845" w:rsidRPr="00B041A3" w:rsidRDefault="00641845" w:rsidP="00FD6D0D">
            <w:pPr>
              <w:pStyle w:val="TAL"/>
              <w:rPr>
                <w:b/>
                <w:bCs/>
                <w:lang w:eastAsia="zh-CN"/>
              </w:rPr>
            </w:pPr>
          </w:p>
        </w:tc>
        <w:tc>
          <w:tcPr>
            <w:tcW w:w="1040" w:type="dxa"/>
            <w:shd w:val="clear" w:color="auto" w:fill="auto"/>
            <w:noWrap/>
            <w:vAlign w:val="center"/>
            <w:hideMark/>
          </w:tcPr>
          <w:p w14:paraId="24DB1AF8" w14:textId="77777777" w:rsidR="00641845" w:rsidRPr="00B041A3" w:rsidRDefault="00641845" w:rsidP="00FD6D0D">
            <w:pPr>
              <w:pStyle w:val="TAL"/>
              <w:rPr>
                <w:rFonts w:eastAsia="DengXian"/>
                <w:lang w:eastAsia="zh-CN"/>
              </w:rPr>
            </w:pPr>
            <w:r w:rsidRPr="00B041A3">
              <w:rPr>
                <w:rFonts w:eastAsia="DengXian" w:hint="eastAsia"/>
                <w:lang w:eastAsia="zh-CN"/>
              </w:rPr>
              <w:t>TaskA2</w:t>
            </w:r>
          </w:p>
        </w:tc>
        <w:tc>
          <w:tcPr>
            <w:tcW w:w="1040" w:type="dxa"/>
            <w:shd w:val="clear" w:color="auto" w:fill="auto"/>
            <w:noWrap/>
            <w:vAlign w:val="center"/>
            <w:hideMark/>
          </w:tcPr>
          <w:p w14:paraId="04A6684D" w14:textId="77777777" w:rsidR="00641845" w:rsidRPr="00B041A3" w:rsidRDefault="00641845" w:rsidP="00FD6D0D">
            <w:pPr>
              <w:pStyle w:val="TAL"/>
              <w:rPr>
                <w:rFonts w:eastAsia="DengXian"/>
                <w:lang w:eastAsia="zh-CN"/>
              </w:rPr>
            </w:pPr>
          </w:p>
        </w:tc>
        <w:tc>
          <w:tcPr>
            <w:tcW w:w="1040" w:type="dxa"/>
            <w:shd w:val="clear" w:color="auto" w:fill="C5E0B3" w:themeFill="accent6" w:themeFillTint="66"/>
            <w:noWrap/>
            <w:vAlign w:val="center"/>
            <w:hideMark/>
          </w:tcPr>
          <w:p w14:paraId="7EFBFB08"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23DA506D"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094C3C71"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4CB78288"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37178030" w14:textId="77777777" w:rsidR="00641845" w:rsidRPr="00B041A3" w:rsidRDefault="00641845" w:rsidP="00FD6D0D">
            <w:pPr>
              <w:pStyle w:val="TAL"/>
              <w:rPr>
                <w:lang w:eastAsia="zh-CN"/>
              </w:rPr>
            </w:pPr>
          </w:p>
        </w:tc>
      </w:tr>
      <w:tr w:rsidR="00641845" w:rsidRPr="00B041A3" w14:paraId="02645C1B" w14:textId="77777777" w:rsidTr="00FD6D0D">
        <w:trPr>
          <w:jc w:val="center"/>
        </w:trPr>
        <w:tc>
          <w:tcPr>
            <w:tcW w:w="2060" w:type="dxa"/>
            <w:vMerge w:val="restart"/>
            <w:shd w:val="clear" w:color="auto" w:fill="auto"/>
            <w:noWrap/>
            <w:vAlign w:val="center"/>
            <w:hideMark/>
          </w:tcPr>
          <w:p w14:paraId="01F88261" w14:textId="77777777" w:rsidR="00641845" w:rsidRPr="00B041A3" w:rsidRDefault="00641845" w:rsidP="00FD6D0D">
            <w:pPr>
              <w:pStyle w:val="TAL"/>
              <w:rPr>
                <w:rFonts w:eastAsia="DengXian"/>
                <w:b/>
                <w:bCs/>
                <w:lang w:eastAsia="zh-CN"/>
              </w:rPr>
            </w:pPr>
            <w:r w:rsidRPr="00B041A3">
              <w:rPr>
                <w:rFonts w:eastAsia="DengXian" w:hint="eastAsia"/>
                <w:b/>
                <w:bCs/>
                <w:lang w:eastAsia="zh-CN"/>
              </w:rPr>
              <w:t>Cognition</w:t>
            </w:r>
          </w:p>
        </w:tc>
        <w:tc>
          <w:tcPr>
            <w:tcW w:w="1040" w:type="dxa"/>
            <w:shd w:val="clear" w:color="auto" w:fill="auto"/>
            <w:noWrap/>
            <w:vAlign w:val="center"/>
            <w:hideMark/>
          </w:tcPr>
          <w:p w14:paraId="35AE7B6F" w14:textId="77777777" w:rsidR="00641845" w:rsidRPr="00B041A3" w:rsidRDefault="00641845" w:rsidP="00FD6D0D">
            <w:pPr>
              <w:pStyle w:val="TAL"/>
              <w:rPr>
                <w:rFonts w:eastAsia="DengXian"/>
                <w:lang w:eastAsia="zh-CN"/>
              </w:rPr>
            </w:pPr>
            <w:r w:rsidRPr="00B041A3">
              <w:rPr>
                <w:rFonts w:eastAsia="DengXian" w:hint="eastAsia"/>
                <w:lang w:eastAsia="zh-CN"/>
              </w:rPr>
              <w:t>TaskB1</w:t>
            </w:r>
          </w:p>
        </w:tc>
        <w:tc>
          <w:tcPr>
            <w:tcW w:w="1040" w:type="dxa"/>
            <w:shd w:val="clear" w:color="auto" w:fill="auto"/>
            <w:noWrap/>
            <w:vAlign w:val="center"/>
            <w:hideMark/>
          </w:tcPr>
          <w:p w14:paraId="01C23403" w14:textId="77777777" w:rsidR="00641845" w:rsidRPr="00B041A3" w:rsidRDefault="00641845" w:rsidP="00FD6D0D">
            <w:pPr>
              <w:pStyle w:val="TAL"/>
              <w:rPr>
                <w:rFonts w:eastAsia="DengXian"/>
                <w:lang w:eastAsia="zh-CN"/>
              </w:rPr>
            </w:pPr>
          </w:p>
        </w:tc>
        <w:tc>
          <w:tcPr>
            <w:tcW w:w="1040" w:type="dxa"/>
            <w:shd w:val="clear" w:color="auto" w:fill="C5E0B3" w:themeFill="accent6" w:themeFillTint="66"/>
            <w:noWrap/>
            <w:vAlign w:val="center"/>
            <w:hideMark/>
          </w:tcPr>
          <w:p w14:paraId="125203AD"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6F63BA3F"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5FECEEC8"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1F915E14"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26D2DC91" w14:textId="77777777" w:rsidR="00641845" w:rsidRPr="00B041A3" w:rsidRDefault="00641845" w:rsidP="00FD6D0D">
            <w:pPr>
              <w:pStyle w:val="TAL"/>
              <w:rPr>
                <w:lang w:eastAsia="zh-CN"/>
              </w:rPr>
            </w:pPr>
          </w:p>
        </w:tc>
      </w:tr>
      <w:tr w:rsidR="00641845" w:rsidRPr="00B041A3" w14:paraId="58C7B57F" w14:textId="77777777" w:rsidTr="00FD6D0D">
        <w:trPr>
          <w:jc w:val="center"/>
        </w:trPr>
        <w:tc>
          <w:tcPr>
            <w:tcW w:w="2060" w:type="dxa"/>
            <w:vMerge/>
            <w:shd w:val="clear" w:color="auto" w:fill="auto"/>
            <w:noWrap/>
            <w:vAlign w:val="center"/>
            <w:hideMark/>
          </w:tcPr>
          <w:p w14:paraId="5F2E187A" w14:textId="77777777" w:rsidR="00641845" w:rsidRPr="00B041A3" w:rsidRDefault="00641845" w:rsidP="00FD6D0D">
            <w:pPr>
              <w:pStyle w:val="TAL"/>
              <w:rPr>
                <w:b/>
                <w:bCs/>
                <w:lang w:eastAsia="zh-CN"/>
              </w:rPr>
            </w:pPr>
          </w:p>
        </w:tc>
        <w:tc>
          <w:tcPr>
            <w:tcW w:w="1040" w:type="dxa"/>
            <w:shd w:val="clear" w:color="auto" w:fill="auto"/>
            <w:noWrap/>
            <w:vAlign w:val="center"/>
            <w:hideMark/>
          </w:tcPr>
          <w:p w14:paraId="066DE1A9" w14:textId="77777777" w:rsidR="00641845" w:rsidRPr="00B041A3" w:rsidRDefault="00641845" w:rsidP="00FD6D0D">
            <w:pPr>
              <w:pStyle w:val="TAL"/>
              <w:rPr>
                <w:rFonts w:eastAsia="DengXian"/>
                <w:lang w:eastAsia="zh-CN"/>
              </w:rPr>
            </w:pPr>
            <w:r w:rsidRPr="00B041A3">
              <w:rPr>
                <w:rFonts w:eastAsia="DengXian" w:hint="eastAsia"/>
                <w:lang w:eastAsia="zh-CN"/>
              </w:rPr>
              <w:t>TaskB2</w:t>
            </w:r>
          </w:p>
        </w:tc>
        <w:tc>
          <w:tcPr>
            <w:tcW w:w="1040" w:type="dxa"/>
            <w:shd w:val="clear" w:color="auto" w:fill="auto"/>
            <w:noWrap/>
            <w:vAlign w:val="center"/>
            <w:hideMark/>
          </w:tcPr>
          <w:p w14:paraId="4076B2A3" w14:textId="77777777" w:rsidR="00641845" w:rsidRPr="00B041A3" w:rsidRDefault="00641845" w:rsidP="00FD6D0D">
            <w:pPr>
              <w:pStyle w:val="TAL"/>
              <w:rPr>
                <w:rFonts w:eastAsia="DengXian"/>
                <w:lang w:eastAsia="zh-CN"/>
              </w:rPr>
            </w:pPr>
          </w:p>
        </w:tc>
        <w:tc>
          <w:tcPr>
            <w:tcW w:w="1040" w:type="dxa"/>
            <w:shd w:val="clear" w:color="auto" w:fill="C5E0B3" w:themeFill="accent6" w:themeFillTint="66"/>
            <w:noWrap/>
            <w:vAlign w:val="center"/>
            <w:hideMark/>
          </w:tcPr>
          <w:p w14:paraId="24AFF16E"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0CCDD71D"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4FC23852"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8F771E3"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77D8F1F8" w14:textId="77777777" w:rsidR="00641845" w:rsidRPr="00B041A3" w:rsidRDefault="00641845" w:rsidP="00FD6D0D">
            <w:pPr>
              <w:pStyle w:val="TAL"/>
              <w:rPr>
                <w:lang w:eastAsia="zh-CN"/>
              </w:rPr>
            </w:pPr>
          </w:p>
        </w:tc>
      </w:tr>
      <w:tr w:rsidR="00641845" w:rsidRPr="00B041A3" w14:paraId="629BABDC" w14:textId="77777777" w:rsidTr="00FD6D0D">
        <w:trPr>
          <w:jc w:val="center"/>
        </w:trPr>
        <w:tc>
          <w:tcPr>
            <w:tcW w:w="2060" w:type="dxa"/>
            <w:vMerge w:val="restart"/>
            <w:shd w:val="clear" w:color="auto" w:fill="auto"/>
            <w:noWrap/>
            <w:vAlign w:val="center"/>
            <w:hideMark/>
          </w:tcPr>
          <w:p w14:paraId="008AB377" w14:textId="77777777" w:rsidR="00641845" w:rsidRPr="00B041A3" w:rsidRDefault="00641845" w:rsidP="00FD6D0D">
            <w:pPr>
              <w:pStyle w:val="TAL"/>
              <w:rPr>
                <w:rFonts w:eastAsia="DengXian"/>
                <w:b/>
                <w:bCs/>
                <w:lang w:eastAsia="zh-CN"/>
              </w:rPr>
            </w:pPr>
            <w:r w:rsidRPr="00B041A3">
              <w:rPr>
                <w:rFonts w:eastAsia="DengXian" w:hint="eastAsia"/>
                <w:b/>
                <w:bCs/>
                <w:lang w:eastAsia="zh-CN"/>
              </w:rPr>
              <w:t>Analysis</w:t>
            </w:r>
          </w:p>
        </w:tc>
        <w:tc>
          <w:tcPr>
            <w:tcW w:w="1040" w:type="dxa"/>
            <w:shd w:val="clear" w:color="auto" w:fill="auto"/>
            <w:noWrap/>
            <w:vAlign w:val="center"/>
            <w:hideMark/>
          </w:tcPr>
          <w:p w14:paraId="6413860A" w14:textId="77777777" w:rsidR="00641845" w:rsidRPr="00B041A3" w:rsidRDefault="00641845" w:rsidP="00FD6D0D">
            <w:pPr>
              <w:pStyle w:val="TAL"/>
              <w:rPr>
                <w:rFonts w:eastAsia="DengXian"/>
                <w:lang w:eastAsia="zh-CN"/>
              </w:rPr>
            </w:pPr>
            <w:r w:rsidRPr="00B041A3">
              <w:rPr>
                <w:rFonts w:eastAsia="DengXian" w:hint="eastAsia"/>
                <w:lang w:eastAsia="zh-CN"/>
              </w:rPr>
              <w:t>TaskC1</w:t>
            </w:r>
          </w:p>
        </w:tc>
        <w:tc>
          <w:tcPr>
            <w:tcW w:w="1040" w:type="dxa"/>
            <w:shd w:val="clear" w:color="auto" w:fill="auto"/>
            <w:noWrap/>
            <w:vAlign w:val="center"/>
            <w:hideMark/>
          </w:tcPr>
          <w:p w14:paraId="5C0A151C"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09D8B28F"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5946D431"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0D473724"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001B23AB"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2C340474" w14:textId="77777777" w:rsidR="00641845" w:rsidRPr="00B041A3" w:rsidRDefault="00641845" w:rsidP="00FD6D0D">
            <w:pPr>
              <w:pStyle w:val="TAL"/>
              <w:rPr>
                <w:lang w:eastAsia="zh-CN"/>
              </w:rPr>
            </w:pPr>
          </w:p>
        </w:tc>
      </w:tr>
      <w:tr w:rsidR="00641845" w:rsidRPr="00B041A3" w14:paraId="451CB545" w14:textId="77777777" w:rsidTr="00FD6D0D">
        <w:trPr>
          <w:jc w:val="center"/>
        </w:trPr>
        <w:tc>
          <w:tcPr>
            <w:tcW w:w="2060" w:type="dxa"/>
            <w:vMerge/>
            <w:shd w:val="clear" w:color="auto" w:fill="auto"/>
            <w:noWrap/>
            <w:vAlign w:val="center"/>
            <w:hideMark/>
          </w:tcPr>
          <w:p w14:paraId="091CF75C" w14:textId="77777777" w:rsidR="00641845" w:rsidRPr="00B041A3" w:rsidRDefault="00641845" w:rsidP="00FD6D0D">
            <w:pPr>
              <w:pStyle w:val="TAL"/>
              <w:rPr>
                <w:b/>
                <w:bCs/>
                <w:lang w:eastAsia="zh-CN"/>
              </w:rPr>
            </w:pPr>
          </w:p>
        </w:tc>
        <w:tc>
          <w:tcPr>
            <w:tcW w:w="1040" w:type="dxa"/>
            <w:shd w:val="clear" w:color="auto" w:fill="auto"/>
            <w:noWrap/>
            <w:vAlign w:val="center"/>
            <w:hideMark/>
          </w:tcPr>
          <w:p w14:paraId="374A2F22" w14:textId="77777777" w:rsidR="00641845" w:rsidRPr="00B041A3" w:rsidRDefault="00641845" w:rsidP="00FD6D0D">
            <w:pPr>
              <w:pStyle w:val="TAL"/>
              <w:rPr>
                <w:rFonts w:eastAsia="DengXian"/>
                <w:lang w:eastAsia="zh-CN"/>
              </w:rPr>
            </w:pPr>
            <w:r w:rsidRPr="00B041A3">
              <w:rPr>
                <w:rFonts w:eastAsia="DengXian" w:hint="eastAsia"/>
                <w:lang w:eastAsia="zh-CN"/>
              </w:rPr>
              <w:t>TaskC2</w:t>
            </w:r>
          </w:p>
        </w:tc>
        <w:tc>
          <w:tcPr>
            <w:tcW w:w="1040" w:type="dxa"/>
            <w:shd w:val="clear" w:color="auto" w:fill="auto"/>
            <w:noWrap/>
            <w:vAlign w:val="center"/>
            <w:hideMark/>
          </w:tcPr>
          <w:p w14:paraId="33FEF35C"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56CAD940"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3EFD5B5E"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18A70D4D"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5BB608E1"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717F8BA2" w14:textId="77777777" w:rsidR="00641845" w:rsidRPr="00B041A3" w:rsidRDefault="00641845" w:rsidP="00FD6D0D">
            <w:pPr>
              <w:pStyle w:val="TAL"/>
              <w:rPr>
                <w:lang w:eastAsia="zh-CN"/>
              </w:rPr>
            </w:pPr>
          </w:p>
        </w:tc>
      </w:tr>
      <w:tr w:rsidR="00641845" w:rsidRPr="00B041A3" w14:paraId="5F5D2554" w14:textId="77777777" w:rsidTr="00FD6D0D">
        <w:trPr>
          <w:jc w:val="center"/>
        </w:trPr>
        <w:tc>
          <w:tcPr>
            <w:tcW w:w="2060" w:type="dxa"/>
            <w:vMerge w:val="restart"/>
            <w:shd w:val="clear" w:color="auto" w:fill="auto"/>
            <w:noWrap/>
            <w:vAlign w:val="center"/>
            <w:hideMark/>
          </w:tcPr>
          <w:p w14:paraId="7962F5CC" w14:textId="77777777" w:rsidR="00641845" w:rsidRPr="00B041A3" w:rsidRDefault="00641845" w:rsidP="00FD6D0D">
            <w:pPr>
              <w:pStyle w:val="TAL"/>
              <w:rPr>
                <w:rFonts w:eastAsia="DengXian"/>
                <w:b/>
                <w:bCs/>
                <w:lang w:eastAsia="zh-CN"/>
              </w:rPr>
            </w:pPr>
            <w:r w:rsidRPr="00B041A3">
              <w:rPr>
                <w:rFonts w:eastAsia="DengXian" w:hint="eastAsia"/>
                <w:b/>
                <w:bCs/>
                <w:lang w:eastAsia="zh-CN"/>
              </w:rPr>
              <w:t>Decision Making</w:t>
            </w:r>
          </w:p>
        </w:tc>
        <w:tc>
          <w:tcPr>
            <w:tcW w:w="1040" w:type="dxa"/>
            <w:shd w:val="clear" w:color="auto" w:fill="auto"/>
            <w:noWrap/>
            <w:vAlign w:val="center"/>
            <w:hideMark/>
          </w:tcPr>
          <w:p w14:paraId="647C9C3A" w14:textId="77777777" w:rsidR="00641845" w:rsidRPr="00B041A3" w:rsidRDefault="00641845" w:rsidP="00FD6D0D">
            <w:pPr>
              <w:pStyle w:val="TAL"/>
              <w:rPr>
                <w:rFonts w:eastAsia="DengXian"/>
                <w:lang w:eastAsia="zh-CN"/>
              </w:rPr>
            </w:pPr>
            <w:r w:rsidRPr="00B041A3">
              <w:rPr>
                <w:rFonts w:eastAsia="DengXian" w:hint="eastAsia"/>
                <w:lang w:eastAsia="zh-CN"/>
              </w:rPr>
              <w:t>TaskD1</w:t>
            </w:r>
          </w:p>
        </w:tc>
        <w:tc>
          <w:tcPr>
            <w:tcW w:w="1040" w:type="dxa"/>
            <w:shd w:val="clear" w:color="auto" w:fill="auto"/>
            <w:noWrap/>
            <w:vAlign w:val="center"/>
            <w:hideMark/>
          </w:tcPr>
          <w:p w14:paraId="1B82467F"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6FD73F6A" w14:textId="77777777" w:rsidR="00641845" w:rsidRPr="00B041A3" w:rsidRDefault="00641845" w:rsidP="00FD6D0D">
            <w:pPr>
              <w:pStyle w:val="TAL"/>
              <w:rPr>
                <w:lang w:eastAsia="zh-CN"/>
              </w:rPr>
            </w:pPr>
          </w:p>
        </w:tc>
        <w:tc>
          <w:tcPr>
            <w:tcW w:w="1040" w:type="dxa"/>
            <w:shd w:val="clear" w:color="auto" w:fill="auto"/>
            <w:noWrap/>
            <w:vAlign w:val="center"/>
            <w:hideMark/>
          </w:tcPr>
          <w:p w14:paraId="2FA8B813"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76AA8066"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060CBE8C"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31F6AD25" w14:textId="77777777" w:rsidR="00641845" w:rsidRPr="00B041A3" w:rsidRDefault="00641845" w:rsidP="00FD6D0D">
            <w:pPr>
              <w:pStyle w:val="TAL"/>
              <w:rPr>
                <w:lang w:eastAsia="zh-CN"/>
              </w:rPr>
            </w:pPr>
          </w:p>
        </w:tc>
      </w:tr>
      <w:tr w:rsidR="00641845" w:rsidRPr="00B041A3" w14:paraId="30D69DCC" w14:textId="77777777" w:rsidTr="00FD6D0D">
        <w:trPr>
          <w:jc w:val="center"/>
        </w:trPr>
        <w:tc>
          <w:tcPr>
            <w:tcW w:w="2060" w:type="dxa"/>
            <w:vMerge/>
            <w:shd w:val="clear" w:color="auto" w:fill="auto"/>
            <w:noWrap/>
            <w:vAlign w:val="center"/>
            <w:hideMark/>
          </w:tcPr>
          <w:p w14:paraId="136DECE6" w14:textId="77777777" w:rsidR="00641845" w:rsidRPr="00B041A3" w:rsidRDefault="00641845" w:rsidP="00FD6D0D">
            <w:pPr>
              <w:pStyle w:val="TAL"/>
              <w:rPr>
                <w:b/>
                <w:bCs/>
                <w:lang w:eastAsia="zh-CN"/>
              </w:rPr>
            </w:pPr>
          </w:p>
        </w:tc>
        <w:tc>
          <w:tcPr>
            <w:tcW w:w="1040" w:type="dxa"/>
            <w:shd w:val="clear" w:color="auto" w:fill="auto"/>
            <w:noWrap/>
            <w:vAlign w:val="center"/>
            <w:hideMark/>
          </w:tcPr>
          <w:p w14:paraId="7B25DDD0" w14:textId="77777777" w:rsidR="00641845" w:rsidRPr="00B041A3" w:rsidRDefault="00641845" w:rsidP="00FD6D0D">
            <w:pPr>
              <w:pStyle w:val="TAL"/>
              <w:rPr>
                <w:rFonts w:eastAsia="DengXian"/>
                <w:lang w:eastAsia="zh-CN"/>
              </w:rPr>
            </w:pPr>
            <w:r w:rsidRPr="00B041A3">
              <w:rPr>
                <w:rFonts w:eastAsia="DengXian" w:hint="eastAsia"/>
                <w:lang w:eastAsia="zh-CN"/>
              </w:rPr>
              <w:t>TaskD2</w:t>
            </w:r>
          </w:p>
        </w:tc>
        <w:tc>
          <w:tcPr>
            <w:tcW w:w="1040" w:type="dxa"/>
            <w:shd w:val="clear" w:color="auto" w:fill="auto"/>
            <w:noWrap/>
            <w:vAlign w:val="center"/>
            <w:hideMark/>
          </w:tcPr>
          <w:p w14:paraId="76BB5F7B"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0D4AF9AF" w14:textId="77777777" w:rsidR="00641845" w:rsidRPr="00B041A3" w:rsidRDefault="00641845" w:rsidP="00FD6D0D">
            <w:pPr>
              <w:pStyle w:val="TAL"/>
              <w:rPr>
                <w:lang w:eastAsia="zh-CN"/>
              </w:rPr>
            </w:pPr>
          </w:p>
        </w:tc>
        <w:tc>
          <w:tcPr>
            <w:tcW w:w="1040" w:type="dxa"/>
            <w:shd w:val="clear" w:color="auto" w:fill="auto"/>
            <w:noWrap/>
            <w:vAlign w:val="center"/>
            <w:hideMark/>
          </w:tcPr>
          <w:p w14:paraId="105955C4"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4E3BF39A"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CFD4C02"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4C59EC9A" w14:textId="77777777" w:rsidR="00641845" w:rsidRPr="00B041A3" w:rsidRDefault="00641845" w:rsidP="00FD6D0D">
            <w:pPr>
              <w:pStyle w:val="TAL"/>
              <w:rPr>
                <w:lang w:eastAsia="zh-CN"/>
              </w:rPr>
            </w:pPr>
          </w:p>
        </w:tc>
      </w:tr>
      <w:tr w:rsidR="00641845" w:rsidRPr="00B041A3" w14:paraId="75C1C7C0" w14:textId="77777777" w:rsidTr="00FD6D0D">
        <w:trPr>
          <w:jc w:val="center"/>
        </w:trPr>
        <w:tc>
          <w:tcPr>
            <w:tcW w:w="2060" w:type="dxa"/>
            <w:vMerge w:val="restart"/>
            <w:shd w:val="clear" w:color="auto" w:fill="auto"/>
            <w:noWrap/>
            <w:vAlign w:val="center"/>
            <w:hideMark/>
          </w:tcPr>
          <w:p w14:paraId="34706A62" w14:textId="77777777" w:rsidR="00641845" w:rsidRPr="00B041A3" w:rsidRDefault="00641845" w:rsidP="00FD6D0D">
            <w:pPr>
              <w:pStyle w:val="TAL"/>
              <w:rPr>
                <w:rFonts w:eastAsia="DengXian"/>
                <w:b/>
                <w:bCs/>
                <w:lang w:eastAsia="zh-CN"/>
              </w:rPr>
            </w:pPr>
            <w:r w:rsidRPr="00B041A3">
              <w:rPr>
                <w:rFonts w:eastAsia="DengXian" w:hint="eastAsia"/>
                <w:b/>
                <w:bCs/>
                <w:lang w:eastAsia="zh-CN"/>
              </w:rPr>
              <w:t>Intent Management</w:t>
            </w:r>
          </w:p>
        </w:tc>
        <w:tc>
          <w:tcPr>
            <w:tcW w:w="1040" w:type="dxa"/>
            <w:shd w:val="clear" w:color="auto" w:fill="auto"/>
            <w:noWrap/>
            <w:vAlign w:val="center"/>
            <w:hideMark/>
          </w:tcPr>
          <w:p w14:paraId="57AE122F" w14:textId="77777777" w:rsidR="00641845" w:rsidRPr="00B041A3" w:rsidRDefault="00641845" w:rsidP="00FD6D0D">
            <w:pPr>
              <w:pStyle w:val="TAL"/>
              <w:rPr>
                <w:rFonts w:eastAsia="DengXian"/>
                <w:lang w:eastAsia="zh-CN"/>
              </w:rPr>
            </w:pPr>
            <w:r w:rsidRPr="00B041A3">
              <w:rPr>
                <w:rFonts w:eastAsia="DengXian" w:hint="eastAsia"/>
                <w:lang w:eastAsia="zh-CN"/>
              </w:rPr>
              <w:t>TaskE1</w:t>
            </w:r>
          </w:p>
        </w:tc>
        <w:tc>
          <w:tcPr>
            <w:tcW w:w="1040" w:type="dxa"/>
            <w:shd w:val="clear" w:color="auto" w:fill="auto"/>
            <w:noWrap/>
            <w:vAlign w:val="center"/>
            <w:hideMark/>
          </w:tcPr>
          <w:p w14:paraId="4BFC7415"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2EFE2FC2" w14:textId="77777777" w:rsidR="00641845" w:rsidRPr="00B041A3" w:rsidRDefault="00641845" w:rsidP="00FD6D0D">
            <w:pPr>
              <w:pStyle w:val="TAL"/>
              <w:rPr>
                <w:lang w:eastAsia="zh-CN"/>
              </w:rPr>
            </w:pPr>
          </w:p>
        </w:tc>
        <w:tc>
          <w:tcPr>
            <w:tcW w:w="1040" w:type="dxa"/>
            <w:shd w:val="clear" w:color="auto" w:fill="auto"/>
            <w:noWrap/>
            <w:vAlign w:val="center"/>
            <w:hideMark/>
          </w:tcPr>
          <w:p w14:paraId="687AEF0E" w14:textId="77777777" w:rsidR="00641845" w:rsidRPr="00B041A3" w:rsidRDefault="00641845" w:rsidP="00FD6D0D">
            <w:pPr>
              <w:pStyle w:val="TAL"/>
              <w:rPr>
                <w:lang w:eastAsia="zh-CN"/>
              </w:rPr>
            </w:pPr>
          </w:p>
        </w:tc>
        <w:tc>
          <w:tcPr>
            <w:tcW w:w="1040" w:type="dxa"/>
            <w:shd w:val="clear" w:color="auto" w:fill="auto"/>
            <w:noWrap/>
            <w:vAlign w:val="center"/>
            <w:hideMark/>
          </w:tcPr>
          <w:p w14:paraId="4F31D429"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45A50E33"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681E842E" w14:textId="77777777" w:rsidR="00641845" w:rsidRPr="00B041A3" w:rsidRDefault="00641845" w:rsidP="00FD6D0D">
            <w:pPr>
              <w:pStyle w:val="TAL"/>
              <w:rPr>
                <w:lang w:eastAsia="zh-CN"/>
              </w:rPr>
            </w:pPr>
          </w:p>
        </w:tc>
      </w:tr>
      <w:tr w:rsidR="00641845" w:rsidRPr="00B041A3" w14:paraId="198FF2FE" w14:textId="77777777" w:rsidTr="00FD6D0D">
        <w:trPr>
          <w:jc w:val="center"/>
        </w:trPr>
        <w:tc>
          <w:tcPr>
            <w:tcW w:w="2060" w:type="dxa"/>
            <w:vMerge/>
            <w:shd w:val="clear" w:color="auto" w:fill="auto"/>
            <w:noWrap/>
            <w:vAlign w:val="center"/>
            <w:hideMark/>
          </w:tcPr>
          <w:p w14:paraId="2619184C" w14:textId="77777777" w:rsidR="00641845" w:rsidRPr="00B041A3" w:rsidRDefault="00641845" w:rsidP="00FD6D0D">
            <w:pPr>
              <w:overflowPunct/>
              <w:autoSpaceDE/>
              <w:autoSpaceDN/>
              <w:adjustRightInd/>
              <w:spacing w:after="0"/>
              <w:textAlignment w:val="auto"/>
              <w:rPr>
                <w:lang w:eastAsia="zh-CN"/>
              </w:rPr>
            </w:pPr>
          </w:p>
        </w:tc>
        <w:tc>
          <w:tcPr>
            <w:tcW w:w="1040" w:type="dxa"/>
            <w:shd w:val="clear" w:color="auto" w:fill="auto"/>
            <w:noWrap/>
            <w:vAlign w:val="center"/>
            <w:hideMark/>
          </w:tcPr>
          <w:p w14:paraId="2BC5E5B7" w14:textId="77777777" w:rsidR="00641845" w:rsidRPr="00B041A3" w:rsidRDefault="00641845" w:rsidP="00FD6D0D">
            <w:pPr>
              <w:pStyle w:val="TAL"/>
              <w:rPr>
                <w:rFonts w:eastAsia="DengXian"/>
                <w:lang w:eastAsia="zh-CN"/>
              </w:rPr>
            </w:pPr>
            <w:r w:rsidRPr="00B041A3">
              <w:rPr>
                <w:rFonts w:eastAsia="DengXian" w:hint="eastAsia"/>
                <w:lang w:eastAsia="zh-CN"/>
              </w:rPr>
              <w:t>TaskE2</w:t>
            </w:r>
          </w:p>
        </w:tc>
        <w:tc>
          <w:tcPr>
            <w:tcW w:w="1040" w:type="dxa"/>
            <w:shd w:val="clear" w:color="auto" w:fill="auto"/>
            <w:noWrap/>
            <w:vAlign w:val="center"/>
            <w:hideMark/>
          </w:tcPr>
          <w:p w14:paraId="620A699B" w14:textId="77777777" w:rsidR="00641845" w:rsidRPr="00B041A3" w:rsidRDefault="00641845" w:rsidP="00FD6D0D">
            <w:pPr>
              <w:pStyle w:val="TAL"/>
              <w:rPr>
                <w:rFonts w:eastAsia="DengXian"/>
                <w:lang w:eastAsia="zh-CN"/>
              </w:rPr>
            </w:pPr>
          </w:p>
        </w:tc>
        <w:tc>
          <w:tcPr>
            <w:tcW w:w="1040" w:type="dxa"/>
            <w:shd w:val="clear" w:color="auto" w:fill="auto"/>
            <w:noWrap/>
            <w:vAlign w:val="center"/>
            <w:hideMark/>
          </w:tcPr>
          <w:p w14:paraId="44824E21" w14:textId="77777777" w:rsidR="00641845" w:rsidRPr="00B041A3" w:rsidRDefault="00641845" w:rsidP="00FD6D0D">
            <w:pPr>
              <w:pStyle w:val="TAL"/>
              <w:rPr>
                <w:lang w:eastAsia="zh-CN"/>
              </w:rPr>
            </w:pPr>
          </w:p>
        </w:tc>
        <w:tc>
          <w:tcPr>
            <w:tcW w:w="1040" w:type="dxa"/>
            <w:shd w:val="clear" w:color="auto" w:fill="auto"/>
            <w:noWrap/>
            <w:vAlign w:val="center"/>
            <w:hideMark/>
          </w:tcPr>
          <w:p w14:paraId="55FC1444" w14:textId="77777777" w:rsidR="00641845" w:rsidRPr="00B041A3" w:rsidRDefault="00641845" w:rsidP="00FD6D0D">
            <w:pPr>
              <w:pStyle w:val="TAL"/>
              <w:rPr>
                <w:lang w:eastAsia="zh-CN"/>
              </w:rPr>
            </w:pPr>
          </w:p>
        </w:tc>
        <w:tc>
          <w:tcPr>
            <w:tcW w:w="1040" w:type="dxa"/>
            <w:shd w:val="clear" w:color="auto" w:fill="auto"/>
            <w:noWrap/>
            <w:vAlign w:val="center"/>
            <w:hideMark/>
          </w:tcPr>
          <w:p w14:paraId="42A24B18" w14:textId="77777777" w:rsidR="00641845" w:rsidRPr="00B041A3" w:rsidRDefault="00641845" w:rsidP="00FD6D0D">
            <w:pPr>
              <w:pStyle w:val="TAL"/>
              <w:rPr>
                <w:lang w:eastAsia="zh-CN"/>
              </w:rPr>
            </w:pPr>
          </w:p>
        </w:tc>
        <w:tc>
          <w:tcPr>
            <w:tcW w:w="1040" w:type="dxa"/>
            <w:shd w:val="clear" w:color="auto" w:fill="C5E0B3" w:themeFill="accent6" w:themeFillTint="66"/>
            <w:noWrap/>
            <w:vAlign w:val="center"/>
            <w:hideMark/>
          </w:tcPr>
          <w:p w14:paraId="6727C21D" w14:textId="77777777" w:rsidR="00641845" w:rsidRPr="00B041A3" w:rsidRDefault="00641845" w:rsidP="00FD6D0D">
            <w:pPr>
              <w:pStyle w:val="TAL"/>
              <w:rPr>
                <w:lang w:eastAsia="zh-CN"/>
              </w:rPr>
            </w:pPr>
          </w:p>
        </w:tc>
        <w:tc>
          <w:tcPr>
            <w:tcW w:w="1040" w:type="dxa"/>
            <w:shd w:val="clear" w:color="auto" w:fill="538135" w:themeFill="accent6" w:themeFillShade="BF"/>
            <w:noWrap/>
            <w:vAlign w:val="center"/>
            <w:hideMark/>
          </w:tcPr>
          <w:p w14:paraId="7B4ED009" w14:textId="77777777" w:rsidR="00641845" w:rsidRPr="00B041A3" w:rsidRDefault="00641845" w:rsidP="00FD6D0D">
            <w:pPr>
              <w:pStyle w:val="TAL"/>
              <w:rPr>
                <w:lang w:eastAsia="zh-CN"/>
              </w:rPr>
            </w:pPr>
          </w:p>
        </w:tc>
      </w:tr>
    </w:tbl>
    <w:p w14:paraId="2DCF7A5C" w14:textId="77777777" w:rsidR="00641845" w:rsidRPr="00B041A3" w:rsidRDefault="00641845" w:rsidP="00D223AC">
      <w:pPr>
        <w:pStyle w:val="TAN"/>
      </w:pPr>
    </w:p>
    <w:p w14:paraId="2A98EDEC" w14:textId="77777777" w:rsidR="00641845" w:rsidRPr="00B041A3" w:rsidRDefault="00641845" w:rsidP="00641845">
      <w:pPr>
        <w:pStyle w:val="TF"/>
        <w:rPr>
          <w:rFonts w:eastAsiaTheme="minorEastAsia"/>
          <w:lang w:eastAsia="zh-CN"/>
        </w:rPr>
      </w:pPr>
      <w:r w:rsidRPr="00B041A3">
        <w:rPr>
          <w:rFonts w:eastAsiaTheme="minorEastAsia"/>
          <w:lang w:eastAsia="zh-CN"/>
        </w:rPr>
        <w:t>Figure 5-13: Graded technical requirements for L0-L5 of standard operations management tasks</w:t>
      </w:r>
    </w:p>
    <w:p w14:paraId="14383156" w14:textId="77777777" w:rsidR="00BD068A" w:rsidRPr="00B041A3" w:rsidRDefault="00BD068A" w:rsidP="00641845">
      <w:pPr>
        <w:rPr>
          <w:rFonts w:eastAsiaTheme="minorEastAsia"/>
          <w:lang w:eastAsia="zh-CN"/>
        </w:rPr>
      </w:pPr>
      <w:r w:rsidRPr="00B041A3">
        <w:rPr>
          <w:rFonts w:eastAsiaTheme="minorEastAsia"/>
          <w:lang w:eastAsia="zh-CN"/>
        </w:rPr>
        <w:t>Map the decomposed set of operations management tasks to the standard operations management tasks. In principle, each operation management task can correspond to a unique standard operation management task, and there cannot be a one-to-many situation. If an operations management task maps to multiple standard operations management tasks, the operations management task needs to be further decomposed.</w:t>
      </w:r>
    </w:p>
    <w:p w14:paraId="2755AB7B" w14:textId="4AC95E19" w:rsidR="00BD068A" w:rsidRPr="00B041A3" w:rsidRDefault="00BD068A" w:rsidP="00641845">
      <w:pPr>
        <w:rPr>
          <w:rFonts w:eastAsiaTheme="minorEastAsia"/>
          <w:lang w:eastAsia="zh-CN"/>
        </w:rPr>
      </w:pPr>
      <w:r w:rsidRPr="00B041A3">
        <w:rPr>
          <w:rFonts w:eastAsiaTheme="minorEastAsia"/>
          <w:lang w:eastAsia="zh-CN"/>
        </w:rPr>
        <w:t>When the operation management task corresponds to the only standard operation management task, the hierarchical technical requirements of the operation management task are obtained.</w:t>
      </w:r>
    </w:p>
    <w:p w14:paraId="7796D1F1" w14:textId="35E13C51" w:rsidR="00C55EEA" w:rsidRPr="00B041A3" w:rsidRDefault="00597FF8" w:rsidP="0015707F">
      <w:pPr>
        <w:pStyle w:val="Heading1"/>
      </w:pPr>
      <w:bookmarkStart w:id="89" w:name="_Toc161152652"/>
      <w:bookmarkStart w:id="90" w:name="_Toc162011877"/>
      <w:r w:rsidRPr="00B041A3">
        <w:t>6</w:t>
      </w:r>
      <w:r w:rsidR="0015707F" w:rsidRPr="00B041A3">
        <w:tab/>
      </w:r>
      <w:r w:rsidR="005E3A97" w:rsidRPr="00B041A3">
        <w:t>Application of quantitative evaluation criteria</w:t>
      </w:r>
      <w:bookmarkEnd w:id="89"/>
      <w:bookmarkEnd w:id="90"/>
    </w:p>
    <w:p w14:paraId="3C401D8F" w14:textId="6F04983C" w:rsidR="00494A9F" w:rsidRPr="00B041A3" w:rsidRDefault="00E106ED" w:rsidP="0062297A">
      <w:pPr>
        <w:pStyle w:val="Heading2"/>
      </w:pPr>
      <w:bookmarkStart w:id="91" w:name="_Toc161152653"/>
      <w:bookmarkStart w:id="92" w:name="_Toc162011878"/>
      <w:r w:rsidRPr="00B041A3">
        <w:t>6</w:t>
      </w:r>
      <w:r w:rsidR="00494A9F" w:rsidRPr="00B041A3">
        <w:rPr>
          <w:rFonts w:hint="eastAsia"/>
        </w:rPr>
        <w:t>.1</w:t>
      </w:r>
      <w:r w:rsidR="00956B7B" w:rsidRPr="00B041A3">
        <w:tab/>
      </w:r>
      <w:r w:rsidR="00494A9F" w:rsidRPr="00B041A3">
        <w:t>Transport Network: 5G and DCN examples</w:t>
      </w:r>
      <w:bookmarkEnd w:id="91"/>
      <w:bookmarkEnd w:id="92"/>
    </w:p>
    <w:p w14:paraId="2FDDD27C" w14:textId="73F9C858" w:rsidR="00494A9F" w:rsidRPr="00B041A3" w:rsidRDefault="00494A9F" w:rsidP="00494A9F">
      <w:pPr>
        <w:pStyle w:val="Heading3"/>
        <w:rPr>
          <w:lang w:eastAsia="zh-CN"/>
        </w:rPr>
      </w:pPr>
      <w:bookmarkStart w:id="93" w:name="_Toc161152654"/>
      <w:bookmarkStart w:id="94" w:name="_Toc162011879"/>
      <w:r w:rsidRPr="00B041A3">
        <w:rPr>
          <w:lang w:eastAsia="zh-CN"/>
        </w:rPr>
        <w:t>6.1.1</w:t>
      </w:r>
      <w:r w:rsidR="00956B7B" w:rsidRPr="00B041A3">
        <w:rPr>
          <w:lang w:eastAsia="zh-CN"/>
        </w:rPr>
        <w:tab/>
      </w:r>
      <w:r w:rsidRPr="00B041A3">
        <w:rPr>
          <w:lang w:eastAsia="zh-CN"/>
        </w:rPr>
        <w:t>General categorization criteria</w:t>
      </w:r>
      <w:bookmarkEnd w:id="93"/>
      <w:bookmarkEnd w:id="94"/>
    </w:p>
    <w:p w14:paraId="7F0B4AAE" w14:textId="77777777" w:rsidR="0007542C" w:rsidRPr="00B041A3" w:rsidRDefault="0007542C" w:rsidP="0007542C">
      <w:r w:rsidRPr="00B041A3">
        <w:t>Transport Network underpinning 5G and DCN (Data Centre Network) service are complex and error prone system, where automation of lifecycle operations could be particularly beneficial.</w:t>
      </w:r>
    </w:p>
    <w:p w14:paraId="6F3CE18E" w14:textId="50D621ED" w:rsidR="0007542C" w:rsidRPr="00B041A3" w:rsidRDefault="0007542C" w:rsidP="00CD48D2">
      <w:r w:rsidRPr="00B041A3">
        <w:lastRenderedPageBreak/>
        <w:t xml:space="preserve">The reference lifecycle </w:t>
      </w:r>
      <w:r w:rsidR="00B041A3" w:rsidRPr="00B041A3">
        <w:t>considers</w:t>
      </w:r>
      <w:r w:rsidRPr="00B041A3">
        <w:t xml:space="preserve"> both infrastructure and service management:</w:t>
      </w:r>
    </w:p>
    <w:p w14:paraId="0DA5F79B" w14:textId="706909D8" w:rsidR="0007542C" w:rsidRPr="00B041A3" w:rsidRDefault="00CD48D2" w:rsidP="00F23F17">
      <w:pPr>
        <w:pStyle w:val="B10"/>
        <w:rPr>
          <w:rFonts w:eastAsiaTheme="minorHAnsi"/>
          <w:lang w:eastAsia="zh-CN"/>
        </w:rPr>
      </w:pPr>
      <w:r>
        <w:t>1)</w:t>
      </w:r>
      <w:r>
        <w:tab/>
      </w:r>
      <w:r w:rsidR="0007542C" w:rsidRPr="00B041A3">
        <w:rPr>
          <w:rFonts w:eastAsiaTheme="minorHAnsi"/>
          <w:lang w:eastAsia="zh-CN"/>
        </w:rPr>
        <w:t>Network Planning</w:t>
      </w:r>
    </w:p>
    <w:p w14:paraId="3318A1E4" w14:textId="4419B324" w:rsidR="0007542C" w:rsidRPr="00B041A3" w:rsidRDefault="00CD48D2" w:rsidP="00F23F17">
      <w:pPr>
        <w:pStyle w:val="B10"/>
        <w:rPr>
          <w:rFonts w:eastAsiaTheme="minorHAnsi"/>
          <w:lang w:eastAsia="zh-CN"/>
        </w:rPr>
      </w:pPr>
      <w:r>
        <w:rPr>
          <w:rFonts w:eastAsiaTheme="minorHAnsi"/>
          <w:lang w:eastAsia="zh-CN"/>
        </w:rPr>
        <w:t>2</w:t>
      </w:r>
      <w:r w:rsidR="00F23F17">
        <w:rPr>
          <w:rFonts w:eastAsiaTheme="minorHAnsi"/>
          <w:lang w:eastAsia="zh-CN"/>
        </w:rPr>
        <w:t>)</w:t>
      </w:r>
      <w:r w:rsidR="00F23F17">
        <w:rPr>
          <w:rFonts w:eastAsiaTheme="minorHAnsi"/>
          <w:lang w:eastAsia="zh-CN"/>
        </w:rPr>
        <w:tab/>
      </w:r>
      <w:r w:rsidR="0007542C" w:rsidRPr="00B041A3">
        <w:rPr>
          <w:rFonts w:eastAsiaTheme="minorHAnsi"/>
          <w:lang w:eastAsia="zh-CN"/>
        </w:rPr>
        <w:t xml:space="preserve">Network Deployment </w:t>
      </w:r>
    </w:p>
    <w:p w14:paraId="53078497" w14:textId="4DB460C5" w:rsidR="0007542C" w:rsidRPr="00B041A3" w:rsidRDefault="00CD48D2" w:rsidP="00F23F17">
      <w:pPr>
        <w:pStyle w:val="B10"/>
        <w:rPr>
          <w:rFonts w:eastAsiaTheme="minorHAnsi"/>
          <w:lang w:eastAsia="zh-CN"/>
        </w:rPr>
      </w:pPr>
      <w:r>
        <w:rPr>
          <w:rFonts w:eastAsiaTheme="minorHAnsi"/>
          <w:lang w:eastAsia="zh-CN"/>
        </w:rPr>
        <w:t>3</w:t>
      </w:r>
      <w:r w:rsidR="00F23F17">
        <w:rPr>
          <w:rFonts w:eastAsiaTheme="minorHAnsi"/>
          <w:lang w:eastAsia="zh-CN"/>
        </w:rPr>
        <w:t>)</w:t>
      </w:r>
      <w:r w:rsidR="00F23F17">
        <w:rPr>
          <w:rFonts w:eastAsiaTheme="minorHAnsi"/>
          <w:lang w:eastAsia="zh-CN"/>
        </w:rPr>
        <w:tab/>
      </w:r>
      <w:r w:rsidR="0007542C" w:rsidRPr="00B041A3">
        <w:rPr>
          <w:rFonts w:eastAsiaTheme="minorHAnsi"/>
          <w:lang w:eastAsia="zh-CN"/>
        </w:rPr>
        <w:t>Network Service Provisioning</w:t>
      </w:r>
    </w:p>
    <w:p w14:paraId="627669BF" w14:textId="691490E1" w:rsidR="0007542C" w:rsidRPr="00B041A3" w:rsidRDefault="00CD48D2" w:rsidP="00F23F17">
      <w:pPr>
        <w:pStyle w:val="B10"/>
        <w:rPr>
          <w:rFonts w:eastAsiaTheme="minorHAnsi"/>
          <w:lang w:eastAsia="zh-CN"/>
        </w:rPr>
      </w:pPr>
      <w:r>
        <w:rPr>
          <w:rFonts w:eastAsiaTheme="minorHAnsi"/>
          <w:lang w:eastAsia="zh-CN"/>
        </w:rPr>
        <w:t>4</w:t>
      </w:r>
      <w:r w:rsidR="00F23F17">
        <w:rPr>
          <w:rFonts w:eastAsiaTheme="minorHAnsi"/>
          <w:lang w:eastAsia="zh-CN"/>
        </w:rPr>
        <w:t>)</w:t>
      </w:r>
      <w:r w:rsidR="00F23F17">
        <w:rPr>
          <w:rFonts w:eastAsiaTheme="minorHAnsi"/>
          <w:lang w:eastAsia="zh-CN"/>
        </w:rPr>
        <w:tab/>
      </w:r>
      <w:r w:rsidR="0007542C" w:rsidRPr="00B041A3">
        <w:rPr>
          <w:rFonts w:eastAsiaTheme="minorHAnsi"/>
          <w:lang w:eastAsia="zh-CN"/>
        </w:rPr>
        <w:t xml:space="preserve">Network Change </w:t>
      </w:r>
    </w:p>
    <w:p w14:paraId="73C3BCDE" w14:textId="4AAFC841" w:rsidR="0007542C" w:rsidRPr="00B041A3" w:rsidRDefault="00CD48D2" w:rsidP="00F23F17">
      <w:pPr>
        <w:pStyle w:val="B10"/>
        <w:rPr>
          <w:rFonts w:eastAsiaTheme="minorHAnsi"/>
          <w:lang w:eastAsia="zh-CN"/>
        </w:rPr>
      </w:pPr>
      <w:r>
        <w:rPr>
          <w:rFonts w:eastAsiaTheme="minorHAnsi"/>
          <w:lang w:eastAsia="zh-CN"/>
        </w:rPr>
        <w:t>5</w:t>
      </w:r>
      <w:r w:rsidR="00F23F17">
        <w:rPr>
          <w:rFonts w:eastAsiaTheme="minorHAnsi"/>
          <w:lang w:eastAsia="zh-CN"/>
        </w:rPr>
        <w:t>)</w:t>
      </w:r>
      <w:r w:rsidR="00F23F17">
        <w:rPr>
          <w:rFonts w:eastAsiaTheme="minorHAnsi"/>
          <w:lang w:eastAsia="zh-CN"/>
        </w:rPr>
        <w:tab/>
      </w:r>
      <w:r w:rsidR="0007542C" w:rsidRPr="00B041A3">
        <w:rPr>
          <w:rFonts w:eastAsiaTheme="minorHAnsi"/>
          <w:lang w:eastAsia="zh-CN"/>
        </w:rPr>
        <w:t>Network Maintenance</w:t>
      </w:r>
    </w:p>
    <w:p w14:paraId="373193D9" w14:textId="5F8BE36B" w:rsidR="0007542C" w:rsidRPr="00B041A3" w:rsidRDefault="00CD48D2" w:rsidP="00F23F17">
      <w:pPr>
        <w:pStyle w:val="B10"/>
        <w:rPr>
          <w:rFonts w:eastAsiaTheme="minorHAnsi"/>
          <w:lang w:eastAsia="zh-CN"/>
        </w:rPr>
      </w:pPr>
      <w:r>
        <w:rPr>
          <w:rFonts w:eastAsiaTheme="minorHAnsi"/>
          <w:lang w:eastAsia="zh-CN"/>
        </w:rPr>
        <w:t>6</w:t>
      </w:r>
      <w:r w:rsidR="00F23F17">
        <w:rPr>
          <w:rFonts w:eastAsiaTheme="minorHAnsi"/>
          <w:lang w:eastAsia="zh-CN"/>
        </w:rPr>
        <w:t>)</w:t>
      </w:r>
      <w:r w:rsidR="00F23F17">
        <w:rPr>
          <w:rFonts w:eastAsiaTheme="minorHAnsi"/>
          <w:lang w:eastAsia="zh-CN"/>
        </w:rPr>
        <w:tab/>
      </w:r>
      <w:r w:rsidR="0007542C" w:rsidRPr="00B041A3">
        <w:rPr>
          <w:rFonts w:eastAsiaTheme="minorHAnsi"/>
          <w:lang w:eastAsia="zh-CN"/>
        </w:rPr>
        <w:t xml:space="preserve">Network Optimization </w:t>
      </w:r>
    </w:p>
    <w:p w14:paraId="6BE0A6C0" w14:textId="77777777" w:rsidR="00494A9F" w:rsidRPr="00B041A3" w:rsidRDefault="00494A9F" w:rsidP="00EE5C16">
      <w:r w:rsidRPr="00B041A3">
        <w:t>Within this exercise, autonomicity level 2 to 4 are considered due to the fact that current technologies either already have those functionalities available or there is a foreseeable evolution to make them available.</w:t>
      </w:r>
    </w:p>
    <w:p w14:paraId="457E9B00" w14:textId="5B1B8228" w:rsidR="00D73053" w:rsidRPr="00B041A3" w:rsidRDefault="005B1346" w:rsidP="00EE5C16">
      <w:r>
        <w:t>R</w:t>
      </w:r>
      <w:r w:rsidR="00D73053" w:rsidRPr="00B041A3">
        <w:t xml:space="preserve">efer to Table </w:t>
      </w:r>
      <w:r w:rsidR="00D73053" w:rsidRPr="00903BFD">
        <w:t>4-2</w:t>
      </w:r>
      <w:r w:rsidR="00D73053" w:rsidRPr="00B041A3">
        <w:t xml:space="preserve"> for more </w:t>
      </w:r>
      <w:r w:rsidR="00B813A3" w:rsidRPr="00B041A3">
        <w:t>information</w:t>
      </w:r>
      <w:r w:rsidR="00D73053" w:rsidRPr="00B041A3">
        <w:t xml:space="preserve"> on Operator vs Network responsibilities and roles within each level of automation.</w:t>
      </w:r>
    </w:p>
    <w:p w14:paraId="13923491" w14:textId="77777777" w:rsidR="00494A9F" w:rsidRPr="00B041A3" w:rsidRDefault="00494A9F" w:rsidP="00494A9F">
      <w:pPr>
        <w:tabs>
          <w:tab w:val="left" w:pos="1505"/>
        </w:tabs>
        <w:rPr>
          <w:b/>
        </w:rPr>
      </w:pPr>
      <w:r w:rsidRPr="00B041A3">
        <w:rPr>
          <w:b/>
        </w:rPr>
        <w:t>Level 2 automation:</w:t>
      </w:r>
    </w:p>
    <w:p w14:paraId="2F02FDBA" w14:textId="77777777" w:rsidR="00494A9F" w:rsidRPr="00B041A3" w:rsidRDefault="00494A9F" w:rsidP="005106FA">
      <w:pPr>
        <w:pStyle w:val="BN"/>
        <w:numPr>
          <w:ilvl w:val="0"/>
          <w:numId w:val="20"/>
        </w:numPr>
      </w:pPr>
      <w:r w:rsidRPr="00B041A3">
        <w:t>Network Planning:</w:t>
      </w:r>
    </w:p>
    <w:p w14:paraId="20CC93E0" w14:textId="1F9DEF38" w:rsidR="00494A9F" w:rsidRPr="00B041A3" w:rsidRDefault="00F23F17" w:rsidP="00F23F17">
      <w:pPr>
        <w:pStyle w:val="B20"/>
      </w:pPr>
      <w:r>
        <w:t>a)</w:t>
      </w:r>
      <w:r>
        <w:tab/>
      </w:r>
      <w:r w:rsidR="00494A9F" w:rsidRPr="00B041A3">
        <w:t>Manual and tool-assisted analysis: capacity management, robustness analysis, and traffic direction analysis</w:t>
      </w:r>
      <w:r w:rsidR="006D31C1">
        <w:t>.</w:t>
      </w:r>
    </w:p>
    <w:p w14:paraId="6351C0E7" w14:textId="147A2F27" w:rsidR="00494A9F" w:rsidRPr="00B041A3" w:rsidRDefault="00F23F17" w:rsidP="00F23F17">
      <w:pPr>
        <w:pStyle w:val="B20"/>
      </w:pPr>
      <w:r>
        <w:t>b)</w:t>
      </w:r>
      <w:r>
        <w:tab/>
      </w:r>
      <w:r w:rsidR="00494A9F" w:rsidRPr="00B041A3">
        <w:t>Semi-automatic design based on offline tools and manual operations</w:t>
      </w:r>
      <w:r w:rsidR="006D31C1">
        <w:t>.</w:t>
      </w:r>
    </w:p>
    <w:p w14:paraId="52625787" w14:textId="77777777" w:rsidR="00494A9F" w:rsidRPr="00B041A3" w:rsidRDefault="00494A9F" w:rsidP="003305A6">
      <w:pPr>
        <w:pStyle w:val="BN"/>
      </w:pPr>
      <w:r w:rsidRPr="00B041A3">
        <w:t>Network Deployment:</w:t>
      </w:r>
    </w:p>
    <w:p w14:paraId="21C4A851" w14:textId="47FDC827" w:rsidR="00494A9F" w:rsidRPr="00B041A3" w:rsidRDefault="00F23F17" w:rsidP="00F23F17">
      <w:pPr>
        <w:pStyle w:val="B20"/>
      </w:pPr>
      <w:r>
        <w:t>a)</w:t>
      </w:r>
      <w:r>
        <w:tab/>
      </w:r>
      <w:r w:rsidR="00494A9F" w:rsidRPr="00B041A3">
        <w:t>New devices can be commissioned and managed by system automatically</w:t>
      </w:r>
      <w:r w:rsidR="006D31C1">
        <w:t>.</w:t>
      </w:r>
      <w:r w:rsidR="00494A9F" w:rsidRPr="00B041A3" w:rsidDel="00B2504C">
        <w:t xml:space="preserve"> </w:t>
      </w:r>
    </w:p>
    <w:p w14:paraId="1079EFD7" w14:textId="283048A8" w:rsidR="00494A9F" w:rsidRPr="00B041A3" w:rsidRDefault="00F23F17" w:rsidP="00F23F17">
      <w:pPr>
        <w:pStyle w:val="B20"/>
      </w:pPr>
      <w:r>
        <w:t>b)</w:t>
      </w:r>
      <w:r>
        <w:tab/>
      </w:r>
      <w:r w:rsidR="00494A9F" w:rsidRPr="00B041A3">
        <w:t>Manual acceptance and commissioning procedure</w:t>
      </w:r>
      <w:r w:rsidR="006D31C1">
        <w:t>.</w:t>
      </w:r>
      <w:r w:rsidR="00494A9F" w:rsidRPr="00B041A3">
        <w:t xml:space="preserve"> </w:t>
      </w:r>
    </w:p>
    <w:p w14:paraId="30F2B85D" w14:textId="3FBB11A2" w:rsidR="00494A9F" w:rsidRPr="00B041A3" w:rsidRDefault="00F23F17" w:rsidP="00F23F17">
      <w:pPr>
        <w:pStyle w:val="B20"/>
      </w:pPr>
      <w:r>
        <w:t>c)</w:t>
      </w:r>
      <w:r>
        <w:tab/>
      </w:r>
      <w:r w:rsidR="00494A9F" w:rsidRPr="00B041A3">
        <w:t>Remote manual configuration</w:t>
      </w:r>
      <w:r w:rsidR="006D31C1">
        <w:t>.</w:t>
      </w:r>
    </w:p>
    <w:p w14:paraId="5476DBF0" w14:textId="77777777" w:rsidR="00494A9F" w:rsidRPr="00B041A3" w:rsidRDefault="00494A9F" w:rsidP="003305A6">
      <w:pPr>
        <w:pStyle w:val="BN"/>
      </w:pPr>
      <w:r w:rsidRPr="00B041A3">
        <w:t>Network Service Provisioning:</w:t>
      </w:r>
    </w:p>
    <w:p w14:paraId="6EE05BAE" w14:textId="6415C95E" w:rsidR="00494A9F" w:rsidRPr="00B041A3" w:rsidRDefault="00F23F17" w:rsidP="00F23F17">
      <w:pPr>
        <w:pStyle w:val="B20"/>
      </w:pPr>
      <w:r>
        <w:t>a)</w:t>
      </w:r>
      <w:r>
        <w:tab/>
      </w:r>
      <w:r w:rsidR="00494A9F" w:rsidRPr="00B041A3">
        <w:t>Manual solution design based on network model and template, expert review and confirmation</w:t>
      </w:r>
      <w:r w:rsidR="006D31C1">
        <w:t>.</w:t>
      </w:r>
    </w:p>
    <w:p w14:paraId="302A05B8" w14:textId="5FF027E2" w:rsidR="00494A9F" w:rsidRPr="00B041A3" w:rsidRDefault="00F23F17" w:rsidP="00F23F17">
      <w:pPr>
        <w:pStyle w:val="B20"/>
      </w:pPr>
      <w:r>
        <w:t>b)</w:t>
      </w:r>
      <w:r>
        <w:tab/>
      </w:r>
      <w:r w:rsidR="00494A9F" w:rsidRPr="00B041A3">
        <w:t>Controller automatically provision the solution in live</w:t>
      </w:r>
      <w:r w:rsidR="006D31C1">
        <w:t>.</w:t>
      </w:r>
    </w:p>
    <w:p w14:paraId="572A1FB6" w14:textId="685139CE" w:rsidR="00494A9F" w:rsidRPr="00B041A3" w:rsidRDefault="00F23F17" w:rsidP="00F23F17">
      <w:pPr>
        <w:pStyle w:val="B20"/>
      </w:pPr>
      <w:r>
        <w:t>c)</w:t>
      </w:r>
      <w:r>
        <w:tab/>
      </w:r>
      <w:r w:rsidR="00494A9F" w:rsidRPr="00B041A3">
        <w:t>Manual and tool assisted check and acceptance of the connectivity among the Applications and towards the external world</w:t>
      </w:r>
      <w:r w:rsidR="006D31C1">
        <w:t>.</w:t>
      </w:r>
    </w:p>
    <w:p w14:paraId="060F67FB" w14:textId="77777777" w:rsidR="00494A9F" w:rsidRPr="00B041A3" w:rsidRDefault="00494A9F" w:rsidP="003305A6">
      <w:pPr>
        <w:pStyle w:val="BN"/>
      </w:pPr>
      <w:r w:rsidRPr="00B041A3">
        <w:t>Network Change:</w:t>
      </w:r>
    </w:p>
    <w:p w14:paraId="1814BA04" w14:textId="50DCB3CB" w:rsidR="00494A9F" w:rsidRPr="00B041A3" w:rsidRDefault="00F23F17" w:rsidP="00F23F17">
      <w:pPr>
        <w:pStyle w:val="B20"/>
      </w:pPr>
      <w:r>
        <w:t>a)</w:t>
      </w:r>
      <w:r>
        <w:tab/>
      </w:r>
      <w:r w:rsidR="00494A9F" w:rsidRPr="00B041A3">
        <w:t>New releases and functionalities introduction done manually with help of Tools for basic consistency check</w:t>
      </w:r>
      <w:r w:rsidR="006D31C1">
        <w:t>.</w:t>
      </w:r>
    </w:p>
    <w:p w14:paraId="6E30D6E9" w14:textId="304B8D9C" w:rsidR="00494A9F" w:rsidRPr="00B041A3" w:rsidRDefault="00F23F17" w:rsidP="00F23F17">
      <w:pPr>
        <w:pStyle w:val="B20"/>
      </w:pPr>
      <w:r>
        <w:t>b)</w:t>
      </w:r>
      <w:r>
        <w:tab/>
      </w:r>
      <w:r w:rsidR="00494A9F" w:rsidRPr="00B041A3">
        <w:t>Manual acceptance and commissioning</w:t>
      </w:r>
      <w:r w:rsidR="006D31C1">
        <w:t>.</w:t>
      </w:r>
    </w:p>
    <w:p w14:paraId="62B18FF8" w14:textId="2232FBDC" w:rsidR="00494A9F" w:rsidRPr="00B041A3" w:rsidRDefault="00F23F17" w:rsidP="00F23F17">
      <w:pPr>
        <w:pStyle w:val="B20"/>
      </w:pPr>
      <w:r>
        <w:t>c)</w:t>
      </w:r>
      <w:r>
        <w:tab/>
      </w:r>
      <w:r w:rsidR="00494A9F" w:rsidRPr="00B041A3">
        <w:t>Automatic rollback procedure available for configuration only</w:t>
      </w:r>
      <w:r w:rsidR="006D31C1">
        <w:t>.</w:t>
      </w:r>
    </w:p>
    <w:p w14:paraId="50ED0984" w14:textId="77777777" w:rsidR="00494A9F" w:rsidRPr="00B041A3" w:rsidRDefault="00494A9F" w:rsidP="003305A6">
      <w:pPr>
        <w:pStyle w:val="BN"/>
      </w:pPr>
      <w:r w:rsidRPr="00B041A3">
        <w:t>Network Maintenance:</w:t>
      </w:r>
    </w:p>
    <w:p w14:paraId="3092E06D" w14:textId="4427E7E5" w:rsidR="00494A9F" w:rsidRPr="00B041A3" w:rsidRDefault="00F23F17" w:rsidP="00F23F17">
      <w:pPr>
        <w:pStyle w:val="B20"/>
      </w:pPr>
      <w:r>
        <w:t>a)</w:t>
      </w:r>
      <w:r>
        <w:tab/>
      </w:r>
      <w:r w:rsidR="00494A9F" w:rsidRPr="00B041A3">
        <w:t>Manually monitoring tools configuration and maintenance</w:t>
      </w:r>
      <w:r w:rsidR="006D31C1">
        <w:t>.</w:t>
      </w:r>
    </w:p>
    <w:p w14:paraId="0DB8766A" w14:textId="00EB64BB" w:rsidR="00494A9F" w:rsidRPr="00B041A3" w:rsidRDefault="00F23F17" w:rsidP="00F23F17">
      <w:pPr>
        <w:pStyle w:val="B20"/>
      </w:pPr>
      <w:r>
        <w:t>b)</w:t>
      </w:r>
      <w:r>
        <w:tab/>
      </w:r>
      <w:r w:rsidR="00494A9F" w:rsidRPr="00B041A3">
        <w:t>Manually monitor alarms, log and performance indicators</w:t>
      </w:r>
      <w:r w:rsidR="006D31C1">
        <w:t>.</w:t>
      </w:r>
    </w:p>
    <w:p w14:paraId="78A3788D" w14:textId="16CCFBCD" w:rsidR="00494A9F" w:rsidRPr="00B041A3" w:rsidRDefault="00F23F17" w:rsidP="00F23F17">
      <w:pPr>
        <w:pStyle w:val="B20"/>
      </w:pPr>
      <w:r>
        <w:t>c)</w:t>
      </w:r>
      <w:r>
        <w:tab/>
      </w:r>
      <w:r w:rsidR="00494A9F" w:rsidRPr="00B041A3">
        <w:t>Manually recover from fault conditions, workaround and automatic rerouting available from basic protection mechanisms and protocols</w:t>
      </w:r>
      <w:r w:rsidR="006D31C1">
        <w:t>.</w:t>
      </w:r>
    </w:p>
    <w:p w14:paraId="3254B455" w14:textId="77777777" w:rsidR="00494A9F" w:rsidRPr="00B041A3" w:rsidRDefault="00494A9F" w:rsidP="003305A6">
      <w:pPr>
        <w:pStyle w:val="BN"/>
      </w:pPr>
      <w:r w:rsidRPr="00B041A3">
        <w:t>Network Optimization</w:t>
      </w:r>
    </w:p>
    <w:p w14:paraId="7696E523" w14:textId="663FEC4F" w:rsidR="00494A9F" w:rsidRPr="00B041A3" w:rsidRDefault="00F23F17" w:rsidP="00F23F17">
      <w:pPr>
        <w:pStyle w:val="B20"/>
      </w:pPr>
      <w:r>
        <w:t>a)</w:t>
      </w:r>
      <w:r>
        <w:tab/>
      </w:r>
      <w:r w:rsidR="00494A9F" w:rsidRPr="00B041A3">
        <w:t>No dynamic adaptation and overflow avoidance, possible packet loss</w:t>
      </w:r>
      <w:r w:rsidR="006D31C1">
        <w:t>.</w:t>
      </w:r>
    </w:p>
    <w:p w14:paraId="15E15BC4" w14:textId="1B012768" w:rsidR="00494A9F" w:rsidRPr="00B041A3" w:rsidRDefault="00F23F17" w:rsidP="00F23F17">
      <w:pPr>
        <w:pStyle w:val="B20"/>
      </w:pPr>
      <w:r>
        <w:lastRenderedPageBreak/>
        <w:t>b)</w:t>
      </w:r>
      <w:r>
        <w:tab/>
      </w:r>
      <w:r w:rsidR="00494A9F" w:rsidRPr="00B041A3">
        <w:t>Detect service degradation based on fixed policies</w:t>
      </w:r>
      <w:r w:rsidR="006D31C1">
        <w:t>.</w:t>
      </w:r>
    </w:p>
    <w:p w14:paraId="018A1EFC" w14:textId="3D01E051" w:rsidR="00494A9F" w:rsidRPr="00B041A3" w:rsidRDefault="00F23F17" w:rsidP="00F23F17">
      <w:pPr>
        <w:pStyle w:val="B20"/>
      </w:pPr>
      <w:r>
        <w:t>c)</w:t>
      </w:r>
      <w:r>
        <w:tab/>
      </w:r>
      <w:r w:rsidR="00494A9F" w:rsidRPr="00B041A3">
        <w:t>Manual optimization based on experience</w:t>
      </w:r>
      <w:r w:rsidR="006D31C1">
        <w:t>.</w:t>
      </w:r>
    </w:p>
    <w:p w14:paraId="2AD3668A" w14:textId="77777777" w:rsidR="00494A9F" w:rsidRPr="00B041A3" w:rsidRDefault="00494A9F" w:rsidP="00494A9F">
      <w:pPr>
        <w:tabs>
          <w:tab w:val="left" w:pos="1505"/>
        </w:tabs>
        <w:rPr>
          <w:b/>
        </w:rPr>
      </w:pPr>
      <w:r w:rsidRPr="00B041A3">
        <w:rPr>
          <w:b/>
        </w:rPr>
        <w:t>Level 3 automation:</w:t>
      </w:r>
    </w:p>
    <w:p w14:paraId="3BDE9833" w14:textId="77777777" w:rsidR="00494A9F" w:rsidRPr="00B041A3" w:rsidRDefault="00494A9F" w:rsidP="005106FA">
      <w:pPr>
        <w:pStyle w:val="BN"/>
        <w:numPr>
          <w:ilvl w:val="0"/>
          <w:numId w:val="26"/>
        </w:numPr>
      </w:pPr>
      <w:r w:rsidRPr="00B041A3">
        <w:t>Network Planning:</w:t>
      </w:r>
    </w:p>
    <w:p w14:paraId="6581C29D" w14:textId="4EE0802A" w:rsidR="00494A9F" w:rsidRPr="00B041A3" w:rsidRDefault="00F23F17" w:rsidP="00F23F17">
      <w:pPr>
        <w:pStyle w:val="B20"/>
      </w:pPr>
      <w:r>
        <w:t>a)</w:t>
      </w:r>
      <w:r>
        <w:tab/>
      </w:r>
      <w:r w:rsidR="00494A9F" w:rsidRPr="00B041A3">
        <w:t>Capacity management, robustness analysis, and traffic direction analysis are automatically generated based on Declarative Policies, site distribution and service requirements</w:t>
      </w:r>
      <w:r w:rsidR="003305A6" w:rsidRPr="00B041A3">
        <w:t>.</w:t>
      </w:r>
    </w:p>
    <w:p w14:paraId="3E1400B7" w14:textId="62A71F77" w:rsidR="00494A9F" w:rsidRPr="00B041A3" w:rsidRDefault="00F23F17" w:rsidP="00F23F17">
      <w:pPr>
        <w:pStyle w:val="B20"/>
      </w:pPr>
      <w:r>
        <w:t>b)</w:t>
      </w:r>
      <w:r>
        <w:tab/>
      </w:r>
      <w:r w:rsidR="00494A9F" w:rsidRPr="00B041A3">
        <w:t>Automatically generate network planning solutions based on live network analysis results and service planning requirements</w:t>
      </w:r>
      <w:r w:rsidR="003305A6" w:rsidRPr="00B041A3">
        <w:t>.</w:t>
      </w:r>
    </w:p>
    <w:p w14:paraId="206C33BD" w14:textId="62753281" w:rsidR="00494A9F" w:rsidRPr="00B041A3" w:rsidRDefault="00F23F17" w:rsidP="00F23F17">
      <w:pPr>
        <w:pStyle w:val="B20"/>
      </w:pPr>
      <w:r>
        <w:t>c)</w:t>
      </w:r>
      <w:r>
        <w:tab/>
      </w:r>
      <w:r w:rsidR="00494A9F" w:rsidRPr="00B041A3">
        <w:t>By means of Network Digital Twins (NDT), provide capacity simulation and traffic direction simulation to verify the designed solution</w:t>
      </w:r>
      <w:r w:rsidR="003305A6" w:rsidRPr="00B041A3">
        <w:t>.</w:t>
      </w:r>
    </w:p>
    <w:p w14:paraId="7209A988" w14:textId="77777777" w:rsidR="00494A9F" w:rsidRPr="00B041A3" w:rsidRDefault="00494A9F" w:rsidP="003305A6">
      <w:pPr>
        <w:pStyle w:val="BN"/>
      </w:pPr>
      <w:r w:rsidRPr="00B041A3">
        <w:t>Network Deployment:</w:t>
      </w:r>
    </w:p>
    <w:p w14:paraId="77B9B85E" w14:textId="37FE8540" w:rsidR="00494A9F" w:rsidRPr="00B041A3" w:rsidRDefault="00F23F17" w:rsidP="00F23F17">
      <w:pPr>
        <w:pStyle w:val="B20"/>
      </w:pPr>
      <w:r>
        <w:t>a)</w:t>
      </w:r>
      <w:r>
        <w:tab/>
      </w:r>
      <w:r w:rsidR="00494A9F" w:rsidRPr="00B041A3">
        <w:t>Automatic configuration deployment</w:t>
      </w:r>
      <w:r w:rsidR="003305A6" w:rsidRPr="00B041A3">
        <w:t>.</w:t>
      </w:r>
    </w:p>
    <w:p w14:paraId="2AE2F8FE" w14:textId="3A538210" w:rsidR="00494A9F" w:rsidRPr="00B041A3" w:rsidRDefault="00F23F17" w:rsidP="00F23F17">
      <w:pPr>
        <w:pStyle w:val="B20"/>
      </w:pPr>
      <w:r>
        <w:t>b)</w:t>
      </w:r>
      <w:r>
        <w:tab/>
      </w:r>
      <w:r w:rsidR="00494A9F" w:rsidRPr="00B041A3">
        <w:t>Automatic acceptance and automatic execution of acceptance test cases</w:t>
      </w:r>
      <w:r w:rsidR="003305A6" w:rsidRPr="00B041A3">
        <w:t>.</w:t>
      </w:r>
    </w:p>
    <w:p w14:paraId="6076F213" w14:textId="5A210CF1" w:rsidR="00494A9F" w:rsidRPr="00B041A3" w:rsidRDefault="00F23F17" w:rsidP="00F23F17">
      <w:pPr>
        <w:pStyle w:val="B20"/>
      </w:pPr>
      <w:r>
        <w:t>c)</w:t>
      </w:r>
      <w:r>
        <w:tab/>
      </w:r>
      <w:r w:rsidR="00494A9F" w:rsidRPr="00B041A3">
        <w:t>Connectivity and performance test execution</w:t>
      </w:r>
      <w:r w:rsidR="003305A6" w:rsidRPr="00B041A3">
        <w:t>.</w:t>
      </w:r>
    </w:p>
    <w:p w14:paraId="4E31BFE2" w14:textId="77777777" w:rsidR="00494A9F" w:rsidRPr="00B041A3" w:rsidRDefault="00494A9F" w:rsidP="003305A6">
      <w:pPr>
        <w:pStyle w:val="BN"/>
      </w:pPr>
      <w:r w:rsidRPr="00B041A3">
        <w:t>Network Service Provisioning:</w:t>
      </w:r>
    </w:p>
    <w:p w14:paraId="659B1A0A" w14:textId="4BA46D7F" w:rsidR="00494A9F" w:rsidRPr="00B041A3" w:rsidRDefault="00F23F17" w:rsidP="00F23F17">
      <w:pPr>
        <w:pStyle w:val="B20"/>
      </w:pPr>
      <w:r>
        <w:t>a)</w:t>
      </w:r>
      <w:r>
        <w:tab/>
      </w:r>
      <w:r w:rsidR="00494A9F" w:rsidRPr="00B041A3">
        <w:t>Declarative Policies Service request interpretation (</w:t>
      </w:r>
      <w:r w:rsidR="00287F07" w:rsidRPr="00B041A3">
        <w:t>e.g.</w:t>
      </w:r>
      <w:r w:rsidR="00494A9F" w:rsidRPr="00B041A3">
        <w:t xml:space="preserve"> Service Provisioning, SLA definition)</w:t>
      </w:r>
      <w:r w:rsidR="003305A6" w:rsidRPr="00B041A3">
        <w:t>.</w:t>
      </w:r>
    </w:p>
    <w:p w14:paraId="0A42E2C7" w14:textId="1D9CC73F" w:rsidR="00494A9F" w:rsidRPr="00B041A3" w:rsidRDefault="00F23F17" w:rsidP="00F23F17">
      <w:pPr>
        <w:pStyle w:val="B20"/>
      </w:pPr>
      <w:r>
        <w:t>b)</w:t>
      </w:r>
      <w:r>
        <w:tab/>
      </w:r>
      <w:r w:rsidR="00494A9F" w:rsidRPr="00B041A3">
        <w:t>Automatic service design creation and resource allocation</w:t>
      </w:r>
      <w:r w:rsidR="003305A6" w:rsidRPr="00B041A3">
        <w:t>.</w:t>
      </w:r>
    </w:p>
    <w:p w14:paraId="4302AA69" w14:textId="572FA046" w:rsidR="00494A9F" w:rsidRPr="00B041A3" w:rsidRDefault="00F23F17" w:rsidP="00F23F17">
      <w:pPr>
        <w:pStyle w:val="B20"/>
      </w:pPr>
      <w:r>
        <w:t>c)</w:t>
      </w:r>
      <w:r>
        <w:tab/>
      </w:r>
      <w:r w:rsidR="00494A9F" w:rsidRPr="00B041A3">
        <w:t>Service simulation and verification before implementation by means of NDT</w:t>
      </w:r>
      <w:r w:rsidR="003305A6" w:rsidRPr="00B041A3">
        <w:t>.</w:t>
      </w:r>
    </w:p>
    <w:p w14:paraId="585047DF" w14:textId="7C4A2DF2" w:rsidR="00494A9F" w:rsidRPr="00B041A3" w:rsidRDefault="00F23F17" w:rsidP="00F23F17">
      <w:pPr>
        <w:pStyle w:val="B20"/>
      </w:pPr>
      <w:r>
        <w:t>d)</w:t>
      </w:r>
      <w:r>
        <w:tab/>
      </w:r>
      <w:r w:rsidR="00494A9F" w:rsidRPr="00B041A3">
        <w:t>Automatic service implementation and acceptance</w:t>
      </w:r>
      <w:r w:rsidR="003305A6" w:rsidRPr="00B041A3">
        <w:t>.</w:t>
      </w:r>
      <w:r w:rsidR="00494A9F" w:rsidRPr="00B041A3">
        <w:t xml:space="preserve"> </w:t>
      </w:r>
    </w:p>
    <w:p w14:paraId="1AE22C07" w14:textId="7D59DC59" w:rsidR="00494A9F" w:rsidRPr="00B041A3" w:rsidRDefault="00F23F17" w:rsidP="00F23F17">
      <w:pPr>
        <w:pStyle w:val="B20"/>
      </w:pPr>
      <w:r>
        <w:t>e)</w:t>
      </w:r>
      <w:r>
        <w:tab/>
      </w:r>
      <w:r w:rsidR="00494A9F" w:rsidRPr="00B041A3">
        <w:t>Automatic service rollback in case of failure</w:t>
      </w:r>
      <w:r w:rsidR="003305A6" w:rsidRPr="00B041A3">
        <w:t>.</w:t>
      </w:r>
    </w:p>
    <w:p w14:paraId="71BFBF3D" w14:textId="3F613AA3" w:rsidR="00494A9F" w:rsidRPr="00B041A3" w:rsidRDefault="00F23F17" w:rsidP="00F23F17">
      <w:pPr>
        <w:pStyle w:val="B20"/>
      </w:pPr>
      <w:r>
        <w:t>f)</w:t>
      </w:r>
      <w:r>
        <w:tab/>
      </w:r>
      <w:r w:rsidR="00494A9F" w:rsidRPr="00B041A3">
        <w:t>Services are automatically</w:t>
      </w:r>
      <w:r w:rsidR="00287F07" w:rsidRPr="00B041A3">
        <w:t xml:space="preserve"> </w:t>
      </w:r>
      <w:r w:rsidR="00494A9F" w:rsidRPr="00B041A3">
        <w:t>verified after deployment</w:t>
      </w:r>
      <w:r w:rsidR="00494A9F" w:rsidRPr="00B041A3" w:rsidDel="00082131">
        <w:t xml:space="preserve"> </w:t>
      </w:r>
      <w:r w:rsidR="00494A9F" w:rsidRPr="00B041A3">
        <w:t>Monitoring tasks are automatically created</w:t>
      </w:r>
      <w:r w:rsidR="003305A6" w:rsidRPr="00B041A3">
        <w:t>.</w:t>
      </w:r>
      <w:r w:rsidR="00494A9F" w:rsidRPr="00B041A3">
        <w:t xml:space="preserve"> </w:t>
      </w:r>
    </w:p>
    <w:p w14:paraId="641877ED" w14:textId="4BC9CEF7" w:rsidR="00494A9F" w:rsidRPr="00B041A3" w:rsidRDefault="00494A9F" w:rsidP="003305A6">
      <w:pPr>
        <w:pStyle w:val="BN"/>
      </w:pPr>
      <w:r w:rsidRPr="00B041A3">
        <w:t>Network Changes</w:t>
      </w:r>
      <w:r w:rsidR="003305A6" w:rsidRPr="00B041A3">
        <w:t>.</w:t>
      </w:r>
    </w:p>
    <w:p w14:paraId="19BDA72D" w14:textId="7FE6461F" w:rsidR="00494A9F" w:rsidRPr="00B041A3" w:rsidRDefault="00494A9F" w:rsidP="00442A2F">
      <w:pPr>
        <w:pStyle w:val="BN"/>
        <w:keepNext/>
        <w:keepLines/>
        <w:ind w:left="738" w:hanging="454"/>
      </w:pPr>
      <w:r w:rsidRPr="00B041A3">
        <w:t xml:space="preserve">Rule based service Declarative Policies from Operator influence the generation of </w:t>
      </w:r>
      <w:r w:rsidR="00B813A3" w:rsidRPr="00B041A3">
        <w:t xml:space="preserve">automatic </w:t>
      </w:r>
      <w:r w:rsidRPr="00B041A3">
        <w:t>online change</w:t>
      </w:r>
      <w:r w:rsidR="003305A6" w:rsidRPr="00B041A3">
        <w:t>:</w:t>
      </w:r>
      <w:r w:rsidRPr="00B041A3">
        <w:t xml:space="preserve"> </w:t>
      </w:r>
    </w:p>
    <w:p w14:paraId="1BC3284A" w14:textId="79622B85" w:rsidR="00494A9F" w:rsidRPr="00B041A3" w:rsidRDefault="00F23F17" w:rsidP="00F23F17">
      <w:pPr>
        <w:pStyle w:val="B20"/>
      </w:pPr>
      <w:r>
        <w:t>a)</w:t>
      </w:r>
      <w:r>
        <w:tab/>
      </w:r>
      <w:r w:rsidR="00494A9F" w:rsidRPr="00B041A3">
        <w:t xml:space="preserve">Automatically deploy new release and new features </w:t>
      </w:r>
      <w:r w:rsidR="00B813A3" w:rsidRPr="00B041A3">
        <w:t xml:space="preserve">adapting </w:t>
      </w:r>
      <w:r w:rsidR="00494A9F" w:rsidRPr="00B041A3">
        <w:t>design</w:t>
      </w:r>
      <w:r w:rsidR="003305A6" w:rsidRPr="00B041A3">
        <w:t>.</w:t>
      </w:r>
    </w:p>
    <w:p w14:paraId="28ED688A" w14:textId="54B7C286" w:rsidR="00494A9F" w:rsidRPr="00B041A3" w:rsidRDefault="00F23F17" w:rsidP="00F23F17">
      <w:pPr>
        <w:pStyle w:val="B20"/>
      </w:pPr>
      <w:r>
        <w:t>b)</w:t>
      </w:r>
      <w:r>
        <w:tab/>
      </w:r>
      <w:r w:rsidR="00494A9F" w:rsidRPr="00B041A3">
        <w:t xml:space="preserve">Supports network simulation (utilizing NDT) before deployment: </w:t>
      </w:r>
    </w:p>
    <w:p w14:paraId="36D03ED0" w14:textId="60F8DD5B" w:rsidR="00494A9F" w:rsidRPr="00B041A3" w:rsidRDefault="00494A9F" w:rsidP="003305A6">
      <w:pPr>
        <w:pStyle w:val="B3"/>
      </w:pPr>
      <w:r w:rsidRPr="00B041A3">
        <w:t>reachability/isolation, loop, black hole and path simulation of impacted services</w:t>
      </w:r>
      <w:r w:rsidR="003305A6" w:rsidRPr="00B041A3">
        <w:t>;</w:t>
      </w:r>
    </w:p>
    <w:p w14:paraId="6E0692BE" w14:textId="418B71EA" w:rsidR="00494A9F" w:rsidRPr="00B041A3" w:rsidRDefault="00494A9F" w:rsidP="003305A6">
      <w:pPr>
        <w:pStyle w:val="B3"/>
      </w:pPr>
      <w:r w:rsidRPr="00B041A3">
        <w:t>simulation of impact on existing services</w:t>
      </w:r>
      <w:r w:rsidR="003305A6" w:rsidRPr="00B041A3">
        <w:t>;</w:t>
      </w:r>
    </w:p>
    <w:p w14:paraId="0D38736B" w14:textId="41A0C626" w:rsidR="00494A9F" w:rsidRPr="00B041A3" w:rsidRDefault="00494A9F" w:rsidP="003305A6">
      <w:pPr>
        <w:pStyle w:val="B3"/>
      </w:pPr>
      <w:r w:rsidRPr="00B041A3">
        <w:t>Manually select the more fitting according to the simulation result</w:t>
      </w:r>
      <w:r w:rsidR="003305A6" w:rsidRPr="00B041A3">
        <w:t>.</w:t>
      </w:r>
    </w:p>
    <w:p w14:paraId="49B09508" w14:textId="111DEE98" w:rsidR="00494A9F" w:rsidRPr="00B041A3" w:rsidRDefault="00F23F17" w:rsidP="00F23F17">
      <w:pPr>
        <w:pStyle w:val="B20"/>
      </w:pPr>
      <w:r>
        <w:t>c)</w:t>
      </w:r>
      <w:r>
        <w:tab/>
      </w:r>
      <w:r w:rsidR="00494A9F" w:rsidRPr="00B041A3">
        <w:t>Automatically execute deployment operations and acceptance tests</w:t>
      </w:r>
      <w:r w:rsidR="003305A6" w:rsidRPr="00B041A3">
        <w:t>.</w:t>
      </w:r>
    </w:p>
    <w:p w14:paraId="1652207C" w14:textId="5D304E07" w:rsidR="00494A9F" w:rsidRPr="00B041A3" w:rsidRDefault="00F23F17" w:rsidP="00F23F17">
      <w:pPr>
        <w:pStyle w:val="B20"/>
      </w:pPr>
      <w:r>
        <w:t>d)</w:t>
      </w:r>
      <w:r>
        <w:tab/>
      </w:r>
      <w:r w:rsidR="00494A9F" w:rsidRPr="00B041A3">
        <w:t>Automatic roll-back to previous snapshot of network configuration</w:t>
      </w:r>
      <w:r w:rsidR="003305A6" w:rsidRPr="00B041A3">
        <w:t>.</w:t>
      </w:r>
    </w:p>
    <w:p w14:paraId="67B500F2" w14:textId="77777777" w:rsidR="00494A9F" w:rsidRPr="00B041A3" w:rsidRDefault="00494A9F" w:rsidP="003305A6">
      <w:pPr>
        <w:pStyle w:val="BN"/>
      </w:pPr>
      <w:r w:rsidRPr="00B041A3">
        <w:t>Network Maintenance:</w:t>
      </w:r>
    </w:p>
    <w:p w14:paraId="25F24431" w14:textId="7919BD93" w:rsidR="00494A9F" w:rsidRPr="00B041A3" w:rsidRDefault="00F23F17" w:rsidP="00F23F17">
      <w:pPr>
        <w:pStyle w:val="B20"/>
      </w:pPr>
      <w:r>
        <w:t>a)</w:t>
      </w:r>
      <w:r>
        <w:tab/>
      </w:r>
      <w:r w:rsidR="00494A9F" w:rsidRPr="00B041A3">
        <w:t>Service driven telemetry, with automatic choice of relevant indicators</w:t>
      </w:r>
      <w:r w:rsidR="003305A6" w:rsidRPr="00B041A3">
        <w:t>.</w:t>
      </w:r>
    </w:p>
    <w:p w14:paraId="5A2EE471" w14:textId="7A53F123" w:rsidR="00494A9F" w:rsidRPr="00B041A3" w:rsidRDefault="00F23F17" w:rsidP="00F23F17">
      <w:pPr>
        <w:pStyle w:val="B20"/>
      </w:pPr>
      <w:r>
        <w:t>b)</w:t>
      </w:r>
      <w:r>
        <w:tab/>
      </w:r>
      <w:r w:rsidR="00494A9F" w:rsidRPr="00B041A3">
        <w:t>Automatically perform Root Cause Analysis of active faults</w:t>
      </w:r>
      <w:r w:rsidR="003305A6" w:rsidRPr="00B041A3">
        <w:t>.</w:t>
      </w:r>
    </w:p>
    <w:p w14:paraId="53FE9851" w14:textId="54BA7541" w:rsidR="00494A9F" w:rsidRPr="00B041A3" w:rsidRDefault="00F23F17" w:rsidP="00F23F17">
      <w:pPr>
        <w:pStyle w:val="B20"/>
      </w:pPr>
      <w:r>
        <w:t>c)</w:t>
      </w:r>
      <w:r>
        <w:tab/>
      </w:r>
      <w:r w:rsidR="00494A9F" w:rsidRPr="00B041A3">
        <w:t>Automatic recommendation of fault remediation</w:t>
      </w:r>
      <w:r w:rsidR="003305A6" w:rsidRPr="00B041A3">
        <w:t>.</w:t>
      </w:r>
    </w:p>
    <w:p w14:paraId="69265063" w14:textId="49F57DB0" w:rsidR="00494A9F" w:rsidRPr="00B041A3" w:rsidRDefault="00F23F17" w:rsidP="00F23F17">
      <w:pPr>
        <w:pStyle w:val="B20"/>
      </w:pPr>
      <w:r>
        <w:t>d)</w:t>
      </w:r>
      <w:r>
        <w:tab/>
      </w:r>
      <w:r w:rsidR="00494A9F" w:rsidRPr="00B041A3">
        <w:t>Update Knowledge Base when according to the Customer confirmation of Fault resolution to refine the recommendation of the best solution</w:t>
      </w:r>
      <w:r w:rsidR="003305A6" w:rsidRPr="00B041A3">
        <w:t>.</w:t>
      </w:r>
    </w:p>
    <w:p w14:paraId="7DE6D48E" w14:textId="77777777" w:rsidR="00494A9F" w:rsidRPr="00B041A3" w:rsidRDefault="00494A9F" w:rsidP="003305A6">
      <w:pPr>
        <w:pStyle w:val="BN"/>
      </w:pPr>
      <w:r w:rsidRPr="00B041A3">
        <w:lastRenderedPageBreak/>
        <w:t>Network Optimization:</w:t>
      </w:r>
    </w:p>
    <w:p w14:paraId="1B754FB0" w14:textId="1BB169D1" w:rsidR="00494A9F" w:rsidRPr="00B041A3" w:rsidRDefault="00F23F17" w:rsidP="00F23F17">
      <w:pPr>
        <w:pStyle w:val="B20"/>
      </w:pPr>
      <w:r>
        <w:t>a)</w:t>
      </w:r>
      <w:r>
        <w:tab/>
      </w:r>
      <w:r w:rsidR="00494A9F" w:rsidRPr="00B041A3">
        <w:t>Redirect flows automatically according to priorities, aiming at zero packet loss</w:t>
      </w:r>
      <w:r w:rsidR="003305A6" w:rsidRPr="00B041A3">
        <w:t>.</w:t>
      </w:r>
    </w:p>
    <w:p w14:paraId="7E7ECF67" w14:textId="1C7EF914" w:rsidR="00494A9F" w:rsidRPr="00B041A3" w:rsidRDefault="00F23F17" w:rsidP="00F23F17">
      <w:pPr>
        <w:pStyle w:val="B20"/>
      </w:pPr>
      <w:r>
        <w:t>b)</w:t>
      </w:r>
      <w:r>
        <w:tab/>
      </w:r>
      <w:r w:rsidR="00494A9F" w:rsidRPr="00B041A3">
        <w:t>Establish dynamic baseline to detect service SLA deterioration</w:t>
      </w:r>
      <w:r w:rsidR="003305A6" w:rsidRPr="00B041A3">
        <w:t>.</w:t>
      </w:r>
    </w:p>
    <w:p w14:paraId="61E792A9" w14:textId="6D93E290" w:rsidR="00494A9F" w:rsidRPr="00B041A3" w:rsidRDefault="00F23F17" w:rsidP="00F23F17">
      <w:pPr>
        <w:pStyle w:val="B20"/>
      </w:pPr>
      <w:r>
        <w:t>c)</w:t>
      </w:r>
      <w:r>
        <w:tab/>
      </w:r>
      <w:r w:rsidR="00494A9F" w:rsidRPr="00B041A3">
        <w:t>Automatic actions recommendation, with manual confirmation</w:t>
      </w:r>
      <w:r w:rsidR="003305A6" w:rsidRPr="00B041A3">
        <w:t>.</w:t>
      </w:r>
    </w:p>
    <w:p w14:paraId="0BF23B22" w14:textId="6B4E37A4" w:rsidR="00494A9F" w:rsidRPr="00B041A3" w:rsidRDefault="00F23F17" w:rsidP="00F23F17">
      <w:pPr>
        <w:pStyle w:val="B20"/>
      </w:pPr>
      <w:r>
        <w:t>d)</w:t>
      </w:r>
      <w:r>
        <w:tab/>
      </w:r>
      <w:r w:rsidR="00494A9F" w:rsidRPr="00B041A3">
        <w:t>Simulation of optimization actions effects by means of NDT</w:t>
      </w:r>
      <w:r w:rsidR="003305A6" w:rsidRPr="00B041A3">
        <w:t>.</w:t>
      </w:r>
    </w:p>
    <w:p w14:paraId="66D343BE" w14:textId="3B5F2CD8" w:rsidR="00494A9F" w:rsidRPr="00B041A3" w:rsidRDefault="00F23F17" w:rsidP="00F23F17">
      <w:pPr>
        <w:pStyle w:val="B20"/>
      </w:pPr>
      <w:r>
        <w:t>e)</w:t>
      </w:r>
      <w:r>
        <w:tab/>
      </w:r>
      <w:r w:rsidR="00494A9F" w:rsidRPr="00B041A3">
        <w:t>Automatic deployment and verification</w:t>
      </w:r>
      <w:r w:rsidR="003305A6" w:rsidRPr="00B041A3">
        <w:t>.</w:t>
      </w:r>
    </w:p>
    <w:p w14:paraId="51DAB94C" w14:textId="77777777" w:rsidR="00494A9F" w:rsidRPr="00B041A3" w:rsidRDefault="00494A9F" w:rsidP="00494A9F">
      <w:pPr>
        <w:tabs>
          <w:tab w:val="left" w:pos="1505"/>
        </w:tabs>
        <w:rPr>
          <w:b/>
        </w:rPr>
      </w:pPr>
      <w:r w:rsidRPr="00B041A3">
        <w:rPr>
          <w:b/>
        </w:rPr>
        <w:t>Level 4 automation:</w:t>
      </w:r>
    </w:p>
    <w:p w14:paraId="537849DE" w14:textId="77777777" w:rsidR="00494A9F" w:rsidRPr="00B041A3" w:rsidRDefault="00494A9F" w:rsidP="005106FA">
      <w:pPr>
        <w:pStyle w:val="BN"/>
        <w:numPr>
          <w:ilvl w:val="0"/>
          <w:numId w:val="33"/>
        </w:numPr>
      </w:pPr>
      <w:r w:rsidRPr="00B041A3">
        <w:t>Network Planning:</w:t>
      </w:r>
    </w:p>
    <w:p w14:paraId="48B6BEB0" w14:textId="3C19F72F" w:rsidR="00494A9F" w:rsidRPr="00B041A3" w:rsidRDefault="00F23F17" w:rsidP="00F23F17">
      <w:pPr>
        <w:pStyle w:val="B20"/>
      </w:pPr>
      <w:r>
        <w:t>a)</w:t>
      </w:r>
      <w:r>
        <w:tab/>
      </w:r>
      <w:r w:rsidR="00494A9F" w:rsidRPr="00B041A3">
        <w:t>Collect Planning Intent from Operators to autonomously Plan the network accordingly</w:t>
      </w:r>
      <w:r w:rsidR="003305A6" w:rsidRPr="00B041A3">
        <w:t>.</w:t>
      </w:r>
    </w:p>
    <w:p w14:paraId="25BE3523" w14:textId="1E6DF18D" w:rsidR="00494A9F" w:rsidRPr="00B041A3" w:rsidRDefault="00F23F17" w:rsidP="00F23F17">
      <w:pPr>
        <w:pStyle w:val="B20"/>
      </w:pPr>
      <w:r>
        <w:t>b)</w:t>
      </w:r>
      <w:r>
        <w:tab/>
      </w:r>
      <w:r w:rsidR="00494A9F" w:rsidRPr="00B041A3">
        <w:t>Obtain live network information online and predict the capacity and traffic direction</w:t>
      </w:r>
      <w:r w:rsidR="003305A6" w:rsidRPr="00B041A3">
        <w:t>.</w:t>
      </w:r>
    </w:p>
    <w:p w14:paraId="0D095955" w14:textId="7FB93D31" w:rsidR="00494A9F" w:rsidRPr="00B041A3" w:rsidRDefault="00F23F17" w:rsidP="00F23F17">
      <w:pPr>
        <w:pStyle w:val="B20"/>
      </w:pPr>
      <w:r>
        <w:t>c)</w:t>
      </w:r>
      <w:r>
        <w:tab/>
      </w:r>
      <w:r w:rsidR="00494A9F" w:rsidRPr="00B041A3">
        <w:t>Autonomously generate network planning solutions based on forecast results and service planning requirements</w:t>
      </w:r>
      <w:r w:rsidR="003305A6" w:rsidRPr="00B041A3">
        <w:t>.</w:t>
      </w:r>
    </w:p>
    <w:p w14:paraId="3AB4CEA5" w14:textId="77777777" w:rsidR="00494A9F" w:rsidRPr="00B041A3" w:rsidRDefault="00494A9F" w:rsidP="003305A6">
      <w:pPr>
        <w:pStyle w:val="BN"/>
      </w:pPr>
      <w:r w:rsidRPr="00B041A3">
        <w:t>Network Deployment:</w:t>
      </w:r>
    </w:p>
    <w:p w14:paraId="456875B2" w14:textId="7D4CB0E0" w:rsidR="00494A9F" w:rsidRPr="00B041A3" w:rsidRDefault="00F23F17" w:rsidP="00F23F17">
      <w:pPr>
        <w:pStyle w:val="B20"/>
      </w:pPr>
      <w:r>
        <w:t>a)</w:t>
      </w:r>
      <w:r>
        <w:tab/>
      </w:r>
      <w:r w:rsidR="00494A9F" w:rsidRPr="00B041A3">
        <w:t>Autonomous generation of deployment error correction policies</w:t>
      </w:r>
      <w:r w:rsidR="003305A6" w:rsidRPr="00B041A3">
        <w:t>.</w:t>
      </w:r>
    </w:p>
    <w:p w14:paraId="5377FAC4" w14:textId="52126376" w:rsidR="00494A9F" w:rsidRPr="00B041A3" w:rsidRDefault="00F23F17" w:rsidP="00F23F17">
      <w:pPr>
        <w:pStyle w:val="B20"/>
      </w:pPr>
      <w:r>
        <w:t>b)</w:t>
      </w:r>
      <w:r>
        <w:tab/>
      </w:r>
      <w:r w:rsidR="00494A9F" w:rsidRPr="00B041A3">
        <w:t>Software acceptance errors are automatically corrected</w:t>
      </w:r>
      <w:r w:rsidR="003305A6" w:rsidRPr="00B041A3">
        <w:t>.</w:t>
      </w:r>
    </w:p>
    <w:p w14:paraId="3CDC0785" w14:textId="2D8665A3" w:rsidR="00494A9F" w:rsidRPr="00B041A3" w:rsidRDefault="00F23F17" w:rsidP="00F23F17">
      <w:pPr>
        <w:pStyle w:val="B20"/>
      </w:pPr>
      <w:r>
        <w:t>c)</w:t>
      </w:r>
      <w:r>
        <w:tab/>
      </w:r>
      <w:r w:rsidR="00494A9F" w:rsidRPr="00B041A3">
        <w:t>Provide rectification suggestions for hardware acceptance errors</w:t>
      </w:r>
      <w:r w:rsidR="003305A6" w:rsidRPr="00B041A3">
        <w:t>.</w:t>
      </w:r>
    </w:p>
    <w:p w14:paraId="60195CBF" w14:textId="77777777" w:rsidR="00494A9F" w:rsidRPr="00B041A3" w:rsidRDefault="00494A9F" w:rsidP="003305A6">
      <w:pPr>
        <w:pStyle w:val="BN"/>
      </w:pPr>
      <w:r w:rsidRPr="00B041A3">
        <w:t>Network Service Provisioning:</w:t>
      </w:r>
    </w:p>
    <w:p w14:paraId="4807E6A6" w14:textId="66EEB404" w:rsidR="00494A9F" w:rsidRPr="00B041A3" w:rsidRDefault="00F23F17" w:rsidP="00F23F17">
      <w:pPr>
        <w:pStyle w:val="B20"/>
      </w:pPr>
      <w:r>
        <w:t>a)</w:t>
      </w:r>
      <w:r>
        <w:tab/>
      </w:r>
      <w:r w:rsidR="00494A9F" w:rsidRPr="00B041A3">
        <w:t>Customer provide Intent as way to request what he wants but giving no indications on how to realize it</w:t>
      </w:r>
      <w:r w:rsidR="003305A6" w:rsidRPr="00B041A3">
        <w:t>.</w:t>
      </w:r>
    </w:p>
    <w:p w14:paraId="72285148" w14:textId="2DDBD9F3" w:rsidR="00494A9F" w:rsidRPr="00B041A3" w:rsidRDefault="00F23F17" w:rsidP="00F23F17">
      <w:pPr>
        <w:pStyle w:val="B20"/>
      </w:pPr>
      <w:r>
        <w:t>b)</w:t>
      </w:r>
      <w:r>
        <w:tab/>
      </w:r>
      <w:r w:rsidR="00494A9F" w:rsidRPr="00B041A3">
        <w:t>The system autonomously completes the simulation of Service Deployment verifying the impact on the existing services and resources by means of NDT</w:t>
      </w:r>
      <w:r w:rsidR="003305A6" w:rsidRPr="00B041A3">
        <w:t>.</w:t>
      </w:r>
    </w:p>
    <w:p w14:paraId="0FC33557" w14:textId="19C78F92" w:rsidR="00494A9F" w:rsidRPr="00B041A3" w:rsidRDefault="00F23F17" w:rsidP="00F23F17">
      <w:pPr>
        <w:pStyle w:val="B20"/>
      </w:pPr>
      <w:r>
        <w:t>c)</w:t>
      </w:r>
      <w:r>
        <w:tab/>
      </w:r>
      <w:r w:rsidR="00494A9F" w:rsidRPr="00B041A3">
        <w:t>The system autonomously performs acceptance and provides an acceptance report</w:t>
      </w:r>
      <w:r w:rsidR="003305A6" w:rsidRPr="00B041A3">
        <w:t>.</w:t>
      </w:r>
    </w:p>
    <w:p w14:paraId="4EE1F996" w14:textId="4929723D" w:rsidR="00494A9F" w:rsidRPr="00B041A3" w:rsidRDefault="00F23F17" w:rsidP="00F23F17">
      <w:pPr>
        <w:pStyle w:val="B20"/>
      </w:pPr>
      <w:r>
        <w:t>d)</w:t>
      </w:r>
      <w:r>
        <w:tab/>
      </w:r>
      <w:r w:rsidR="00494A9F" w:rsidRPr="00B041A3">
        <w:t xml:space="preserve">Any discrepancies </w:t>
      </w:r>
      <w:r w:rsidR="00B041A3" w:rsidRPr="00B041A3">
        <w:t>are</w:t>
      </w:r>
      <w:r w:rsidR="00494A9F" w:rsidRPr="00B041A3">
        <w:t xml:space="preserve"> corrected autonomously</w:t>
      </w:r>
      <w:r w:rsidR="003305A6" w:rsidRPr="00B041A3">
        <w:t>.</w:t>
      </w:r>
    </w:p>
    <w:p w14:paraId="4E30C50F" w14:textId="77777777" w:rsidR="00494A9F" w:rsidRPr="00B041A3" w:rsidRDefault="00494A9F" w:rsidP="003305A6">
      <w:pPr>
        <w:pStyle w:val="BN"/>
      </w:pPr>
      <w:r w:rsidRPr="00B041A3">
        <w:t>Network Changes:</w:t>
      </w:r>
    </w:p>
    <w:p w14:paraId="4004BAEC" w14:textId="0A60DA7F" w:rsidR="00494A9F" w:rsidRPr="00B041A3" w:rsidRDefault="00F23F17" w:rsidP="00F23F17">
      <w:pPr>
        <w:pStyle w:val="B20"/>
      </w:pPr>
      <w:r>
        <w:t>a)</w:t>
      </w:r>
      <w:r>
        <w:tab/>
      </w:r>
      <w:r w:rsidR="00494A9F" w:rsidRPr="00B041A3">
        <w:t>Autonomously design network changes according to service intent (</w:t>
      </w:r>
      <w:r w:rsidR="00287F07" w:rsidRPr="00B041A3">
        <w:t>e.g.</w:t>
      </w:r>
      <w:r w:rsidR="00494A9F" w:rsidRPr="00B041A3">
        <w:t xml:space="preserve"> network evolution, service migration, topology change, device upgrade) evaluating impacts and alternatives using simulations (NDT). Autonomously select the more fitting according to active services in some scenarios</w:t>
      </w:r>
      <w:r w:rsidR="003305A6" w:rsidRPr="00B041A3">
        <w:t>.</w:t>
      </w:r>
    </w:p>
    <w:p w14:paraId="1083CDD9" w14:textId="3EDCE2F6" w:rsidR="00494A9F" w:rsidRPr="00B041A3" w:rsidRDefault="00F23F17" w:rsidP="00F23F17">
      <w:pPr>
        <w:pStyle w:val="B20"/>
      </w:pPr>
      <w:r>
        <w:t>b)</w:t>
      </w:r>
      <w:r>
        <w:tab/>
      </w:r>
      <w:r w:rsidR="00494A9F" w:rsidRPr="00B041A3">
        <w:t>Autonomous design review and expansion according to observed and forecasted traffic/service evolution</w:t>
      </w:r>
      <w:r w:rsidR="003305A6" w:rsidRPr="00B041A3">
        <w:t>.</w:t>
      </w:r>
    </w:p>
    <w:p w14:paraId="2B7CB6B4" w14:textId="6F2A929E" w:rsidR="00494A9F" w:rsidRPr="00B041A3" w:rsidRDefault="00F23F17" w:rsidP="00F23F17">
      <w:pPr>
        <w:pStyle w:val="B20"/>
      </w:pPr>
      <w:r>
        <w:t>c)</w:t>
      </w:r>
      <w:r>
        <w:tab/>
      </w:r>
      <w:r w:rsidR="00494A9F" w:rsidRPr="00B041A3">
        <w:t>Autonomous verification of the network change results generating report accordingly</w:t>
      </w:r>
      <w:r w:rsidR="003305A6" w:rsidRPr="00B041A3">
        <w:t>.</w:t>
      </w:r>
    </w:p>
    <w:p w14:paraId="6A79EC0F" w14:textId="77777777" w:rsidR="00494A9F" w:rsidRPr="00B041A3" w:rsidRDefault="00494A9F" w:rsidP="003305A6">
      <w:pPr>
        <w:pStyle w:val="BN"/>
      </w:pPr>
      <w:r w:rsidRPr="00B041A3">
        <w:t>Network Maintenance:</w:t>
      </w:r>
    </w:p>
    <w:p w14:paraId="6261DF07" w14:textId="7A685FD8" w:rsidR="00494A9F" w:rsidRPr="00B041A3" w:rsidRDefault="00F23F17" w:rsidP="00F23F17">
      <w:pPr>
        <w:pStyle w:val="B20"/>
      </w:pPr>
      <w:r>
        <w:t>a)</w:t>
      </w:r>
      <w:r>
        <w:tab/>
      </w:r>
      <w:r w:rsidR="00494A9F" w:rsidRPr="00B041A3">
        <w:t>Autonomously select isolation and recovery plan better suited for current network status, reducing the impact on overall Service SLA impact</w:t>
      </w:r>
      <w:r w:rsidR="003305A6" w:rsidRPr="00B041A3">
        <w:t>.</w:t>
      </w:r>
      <w:r w:rsidR="00494A9F" w:rsidRPr="00B041A3">
        <w:t xml:space="preserve"> </w:t>
      </w:r>
    </w:p>
    <w:p w14:paraId="5FB5F8BE" w14:textId="1F21417C" w:rsidR="00494A9F" w:rsidRPr="00B041A3" w:rsidRDefault="00F23F17" w:rsidP="00F23F17">
      <w:pPr>
        <w:pStyle w:val="B20"/>
      </w:pPr>
      <w:r>
        <w:t>b)</w:t>
      </w:r>
      <w:r>
        <w:tab/>
      </w:r>
      <w:r w:rsidR="00494A9F" w:rsidRPr="00B041A3">
        <w:t>Fault prediction for both Hardware and Software faults (</w:t>
      </w:r>
      <w:r w:rsidR="00287F07" w:rsidRPr="00B041A3">
        <w:t>e.g.</w:t>
      </w:r>
      <w:r w:rsidR="00494A9F" w:rsidRPr="00B041A3">
        <w:t xml:space="preserve"> memory leak, process hanging)</w:t>
      </w:r>
      <w:r w:rsidR="003305A6" w:rsidRPr="00B041A3">
        <w:t>.</w:t>
      </w:r>
    </w:p>
    <w:p w14:paraId="63146BC3" w14:textId="6AD9DB10" w:rsidR="00494A9F" w:rsidRPr="00B041A3" w:rsidRDefault="00F23F17" w:rsidP="00F23F17">
      <w:pPr>
        <w:pStyle w:val="B20"/>
      </w:pPr>
      <w:r>
        <w:t>c)</w:t>
      </w:r>
      <w:r>
        <w:tab/>
      </w:r>
      <w:r w:rsidR="00494A9F" w:rsidRPr="00B041A3">
        <w:t>Fault self-healing</w:t>
      </w:r>
      <w:r w:rsidR="003305A6" w:rsidRPr="00B041A3">
        <w:t>.</w:t>
      </w:r>
    </w:p>
    <w:p w14:paraId="2176F068" w14:textId="77777777" w:rsidR="00494A9F" w:rsidRPr="00B041A3" w:rsidRDefault="00494A9F" w:rsidP="003305A6">
      <w:pPr>
        <w:pStyle w:val="BN"/>
      </w:pPr>
      <w:r w:rsidRPr="00B041A3">
        <w:t>Network Optimization:</w:t>
      </w:r>
    </w:p>
    <w:p w14:paraId="6AF19414" w14:textId="1D0DEE77" w:rsidR="00494A9F" w:rsidRPr="00B041A3" w:rsidRDefault="00F23F17" w:rsidP="00F23F17">
      <w:pPr>
        <w:pStyle w:val="B20"/>
      </w:pPr>
      <w:r>
        <w:t>a)</w:t>
      </w:r>
      <w:r>
        <w:tab/>
      </w:r>
      <w:r w:rsidR="00494A9F" w:rsidRPr="00B041A3">
        <w:t>Predictive service optimization, forecasting services need and anticipating overall optimization</w:t>
      </w:r>
      <w:r w:rsidR="003305A6" w:rsidRPr="00B041A3">
        <w:t>.</w:t>
      </w:r>
    </w:p>
    <w:p w14:paraId="50CABC59" w14:textId="31D69D5C" w:rsidR="00494A9F" w:rsidRPr="00B041A3" w:rsidRDefault="00F23F17" w:rsidP="00F23F17">
      <w:pPr>
        <w:pStyle w:val="B20"/>
      </w:pPr>
      <w:r>
        <w:t>b)</w:t>
      </w:r>
      <w:r>
        <w:tab/>
      </w:r>
      <w:r w:rsidR="00494A9F" w:rsidRPr="00B041A3">
        <w:t>System simulation (using NDT) and what-if analysis, automatic decision-making</w:t>
      </w:r>
      <w:r w:rsidR="003305A6" w:rsidRPr="00B041A3">
        <w:t>.</w:t>
      </w:r>
    </w:p>
    <w:p w14:paraId="0CA8908E" w14:textId="78F61F4D" w:rsidR="00494A9F" w:rsidRPr="00B041A3" w:rsidRDefault="00494A9F" w:rsidP="00884DA7">
      <w:pPr>
        <w:pStyle w:val="Heading3"/>
      </w:pPr>
      <w:bookmarkStart w:id="95" w:name="_Toc161152655"/>
      <w:bookmarkStart w:id="96" w:name="_Toc162011880"/>
      <w:r w:rsidRPr="00B041A3">
        <w:lastRenderedPageBreak/>
        <w:t>6.1.2</w:t>
      </w:r>
      <w:r w:rsidR="00884DA7" w:rsidRPr="00B041A3">
        <w:tab/>
      </w:r>
      <w:r w:rsidRPr="00B041A3">
        <w:t>5G transport example</w:t>
      </w:r>
      <w:bookmarkEnd w:id="95"/>
      <w:bookmarkEnd w:id="96"/>
    </w:p>
    <w:p w14:paraId="41DDB5CB" w14:textId="77777777" w:rsidR="00F23F17" w:rsidRDefault="00494A9F" w:rsidP="00F23F17">
      <w:r w:rsidRPr="00B041A3">
        <w:t xml:space="preserve">In the following </w:t>
      </w:r>
      <w:r w:rsidR="00342E05" w:rsidRPr="00B041A3">
        <w:t>Table</w:t>
      </w:r>
      <w:r w:rsidR="00813B00" w:rsidRPr="00B041A3">
        <w:t xml:space="preserve"> </w:t>
      </w:r>
      <w:r w:rsidRPr="00903BFD">
        <w:t>6</w:t>
      </w:r>
      <w:r w:rsidR="001A558A" w:rsidRPr="00903BFD">
        <w:t>-</w:t>
      </w:r>
      <w:r w:rsidR="00813B00" w:rsidRPr="00903BFD">
        <w:t>1</w:t>
      </w:r>
      <w:r w:rsidRPr="00B041A3">
        <w:t xml:space="preserve"> an example of 5G transport network categorization with major procedure and target nodes is specified, detailing the list above.</w:t>
      </w:r>
    </w:p>
    <w:p w14:paraId="23B935B2" w14:textId="4A874137" w:rsidR="00813B00" w:rsidRPr="00B041A3" w:rsidRDefault="00813B00" w:rsidP="00F23F17">
      <w:pPr>
        <w:pStyle w:val="TH"/>
        <w:rPr>
          <w:sz w:val="24"/>
          <w:szCs w:val="24"/>
        </w:rPr>
      </w:pPr>
      <w:r w:rsidRPr="00B041A3">
        <w:t>Table 6</w:t>
      </w:r>
      <w:r w:rsidR="001A558A" w:rsidRPr="00B041A3">
        <w:t>-</w:t>
      </w:r>
      <w:r w:rsidRPr="00B041A3">
        <w:t xml:space="preserve">1: 5G transport </w:t>
      </w:r>
      <w:r w:rsidR="00B813A3" w:rsidRPr="00B041A3">
        <w:t>Categorization</w:t>
      </w:r>
      <w:r w:rsidRPr="00B041A3">
        <w:t xml:space="preserve"> Evaluation example</w:t>
      </w:r>
    </w:p>
    <w:tbl>
      <w:tblPr>
        <w:tblW w:w="5166" w:type="pct"/>
        <w:jc w:val="center"/>
        <w:tblLayout w:type="fixed"/>
        <w:tblCellMar>
          <w:left w:w="28" w:type="dxa"/>
        </w:tblCellMar>
        <w:tblLook w:val="04A0" w:firstRow="1" w:lastRow="0" w:firstColumn="1" w:lastColumn="0" w:noHBand="0" w:noVBand="1"/>
      </w:tblPr>
      <w:tblGrid>
        <w:gridCol w:w="1299"/>
        <w:gridCol w:w="1174"/>
        <w:gridCol w:w="1409"/>
        <w:gridCol w:w="8"/>
        <w:gridCol w:w="979"/>
        <w:gridCol w:w="2117"/>
        <w:gridCol w:w="6"/>
        <w:gridCol w:w="1120"/>
        <w:gridCol w:w="1831"/>
        <w:gridCol w:w="6"/>
      </w:tblGrid>
      <w:tr w:rsidR="00494A9F" w:rsidRPr="00B041A3" w14:paraId="2613128F" w14:textId="77777777" w:rsidTr="00233496">
        <w:trPr>
          <w:tblHeader/>
          <w:jc w:val="center"/>
        </w:trPr>
        <w:tc>
          <w:tcPr>
            <w:tcW w:w="653" w:type="pct"/>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556F09AE" w14:textId="08B08920" w:rsidR="00494A9F" w:rsidRPr="00B041A3" w:rsidRDefault="00494A9F" w:rsidP="00BA58A5">
            <w:pPr>
              <w:pStyle w:val="TAH"/>
              <w:keepNext w:val="0"/>
              <w:keepLines w:val="0"/>
            </w:pPr>
            <w:r w:rsidRPr="00B041A3">
              <w:t>Full</w:t>
            </w:r>
            <w:r w:rsidR="00BA58A5" w:rsidRPr="00B041A3">
              <w:t xml:space="preserve"> </w:t>
            </w:r>
            <w:r w:rsidRPr="00B041A3">
              <w:t>5G</w:t>
            </w:r>
            <w:r w:rsidR="00BA58A5" w:rsidRPr="00B041A3">
              <w:t xml:space="preserve"> </w:t>
            </w:r>
            <w:r w:rsidRPr="00B041A3">
              <w:t>transport</w:t>
            </w:r>
            <w:r w:rsidR="00BA58A5" w:rsidRPr="00B041A3">
              <w:t xml:space="preserve"> </w:t>
            </w:r>
            <w:r w:rsidRPr="00B041A3">
              <w:t>lifecycle</w:t>
            </w:r>
          </w:p>
        </w:tc>
        <w:tc>
          <w:tcPr>
            <w:tcW w:w="1302" w:type="pct"/>
            <w:gridSpan w:val="3"/>
            <w:tcBorders>
              <w:top w:val="single" w:sz="4" w:space="0" w:color="auto"/>
              <w:left w:val="nil"/>
              <w:bottom w:val="single" w:sz="4" w:space="0" w:color="auto"/>
              <w:right w:val="single" w:sz="4" w:space="0" w:color="auto"/>
            </w:tcBorders>
            <w:shd w:val="clear" w:color="000000" w:fill="F8CBAD"/>
            <w:vAlign w:val="center"/>
            <w:hideMark/>
          </w:tcPr>
          <w:p w14:paraId="1FD33F9D" w14:textId="66C4799A" w:rsidR="00494A9F" w:rsidRPr="00B041A3" w:rsidRDefault="00494A9F" w:rsidP="00BA58A5">
            <w:pPr>
              <w:pStyle w:val="TAH"/>
              <w:keepNext w:val="0"/>
              <w:keepLines w:val="0"/>
            </w:pPr>
            <w:r w:rsidRPr="00B041A3">
              <w:t>Level</w:t>
            </w:r>
            <w:r w:rsidR="00BA58A5" w:rsidRPr="00B041A3">
              <w:t xml:space="preserve"> </w:t>
            </w:r>
            <w:r w:rsidRPr="00B041A3">
              <w:t>2</w:t>
            </w:r>
          </w:p>
        </w:tc>
        <w:tc>
          <w:tcPr>
            <w:tcW w:w="1559" w:type="pct"/>
            <w:gridSpan w:val="3"/>
            <w:tcBorders>
              <w:top w:val="single" w:sz="4" w:space="0" w:color="auto"/>
              <w:left w:val="nil"/>
              <w:bottom w:val="single" w:sz="4" w:space="0" w:color="auto"/>
              <w:right w:val="single" w:sz="4" w:space="0" w:color="auto"/>
            </w:tcBorders>
            <w:shd w:val="clear" w:color="000000" w:fill="F8CBAD"/>
            <w:vAlign w:val="center"/>
            <w:hideMark/>
          </w:tcPr>
          <w:p w14:paraId="063C36FE" w14:textId="51208924" w:rsidR="00494A9F" w:rsidRPr="00B041A3" w:rsidRDefault="00494A9F" w:rsidP="00BA58A5">
            <w:pPr>
              <w:pStyle w:val="TAH"/>
              <w:keepNext w:val="0"/>
              <w:keepLines w:val="0"/>
            </w:pPr>
            <w:r w:rsidRPr="00B041A3">
              <w:t>Level</w:t>
            </w:r>
            <w:r w:rsidR="00BA58A5" w:rsidRPr="00B041A3">
              <w:t xml:space="preserve"> </w:t>
            </w:r>
            <w:r w:rsidRPr="00B041A3">
              <w:t>3</w:t>
            </w:r>
          </w:p>
        </w:tc>
        <w:tc>
          <w:tcPr>
            <w:tcW w:w="1486" w:type="pct"/>
            <w:gridSpan w:val="3"/>
            <w:tcBorders>
              <w:top w:val="single" w:sz="4" w:space="0" w:color="auto"/>
              <w:left w:val="nil"/>
              <w:bottom w:val="single" w:sz="4" w:space="0" w:color="auto"/>
              <w:right w:val="single" w:sz="4" w:space="0" w:color="auto"/>
            </w:tcBorders>
            <w:shd w:val="clear" w:color="000000" w:fill="F8CBAD"/>
            <w:vAlign w:val="center"/>
            <w:hideMark/>
          </w:tcPr>
          <w:p w14:paraId="4F16504A" w14:textId="12FA73F6" w:rsidR="00494A9F" w:rsidRPr="00B041A3" w:rsidRDefault="00494A9F" w:rsidP="00BA58A5">
            <w:pPr>
              <w:pStyle w:val="TAH"/>
              <w:keepNext w:val="0"/>
              <w:keepLines w:val="0"/>
            </w:pPr>
            <w:r w:rsidRPr="00B041A3">
              <w:t>Level</w:t>
            </w:r>
            <w:r w:rsidR="00BA58A5" w:rsidRPr="00B041A3">
              <w:t xml:space="preserve"> </w:t>
            </w:r>
            <w:r w:rsidRPr="00B041A3">
              <w:t>4</w:t>
            </w:r>
          </w:p>
        </w:tc>
      </w:tr>
      <w:tr w:rsidR="00D65C5E" w:rsidRPr="00B041A3" w14:paraId="438AA365" w14:textId="77777777" w:rsidTr="00233496">
        <w:trPr>
          <w:gridAfter w:val="1"/>
          <w:wAfter w:w="4" w:type="pct"/>
          <w:tblHeader/>
          <w:jc w:val="center"/>
        </w:trPr>
        <w:tc>
          <w:tcPr>
            <w:tcW w:w="653" w:type="pct"/>
            <w:vMerge/>
            <w:tcBorders>
              <w:top w:val="single" w:sz="4" w:space="0" w:color="auto"/>
              <w:left w:val="single" w:sz="4" w:space="0" w:color="auto"/>
              <w:bottom w:val="single" w:sz="4" w:space="0" w:color="auto"/>
              <w:right w:val="single" w:sz="4" w:space="0" w:color="auto"/>
            </w:tcBorders>
            <w:vAlign w:val="center"/>
            <w:hideMark/>
          </w:tcPr>
          <w:p w14:paraId="44BBAC19" w14:textId="77777777" w:rsidR="00494A9F" w:rsidRPr="00B041A3" w:rsidRDefault="00494A9F" w:rsidP="00BA58A5">
            <w:pPr>
              <w:pStyle w:val="TAH"/>
              <w:keepNext w:val="0"/>
              <w:keepLines w:val="0"/>
            </w:pPr>
          </w:p>
        </w:tc>
        <w:tc>
          <w:tcPr>
            <w:tcW w:w="590" w:type="pct"/>
            <w:tcBorders>
              <w:top w:val="nil"/>
              <w:left w:val="nil"/>
              <w:bottom w:val="single" w:sz="4" w:space="0" w:color="auto"/>
              <w:right w:val="single" w:sz="4" w:space="0" w:color="auto"/>
            </w:tcBorders>
            <w:shd w:val="clear" w:color="000000" w:fill="F8CBAD"/>
            <w:vAlign w:val="center"/>
            <w:hideMark/>
          </w:tcPr>
          <w:p w14:paraId="6EC6251A" w14:textId="7527A7F6" w:rsidR="00494A9F" w:rsidRPr="00B041A3" w:rsidRDefault="00494A9F" w:rsidP="00BA58A5">
            <w:pPr>
              <w:pStyle w:val="TAH"/>
              <w:keepNext w:val="0"/>
              <w:keepLines w:val="0"/>
            </w:pPr>
            <w:r w:rsidRPr="00B041A3">
              <w:t>Key</w:t>
            </w:r>
            <w:r w:rsidR="00BA58A5" w:rsidRPr="00B041A3">
              <w:t xml:space="preserve"> </w:t>
            </w:r>
            <w:r w:rsidRPr="00B041A3">
              <w:t>Features</w:t>
            </w:r>
          </w:p>
        </w:tc>
        <w:tc>
          <w:tcPr>
            <w:tcW w:w="708" w:type="pct"/>
            <w:tcBorders>
              <w:top w:val="nil"/>
              <w:left w:val="nil"/>
              <w:bottom w:val="single" w:sz="4" w:space="0" w:color="auto"/>
              <w:right w:val="single" w:sz="4" w:space="0" w:color="auto"/>
            </w:tcBorders>
            <w:shd w:val="clear" w:color="000000" w:fill="F8CBAD"/>
            <w:noWrap/>
            <w:vAlign w:val="center"/>
            <w:hideMark/>
          </w:tcPr>
          <w:p w14:paraId="428A5779" w14:textId="3D27EA0C" w:rsidR="00494A9F" w:rsidRPr="00B041A3" w:rsidRDefault="00494A9F" w:rsidP="00BA58A5">
            <w:pPr>
              <w:pStyle w:val="TAH"/>
              <w:keepNext w:val="0"/>
              <w:keepLines w:val="0"/>
            </w:pPr>
            <w:r w:rsidRPr="00B041A3">
              <w:t>Key</w:t>
            </w:r>
            <w:r w:rsidR="00BA58A5" w:rsidRPr="00B041A3">
              <w:t xml:space="preserve"> </w:t>
            </w:r>
            <w:r w:rsidRPr="00B041A3">
              <w:t>Capabilities</w:t>
            </w:r>
          </w:p>
        </w:tc>
        <w:tc>
          <w:tcPr>
            <w:tcW w:w="496" w:type="pct"/>
            <w:gridSpan w:val="2"/>
            <w:tcBorders>
              <w:top w:val="nil"/>
              <w:left w:val="nil"/>
              <w:bottom w:val="single" w:sz="4" w:space="0" w:color="auto"/>
              <w:right w:val="single" w:sz="4" w:space="0" w:color="auto"/>
            </w:tcBorders>
            <w:shd w:val="clear" w:color="000000" w:fill="F8CBAD"/>
            <w:vAlign w:val="center"/>
            <w:hideMark/>
          </w:tcPr>
          <w:p w14:paraId="504A8EB4" w14:textId="2D40686B" w:rsidR="00494A9F" w:rsidRPr="00B041A3" w:rsidRDefault="00494A9F" w:rsidP="00BA58A5">
            <w:pPr>
              <w:pStyle w:val="TAH"/>
              <w:keepNext w:val="0"/>
              <w:keepLines w:val="0"/>
            </w:pPr>
            <w:r w:rsidRPr="00B041A3">
              <w:t>Key</w:t>
            </w:r>
            <w:r w:rsidR="00BA58A5" w:rsidRPr="00B041A3">
              <w:t xml:space="preserve"> </w:t>
            </w:r>
            <w:r w:rsidRPr="00B041A3">
              <w:t>Features</w:t>
            </w:r>
          </w:p>
        </w:tc>
        <w:tc>
          <w:tcPr>
            <w:tcW w:w="1064" w:type="pct"/>
            <w:tcBorders>
              <w:top w:val="nil"/>
              <w:left w:val="nil"/>
              <w:bottom w:val="single" w:sz="4" w:space="0" w:color="auto"/>
              <w:right w:val="single" w:sz="4" w:space="0" w:color="auto"/>
            </w:tcBorders>
            <w:shd w:val="clear" w:color="000000" w:fill="F8CBAD"/>
            <w:noWrap/>
            <w:vAlign w:val="center"/>
            <w:hideMark/>
          </w:tcPr>
          <w:p w14:paraId="57516FBF" w14:textId="67869C93" w:rsidR="00494A9F" w:rsidRPr="00B041A3" w:rsidRDefault="00494A9F" w:rsidP="00BA58A5">
            <w:pPr>
              <w:pStyle w:val="TAH"/>
              <w:keepNext w:val="0"/>
              <w:keepLines w:val="0"/>
            </w:pPr>
            <w:r w:rsidRPr="00B041A3">
              <w:t>Key</w:t>
            </w:r>
            <w:r w:rsidR="00BA58A5" w:rsidRPr="00B041A3">
              <w:t xml:space="preserve"> </w:t>
            </w:r>
            <w:r w:rsidRPr="00B041A3">
              <w:t>Capabilities</w:t>
            </w:r>
          </w:p>
        </w:tc>
        <w:tc>
          <w:tcPr>
            <w:tcW w:w="566" w:type="pct"/>
            <w:gridSpan w:val="2"/>
            <w:tcBorders>
              <w:top w:val="nil"/>
              <w:left w:val="nil"/>
              <w:bottom w:val="single" w:sz="4" w:space="0" w:color="auto"/>
              <w:right w:val="single" w:sz="4" w:space="0" w:color="auto"/>
            </w:tcBorders>
            <w:shd w:val="clear" w:color="000000" w:fill="F8CBAD"/>
            <w:vAlign w:val="center"/>
            <w:hideMark/>
          </w:tcPr>
          <w:p w14:paraId="6A38E2DA" w14:textId="371A7A9D" w:rsidR="00494A9F" w:rsidRPr="00B041A3" w:rsidRDefault="00494A9F" w:rsidP="00BA58A5">
            <w:pPr>
              <w:pStyle w:val="TAH"/>
              <w:keepNext w:val="0"/>
              <w:keepLines w:val="0"/>
            </w:pPr>
            <w:r w:rsidRPr="00B041A3">
              <w:t>Key</w:t>
            </w:r>
            <w:r w:rsidR="00BA58A5" w:rsidRPr="00B041A3">
              <w:t xml:space="preserve"> </w:t>
            </w:r>
            <w:r w:rsidRPr="00B041A3">
              <w:t>Features</w:t>
            </w:r>
          </w:p>
        </w:tc>
        <w:tc>
          <w:tcPr>
            <w:tcW w:w="920" w:type="pct"/>
            <w:tcBorders>
              <w:top w:val="nil"/>
              <w:left w:val="nil"/>
              <w:bottom w:val="single" w:sz="4" w:space="0" w:color="auto"/>
              <w:right w:val="single" w:sz="4" w:space="0" w:color="auto"/>
            </w:tcBorders>
            <w:shd w:val="clear" w:color="000000" w:fill="F8CBAD"/>
            <w:noWrap/>
            <w:vAlign w:val="center"/>
            <w:hideMark/>
          </w:tcPr>
          <w:p w14:paraId="2363B7B0" w14:textId="2FA159AA" w:rsidR="00494A9F" w:rsidRPr="00B041A3" w:rsidRDefault="00494A9F" w:rsidP="00BA58A5">
            <w:pPr>
              <w:pStyle w:val="TAH"/>
              <w:keepNext w:val="0"/>
              <w:keepLines w:val="0"/>
            </w:pPr>
            <w:r w:rsidRPr="00B041A3">
              <w:t>Key</w:t>
            </w:r>
            <w:r w:rsidR="00BA58A5" w:rsidRPr="00B041A3">
              <w:t xml:space="preserve"> </w:t>
            </w:r>
            <w:r w:rsidRPr="00B041A3">
              <w:t>Capabilities</w:t>
            </w:r>
          </w:p>
        </w:tc>
      </w:tr>
      <w:tr w:rsidR="00494A9F" w:rsidRPr="00B041A3" w14:paraId="4ECD1C7B"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38AB25F8" w14:textId="140DA406" w:rsidR="00494A9F" w:rsidRPr="00B041A3" w:rsidRDefault="00494A9F" w:rsidP="00BA58A5">
            <w:pPr>
              <w:pStyle w:val="TAH"/>
              <w:keepNext w:val="0"/>
              <w:keepLines w:val="0"/>
            </w:pPr>
            <w:r w:rsidRPr="00B041A3">
              <w:t>Network</w:t>
            </w:r>
            <w:r w:rsidR="00BA58A5" w:rsidRPr="00B041A3">
              <w:t xml:space="preserve"> </w:t>
            </w:r>
            <w:r w:rsidRPr="00B041A3">
              <w:t>Planning</w:t>
            </w:r>
          </w:p>
        </w:tc>
        <w:tc>
          <w:tcPr>
            <w:tcW w:w="590" w:type="pct"/>
            <w:tcBorders>
              <w:top w:val="nil"/>
              <w:left w:val="nil"/>
              <w:bottom w:val="single" w:sz="4" w:space="0" w:color="auto"/>
              <w:right w:val="single" w:sz="4" w:space="0" w:color="auto"/>
            </w:tcBorders>
            <w:shd w:val="clear" w:color="auto" w:fill="auto"/>
            <w:hideMark/>
          </w:tcPr>
          <w:p w14:paraId="18DC717D" w14:textId="5E47EF4F" w:rsidR="00494A9F" w:rsidRPr="00B041A3" w:rsidRDefault="00494A9F" w:rsidP="00BA58A5">
            <w:pPr>
              <w:pStyle w:val="TAL"/>
              <w:keepNext w:val="0"/>
              <w:keepLines w:val="0"/>
            </w:pPr>
            <w:r w:rsidRPr="00B041A3">
              <w:t>Offline</w:t>
            </w:r>
            <w:r w:rsidR="00BA58A5" w:rsidRPr="00B041A3">
              <w:t xml:space="preserve"> </w:t>
            </w:r>
            <w:r w:rsidRPr="00B041A3">
              <w:t>semi-automatic</w:t>
            </w:r>
            <w:r w:rsidR="00BA58A5" w:rsidRPr="00B041A3">
              <w:t xml:space="preserve"> </w:t>
            </w:r>
            <w:r w:rsidRPr="00B041A3">
              <w:t>planning</w:t>
            </w:r>
          </w:p>
        </w:tc>
        <w:tc>
          <w:tcPr>
            <w:tcW w:w="708" w:type="pct"/>
            <w:tcBorders>
              <w:top w:val="nil"/>
              <w:left w:val="nil"/>
              <w:bottom w:val="single" w:sz="4" w:space="0" w:color="auto"/>
              <w:right w:val="single" w:sz="4" w:space="0" w:color="auto"/>
            </w:tcBorders>
            <w:shd w:val="clear" w:color="auto" w:fill="auto"/>
            <w:hideMark/>
          </w:tcPr>
          <w:p w14:paraId="5BFA8C72" w14:textId="328DC404" w:rsidR="00494A9F" w:rsidRPr="00B041A3" w:rsidRDefault="00494A9F" w:rsidP="00BA58A5">
            <w:pPr>
              <w:pStyle w:val="TAL"/>
              <w:keepNext w:val="0"/>
              <w:keepLines w:val="0"/>
              <w:rPr>
                <w:color w:val="000000"/>
              </w:rPr>
            </w:pPr>
            <w:r w:rsidRPr="00B041A3">
              <w:rPr>
                <w:color w:val="000000"/>
              </w:rPr>
              <w:t>New</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rings,</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areas</w:t>
            </w:r>
            <w:r w:rsidR="00BA58A5" w:rsidRPr="00B041A3">
              <w:rPr>
                <w:color w:val="000000"/>
              </w:rPr>
              <w:t xml:space="preserve"> </w:t>
            </w:r>
            <w:r w:rsidRPr="00B041A3">
              <w:rPr>
                <w:color w:val="000000"/>
              </w:rPr>
              <w:t>(aggregation</w:t>
            </w:r>
            <w:r w:rsidR="00BA58A5" w:rsidRPr="00B041A3">
              <w:rPr>
                <w:color w:val="000000"/>
              </w:rPr>
              <w:t xml:space="preserve"> </w:t>
            </w:r>
            <w:r w:rsidRPr="00B041A3">
              <w:rPr>
                <w:color w:val="000000"/>
              </w:rPr>
              <w:t>rings),</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bearer</w:t>
            </w:r>
            <w:r w:rsidR="00BA58A5" w:rsidRPr="00B041A3">
              <w:rPr>
                <w:color w:val="000000"/>
              </w:rPr>
              <w:t xml:space="preserve"> </w:t>
            </w:r>
            <w:r w:rsidRPr="00B041A3">
              <w:rPr>
                <w:color w:val="000000"/>
              </w:rPr>
              <w:t>networks,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manual</w:t>
            </w:r>
            <w:r w:rsidR="00BA58A5" w:rsidRPr="00B041A3">
              <w:rPr>
                <w:color w:val="000000"/>
              </w:rPr>
              <w:t xml:space="preserve"> </w:t>
            </w:r>
            <w:r w:rsidRPr="00B041A3">
              <w:rPr>
                <w:color w:val="000000"/>
              </w:rPr>
              <w:t>offline</w:t>
            </w:r>
            <w:r w:rsidR="00BA58A5" w:rsidRPr="00B041A3">
              <w:rPr>
                <w:color w:val="000000"/>
              </w:rPr>
              <w:t xml:space="preserve"> </w:t>
            </w:r>
            <w:r w:rsidRPr="00B041A3">
              <w:rPr>
                <w:color w:val="000000"/>
              </w:rPr>
              <w:t>design</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consistency</w:t>
            </w:r>
            <w:r w:rsidR="00BA58A5" w:rsidRPr="00B041A3">
              <w:rPr>
                <w:color w:val="000000"/>
              </w:rPr>
              <w:t xml:space="preserve"> </w:t>
            </w:r>
            <w:r w:rsidRPr="00B041A3">
              <w:rPr>
                <w:color w:val="000000"/>
              </w:rPr>
              <w:t>check</w:t>
            </w:r>
          </w:p>
        </w:tc>
        <w:tc>
          <w:tcPr>
            <w:tcW w:w="496" w:type="pct"/>
            <w:gridSpan w:val="2"/>
            <w:tcBorders>
              <w:top w:val="nil"/>
              <w:left w:val="nil"/>
              <w:bottom w:val="single" w:sz="4" w:space="0" w:color="auto"/>
              <w:right w:val="single" w:sz="4" w:space="0" w:color="auto"/>
            </w:tcBorders>
            <w:shd w:val="clear" w:color="000000" w:fill="E7E6E6"/>
            <w:hideMark/>
          </w:tcPr>
          <w:p w14:paraId="35EAC88E" w14:textId="47B0DAB6" w:rsidR="00494A9F" w:rsidRPr="00B041A3" w:rsidRDefault="00494A9F" w:rsidP="00BA58A5">
            <w:pPr>
              <w:pStyle w:val="TAL"/>
              <w:keepNext w:val="0"/>
              <w:keepLines w:val="0"/>
            </w:pPr>
            <w:r w:rsidRPr="00B041A3">
              <w:t>On-line</w:t>
            </w:r>
            <w:r w:rsidR="00BA58A5" w:rsidRPr="00B041A3">
              <w:t xml:space="preserve"> </w:t>
            </w:r>
            <w:r w:rsidRPr="00B041A3">
              <w:t>Automatic</w:t>
            </w:r>
            <w:r w:rsidR="00BA58A5" w:rsidRPr="00B041A3">
              <w:t xml:space="preserve"> </w:t>
            </w:r>
            <w:r w:rsidRPr="00B041A3">
              <w:t>Planning</w:t>
            </w:r>
            <w:r w:rsidR="00BA58A5" w:rsidRPr="00B041A3">
              <w:t xml:space="preserve"> </w:t>
            </w:r>
            <w:r w:rsidRPr="00B041A3">
              <w:t>Based</w:t>
            </w:r>
            <w:r w:rsidR="00BA58A5" w:rsidRPr="00B041A3">
              <w:t xml:space="preserve"> </w:t>
            </w:r>
            <w:r w:rsidRPr="00B041A3">
              <w:t>on</w:t>
            </w:r>
            <w:r w:rsidR="00BA58A5" w:rsidRPr="00B041A3">
              <w:t xml:space="preserve"> </w:t>
            </w:r>
            <w:r w:rsidRPr="00B041A3">
              <w:t>Simulation</w:t>
            </w:r>
          </w:p>
        </w:tc>
        <w:tc>
          <w:tcPr>
            <w:tcW w:w="1064" w:type="pct"/>
            <w:tcBorders>
              <w:top w:val="nil"/>
              <w:left w:val="nil"/>
              <w:bottom w:val="single" w:sz="4" w:space="0" w:color="auto"/>
              <w:right w:val="single" w:sz="4" w:space="0" w:color="auto"/>
            </w:tcBorders>
            <w:shd w:val="clear" w:color="000000" w:fill="E7E6E6"/>
            <w:hideMark/>
          </w:tcPr>
          <w:p w14:paraId="0B1CD2F2" w14:textId="252C0A8A" w:rsidR="00494A9F" w:rsidRPr="00B041A3" w:rsidRDefault="00494A9F" w:rsidP="00BA58A5">
            <w:pPr>
              <w:pStyle w:val="TAL"/>
              <w:keepNext w:val="0"/>
              <w:keepLines w:val="0"/>
              <w:rPr>
                <w:color w:val="000000"/>
              </w:rPr>
            </w:pPr>
            <w:r w:rsidRPr="00B041A3">
              <w:rPr>
                <w:color w:val="000000"/>
              </w:rPr>
              <w:t>New</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rings,</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bearer</w:t>
            </w:r>
            <w:r w:rsidR="00BA58A5" w:rsidRPr="00B041A3">
              <w:rPr>
                <w:color w:val="000000"/>
              </w:rPr>
              <w:t xml:space="preserve"> </w:t>
            </w:r>
            <w:r w:rsidRPr="00B041A3">
              <w:rPr>
                <w:color w:val="000000"/>
              </w:rPr>
              <w:t>networks,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planning</w:t>
            </w:r>
            <w:r w:rsidR="00BA58A5" w:rsidRPr="00B041A3">
              <w:rPr>
                <w:color w:val="000000"/>
              </w:rPr>
              <w:t xml:space="preserve"> </w:t>
            </w:r>
            <w:r w:rsidRPr="00B041A3">
              <w:rPr>
                <w:color w:val="000000"/>
              </w:rPr>
              <w:t>based</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Digital</w:t>
            </w:r>
            <w:r w:rsidR="00BA58A5" w:rsidRPr="00B041A3">
              <w:rPr>
                <w:color w:val="000000"/>
              </w:rPr>
              <w:t xml:space="preserve"> </w:t>
            </w:r>
            <w:r w:rsidRPr="00B041A3">
              <w:rPr>
                <w:color w:val="000000"/>
              </w:rPr>
              <w:t>Twin</w:t>
            </w:r>
            <w:r w:rsidR="00BA58A5" w:rsidRPr="00B041A3">
              <w:rPr>
                <w:color w:val="000000"/>
              </w:rPr>
              <w:t xml:space="preserve"> </w:t>
            </w:r>
            <w:r w:rsidRPr="00B041A3">
              <w:rPr>
                <w:color w:val="000000"/>
              </w:rPr>
              <w:t>(NDT)</w:t>
            </w:r>
            <w:r w:rsidR="00BA58A5" w:rsidRPr="00B041A3">
              <w:rPr>
                <w:color w:val="000000"/>
              </w:rPr>
              <w:t xml:space="preserve"> </w:t>
            </w:r>
            <w:r w:rsidRPr="00B041A3">
              <w:rPr>
                <w:color w:val="000000"/>
              </w:rPr>
              <w:t>capacity</w:t>
            </w:r>
            <w:r w:rsidR="00BA58A5" w:rsidRPr="00B041A3">
              <w:rPr>
                <w:color w:val="000000"/>
              </w:rPr>
              <w:t xml:space="preserve"> </w:t>
            </w:r>
            <w:r w:rsidRPr="00B041A3">
              <w:rPr>
                <w:color w:val="000000"/>
              </w:rPr>
              <w:t>simulation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robustness</w:t>
            </w:r>
            <w:r w:rsidR="00BA58A5" w:rsidRPr="00B041A3">
              <w:rPr>
                <w:color w:val="000000"/>
              </w:rPr>
              <w:t xml:space="preserve"> </w:t>
            </w:r>
            <w:r w:rsidRPr="00B041A3">
              <w:rPr>
                <w:color w:val="000000"/>
              </w:rPr>
              <w:t>analysis</w:t>
            </w:r>
          </w:p>
        </w:tc>
        <w:tc>
          <w:tcPr>
            <w:tcW w:w="566" w:type="pct"/>
            <w:gridSpan w:val="2"/>
            <w:tcBorders>
              <w:top w:val="nil"/>
              <w:left w:val="nil"/>
              <w:bottom w:val="single" w:sz="4" w:space="0" w:color="auto"/>
              <w:right w:val="single" w:sz="4" w:space="0" w:color="auto"/>
            </w:tcBorders>
            <w:shd w:val="clear" w:color="auto" w:fill="auto"/>
            <w:hideMark/>
          </w:tcPr>
          <w:p w14:paraId="6BD53BD8" w14:textId="7FF9970D" w:rsidR="00494A9F" w:rsidRPr="00B041A3" w:rsidRDefault="00494A9F" w:rsidP="00BA58A5">
            <w:pPr>
              <w:pStyle w:val="TAL"/>
              <w:keepNext w:val="0"/>
              <w:keepLines w:val="0"/>
            </w:pPr>
            <w:r w:rsidRPr="00B041A3">
              <w:t>Autonomous</w:t>
            </w:r>
            <w:r w:rsidR="00BA58A5" w:rsidRPr="00B041A3">
              <w:t xml:space="preserve"> </w:t>
            </w:r>
            <w:r w:rsidRPr="00B041A3">
              <w:t>planning</w:t>
            </w:r>
            <w:r w:rsidR="00BA58A5" w:rsidRPr="00B041A3">
              <w:t xml:space="preserve"> </w:t>
            </w:r>
            <w:r w:rsidRPr="00B041A3">
              <w:t>based</w:t>
            </w:r>
            <w:r w:rsidR="00BA58A5" w:rsidRPr="00B041A3">
              <w:t xml:space="preserve"> </w:t>
            </w:r>
            <w:r w:rsidRPr="00B041A3">
              <w:t>on</w:t>
            </w:r>
            <w:r w:rsidR="00BA58A5" w:rsidRPr="00B041A3">
              <w:t xml:space="preserve"> </w:t>
            </w:r>
            <w:r w:rsidRPr="00B041A3">
              <w:t>prediction</w:t>
            </w:r>
          </w:p>
        </w:tc>
        <w:tc>
          <w:tcPr>
            <w:tcW w:w="920" w:type="pct"/>
            <w:tcBorders>
              <w:top w:val="nil"/>
              <w:left w:val="nil"/>
              <w:bottom w:val="single" w:sz="4" w:space="0" w:color="auto"/>
              <w:right w:val="single" w:sz="4" w:space="0" w:color="auto"/>
            </w:tcBorders>
            <w:shd w:val="clear" w:color="auto" w:fill="auto"/>
            <w:hideMark/>
          </w:tcPr>
          <w:p w14:paraId="6E65B491" w14:textId="7E782F95" w:rsidR="00494A9F" w:rsidRPr="00B041A3" w:rsidRDefault="00494A9F" w:rsidP="00BA58A5">
            <w:pPr>
              <w:pStyle w:val="TAL"/>
              <w:keepNext w:val="0"/>
              <w:keepLines w:val="0"/>
              <w:rPr>
                <w:color w:val="000000"/>
              </w:rPr>
            </w:pPr>
            <w:r w:rsidRPr="00B041A3">
              <w:rPr>
                <w:color w:val="000000"/>
              </w:rPr>
              <w:t>New</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rings,</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bearer</w:t>
            </w:r>
            <w:r w:rsidR="00BA58A5" w:rsidRPr="00B041A3">
              <w:rPr>
                <w:color w:val="000000"/>
              </w:rPr>
              <w:t xml:space="preserve"> </w:t>
            </w:r>
            <w:r w:rsidRPr="00B041A3">
              <w:rPr>
                <w:color w:val="000000"/>
              </w:rPr>
              <w:t>networks,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planning</w:t>
            </w:r>
            <w:r w:rsidR="00BA58A5" w:rsidRPr="00B041A3">
              <w:rPr>
                <w:color w:val="000000"/>
              </w:rPr>
              <w:t xml:space="preserve"> </w:t>
            </w:r>
            <w:r w:rsidRPr="00B041A3">
              <w:rPr>
                <w:color w:val="000000"/>
              </w:rPr>
              <w:t>based</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evolution</w:t>
            </w:r>
            <w:r w:rsidR="00BA58A5" w:rsidRPr="00B041A3">
              <w:rPr>
                <w:color w:val="000000"/>
              </w:rPr>
              <w:t xml:space="preserve"> </w:t>
            </w:r>
            <w:r w:rsidRPr="00B041A3">
              <w:rPr>
                <w:color w:val="000000"/>
              </w:rPr>
              <w:t>forecast</w:t>
            </w:r>
            <w:r w:rsidR="00BA58A5" w:rsidRPr="00B041A3">
              <w:rPr>
                <w:color w:val="000000"/>
              </w:rPr>
              <w:t xml:space="preserve"> </w:t>
            </w:r>
            <w:r w:rsidRPr="00B041A3">
              <w:rPr>
                <w:color w:val="000000"/>
              </w:rPr>
              <w:t>(NDT)</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planning</w:t>
            </w:r>
            <w:r w:rsidR="00BA58A5" w:rsidRPr="00B041A3">
              <w:rPr>
                <w:color w:val="000000"/>
              </w:rPr>
              <w:t xml:space="preserve"> </w:t>
            </w:r>
            <w:r w:rsidRPr="00B041A3">
              <w:rPr>
                <w:color w:val="000000"/>
              </w:rPr>
              <w:t>requirements</w:t>
            </w:r>
          </w:p>
        </w:tc>
      </w:tr>
      <w:tr w:rsidR="00494A9F" w:rsidRPr="00B041A3" w14:paraId="49C4FB52"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2DCA73A0" w14:textId="4E45F050" w:rsidR="00494A9F" w:rsidRPr="00B041A3" w:rsidRDefault="00494A9F" w:rsidP="00BA58A5">
            <w:pPr>
              <w:pStyle w:val="TAH"/>
              <w:keepNext w:val="0"/>
              <w:keepLines w:val="0"/>
            </w:pPr>
            <w:r w:rsidRPr="00B041A3">
              <w:t>Network</w:t>
            </w:r>
            <w:r w:rsidR="00BA58A5" w:rsidRPr="00B041A3">
              <w:t xml:space="preserve"> </w:t>
            </w:r>
            <w:r w:rsidRPr="00B041A3">
              <w:t>Deployment</w:t>
            </w:r>
          </w:p>
        </w:tc>
        <w:tc>
          <w:tcPr>
            <w:tcW w:w="590" w:type="pct"/>
            <w:tcBorders>
              <w:top w:val="nil"/>
              <w:left w:val="nil"/>
              <w:bottom w:val="single" w:sz="4" w:space="0" w:color="auto"/>
              <w:right w:val="single" w:sz="4" w:space="0" w:color="auto"/>
            </w:tcBorders>
            <w:shd w:val="clear" w:color="auto" w:fill="auto"/>
            <w:hideMark/>
          </w:tcPr>
          <w:p w14:paraId="4AC28BE7" w14:textId="62D0E9F6" w:rsidR="00494A9F" w:rsidRPr="00B041A3" w:rsidRDefault="00494A9F" w:rsidP="00BA58A5">
            <w:pPr>
              <w:pStyle w:val="TAL"/>
              <w:keepNext w:val="0"/>
              <w:keepLines w:val="0"/>
            </w:pPr>
            <w:r w:rsidRPr="00B041A3">
              <w:t>Automatic</w:t>
            </w:r>
            <w:r w:rsidR="00BA58A5" w:rsidRPr="00B041A3">
              <w:t xml:space="preserve"> </w:t>
            </w:r>
            <w:r w:rsidRPr="00B041A3">
              <w:t>device</w:t>
            </w:r>
            <w:r w:rsidR="00BA58A5" w:rsidRPr="00B041A3">
              <w:t xml:space="preserve"> </w:t>
            </w:r>
            <w:r w:rsidRPr="00B041A3">
              <w:t>management</w:t>
            </w:r>
            <w:r w:rsidR="00BA58A5" w:rsidRPr="00B041A3">
              <w:t xml:space="preserve"> </w:t>
            </w:r>
            <w:r w:rsidRPr="00B041A3">
              <w:t>and</w:t>
            </w:r>
            <w:r w:rsidR="00BA58A5" w:rsidRPr="00B041A3">
              <w:t xml:space="preserve"> </w:t>
            </w:r>
            <w:r w:rsidRPr="00B041A3">
              <w:t>manual</w:t>
            </w:r>
            <w:r w:rsidR="00BA58A5" w:rsidRPr="00B041A3">
              <w:t xml:space="preserve"> </w:t>
            </w:r>
            <w:r w:rsidRPr="00B041A3">
              <w:t>remote</w:t>
            </w:r>
            <w:r w:rsidR="00BA58A5" w:rsidRPr="00B041A3">
              <w:t xml:space="preserve"> </w:t>
            </w:r>
            <w:r w:rsidRPr="00B041A3">
              <w:t>configuration</w:t>
            </w:r>
          </w:p>
        </w:tc>
        <w:tc>
          <w:tcPr>
            <w:tcW w:w="708" w:type="pct"/>
            <w:tcBorders>
              <w:top w:val="nil"/>
              <w:left w:val="nil"/>
              <w:bottom w:val="single" w:sz="4" w:space="0" w:color="auto"/>
              <w:right w:val="single" w:sz="4" w:space="0" w:color="auto"/>
            </w:tcBorders>
            <w:shd w:val="clear" w:color="auto" w:fill="auto"/>
            <w:hideMark/>
          </w:tcPr>
          <w:p w14:paraId="247E0166" w14:textId="164E07D1" w:rsidR="00494A9F" w:rsidRPr="00B041A3" w:rsidRDefault="00494A9F" w:rsidP="00BA58A5">
            <w:pPr>
              <w:pStyle w:val="TAL"/>
              <w:keepNext w:val="0"/>
              <w:keepLines w:val="0"/>
              <w:rPr>
                <w:color w:val="000000"/>
              </w:rPr>
            </w:pPr>
            <w:r w:rsidRPr="00B041A3">
              <w:rPr>
                <w:color w:val="000000"/>
              </w:rPr>
              <w:t>Commission</w:t>
            </w:r>
            <w:r w:rsidR="00B813A3" w:rsidRPr="00B041A3">
              <w:rPr>
                <w:color w:val="000000"/>
              </w:rPr>
              <w:t>in</w:t>
            </w:r>
            <w:r w:rsidRPr="00B041A3">
              <w:rPr>
                <w:color w:val="000000"/>
              </w:rPr>
              <w:t>g</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configure</w:t>
            </w:r>
            <w:r w:rsidR="00BA58A5" w:rsidRPr="00B041A3">
              <w:rPr>
                <w:color w:val="000000"/>
              </w:rPr>
              <w:t xml:space="preserve"> </w:t>
            </w:r>
            <w:r w:rsidRPr="00B041A3">
              <w:rPr>
                <w:color w:val="000000"/>
              </w:rPr>
              <w:t>devices</w:t>
            </w:r>
            <w:r w:rsidR="00BA58A5" w:rsidRPr="00B041A3">
              <w:rPr>
                <w:color w:val="000000"/>
              </w:rPr>
              <w:t xml:space="preserve"> </w:t>
            </w:r>
            <w:r w:rsidRPr="00B041A3">
              <w:rPr>
                <w:color w:val="000000"/>
              </w:rPr>
              <w:t>connected</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w:t>
            </w:r>
            <w:r w:rsidR="00BA58A5" w:rsidRPr="00B041A3">
              <w:rPr>
                <w:color w:val="000000"/>
              </w:rPr>
              <w:t xml:space="preserve"> </w:t>
            </w:r>
            <w:r w:rsidRPr="00B041A3">
              <w:rPr>
                <w:color w:val="000000"/>
              </w:rPr>
              <w:t>regional,</w:t>
            </w:r>
            <w:r w:rsidR="00BA58A5" w:rsidRPr="00B041A3">
              <w:rPr>
                <w:color w:val="000000"/>
              </w:rPr>
              <w:t xml:space="preserve"> </w:t>
            </w:r>
            <w:r w:rsidRPr="00B041A3">
              <w:rPr>
                <w:color w:val="000000"/>
              </w:rPr>
              <w:t>or</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remotely,</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compatibility</w:t>
            </w:r>
            <w:r w:rsidR="00BA58A5" w:rsidRPr="00B041A3">
              <w:rPr>
                <w:color w:val="000000"/>
              </w:rPr>
              <w:t xml:space="preserve"> </w:t>
            </w:r>
            <w:r w:rsidRPr="00B041A3">
              <w:rPr>
                <w:color w:val="000000"/>
              </w:rPr>
              <w:t>check</w:t>
            </w:r>
          </w:p>
        </w:tc>
        <w:tc>
          <w:tcPr>
            <w:tcW w:w="496" w:type="pct"/>
            <w:gridSpan w:val="2"/>
            <w:tcBorders>
              <w:top w:val="nil"/>
              <w:left w:val="nil"/>
              <w:bottom w:val="single" w:sz="4" w:space="0" w:color="auto"/>
              <w:right w:val="single" w:sz="4" w:space="0" w:color="auto"/>
            </w:tcBorders>
            <w:shd w:val="clear" w:color="000000" w:fill="E7E6E6"/>
            <w:hideMark/>
          </w:tcPr>
          <w:p w14:paraId="11086FCA" w14:textId="6914190E" w:rsidR="00494A9F" w:rsidRPr="00B041A3" w:rsidRDefault="00494A9F" w:rsidP="00BA58A5">
            <w:pPr>
              <w:pStyle w:val="TAL"/>
              <w:keepNext w:val="0"/>
              <w:keepLines w:val="0"/>
            </w:pPr>
            <w:r w:rsidRPr="00B041A3">
              <w:t>Devices</w:t>
            </w:r>
            <w:r w:rsidR="00BA58A5" w:rsidRPr="00B041A3">
              <w:t xml:space="preserve"> </w:t>
            </w:r>
            <w:r w:rsidRPr="00B041A3">
              <w:t>automatically</w:t>
            </w:r>
            <w:r w:rsidR="00BA58A5" w:rsidRPr="00B041A3">
              <w:t xml:space="preserve"> </w:t>
            </w:r>
            <w:r w:rsidRPr="00B041A3">
              <w:t>go</w:t>
            </w:r>
            <w:r w:rsidR="00BA58A5" w:rsidRPr="00B041A3">
              <w:t xml:space="preserve"> </w:t>
            </w:r>
            <w:r w:rsidRPr="00B041A3">
              <w:t>online.</w:t>
            </w:r>
          </w:p>
        </w:tc>
        <w:tc>
          <w:tcPr>
            <w:tcW w:w="1064" w:type="pct"/>
            <w:tcBorders>
              <w:top w:val="nil"/>
              <w:left w:val="nil"/>
              <w:bottom w:val="single" w:sz="4" w:space="0" w:color="auto"/>
              <w:right w:val="single" w:sz="4" w:space="0" w:color="auto"/>
            </w:tcBorders>
            <w:shd w:val="clear" w:color="000000" w:fill="E7E6E6"/>
            <w:hideMark/>
          </w:tcPr>
          <w:p w14:paraId="0BB541AC" w14:textId="2E9EE2D4" w:rsidR="00494A9F" w:rsidRPr="00B041A3" w:rsidRDefault="00494A9F" w:rsidP="00BA58A5">
            <w:pPr>
              <w:pStyle w:val="TAL"/>
              <w:keepNext w:val="0"/>
              <w:keepLines w:val="0"/>
              <w:rPr>
                <w:color w:val="000000"/>
              </w:rPr>
            </w:pPr>
            <w:r w:rsidRPr="00B041A3">
              <w:rPr>
                <w:color w:val="000000"/>
              </w:rPr>
              <w:t>Bringing</w:t>
            </w:r>
            <w:r w:rsidR="00BA58A5" w:rsidRPr="00B041A3">
              <w:rPr>
                <w:color w:val="000000"/>
              </w:rPr>
              <w:t xml:space="preserve"> </w:t>
            </w:r>
            <w:r w:rsidRPr="00B041A3">
              <w:rPr>
                <w:color w:val="000000"/>
              </w:rPr>
              <w:t>devices</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w:t>
            </w:r>
            <w:r w:rsidR="00BA58A5" w:rsidRPr="00B041A3">
              <w:rPr>
                <w:color w:val="000000"/>
              </w:rPr>
              <w:t xml:space="preserve"> </w:t>
            </w:r>
            <w:r w:rsidRPr="00B041A3">
              <w:rPr>
                <w:color w:val="000000"/>
              </w:rPr>
              <w:t>regional,</w:t>
            </w:r>
            <w:r w:rsidR="00BA58A5" w:rsidRPr="00B041A3">
              <w:rPr>
                <w:color w:val="000000"/>
              </w:rPr>
              <w:t xml:space="preserve"> </w:t>
            </w:r>
            <w:r w:rsidRPr="00B041A3">
              <w:rPr>
                <w:color w:val="000000"/>
              </w:rPr>
              <w:t>or</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online</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configuration</w:t>
            </w:r>
            <w:r w:rsidR="00BA58A5" w:rsidRPr="00B041A3">
              <w:rPr>
                <w:color w:val="000000"/>
              </w:rPr>
              <w:t xml:space="preserve"> </w:t>
            </w:r>
            <w:r w:rsidRPr="00B041A3">
              <w:rPr>
                <w:color w:val="000000"/>
              </w:rPr>
              <w:t>deployment</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acceptance</w:t>
            </w:r>
            <w:r w:rsidR="00BA58A5" w:rsidRPr="00B041A3">
              <w:rPr>
                <w:color w:val="000000"/>
              </w:rPr>
              <w:t xml:space="preserve"> </w:t>
            </w:r>
            <w:r w:rsidRPr="00B041A3">
              <w:rPr>
                <w:color w:val="000000"/>
              </w:rPr>
              <w:t>test</w:t>
            </w:r>
            <w:r w:rsidR="00BA58A5" w:rsidRPr="00B041A3">
              <w:rPr>
                <w:color w:val="000000"/>
              </w:rPr>
              <w:t xml:space="preserve"> </w:t>
            </w:r>
            <w:r w:rsidRPr="00B041A3">
              <w:rPr>
                <w:color w:val="000000"/>
              </w:rPr>
              <w:t>execution</w:t>
            </w:r>
          </w:p>
        </w:tc>
        <w:tc>
          <w:tcPr>
            <w:tcW w:w="566" w:type="pct"/>
            <w:gridSpan w:val="2"/>
            <w:tcBorders>
              <w:top w:val="nil"/>
              <w:left w:val="nil"/>
              <w:bottom w:val="single" w:sz="4" w:space="0" w:color="auto"/>
              <w:right w:val="single" w:sz="4" w:space="0" w:color="auto"/>
            </w:tcBorders>
            <w:shd w:val="clear" w:color="auto" w:fill="auto"/>
            <w:hideMark/>
          </w:tcPr>
          <w:p w14:paraId="43A51A2F" w14:textId="370045CC" w:rsidR="00494A9F" w:rsidRPr="00B041A3" w:rsidRDefault="00494A9F" w:rsidP="00BA58A5">
            <w:pPr>
              <w:pStyle w:val="TAL"/>
              <w:keepNext w:val="0"/>
              <w:keepLines w:val="0"/>
            </w:pPr>
            <w:r w:rsidRPr="00B041A3">
              <w:t>Devices</w:t>
            </w:r>
            <w:r w:rsidR="00BA58A5" w:rsidRPr="00B041A3">
              <w:t xml:space="preserve"> </w:t>
            </w:r>
            <w:r w:rsidRPr="00B041A3">
              <w:t>autonomously</w:t>
            </w:r>
            <w:r w:rsidR="00287F07" w:rsidRPr="00B041A3">
              <w:t xml:space="preserve"> </w:t>
            </w:r>
            <w:r w:rsidRPr="00B041A3">
              <w:t>go</w:t>
            </w:r>
            <w:r w:rsidR="00BA58A5" w:rsidRPr="00B041A3">
              <w:t xml:space="preserve"> </w:t>
            </w:r>
            <w:r w:rsidRPr="00B041A3">
              <w:t>online</w:t>
            </w:r>
            <w:r w:rsidR="00BA58A5" w:rsidRPr="00B041A3">
              <w:t xml:space="preserve"> </w:t>
            </w:r>
            <w:r w:rsidRPr="00B041A3">
              <w:t>without</w:t>
            </w:r>
            <w:r w:rsidR="00BA58A5" w:rsidRPr="00B041A3">
              <w:t xml:space="preserve"> </w:t>
            </w:r>
            <w:r w:rsidRPr="00B041A3">
              <w:t>manual</w:t>
            </w:r>
            <w:r w:rsidR="00BA58A5" w:rsidRPr="00B041A3">
              <w:t xml:space="preserve"> </w:t>
            </w:r>
            <w:r w:rsidRPr="00B041A3">
              <w:t>software</w:t>
            </w:r>
            <w:r w:rsidR="00BA58A5" w:rsidRPr="00B041A3">
              <w:t xml:space="preserve"> </w:t>
            </w:r>
            <w:r w:rsidRPr="00B041A3">
              <w:t>commissioning.</w:t>
            </w:r>
          </w:p>
        </w:tc>
        <w:tc>
          <w:tcPr>
            <w:tcW w:w="920" w:type="pct"/>
            <w:tcBorders>
              <w:top w:val="nil"/>
              <w:left w:val="nil"/>
              <w:bottom w:val="single" w:sz="4" w:space="0" w:color="auto"/>
              <w:right w:val="single" w:sz="4" w:space="0" w:color="auto"/>
            </w:tcBorders>
            <w:shd w:val="clear" w:color="auto" w:fill="auto"/>
            <w:hideMark/>
          </w:tcPr>
          <w:p w14:paraId="2FEA477B" w14:textId="059DDD4D" w:rsidR="00494A9F" w:rsidRPr="00B041A3" w:rsidRDefault="00494A9F" w:rsidP="00BA58A5">
            <w:pPr>
              <w:pStyle w:val="TAL"/>
              <w:keepNext w:val="0"/>
              <w:keepLines w:val="0"/>
              <w:rPr>
                <w:color w:val="000000"/>
              </w:rPr>
            </w:pPr>
            <w:r w:rsidRPr="00B041A3">
              <w:rPr>
                <w:color w:val="000000"/>
              </w:rPr>
              <w:t>Bringing</w:t>
            </w:r>
            <w:r w:rsidR="00BA58A5" w:rsidRPr="00B041A3">
              <w:rPr>
                <w:color w:val="000000"/>
              </w:rPr>
              <w:t xml:space="preserve"> </w:t>
            </w:r>
            <w:r w:rsidRPr="00B041A3">
              <w:rPr>
                <w:color w:val="000000"/>
              </w:rPr>
              <w:t>devices</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ring,</w:t>
            </w:r>
            <w:r w:rsidR="00BA58A5" w:rsidRPr="00B041A3">
              <w:rPr>
                <w:color w:val="000000"/>
              </w:rPr>
              <w:t xml:space="preserve"> </w:t>
            </w:r>
            <w:r w:rsidRPr="00B041A3">
              <w:rPr>
                <w:color w:val="000000"/>
              </w:rPr>
              <w:t>regional,</w:t>
            </w:r>
            <w:r w:rsidR="00BA58A5" w:rsidRPr="00B041A3">
              <w:rPr>
                <w:color w:val="000000"/>
              </w:rPr>
              <w:t xml:space="preserve"> </w:t>
            </w:r>
            <w:r w:rsidRPr="00B041A3">
              <w:rPr>
                <w:color w:val="000000"/>
              </w:rPr>
              <w:t>or</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online.</w:t>
            </w:r>
            <w:r w:rsidR="00BA58A5" w:rsidRPr="00B041A3">
              <w:rPr>
                <w:color w:val="000000"/>
              </w:rPr>
              <w:t xml:space="preserve"> </w:t>
            </w:r>
            <w:r w:rsidRPr="00B041A3">
              <w:rPr>
                <w:color w:val="000000"/>
              </w:rPr>
              <w:t>Configuration</w:t>
            </w:r>
            <w:r w:rsidR="00BA58A5" w:rsidRPr="00B041A3">
              <w:rPr>
                <w:color w:val="000000"/>
              </w:rPr>
              <w:t xml:space="preserve"> </w:t>
            </w:r>
            <w:r w:rsidRPr="00B041A3">
              <w:rPr>
                <w:color w:val="000000"/>
              </w:rPr>
              <w:t>related</w:t>
            </w:r>
            <w:r w:rsidR="00BA58A5" w:rsidRPr="00B041A3">
              <w:rPr>
                <w:color w:val="000000"/>
              </w:rPr>
              <w:t xml:space="preserve"> </w:t>
            </w:r>
            <w:r w:rsidRPr="00B041A3">
              <w:rPr>
                <w:color w:val="000000"/>
              </w:rPr>
              <w:t>acceptance</w:t>
            </w:r>
            <w:r w:rsidR="00BA58A5" w:rsidRPr="00B041A3">
              <w:rPr>
                <w:color w:val="000000"/>
              </w:rPr>
              <w:t xml:space="preserve"> </w:t>
            </w:r>
            <w:r w:rsidRPr="00B041A3">
              <w:rPr>
                <w:color w:val="000000"/>
              </w:rPr>
              <w:t>error</w:t>
            </w:r>
            <w:r w:rsidR="00BA58A5" w:rsidRPr="00B041A3">
              <w:rPr>
                <w:color w:val="000000"/>
              </w:rPr>
              <w:t xml:space="preserve"> </w:t>
            </w:r>
            <w:r w:rsidRPr="00B041A3">
              <w:rPr>
                <w:color w:val="000000"/>
              </w:rPr>
              <w:t>automatically</w:t>
            </w:r>
            <w:r w:rsidR="00BA58A5" w:rsidRPr="00B041A3">
              <w:rPr>
                <w:color w:val="000000"/>
              </w:rPr>
              <w:t xml:space="preserve"> </w:t>
            </w:r>
            <w:r w:rsidRPr="00B041A3">
              <w:rPr>
                <w:color w:val="000000"/>
              </w:rPr>
              <w:t>corrected</w:t>
            </w:r>
            <w:r w:rsidR="00BA58A5" w:rsidRPr="00B041A3">
              <w:rPr>
                <w:color w:val="000000"/>
              </w:rPr>
              <w:t xml:space="preserve"> </w:t>
            </w:r>
          </w:p>
        </w:tc>
      </w:tr>
      <w:tr w:rsidR="00494A9F" w:rsidRPr="00B041A3" w14:paraId="49DF6F8C"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24EA5720" w14:textId="62DF496A" w:rsidR="00494A9F" w:rsidRPr="00B041A3" w:rsidRDefault="00494A9F" w:rsidP="00BA58A5">
            <w:pPr>
              <w:pStyle w:val="TAH"/>
              <w:keepNext w:val="0"/>
              <w:keepLines w:val="0"/>
            </w:pPr>
            <w:r w:rsidRPr="00B041A3">
              <w:t>Service</w:t>
            </w:r>
            <w:r w:rsidR="00BA58A5" w:rsidRPr="00B041A3">
              <w:t xml:space="preserve"> </w:t>
            </w:r>
            <w:r w:rsidRPr="00B041A3">
              <w:t>provisioning</w:t>
            </w:r>
          </w:p>
        </w:tc>
        <w:tc>
          <w:tcPr>
            <w:tcW w:w="590" w:type="pct"/>
            <w:tcBorders>
              <w:top w:val="nil"/>
              <w:left w:val="nil"/>
              <w:bottom w:val="single" w:sz="4" w:space="0" w:color="auto"/>
              <w:right w:val="single" w:sz="4" w:space="0" w:color="auto"/>
            </w:tcBorders>
            <w:shd w:val="clear" w:color="auto" w:fill="auto"/>
            <w:hideMark/>
          </w:tcPr>
          <w:p w14:paraId="4D1D3466" w14:textId="4CEDA793" w:rsidR="00494A9F" w:rsidRPr="00B041A3" w:rsidRDefault="00494A9F" w:rsidP="00BA58A5">
            <w:pPr>
              <w:pStyle w:val="TAL"/>
              <w:keepNext w:val="0"/>
              <w:keepLines w:val="0"/>
            </w:pPr>
            <w:r w:rsidRPr="00B041A3">
              <w:t>Automatic</w:t>
            </w:r>
            <w:r w:rsidR="00BA58A5" w:rsidRPr="00B041A3">
              <w:t xml:space="preserve"> </w:t>
            </w:r>
            <w:r w:rsidRPr="00B041A3">
              <w:t>service</w:t>
            </w:r>
            <w:r w:rsidR="00BA58A5" w:rsidRPr="00B041A3">
              <w:t xml:space="preserve"> </w:t>
            </w:r>
            <w:r w:rsidRPr="00B041A3">
              <w:t>provisioning</w:t>
            </w:r>
          </w:p>
        </w:tc>
        <w:tc>
          <w:tcPr>
            <w:tcW w:w="708" w:type="pct"/>
            <w:tcBorders>
              <w:top w:val="nil"/>
              <w:left w:val="nil"/>
              <w:bottom w:val="single" w:sz="4" w:space="0" w:color="auto"/>
              <w:right w:val="single" w:sz="4" w:space="0" w:color="auto"/>
            </w:tcBorders>
            <w:shd w:val="clear" w:color="auto" w:fill="auto"/>
            <w:hideMark/>
          </w:tcPr>
          <w:p w14:paraId="74701BB9" w14:textId="4C59AD09" w:rsidR="00494A9F" w:rsidRPr="00B041A3" w:rsidRDefault="00494A9F" w:rsidP="00BA58A5">
            <w:pPr>
              <w:pStyle w:val="TAL"/>
              <w:keepNext w:val="0"/>
              <w:keepLines w:val="0"/>
              <w:rPr>
                <w:color w:val="000000"/>
              </w:rPr>
            </w:pPr>
            <w:r w:rsidRPr="00B041A3">
              <w:rPr>
                <w:color w:val="000000"/>
              </w:rPr>
              <w:t>VPN,</w:t>
            </w:r>
            <w:r w:rsidR="00BA58A5" w:rsidRPr="00B041A3">
              <w:rPr>
                <w:color w:val="000000"/>
              </w:rPr>
              <w:t xml:space="preserve"> </w:t>
            </w:r>
            <w:r w:rsidRPr="00B041A3">
              <w:rPr>
                <w:color w:val="000000"/>
              </w:rPr>
              <w:t>tunnel</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single-station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provisioning</w:t>
            </w:r>
            <w:r w:rsidR="00BA58A5" w:rsidRPr="00B041A3">
              <w:rPr>
                <w:color w:val="000000"/>
              </w:rPr>
              <w:t xml:space="preserve"> </w:t>
            </w:r>
            <w:r w:rsidRPr="00B041A3">
              <w:rPr>
                <w:color w:val="000000"/>
              </w:rPr>
              <w:t>based</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model</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template,</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expert</w:t>
            </w:r>
            <w:r w:rsidR="00BA58A5" w:rsidRPr="00B041A3">
              <w:rPr>
                <w:color w:val="000000"/>
              </w:rPr>
              <w:t xml:space="preserve"> </w:t>
            </w:r>
            <w:r w:rsidRPr="00B041A3">
              <w:rPr>
                <w:color w:val="000000"/>
              </w:rPr>
              <w:t>review</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confirmation</w:t>
            </w:r>
          </w:p>
        </w:tc>
        <w:tc>
          <w:tcPr>
            <w:tcW w:w="496" w:type="pct"/>
            <w:gridSpan w:val="2"/>
            <w:tcBorders>
              <w:top w:val="nil"/>
              <w:left w:val="nil"/>
              <w:bottom w:val="single" w:sz="4" w:space="0" w:color="auto"/>
              <w:right w:val="single" w:sz="4" w:space="0" w:color="auto"/>
            </w:tcBorders>
            <w:shd w:val="clear" w:color="000000" w:fill="E7E6E6"/>
            <w:hideMark/>
          </w:tcPr>
          <w:p w14:paraId="0BE46CEA" w14:textId="4440E79A" w:rsidR="00494A9F" w:rsidRPr="00B041A3" w:rsidRDefault="00494A9F" w:rsidP="00BA58A5">
            <w:pPr>
              <w:pStyle w:val="TAL"/>
              <w:keepNext w:val="0"/>
              <w:keepLines w:val="0"/>
            </w:pPr>
            <w:r w:rsidRPr="00B041A3">
              <w:t>Service-driven</w:t>
            </w:r>
            <w:r w:rsidR="00BA58A5" w:rsidRPr="00B041A3">
              <w:t xml:space="preserve"> </w:t>
            </w:r>
            <w:r w:rsidRPr="00B041A3">
              <w:t>automation</w:t>
            </w:r>
          </w:p>
        </w:tc>
        <w:tc>
          <w:tcPr>
            <w:tcW w:w="1064" w:type="pct"/>
            <w:tcBorders>
              <w:top w:val="nil"/>
              <w:left w:val="nil"/>
              <w:bottom w:val="single" w:sz="4" w:space="0" w:color="auto"/>
              <w:right w:val="single" w:sz="4" w:space="0" w:color="auto"/>
            </w:tcBorders>
            <w:shd w:val="clear" w:color="000000" w:fill="E7E6E6"/>
            <w:hideMark/>
          </w:tcPr>
          <w:p w14:paraId="55330547" w14:textId="201A3C81" w:rsidR="00494A9F" w:rsidRPr="00B041A3" w:rsidRDefault="00494A9F" w:rsidP="00BA58A5">
            <w:pPr>
              <w:pStyle w:val="TAL"/>
              <w:keepNext w:val="0"/>
              <w:keepLines w:val="0"/>
              <w:rPr>
                <w:color w:val="000000"/>
              </w:rPr>
            </w:pPr>
            <w:r w:rsidRPr="00B041A3">
              <w:rPr>
                <w:color w:val="000000"/>
              </w:rPr>
              <w:t>1.</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bearer:</w:t>
            </w:r>
            <w:r w:rsidR="00BA58A5" w:rsidRPr="00B041A3">
              <w:rPr>
                <w:color w:val="000000"/>
              </w:rPr>
              <w:t xml:space="preserve"> </w:t>
            </w:r>
            <w:r w:rsidRPr="00B041A3">
              <w:rPr>
                <w:color w:val="000000"/>
              </w:rPr>
              <w:t>VPN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provisioning,</w:t>
            </w:r>
            <w:r w:rsidR="00BA58A5" w:rsidRPr="00B041A3">
              <w:rPr>
                <w:color w:val="000000"/>
              </w:rPr>
              <w:t xml:space="preserve"> </w:t>
            </w:r>
            <w:r w:rsidRPr="00B041A3">
              <w:rPr>
                <w:color w:val="000000"/>
              </w:rPr>
              <w:t>intelligent</w:t>
            </w:r>
            <w:r w:rsidR="00BA58A5" w:rsidRPr="00B041A3">
              <w:rPr>
                <w:color w:val="000000"/>
              </w:rPr>
              <w:t xml:space="preserve"> </w:t>
            </w:r>
            <w:r w:rsidRPr="00B041A3">
              <w:rPr>
                <w:color w:val="000000"/>
              </w:rPr>
              <w:t>clock</w:t>
            </w:r>
            <w:r w:rsidR="00BA58A5" w:rsidRPr="00B041A3">
              <w:rPr>
                <w:color w:val="000000"/>
              </w:rPr>
              <w:t xml:space="preserve"> </w:t>
            </w:r>
            <w:r w:rsidRPr="00B041A3">
              <w:rPr>
                <w:color w:val="000000"/>
              </w:rPr>
              <w:t>provisioning,</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slicing</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provisioning</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simulation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verification</w:t>
            </w:r>
            <w:r w:rsidR="00BA58A5" w:rsidRPr="00B041A3">
              <w:rPr>
                <w:color w:val="000000"/>
              </w:rPr>
              <w:t xml:space="preserve"> </w:t>
            </w:r>
            <w:r w:rsidRPr="00B041A3">
              <w:rPr>
                <w:color w:val="000000"/>
              </w:rPr>
              <w:t>before</w:t>
            </w:r>
            <w:r w:rsidR="00BA58A5" w:rsidRPr="00B041A3">
              <w:rPr>
                <w:color w:val="000000"/>
              </w:rPr>
              <w:t xml:space="preserve"> </w:t>
            </w:r>
            <w:r w:rsidRPr="00B041A3">
              <w:rPr>
                <w:color w:val="000000"/>
              </w:rPr>
              <w:t>implementation</w:t>
            </w:r>
            <w:r w:rsidRPr="00B041A3">
              <w:rPr>
                <w:color w:val="000000"/>
              </w:rPr>
              <w:br/>
              <w:t>2.</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interconnection</w:t>
            </w:r>
            <w:r w:rsidR="00BA58A5" w:rsidRPr="00B041A3">
              <w:rPr>
                <w:color w:val="000000"/>
              </w:rPr>
              <w:t xml:space="preserve"> </w:t>
            </w:r>
            <w:r w:rsidRPr="00B041A3">
              <w:rPr>
                <w:color w:val="000000"/>
              </w:rPr>
              <w:t>between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central</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interconnection</w:t>
            </w:r>
            <w:r w:rsidR="00BA58A5" w:rsidRPr="00B041A3">
              <w:rPr>
                <w:color w:val="000000"/>
              </w:rPr>
              <w:t xml:space="preserve"> </w:t>
            </w:r>
            <w:r w:rsidRPr="00B041A3">
              <w:rPr>
                <w:color w:val="000000"/>
              </w:rPr>
              <w:t>between</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collaboration</w:t>
            </w:r>
            <w:r w:rsidR="00BA58A5" w:rsidRPr="00B041A3">
              <w:rPr>
                <w:color w:val="000000"/>
              </w:rPr>
              <w:t xml:space="preserve"> </w:t>
            </w:r>
            <w:r w:rsidRPr="00B041A3">
              <w:rPr>
                <w:color w:val="000000"/>
              </w:rPr>
              <w:t>between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edge</w:t>
            </w:r>
            <w:r w:rsidR="00BA58A5" w:rsidRPr="00B041A3">
              <w:rPr>
                <w:color w:val="000000"/>
              </w:rPr>
              <w:t xml:space="preserve"> </w:t>
            </w:r>
            <w:r w:rsidRPr="00B041A3">
              <w:rPr>
                <w:color w:val="000000"/>
              </w:rPr>
              <w:t>cloud</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bearer</w:t>
            </w:r>
            <w:r w:rsidR="00BA58A5" w:rsidRPr="00B041A3">
              <w:rPr>
                <w:color w:val="000000"/>
              </w:rPr>
              <w:t xml:space="preserve"> </w:t>
            </w:r>
            <w:r w:rsidRPr="00B041A3">
              <w:rPr>
                <w:color w:val="000000"/>
              </w:rPr>
              <w:t>network</w:t>
            </w:r>
          </w:p>
        </w:tc>
        <w:tc>
          <w:tcPr>
            <w:tcW w:w="566" w:type="pct"/>
            <w:gridSpan w:val="2"/>
            <w:tcBorders>
              <w:top w:val="nil"/>
              <w:left w:val="nil"/>
              <w:bottom w:val="single" w:sz="4" w:space="0" w:color="auto"/>
              <w:right w:val="single" w:sz="4" w:space="0" w:color="auto"/>
            </w:tcBorders>
            <w:shd w:val="clear" w:color="auto" w:fill="auto"/>
            <w:hideMark/>
          </w:tcPr>
          <w:p w14:paraId="215E5E72" w14:textId="3D20E037" w:rsidR="00494A9F" w:rsidRPr="00B041A3" w:rsidRDefault="00494A9F" w:rsidP="00BA58A5">
            <w:pPr>
              <w:pStyle w:val="TAL"/>
              <w:keepNext w:val="0"/>
              <w:keepLines w:val="0"/>
            </w:pPr>
            <w:r w:rsidRPr="00B041A3">
              <w:t>Intent-driven</w:t>
            </w:r>
            <w:r w:rsidR="00BA58A5" w:rsidRPr="00B041A3">
              <w:t xml:space="preserve"> </w:t>
            </w:r>
            <w:r w:rsidRPr="00B041A3">
              <w:t>automation</w:t>
            </w:r>
          </w:p>
        </w:tc>
        <w:tc>
          <w:tcPr>
            <w:tcW w:w="920" w:type="pct"/>
            <w:tcBorders>
              <w:top w:val="nil"/>
              <w:left w:val="nil"/>
              <w:bottom w:val="single" w:sz="4" w:space="0" w:color="auto"/>
              <w:right w:val="single" w:sz="4" w:space="0" w:color="auto"/>
            </w:tcBorders>
            <w:shd w:val="clear" w:color="auto" w:fill="auto"/>
            <w:hideMark/>
          </w:tcPr>
          <w:p w14:paraId="3C59F33C" w14:textId="17B8A978" w:rsidR="00494A9F" w:rsidRPr="00B041A3" w:rsidRDefault="00494A9F" w:rsidP="00BA58A5">
            <w:pPr>
              <w:pStyle w:val="TAL"/>
              <w:keepNext w:val="0"/>
              <w:keepLines w:val="0"/>
              <w:rPr>
                <w:color w:val="000000"/>
              </w:rPr>
            </w:pPr>
            <w:r w:rsidRPr="00B041A3">
              <w:rPr>
                <w:color w:val="000000"/>
              </w:rPr>
              <w:t>Intent</w:t>
            </w:r>
            <w:r w:rsidR="00BA58A5" w:rsidRPr="00B041A3">
              <w:rPr>
                <w:color w:val="000000"/>
              </w:rPr>
              <w:t xml:space="preserve"> </w:t>
            </w:r>
            <w:r w:rsidRPr="00B041A3">
              <w:rPr>
                <w:color w:val="000000"/>
              </w:rPr>
              <w:t>driven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management</w:t>
            </w:r>
            <w:r w:rsidR="00BA58A5" w:rsidRPr="00B041A3">
              <w:rPr>
                <w:color w:val="000000"/>
              </w:rPr>
              <w:t xml:space="preserve"> </w:t>
            </w:r>
            <w:r w:rsidRPr="00B041A3">
              <w:rPr>
                <w:color w:val="000000"/>
              </w:rPr>
              <w:t>(</w:t>
            </w:r>
            <w:r w:rsidR="00287F07" w:rsidRPr="00B041A3">
              <w:rPr>
                <w:color w:val="000000"/>
              </w:rPr>
              <w:t>e.g.</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VPN</w:t>
            </w:r>
            <w:r w:rsidR="00BA58A5" w:rsidRPr="00B041A3">
              <w:rPr>
                <w:color w:val="000000"/>
              </w:rPr>
              <w:t xml:space="preserve"> </w:t>
            </w:r>
            <w:r w:rsidRPr="00B041A3">
              <w:rPr>
                <w:color w:val="000000"/>
              </w:rPr>
              <w:t>site</w:t>
            </w:r>
            <w:r w:rsidR="00BA58A5" w:rsidRPr="00B041A3">
              <w:rPr>
                <w:color w:val="000000"/>
              </w:rPr>
              <w:t xml:space="preserve"> </w:t>
            </w:r>
            <w:r w:rsidRPr="00B041A3">
              <w:rPr>
                <w:color w:val="000000"/>
              </w:rPr>
              <w:t>addition,</w:t>
            </w:r>
            <w:r w:rsidR="00BA58A5" w:rsidRPr="00B041A3">
              <w:rPr>
                <w:color w:val="000000"/>
              </w:rPr>
              <w:t xml:space="preserve"> </w:t>
            </w:r>
            <w:r w:rsidRPr="00B041A3">
              <w:rPr>
                <w:color w:val="000000"/>
              </w:rPr>
              <w:t>new</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MEC</w:t>
            </w:r>
            <w:r w:rsidR="00BA58A5" w:rsidRPr="00B041A3">
              <w:rPr>
                <w:color w:val="000000"/>
              </w:rPr>
              <w:t xml:space="preserve"> </w:t>
            </w:r>
            <w:r w:rsidRPr="00B041A3">
              <w:rPr>
                <w:color w:val="000000"/>
              </w:rPr>
              <w:t>applications,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5G</w:t>
            </w:r>
            <w:r w:rsidR="00BA58A5" w:rsidRPr="00B041A3">
              <w:rPr>
                <w:color w:val="000000"/>
              </w:rPr>
              <w:t xml:space="preserve"> </w:t>
            </w:r>
            <w:r w:rsidRPr="00B041A3">
              <w:rPr>
                <w:color w:val="000000"/>
              </w:rPr>
              <w:t>B2B</w:t>
            </w:r>
            <w:r w:rsidR="00BA58A5" w:rsidRPr="00B041A3">
              <w:rPr>
                <w:color w:val="000000"/>
              </w:rPr>
              <w:t xml:space="preserve"> </w:t>
            </w:r>
            <w:r w:rsidRPr="00B041A3">
              <w:rPr>
                <w:color w:val="000000"/>
              </w:rPr>
              <w:t>access).</w:t>
            </w:r>
            <w:r w:rsidR="00BA58A5" w:rsidRPr="00B041A3">
              <w:rPr>
                <w:color w:val="000000"/>
              </w:rPr>
              <w:t xml:space="preserve"> </w:t>
            </w:r>
            <w:r w:rsidRPr="00B041A3">
              <w:rPr>
                <w:color w:val="000000"/>
              </w:rPr>
              <w:t>System</w:t>
            </w:r>
            <w:r w:rsidR="00BA58A5" w:rsidRPr="00B041A3">
              <w:rPr>
                <w:color w:val="000000"/>
              </w:rPr>
              <w:t xml:space="preserve"> </w:t>
            </w:r>
            <w:r w:rsidR="00B041A3" w:rsidRPr="00B041A3">
              <w:rPr>
                <w:color w:val="000000"/>
              </w:rPr>
              <w:t>performs</w:t>
            </w:r>
            <w:r w:rsidR="00BA58A5" w:rsidRPr="00B041A3">
              <w:rPr>
                <w:color w:val="000000"/>
              </w:rPr>
              <w:t xml:space="preserve"> </w:t>
            </w:r>
            <w:r w:rsidRPr="00B041A3">
              <w:rPr>
                <w:color w:val="000000"/>
              </w:rPr>
              <w:t>in</w:t>
            </w:r>
            <w:r w:rsidR="00BA58A5" w:rsidRPr="00B041A3">
              <w:rPr>
                <w:color w:val="000000"/>
              </w:rPr>
              <w:t xml:space="preserve"> </w:t>
            </w:r>
            <w:r w:rsidR="00B813A3" w:rsidRPr="00B041A3">
              <w:rPr>
                <w:color w:val="000000"/>
              </w:rPr>
              <w:t>advance</w:t>
            </w:r>
            <w:r w:rsidR="00BA58A5" w:rsidRPr="00B041A3">
              <w:rPr>
                <w:color w:val="000000"/>
              </w:rPr>
              <w:t xml:space="preserve"> </w:t>
            </w:r>
            <w:r w:rsidR="00B813A3" w:rsidRPr="00B041A3">
              <w:rPr>
                <w:color w:val="000000"/>
              </w:rPr>
              <w:t>the</w:t>
            </w:r>
            <w:r w:rsidR="00BA58A5" w:rsidRPr="00B041A3">
              <w:rPr>
                <w:color w:val="000000"/>
              </w:rPr>
              <w:t xml:space="preserve"> </w:t>
            </w:r>
            <w:r w:rsidRPr="00B041A3">
              <w:rPr>
                <w:color w:val="000000"/>
              </w:rPr>
              <w:t>simulation</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Deployment</w:t>
            </w:r>
            <w:r w:rsidR="00BA58A5" w:rsidRPr="00B041A3">
              <w:rPr>
                <w:color w:val="000000"/>
              </w:rPr>
              <w:t xml:space="preserve"> </w:t>
            </w:r>
            <w:r w:rsidRPr="00B041A3">
              <w:rPr>
                <w:color w:val="000000"/>
              </w:rPr>
              <w:t>verifying</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impact</w:t>
            </w:r>
            <w:r w:rsidR="00BA58A5" w:rsidRPr="00B041A3">
              <w:rPr>
                <w:color w:val="000000"/>
              </w:rPr>
              <w:t xml:space="preserve"> </w:t>
            </w:r>
            <w:r w:rsidRPr="00B041A3">
              <w:rPr>
                <w:color w:val="000000"/>
              </w:rPr>
              <w:t>on</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existing</w:t>
            </w:r>
            <w:r w:rsidR="00BA58A5" w:rsidRPr="00B041A3">
              <w:rPr>
                <w:color w:val="000000"/>
              </w:rPr>
              <w:t xml:space="preserve"> </w:t>
            </w:r>
            <w:r w:rsidRPr="00B041A3">
              <w:rPr>
                <w:color w:val="000000"/>
              </w:rPr>
              <w:t>services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resources</w:t>
            </w:r>
            <w:r w:rsidR="00BA58A5" w:rsidRPr="00B041A3">
              <w:rPr>
                <w:color w:val="000000"/>
              </w:rPr>
              <w:t xml:space="preserve"> </w:t>
            </w:r>
            <w:r w:rsidRPr="00B041A3">
              <w:rPr>
                <w:color w:val="000000"/>
              </w:rPr>
              <w:t>by</w:t>
            </w:r>
            <w:r w:rsidR="00BA58A5" w:rsidRPr="00B041A3">
              <w:rPr>
                <w:color w:val="000000"/>
              </w:rPr>
              <w:t xml:space="preserve"> </w:t>
            </w:r>
            <w:r w:rsidRPr="00B041A3">
              <w:rPr>
                <w:color w:val="000000"/>
              </w:rPr>
              <w:t>means</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NDT.</w:t>
            </w:r>
          </w:p>
          <w:p w14:paraId="61D52AFF" w14:textId="15A4BD2C" w:rsidR="00494A9F" w:rsidRPr="00B041A3" w:rsidRDefault="00494A9F" w:rsidP="00BA58A5">
            <w:pPr>
              <w:pStyle w:val="TAL"/>
              <w:keepNext w:val="0"/>
              <w:keepLines w:val="0"/>
              <w:rPr>
                <w:color w:val="000000"/>
              </w:rPr>
            </w:pPr>
            <w:r w:rsidRPr="00B041A3">
              <w:rPr>
                <w:color w:val="000000"/>
              </w:rPr>
              <w:t>Compute</w:t>
            </w:r>
            <w:r w:rsidR="00BA58A5" w:rsidRPr="00B041A3">
              <w:rPr>
                <w:color w:val="000000"/>
              </w:rPr>
              <w:t xml:space="preserve"> </w:t>
            </w:r>
          </w:p>
        </w:tc>
      </w:tr>
      <w:tr w:rsidR="00494A9F" w:rsidRPr="00B041A3" w14:paraId="7DBE7C70"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1BC731D1" w14:textId="6EFEC638" w:rsidR="00494A9F" w:rsidRPr="00B041A3" w:rsidRDefault="00494A9F" w:rsidP="00BA58A5">
            <w:pPr>
              <w:pStyle w:val="TAH"/>
              <w:keepNext w:val="0"/>
              <w:keepLines w:val="0"/>
            </w:pPr>
            <w:r w:rsidRPr="00B041A3">
              <w:t>Network</w:t>
            </w:r>
            <w:r w:rsidR="00BA58A5" w:rsidRPr="00B041A3">
              <w:t xml:space="preserve"> </w:t>
            </w:r>
            <w:r w:rsidRPr="00B041A3">
              <w:t>change</w:t>
            </w:r>
          </w:p>
        </w:tc>
        <w:tc>
          <w:tcPr>
            <w:tcW w:w="590" w:type="pct"/>
            <w:tcBorders>
              <w:top w:val="nil"/>
              <w:left w:val="nil"/>
              <w:bottom w:val="single" w:sz="4" w:space="0" w:color="auto"/>
              <w:right w:val="single" w:sz="4" w:space="0" w:color="auto"/>
            </w:tcBorders>
            <w:shd w:val="clear" w:color="auto" w:fill="auto"/>
            <w:hideMark/>
          </w:tcPr>
          <w:p w14:paraId="43CEDE3E" w14:textId="45DF428E" w:rsidR="00494A9F" w:rsidRPr="00B041A3" w:rsidRDefault="00494A9F" w:rsidP="00BA58A5">
            <w:pPr>
              <w:pStyle w:val="TAL"/>
              <w:keepNext w:val="0"/>
              <w:keepLines w:val="0"/>
            </w:pPr>
            <w:r w:rsidRPr="00B041A3">
              <w:t>Tool-assisted</w:t>
            </w:r>
            <w:r w:rsidR="00BA58A5" w:rsidRPr="00B041A3">
              <w:t xml:space="preserve"> </w:t>
            </w:r>
            <w:r w:rsidRPr="00B041A3">
              <w:t>network</w:t>
            </w:r>
            <w:r w:rsidR="00BA58A5" w:rsidRPr="00B041A3">
              <w:t xml:space="preserve"> </w:t>
            </w:r>
            <w:r w:rsidRPr="00B041A3">
              <w:t>change</w:t>
            </w:r>
          </w:p>
        </w:tc>
        <w:tc>
          <w:tcPr>
            <w:tcW w:w="708" w:type="pct"/>
            <w:tcBorders>
              <w:top w:val="nil"/>
              <w:left w:val="nil"/>
              <w:bottom w:val="single" w:sz="4" w:space="0" w:color="auto"/>
              <w:right w:val="single" w:sz="4" w:space="0" w:color="auto"/>
            </w:tcBorders>
            <w:shd w:val="clear" w:color="auto" w:fill="auto"/>
            <w:hideMark/>
          </w:tcPr>
          <w:p w14:paraId="7230B6A7" w14:textId="76692FF8" w:rsidR="00494A9F" w:rsidRPr="00B041A3" w:rsidRDefault="00BA58A5" w:rsidP="00BA58A5">
            <w:pPr>
              <w:pStyle w:val="TAL"/>
              <w:keepNext w:val="0"/>
              <w:keepLines w:val="0"/>
              <w:rPr>
                <w:color w:val="000000"/>
              </w:rPr>
            </w:pPr>
            <w:r w:rsidRPr="00B041A3">
              <w:rPr>
                <w:color w:val="000000"/>
              </w:rPr>
              <w:t>S</w:t>
            </w:r>
            <w:r w:rsidR="00494A9F" w:rsidRPr="00B041A3">
              <w:rPr>
                <w:color w:val="000000"/>
              </w:rPr>
              <w:t>ervice</w:t>
            </w:r>
            <w:r w:rsidRPr="00B041A3">
              <w:rPr>
                <w:color w:val="000000"/>
              </w:rPr>
              <w:t xml:space="preserve"> </w:t>
            </w:r>
            <w:r w:rsidR="00494A9F" w:rsidRPr="00B041A3">
              <w:rPr>
                <w:color w:val="000000"/>
              </w:rPr>
              <w:t>migration</w:t>
            </w:r>
            <w:r w:rsidRPr="00B041A3">
              <w:rPr>
                <w:color w:val="000000"/>
              </w:rPr>
              <w:t xml:space="preserve"> </w:t>
            </w:r>
            <w:r w:rsidR="00494A9F" w:rsidRPr="00B041A3">
              <w:rPr>
                <w:color w:val="000000"/>
              </w:rPr>
              <w:t>(CPE</w:t>
            </w:r>
            <w:r w:rsidRPr="00B041A3">
              <w:rPr>
                <w:color w:val="000000"/>
              </w:rPr>
              <w:t xml:space="preserve"> </w:t>
            </w:r>
            <w:r w:rsidR="00494A9F" w:rsidRPr="00B041A3">
              <w:rPr>
                <w:color w:val="000000"/>
              </w:rPr>
              <w:t>relocation),</w:t>
            </w:r>
            <w:r w:rsidRPr="00B041A3">
              <w:rPr>
                <w:color w:val="000000"/>
              </w:rPr>
              <w:t xml:space="preserve"> </w:t>
            </w:r>
            <w:r w:rsidR="00494A9F" w:rsidRPr="00B041A3">
              <w:rPr>
                <w:color w:val="000000"/>
              </w:rPr>
              <w:t>topology</w:t>
            </w:r>
            <w:r w:rsidRPr="00B041A3">
              <w:rPr>
                <w:color w:val="000000"/>
              </w:rPr>
              <w:t xml:space="preserve"> </w:t>
            </w:r>
            <w:r w:rsidR="00494A9F" w:rsidRPr="00B041A3">
              <w:rPr>
                <w:color w:val="000000"/>
              </w:rPr>
              <w:t>change</w:t>
            </w:r>
            <w:r w:rsidRPr="00B041A3">
              <w:rPr>
                <w:color w:val="000000"/>
              </w:rPr>
              <w:t xml:space="preserve"> </w:t>
            </w:r>
            <w:r w:rsidR="00494A9F" w:rsidRPr="00B041A3">
              <w:rPr>
                <w:color w:val="000000"/>
              </w:rPr>
              <w:t>(ring</w:t>
            </w:r>
            <w:r w:rsidRPr="00B041A3">
              <w:rPr>
                <w:color w:val="000000"/>
              </w:rPr>
              <w:t xml:space="preserve"> </w:t>
            </w:r>
            <w:r w:rsidR="00494A9F" w:rsidRPr="00B041A3">
              <w:rPr>
                <w:color w:val="000000"/>
              </w:rPr>
              <w:t>addition</w:t>
            </w:r>
            <w:r w:rsidRPr="00B041A3">
              <w:rPr>
                <w:color w:val="000000"/>
              </w:rPr>
              <w:t xml:space="preserve"> </w:t>
            </w:r>
            <w:r w:rsidR="00494A9F" w:rsidRPr="00B041A3">
              <w:rPr>
                <w:color w:val="000000"/>
              </w:rPr>
              <w:t>or</w:t>
            </w:r>
            <w:r w:rsidRPr="00B041A3">
              <w:rPr>
                <w:color w:val="000000"/>
              </w:rPr>
              <w:t xml:space="preserve"> </w:t>
            </w:r>
            <w:r w:rsidR="00494A9F" w:rsidRPr="00B041A3">
              <w:rPr>
                <w:color w:val="000000"/>
              </w:rPr>
              <w:t>deletion,</w:t>
            </w:r>
            <w:r w:rsidRPr="00B041A3">
              <w:rPr>
                <w:color w:val="000000"/>
              </w:rPr>
              <w:t xml:space="preserve"> </w:t>
            </w:r>
            <w:r w:rsidR="00494A9F" w:rsidRPr="00B041A3">
              <w:rPr>
                <w:color w:val="000000"/>
              </w:rPr>
              <w:t>single-homing</w:t>
            </w:r>
            <w:r w:rsidRPr="00B041A3">
              <w:rPr>
                <w:color w:val="000000"/>
              </w:rPr>
              <w:t xml:space="preserve"> </w:t>
            </w:r>
            <w:r w:rsidR="00494A9F" w:rsidRPr="00B041A3">
              <w:rPr>
                <w:color w:val="000000"/>
              </w:rPr>
              <w:t>to</w:t>
            </w:r>
            <w:r w:rsidRPr="00B041A3">
              <w:rPr>
                <w:color w:val="000000"/>
              </w:rPr>
              <w:t xml:space="preserve"> </w:t>
            </w:r>
            <w:r w:rsidR="00494A9F" w:rsidRPr="00B041A3">
              <w:rPr>
                <w:color w:val="000000"/>
              </w:rPr>
              <w:t>dual-homing),</w:t>
            </w:r>
            <w:r w:rsidRPr="00B041A3">
              <w:rPr>
                <w:color w:val="000000"/>
              </w:rPr>
              <w:t xml:space="preserve"> </w:t>
            </w:r>
            <w:r w:rsidR="00494A9F" w:rsidRPr="00B041A3">
              <w:rPr>
                <w:color w:val="000000"/>
              </w:rPr>
              <w:t>capacity</w:t>
            </w:r>
            <w:r w:rsidRPr="00B041A3">
              <w:rPr>
                <w:color w:val="000000"/>
              </w:rPr>
              <w:t xml:space="preserve"> </w:t>
            </w:r>
            <w:r w:rsidR="00494A9F" w:rsidRPr="00B041A3">
              <w:rPr>
                <w:color w:val="000000"/>
              </w:rPr>
              <w:t>expansion</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replacement</w:t>
            </w:r>
            <w:r w:rsidRPr="00B041A3">
              <w:rPr>
                <w:color w:val="000000"/>
              </w:rPr>
              <w:t xml:space="preserve"> </w:t>
            </w:r>
            <w:r w:rsidR="00494A9F" w:rsidRPr="00B041A3">
              <w:rPr>
                <w:color w:val="000000"/>
              </w:rPr>
              <w:t>(NEs,</w:t>
            </w:r>
            <w:r w:rsidRPr="00B041A3">
              <w:rPr>
                <w:color w:val="000000"/>
              </w:rPr>
              <w:t xml:space="preserve"> </w:t>
            </w:r>
            <w:r w:rsidR="00494A9F" w:rsidRPr="00B041A3">
              <w:rPr>
                <w:color w:val="000000"/>
              </w:rPr>
              <w:t>boards,</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links),</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version</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patch</w:t>
            </w:r>
            <w:r w:rsidRPr="00B041A3">
              <w:rPr>
                <w:color w:val="000000"/>
              </w:rPr>
              <w:t xml:space="preserve"> </w:t>
            </w:r>
            <w:r w:rsidR="00494A9F" w:rsidRPr="00B041A3">
              <w:rPr>
                <w:color w:val="000000"/>
              </w:rPr>
              <w:t>change.</w:t>
            </w:r>
            <w:r w:rsidRPr="00B041A3">
              <w:rPr>
                <w:color w:val="000000"/>
              </w:rPr>
              <w:t xml:space="preserve"> </w:t>
            </w:r>
            <w:r w:rsidR="00494A9F" w:rsidRPr="00B041A3">
              <w:rPr>
                <w:color w:val="000000"/>
              </w:rPr>
              <w:lastRenderedPageBreak/>
              <w:t>Manual</w:t>
            </w:r>
            <w:r w:rsidRPr="00B041A3">
              <w:rPr>
                <w:color w:val="000000"/>
              </w:rPr>
              <w:t xml:space="preserve"> </w:t>
            </w:r>
            <w:r w:rsidR="00494A9F" w:rsidRPr="00B041A3">
              <w:rPr>
                <w:color w:val="000000"/>
              </w:rPr>
              <w:t>acceptance</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commissioning,</w:t>
            </w:r>
            <w:r w:rsidRPr="00B041A3">
              <w:rPr>
                <w:color w:val="000000"/>
              </w:rPr>
              <w:t xml:space="preserve"> </w:t>
            </w:r>
            <w:r w:rsidR="00494A9F" w:rsidRPr="00B041A3">
              <w:rPr>
                <w:color w:val="000000"/>
              </w:rPr>
              <w:t>automatic</w:t>
            </w:r>
            <w:r w:rsidRPr="00B041A3">
              <w:rPr>
                <w:color w:val="000000"/>
              </w:rPr>
              <w:t xml:space="preserve"> </w:t>
            </w:r>
            <w:r w:rsidR="00494A9F" w:rsidRPr="00B041A3">
              <w:rPr>
                <w:color w:val="000000"/>
              </w:rPr>
              <w:t>rollback</w:t>
            </w:r>
          </w:p>
        </w:tc>
        <w:tc>
          <w:tcPr>
            <w:tcW w:w="496" w:type="pct"/>
            <w:gridSpan w:val="2"/>
            <w:tcBorders>
              <w:top w:val="nil"/>
              <w:left w:val="nil"/>
              <w:bottom w:val="single" w:sz="4" w:space="0" w:color="auto"/>
              <w:right w:val="single" w:sz="4" w:space="0" w:color="auto"/>
            </w:tcBorders>
            <w:shd w:val="clear" w:color="000000" w:fill="E7E6E6"/>
            <w:hideMark/>
          </w:tcPr>
          <w:p w14:paraId="51DC2578" w14:textId="02E8805F" w:rsidR="00494A9F" w:rsidRPr="00B041A3" w:rsidRDefault="00494A9F" w:rsidP="00BA58A5">
            <w:pPr>
              <w:pStyle w:val="TAL"/>
              <w:keepNext w:val="0"/>
              <w:keepLines w:val="0"/>
            </w:pPr>
            <w:r w:rsidRPr="00B041A3">
              <w:lastRenderedPageBreak/>
              <w:t>Automatic</w:t>
            </w:r>
            <w:r w:rsidR="00BA58A5" w:rsidRPr="00B041A3">
              <w:t xml:space="preserve"> </w:t>
            </w:r>
            <w:r w:rsidRPr="00B041A3">
              <w:t>network</w:t>
            </w:r>
            <w:r w:rsidR="00BA58A5" w:rsidRPr="00B041A3">
              <w:t xml:space="preserve"> </w:t>
            </w:r>
            <w:r w:rsidRPr="00B041A3">
              <w:t>change</w:t>
            </w:r>
          </w:p>
        </w:tc>
        <w:tc>
          <w:tcPr>
            <w:tcW w:w="1064" w:type="pct"/>
            <w:tcBorders>
              <w:top w:val="nil"/>
              <w:left w:val="nil"/>
              <w:bottom w:val="single" w:sz="4" w:space="0" w:color="auto"/>
              <w:right w:val="single" w:sz="4" w:space="0" w:color="auto"/>
            </w:tcBorders>
            <w:shd w:val="clear" w:color="000000" w:fill="E7E6E6"/>
            <w:hideMark/>
          </w:tcPr>
          <w:p w14:paraId="05964FBA" w14:textId="20FE63D5" w:rsidR="00494A9F" w:rsidRPr="00B041A3" w:rsidRDefault="00BA58A5" w:rsidP="00BA58A5">
            <w:pPr>
              <w:pStyle w:val="TAL"/>
              <w:keepNext w:val="0"/>
              <w:keepLines w:val="0"/>
              <w:rPr>
                <w:color w:val="000000"/>
              </w:rPr>
            </w:pPr>
            <w:r w:rsidRPr="00B041A3">
              <w:rPr>
                <w:color w:val="000000"/>
              </w:rPr>
              <w:t>S</w:t>
            </w:r>
            <w:r w:rsidR="00494A9F" w:rsidRPr="00B041A3">
              <w:rPr>
                <w:color w:val="000000"/>
              </w:rPr>
              <w:t>ervice</w:t>
            </w:r>
            <w:r w:rsidRPr="00B041A3">
              <w:rPr>
                <w:color w:val="000000"/>
              </w:rPr>
              <w:t xml:space="preserve"> </w:t>
            </w:r>
            <w:r w:rsidR="00494A9F" w:rsidRPr="00B041A3">
              <w:rPr>
                <w:color w:val="000000"/>
              </w:rPr>
              <w:t>migration</w:t>
            </w:r>
            <w:r w:rsidRPr="00B041A3">
              <w:rPr>
                <w:color w:val="000000"/>
              </w:rPr>
              <w:t xml:space="preserve"> </w:t>
            </w:r>
            <w:r w:rsidR="00494A9F" w:rsidRPr="00B041A3">
              <w:rPr>
                <w:color w:val="000000"/>
              </w:rPr>
              <w:t>(base</w:t>
            </w:r>
            <w:r w:rsidRPr="00B041A3">
              <w:rPr>
                <w:color w:val="000000"/>
              </w:rPr>
              <w:t xml:space="preserve"> </w:t>
            </w:r>
            <w:r w:rsidR="00494A9F" w:rsidRPr="00B041A3">
              <w:rPr>
                <w:color w:val="000000"/>
              </w:rPr>
              <w:t>station</w:t>
            </w:r>
            <w:r w:rsidRPr="00B041A3">
              <w:rPr>
                <w:color w:val="000000"/>
              </w:rPr>
              <w:t xml:space="preserve"> </w:t>
            </w:r>
            <w:r w:rsidR="00494A9F" w:rsidRPr="00B041A3">
              <w:rPr>
                <w:color w:val="000000"/>
              </w:rPr>
              <w:t>port</w:t>
            </w:r>
            <w:r w:rsidRPr="00B041A3">
              <w:rPr>
                <w:color w:val="000000"/>
              </w:rPr>
              <w:t xml:space="preserve"> </w:t>
            </w:r>
            <w:r w:rsidR="00494A9F" w:rsidRPr="00B041A3">
              <w:rPr>
                <w:color w:val="000000"/>
              </w:rPr>
              <w:t>migration),</w:t>
            </w:r>
            <w:r w:rsidRPr="00B041A3">
              <w:rPr>
                <w:color w:val="000000"/>
              </w:rPr>
              <w:t xml:space="preserve"> </w:t>
            </w:r>
            <w:r w:rsidR="00494A9F" w:rsidRPr="00B041A3">
              <w:rPr>
                <w:color w:val="000000"/>
              </w:rPr>
              <w:t>topology</w:t>
            </w:r>
            <w:r w:rsidRPr="00B041A3">
              <w:rPr>
                <w:color w:val="000000"/>
              </w:rPr>
              <w:t xml:space="preserve"> </w:t>
            </w:r>
            <w:r w:rsidR="00494A9F" w:rsidRPr="00B041A3">
              <w:rPr>
                <w:color w:val="000000"/>
              </w:rPr>
              <w:t>change</w:t>
            </w:r>
            <w:r w:rsidRPr="00B041A3">
              <w:rPr>
                <w:color w:val="000000"/>
              </w:rPr>
              <w:t xml:space="preserve"> </w:t>
            </w:r>
            <w:r w:rsidR="00494A9F" w:rsidRPr="00B041A3">
              <w:rPr>
                <w:color w:val="000000"/>
              </w:rPr>
              <w:t>(ring</w:t>
            </w:r>
            <w:r w:rsidRPr="00B041A3">
              <w:rPr>
                <w:color w:val="000000"/>
              </w:rPr>
              <w:t xml:space="preserve"> </w:t>
            </w:r>
            <w:r w:rsidR="00494A9F" w:rsidRPr="00B041A3">
              <w:rPr>
                <w:color w:val="000000"/>
              </w:rPr>
              <w:t>addition</w:t>
            </w:r>
            <w:r w:rsidRPr="00B041A3">
              <w:rPr>
                <w:color w:val="000000"/>
              </w:rPr>
              <w:t xml:space="preserve"> </w:t>
            </w:r>
            <w:r w:rsidR="00494A9F" w:rsidRPr="00B041A3">
              <w:rPr>
                <w:color w:val="000000"/>
              </w:rPr>
              <w:t>or</w:t>
            </w:r>
            <w:r w:rsidRPr="00B041A3">
              <w:rPr>
                <w:color w:val="000000"/>
              </w:rPr>
              <w:t xml:space="preserve"> </w:t>
            </w:r>
            <w:r w:rsidR="00494A9F" w:rsidRPr="00B041A3">
              <w:rPr>
                <w:color w:val="000000"/>
              </w:rPr>
              <w:t>deletion,</w:t>
            </w:r>
            <w:r w:rsidRPr="00B041A3">
              <w:rPr>
                <w:color w:val="000000"/>
              </w:rPr>
              <w:t xml:space="preserve"> </w:t>
            </w:r>
            <w:r w:rsidR="00494A9F" w:rsidRPr="00B041A3">
              <w:rPr>
                <w:color w:val="000000"/>
              </w:rPr>
              <w:t>single-homing</w:t>
            </w:r>
            <w:r w:rsidRPr="00B041A3">
              <w:rPr>
                <w:color w:val="000000"/>
              </w:rPr>
              <w:t xml:space="preserve"> </w:t>
            </w:r>
            <w:r w:rsidR="00494A9F" w:rsidRPr="00B041A3">
              <w:rPr>
                <w:color w:val="000000"/>
              </w:rPr>
              <w:t>to</w:t>
            </w:r>
            <w:r w:rsidRPr="00B041A3">
              <w:rPr>
                <w:color w:val="000000"/>
              </w:rPr>
              <w:t xml:space="preserve"> </w:t>
            </w:r>
            <w:r w:rsidR="00494A9F" w:rsidRPr="00B041A3">
              <w:rPr>
                <w:color w:val="000000"/>
              </w:rPr>
              <w:t>dual-homing),</w:t>
            </w:r>
            <w:r w:rsidRPr="00B041A3">
              <w:rPr>
                <w:color w:val="000000"/>
              </w:rPr>
              <w:t xml:space="preserve"> </w:t>
            </w:r>
            <w:r w:rsidR="00494A9F" w:rsidRPr="00B041A3">
              <w:rPr>
                <w:color w:val="000000"/>
              </w:rPr>
              <w:t>capacity</w:t>
            </w:r>
            <w:r w:rsidRPr="00B041A3">
              <w:rPr>
                <w:color w:val="000000"/>
              </w:rPr>
              <w:t xml:space="preserve"> </w:t>
            </w:r>
            <w:r w:rsidR="00494A9F" w:rsidRPr="00B041A3">
              <w:rPr>
                <w:color w:val="000000"/>
              </w:rPr>
              <w:t>expansion</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replacement</w:t>
            </w:r>
            <w:r w:rsidRPr="00B041A3">
              <w:rPr>
                <w:color w:val="000000"/>
              </w:rPr>
              <w:t xml:space="preserve"> </w:t>
            </w:r>
            <w:r w:rsidR="00494A9F" w:rsidRPr="00B041A3">
              <w:rPr>
                <w:color w:val="000000"/>
              </w:rPr>
              <w:t>(NEs,</w:t>
            </w:r>
            <w:r w:rsidRPr="00B041A3">
              <w:rPr>
                <w:color w:val="000000"/>
              </w:rPr>
              <w:t xml:space="preserve"> </w:t>
            </w:r>
            <w:r w:rsidR="00494A9F" w:rsidRPr="00B041A3">
              <w:rPr>
                <w:color w:val="000000"/>
              </w:rPr>
              <w:t>boards,</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links),</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version</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patch</w:t>
            </w:r>
            <w:r w:rsidRPr="00B041A3">
              <w:rPr>
                <w:color w:val="000000"/>
              </w:rPr>
              <w:t xml:space="preserve"> </w:t>
            </w:r>
            <w:r w:rsidR="00494A9F" w:rsidRPr="00B041A3">
              <w:rPr>
                <w:color w:val="000000"/>
              </w:rPr>
              <w:t>change.</w:t>
            </w:r>
            <w:r w:rsidRPr="00B041A3">
              <w:rPr>
                <w:color w:val="000000"/>
              </w:rPr>
              <w:t xml:space="preserve"> </w:t>
            </w:r>
          </w:p>
          <w:p w14:paraId="727D51F5" w14:textId="6563D23A" w:rsidR="00494A9F" w:rsidRPr="00B041A3" w:rsidRDefault="00494A9F" w:rsidP="00BA58A5">
            <w:pPr>
              <w:pStyle w:val="TAL"/>
              <w:keepNext w:val="0"/>
              <w:keepLines w:val="0"/>
              <w:rPr>
                <w:color w:val="000000"/>
              </w:rPr>
            </w:pPr>
            <w:r w:rsidRPr="00B041A3">
              <w:rPr>
                <w:color w:val="000000"/>
              </w:rPr>
              <w:t>Simulation</w:t>
            </w:r>
            <w:r w:rsidR="00BA58A5" w:rsidRPr="00B041A3">
              <w:rPr>
                <w:color w:val="000000"/>
              </w:rPr>
              <w:t xml:space="preserve"> </w:t>
            </w:r>
            <w:r w:rsidRPr="00B041A3">
              <w:rPr>
                <w:color w:val="000000"/>
              </w:rPr>
              <w:t>(utilizing</w:t>
            </w:r>
            <w:r w:rsidR="00BA58A5" w:rsidRPr="00B041A3">
              <w:rPr>
                <w:color w:val="000000"/>
              </w:rPr>
              <w:t xml:space="preserve"> </w:t>
            </w:r>
            <w:r w:rsidRPr="00B041A3">
              <w:rPr>
                <w:color w:val="000000"/>
              </w:rPr>
              <w:t>NDT)</w:t>
            </w:r>
            <w:r w:rsidR="00BA58A5" w:rsidRPr="00B041A3">
              <w:rPr>
                <w:color w:val="000000"/>
              </w:rPr>
              <w:t xml:space="preserve"> </w:t>
            </w:r>
            <w:r w:rsidRPr="00B041A3">
              <w:rPr>
                <w:color w:val="000000"/>
              </w:rPr>
              <w:t>before</w:t>
            </w:r>
            <w:r w:rsidR="00BA58A5" w:rsidRPr="00B041A3">
              <w:rPr>
                <w:color w:val="000000"/>
              </w:rPr>
              <w:t xml:space="preserve"> </w:t>
            </w:r>
            <w:r w:rsidRPr="00B041A3">
              <w:rPr>
                <w:color w:val="000000"/>
              </w:rPr>
              <w:t>deployment.</w:t>
            </w:r>
            <w:r w:rsidR="00BA58A5" w:rsidRPr="00B041A3">
              <w:rPr>
                <w:color w:val="000000"/>
              </w:rPr>
              <w:t xml:space="preserve"> </w:t>
            </w:r>
          </w:p>
          <w:p w14:paraId="4CBE1778" w14:textId="49E4DBE3" w:rsidR="00494A9F" w:rsidRPr="00B041A3" w:rsidRDefault="00494A9F" w:rsidP="00BA58A5">
            <w:pPr>
              <w:pStyle w:val="TAL"/>
              <w:keepNext w:val="0"/>
              <w:keepLines w:val="0"/>
              <w:rPr>
                <w:color w:val="000000"/>
              </w:rPr>
            </w:pPr>
            <w:r w:rsidRPr="00B041A3">
              <w:rPr>
                <w:color w:val="000000"/>
              </w:rPr>
              <w:lastRenderedPageBreak/>
              <w:t>Service</w:t>
            </w:r>
            <w:r w:rsidR="00BA58A5" w:rsidRPr="00B041A3">
              <w:rPr>
                <w:color w:val="000000"/>
              </w:rPr>
              <w:t xml:space="preserve"> </w:t>
            </w:r>
            <w:r w:rsidRPr="00B041A3">
              <w:rPr>
                <w:color w:val="000000"/>
              </w:rPr>
              <w:t>driven</w:t>
            </w:r>
            <w:r w:rsidR="00BA58A5" w:rsidRPr="00B041A3">
              <w:rPr>
                <w:color w:val="000000"/>
              </w:rPr>
              <w:t xml:space="preserve"> </w:t>
            </w:r>
            <w:r w:rsidRPr="00B041A3">
              <w:rPr>
                <w:color w:val="000000"/>
              </w:rPr>
              <w:t>telemetry</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choice</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relevant</w:t>
            </w:r>
            <w:r w:rsidR="00BA58A5" w:rsidRPr="00B041A3">
              <w:rPr>
                <w:color w:val="000000"/>
              </w:rPr>
              <w:t xml:space="preserve"> </w:t>
            </w:r>
            <w:r w:rsidRPr="00B041A3">
              <w:rPr>
                <w:color w:val="000000"/>
              </w:rPr>
              <w:t>indicators</w:t>
            </w:r>
          </w:p>
        </w:tc>
        <w:tc>
          <w:tcPr>
            <w:tcW w:w="566" w:type="pct"/>
            <w:gridSpan w:val="2"/>
            <w:tcBorders>
              <w:top w:val="nil"/>
              <w:left w:val="nil"/>
              <w:bottom w:val="single" w:sz="4" w:space="0" w:color="auto"/>
              <w:right w:val="single" w:sz="4" w:space="0" w:color="auto"/>
            </w:tcBorders>
            <w:shd w:val="clear" w:color="auto" w:fill="auto"/>
            <w:hideMark/>
          </w:tcPr>
          <w:p w14:paraId="33972CFD" w14:textId="2F1BCE29" w:rsidR="00494A9F" w:rsidRPr="00B041A3" w:rsidRDefault="00494A9F" w:rsidP="00BA58A5">
            <w:pPr>
              <w:pStyle w:val="TAL"/>
              <w:keepNext w:val="0"/>
              <w:keepLines w:val="0"/>
            </w:pPr>
            <w:r w:rsidRPr="00B041A3">
              <w:lastRenderedPageBreak/>
              <w:t>Autonomous</w:t>
            </w:r>
            <w:r w:rsidR="00BA58A5" w:rsidRPr="00B041A3">
              <w:t xml:space="preserve"> </w:t>
            </w:r>
            <w:r w:rsidRPr="00B041A3">
              <w:t>network</w:t>
            </w:r>
            <w:r w:rsidR="00BA58A5" w:rsidRPr="00B041A3">
              <w:t xml:space="preserve"> </w:t>
            </w:r>
            <w:r w:rsidRPr="00B041A3">
              <w:t>change</w:t>
            </w:r>
          </w:p>
        </w:tc>
        <w:tc>
          <w:tcPr>
            <w:tcW w:w="920" w:type="pct"/>
            <w:tcBorders>
              <w:top w:val="nil"/>
              <w:left w:val="nil"/>
              <w:bottom w:val="single" w:sz="4" w:space="0" w:color="auto"/>
              <w:right w:val="single" w:sz="4" w:space="0" w:color="auto"/>
            </w:tcBorders>
            <w:shd w:val="clear" w:color="auto" w:fill="auto"/>
            <w:hideMark/>
          </w:tcPr>
          <w:p w14:paraId="49A5A9F2" w14:textId="0C2F2264" w:rsidR="00494A9F" w:rsidRPr="00B041A3" w:rsidRDefault="00494A9F" w:rsidP="00BA58A5">
            <w:pPr>
              <w:pStyle w:val="TAL"/>
              <w:keepNext w:val="0"/>
              <w:keepLines w:val="0"/>
              <w:rPr>
                <w:color w:val="000000"/>
              </w:rPr>
            </w:pPr>
            <w:r w:rsidRPr="00B041A3">
              <w:rPr>
                <w:color w:val="000000"/>
              </w:rPr>
              <w:t>Autonomously</w:t>
            </w:r>
            <w:r w:rsidR="00BA58A5" w:rsidRPr="00B041A3">
              <w:rPr>
                <w:color w:val="000000"/>
              </w:rPr>
              <w:t xml:space="preserve"> </w:t>
            </w:r>
            <w:r w:rsidRPr="00B041A3">
              <w:rPr>
                <w:color w:val="000000"/>
              </w:rPr>
              <w:t>perform</w:t>
            </w:r>
            <w:r w:rsidR="00BA58A5" w:rsidRPr="00B041A3">
              <w:rPr>
                <w:color w:val="000000"/>
              </w:rPr>
              <w:t xml:space="preserve"> </w:t>
            </w:r>
            <w:r w:rsidRPr="00B041A3">
              <w:rPr>
                <w:color w:val="000000"/>
              </w:rPr>
              <w:t>smooth</w:t>
            </w:r>
            <w:r w:rsidR="00BA58A5" w:rsidRPr="00B041A3">
              <w:rPr>
                <w:color w:val="000000"/>
              </w:rPr>
              <w:t xml:space="preserve"> </w:t>
            </w:r>
            <w:r w:rsidRPr="00B041A3">
              <w:rPr>
                <w:color w:val="000000"/>
              </w:rPr>
              <w:t>evolution,</w:t>
            </w:r>
            <w:r w:rsidR="00BA58A5" w:rsidRPr="00B041A3">
              <w:rPr>
                <w:color w:val="000000"/>
              </w:rPr>
              <w:t xml:space="preserve"> </w:t>
            </w:r>
            <w:r w:rsidRPr="00B041A3">
              <w:rPr>
                <w:color w:val="000000"/>
              </w:rPr>
              <w:t>ring</w:t>
            </w:r>
            <w:r w:rsidR="00BA58A5" w:rsidRPr="00B041A3">
              <w:rPr>
                <w:color w:val="000000"/>
              </w:rPr>
              <w:t xml:space="preserve"> </w:t>
            </w:r>
            <w:r w:rsidRPr="00B041A3">
              <w:rPr>
                <w:color w:val="000000"/>
              </w:rPr>
              <w:t>to</w:t>
            </w:r>
            <w:r w:rsidR="00BA58A5" w:rsidRPr="00B041A3">
              <w:rPr>
                <w:color w:val="000000"/>
              </w:rPr>
              <w:t xml:space="preserve"> </w:t>
            </w:r>
            <w:r w:rsidRPr="00B041A3">
              <w:rPr>
                <w:color w:val="000000"/>
              </w:rPr>
              <w:t>tree,</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migration,</w:t>
            </w:r>
            <w:r w:rsidR="00BA58A5" w:rsidRPr="00B041A3">
              <w:rPr>
                <w:color w:val="000000"/>
              </w:rPr>
              <w:t xml:space="preserve"> </w:t>
            </w:r>
            <w:r w:rsidRPr="00B041A3">
              <w:rPr>
                <w:color w:val="000000"/>
              </w:rPr>
              <w:t>topology</w:t>
            </w:r>
            <w:r w:rsidR="00BA58A5" w:rsidRPr="00B041A3">
              <w:rPr>
                <w:color w:val="000000"/>
              </w:rPr>
              <w:t xml:space="preserve"> </w:t>
            </w:r>
            <w:r w:rsidRPr="00B041A3">
              <w:rPr>
                <w:color w:val="000000"/>
              </w:rPr>
              <w:t>change,</w:t>
            </w:r>
            <w:r w:rsidR="00BA58A5" w:rsidRPr="00B041A3">
              <w:rPr>
                <w:color w:val="000000"/>
              </w:rPr>
              <w:t xml:space="preserve"> </w:t>
            </w:r>
            <w:r w:rsidRPr="00B041A3">
              <w:rPr>
                <w:color w:val="000000"/>
              </w:rPr>
              <w:t>capacity</w:t>
            </w:r>
            <w:r w:rsidR="00BA58A5" w:rsidRPr="00B041A3">
              <w:rPr>
                <w:color w:val="000000"/>
              </w:rPr>
              <w:t xml:space="preserve"> </w:t>
            </w:r>
            <w:r w:rsidRPr="00B041A3">
              <w:rPr>
                <w:color w:val="000000"/>
              </w:rPr>
              <w:t>expansion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replacement,</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version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patch</w:t>
            </w:r>
            <w:r w:rsidR="00BA58A5" w:rsidRPr="00B041A3">
              <w:rPr>
                <w:color w:val="000000"/>
              </w:rPr>
              <w:t xml:space="preserve"> </w:t>
            </w:r>
            <w:r w:rsidRPr="00B041A3">
              <w:rPr>
                <w:color w:val="000000"/>
              </w:rPr>
              <w:t>change</w:t>
            </w:r>
            <w:r w:rsidR="00BA58A5" w:rsidRPr="00B041A3">
              <w:rPr>
                <w:color w:val="000000"/>
              </w:rPr>
              <w:t xml:space="preserve"> </w:t>
            </w:r>
            <w:r w:rsidRPr="00B041A3">
              <w:rPr>
                <w:color w:val="000000"/>
              </w:rPr>
              <w:t>according</w:t>
            </w:r>
            <w:r w:rsidR="00BA58A5" w:rsidRPr="00B041A3">
              <w:rPr>
                <w:color w:val="000000"/>
              </w:rPr>
              <w:t xml:space="preserve"> </w:t>
            </w:r>
            <w:r w:rsidRPr="00B041A3">
              <w:rPr>
                <w:color w:val="000000"/>
              </w:rPr>
              <w:t>to</w:t>
            </w:r>
            <w:r w:rsidR="00BA58A5" w:rsidRPr="00B041A3">
              <w:rPr>
                <w:color w:val="000000"/>
              </w:rPr>
              <w:t xml:space="preserve"> </w:t>
            </w:r>
            <w:r w:rsidRPr="00B041A3">
              <w:rPr>
                <w:color w:val="000000"/>
              </w:rPr>
              <w:t>observed</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forecasted</w:t>
            </w:r>
            <w:r w:rsidR="00BA58A5" w:rsidRPr="00B041A3">
              <w:rPr>
                <w:color w:val="000000"/>
              </w:rPr>
              <w:t xml:space="preserve"> </w:t>
            </w:r>
            <w:r w:rsidRPr="00B041A3">
              <w:rPr>
                <w:color w:val="000000"/>
              </w:rPr>
              <w:t>traffic</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evolution</w:t>
            </w:r>
          </w:p>
          <w:p w14:paraId="7375800E" w14:textId="180525F4" w:rsidR="00494A9F" w:rsidRPr="00B041A3" w:rsidRDefault="00494A9F" w:rsidP="00BA58A5">
            <w:pPr>
              <w:pStyle w:val="TAL"/>
              <w:keepNext w:val="0"/>
              <w:keepLines w:val="0"/>
              <w:rPr>
                <w:color w:val="000000"/>
              </w:rPr>
            </w:pPr>
            <w:r w:rsidRPr="00B041A3">
              <w:rPr>
                <w:color w:val="000000"/>
              </w:rPr>
              <w:t>Autonomous</w:t>
            </w:r>
            <w:r w:rsidR="00BA58A5" w:rsidRPr="00B041A3">
              <w:rPr>
                <w:color w:val="000000"/>
              </w:rPr>
              <w:t xml:space="preserve"> </w:t>
            </w:r>
            <w:r w:rsidRPr="00B041A3">
              <w:rPr>
                <w:color w:val="000000"/>
              </w:rPr>
              <w:t>verification</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change</w:t>
            </w:r>
            <w:r w:rsidR="00BA58A5" w:rsidRPr="00B041A3">
              <w:rPr>
                <w:color w:val="000000"/>
              </w:rPr>
              <w:t xml:space="preserve"> </w:t>
            </w:r>
            <w:r w:rsidRPr="00B041A3">
              <w:rPr>
                <w:color w:val="000000"/>
              </w:rPr>
              <w:lastRenderedPageBreak/>
              <w:t>result</w:t>
            </w:r>
            <w:r w:rsidR="00BA58A5" w:rsidRPr="00B041A3">
              <w:rPr>
                <w:color w:val="000000"/>
              </w:rPr>
              <w:t xml:space="preserve"> </w:t>
            </w:r>
            <w:r w:rsidRPr="00B041A3">
              <w:rPr>
                <w:color w:val="000000"/>
              </w:rPr>
              <w:t>generating</w:t>
            </w:r>
            <w:r w:rsidR="00BA58A5" w:rsidRPr="00B041A3">
              <w:rPr>
                <w:color w:val="000000"/>
              </w:rPr>
              <w:t xml:space="preserve"> </w:t>
            </w:r>
            <w:r w:rsidRPr="00B041A3">
              <w:rPr>
                <w:color w:val="000000"/>
              </w:rPr>
              <w:t>a</w:t>
            </w:r>
            <w:r w:rsidR="00BA58A5" w:rsidRPr="00B041A3">
              <w:rPr>
                <w:color w:val="000000"/>
              </w:rPr>
              <w:t xml:space="preserve"> </w:t>
            </w:r>
            <w:r w:rsidRPr="00B041A3">
              <w:rPr>
                <w:color w:val="000000"/>
              </w:rPr>
              <w:t>report</w:t>
            </w:r>
          </w:p>
        </w:tc>
      </w:tr>
      <w:tr w:rsidR="00494A9F" w:rsidRPr="00B041A3" w14:paraId="02781DCE"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0FB8CF80" w14:textId="107E0529" w:rsidR="00494A9F" w:rsidRPr="00B041A3" w:rsidRDefault="00494A9F" w:rsidP="00BA58A5">
            <w:pPr>
              <w:pStyle w:val="TAH"/>
            </w:pPr>
            <w:r w:rsidRPr="00B041A3">
              <w:lastRenderedPageBreak/>
              <w:t>Network</w:t>
            </w:r>
            <w:r w:rsidR="00BA58A5" w:rsidRPr="00B041A3">
              <w:t xml:space="preserve"> </w:t>
            </w:r>
            <w:r w:rsidRPr="00B041A3">
              <w:t>Maintenance</w:t>
            </w:r>
          </w:p>
        </w:tc>
        <w:tc>
          <w:tcPr>
            <w:tcW w:w="590" w:type="pct"/>
            <w:tcBorders>
              <w:top w:val="nil"/>
              <w:left w:val="nil"/>
              <w:bottom w:val="single" w:sz="4" w:space="0" w:color="auto"/>
              <w:right w:val="single" w:sz="4" w:space="0" w:color="auto"/>
            </w:tcBorders>
            <w:shd w:val="clear" w:color="auto" w:fill="auto"/>
            <w:hideMark/>
          </w:tcPr>
          <w:p w14:paraId="3FFD09E3" w14:textId="099B8D61" w:rsidR="00494A9F" w:rsidRPr="00B041A3" w:rsidRDefault="00494A9F" w:rsidP="00BA58A5">
            <w:pPr>
              <w:pStyle w:val="TAL"/>
            </w:pPr>
            <w:r w:rsidRPr="00B041A3">
              <w:t>Manual</w:t>
            </w:r>
            <w:r w:rsidR="00BA58A5" w:rsidRPr="00B041A3">
              <w:t xml:space="preserve"> </w:t>
            </w:r>
            <w:r w:rsidRPr="00B041A3">
              <w:t>monitoring</w:t>
            </w:r>
            <w:r w:rsidR="00BA58A5" w:rsidRPr="00B041A3">
              <w:t xml:space="preserve"> </w:t>
            </w:r>
            <w:r w:rsidRPr="00B041A3">
              <w:t>and</w:t>
            </w:r>
            <w:r w:rsidR="00BA58A5" w:rsidRPr="00B041A3">
              <w:t xml:space="preserve"> </w:t>
            </w:r>
            <w:r w:rsidRPr="00B041A3">
              <w:t>troubleshooting</w:t>
            </w:r>
          </w:p>
        </w:tc>
        <w:tc>
          <w:tcPr>
            <w:tcW w:w="708" w:type="pct"/>
            <w:tcBorders>
              <w:top w:val="nil"/>
              <w:left w:val="nil"/>
              <w:bottom w:val="single" w:sz="4" w:space="0" w:color="auto"/>
              <w:right w:val="single" w:sz="4" w:space="0" w:color="auto"/>
            </w:tcBorders>
            <w:shd w:val="clear" w:color="auto" w:fill="auto"/>
            <w:hideMark/>
          </w:tcPr>
          <w:p w14:paraId="69711FA1" w14:textId="4BDE3D37" w:rsidR="00494A9F" w:rsidRPr="00B041A3" w:rsidRDefault="00494A9F" w:rsidP="00BA58A5">
            <w:pPr>
              <w:pStyle w:val="TAL"/>
              <w:rPr>
                <w:color w:val="000000"/>
              </w:rPr>
            </w:pPr>
            <w:r w:rsidRPr="00B041A3">
              <w:rPr>
                <w:color w:val="000000"/>
              </w:rPr>
              <w:t>1.</w:t>
            </w:r>
            <w:r w:rsidR="00BA58A5" w:rsidRPr="00B041A3">
              <w:rPr>
                <w:color w:val="000000"/>
              </w:rPr>
              <w:t xml:space="preserve"> </w:t>
            </w:r>
            <w:r w:rsidRPr="00B041A3">
              <w:rPr>
                <w:color w:val="000000"/>
              </w:rPr>
              <w:t>Network-level</w:t>
            </w:r>
            <w:r w:rsidR="00BA58A5" w:rsidRPr="00B041A3">
              <w:rPr>
                <w:color w:val="000000"/>
              </w:rPr>
              <w:t xml:space="preserve"> </w:t>
            </w:r>
            <w:r w:rsidRPr="00B041A3">
              <w:rPr>
                <w:color w:val="000000"/>
              </w:rPr>
              <w:t>visibility</w:t>
            </w:r>
            <w:r w:rsidRPr="00B041A3">
              <w:rPr>
                <w:color w:val="000000"/>
              </w:rPr>
              <w:br/>
              <w:t>2.</w:t>
            </w:r>
            <w:r w:rsidR="00BA58A5" w:rsidRPr="00B041A3">
              <w:rPr>
                <w:color w:val="000000"/>
              </w:rPr>
              <w:t xml:space="preserve"> </w:t>
            </w:r>
            <w:r w:rsidRPr="00B041A3">
              <w:rPr>
                <w:color w:val="000000"/>
              </w:rPr>
              <w:t>NE-level</w:t>
            </w:r>
            <w:r w:rsidR="00BA58A5" w:rsidRPr="00B041A3">
              <w:rPr>
                <w:color w:val="000000"/>
              </w:rPr>
              <w:t xml:space="preserve"> </w:t>
            </w:r>
            <w:r w:rsidRPr="00B041A3">
              <w:rPr>
                <w:color w:val="000000"/>
              </w:rPr>
              <w:t>monitoring</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troubleshooting</w:t>
            </w:r>
            <w:r w:rsidRPr="00B041A3">
              <w:rPr>
                <w:color w:val="000000"/>
              </w:rPr>
              <w:br/>
              <w:t>3.</w:t>
            </w:r>
            <w:r w:rsidR="00BA58A5" w:rsidRPr="00B041A3">
              <w:rPr>
                <w:color w:val="000000"/>
              </w:rPr>
              <w:t xml:space="preserve"> </w:t>
            </w:r>
            <w:r w:rsidRPr="00B041A3">
              <w:rPr>
                <w:color w:val="000000"/>
              </w:rPr>
              <w:t>Manual</w:t>
            </w:r>
            <w:r w:rsidR="00BA58A5" w:rsidRPr="00B041A3">
              <w:rPr>
                <w:color w:val="000000"/>
              </w:rPr>
              <w:t xml:space="preserve"> </w:t>
            </w:r>
            <w:r w:rsidRPr="00B041A3">
              <w:rPr>
                <w:color w:val="000000"/>
              </w:rPr>
              <w:t>monitor</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alarm</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performance</w:t>
            </w:r>
            <w:r w:rsidRPr="00B041A3">
              <w:rPr>
                <w:color w:val="000000"/>
              </w:rPr>
              <w:br/>
              <w:t>4.</w:t>
            </w:r>
            <w:r w:rsidR="00BA58A5" w:rsidRPr="00B041A3">
              <w:rPr>
                <w:color w:val="000000"/>
              </w:rPr>
              <w:t xml:space="preserve"> </w:t>
            </w:r>
            <w:r w:rsidRPr="00B041A3">
              <w:rPr>
                <w:color w:val="000000"/>
              </w:rPr>
              <w:t>Manual</w:t>
            </w:r>
            <w:r w:rsidR="00BA58A5" w:rsidRPr="00B041A3">
              <w:rPr>
                <w:color w:val="000000"/>
              </w:rPr>
              <w:t xml:space="preserve"> </w:t>
            </w:r>
            <w:r w:rsidRPr="00B041A3">
              <w:rPr>
                <w:color w:val="000000"/>
              </w:rPr>
              <w:t>recovery</w:t>
            </w:r>
            <w:r w:rsidR="00BA58A5" w:rsidRPr="00B041A3">
              <w:rPr>
                <w:color w:val="000000"/>
              </w:rPr>
              <w:t xml:space="preserve"> </w:t>
            </w:r>
            <w:r w:rsidRPr="00B041A3">
              <w:rPr>
                <w:color w:val="000000"/>
              </w:rPr>
              <w:t>from</w:t>
            </w:r>
            <w:r w:rsidR="00BA58A5" w:rsidRPr="00B041A3">
              <w:rPr>
                <w:color w:val="000000"/>
              </w:rPr>
              <w:t xml:space="preserve"> </w:t>
            </w:r>
            <w:r w:rsidRPr="00B041A3">
              <w:rPr>
                <w:color w:val="000000"/>
              </w:rPr>
              <w:t>fault</w:t>
            </w:r>
            <w:r w:rsidR="00BA58A5" w:rsidRPr="00B041A3">
              <w:rPr>
                <w:color w:val="000000"/>
              </w:rPr>
              <w:t xml:space="preserve"> </w:t>
            </w:r>
            <w:r w:rsidRPr="00B041A3">
              <w:rPr>
                <w:color w:val="000000"/>
              </w:rPr>
              <w:t>conditions</w:t>
            </w:r>
          </w:p>
        </w:tc>
        <w:tc>
          <w:tcPr>
            <w:tcW w:w="496" w:type="pct"/>
            <w:gridSpan w:val="2"/>
            <w:tcBorders>
              <w:top w:val="nil"/>
              <w:left w:val="nil"/>
              <w:bottom w:val="single" w:sz="4" w:space="0" w:color="auto"/>
              <w:right w:val="single" w:sz="4" w:space="0" w:color="auto"/>
            </w:tcBorders>
            <w:shd w:val="clear" w:color="000000" w:fill="E7E6E6"/>
            <w:hideMark/>
          </w:tcPr>
          <w:p w14:paraId="33D75F59" w14:textId="7BCF12A2" w:rsidR="00494A9F" w:rsidRPr="00B041A3" w:rsidRDefault="00494A9F" w:rsidP="00BA58A5">
            <w:pPr>
              <w:pStyle w:val="TAL"/>
            </w:pPr>
            <w:r w:rsidRPr="00B041A3">
              <w:t>Service-</w:t>
            </w:r>
            <w:r w:rsidR="00BA58A5" w:rsidRPr="00B041A3">
              <w:t xml:space="preserve"> </w:t>
            </w:r>
            <w:r w:rsidRPr="00B041A3">
              <w:t>and</w:t>
            </w:r>
            <w:r w:rsidR="00BA58A5" w:rsidRPr="00B041A3">
              <w:t xml:space="preserve"> </w:t>
            </w:r>
            <w:r w:rsidRPr="00B041A3">
              <w:t>network-level</w:t>
            </w:r>
            <w:r w:rsidR="00BA58A5" w:rsidRPr="00B041A3">
              <w:t xml:space="preserve"> </w:t>
            </w:r>
            <w:r w:rsidRPr="00B041A3">
              <w:t>automatic</w:t>
            </w:r>
            <w:r w:rsidR="00BA58A5" w:rsidRPr="00B041A3">
              <w:t xml:space="preserve"> </w:t>
            </w:r>
            <w:r w:rsidRPr="00B041A3">
              <w:t>monitoring</w:t>
            </w:r>
            <w:r w:rsidR="00BA58A5" w:rsidRPr="00B041A3">
              <w:t xml:space="preserve"> </w:t>
            </w:r>
            <w:r w:rsidRPr="00B041A3">
              <w:t>and</w:t>
            </w:r>
            <w:r w:rsidR="00BA58A5" w:rsidRPr="00B041A3">
              <w:t xml:space="preserve"> </w:t>
            </w:r>
            <w:r w:rsidRPr="00B041A3">
              <w:t>troubleshooting</w:t>
            </w:r>
          </w:p>
        </w:tc>
        <w:tc>
          <w:tcPr>
            <w:tcW w:w="1064" w:type="pct"/>
            <w:tcBorders>
              <w:top w:val="nil"/>
              <w:left w:val="nil"/>
              <w:bottom w:val="single" w:sz="4" w:space="0" w:color="auto"/>
              <w:right w:val="single" w:sz="4" w:space="0" w:color="auto"/>
            </w:tcBorders>
            <w:shd w:val="clear" w:color="000000" w:fill="E7E6E6"/>
            <w:hideMark/>
          </w:tcPr>
          <w:p w14:paraId="68719679" w14:textId="328026BF" w:rsidR="00494A9F" w:rsidRPr="00B041A3" w:rsidRDefault="00494A9F" w:rsidP="00BA58A5">
            <w:pPr>
              <w:pStyle w:val="TAL"/>
              <w:rPr>
                <w:color w:val="000000"/>
              </w:rPr>
            </w:pPr>
            <w:r w:rsidRPr="00B041A3">
              <w:rPr>
                <w:color w:val="000000"/>
              </w:rPr>
              <w:t>1.</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overview</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single</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(NEs,</w:t>
            </w:r>
            <w:r w:rsidR="00BA58A5" w:rsidRPr="00B041A3">
              <w:rPr>
                <w:color w:val="000000"/>
              </w:rPr>
              <w:t xml:space="preserve"> </w:t>
            </w:r>
            <w:r w:rsidRPr="00B041A3">
              <w:rPr>
                <w:color w:val="000000"/>
              </w:rPr>
              <w:t>topologies,</w:t>
            </w:r>
            <w:r w:rsidR="00BA58A5" w:rsidRPr="00B041A3">
              <w:rPr>
                <w:color w:val="000000"/>
              </w:rPr>
              <w:t xml:space="preserve"> </w:t>
            </w:r>
            <w:r w:rsidRPr="00B041A3">
              <w:rPr>
                <w:color w:val="000000"/>
              </w:rPr>
              <w:t>protocols,</w:t>
            </w:r>
            <w:r w:rsidR="00BA58A5" w:rsidRPr="00B041A3">
              <w:rPr>
                <w:color w:val="000000"/>
              </w:rPr>
              <w:t xml:space="preserve"> </w:t>
            </w:r>
            <w:r w:rsidRPr="00B041A3">
              <w:rPr>
                <w:color w:val="000000"/>
              </w:rPr>
              <w:t>tunnels,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slices)</w:t>
            </w:r>
            <w:r w:rsidRPr="00B041A3">
              <w:rPr>
                <w:color w:val="000000"/>
              </w:rPr>
              <w:br/>
              <w:t>2.</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exception</w:t>
            </w:r>
            <w:r w:rsidR="00BA58A5" w:rsidRPr="00B041A3">
              <w:rPr>
                <w:color w:val="000000"/>
              </w:rPr>
              <w:t xml:space="preserve"> </w:t>
            </w:r>
            <w:r w:rsidRPr="00B041A3">
              <w:rPr>
                <w:color w:val="000000"/>
              </w:rPr>
              <w:t>identification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troubleshooting</w:t>
            </w:r>
            <w:r w:rsidRPr="00B041A3">
              <w:rPr>
                <w:color w:val="000000"/>
              </w:rPr>
              <w:br/>
              <w:t>3.</w:t>
            </w:r>
            <w:r w:rsidR="00BA58A5" w:rsidRPr="00B041A3">
              <w:rPr>
                <w:color w:val="000000"/>
              </w:rPr>
              <w:t xml:space="preserve"> </w:t>
            </w:r>
            <w:r w:rsidRPr="00B041A3">
              <w:rPr>
                <w:color w:val="000000"/>
              </w:rPr>
              <w:t>Automatic</w:t>
            </w:r>
            <w:r w:rsidR="00BA58A5" w:rsidRPr="00B041A3">
              <w:rPr>
                <w:color w:val="000000"/>
              </w:rPr>
              <w:t xml:space="preserve"> </w:t>
            </w:r>
            <w:r w:rsidRPr="00B041A3">
              <w:rPr>
                <w:color w:val="000000"/>
              </w:rPr>
              <w:t>recommendation</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fault</w:t>
            </w:r>
            <w:r w:rsidR="00BA58A5" w:rsidRPr="00B041A3">
              <w:rPr>
                <w:color w:val="000000"/>
              </w:rPr>
              <w:t xml:space="preserve"> </w:t>
            </w:r>
            <w:r w:rsidRPr="00B041A3">
              <w:rPr>
                <w:color w:val="000000"/>
              </w:rPr>
              <w:t>remediation</w:t>
            </w:r>
            <w:r w:rsidR="00BA58A5" w:rsidRPr="00B041A3">
              <w:rPr>
                <w:color w:val="000000"/>
              </w:rPr>
              <w:t xml:space="preserve"> </w:t>
            </w:r>
            <w:r w:rsidRPr="00B041A3">
              <w:rPr>
                <w:color w:val="000000"/>
              </w:rPr>
              <w:t>actions</w:t>
            </w:r>
            <w:r w:rsidRPr="00B041A3">
              <w:rPr>
                <w:color w:val="000000"/>
              </w:rPr>
              <w:br/>
              <w:t>4.</w:t>
            </w:r>
            <w:r w:rsidR="00BA58A5" w:rsidRPr="00B041A3">
              <w:rPr>
                <w:color w:val="000000"/>
              </w:rPr>
              <w:t xml:space="preserve"> </w:t>
            </w:r>
            <w:r w:rsidRPr="00B041A3">
              <w:rPr>
                <w:color w:val="000000"/>
              </w:rPr>
              <w:t>Interaction</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operator's</w:t>
            </w:r>
            <w:r w:rsidR="00BA58A5" w:rsidRPr="00B041A3">
              <w:rPr>
                <w:color w:val="000000"/>
              </w:rPr>
              <w:t xml:space="preserve"> </w:t>
            </w:r>
            <w:r w:rsidRPr="00B041A3">
              <w:rPr>
                <w:color w:val="000000"/>
              </w:rPr>
              <w:t>Technical</w:t>
            </w:r>
            <w:r w:rsidR="00BA58A5" w:rsidRPr="00B041A3">
              <w:rPr>
                <w:color w:val="000000"/>
              </w:rPr>
              <w:t xml:space="preserve"> </w:t>
            </w:r>
            <w:r w:rsidRPr="00B041A3">
              <w:rPr>
                <w:color w:val="000000"/>
              </w:rPr>
              <w:t>Expert</w:t>
            </w:r>
            <w:r w:rsidR="00BA58A5" w:rsidRPr="00B041A3">
              <w:rPr>
                <w:color w:val="000000"/>
              </w:rPr>
              <w:t xml:space="preserve"> </w:t>
            </w:r>
            <w:r w:rsidRPr="00B041A3">
              <w:rPr>
                <w:color w:val="000000"/>
              </w:rPr>
              <w:t>to</w:t>
            </w:r>
            <w:r w:rsidR="00BA58A5" w:rsidRPr="00B041A3">
              <w:rPr>
                <w:color w:val="000000"/>
              </w:rPr>
              <w:t xml:space="preserve"> </w:t>
            </w:r>
            <w:r w:rsidRPr="00B041A3">
              <w:rPr>
                <w:color w:val="000000"/>
              </w:rPr>
              <w:t>grow</w:t>
            </w:r>
            <w:r w:rsidR="00BA58A5" w:rsidRPr="00B041A3">
              <w:rPr>
                <w:color w:val="000000"/>
              </w:rPr>
              <w:t xml:space="preserve"> </w:t>
            </w:r>
            <w:r w:rsidRPr="00B041A3">
              <w:rPr>
                <w:color w:val="000000"/>
              </w:rPr>
              <w:t>knowledge</w:t>
            </w:r>
            <w:r w:rsidR="00BA58A5" w:rsidRPr="00B041A3">
              <w:rPr>
                <w:color w:val="000000"/>
              </w:rPr>
              <w:t xml:space="preserve"> </w:t>
            </w:r>
            <w:r w:rsidRPr="00B041A3">
              <w:rPr>
                <w:color w:val="000000"/>
              </w:rPr>
              <w:t>base</w:t>
            </w:r>
          </w:p>
        </w:tc>
        <w:tc>
          <w:tcPr>
            <w:tcW w:w="566" w:type="pct"/>
            <w:gridSpan w:val="2"/>
            <w:tcBorders>
              <w:top w:val="nil"/>
              <w:left w:val="nil"/>
              <w:bottom w:val="single" w:sz="4" w:space="0" w:color="auto"/>
              <w:right w:val="single" w:sz="4" w:space="0" w:color="auto"/>
            </w:tcBorders>
            <w:shd w:val="clear" w:color="auto" w:fill="auto"/>
            <w:hideMark/>
          </w:tcPr>
          <w:p w14:paraId="68A68230" w14:textId="25986AE8" w:rsidR="00494A9F" w:rsidRPr="00B041A3" w:rsidRDefault="00494A9F" w:rsidP="00BA58A5">
            <w:pPr>
              <w:pStyle w:val="TAL"/>
            </w:pPr>
            <w:r w:rsidRPr="00B041A3">
              <w:t>Autonomous</w:t>
            </w:r>
            <w:r w:rsidR="00BA58A5" w:rsidRPr="00B041A3">
              <w:t xml:space="preserve"> </w:t>
            </w:r>
            <w:r w:rsidR="00B813A3" w:rsidRPr="00B041A3">
              <w:t>Monitoring</w:t>
            </w:r>
            <w:r w:rsidRPr="00B041A3">
              <w:t>,</w:t>
            </w:r>
            <w:r w:rsidR="00BA58A5" w:rsidRPr="00B041A3">
              <w:t xml:space="preserve"> </w:t>
            </w:r>
            <w:r w:rsidRPr="00B041A3">
              <w:t>troubleshooting</w:t>
            </w:r>
            <w:r w:rsidR="00BA58A5" w:rsidRPr="00B041A3">
              <w:t xml:space="preserve"> </w:t>
            </w:r>
            <w:r w:rsidRPr="00B041A3">
              <w:t>and</w:t>
            </w:r>
            <w:r w:rsidR="00BA58A5" w:rsidRPr="00B041A3">
              <w:t xml:space="preserve"> </w:t>
            </w:r>
            <w:r w:rsidRPr="00B041A3">
              <w:t>healing</w:t>
            </w:r>
            <w:r w:rsidR="00BA58A5" w:rsidRPr="00B041A3">
              <w:t xml:space="preserve"> </w:t>
            </w:r>
            <w:r w:rsidRPr="00B041A3">
              <w:t>based</w:t>
            </w:r>
            <w:r w:rsidR="00BA58A5" w:rsidRPr="00B041A3">
              <w:t xml:space="preserve"> </w:t>
            </w:r>
            <w:r w:rsidRPr="00B041A3">
              <w:t>on</w:t>
            </w:r>
            <w:r w:rsidR="00BA58A5" w:rsidRPr="00B041A3">
              <w:t xml:space="preserve"> </w:t>
            </w:r>
            <w:r w:rsidRPr="00B041A3">
              <w:t>prediction</w:t>
            </w:r>
          </w:p>
        </w:tc>
        <w:tc>
          <w:tcPr>
            <w:tcW w:w="920" w:type="pct"/>
            <w:tcBorders>
              <w:top w:val="nil"/>
              <w:left w:val="nil"/>
              <w:bottom w:val="single" w:sz="4" w:space="0" w:color="auto"/>
              <w:right w:val="single" w:sz="4" w:space="0" w:color="auto"/>
            </w:tcBorders>
            <w:shd w:val="clear" w:color="auto" w:fill="auto"/>
            <w:hideMark/>
          </w:tcPr>
          <w:p w14:paraId="56DD4A4C" w14:textId="54D5F456" w:rsidR="00494A9F" w:rsidRPr="00B041A3" w:rsidRDefault="00494A9F" w:rsidP="00BA58A5">
            <w:pPr>
              <w:pStyle w:val="TAL"/>
              <w:rPr>
                <w:color w:val="000000"/>
              </w:rPr>
            </w:pPr>
            <w:r w:rsidRPr="00B041A3">
              <w:rPr>
                <w:color w:val="000000"/>
              </w:rPr>
              <w:t>1.</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overview</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single</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visualization</w:t>
            </w:r>
            <w:r w:rsidR="00BA58A5" w:rsidRPr="00B041A3">
              <w:rPr>
                <w:color w:val="000000"/>
              </w:rPr>
              <w:t xml:space="preserve"> </w:t>
            </w:r>
            <w:r w:rsidRPr="00B041A3">
              <w:rPr>
                <w:color w:val="000000"/>
              </w:rPr>
              <w:t>(NEs,</w:t>
            </w:r>
            <w:r w:rsidR="00BA58A5" w:rsidRPr="00B041A3">
              <w:rPr>
                <w:color w:val="000000"/>
              </w:rPr>
              <w:t xml:space="preserve"> </w:t>
            </w:r>
            <w:r w:rsidRPr="00B041A3">
              <w:rPr>
                <w:color w:val="000000"/>
              </w:rPr>
              <w:t>topologies,</w:t>
            </w:r>
            <w:r w:rsidR="00BA58A5" w:rsidRPr="00B041A3">
              <w:rPr>
                <w:color w:val="000000"/>
              </w:rPr>
              <w:t xml:space="preserve"> </w:t>
            </w:r>
            <w:r w:rsidRPr="00B041A3">
              <w:rPr>
                <w:color w:val="000000"/>
              </w:rPr>
              <w:t>protocols,</w:t>
            </w:r>
            <w:r w:rsidR="00BA58A5" w:rsidRPr="00B041A3">
              <w:rPr>
                <w:color w:val="000000"/>
              </w:rPr>
              <w:t xml:space="preserve"> </w:t>
            </w:r>
            <w:r w:rsidRPr="00B041A3">
              <w:rPr>
                <w:color w:val="000000"/>
              </w:rPr>
              <w:t>tunnels,</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slices)</w:t>
            </w:r>
            <w:r w:rsidRPr="00B041A3">
              <w:rPr>
                <w:color w:val="000000"/>
              </w:rPr>
              <w:br/>
              <w:t>2.</w:t>
            </w:r>
            <w:r w:rsidR="00BA58A5" w:rsidRPr="00B041A3">
              <w:rPr>
                <w:color w:val="000000"/>
              </w:rPr>
              <w:t xml:space="preserve"> </w:t>
            </w:r>
            <w:r w:rsidRPr="00B041A3">
              <w:rPr>
                <w:color w:val="000000"/>
              </w:rPr>
              <w:t>Service</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network</w:t>
            </w:r>
            <w:r w:rsidR="00BA58A5" w:rsidRPr="00B041A3">
              <w:rPr>
                <w:color w:val="000000"/>
              </w:rPr>
              <w:t xml:space="preserve"> </w:t>
            </w:r>
            <w:r w:rsidRPr="00B041A3">
              <w:rPr>
                <w:color w:val="000000"/>
              </w:rPr>
              <w:t>exception</w:t>
            </w:r>
            <w:r w:rsidR="00BA58A5" w:rsidRPr="00B041A3">
              <w:rPr>
                <w:color w:val="000000"/>
              </w:rPr>
              <w:t xml:space="preserve"> </w:t>
            </w:r>
            <w:r w:rsidRPr="00B041A3">
              <w:rPr>
                <w:color w:val="000000"/>
              </w:rPr>
              <w:t>identification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fault</w:t>
            </w:r>
            <w:r w:rsidR="00BA58A5" w:rsidRPr="00B041A3">
              <w:rPr>
                <w:color w:val="000000"/>
              </w:rPr>
              <w:t xml:space="preserve"> </w:t>
            </w:r>
            <w:r w:rsidRPr="00B041A3">
              <w:rPr>
                <w:color w:val="000000"/>
              </w:rPr>
              <w:t>self-healing</w:t>
            </w:r>
            <w:r w:rsidRPr="00B041A3">
              <w:rPr>
                <w:color w:val="000000"/>
              </w:rPr>
              <w:br/>
              <w:t>3.</w:t>
            </w:r>
            <w:r w:rsidR="00BA58A5" w:rsidRPr="00B041A3">
              <w:rPr>
                <w:color w:val="000000"/>
              </w:rPr>
              <w:t xml:space="preserve"> </w:t>
            </w:r>
            <w:r w:rsidRPr="00B041A3">
              <w:rPr>
                <w:color w:val="000000"/>
              </w:rPr>
              <w:t>Fault</w:t>
            </w:r>
            <w:r w:rsidR="00BA58A5" w:rsidRPr="00B041A3">
              <w:rPr>
                <w:color w:val="000000"/>
              </w:rPr>
              <w:t xml:space="preserve"> </w:t>
            </w:r>
            <w:r w:rsidRPr="00B041A3">
              <w:rPr>
                <w:color w:val="000000"/>
              </w:rPr>
              <w:t>prediction</w:t>
            </w:r>
            <w:r w:rsidR="00BA58A5" w:rsidRPr="00B041A3">
              <w:rPr>
                <w:color w:val="000000"/>
              </w:rPr>
              <w:t xml:space="preserve"> </w:t>
            </w:r>
            <w:r w:rsidRPr="00B041A3">
              <w:rPr>
                <w:color w:val="000000"/>
              </w:rPr>
              <w:t>for</w:t>
            </w:r>
            <w:r w:rsidR="00BA58A5" w:rsidRPr="00B041A3">
              <w:rPr>
                <w:color w:val="000000"/>
              </w:rPr>
              <w:t xml:space="preserve"> </w:t>
            </w:r>
            <w:r w:rsidRPr="00B041A3">
              <w:rPr>
                <w:color w:val="000000"/>
              </w:rPr>
              <w:t>both</w:t>
            </w:r>
            <w:r w:rsidR="00BA58A5" w:rsidRPr="00B041A3">
              <w:rPr>
                <w:color w:val="000000"/>
              </w:rPr>
              <w:t xml:space="preserve"> </w:t>
            </w:r>
            <w:r w:rsidRPr="00B041A3">
              <w:rPr>
                <w:color w:val="000000"/>
              </w:rPr>
              <w:t>Hardware</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Software</w:t>
            </w:r>
            <w:r w:rsidR="00BA58A5" w:rsidRPr="00B041A3">
              <w:rPr>
                <w:color w:val="000000"/>
              </w:rPr>
              <w:t xml:space="preserve"> </w:t>
            </w:r>
            <w:r w:rsidRPr="00B041A3">
              <w:rPr>
                <w:color w:val="000000"/>
              </w:rPr>
              <w:t>faults</w:t>
            </w:r>
            <w:r w:rsidR="00BA58A5" w:rsidRPr="00B041A3">
              <w:rPr>
                <w:color w:val="000000"/>
              </w:rPr>
              <w:t xml:space="preserve"> </w:t>
            </w:r>
            <w:r w:rsidRPr="00B041A3">
              <w:rPr>
                <w:color w:val="000000"/>
              </w:rPr>
              <w:t>(</w:t>
            </w:r>
            <w:r w:rsidR="00287F07" w:rsidRPr="00B041A3">
              <w:rPr>
                <w:color w:val="000000"/>
              </w:rPr>
              <w:t>e.g.</w:t>
            </w:r>
            <w:r w:rsidR="00BA58A5" w:rsidRPr="00B041A3">
              <w:rPr>
                <w:color w:val="000000"/>
              </w:rPr>
              <w:t xml:space="preserve"> </w:t>
            </w:r>
            <w:r w:rsidRPr="00B041A3">
              <w:rPr>
                <w:color w:val="000000"/>
              </w:rPr>
              <w:t>memory</w:t>
            </w:r>
            <w:r w:rsidR="00BA58A5" w:rsidRPr="00B041A3">
              <w:rPr>
                <w:color w:val="000000"/>
              </w:rPr>
              <w:t xml:space="preserve"> </w:t>
            </w:r>
            <w:r w:rsidRPr="00B041A3">
              <w:rPr>
                <w:color w:val="000000"/>
              </w:rPr>
              <w:t>leak,</w:t>
            </w:r>
            <w:r w:rsidR="00BA58A5" w:rsidRPr="00B041A3">
              <w:rPr>
                <w:color w:val="000000"/>
              </w:rPr>
              <w:t xml:space="preserve"> </w:t>
            </w:r>
            <w:r w:rsidRPr="00B041A3">
              <w:rPr>
                <w:color w:val="000000"/>
              </w:rPr>
              <w:t>process</w:t>
            </w:r>
            <w:r w:rsidR="00BA58A5" w:rsidRPr="00B041A3">
              <w:rPr>
                <w:color w:val="000000"/>
              </w:rPr>
              <w:t xml:space="preserve"> </w:t>
            </w:r>
            <w:r w:rsidRPr="00B041A3">
              <w:rPr>
                <w:color w:val="000000"/>
              </w:rPr>
              <w:t>hanging)</w:t>
            </w:r>
          </w:p>
        </w:tc>
      </w:tr>
      <w:tr w:rsidR="00494A9F" w:rsidRPr="00B041A3" w14:paraId="222EA892" w14:textId="77777777" w:rsidTr="00233496">
        <w:trPr>
          <w:gridAfter w:val="1"/>
          <w:wAfter w:w="4" w:type="pct"/>
          <w:jc w:val="center"/>
        </w:trPr>
        <w:tc>
          <w:tcPr>
            <w:tcW w:w="653" w:type="pct"/>
            <w:tcBorders>
              <w:top w:val="nil"/>
              <w:left w:val="single" w:sz="4" w:space="0" w:color="auto"/>
              <w:bottom w:val="single" w:sz="4" w:space="0" w:color="auto"/>
              <w:right w:val="single" w:sz="4" w:space="0" w:color="auto"/>
            </w:tcBorders>
            <w:shd w:val="clear" w:color="000000" w:fill="DDEBF7"/>
            <w:vAlign w:val="center"/>
            <w:hideMark/>
          </w:tcPr>
          <w:p w14:paraId="551C134B" w14:textId="59123B5B" w:rsidR="00494A9F" w:rsidRPr="00B041A3" w:rsidRDefault="00494A9F" w:rsidP="00BA58A5">
            <w:pPr>
              <w:pStyle w:val="TAH"/>
            </w:pPr>
            <w:r w:rsidRPr="00B041A3">
              <w:t>Network</w:t>
            </w:r>
            <w:r w:rsidR="00BA58A5" w:rsidRPr="00B041A3">
              <w:t xml:space="preserve"> </w:t>
            </w:r>
            <w:r w:rsidRPr="00B041A3">
              <w:t>Optimization</w:t>
            </w:r>
          </w:p>
        </w:tc>
        <w:tc>
          <w:tcPr>
            <w:tcW w:w="590" w:type="pct"/>
            <w:tcBorders>
              <w:top w:val="nil"/>
              <w:left w:val="nil"/>
              <w:bottom w:val="single" w:sz="4" w:space="0" w:color="auto"/>
              <w:right w:val="single" w:sz="4" w:space="0" w:color="auto"/>
            </w:tcBorders>
            <w:shd w:val="clear" w:color="auto" w:fill="auto"/>
            <w:hideMark/>
          </w:tcPr>
          <w:p w14:paraId="311D0B93" w14:textId="4C88A30E" w:rsidR="00494A9F" w:rsidRPr="00B041A3" w:rsidRDefault="00494A9F" w:rsidP="00BA58A5">
            <w:pPr>
              <w:pStyle w:val="TAL"/>
            </w:pPr>
            <w:r w:rsidRPr="00B041A3">
              <w:t>Manual</w:t>
            </w:r>
            <w:r w:rsidR="00BA58A5" w:rsidRPr="00B041A3">
              <w:t xml:space="preserve"> </w:t>
            </w:r>
            <w:r w:rsidRPr="00B041A3">
              <w:t>optimization</w:t>
            </w:r>
          </w:p>
        </w:tc>
        <w:tc>
          <w:tcPr>
            <w:tcW w:w="708" w:type="pct"/>
            <w:tcBorders>
              <w:top w:val="nil"/>
              <w:left w:val="nil"/>
              <w:bottom w:val="single" w:sz="4" w:space="0" w:color="auto"/>
              <w:right w:val="single" w:sz="4" w:space="0" w:color="auto"/>
            </w:tcBorders>
            <w:shd w:val="clear" w:color="auto" w:fill="auto"/>
            <w:hideMark/>
          </w:tcPr>
          <w:p w14:paraId="4251E363" w14:textId="5BB01DF7" w:rsidR="00494A9F" w:rsidRPr="00B041A3" w:rsidRDefault="00494A9F" w:rsidP="00BA58A5">
            <w:pPr>
              <w:pStyle w:val="TAL"/>
              <w:rPr>
                <w:color w:val="000000"/>
              </w:rPr>
            </w:pPr>
            <w:r w:rsidRPr="00B041A3">
              <w:rPr>
                <w:color w:val="000000"/>
              </w:rPr>
              <w:t>1.</w:t>
            </w:r>
            <w:r w:rsidR="00BA58A5" w:rsidRPr="00B041A3">
              <w:rPr>
                <w:color w:val="000000"/>
              </w:rPr>
              <w:t xml:space="preserve"> </w:t>
            </w:r>
            <w:r w:rsidRPr="00B041A3">
              <w:rPr>
                <w:color w:val="000000"/>
              </w:rPr>
              <w:t>Tunnel-level</w:t>
            </w:r>
            <w:r w:rsidR="00BA58A5" w:rsidRPr="00B041A3">
              <w:rPr>
                <w:color w:val="000000"/>
              </w:rPr>
              <w:t xml:space="preserve"> </w:t>
            </w:r>
            <w:r w:rsidRPr="00B041A3">
              <w:rPr>
                <w:color w:val="000000"/>
              </w:rPr>
              <w:t>optimization</w:t>
            </w:r>
            <w:r w:rsidRPr="00B041A3">
              <w:rPr>
                <w:color w:val="000000"/>
              </w:rPr>
              <w:br/>
              <w:t>2.</w:t>
            </w:r>
            <w:r w:rsidR="00BA58A5" w:rsidRPr="00B041A3">
              <w:rPr>
                <w:color w:val="000000"/>
              </w:rPr>
              <w:t xml:space="preserve"> </w:t>
            </w:r>
            <w:r w:rsidRPr="00B041A3">
              <w:rPr>
                <w:color w:val="000000"/>
              </w:rPr>
              <w:t>No</w:t>
            </w:r>
            <w:r w:rsidR="00BA58A5" w:rsidRPr="00B041A3">
              <w:rPr>
                <w:color w:val="000000"/>
              </w:rPr>
              <w:t xml:space="preserve"> </w:t>
            </w:r>
            <w:r w:rsidRPr="00B041A3">
              <w:rPr>
                <w:color w:val="000000"/>
              </w:rPr>
              <w:t>dynamic</w:t>
            </w:r>
            <w:r w:rsidR="00BA58A5" w:rsidRPr="00B041A3">
              <w:rPr>
                <w:color w:val="000000"/>
              </w:rPr>
              <w:t xml:space="preserve"> </w:t>
            </w:r>
            <w:r w:rsidRPr="00B041A3">
              <w:rPr>
                <w:color w:val="000000"/>
              </w:rPr>
              <w:t>adaptation</w:t>
            </w:r>
            <w:r w:rsidR="00BA58A5" w:rsidRPr="00B041A3">
              <w:rPr>
                <w:color w:val="000000"/>
              </w:rPr>
              <w:t xml:space="preserve"> </w:t>
            </w:r>
            <w:r w:rsidRPr="00B041A3">
              <w:rPr>
                <w:color w:val="000000"/>
              </w:rPr>
              <w:t>and</w:t>
            </w:r>
            <w:r w:rsidR="00BA58A5" w:rsidRPr="00B041A3">
              <w:rPr>
                <w:color w:val="000000"/>
              </w:rPr>
              <w:t xml:space="preserve"> </w:t>
            </w:r>
            <w:r w:rsidRPr="00B041A3">
              <w:rPr>
                <w:color w:val="000000"/>
              </w:rPr>
              <w:t>no</w:t>
            </w:r>
            <w:r w:rsidR="00BA58A5" w:rsidRPr="00B041A3">
              <w:rPr>
                <w:color w:val="000000"/>
              </w:rPr>
              <w:t xml:space="preserve"> </w:t>
            </w:r>
            <w:r w:rsidRPr="00B041A3">
              <w:rPr>
                <w:color w:val="000000"/>
              </w:rPr>
              <w:t>overflow</w:t>
            </w:r>
            <w:r w:rsidR="00BA58A5" w:rsidRPr="00B041A3">
              <w:rPr>
                <w:color w:val="000000"/>
              </w:rPr>
              <w:t xml:space="preserve"> </w:t>
            </w:r>
            <w:r w:rsidRPr="00B041A3">
              <w:rPr>
                <w:color w:val="000000"/>
              </w:rPr>
              <w:t>avoidance,</w:t>
            </w:r>
            <w:r w:rsidR="00BA58A5" w:rsidRPr="00B041A3">
              <w:rPr>
                <w:color w:val="000000"/>
              </w:rPr>
              <w:t xml:space="preserve"> </w:t>
            </w:r>
            <w:r w:rsidRPr="00B041A3">
              <w:rPr>
                <w:color w:val="000000"/>
              </w:rPr>
              <w:t>possible</w:t>
            </w:r>
            <w:r w:rsidR="00BA58A5" w:rsidRPr="00B041A3">
              <w:rPr>
                <w:color w:val="000000"/>
              </w:rPr>
              <w:t xml:space="preserve"> </w:t>
            </w:r>
            <w:r w:rsidRPr="00B041A3">
              <w:rPr>
                <w:color w:val="000000"/>
              </w:rPr>
              <w:t>packet</w:t>
            </w:r>
            <w:r w:rsidR="00BA58A5" w:rsidRPr="00B041A3">
              <w:rPr>
                <w:color w:val="000000"/>
              </w:rPr>
              <w:t xml:space="preserve"> </w:t>
            </w:r>
            <w:r w:rsidRPr="00B041A3">
              <w:rPr>
                <w:color w:val="000000"/>
              </w:rPr>
              <w:t>loss</w:t>
            </w:r>
          </w:p>
        </w:tc>
        <w:tc>
          <w:tcPr>
            <w:tcW w:w="496" w:type="pct"/>
            <w:gridSpan w:val="2"/>
            <w:tcBorders>
              <w:top w:val="nil"/>
              <w:left w:val="nil"/>
              <w:bottom w:val="single" w:sz="4" w:space="0" w:color="auto"/>
              <w:right w:val="single" w:sz="4" w:space="0" w:color="auto"/>
            </w:tcBorders>
            <w:shd w:val="clear" w:color="000000" w:fill="E7E6E6"/>
            <w:hideMark/>
          </w:tcPr>
          <w:p w14:paraId="5A8D36C3" w14:textId="59DA8973" w:rsidR="00494A9F" w:rsidRPr="00B041A3" w:rsidRDefault="00494A9F" w:rsidP="00BA58A5">
            <w:pPr>
              <w:pStyle w:val="TAL"/>
            </w:pPr>
            <w:r w:rsidRPr="00B041A3">
              <w:t>Policy-based,</w:t>
            </w:r>
            <w:r w:rsidR="00BA58A5" w:rsidRPr="00B041A3">
              <w:t xml:space="preserve"> </w:t>
            </w:r>
            <w:r w:rsidRPr="00B041A3">
              <w:t>manual</w:t>
            </w:r>
            <w:r w:rsidR="00BA58A5" w:rsidRPr="00B041A3">
              <w:t xml:space="preserve"> </w:t>
            </w:r>
            <w:r w:rsidRPr="00B041A3">
              <w:t>decision-making</w:t>
            </w:r>
            <w:r w:rsidR="00BA58A5" w:rsidRPr="00B041A3">
              <w:t xml:space="preserve"> </w:t>
            </w:r>
            <w:r w:rsidRPr="00B041A3">
              <w:t>and</w:t>
            </w:r>
            <w:r w:rsidR="00BA58A5" w:rsidRPr="00B041A3">
              <w:t xml:space="preserve"> </w:t>
            </w:r>
            <w:r w:rsidRPr="00B041A3">
              <w:t>automatic</w:t>
            </w:r>
            <w:r w:rsidR="00BA58A5" w:rsidRPr="00B041A3">
              <w:t xml:space="preserve"> </w:t>
            </w:r>
            <w:r w:rsidRPr="00B041A3">
              <w:t>optimization</w:t>
            </w:r>
          </w:p>
        </w:tc>
        <w:tc>
          <w:tcPr>
            <w:tcW w:w="1064" w:type="pct"/>
            <w:tcBorders>
              <w:top w:val="nil"/>
              <w:left w:val="nil"/>
              <w:bottom w:val="single" w:sz="4" w:space="0" w:color="auto"/>
              <w:right w:val="single" w:sz="4" w:space="0" w:color="auto"/>
            </w:tcBorders>
            <w:shd w:val="clear" w:color="000000" w:fill="E7E6E6"/>
            <w:hideMark/>
          </w:tcPr>
          <w:p w14:paraId="767AC2F5" w14:textId="3DB92314" w:rsidR="00494A9F" w:rsidRPr="00B041A3" w:rsidRDefault="00BA58A5" w:rsidP="00BA58A5">
            <w:pPr>
              <w:pStyle w:val="TAL"/>
              <w:rPr>
                <w:color w:val="000000"/>
              </w:rPr>
            </w:pPr>
            <w:r w:rsidRPr="00B041A3">
              <w:rPr>
                <w:color w:val="000000"/>
              </w:rPr>
              <w:t>N</w:t>
            </w:r>
            <w:r w:rsidR="00494A9F" w:rsidRPr="00B041A3">
              <w:rPr>
                <w:color w:val="000000"/>
              </w:rPr>
              <w:t>etwork</w:t>
            </w:r>
            <w:r w:rsidRPr="00B041A3">
              <w:rPr>
                <w:color w:val="000000"/>
              </w:rPr>
              <w:t xml:space="preserve"> </w:t>
            </w:r>
            <w:r w:rsidR="00494A9F" w:rsidRPr="00B041A3">
              <w:rPr>
                <w:color w:val="000000"/>
              </w:rPr>
              <w:t>optimization</w:t>
            </w:r>
            <w:r w:rsidRPr="00B041A3">
              <w:rPr>
                <w:color w:val="000000"/>
              </w:rPr>
              <w:t xml:space="preserve"> </w:t>
            </w:r>
            <w:r w:rsidR="00494A9F" w:rsidRPr="00B041A3">
              <w:rPr>
                <w:color w:val="000000"/>
              </w:rPr>
              <w:t>(such</w:t>
            </w:r>
            <w:r w:rsidRPr="00B041A3">
              <w:rPr>
                <w:color w:val="000000"/>
              </w:rPr>
              <w:t xml:space="preserve"> </w:t>
            </w:r>
            <w:r w:rsidR="00494A9F" w:rsidRPr="00B041A3">
              <w:rPr>
                <w:color w:val="000000"/>
              </w:rPr>
              <w:t>as</w:t>
            </w:r>
            <w:r w:rsidRPr="00B041A3">
              <w:rPr>
                <w:color w:val="000000"/>
              </w:rPr>
              <w:t xml:space="preserve"> </w:t>
            </w:r>
            <w:r w:rsidR="00494A9F" w:rsidRPr="00B041A3">
              <w:rPr>
                <w:color w:val="000000"/>
              </w:rPr>
              <w:t>link</w:t>
            </w:r>
            <w:r w:rsidRPr="00B041A3">
              <w:rPr>
                <w:color w:val="000000"/>
              </w:rPr>
              <w:t xml:space="preserve"> </w:t>
            </w:r>
            <w:r w:rsidR="00494A9F" w:rsidRPr="00B041A3">
              <w:rPr>
                <w:color w:val="000000"/>
              </w:rPr>
              <w:t>usage</w:t>
            </w:r>
            <w:r w:rsidRPr="00B041A3">
              <w:rPr>
                <w:color w:val="000000"/>
              </w:rPr>
              <w:t xml:space="preserve"> </w:t>
            </w:r>
            <w:r w:rsidR="00494A9F" w:rsidRPr="00B041A3">
              <w:rPr>
                <w:color w:val="000000"/>
              </w:rPr>
              <w:t>balancing)</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service</w:t>
            </w:r>
            <w:r w:rsidRPr="00B041A3">
              <w:rPr>
                <w:color w:val="000000"/>
              </w:rPr>
              <w:t xml:space="preserve"> </w:t>
            </w:r>
            <w:r w:rsidR="00494A9F" w:rsidRPr="00B041A3">
              <w:rPr>
                <w:color w:val="000000"/>
              </w:rPr>
              <w:t>optimization</w:t>
            </w:r>
            <w:r w:rsidRPr="00B041A3">
              <w:rPr>
                <w:color w:val="000000"/>
              </w:rPr>
              <w:t xml:space="preserve"> </w:t>
            </w:r>
            <w:r w:rsidR="00494A9F" w:rsidRPr="00B041A3">
              <w:rPr>
                <w:color w:val="000000"/>
              </w:rPr>
              <w:t>(SLA</w:t>
            </w:r>
            <w:r w:rsidRPr="00B041A3">
              <w:rPr>
                <w:color w:val="000000"/>
              </w:rPr>
              <w:t xml:space="preserve"> </w:t>
            </w:r>
            <w:r w:rsidR="00494A9F" w:rsidRPr="00B041A3">
              <w:rPr>
                <w:color w:val="000000"/>
              </w:rPr>
              <w:t>assurance</w:t>
            </w:r>
            <w:r w:rsidRPr="00B041A3">
              <w:rPr>
                <w:color w:val="000000"/>
              </w:rPr>
              <w:t xml:space="preserve"> </w:t>
            </w:r>
            <w:r w:rsidR="00494A9F" w:rsidRPr="00B041A3">
              <w:rPr>
                <w:color w:val="000000"/>
              </w:rPr>
              <w:t>such</w:t>
            </w:r>
            <w:r w:rsidRPr="00B041A3">
              <w:rPr>
                <w:color w:val="000000"/>
              </w:rPr>
              <w:t xml:space="preserve"> </w:t>
            </w:r>
            <w:r w:rsidR="00494A9F" w:rsidRPr="00B041A3">
              <w:rPr>
                <w:color w:val="000000"/>
              </w:rPr>
              <w:t>as</w:t>
            </w:r>
            <w:r w:rsidRPr="00B041A3">
              <w:rPr>
                <w:color w:val="000000"/>
              </w:rPr>
              <w:t xml:space="preserve"> </w:t>
            </w:r>
            <w:r w:rsidR="00494A9F" w:rsidRPr="00B041A3">
              <w:rPr>
                <w:color w:val="000000"/>
              </w:rPr>
              <w:t>bandwidth</w:t>
            </w:r>
            <w:r w:rsidRPr="00B041A3">
              <w:rPr>
                <w:color w:val="000000"/>
              </w:rPr>
              <w:t xml:space="preserve"> </w:t>
            </w:r>
            <w:r w:rsidR="00494A9F" w:rsidRPr="00B041A3">
              <w:rPr>
                <w:color w:val="000000"/>
              </w:rPr>
              <w:t>and</w:t>
            </w:r>
            <w:r w:rsidRPr="00B041A3">
              <w:rPr>
                <w:color w:val="000000"/>
              </w:rPr>
              <w:t xml:space="preserve"> </w:t>
            </w:r>
            <w:r w:rsidR="00494A9F" w:rsidRPr="00B041A3">
              <w:rPr>
                <w:color w:val="000000"/>
              </w:rPr>
              <w:t>latency).</w:t>
            </w:r>
          </w:p>
          <w:p w14:paraId="5E963553" w14:textId="4D0BBF14" w:rsidR="00494A9F" w:rsidRPr="00B041A3" w:rsidRDefault="00494A9F" w:rsidP="00BA58A5">
            <w:pPr>
              <w:pStyle w:val="TAL"/>
              <w:rPr>
                <w:color w:val="000000"/>
              </w:rPr>
            </w:pPr>
            <w:r w:rsidRPr="00B041A3">
              <w:rPr>
                <w:color w:val="000000"/>
              </w:rPr>
              <w:t>NDT</w:t>
            </w:r>
            <w:r w:rsidR="00BA58A5" w:rsidRPr="00B041A3">
              <w:rPr>
                <w:color w:val="000000"/>
              </w:rPr>
              <w:t xml:space="preserve"> </w:t>
            </w:r>
            <w:r w:rsidRPr="00B041A3">
              <w:rPr>
                <w:color w:val="000000"/>
              </w:rPr>
              <w:t>help</w:t>
            </w:r>
            <w:r w:rsidR="00BA58A5" w:rsidRPr="00B041A3">
              <w:rPr>
                <w:color w:val="000000"/>
              </w:rPr>
              <w:t xml:space="preserve"> </w:t>
            </w:r>
            <w:r w:rsidRPr="00B041A3">
              <w:rPr>
                <w:color w:val="000000"/>
              </w:rPr>
              <w:t>in</w:t>
            </w:r>
            <w:r w:rsidR="00BA58A5" w:rsidRPr="00B041A3">
              <w:rPr>
                <w:color w:val="000000"/>
              </w:rPr>
              <w:t xml:space="preserve"> </w:t>
            </w:r>
            <w:r w:rsidRPr="00B041A3">
              <w:rPr>
                <w:color w:val="000000"/>
              </w:rPr>
              <w:t>optimize</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connection</w:t>
            </w:r>
            <w:r w:rsidR="00BA58A5" w:rsidRPr="00B041A3">
              <w:rPr>
                <w:color w:val="000000"/>
              </w:rPr>
              <w:t xml:space="preserve"> </w:t>
            </w:r>
            <w:r w:rsidRPr="00B041A3">
              <w:rPr>
                <w:color w:val="000000"/>
              </w:rPr>
              <w:t>path</w:t>
            </w:r>
            <w:r w:rsidR="00BA58A5" w:rsidRPr="00B041A3">
              <w:rPr>
                <w:color w:val="000000"/>
              </w:rPr>
              <w:t xml:space="preserve"> </w:t>
            </w:r>
            <w:r w:rsidRPr="00B041A3">
              <w:rPr>
                <w:color w:val="000000"/>
              </w:rPr>
              <w:t>by</w:t>
            </w:r>
            <w:r w:rsidR="00BA58A5" w:rsidRPr="00B041A3">
              <w:rPr>
                <w:color w:val="000000"/>
              </w:rPr>
              <w:t xml:space="preserve"> </w:t>
            </w:r>
            <w:r w:rsidRPr="00B041A3">
              <w:rPr>
                <w:color w:val="000000"/>
              </w:rPr>
              <w:t>me</w:t>
            </w:r>
            <w:r w:rsidRPr="00B041A3">
              <w:rPr>
                <w:rFonts w:eastAsiaTheme="minorEastAsia" w:hint="eastAsia"/>
                <w:color w:val="000000"/>
                <w:lang w:eastAsia="zh-CN"/>
              </w:rPr>
              <w:t>a</w:t>
            </w:r>
            <w:r w:rsidRPr="00B041A3">
              <w:rPr>
                <w:color w:val="000000"/>
              </w:rPr>
              <w:t>ns</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simulating</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best</w:t>
            </w:r>
            <w:r w:rsidR="00BA58A5" w:rsidRPr="00B041A3">
              <w:rPr>
                <w:color w:val="000000"/>
              </w:rPr>
              <w:t xml:space="preserve"> </w:t>
            </w:r>
            <w:r w:rsidRPr="00B041A3">
              <w:rPr>
                <w:color w:val="000000"/>
              </w:rPr>
              <w:t>overall</w:t>
            </w:r>
            <w:r w:rsidR="00BA58A5" w:rsidRPr="00B041A3">
              <w:rPr>
                <w:color w:val="000000"/>
              </w:rPr>
              <w:t xml:space="preserve"> </w:t>
            </w:r>
            <w:r w:rsidRPr="00B041A3">
              <w:rPr>
                <w:color w:val="000000"/>
              </w:rPr>
              <w:t>resource</w:t>
            </w:r>
            <w:r w:rsidR="00BA58A5" w:rsidRPr="00B041A3">
              <w:rPr>
                <w:color w:val="000000"/>
              </w:rPr>
              <w:t xml:space="preserve"> </w:t>
            </w:r>
            <w:r w:rsidR="00B813A3" w:rsidRPr="00B041A3">
              <w:rPr>
                <w:color w:val="000000"/>
              </w:rPr>
              <w:t>assignment</w:t>
            </w:r>
          </w:p>
        </w:tc>
        <w:tc>
          <w:tcPr>
            <w:tcW w:w="566" w:type="pct"/>
            <w:gridSpan w:val="2"/>
            <w:tcBorders>
              <w:top w:val="nil"/>
              <w:left w:val="nil"/>
              <w:bottom w:val="single" w:sz="4" w:space="0" w:color="auto"/>
              <w:right w:val="single" w:sz="4" w:space="0" w:color="auto"/>
            </w:tcBorders>
            <w:shd w:val="clear" w:color="auto" w:fill="auto"/>
            <w:hideMark/>
          </w:tcPr>
          <w:p w14:paraId="4388A8F6" w14:textId="45F97DF2" w:rsidR="00494A9F" w:rsidRPr="00B041A3" w:rsidRDefault="00494A9F" w:rsidP="00BA58A5">
            <w:pPr>
              <w:pStyle w:val="TAL"/>
            </w:pPr>
            <w:r w:rsidRPr="00B041A3">
              <w:t>Autonomous</w:t>
            </w:r>
            <w:r w:rsidR="00BA58A5" w:rsidRPr="00B041A3">
              <w:t xml:space="preserve"> </w:t>
            </w:r>
            <w:r w:rsidRPr="00B041A3">
              <w:t>optimization</w:t>
            </w:r>
            <w:r w:rsidR="00BA58A5" w:rsidRPr="00B041A3">
              <w:t xml:space="preserve"> </w:t>
            </w:r>
            <w:r w:rsidRPr="00B041A3">
              <w:t>based</w:t>
            </w:r>
            <w:r w:rsidR="00BA58A5" w:rsidRPr="00B041A3">
              <w:t xml:space="preserve"> </w:t>
            </w:r>
            <w:r w:rsidRPr="00B041A3">
              <w:t>on</w:t>
            </w:r>
            <w:r w:rsidR="00BA58A5" w:rsidRPr="00B041A3">
              <w:t xml:space="preserve"> </w:t>
            </w:r>
            <w:r w:rsidRPr="00B041A3">
              <w:t>service</w:t>
            </w:r>
            <w:r w:rsidR="00BA58A5" w:rsidRPr="00B041A3">
              <w:t xml:space="preserve"> </w:t>
            </w:r>
            <w:r w:rsidRPr="00B041A3">
              <w:t>intents</w:t>
            </w:r>
          </w:p>
        </w:tc>
        <w:tc>
          <w:tcPr>
            <w:tcW w:w="920" w:type="pct"/>
            <w:tcBorders>
              <w:top w:val="nil"/>
              <w:left w:val="nil"/>
              <w:bottom w:val="single" w:sz="4" w:space="0" w:color="auto"/>
              <w:right w:val="single" w:sz="4" w:space="0" w:color="auto"/>
            </w:tcBorders>
            <w:shd w:val="clear" w:color="auto" w:fill="auto"/>
            <w:hideMark/>
          </w:tcPr>
          <w:p w14:paraId="6CC6D036" w14:textId="326E4BF4" w:rsidR="00494A9F" w:rsidRPr="00B041A3" w:rsidRDefault="00494A9F" w:rsidP="00BA58A5">
            <w:pPr>
              <w:pStyle w:val="TAL"/>
              <w:rPr>
                <w:color w:val="000000"/>
              </w:rPr>
            </w:pPr>
            <w:r w:rsidRPr="00B041A3">
              <w:rPr>
                <w:color w:val="000000"/>
              </w:rPr>
              <w:t>1.</w:t>
            </w:r>
            <w:r w:rsidR="00BA58A5" w:rsidRPr="00B041A3">
              <w:rPr>
                <w:color w:val="000000"/>
              </w:rPr>
              <w:t xml:space="preserve"> </w:t>
            </w:r>
            <w:r w:rsidRPr="00B041A3">
              <w:rPr>
                <w:color w:val="000000"/>
              </w:rPr>
              <w:t>Forecast-based</w:t>
            </w:r>
            <w:r w:rsidR="00BA58A5" w:rsidRPr="00B041A3">
              <w:rPr>
                <w:color w:val="000000"/>
              </w:rPr>
              <w:t xml:space="preserve"> </w:t>
            </w:r>
            <w:r w:rsidRPr="00B041A3">
              <w:rPr>
                <w:color w:val="000000"/>
              </w:rPr>
              <w:t>optimization</w:t>
            </w:r>
            <w:r w:rsidR="00BA58A5" w:rsidRPr="00B041A3">
              <w:rPr>
                <w:color w:val="000000"/>
              </w:rPr>
              <w:t xml:space="preserve"> </w:t>
            </w:r>
            <w:r w:rsidRPr="00B041A3">
              <w:rPr>
                <w:color w:val="000000"/>
              </w:rPr>
              <w:t>by</w:t>
            </w:r>
            <w:r w:rsidR="00BA58A5" w:rsidRPr="00B041A3">
              <w:rPr>
                <w:color w:val="000000"/>
              </w:rPr>
              <w:t xml:space="preserve"> </w:t>
            </w:r>
            <w:r w:rsidRPr="00B041A3">
              <w:rPr>
                <w:color w:val="000000"/>
              </w:rPr>
              <w:t>means</w:t>
            </w:r>
            <w:r w:rsidR="00BA58A5" w:rsidRPr="00B041A3">
              <w:rPr>
                <w:color w:val="000000"/>
              </w:rPr>
              <w:t xml:space="preserve"> </w:t>
            </w:r>
            <w:r w:rsidRPr="00B041A3">
              <w:rPr>
                <w:color w:val="000000"/>
              </w:rPr>
              <w:t>of</w:t>
            </w:r>
            <w:r w:rsidR="00BA58A5" w:rsidRPr="00B041A3">
              <w:rPr>
                <w:color w:val="000000"/>
              </w:rPr>
              <w:t xml:space="preserve"> </w:t>
            </w:r>
            <w:r w:rsidRPr="00B041A3">
              <w:rPr>
                <w:color w:val="000000"/>
              </w:rPr>
              <w:t>NDT,</w:t>
            </w:r>
            <w:r w:rsidR="00BA58A5" w:rsidRPr="00B041A3">
              <w:rPr>
                <w:color w:val="000000"/>
              </w:rPr>
              <w:t xml:space="preserve"> </w:t>
            </w:r>
            <w:r w:rsidRPr="00B041A3">
              <w:rPr>
                <w:color w:val="000000"/>
              </w:rPr>
              <w:t>where</w:t>
            </w:r>
            <w:r w:rsidR="00BA58A5" w:rsidRPr="00B041A3">
              <w:rPr>
                <w:color w:val="000000"/>
              </w:rPr>
              <w:t xml:space="preserve"> </w:t>
            </w:r>
            <w:r w:rsidRPr="00B041A3">
              <w:rPr>
                <w:color w:val="000000"/>
              </w:rPr>
              <w:t>SLA</w:t>
            </w:r>
            <w:r w:rsidR="00BA58A5" w:rsidRPr="00B041A3">
              <w:rPr>
                <w:color w:val="000000"/>
              </w:rPr>
              <w:t xml:space="preserve"> </w:t>
            </w:r>
            <w:r w:rsidRPr="00B041A3">
              <w:rPr>
                <w:color w:val="000000"/>
              </w:rPr>
              <w:t>breach</w:t>
            </w:r>
            <w:r w:rsidR="00BA58A5" w:rsidRPr="00B041A3">
              <w:rPr>
                <w:color w:val="000000"/>
              </w:rPr>
              <w:t xml:space="preserve"> </w:t>
            </w:r>
            <w:r w:rsidRPr="00B041A3">
              <w:rPr>
                <w:color w:val="000000"/>
              </w:rPr>
              <w:t>forecast</w:t>
            </w:r>
            <w:r w:rsidR="00BA58A5" w:rsidRPr="00B041A3">
              <w:rPr>
                <w:color w:val="000000"/>
              </w:rPr>
              <w:t xml:space="preserve"> </w:t>
            </w:r>
            <w:r w:rsidRPr="00B041A3">
              <w:rPr>
                <w:color w:val="000000"/>
              </w:rPr>
              <w:t>are</w:t>
            </w:r>
            <w:r w:rsidR="00BA58A5" w:rsidRPr="00B041A3">
              <w:rPr>
                <w:color w:val="000000"/>
              </w:rPr>
              <w:t xml:space="preserve"> </w:t>
            </w:r>
            <w:r w:rsidRPr="00B041A3">
              <w:rPr>
                <w:color w:val="000000"/>
              </w:rPr>
              <w:t>simulated</w:t>
            </w:r>
            <w:r w:rsidR="00BA58A5" w:rsidRPr="00B041A3">
              <w:rPr>
                <w:color w:val="000000"/>
              </w:rPr>
              <w:t xml:space="preserve"> </w:t>
            </w:r>
            <w:r w:rsidRPr="00B041A3">
              <w:rPr>
                <w:color w:val="000000"/>
              </w:rPr>
              <w:br/>
              <w:t>2.</w:t>
            </w:r>
            <w:r w:rsidR="00BA58A5" w:rsidRPr="00B041A3">
              <w:rPr>
                <w:color w:val="000000"/>
              </w:rPr>
              <w:t xml:space="preserve"> </w:t>
            </w:r>
            <w:r w:rsidRPr="00B041A3">
              <w:rPr>
                <w:color w:val="000000"/>
              </w:rPr>
              <w:t>Preventive</w:t>
            </w:r>
            <w:r w:rsidR="00BA58A5" w:rsidRPr="00B041A3">
              <w:rPr>
                <w:color w:val="000000"/>
              </w:rPr>
              <w:t xml:space="preserve"> </w:t>
            </w:r>
            <w:r w:rsidRPr="00B041A3">
              <w:rPr>
                <w:color w:val="000000"/>
              </w:rPr>
              <w:t>connections</w:t>
            </w:r>
            <w:r w:rsidR="00BA58A5" w:rsidRPr="00B041A3">
              <w:rPr>
                <w:color w:val="000000"/>
              </w:rPr>
              <w:t xml:space="preserve"> </w:t>
            </w:r>
            <w:r w:rsidRPr="00B041A3">
              <w:rPr>
                <w:color w:val="000000"/>
              </w:rPr>
              <w:t>path</w:t>
            </w:r>
            <w:r w:rsidR="00BA58A5" w:rsidRPr="00B041A3">
              <w:rPr>
                <w:color w:val="000000"/>
              </w:rPr>
              <w:t xml:space="preserve"> </w:t>
            </w:r>
            <w:r w:rsidRPr="00B041A3">
              <w:rPr>
                <w:color w:val="000000"/>
              </w:rPr>
              <w:t>redefinition</w:t>
            </w:r>
            <w:r w:rsidR="00BA58A5" w:rsidRPr="00B041A3">
              <w:rPr>
                <w:color w:val="000000"/>
              </w:rPr>
              <w:t xml:space="preserve"> </w:t>
            </w:r>
            <w:r w:rsidRPr="00B041A3">
              <w:rPr>
                <w:color w:val="000000"/>
              </w:rPr>
              <w:t>is</w:t>
            </w:r>
            <w:r w:rsidR="00BA58A5" w:rsidRPr="00B041A3">
              <w:rPr>
                <w:color w:val="000000"/>
              </w:rPr>
              <w:t xml:space="preserve"> </w:t>
            </w:r>
            <w:r w:rsidRPr="00B041A3">
              <w:rPr>
                <w:color w:val="000000"/>
              </w:rPr>
              <w:t>triggered</w:t>
            </w:r>
            <w:r w:rsidR="00BA58A5" w:rsidRPr="00B041A3">
              <w:rPr>
                <w:color w:val="000000"/>
              </w:rPr>
              <w:t xml:space="preserve"> </w:t>
            </w:r>
            <w:r w:rsidRPr="00B041A3">
              <w:rPr>
                <w:color w:val="000000"/>
              </w:rPr>
              <w:t>autonomously</w:t>
            </w:r>
            <w:r w:rsidR="00BA58A5" w:rsidRPr="00B041A3">
              <w:rPr>
                <w:color w:val="000000"/>
              </w:rPr>
              <w:t xml:space="preserve"> </w:t>
            </w:r>
            <w:r w:rsidRPr="00B041A3">
              <w:rPr>
                <w:color w:val="000000"/>
              </w:rPr>
              <w:t>with</w:t>
            </w:r>
            <w:r w:rsidR="00BA58A5" w:rsidRPr="00B041A3">
              <w:rPr>
                <w:color w:val="000000"/>
              </w:rPr>
              <w:t xml:space="preserve"> </w:t>
            </w:r>
            <w:r w:rsidRPr="00B041A3">
              <w:rPr>
                <w:color w:val="000000"/>
              </w:rPr>
              <w:t>SLA</w:t>
            </w:r>
            <w:r w:rsidR="00BA58A5" w:rsidRPr="00B041A3">
              <w:rPr>
                <w:color w:val="000000"/>
              </w:rPr>
              <w:t xml:space="preserve"> </w:t>
            </w:r>
            <w:r w:rsidRPr="00B041A3">
              <w:rPr>
                <w:color w:val="000000"/>
              </w:rPr>
              <w:t>monitoring</w:t>
            </w:r>
            <w:r w:rsidR="00BA58A5" w:rsidRPr="00B041A3">
              <w:rPr>
                <w:color w:val="000000"/>
              </w:rPr>
              <w:t xml:space="preserve"> </w:t>
            </w:r>
            <w:r w:rsidRPr="00B041A3">
              <w:rPr>
                <w:color w:val="000000"/>
              </w:rPr>
              <w:t>during</w:t>
            </w:r>
            <w:r w:rsidR="00BA58A5" w:rsidRPr="00B041A3">
              <w:rPr>
                <w:color w:val="000000"/>
              </w:rPr>
              <w:t xml:space="preserve"> </w:t>
            </w:r>
            <w:r w:rsidRPr="00B041A3">
              <w:rPr>
                <w:color w:val="000000"/>
              </w:rPr>
              <w:t>the</w:t>
            </w:r>
            <w:r w:rsidR="00BA58A5" w:rsidRPr="00B041A3">
              <w:rPr>
                <w:color w:val="000000"/>
              </w:rPr>
              <w:t xml:space="preserve"> </w:t>
            </w:r>
            <w:r w:rsidRPr="00B041A3">
              <w:rPr>
                <w:color w:val="000000"/>
              </w:rPr>
              <w:t>execution</w:t>
            </w:r>
          </w:p>
        </w:tc>
      </w:tr>
    </w:tbl>
    <w:p w14:paraId="7305B3BD" w14:textId="77777777" w:rsidR="00494A9F" w:rsidRPr="00B041A3" w:rsidRDefault="00494A9F" w:rsidP="00494A9F">
      <w:pPr>
        <w:rPr>
          <w:rFonts w:eastAsiaTheme="minorEastAsia"/>
          <w:lang w:eastAsia="zh-CN"/>
        </w:rPr>
      </w:pPr>
    </w:p>
    <w:p w14:paraId="7ED8F10C" w14:textId="77777777" w:rsidR="00F23F17" w:rsidRDefault="00F23F17" w:rsidP="0062297A">
      <w:pPr>
        <w:pStyle w:val="Heading3"/>
        <w:rPr>
          <w:lang w:eastAsia="zh-CN"/>
        </w:rPr>
        <w:sectPr w:rsidR="00F23F17" w:rsidSect="002C151A">
          <w:headerReference w:type="default" r:id="rId41"/>
          <w:footerReference w:type="default" r:id="rId42"/>
          <w:footnotePr>
            <w:numRestart w:val="eachSect"/>
          </w:footnotePr>
          <w:pgSz w:w="11907" w:h="16840"/>
          <w:pgMar w:top="1417" w:right="1134" w:bottom="1134" w:left="1134" w:header="850" w:footer="340" w:gutter="0"/>
          <w:cols w:space="720"/>
          <w:docGrid w:linePitch="272"/>
        </w:sectPr>
      </w:pPr>
      <w:bookmarkStart w:id="97" w:name="_Toc161152656"/>
    </w:p>
    <w:p w14:paraId="2D8A1E9F" w14:textId="46D366BC" w:rsidR="00494A9F" w:rsidRPr="00B041A3" w:rsidRDefault="00494A9F" w:rsidP="0062297A">
      <w:pPr>
        <w:pStyle w:val="Heading3"/>
        <w:rPr>
          <w:lang w:eastAsia="zh-CN"/>
        </w:rPr>
      </w:pPr>
      <w:bookmarkStart w:id="98" w:name="_Toc162011881"/>
      <w:r w:rsidRPr="00B041A3">
        <w:rPr>
          <w:lang w:eastAsia="zh-CN"/>
        </w:rPr>
        <w:lastRenderedPageBreak/>
        <w:t>6.1.3</w:t>
      </w:r>
      <w:r w:rsidR="00BA58A5" w:rsidRPr="00B041A3">
        <w:rPr>
          <w:lang w:eastAsia="zh-CN"/>
        </w:rPr>
        <w:tab/>
      </w:r>
      <w:r w:rsidRPr="00B041A3">
        <w:rPr>
          <w:lang w:eastAsia="zh-CN"/>
        </w:rPr>
        <w:t>DCN transport example</w:t>
      </w:r>
      <w:bookmarkEnd w:id="97"/>
      <w:bookmarkEnd w:id="98"/>
    </w:p>
    <w:p w14:paraId="2E1CF5B2" w14:textId="46EB5079" w:rsidR="00813B00" w:rsidRPr="00B041A3" w:rsidRDefault="00494A9F" w:rsidP="00884DA7">
      <w:pPr>
        <w:rPr>
          <w:rFonts w:eastAsiaTheme="minorEastAsia"/>
          <w:lang w:eastAsia="zh-CN"/>
        </w:rPr>
      </w:pPr>
      <w:r w:rsidRPr="00B041A3">
        <w:t xml:space="preserve">The DCN remit is another transport use case where the operational procedure will evolve according to the generic criteria identified in </w:t>
      </w:r>
      <w:r w:rsidR="00BA58A5" w:rsidRPr="00B041A3">
        <w:t xml:space="preserve">clause </w:t>
      </w:r>
      <w:r w:rsidRPr="00903BFD">
        <w:t>6.1.1</w:t>
      </w:r>
      <w:r w:rsidR="00287F07" w:rsidRPr="00B041A3">
        <w:t>.</w:t>
      </w:r>
      <w:r w:rsidRPr="00B041A3">
        <w:t xml:space="preserve"> </w:t>
      </w:r>
    </w:p>
    <w:p w14:paraId="0326FEDB" w14:textId="1CB64438" w:rsidR="00494A9F" w:rsidRPr="00B041A3" w:rsidRDefault="00813B00" w:rsidP="00BA58A5">
      <w:pPr>
        <w:pStyle w:val="TH"/>
        <w:rPr>
          <w:sz w:val="24"/>
          <w:szCs w:val="24"/>
        </w:rPr>
      </w:pPr>
      <w:r w:rsidRPr="00B041A3">
        <w:t>Table 6</w:t>
      </w:r>
      <w:r w:rsidR="001A558A" w:rsidRPr="00B041A3">
        <w:t>-</w:t>
      </w:r>
      <w:r w:rsidRPr="00B041A3">
        <w:t>2: DCN Categorization Evaluation example</w:t>
      </w:r>
    </w:p>
    <w:tbl>
      <w:tblPr>
        <w:tblW w:w="12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9"/>
        <w:gridCol w:w="2693"/>
        <w:gridCol w:w="3695"/>
        <w:gridCol w:w="3397"/>
      </w:tblGrid>
      <w:tr w:rsidR="00494A9F" w:rsidRPr="00B041A3" w14:paraId="4A4802B7" w14:textId="77777777" w:rsidTr="00BA58A5">
        <w:trPr>
          <w:tblHeader/>
          <w:jc w:val="center"/>
        </w:trPr>
        <w:tc>
          <w:tcPr>
            <w:tcW w:w="2689" w:type="dxa"/>
            <w:shd w:val="clear" w:color="auto" w:fill="F4B083" w:themeFill="accent2" w:themeFillTint="99"/>
            <w:vAlign w:val="center"/>
            <w:hideMark/>
          </w:tcPr>
          <w:p w14:paraId="0A0BD035" w14:textId="3C3CC7AC" w:rsidR="00494A9F" w:rsidRPr="00B041A3" w:rsidRDefault="00494A9F" w:rsidP="00BA58A5">
            <w:pPr>
              <w:pStyle w:val="TAH"/>
              <w:keepNext w:val="0"/>
              <w:keepLines w:val="0"/>
            </w:pPr>
            <w:r w:rsidRPr="00B041A3">
              <w:t>Full</w:t>
            </w:r>
            <w:r w:rsidR="00BA58A5" w:rsidRPr="00B041A3">
              <w:t xml:space="preserve"> </w:t>
            </w:r>
            <w:r w:rsidRPr="00B041A3">
              <w:t>DCN</w:t>
            </w:r>
            <w:r w:rsidR="00BA58A5" w:rsidRPr="00B041A3">
              <w:t xml:space="preserve"> </w:t>
            </w:r>
            <w:r w:rsidRPr="00B041A3">
              <w:t>transport</w:t>
            </w:r>
            <w:r w:rsidR="00BA58A5" w:rsidRPr="00B041A3">
              <w:t xml:space="preserve"> </w:t>
            </w:r>
            <w:r w:rsidRPr="00B041A3">
              <w:t>lifecycle</w:t>
            </w:r>
          </w:p>
        </w:tc>
        <w:tc>
          <w:tcPr>
            <w:tcW w:w="2693" w:type="dxa"/>
            <w:shd w:val="clear" w:color="auto" w:fill="F4B083" w:themeFill="accent2" w:themeFillTint="99"/>
            <w:vAlign w:val="center"/>
            <w:hideMark/>
          </w:tcPr>
          <w:p w14:paraId="023F4106" w14:textId="40C80DC5" w:rsidR="00494A9F" w:rsidRPr="00B041A3" w:rsidRDefault="00494A9F" w:rsidP="00BA58A5">
            <w:pPr>
              <w:pStyle w:val="TAH"/>
              <w:keepNext w:val="0"/>
              <w:keepLines w:val="0"/>
            </w:pPr>
            <w:r w:rsidRPr="00B041A3">
              <w:t>L2</w:t>
            </w:r>
            <w:r w:rsidR="00BA58A5" w:rsidRPr="00B041A3">
              <w:t xml:space="preserve"> </w:t>
            </w:r>
            <w:r w:rsidRPr="00B041A3">
              <w:t>Key</w:t>
            </w:r>
            <w:r w:rsidR="00BA58A5" w:rsidRPr="00B041A3">
              <w:t xml:space="preserve"> </w:t>
            </w:r>
            <w:r w:rsidRPr="00B041A3">
              <w:t>Capabilities</w:t>
            </w:r>
          </w:p>
        </w:tc>
        <w:tc>
          <w:tcPr>
            <w:tcW w:w="3695" w:type="dxa"/>
            <w:shd w:val="clear" w:color="auto" w:fill="F4B083" w:themeFill="accent2" w:themeFillTint="99"/>
            <w:vAlign w:val="center"/>
            <w:hideMark/>
          </w:tcPr>
          <w:p w14:paraId="4FAE3D64" w14:textId="0293CEB5" w:rsidR="00494A9F" w:rsidRPr="00B041A3" w:rsidRDefault="00494A9F" w:rsidP="00BA58A5">
            <w:pPr>
              <w:pStyle w:val="TAH"/>
              <w:keepNext w:val="0"/>
              <w:keepLines w:val="0"/>
            </w:pPr>
            <w:r w:rsidRPr="00B041A3">
              <w:t>L3</w:t>
            </w:r>
            <w:r w:rsidR="00BA58A5" w:rsidRPr="00B041A3">
              <w:t xml:space="preserve"> </w:t>
            </w:r>
            <w:r w:rsidRPr="00B041A3">
              <w:t>Key</w:t>
            </w:r>
            <w:r w:rsidR="00BA58A5" w:rsidRPr="00B041A3">
              <w:t xml:space="preserve"> </w:t>
            </w:r>
            <w:r w:rsidRPr="00B041A3">
              <w:t>Capabilities</w:t>
            </w:r>
          </w:p>
        </w:tc>
        <w:tc>
          <w:tcPr>
            <w:tcW w:w="3397" w:type="dxa"/>
            <w:shd w:val="clear" w:color="auto" w:fill="F4B083" w:themeFill="accent2" w:themeFillTint="99"/>
            <w:vAlign w:val="center"/>
            <w:hideMark/>
          </w:tcPr>
          <w:p w14:paraId="6A75F514" w14:textId="3DD83B3F" w:rsidR="00494A9F" w:rsidRPr="00B041A3" w:rsidRDefault="00494A9F" w:rsidP="00BA58A5">
            <w:pPr>
              <w:pStyle w:val="TAH"/>
              <w:keepNext w:val="0"/>
              <w:keepLines w:val="0"/>
            </w:pPr>
            <w:r w:rsidRPr="00B041A3">
              <w:t>L4</w:t>
            </w:r>
            <w:r w:rsidR="00BA58A5" w:rsidRPr="00B041A3">
              <w:t xml:space="preserve"> </w:t>
            </w:r>
            <w:r w:rsidRPr="00B041A3">
              <w:t>Key</w:t>
            </w:r>
            <w:r w:rsidR="00BA58A5" w:rsidRPr="00B041A3">
              <w:t xml:space="preserve"> </w:t>
            </w:r>
            <w:r w:rsidRPr="00B041A3">
              <w:t>Capabilities</w:t>
            </w:r>
          </w:p>
        </w:tc>
      </w:tr>
      <w:tr w:rsidR="00494A9F" w:rsidRPr="00B041A3" w14:paraId="15E522B7" w14:textId="77777777" w:rsidTr="00BA58A5">
        <w:trPr>
          <w:jc w:val="center"/>
        </w:trPr>
        <w:tc>
          <w:tcPr>
            <w:tcW w:w="2689" w:type="dxa"/>
            <w:shd w:val="clear" w:color="auto" w:fill="DEEAF6" w:themeFill="accent1" w:themeFillTint="33"/>
            <w:vAlign w:val="center"/>
            <w:hideMark/>
          </w:tcPr>
          <w:p w14:paraId="479D0963" w14:textId="7A9E0EB4" w:rsidR="00494A9F" w:rsidRPr="00B041A3" w:rsidRDefault="00494A9F" w:rsidP="00BA58A5">
            <w:pPr>
              <w:pStyle w:val="TAH"/>
              <w:keepNext w:val="0"/>
              <w:keepLines w:val="0"/>
              <w:rPr>
                <w:szCs w:val="18"/>
              </w:rPr>
            </w:pPr>
            <w:r w:rsidRPr="00B041A3">
              <w:t>Network</w:t>
            </w:r>
            <w:r w:rsidR="00BA58A5" w:rsidRPr="00B041A3">
              <w:t xml:space="preserve"> </w:t>
            </w:r>
            <w:r w:rsidRPr="00B041A3">
              <w:t>Planning</w:t>
            </w:r>
          </w:p>
        </w:tc>
        <w:tc>
          <w:tcPr>
            <w:tcW w:w="2693" w:type="dxa"/>
            <w:shd w:val="clear" w:color="auto" w:fill="auto"/>
            <w:hideMark/>
          </w:tcPr>
          <w:p w14:paraId="6E7DEBCF" w14:textId="53920EC6" w:rsidR="00494A9F" w:rsidRPr="00B041A3" w:rsidRDefault="00494A9F" w:rsidP="00BA58A5">
            <w:pPr>
              <w:pStyle w:val="TAL"/>
              <w:keepNext w:val="0"/>
              <w:keepLines w:val="0"/>
            </w:pPr>
            <w:r w:rsidRPr="00B041A3">
              <w:t>System-aided</w:t>
            </w:r>
            <w:r w:rsidR="00BA58A5" w:rsidRPr="00B041A3">
              <w:t xml:space="preserve"> </w:t>
            </w:r>
            <w:r w:rsidRPr="00B041A3">
              <w:t>DC</w:t>
            </w:r>
            <w:r w:rsidR="00BA58A5" w:rsidRPr="00B041A3">
              <w:t xml:space="preserve"> </w:t>
            </w:r>
            <w:r w:rsidRPr="00B041A3">
              <w:t>network</w:t>
            </w:r>
            <w:r w:rsidR="00BA58A5" w:rsidRPr="00B041A3">
              <w:t xml:space="preserve"> </w:t>
            </w:r>
            <w:r w:rsidRPr="00B041A3">
              <w:t>design</w:t>
            </w:r>
            <w:r w:rsidR="00BA58A5" w:rsidRPr="00B041A3">
              <w:t xml:space="preserve"> </w:t>
            </w:r>
            <w:r w:rsidRPr="00B041A3">
              <w:t>and</w:t>
            </w:r>
            <w:r w:rsidR="00BA58A5" w:rsidRPr="00B041A3">
              <w:t xml:space="preserve"> </w:t>
            </w:r>
            <w:r w:rsidRPr="00B041A3">
              <w:t>evaluation.</w:t>
            </w:r>
          </w:p>
          <w:p w14:paraId="6FCC6406" w14:textId="26B0EB43" w:rsidR="00494A9F" w:rsidRPr="00B041A3" w:rsidRDefault="00494A9F" w:rsidP="00BA58A5">
            <w:pPr>
              <w:pStyle w:val="TAL"/>
              <w:keepNext w:val="0"/>
              <w:keepLines w:val="0"/>
            </w:pPr>
            <w:r w:rsidRPr="00B041A3">
              <w:t>Technical</w:t>
            </w:r>
            <w:r w:rsidR="00BA58A5" w:rsidRPr="00B041A3">
              <w:t xml:space="preserve"> </w:t>
            </w:r>
            <w:r w:rsidRPr="00B041A3">
              <w:t>Expert</w:t>
            </w:r>
            <w:r w:rsidR="00BA58A5" w:rsidRPr="00B041A3">
              <w:t xml:space="preserve"> </w:t>
            </w:r>
            <w:r w:rsidRPr="00B041A3">
              <w:t>supervise</w:t>
            </w:r>
            <w:r w:rsidR="00BA58A5" w:rsidRPr="00B041A3">
              <w:t xml:space="preserve"> </w:t>
            </w:r>
            <w:r w:rsidRPr="00B041A3">
              <w:t>and</w:t>
            </w:r>
            <w:r w:rsidR="00BA58A5" w:rsidRPr="00B041A3">
              <w:t xml:space="preserve"> </w:t>
            </w:r>
            <w:r w:rsidRPr="00B041A3">
              <w:t>review.</w:t>
            </w:r>
          </w:p>
        </w:tc>
        <w:tc>
          <w:tcPr>
            <w:tcW w:w="3695" w:type="dxa"/>
            <w:shd w:val="clear" w:color="auto" w:fill="EDEDED" w:themeFill="accent3" w:themeFillTint="33"/>
            <w:hideMark/>
          </w:tcPr>
          <w:p w14:paraId="0F2635E4" w14:textId="43F15B5D" w:rsidR="00494A9F" w:rsidRPr="00B041A3" w:rsidRDefault="00494A9F" w:rsidP="00BA58A5">
            <w:pPr>
              <w:pStyle w:val="TAL"/>
              <w:keepNext w:val="0"/>
              <w:keepLines w:val="0"/>
            </w:pPr>
            <w:r w:rsidRPr="00B041A3">
              <w:t>Automatic</w:t>
            </w:r>
            <w:r w:rsidR="00BA58A5" w:rsidRPr="00B041A3">
              <w:t xml:space="preserve"> </w:t>
            </w:r>
            <w:r w:rsidRPr="00B041A3">
              <w:t>DC</w:t>
            </w:r>
            <w:r w:rsidR="00BA58A5" w:rsidRPr="00B041A3">
              <w:t xml:space="preserve"> </w:t>
            </w:r>
            <w:r w:rsidRPr="00B041A3">
              <w:t>network</w:t>
            </w:r>
            <w:r w:rsidR="00BA58A5" w:rsidRPr="00B041A3">
              <w:t xml:space="preserve"> </w:t>
            </w:r>
            <w:r w:rsidRPr="00B041A3">
              <w:t>design</w:t>
            </w:r>
            <w:r w:rsidR="00BA58A5" w:rsidRPr="00B041A3">
              <w:t xml:space="preserve"> </w:t>
            </w:r>
            <w:r w:rsidRPr="00B041A3">
              <w:t>by</w:t>
            </w:r>
            <w:r w:rsidR="00BA58A5" w:rsidRPr="00B041A3">
              <w:t xml:space="preserve"> </w:t>
            </w:r>
            <w:r w:rsidRPr="00B041A3">
              <w:t>means</w:t>
            </w:r>
            <w:r w:rsidR="00BA58A5" w:rsidRPr="00B041A3">
              <w:t xml:space="preserve"> </w:t>
            </w:r>
            <w:r w:rsidRPr="00B041A3">
              <w:t>of</w:t>
            </w:r>
            <w:r w:rsidR="00BA58A5" w:rsidRPr="00B041A3">
              <w:t xml:space="preserve"> </w:t>
            </w:r>
            <w:r w:rsidRPr="00B041A3">
              <w:t>pre-defined</w:t>
            </w:r>
            <w:r w:rsidR="00BA58A5" w:rsidRPr="00B041A3">
              <w:t xml:space="preserve"> </w:t>
            </w:r>
            <w:r w:rsidRPr="00B041A3">
              <w:t>Declarative</w:t>
            </w:r>
            <w:r w:rsidR="00BA58A5" w:rsidRPr="00B041A3">
              <w:t xml:space="preserve"> </w:t>
            </w:r>
            <w:r w:rsidRPr="00B041A3">
              <w:t>Policies</w:t>
            </w:r>
            <w:r w:rsidR="00BA58A5" w:rsidRPr="00B041A3">
              <w:t xml:space="preserve"> </w:t>
            </w:r>
            <w:r w:rsidRPr="00B041A3">
              <w:t>(such</w:t>
            </w:r>
            <w:r w:rsidR="00BA58A5" w:rsidRPr="00B041A3">
              <w:t xml:space="preserve"> </w:t>
            </w:r>
            <w:r w:rsidRPr="00B041A3">
              <w:t>as</w:t>
            </w:r>
            <w:r w:rsidR="00BA58A5" w:rsidRPr="00B041A3">
              <w:t xml:space="preserve"> </w:t>
            </w:r>
            <w:r w:rsidRPr="00B041A3">
              <w:t>Creation</w:t>
            </w:r>
            <w:r w:rsidR="00BA58A5" w:rsidRPr="00B041A3">
              <w:t xml:space="preserve"> </w:t>
            </w:r>
            <w:r w:rsidRPr="00B041A3">
              <w:t>or</w:t>
            </w:r>
            <w:r w:rsidR="00BA58A5" w:rsidRPr="00B041A3">
              <w:t xml:space="preserve"> </w:t>
            </w:r>
            <w:r w:rsidRPr="00B041A3">
              <w:t>expansion</w:t>
            </w:r>
            <w:r w:rsidR="00BA58A5" w:rsidRPr="00B041A3">
              <w:t xml:space="preserve"> </w:t>
            </w:r>
            <w:r w:rsidRPr="00B041A3">
              <w:t>of</w:t>
            </w:r>
            <w:r w:rsidR="00BA58A5" w:rsidRPr="00B041A3">
              <w:t xml:space="preserve"> </w:t>
            </w:r>
            <w:r w:rsidRPr="00B041A3">
              <w:t>DC</w:t>
            </w:r>
            <w:r w:rsidR="00BA58A5" w:rsidRPr="00B041A3">
              <w:t xml:space="preserve"> </w:t>
            </w:r>
            <w:r w:rsidRPr="00B041A3">
              <w:t>network)</w:t>
            </w:r>
          </w:p>
          <w:p w14:paraId="47EE1B1C" w14:textId="5A98A3E0" w:rsidR="00494A9F" w:rsidRPr="00B041A3" w:rsidRDefault="00494A9F" w:rsidP="00BA58A5">
            <w:pPr>
              <w:pStyle w:val="TAL"/>
              <w:keepNext w:val="0"/>
              <w:keepLines w:val="0"/>
            </w:pPr>
            <w:r w:rsidRPr="00B041A3">
              <w:t>Automatically</w:t>
            </w:r>
            <w:r w:rsidR="00BA58A5" w:rsidRPr="00B041A3">
              <w:t xml:space="preserve"> </w:t>
            </w:r>
            <w:r w:rsidRPr="00B041A3">
              <w:t>calculate</w:t>
            </w:r>
            <w:r w:rsidR="00BA58A5" w:rsidRPr="00B041A3">
              <w:t xml:space="preserve"> </w:t>
            </w:r>
            <w:r w:rsidRPr="00B041A3">
              <w:t>DC</w:t>
            </w:r>
            <w:r w:rsidR="00BA58A5" w:rsidRPr="00B041A3">
              <w:t xml:space="preserve"> </w:t>
            </w:r>
            <w:r w:rsidRPr="00B041A3">
              <w:t>needed</w:t>
            </w:r>
            <w:r w:rsidR="00BA58A5" w:rsidRPr="00B041A3">
              <w:t xml:space="preserve"> </w:t>
            </w:r>
            <w:r w:rsidRPr="00B041A3">
              <w:t>network</w:t>
            </w:r>
            <w:r w:rsidR="00BA58A5" w:rsidRPr="00B041A3">
              <w:t xml:space="preserve"> </w:t>
            </w:r>
            <w:r w:rsidRPr="00B041A3">
              <w:t>capacity.</w:t>
            </w:r>
          </w:p>
          <w:p w14:paraId="1492CC41" w14:textId="188B11FF" w:rsidR="00494A9F" w:rsidRPr="00B041A3" w:rsidRDefault="00494A9F" w:rsidP="00BA58A5">
            <w:pPr>
              <w:pStyle w:val="TAL"/>
              <w:keepNext w:val="0"/>
              <w:keepLines w:val="0"/>
            </w:pPr>
            <w:r w:rsidRPr="00B041A3">
              <w:t>Automatically</w:t>
            </w:r>
            <w:r w:rsidR="00BA58A5" w:rsidRPr="00B041A3">
              <w:t xml:space="preserve"> </w:t>
            </w:r>
            <w:r w:rsidRPr="00B041A3">
              <w:t>evaluate</w:t>
            </w:r>
            <w:r w:rsidR="00BA58A5" w:rsidRPr="00B041A3">
              <w:t xml:space="preserve"> </w:t>
            </w:r>
            <w:r w:rsidRPr="00B041A3">
              <w:t>with</w:t>
            </w:r>
            <w:r w:rsidR="00BA58A5" w:rsidRPr="00B041A3">
              <w:t xml:space="preserve"> </w:t>
            </w:r>
            <w:r w:rsidRPr="00B041A3">
              <w:t>pre-event</w:t>
            </w:r>
            <w:r w:rsidR="00BA58A5" w:rsidRPr="00B041A3">
              <w:t xml:space="preserve"> </w:t>
            </w:r>
            <w:r w:rsidRPr="00B041A3">
              <w:t>simulation</w:t>
            </w:r>
            <w:r w:rsidR="00BA58A5" w:rsidRPr="00B041A3">
              <w:t xml:space="preserve"> </w:t>
            </w:r>
            <w:r w:rsidRPr="00B041A3">
              <w:t>and</w:t>
            </w:r>
            <w:r w:rsidR="00BA58A5" w:rsidRPr="00B041A3">
              <w:t xml:space="preserve"> </w:t>
            </w:r>
            <w:r w:rsidRPr="00B041A3">
              <w:t>manual</w:t>
            </w:r>
            <w:r w:rsidR="00BA58A5" w:rsidRPr="00B041A3">
              <w:t xml:space="preserve"> </w:t>
            </w:r>
            <w:r w:rsidRPr="00B041A3">
              <w:t>decision-making</w:t>
            </w:r>
            <w:r w:rsidR="00BA58A5" w:rsidRPr="00B041A3">
              <w:t xml:space="preserve"> </w:t>
            </w:r>
          </w:p>
        </w:tc>
        <w:tc>
          <w:tcPr>
            <w:tcW w:w="3397" w:type="dxa"/>
            <w:shd w:val="clear" w:color="auto" w:fill="auto"/>
            <w:hideMark/>
          </w:tcPr>
          <w:p w14:paraId="5EB28D3D" w14:textId="6916B317" w:rsidR="00494A9F" w:rsidRPr="00B041A3" w:rsidRDefault="00494A9F" w:rsidP="00BA58A5">
            <w:pPr>
              <w:pStyle w:val="TAL"/>
              <w:keepNext w:val="0"/>
              <w:keepLines w:val="0"/>
            </w:pPr>
            <w:r w:rsidRPr="00B041A3">
              <w:t>Full-autonomous</w:t>
            </w:r>
            <w:r w:rsidR="00BA58A5" w:rsidRPr="00B041A3">
              <w:t xml:space="preserve"> </w:t>
            </w:r>
            <w:r w:rsidRPr="00B041A3">
              <w:t>design</w:t>
            </w:r>
            <w:r w:rsidR="00BA58A5" w:rsidRPr="00B041A3">
              <w:t xml:space="preserve"> </w:t>
            </w:r>
            <w:r w:rsidRPr="00B041A3">
              <w:t>based</w:t>
            </w:r>
            <w:r w:rsidR="00BA58A5" w:rsidRPr="00B041A3">
              <w:t xml:space="preserve"> </w:t>
            </w:r>
            <w:r w:rsidRPr="00B041A3">
              <w:t>on</w:t>
            </w:r>
            <w:r w:rsidR="00BA58A5" w:rsidRPr="00B041A3">
              <w:t xml:space="preserve"> </w:t>
            </w:r>
            <w:r w:rsidRPr="00B041A3">
              <w:t>DC</w:t>
            </w:r>
            <w:r w:rsidR="00BA58A5" w:rsidRPr="00B041A3">
              <w:t xml:space="preserve"> </w:t>
            </w:r>
            <w:r w:rsidRPr="00B041A3">
              <w:t>network</w:t>
            </w:r>
            <w:r w:rsidR="00BA58A5" w:rsidRPr="00B041A3">
              <w:t xml:space="preserve"> </w:t>
            </w:r>
            <w:r w:rsidRPr="00B041A3">
              <w:t>simplified</w:t>
            </w:r>
            <w:r w:rsidR="00BA58A5" w:rsidRPr="00B041A3">
              <w:t xml:space="preserve"> </w:t>
            </w:r>
            <w:r w:rsidRPr="00B041A3">
              <w:t>planning</w:t>
            </w:r>
            <w:r w:rsidR="00BA58A5" w:rsidRPr="00B041A3">
              <w:t xml:space="preserve"> </w:t>
            </w:r>
            <w:r w:rsidRPr="00B041A3">
              <w:t>intent</w:t>
            </w:r>
            <w:r w:rsidR="00BA58A5" w:rsidRPr="00B041A3">
              <w:t xml:space="preserve"> </w:t>
            </w:r>
            <w:r w:rsidRPr="00B041A3">
              <w:t>and</w:t>
            </w:r>
            <w:r w:rsidR="00BA58A5" w:rsidRPr="00B041A3">
              <w:t xml:space="preserve"> </w:t>
            </w:r>
            <w:r w:rsidRPr="00B041A3">
              <w:t>service</w:t>
            </w:r>
            <w:r w:rsidR="00BA58A5" w:rsidRPr="00B041A3">
              <w:t xml:space="preserve"> </w:t>
            </w:r>
            <w:r w:rsidRPr="00B041A3">
              <w:t>evolution</w:t>
            </w:r>
            <w:r w:rsidR="00BA58A5" w:rsidRPr="00B041A3">
              <w:t xml:space="preserve"> </w:t>
            </w:r>
            <w:r w:rsidRPr="00B041A3">
              <w:t>prediction.</w:t>
            </w:r>
          </w:p>
          <w:p w14:paraId="02E13CC6" w14:textId="3DCD659B" w:rsidR="00494A9F" w:rsidRPr="00B041A3" w:rsidRDefault="00B813A3" w:rsidP="00BA58A5">
            <w:pPr>
              <w:pStyle w:val="TAL"/>
              <w:keepNext w:val="0"/>
              <w:keepLines w:val="0"/>
            </w:pPr>
            <w:r w:rsidRPr="00B041A3">
              <w:t>Autonomous</w:t>
            </w:r>
            <w:r w:rsidR="00BA58A5" w:rsidRPr="00B041A3">
              <w:t xml:space="preserve"> </w:t>
            </w:r>
            <w:r w:rsidR="00494A9F" w:rsidRPr="00B041A3">
              <w:t>error</w:t>
            </w:r>
            <w:r w:rsidR="00BA58A5" w:rsidRPr="00B041A3">
              <w:t xml:space="preserve"> </w:t>
            </w:r>
            <w:r w:rsidR="00494A9F" w:rsidRPr="00B041A3">
              <w:t>correction</w:t>
            </w:r>
            <w:r w:rsidR="00BA58A5" w:rsidRPr="00B041A3">
              <w:t xml:space="preserve"> </w:t>
            </w:r>
            <w:r w:rsidR="00494A9F" w:rsidRPr="00B041A3">
              <w:t>according</w:t>
            </w:r>
            <w:r w:rsidR="00BA58A5" w:rsidRPr="00B041A3">
              <w:t xml:space="preserve"> </w:t>
            </w:r>
            <w:r w:rsidR="00494A9F" w:rsidRPr="00B041A3">
              <w:t>to</w:t>
            </w:r>
            <w:r w:rsidR="00BA58A5" w:rsidRPr="00B041A3">
              <w:t xml:space="preserve"> </w:t>
            </w:r>
            <w:r w:rsidR="00494A9F" w:rsidRPr="00B041A3">
              <w:t>the</w:t>
            </w:r>
            <w:r w:rsidR="00BA58A5" w:rsidRPr="00B041A3">
              <w:t xml:space="preserve"> </w:t>
            </w:r>
            <w:r w:rsidR="00494A9F" w:rsidRPr="00B041A3">
              <w:t>result</w:t>
            </w:r>
            <w:r w:rsidR="00BA58A5" w:rsidRPr="00B041A3">
              <w:t xml:space="preserve"> </w:t>
            </w:r>
            <w:r w:rsidR="00494A9F" w:rsidRPr="00B041A3">
              <w:t>of</w:t>
            </w:r>
            <w:r w:rsidR="00BA58A5" w:rsidRPr="00B041A3">
              <w:t xml:space="preserve"> </w:t>
            </w:r>
            <w:r w:rsidR="00494A9F" w:rsidRPr="00B041A3">
              <w:t>pre-event</w:t>
            </w:r>
            <w:r w:rsidR="00BA58A5" w:rsidRPr="00B041A3">
              <w:t xml:space="preserve"> </w:t>
            </w:r>
            <w:r w:rsidR="00494A9F" w:rsidRPr="00B041A3">
              <w:t>simulation</w:t>
            </w:r>
            <w:r w:rsidR="00BA58A5" w:rsidRPr="00B041A3">
              <w:t xml:space="preserve"> </w:t>
            </w:r>
            <w:r w:rsidR="00494A9F" w:rsidRPr="00B041A3">
              <w:t>and</w:t>
            </w:r>
            <w:r w:rsidR="00BA58A5" w:rsidRPr="00B041A3">
              <w:t xml:space="preserve"> </w:t>
            </w:r>
            <w:r w:rsidR="00494A9F" w:rsidRPr="00B041A3">
              <w:t>post-event</w:t>
            </w:r>
            <w:r w:rsidR="00BA58A5" w:rsidRPr="00B041A3">
              <w:t xml:space="preserve"> </w:t>
            </w:r>
            <w:r w:rsidR="00494A9F" w:rsidRPr="00B041A3">
              <w:t>verification.</w:t>
            </w:r>
          </w:p>
        </w:tc>
      </w:tr>
      <w:tr w:rsidR="00494A9F" w:rsidRPr="00B041A3" w14:paraId="7D436189" w14:textId="77777777" w:rsidTr="00BA58A5">
        <w:trPr>
          <w:jc w:val="center"/>
        </w:trPr>
        <w:tc>
          <w:tcPr>
            <w:tcW w:w="2689" w:type="dxa"/>
            <w:shd w:val="clear" w:color="auto" w:fill="DEEAF6" w:themeFill="accent1" w:themeFillTint="33"/>
            <w:vAlign w:val="center"/>
            <w:hideMark/>
          </w:tcPr>
          <w:p w14:paraId="12719576" w14:textId="5437F44A" w:rsidR="00494A9F" w:rsidRPr="00B041A3" w:rsidRDefault="00494A9F" w:rsidP="00BA58A5">
            <w:pPr>
              <w:pStyle w:val="TAH"/>
              <w:keepNext w:val="0"/>
              <w:keepLines w:val="0"/>
              <w:rPr>
                <w:szCs w:val="18"/>
              </w:rPr>
            </w:pPr>
            <w:r w:rsidRPr="00B041A3">
              <w:t>Network</w:t>
            </w:r>
            <w:r w:rsidR="00BA58A5" w:rsidRPr="00B041A3">
              <w:t xml:space="preserve"> </w:t>
            </w:r>
            <w:r w:rsidRPr="00B041A3">
              <w:t>Deployment</w:t>
            </w:r>
          </w:p>
        </w:tc>
        <w:tc>
          <w:tcPr>
            <w:tcW w:w="2693" w:type="dxa"/>
            <w:shd w:val="clear" w:color="auto" w:fill="auto"/>
            <w:hideMark/>
          </w:tcPr>
          <w:p w14:paraId="2A7F8538" w14:textId="64866FFA" w:rsidR="00494A9F" w:rsidRPr="00B041A3" w:rsidRDefault="00494A9F" w:rsidP="00BA58A5">
            <w:pPr>
              <w:pStyle w:val="TAL"/>
              <w:keepNext w:val="0"/>
              <w:keepLines w:val="0"/>
            </w:pPr>
            <w:r w:rsidRPr="00B041A3">
              <w:t>Manually</w:t>
            </w:r>
            <w:r w:rsidR="00BA58A5" w:rsidRPr="00B041A3">
              <w:t xml:space="preserve"> </w:t>
            </w:r>
            <w:r w:rsidRPr="00B041A3">
              <w:t>generate</w:t>
            </w:r>
            <w:r w:rsidR="00BA58A5" w:rsidRPr="00B041A3">
              <w:t xml:space="preserve"> </w:t>
            </w:r>
            <w:r w:rsidRPr="00B041A3">
              <w:t>configurations</w:t>
            </w:r>
            <w:r w:rsidR="00BA58A5" w:rsidRPr="00B041A3">
              <w:t xml:space="preserve"> </w:t>
            </w:r>
            <w:r w:rsidRPr="00B041A3">
              <w:t>of</w:t>
            </w:r>
            <w:r w:rsidR="00BA58A5" w:rsidRPr="00B041A3">
              <w:t xml:space="preserve"> </w:t>
            </w:r>
            <w:r w:rsidRPr="00B041A3">
              <w:t>Router,</w:t>
            </w:r>
            <w:r w:rsidR="00BA58A5" w:rsidRPr="00B041A3">
              <w:t xml:space="preserve"> </w:t>
            </w:r>
            <w:r w:rsidRPr="00B041A3">
              <w:t>Switch</w:t>
            </w:r>
            <w:r w:rsidR="00BA58A5" w:rsidRPr="00B041A3">
              <w:t xml:space="preserve"> </w:t>
            </w:r>
            <w:r w:rsidRPr="00B041A3">
              <w:t>and</w:t>
            </w:r>
            <w:r w:rsidR="00BA58A5" w:rsidRPr="00B041A3">
              <w:t xml:space="preserve"> </w:t>
            </w:r>
            <w:r w:rsidRPr="00B041A3">
              <w:t>Firewall,</w:t>
            </w:r>
            <w:r w:rsidR="00BA58A5" w:rsidRPr="00B041A3">
              <w:t xml:space="preserve"> </w:t>
            </w:r>
            <w:r w:rsidRPr="00B041A3">
              <w:t>automatically</w:t>
            </w:r>
            <w:r w:rsidR="00BA58A5" w:rsidRPr="00B041A3">
              <w:t xml:space="preserve"> </w:t>
            </w:r>
            <w:r w:rsidRPr="00B041A3">
              <w:t>bring</w:t>
            </w:r>
            <w:r w:rsidR="00BA58A5" w:rsidRPr="00B041A3">
              <w:t xml:space="preserve"> </w:t>
            </w:r>
            <w:r w:rsidRPr="00B041A3">
              <w:t>online</w:t>
            </w:r>
            <w:r w:rsidR="00BA58A5" w:rsidRPr="00B041A3">
              <w:t xml:space="preserve"> </w:t>
            </w:r>
            <w:r w:rsidRPr="00B041A3">
              <w:t>and</w:t>
            </w:r>
            <w:r w:rsidR="00BA58A5" w:rsidRPr="00B041A3">
              <w:t xml:space="preserve"> </w:t>
            </w:r>
            <w:r w:rsidRPr="00B041A3">
              <w:t>deliver</w:t>
            </w:r>
            <w:r w:rsidR="00BA58A5" w:rsidRPr="00B041A3">
              <w:t xml:space="preserve"> </w:t>
            </w:r>
            <w:r w:rsidRPr="00B041A3">
              <w:t>configurations.</w:t>
            </w:r>
          </w:p>
        </w:tc>
        <w:tc>
          <w:tcPr>
            <w:tcW w:w="3695" w:type="dxa"/>
            <w:shd w:val="clear" w:color="auto" w:fill="EDEDED" w:themeFill="accent3" w:themeFillTint="33"/>
            <w:hideMark/>
          </w:tcPr>
          <w:p w14:paraId="79267567" w14:textId="0E1B0940" w:rsidR="00494A9F" w:rsidRPr="00B041A3" w:rsidRDefault="00494A9F" w:rsidP="00BA58A5">
            <w:pPr>
              <w:pStyle w:val="TAL"/>
              <w:keepNext w:val="0"/>
              <w:keepLines w:val="0"/>
            </w:pPr>
            <w:r w:rsidRPr="00B041A3">
              <w:t>Automatically</w:t>
            </w:r>
            <w:r w:rsidR="00BA58A5" w:rsidRPr="00B041A3">
              <w:t xml:space="preserve"> </w:t>
            </w:r>
            <w:r w:rsidRPr="00B041A3">
              <w:t>generate</w:t>
            </w:r>
            <w:r w:rsidR="00BA58A5" w:rsidRPr="00B041A3">
              <w:t xml:space="preserve"> </w:t>
            </w:r>
            <w:r w:rsidRPr="00B041A3">
              <w:t>configurations,</w:t>
            </w:r>
            <w:r w:rsidR="00BA58A5" w:rsidRPr="00B041A3">
              <w:t xml:space="preserve"> </w:t>
            </w:r>
            <w:r w:rsidRPr="00B041A3">
              <w:t>automatically</w:t>
            </w:r>
            <w:r w:rsidR="00BA58A5" w:rsidRPr="00B041A3">
              <w:t xml:space="preserve"> </w:t>
            </w:r>
            <w:r w:rsidRPr="00B041A3">
              <w:t>deployment,</w:t>
            </w:r>
            <w:r w:rsidR="00BA58A5" w:rsidRPr="00B041A3">
              <w:t xml:space="preserve"> </w:t>
            </w:r>
            <w:r w:rsidRPr="00B041A3">
              <w:t>check</w:t>
            </w:r>
            <w:r w:rsidR="00BA58A5" w:rsidRPr="00B041A3">
              <w:t xml:space="preserve"> </w:t>
            </w:r>
            <w:r w:rsidRPr="00B041A3">
              <w:t>topology</w:t>
            </w:r>
            <w:r w:rsidR="00BA58A5" w:rsidRPr="00B041A3">
              <w:t xml:space="preserve"> </w:t>
            </w:r>
            <w:r w:rsidRPr="00B041A3">
              <w:t>and</w:t>
            </w:r>
            <w:r w:rsidR="00BA58A5" w:rsidRPr="00B041A3">
              <w:t xml:space="preserve"> </w:t>
            </w:r>
            <w:r w:rsidRPr="00B041A3">
              <w:t>connectivity</w:t>
            </w:r>
            <w:r w:rsidR="00BA58A5" w:rsidRPr="00B041A3">
              <w:t xml:space="preserve"> </w:t>
            </w:r>
            <w:r w:rsidRPr="00B041A3">
              <w:t>of</w:t>
            </w:r>
            <w:r w:rsidR="00BA58A5" w:rsidRPr="00B041A3">
              <w:t xml:space="preserve"> </w:t>
            </w:r>
            <w:r w:rsidRPr="00B041A3">
              <w:t>the</w:t>
            </w:r>
            <w:r w:rsidR="00BA58A5" w:rsidRPr="00B041A3">
              <w:t xml:space="preserve"> </w:t>
            </w:r>
            <w:r w:rsidRPr="00B041A3">
              <w:t>DC</w:t>
            </w:r>
            <w:r w:rsidR="00BA58A5" w:rsidRPr="00B041A3">
              <w:t xml:space="preserve"> </w:t>
            </w:r>
            <w:r w:rsidRPr="00B041A3">
              <w:t>network</w:t>
            </w:r>
            <w:r w:rsidR="00BA58A5" w:rsidRPr="00B041A3">
              <w:t xml:space="preserve"> </w:t>
            </w:r>
            <w:r w:rsidRPr="00B041A3">
              <w:t>by</w:t>
            </w:r>
            <w:r w:rsidR="00BA58A5" w:rsidRPr="00B041A3">
              <w:t xml:space="preserve"> </w:t>
            </w:r>
            <w:r w:rsidRPr="00B041A3">
              <w:t>means</w:t>
            </w:r>
            <w:r w:rsidR="00BA58A5" w:rsidRPr="00B041A3">
              <w:t xml:space="preserve"> </w:t>
            </w:r>
            <w:r w:rsidRPr="00B041A3">
              <w:t>of</w:t>
            </w:r>
            <w:r w:rsidR="00BA58A5" w:rsidRPr="00B041A3">
              <w:t xml:space="preserve"> </w:t>
            </w:r>
            <w:r w:rsidRPr="00B041A3">
              <w:t>NDT.</w:t>
            </w:r>
          </w:p>
        </w:tc>
        <w:tc>
          <w:tcPr>
            <w:tcW w:w="3397" w:type="dxa"/>
            <w:shd w:val="clear" w:color="auto" w:fill="auto"/>
            <w:hideMark/>
          </w:tcPr>
          <w:p w14:paraId="5372FC3C" w14:textId="02FF0B67" w:rsidR="00494A9F" w:rsidRPr="00B041A3" w:rsidRDefault="00494A9F" w:rsidP="00BA58A5">
            <w:pPr>
              <w:pStyle w:val="TAL"/>
              <w:keepNext w:val="0"/>
              <w:keepLines w:val="0"/>
            </w:pPr>
            <w:r w:rsidRPr="00B041A3">
              <w:t>Autonomously</w:t>
            </w:r>
            <w:r w:rsidR="00BA58A5" w:rsidRPr="00B041A3">
              <w:t xml:space="preserve"> </w:t>
            </w:r>
            <w:r w:rsidRPr="00B041A3">
              <w:t>corrects</w:t>
            </w:r>
            <w:r w:rsidR="00BA58A5" w:rsidRPr="00B041A3">
              <w:t xml:space="preserve"> </w:t>
            </w:r>
            <w:r w:rsidRPr="00B041A3">
              <w:t>errors</w:t>
            </w:r>
            <w:r w:rsidR="00BA58A5" w:rsidRPr="00B041A3">
              <w:t xml:space="preserve"> </w:t>
            </w:r>
            <w:r w:rsidRPr="00B041A3">
              <w:t>in</w:t>
            </w:r>
            <w:r w:rsidR="00BA58A5" w:rsidRPr="00B041A3">
              <w:t xml:space="preserve"> </w:t>
            </w:r>
            <w:r w:rsidRPr="00B041A3">
              <w:t>acceptance,</w:t>
            </w:r>
            <w:r w:rsidR="00BA58A5" w:rsidRPr="00B041A3">
              <w:t xml:space="preserve"> </w:t>
            </w:r>
            <w:r w:rsidRPr="00B041A3">
              <w:t>correct</w:t>
            </w:r>
            <w:r w:rsidR="00BA58A5" w:rsidRPr="00B041A3">
              <w:t xml:space="preserve"> </w:t>
            </w:r>
            <w:r w:rsidRPr="00B041A3">
              <w:t>configuration</w:t>
            </w:r>
            <w:r w:rsidR="00BA58A5" w:rsidRPr="00B041A3">
              <w:t xml:space="preserve"> </w:t>
            </w:r>
            <w:r w:rsidRPr="00B041A3">
              <w:t>of</w:t>
            </w:r>
            <w:r w:rsidR="00BA58A5" w:rsidRPr="00B041A3">
              <w:t xml:space="preserve"> </w:t>
            </w:r>
            <w:r w:rsidRPr="00B041A3">
              <w:t>DC</w:t>
            </w:r>
            <w:r w:rsidR="00BA58A5" w:rsidRPr="00B041A3">
              <w:t xml:space="preserve"> </w:t>
            </w:r>
            <w:r w:rsidR="00B813A3" w:rsidRPr="00B041A3">
              <w:t>connectivity</w:t>
            </w:r>
            <w:r w:rsidR="00BA58A5" w:rsidRPr="00B041A3">
              <w:t>.</w:t>
            </w:r>
          </w:p>
        </w:tc>
      </w:tr>
      <w:tr w:rsidR="00494A9F" w:rsidRPr="00B041A3" w14:paraId="6707DD93" w14:textId="77777777" w:rsidTr="00BA58A5">
        <w:trPr>
          <w:jc w:val="center"/>
        </w:trPr>
        <w:tc>
          <w:tcPr>
            <w:tcW w:w="2689" w:type="dxa"/>
            <w:shd w:val="clear" w:color="auto" w:fill="DEEAF6" w:themeFill="accent1" w:themeFillTint="33"/>
            <w:vAlign w:val="center"/>
            <w:hideMark/>
          </w:tcPr>
          <w:p w14:paraId="1D01B983" w14:textId="504755F3" w:rsidR="00494A9F" w:rsidRPr="00B041A3" w:rsidRDefault="00494A9F" w:rsidP="00BA58A5">
            <w:pPr>
              <w:pStyle w:val="TAH"/>
              <w:keepNext w:val="0"/>
              <w:keepLines w:val="0"/>
              <w:rPr>
                <w:szCs w:val="18"/>
              </w:rPr>
            </w:pPr>
            <w:r w:rsidRPr="00B041A3">
              <w:rPr>
                <w:szCs w:val="18"/>
              </w:rPr>
              <w:t>Service</w:t>
            </w:r>
            <w:r w:rsidR="00BA58A5" w:rsidRPr="00B041A3">
              <w:rPr>
                <w:szCs w:val="18"/>
              </w:rPr>
              <w:t xml:space="preserve"> </w:t>
            </w:r>
            <w:r w:rsidRPr="00B041A3">
              <w:rPr>
                <w:szCs w:val="18"/>
              </w:rPr>
              <w:t>provisioning</w:t>
            </w:r>
          </w:p>
        </w:tc>
        <w:tc>
          <w:tcPr>
            <w:tcW w:w="2693" w:type="dxa"/>
            <w:shd w:val="clear" w:color="auto" w:fill="auto"/>
            <w:hideMark/>
          </w:tcPr>
          <w:p w14:paraId="66368A10" w14:textId="09C9117A" w:rsidR="00494A9F" w:rsidRPr="00B041A3" w:rsidRDefault="00494A9F" w:rsidP="00BA58A5">
            <w:pPr>
              <w:pStyle w:val="TAL"/>
              <w:keepNext w:val="0"/>
              <w:keepLines w:val="0"/>
            </w:pPr>
            <w:r w:rsidRPr="00B041A3">
              <w:t>Manual</w:t>
            </w:r>
            <w:r w:rsidR="00BA58A5" w:rsidRPr="00B041A3">
              <w:t xml:space="preserve"> </w:t>
            </w:r>
            <w:r w:rsidRPr="00B041A3">
              <w:t>design</w:t>
            </w:r>
            <w:r w:rsidR="00BA58A5" w:rsidRPr="00B041A3">
              <w:t xml:space="preserve"> </w:t>
            </w:r>
            <w:r w:rsidRPr="00B041A3">
              <w:t>and</w:t>
            </w:r>
            <w:r w:rsidR="00BA58A5" w:rsidRPr="00B041A3">
              <w:t xml:space="preserve"> </w:t>
            </w:r>
            <w:r w:rsidRPr="00B041A3">
              <w:t>expert</w:t>
            </w:r>
            <w:r w:rsidR="00BA58A5" w:rsidRPr="00B041A3">
              <w:t xml:space="preserve"> </w:t>
            </w:r>
            <w:r w:rsidRPr="00B041A3">
              <w:t>review,</w:t>
            </w:r>
            <w:r w:rsidR="00BA58A5" w:rsidRPr="00B041A3">
              <w:t xml:space="preserve"> </w:t>
            </w:r>
            <w:r w:rsidRPr="00B041A3">
              <w:t>Service</w:t>
            </w:r>
            <w:r w:rsidR="00BA58A5" w:rsidRPr="00B041A3">
              <w:t xml:space="preserve"> </w:t>
            </w:r>
            <w:r w:rsidRPr="00B041A3">
              <w:t>fulfilment</w:t>
            </w:r>
            <w:r w:rsidR="00BA58A5" w:rsidRPr="00B041A3">
              <w:t xml:space="preserve"> </w:t>
            </w:r>
            <w:r w:rsidRPr="00B041A3">
              <w:t>with</w:t>
            </w:r>
            <w:r w:rsidR="00BA58A5" w:rsidRPr="00B041A3">
              <w:t xml:space="preserve"> </w:t>
            </w:r>
            <w:r w:rsidRPr="00B041A3">
              <w:t>predefined</w:t>
            </w:r>
            <w:r w:rsidR="00BA58A5" w:rsidRPr="00B041A3">
              <w:t xml:space="preserve"> </w:t>
            </w:r>
            <w:r w:rsidRPr="00B041A3">
              <w:t>template</w:t>
            </w:r>
            <w:r w:rsidR="00BA58A5" w:rsidRPr="00B041A3">
              <w:t xml:space="preserve"> </w:t>
            </w:r>
            <w:r w:rsidRPr="00B041A3">
              <w:t>(such</w:t>
            </w:r>
            <w:r w:rsidR="00BA58A5" w:rsidRPr="00B041A3">
              <w:t xml:space="preserve"> </w:t>
            </w:r>
            <w:r w:rsidRPr="00B041A3">
              <w:t>as</w:t>
            </w:r>
            <w:r w:rsidR="00BA58A5" w:rsidRPr="00B041A3">
              <w:t xml:space="preserve"> </w:t>
            </w:r>
            <w:r w:rsidRPr="00B041A3">
              <w:t>VPC,</w:t>
            </w:r>
            <w:r w:rsidR="00BA58A5" w:rsidRPr="00B041A3">
              <w:t xml:space="preserve"> </w:t>
            </w:r>
            <w:r w:rsidRPr="00B041A3">
              <w:t>Subnet,</w:t>
            </w:r>
            <w:r w:rsidR="00BA58A5" w:rsidRPr="00B041A3">
              <w:t xml:space="preserve"> </w:t>
            </w:r>
            <w:r w:rsidRPr="00B041A3">
              <w:t>Security-group...).</w:t>
            </w:r>
          </w:p>
        </w:tc>
        <w:tc>
          <w:tcPr>
            <w:tcW w:w="3695" w:type="dxa"/>
            <w:shd w:val="clear" w:color="auto" w:fill="EDEDED" w:themeFill="accent3" w:themeFillTint="33"/>
            <w:hideMark/>
          </w:tcPr>
          <w:p w14:paraId="555B7FD9" w14:textId="37F2F736" w:rsidR="00494A9F" w:rsidRPr="00B041A3" w:rsidRDefault="00494A9F" w:rsidP="00BA58A5">
            <w:pPr>
              <w:pStyle w:val="TAL"/>
              <w:keepNext w:val="0"/>
              <w:keepLines w:val="0"/>
            </w:pPr>
            <w:r w:rsidRPr="00B041A3">
              <w:t>Automatic</w:t>
            </w:r>
            <w:r w:rsidR="00BA58A5" w:rsidRPr="00B041A3">
              <w:t xml:space="preserve"> </w:t>
            </w:r>
            <w:r w:rsidRPr="00B041A3">
              <w:t>design</w:t>
            </w:r>
            <w:r w:rsidR="00BA58A5" w:rsidRPr="00B041A3">
              <w:t xml:space="preserve"> </w:t>
            </w:r>
            <w:r w:rsidRPr="00B041A3">
              <w:t>based</w:t>
            </w:r>
            <w:r w:rsidR="00BA58A5" w:rsidRPr="00B041A3">
              <w:t xml:space="preserve"> </w:t>
            </w:r>
            <w:r w:rsidRPr="00B041A3">
              <w:t>on</w:t>
            </w:r>
            <w:r w:rsidR="00287F07" w:rsidRPr="00B041A3">
              <w:t xml:space="preserve"> </w:t>
            </w:r>
            <w:r w:rsidRPr="00B041A3">
              <w:t>Declarative</w:t>
            </w:r>
            <w:r w:rsidR="00BA58A5" w:rsidRPr="00B041A3">
              <w:t xml:space="preserve"> </w:t>
            </w:r>
            <w:r w:rsidRPr="00B041A3">
              <w:t>Policies</w:t>
            </w:r>
            <w:r w:rsidR="00BA58A5" w:rsidRPr="00B041A3">
              <w:t xml:space="preserve"> </w:t>
            </w:r>
            <w:r w:rsidRPr="00B041A3">
              <w:t>service</w:t>
            </w:r>
            <w:r w:rsidR="00BA58A5" w:rsidRPr="00B041A3">
              <w:t xml:space="preserve"> </w:t>
            </w:r>
            <w:r w:rsidRPr="00B041A3">
              <w:t>requests</w:t>
            </w:r>
            <w:r w:rsidR="00BA58A5" w:rsidRPr="00B041A3">
              <w:t xml:space="preserve"> </w:t>
            </w:r>
            <w:r w:rsidRPr="00B041A3">
              <w:t>(such</w:t>
            </w:r>
            <w:r w:rsidR="00BA58A5" w:rsidRPr="00B041A3">
              <w:t xml:space="preserve"> </w:t>
            </w:r>
            <w:r w:rsidRPr="00B041A3">
              <w:t>as</w:t>
            </w:r>
            <w:r w:rsidR="00BA58A5" w:rsidRPr="00B041A3">
              <w:t xml:space="preserve"> </w:t>
            </w:r>
            <w:r w:rsidRPr="00B041A3">
              <w:t>application</w:t>
            </w:r>
            <w:r w:rsidR="00BA58A5" w:rsidRPr="00B041A3">
              <w:t xml:space="preserve"> </w:t>
            </w:r>
            <w:r w:rsidRPr="00B041A3">
              <w:t>rollout,</w:t>
            </w:r>
            <w:r w:rsidR="00BA58A5" w:rsidRPr="00B041A3">
              <w:t xml:space="preserve"> </w:t>
            </w:r>
            <w:r w:rsidRPr="00B041A3">
              <w:t>capacity</w:t>
            </w:r>
            <w:r w:rsidR="00BA58A5" w:rsidRPr="00B041A3">
              <w:t xml:space="preserve"> </w:t>
            </w:r>
            <w:r w:rsidRPr="00B041A3">
              <w:t>expansion,</w:t>
            </w:r>
            <w:r w:rsidR="00BA58A5" w:rsidRPr="00B041A3">
              <w:t xml:space="preserve"> </w:t>
            </w:r>
            <w:r w:rsidRPr="00B041A3">
              <w:t>offline,</w:t>
            </w:r>
            <w:r w:rsidR="00BA58A5" w:rsidRPr="00B041A3">
              <w:t xml:space="preserve"> </w:t>
            </w:r>
            <w:r w:rsidRPr="00B041A3">
              <w:t>and</w:t>
            </w:r>
            <w:r w:rsidR="00BA58A5" w:rsidRPr="00B041A3">
              <w:t xml:space="preserve"> </w:t>
            </w:r>
            <w:r w:rsidRPr="00B041A3">
              <w:t>mutual</w:t>
            </w:r>
            <w:r w:rsidR="00BA58A5" w:rsidRPr="00B041A3">
              <w:t xml:space="preserve"> </w:t>
            </w:r>
            <w:r w:rsidRPr="00B041A3">
              <w:t>access)</w:t>
            </w:r>
            <w:r w:rsidR="00BA58A5" w:rsidRPr="00B041A3">
              <w:t xml:space="preserve"> </w:t>
            </w:r>
            <w:r w:rsidRPr="00B041A3">
              <w:t>and</w:t>
            </w:r>
            <w:r w:rsidR="00BA58A5" w:rsidRPr="00B041A3">
              <w:t xml:space="preserve"> </w:t>
            </w:r>
            <w:r w:rsidRPr="00B041A3">
              <w:t>real-time</w:t>
            </w:r>
            <w:r w:rsidR="00BA58A5" w:rsidRPr="00B041A3">
              <w:t xml:space="preserve"> </w:t>
            </w:r>
            <w:r w:rsidRPr="00B041A3">
              <w:t>status</w:t>
            </w:r>
            <w:r w:rsidR="00BA58A5" w:rsidRPr="00B041A3">
              <w:t xml:space="preserve"> </w:t>
            </w:r>
            <w:r w:rsidRPr="00B041A3">
              <w:t>of</w:t>
            </w:r>
            <w:r w:rsidR="00BA58A5" w:rsidRPr="00B041A3">
              <w:t xml:space="preserve"> </w:t>
            </w:r>
            <w:r w:rsidRPr="00B041A3">
              <w:t>Fabric</w:t>
            </w:r>
            <w:r w:rsidR="00BA58A5" w:rsidRPr="00B041A3">
              <w:t xml:space="preserve"> </w:t>
            </w:r>
            <w:r w:rsidRPr="00B041A3">
              <w:t>network,</w:t>
            </w:r>
            <w:r w:rsidR="00BA58A5" w:rsidRPr="00B041A3">
              <w:t xml:space="preserve"> </w:t>
            </w:r>
            <w:r w:rsidRPr="00B041A3">
              <w:t>system-aided</w:t>
            </w:r>
            <w:r w:rsidR="00BA58A5" w:rsidRPr="00B041A3">
              <w:t xml:space="preserve"> </w:t>
            </w:r>
            <w:r w:rsidRPr="00B041A3">
              <w:t>decision-making</w:t>
            </w:r>
            <w:r w:rsidR="00BA58A5" w:rsidRPr="00B041A3">
              <w:t xml:space="preserve"> </w:t>
            </w:r>
            <w:r w:rsidRPr="00B041A3">
              <w:t>with</w:t>
            </w:r>
            <w:r w:rsidR="00BA58A5" w:rsidRPr="00B041A3">
              <w:t xml:space="preserve"> </w:t>
            </w:r>
            <w:r w:rsidRPr="00B041A3">
              <w:t>automatic</w:t>
            </w:r>
            <w:r w:rsidR="00BA58A5" w:rsidRPr="00B041A3">
              <w:t xml:space="preserve"> </w:t>
            </w:r>
            <w:r w:rsidRPr="00B041A3">
              <w:t>pre-event</w:t>
            </w:r>
            <w:r w:rsidR="00BA58A5" w:rsidRPr="00B041A3">
              <w:t xml:space="preserve"> </w:t>
            </w:r>
            <w:r w:rsidRPr="00B041A3">
              <w:t>simulation,</w:t>
            </w:r>
            <w:r w:rsidR="00287F07" w:rsidRPr="00B041A3">
              <w:t xml:space="preserve"> </w:t>
            </w:r>
            <w:r w:rsidRPr="00B041A3">
              <w:t>automatic</w:t>
            </w:r>
            <w:r w:rsidR="00BA58A5" w:rsidRPr="00B041A3">
              <w:t xml:space="preserve"> </w:t>
            </w:r>
            <w:r w:rsidRPr="00B041A3">
              <w:t>acceptance</w:t>
            </w:r>
            <w:r w:rsidR="00BA58A5" w:rsidRPr="00B041A3">
              <w:t xml:space="preserve"> </w:t>
            </w:r>
            <w:r w:rsidRPr="00B041A3">
              <w:t>and</w:t>
            </w:r>
            <w:r w:rsidR="00BA58A5" w:rsidRPr="00B041A3">
              <w:t xml:space="preserve"> </w:t>
            </w:r>
            <w:r w:rsidRPr="00B041A3">
              <w:t>application</w:t>
            </w:r>
            <w:r w:rsidR="00BA58A5" w:rsidRPr="00B041A3">
              <w:t xml:space="preserve"> </w:t>
            </w:r>
            <w:r w:rsidRPr="00B041A3">
              <w:t>monitoring</w:t>
            </w:r>
            <w:r w:rsidR="00BA58A5" w:rsidRPr="00B041A3">
              <w:t>.</w:t>
            </w:r>
          </w:p>
        </w:tc>
        <w:tc>
          <w:tcPr>
            <w:tcW w:w="3397" w:type="dxa"/>
            <w:shd w:val="clear" w:color="auto" w:fill="auto"/>
            <w:hideMark/>
          </w:tcPr>
          <w:p w14:paraId="32448139" w14:textId="268557C5" w:rsidR="00494A9F" w:rsidRPr="00B041A3" w:rsidRDefault="00494A9F" w:rsidP="00BA58A5">
            <w:pPr>
              <w:pStyle w:val="TAL"/>
              <w:keepNext w:val="0"/>
              <w:keepLines w:val="0"/>
            </w:pPr>
            <w:r w:rsidRPr="00B041A3">
              <w:t>Autonomous</w:t>
            </w:r>
            <w:r w:rsidR="00BA58A5" w:rsidRPr="00B041A3">
              <w:t xml:space="preserve"> </w:t>
            </w:r>
            <w:r w:rsidRPr="00B041A3">
              <w:t>design</w:t>
            </w:r>
            <w:r w:rsidR="00BA58A5" w:rsidRPr="00B041A3">
              <w:t xml:space="preserve"> </w:t>
            </w:r>
            <w:r w:rsidRPr="00B041A3">
              <w:t>based</w:t>
            </w:r>
            <w:r w:rsidR="00BA58A5" w:rsidRPr="00B041A3">
              <w:t xml:space="preserve"> </w:t>
            </w:r>
            <w:r w:rsidRPr="00B041A3">
              <w:t>on</w:t>
            </w:r>
            <w:r w:rsidR="00BA58A5" w:rsidRPr="00B041A3">
              <w:t xml:space="preserve"> </w:t>
            </w:r>
            <w:r w:rsidRPr="00B041A3">
              <w:t>customized</w:t>
            </w:r>
            <w:r w:rsidR="00BA58A5" w:rsidRPr="00B041A3">
              <w:t xml:space="preserve"> </w:t>
            </w:r>
            <w:r w:rsidRPr="00B041A3">
              <w:t>and</w:t>
            </w:r>
            <w:r w:rsidR="00BA58A5" w:rsidRPr="00B041A3">
              <w:t xml:space="preserve"> </w:t>
            </w:r>
            <w:r w:rsidRPr="00B041A3">
              <w:t>simplified</w:t>
            </w:r>
            <w:r w:rsidR="00BA58A5" w:rsidRPr="00B041A3">
              <w:t xml:space="preserve"> </w:t>
            </w:r>
            <w:r w:rsidRPr="00B041A3">
              <w:t>service</w:t>
            </w:r>
            <w:r w:rsidR="00BA58A5" w:rsidRPr="00B041A3">
              <w:t xml:space="preserve"> </w:t>
            </w:r>
            <w:r w:rsidRPr="00B041A3">
              <w:t>intent,</w:t>
            </w:r>
            <w:r w:rsidR="00BA58A5" w:rsidRPr="00B041A3">
              <w:t xml:space="preserve"> </w:t>
            </w:r>
            <w:r w:rsidRPr="00B041A3">
              <w:t>specifying</w:t>
            </w:r>
            <w:r w:rsidR="00BA58A5" w:rsidRPr="00B041A3">
              <w:t xml:space="preserve"> </w:t>
            </w:r>
            <w:r w:rsidRPr="00B041A3">
              <w:t>what</w:t>
            </w:r>
            <w:r w:rsidR="00BA58A5" w:rsidRPr="00B041A3">
              <w:t xml:space="preserve"> </w:t>
            </w:r>
            <w:r w:rsidRPr="00B041A3">
              <w:t>is</w:t>
            </w:r>
            <w:r w:rsidR="00BA58A5" w:rsidRPr="00B041A3">
              <w:t xml:space="preserve"> </w:t>
            </w:r>
            <w:r w:rsidRPr="00B041A3">
              <w:t>requested</w:t>
            </w:r>
            <w:r w:rsidR="00BA58A5" w:rsidRPr="00B041A3">
              <w:t xml:space="preserve"> </w:t>
            </w:r>
            <w:r w:rsidRPr="00B041A3">
              <w:t>(</w:t>
            </w:r>
            <w:r w:rsidR="00287F07" w:rsidRPr="00B041A3">
              <w:t>e.g.</w:t>
            </w:r>
            <w:r w:rsidR="00BA58A5" w:rsidRPr="00B041A3">
              <w:t xml:space="preserve"> </w:t>
            </w:r>
            <w:r w:rsidRPr="00B041A3">
              <w:t>which</w:t>
            </w:r>
            <w:r w:rsidR="00BA58A5" w:rsidRPr="00B041A3">
              <w:t xml:space="preserve"> </w:t>
            </w:r>
            <w:r w:rsidRPr="00B041A3">
              <w:t>service,</w:t>
            </w:r>
            <w:r w:rsidR="00BA58A5" w:rsidRPr="00B041A3">
              <w:t xml:space="preserve"> </w:t>
            </w:r>
            <w:r w:rsidRPr="00B041A3">
              <w:t>SLA).</w:t>
            </w:r>
          </w:p>
          <w:p w14:paraId="091E35F0" w14:textId="229E4F1B" w:rsidR="00494A9F" w:rsidRPr="00B041A3" w:rsidRDefault="00494A9F" w:rsidP="00BA58A5">
            <w:pPr>
              <w:pStyle w:val="TAL"/>
              <w:keepNext w:val="0"/>
              <w:keepLines w:val="0"/>
            </w:pPr>
            <w:r w:rsidRPr="00B041A3">
              <w:t>Autonomous</w:t>
            </w:r>
            <w:r w:rsidR="00BA58A5" w:rsidRPr="00B041A3">
              <w:t xml:space="preserve"> </w:t>
            </w:r>
            <w:r w:rsidRPr="00B041A3">
              <w:t>cross</w:t>
            </w:r>
            <w:r w:rsidR="00BA58A5" w:rsidRPr="00B041A3">
              <w:t xml:space="preserve"> </w:t>
            </w:r>
            <w:r w:rsidRPr="00B041A3">
              <w:t>check</w:t>
            </w:r>
            <w:r w:rsidR="00BA58A5" w:rsidRPr="00B041A3">
              <w:t xml:space="preserve"> </w:t>
            </w:r>
            <w:r w:rsidRPr="00B041A3">
              <w:t>of</w:t>
            </w:r>
            <w:r w:rsidR="00BA58A5" w:rsidRPr="00B041A3">
              <w:t xml:space="preserve"> </w:t>
            </w:r>
            <w:r w:rsidRPr="00B041A3">
              <w:t>resource</w:t>
            </w:r>
            <w:r w:rsidR="00BA58A5" w:rsidRPr="00B041A3">
              <w:t xml:space="preserve"> </w:t>
            </w:r>
            <w:r w:rsidRPr="00B041A3">
              <w:t>impact</w:t>
            </w:r>
            <w:r w:rsidR="00BA58A5" w:rsidRPr="00B041A3">
              <w:t xml:space="preserve"> </w:t>
            </w:r>
            <w:r w:rsidRPr="00B041A3">
              <w:t>on</w:t>
            </w:r>
            <w:r w:rsidR="00BA58A5" w:rsidRPr="00B041A3">
              <w:t xml:space="preserve"> </w:t>
            </w:r>
            <w:r w:rsidRPr="00B041A3">
              <w:t>existing</w:t>
            </w:r>
            <w:r w:rsidR="00BA58A5" w:rsidRPr="00B041A3">
              <w:t xml:space="preserve"> </w:t>
            </w:r>
            <w:r w:rsidRPr="00B041A3">
              <w:t>services</w:t>
            </w:r>
            <w:r w:rsidR="00BA58A5" w:rsidRPr="00B041A3">
              <w:t xml:space="preserve"> </w:t>
            </w:r>
            <w:r w:rsidRPr="00B041A3">
              <w:t>before.</w:t>
            </w:r>
            <w:r w:rsidR="00BA58A5" w:rsidRPr="00B041A3">
              <w:t xml:space="preserve"> </w:t>
            </w:r>
            <w:r w:rsidRPr="00B041A3">
              <w:t>Deployment,</w:t>
            </w:r>
            <w:r w:rsidR="00BA58A5" w:rsidRPr="00B041A3">
              <w:t xml:space="preserve"> </w:t>
            </w:r>
            <w:r w:rsidRPr="00B041A3">
              <w:t>roll-out,</w:t>
            </w:r>
            <w:r w:rsidR="00BA58A5" w:rsidRPr="00B041A3">
              <w:t xml:space="preserve"> </w:t>
            </w:r>
            <w:r w:rsidRPr="00B041A3">
              <w:t>verification</w:t>
            </w:r>
            <w:r w:rsidR="00BA58A5" w:rsidRPr="00B041A3">
              <w:t xml:space="preserve"> </w:t>
            </w:r>
            <w:r w:rsidRPr="00B041A3">
              <w:t>and</w:t>
            </w:r>
            <w:r w:rsidR="00BA58A5" w:rsidRPr="00B041A3">
              <w:t xml:space="preserve"> </w:t>
            </w:r>
            <w:r w:rsidRPr="00B041A3">
              <w:t>possible</w:t>
            </w:r>
            <w:r w:rsidR="00BA58A5" w:rsidRPr="00B041A3">
              <w:t xml:space="preserve"> </w:t>
            </w:r>
            <w:r w:rsidRPr="00B041A3">
              <w:t>roll-back</w:t>
            </w:r>
            <w:r w:rsidR="00BA58A5" w:rsidRPr="00B041A3">
              <w:t xml:space="preserve"> </w:t>
            </w:r>
            <w:r w:rsidRPr="00B041A3">
              <w:t>decision.</w:t>
            </w:r>
          </w:p>
        </w:tc>
      </w:tr>
      <w:tr w:rsidR="00494A9F" w:rsidRPr="00B041A3" w14:paraId="2F280ECF" w14:textId="77777777" w:rsidTr="00BA58A5">
        <w:trPr>
          <w:jc w:val="center"/>
        </w:trPr>
        <w:tc>
          <w:tcPr>
            <w:tcW w:w="2689" w:type="dxa"/>
            <w:shd w:val="clear" w:color="auto" w:fill="DEEAF6" w:themeFill="accent1" w:themeFillTint="33"/>
            <w:vAlign w:val="center"/>
            <w:hideMark/>
          </w:tcPr>
          <w:p w14:paraId="33CC42BE" w14:textId="6BF54E63" w:rsidR="00494A9F" w:rsidRPr="00B041A3" w:rsidRDefault="00494A9F" w:rsidP="00BA58A5">
            <w:pPr>
              <w:pStyle w:val="TAH"/>
              <w:keepNext w:val="0"/>
              <w:keepLines w:val="0"/>
              <w:rPr>
                <w:szCs w:val="18"/>
              </w:rPr>
            </w:pPr>
            <w:r w:rsidRPr="00B041A3">
              <w:rPr>
                <w:szCs w:val="18"/>
              </w:rPr>
              <w:t>Network</w:t>
            </w:r>
            <w:r w:rsidR="00BA58A5" w:rsidRPr="00B041A3">
              <w:rPr>
                <w:szCs w:val="18"/>
              </w:rPr>
              <w:t xml:space="preserve"> </w:t>
            </w:r>
            <w:r w:rsidRPr="00B041A3">
              <w:rPr>
                <w:szCs w:val="18"/>
              </w:rPr>
              <w:t>change</w:t>
            </w:r>
          </w:p>
        </w:tc>
        <w:tc>
          <w:tcPr>
            <w:tcW w:w="2693" w:type="dxa"/>
            <w:shd w:val="clear" w:color="auto" w:fill="auto"/>
            <w:hideMark/>
          </w:tcPr>
          <w:p w14:paraId="3E2953E8" w14:textId="75E5F527" w:rsidR="00494A9F" w:rsidRPr="00B041A3" w:rsidRDefault="00494A9F" w:rsidP="00BA58A5">
            <w:pPr>
              <w:pStyle w:val="TAL"/>
              <w:keepNext w:val="0"/>
              <w:keepLines w:val="0"/>
            </w:pPr>
            <w:r w:rsidRPr="00B041A3">
              <w:t>Manual</w:t>
            </w:r>
            <w:r w:rsidR="00BA58A5" w:rsidRPr="00B041A3">
              <w:t xml:space="preserve"> </w:t>
            </w:r>
            <w:r w:rsidRPr="00B041A3">
              <w:t>change</w:t>
            </w:r>
            <w:r w:rsidR="00BA58A5" w:rsidRPr="00B041A3">
              <w:t xml:space="preserve"> </w:t>
            </w:r>
            <w:r w:rsidRPr="00B041A3">
              <w:t>solution</w:t>
            </w:r>
            <w:r w:rsidR="00BA58A5" w:rsidRPr="00B041A3">
              <w:t xml:space="preserve"> </w:t>
            </w:r>
            <w:r w:rsidRPr="00B041A3">
              <w:t>design</w:t>
            </w:r>
            <w:r w:rsidR="00BA58A5" w:rsidRPr="00B041A3">
              <w:t xml:space="preserve"> </w:t>
            </w:r>
            <w:r w:rsidRPr="00B041A3">
              <w:t>(such</w:t>
            </w:r>
            <w:r w:rsidR="00BA58A5" w:rsidRPr="00B041A3">
              <w:t xml:space="preserve"> </w:t>
            </w:r>
            <w:r w:rsidRPr="00B041A3">
              <w:t>as</w:t>
            </w:r>
            <w:r w:rsidR="00BA58A5" w:rsidRPr="00B041A3">
              <w:t xml:space="preserve"> </w:t>
            </w:r>
            <w:r w:rsidRPr="00B041A3">
              <w:t>port,</w:t>
            </w:r>
            <w:r w:rsidR="00BA58A5" w:rsidRPr="00B041A3">
              <w:t xml:space="preserve"> </w:t>
            </w:r>
            <w:r w:rsidRPr="00B041A3">
              <w:t>board</w:t>
            </w:r>
            <w:r w:rsidR="00BA58A5" w:rsidRPr="00B041A3">
              <w:t xml:space="preserve"> </w:t>
            </w:r>
            <w:r w:rsidRPr="00B041A3">
              <w:t>and</w:t>
            </w:r>
            <w:r w:rsidR="00BA58A5" w:rsidRPr="00B041A3">
              <w:t xml:space="preserve"> </w:t>
            </w:r>
            <w:r w:rsidRPr="00B041A3">
              <w:t>device</w:t>
            </w:r>
            <w:r w:rsidR="00BA58A5" w:rsidRPr="00B041A3">
              <w:t xml:space="preserve"> </w:t>
            </w:r>
            <w:r w:rsidRPr="00B041A3">
              <w:t>replacement,</w:t>
            </w:r>
            <w:r w:rsidR="00BA58A5" w:rsidRPr="00B041A3">
              <w:t xml:space="preserve"> </w:t>
            </w:r>
            <w:r w:rsidRPr="00B041A3">
              <w:t>or</w:t>
            </w:r>
            <w:r w:rsidR="00BA58A5" w:rsidRPr="00B041A3">
              <w:t xml:space="preserve"> </w:t>
            </w:r>
            <w:r w:rsidRPr="00B041A3">
              <w:t>software</w:t>
            </w:r>
            <w:r w:rsidR="00BA58A5" w:rsidRPr="00B041A3">
              <w:t xml:space="preserve"> </w:t>
            </w:r>
            <w:r w:rsidRPr="00B041A3">
              <w:t>upgrade</w:t>
            </w:r>
            <w:r w:rsidR="00BA58A5" w:rsidRPr="00B041A3">
              <w:t xml:space="preserve"> </w:t>
            </w:r>
            <w:r w:rsidRPr="00B041A3">
              <w:t>and</w:t>
            </w:r>
            <w:r w:rsidR="00BA58A5" w:rsidRPr="00B041A3">
              <w:t xml:space="preserve"> </w:t>
            </w:r>
            <w:r w:rsidRPr="00B041A3">
              <w:t>patch)</w:t>
            </w:r>
            <w:r w:rsidR="00BA58A5" w:rsidRPr="00B041A3">
              <w:t xml:space="preserve"> </w:t>
            </w:r>
            <w:r w:rsidRPr="00B041A3">
              <w:t>according</w:t>
            </w:r>
            <w:r w:rsidR="00BA58A5" w:rsidRPr="00B041A3">
              <w:t xml:space="preserve"> </w:t>
            </w:r>
            <w:r w:rsidRPr="00B041A3">
              <w:t>to</w:t>
            </w:r>
            <w:r w:rsidR="00BA58A5" w:rsidRPr="00B041A3">
              <w:t xml:space="preserve"> </w:t>
            </w:r>
            <w:r w:rsidRPr="00B041A3">
              <w:t>constraints</w:t>
            </w:r>
            <w:r w:rsidR="00BA58A5" w:rsidRPr="00B041A3">
              <w:t xml:space="preserve"> </w:t>
            </w:r>
            <w:r w:rsidRPr="00B041A3">
              <w:t>of</w:t>
            </w:r>
            <w:r w:rsidR="00BA58A5" w:rsidRPr="00B041A3">
              <w:t xml:space="preserve"> </w:t>
            </w:r>
            <w:r w:rsidRPr="00B041A3">
              <w:t>SLA</w:t>
            </w:r>
            <w:r w:rsidR="00BA58A5" w:rsidRPr="00B041A3">
              <w:t xml:space="preserve"> </w:t>
            </w:r>
            <w:r w:rsidRPr="00B041A3">
              <w:t>(acceptable</w:t>
            </w:r>
            <w:r w:rsidR="00BA58A5" w:rsidRPr="00B041A3">
              <w:t xml:space="preserve"> </w:t>
            </w:r>
            <w:r w:rsidRPr="00B041A3">
              <w:t>service</w:t>
            </w:r>
            <w:r w:rsidR="00BA58A5" w:rsidRPr="00B041A3">
              <w:t xml:space="preserve"> </w:t>
            </w:r>
            <w:r w:rsidRPr="00B041A3">
              <w:t>Interruption</w:t>
            </w:r>
            <w:r w:rsidR="00BA58A5" w:rsidRPr="00B041A3">
              <w:t xml:space="preserve"> </w:t>
            </w:r>
            <w:r w:rsidRPr="00B041A3">
              <w:t>time</w:t>
            </w:r>
            <w:r w:rsidR="00BA58A5" w:rsidRPr="00B041A3">
              <w:t xml:space="preserve"> </w:t>
            </w:r>
            <w:r w:rsidRPr="00B041A3">
              <w:t>and</w:t>
            </w:r>
            <w:r w:rsidR="00BA58A5" w:rsidRPr="00B041A3">
              <w:t xml:space="preserve"> </w:t>
            </w:r>
            <w:r w:rsidRPr="00B041A3">
              <w:t>operation</w:t>
            </w:r>
            <w:r w:rsidR="00BA58A5" w:rsidRPr="00B041A3">
              <w:t xml:space="preserve"> </w:t>
            </w:r>
            <w:r w:rsidRPr="00B041A3">
              <w:t>time</w:t>
            </w:r>
            <w:r w:rsidR="00BA58A5" w:rsidRPr="00B041A3">
              <w:t xml:space="preserve"> </w:t>
            </w:r>
            <w:r w:rsidRPr="00B041A3">
              <w:t>window),</w:t>
            </w:r>
            <w:r w:rsidR="00BA58A5" w:rsidRPr="00B041A3">
              <w:t xml:space="preserve"> </w:t>
            </w:r>
            <w:r w:rsidRPr="00B041A3">
              <w:t>automatically</w:t>
            </w:r>
            <w:r w:rsidR="00BA58A5" w:rsidRPr="00B041A3">
              <w:t xml:space="preserve"> </w:t>
            </w:r>
            <w:r w:rsidRPr="00B041A3">
              <w:t>deliver</w:t>
            </w:r>
            <w:r w:rsidR="00BA58A5" w:rsidRPr="00B041A3">
              <w:t xml:space="preserve"> </w:t>
            </w:r>
            <w:r w:rsidRPr="00B041A3">
              <w:t>configuration.</w:t>
            </w:r>
          </w:p>
        </w:tc>
        <w:tc>
          <w:tcPr>
            <w:tcW w:w="3695" w:type="dxa"/>
            <w:shd w:val="clear" w:color="auto" w:fill="EDEDED" w:themeFill="accent3" w:themeFillTint="33"/>
            <w:hideMark/>
          </w:tcPr>
          <w:p w14:paraId="5284BFCD" w14:textId="26C4CF86" w:rsidR="00494A9F" w:rsidRPr="00B041A3" w:rsidRDefault="00494A9F" w:rsidP="00BA58A5">
            <w:pPr>
              <w:pStyle w:val="TAL"/>
              <w:keepNext w:val="0"/>
              <w:keepLines w:val="0"/>
            </w:pPr>
            <w:r w:rsidRPr="00B041A3">
              <w:t>Automatic</w:t>
            </w:r>
            <w:r w:rsidR="00BA58A5" w:rsidRPr="00B041A3">
              <w:t xml:space="preserve"> </w:t>
            </w:r>
            <w:r w:rsidRPr="00B041A3">
              <w:t>network</w:t>
            </w:r>
            <w:r w:rsidR="00BA58A5" w:rsidRPr="00B041A3">
              <w:t xml:space="preserve"> </w:t>
            </w:r>
            <w:r w:rsidRPr="00B041A3">
              <w:t>changes</w:t>
            </w:r>
            <w:r w:rsidR="00BA58A5" w:rsidRPr="00B041A3">
              <w:t xml:space="preserve"> </w:t>
            </w:r>
            <w:r w:rsidRPr="00B041A3">
              <w:t>to</w:t>
            </w:r>
            <w:r w:rsidR="00BA58A5" w:rsidRPr="00B041A3">
              <w:t xml:space="preserve"> </w:t>
            </w:r>
            <w:r w:rsidRPr="00B041A3">
              <w:t>solution</w:t>
            </w:r>
            <w:r w:rsidR="00BA58A5" w:rsidRPr="00B041A3">
              <w:t xml:space="preserve"> </w:t>
            </w:r>
            <w:r w:rsidRPr="00B041A3">
              <w:t>design</w:t>
            </w:r>
            <w:r w:rsidR="00BA58A5" w:rsidRPr="00B041A3">
              <w:t xml:space="preserve"> </w:t>
            </w:r>
            <w:r w:rsidRPr="00B041A3">
              <w:t>based</w:t>
            </w:r>
            <w:r w:rsidR="00BA58A5" w:rsidRPr="00B041A3">
              <w:t xml:space="preserve"> </w:t>
            </w:r>
            <w:r w:rsidRPr="00B041A3">
              <w:t>on</w:t>
            </w:r>
            <w:r w:rsidR="00BA58A5" w:rsidRPr="00B041A3">
              <w:t xml:space="preserve"> </w:t>
            </w:r>
            <w:r w:rsidRPr="00B041A3">
              <w:t>Declarative</w:t>
            </w:r>
            <w:r w:rsidR="00BA58A5" w:rsidRPr="00B041A3">
              <w:t xml:space="preserve"> </w:t>
            </w:r>
            <w:r w:rsidRPr="00B041A3">
              <w:t>Policies</w:t>
            </w:r>
            <w:r w:rsidR="00BA58A5" w:rsidRPr="00B041A3">
              <w:t xml:space="preserve"> </w:t>
            </w:r>
            <w:r w:rsidRPr="00B041A3">
              <w:t>service</w:t>
            </w:r>
            <w:r w:rsidR="00BA58A5" w:rsidRPr="00B041A3">
              <w:t xml:space="preserve"> </w:t>
            </w:r>
            <w:r w:rsidRPr="00B041A3">
              <w:t>requests</w:t>
            </w:r>
            <w:r w:rsidR="00BA58A5" w:rsidRPr="00B041A3">
              <w:t xml:space="preserve"> </w:t>
            </w:r>
            <w:r w:rsidRPr="00B041A3">
              <w:t>(such</w:t>
            </w:r>
            <w:r w:rsidR="00BA58A5" w:rsidRPr="00B041A3">
              <w:t xml:space="preserve"> </w:t>
            </w:r>
            <w:r w:rsidRPr="00B041A3">
              <w:t>as</w:t>
            </w:r>
            <w:r w:rsidR="00BA58A5" w:rsidRPr="00B041A3">
              <w:t xml:space="preserve"> </w:t>
            </w:r>
            <w:r w:rsidRPr="00B041A3">
              <w:t>device</w:t>
            </w:r>
            <w:r w:rsidR="00BA58A5" w:rsidRPr="00B041A3">
              <w:t xml:space="preserve"> </w:t>
            </w:r>
            <w:r w:rsidRPr="00B041A3">
              <w:t>capacity,</w:t>
            </w:r>
            <w:r w:rsidR="00BA58A5" w:rsidRPr="00B041A3">
              <w:t xml:space="preserve"> </w:t>
            </w:r>
            <w:r w:rsidRPr="00B041A3">
              <w:t>server</w:t>
            </w:r>
            <w:r w:rsidR="00BA58A5" w:rsidRPr="00B041A3">
              <w:t xml:space="preserve"> </w:t>
            </w:r>
            <w:r w:rsidRPr="00B041A3">
              <w:t>capacity</w:t>
            </w:r>
            <w:r w:rsidR="00BA58A5" w:rsidRPr="00B041A3">
              <w:t xml:space="preserve"> </w:t>
            </w:r>
            <w:r w:rsidRPr="00B041A3">
              <w:t>and</w:t>
            </w:r>
            <w:r w:rsidR="00BA58A5" w:rsidRPr="00B041A3">
              <w:t xml:space="preserve"> </w:t>
            </w:r>
            <w:r w:rsidRPr="00B041A3">
              <w:t>VAS</w:t>
            </w:r>
            <w:r w:rsidR="00BA58A5" w:rsidRPr="00B041A3">
              <w:t xml:space="preserve"> </w:t>
            </w:r>
            <w:r w:rsidRPr="00B041A3">
              <w:t>capacity</w:t>
            </w:r>
            <w:r w:rsidR="00BA58A5" w:rsidRPr="00B041A3">
              <w:t xml:space="preserve"> </w:t>
            </w:r>
            <w:r w:rsidRPr="00B041A3">
              <w:t>expansion,</w:t>
            </w:r>
            <w:r w:rsidR="00BA58A5" w:rsidRPr="00B041A3">
              <w:t xml:space="preserve"> </w:t>
            </w:r>
            <w:r w:rsidRPr="00B041A3">
              <w:t>SW</w:t>
            </w:r>
            <w:r w:rsidR="00BA58A5" w:rsidRPr="00B041A3">
              <w:t xml:space="preserve"> </w:t>
            </w:r>
            <w:r w:rsidRPr="00B041A3">
              <w:t>upgrade,</w:t>
            </w:r>
            <w:r w:rsidR="00BA58A5" w:rsidRPr="00B041A3">
              <w:t xml:space="preserve"> </w:t>
            </w:r>
            <w:r w:rsidRPr="00B041A3">
              <w:t>patch</w:t>
            </w:r>
            <w:r w:rsidR="00BA58A5" w:rsidRPr="00B041A3">
              <w:t xml:space="preserve"> </w:t>
            </w:r>
            <w:r w:rsidRPr="00B041A3">
              <w:t>management,</w:t>
            </w:r>
            <w:r w:rsidR="00BA58A5" w:rsidRPr="00B041A3">
              <w:t xml:space="preserve"> </w:t>
            </w:r>
            <w:r w:rsidRPr="00B041A3">
              <w:t>device</w:t>
            </w:r>
            <w:r w:rsidR="00BA58A5" w:rsidRPr="00B041A3">
              <w:t xml:space="preserve"> </w:t>
            </w:r>
            <w:r w:rsidRPr="00B041A3">
              <w:t>replacement,</w:t>
            </w:r>
            <w:r w:rsidR="00BA58A5" w:rsidRPr="00B041A3">
              <w:t xml:space="preserve"> </w:t>
            </w:r>
            <w:r w:rsidRPr="00B041A3">
              <w:t>and</w:t>
            </w:r>
            <w:r w:rsidR="00BA58A5" w:rsidRPr="00B041A3">
              <w:t xml:space="preserve"> </w:t>
            </w:r>
            <w:r w:rsidRPr="00B041A3">
              <w:t>port</w:t>
            </w:r>
            <w:r w:rsidR="00BA58A5" w:rsidRPr="00B041A3">
              <w:t xml:space="preserve"> </w:t>
            </w:r>
            <w:r w:rsidRPr="00B041A3">
              <w:t>replacement</w:t>
            </w:r>
            <w:r w:rsidR="00B813A3" w:rsidRPr="00B041A3">
              <w:t>...)</w:t>
            </w:r>
            <w:r w:rsidRPr="00B041A3">
              <w:t>.</w:t>
            </w:r>
            <w:r w:rsidR="00BA58A5" w:rsidRPr="00B041A3">
              <w:t xml:space="preserve"> </w:t>
            </w:r>
            <w:r w:rsidRPr="00B041A3">
              <w:t>System-aided</w:t>
            </w:r>
            <w:r w:rsidR="00BA58A5" w:rsidRPr="00B041A3">
              <w:t xml:space="preserve"> </w:t>
            </w:r>
            <w:r w:rsidRPr="00B041A3">
              <w:t>decision-making</w:t>
            </w:r>
            <w:r w:rsidR="00BA58A5" w:rsidRPr="00B041A3">
              <w:t xml:space="preserve"> </w:t>
            </w:r>
            <w:r w:rsidRPr="00B041A3">
              <w:t>with</w:t>
            </w:r>
            <w:r w:rsidR="00BA58A5" w:rsidRPr="00B041A3">
              <w:t xml:space="preserve"> </w:t>
            </w:r>
            <w:r w:rsidRPr="00B041A3">
              <w:t>automatic</w:t>
            </w:r>
            <w:r w:rsidR="00BA58A5" w:rsidRPr="00B041A3">
              <w:t xml:space="preserve"> </w:t>
            </w:r>
            <w:r w:rsidRPr="00B041A3">
              <w:t>pre-event</w:t>
            </w:r>
            <w:r w:rsidR="00BA58A5" w:rsidRPr="00B041A3">
              <w:t xml:space="preserve"> </w:t>
            </w:r>
            <w:r w:rsidRPr="00B041A3">
              <w:t>simulation,</w:t>
            </w:r>
            <w:r w:rsidR="00BA58A5" w:rsidRPr="00B041A3">
              <w:t xml:space="preserve"> </w:t>
            </w:r>
            <w:r w:rsidRPr="00B041A3">
              <w:t>multi-level</w:t>
            </w:r>
            <w:r w:rsidR="00BA58A5" w:rsidRPr="00B041A3">
              <w:t xml:space="preserve"> </w:t>
            </w:r>
            <w:r w:rsidRPr="00B041A3">
              <w:t>rollback</w:t>
            </w:r>
            <w:r w:rsidR="00BA58A5" w:rsidRPr="00B041A3">
              <w:t xml:space="preserve"> </w:t>
            </w:r>
            <w:r w:rsidRPr="00B041A3">
              <w:t>based</w:t>
            </w:r>
            <w:r w:rsidR="00BA58A5" w:rsidRPr="00B041A3">
              <w:t xml:space="preserve"> </w:t>
            </w:r>
            <w:r w:rsidRPr="00B041A3">
              <w:t>on</w:t>
            </w:r>
            <w:r w:rsidR="00BA58A5" w:rsidRPr="00B041A3">
              <w:t xml:space="preserve"> </w:t>
            </w:r>
            <w:r w:rsidRPr="00B041A3">
              <w:t>manual</w:t>
            </w:r>
            <w:r w:rsidR="00BA58A5" w:rsidRPr="00B041A3">
              <w:t xml:space="preserve"> </w:t>
            </w:r>
            <w:r w:rsidRPr="00B041A3">
              <w:t>generated</w:t>
            </w:r>
            <w:r w:rsidR="00BA58A5" w:rsidRPr="00B041A3">
              <w:t xml:space="preserve"> </w:t>
            </w:r>
            <w:r w:rsidRPr="00B041A3">
              <w:t>snapshots</w:t>
            </w:r>
            <w:r w:rsidR="00BA58A5" w:rsidRPr="00B041A3">
              <w:t xml:space="preserve"> </w:t>
            </w:r>
            <w:r w:rsidRPr="00B041A3">
              <w:t>(such</w:t>
            </w:r>
            <w:r w:rsidR="00BA58A5" w:rsidRPr="00B041A3">
              <w:t xml:space="preserve"> </w:t>
            </w:r>
            <w:r w:rsidRPr="00B041A3">
              <w:t>as</w:t>
            </w:r>
            <w:r w:rsidR="00BA58A5" w:rsidRPr="00B041A3">
              <w:t xml:space="preserve"> </w:t>
            </w:r>
            <w:r w:rsidRPr="00B041A3">
              <w:t>fabric,</w:t>
            </w:r>
            <w:r w:rsidR="00BA58A5" w:rsidRPr="00B041A3">
              <w:t xml:space="preserve"> </w:t>
            </w:r>
            <w:r w:rsidRPr="00B041A3">
              <w:t>tenant,</w:t>
            </w:r>
            <w:r w:rsidR="00BA58A5" w:rsidRPr="00B041A3">
              <w:t xml:space="preserve"> </w:t>
            </w:r>
            <w:r w:rsidRPr="00B041A3">
              <w:t>VPC...).</w:t>
            </w:r>
          </w:p>
        </w:tc>
        <w:tc>
          <w:tcPr>
            <w:tcW w:w="3397" w:type="dxa"/>
            <w:shd w:val="clear" w:color="auto" w:fill="auto"/>
            <w:hideMark/>
          </w:tcPr>
          <w:p w14:paraId="49BEF11E" w14:textId="4EFAFE5B" w:rsidR="00494A9F" w:rsidRPr="00B041A3" w:rsidRDefault="00494A9F" w:rsidP="00BA58A5">
            <w:pPr>
              <w:pStyle w:val="TAL"/>
              <w:keepNext w:val="0"/>
              <w:keepLines w:val="0"/>
            </w:pPr>
            <w:r w:rsidRPr="00B041A3">
              <w:t>Autonomous</w:t>
            </w:r>
            <w:r w:rsidR="00BA58A5" w:rsidRPr="00B041A3">
              <w:t xml:space="preserve"> </w:t>
            </w:r>
            <w:r w:rsidRPr="00B041A3">
              <w:t>change</w:t>
            </w:r>
            <w:r w:rsidR="00BA58A5" w:rsidRPr="00B041A3">
              <w:t xml:space="preserve"> </w:t>
            </w:r>
            <w:r w:rsidRPr="00B041A3">
              <w:t>solution</w:t>
            </w:r>
            <w:r w:rsidR="00BA58A5" w:rsidRPr="00B041A3">
              <w:t xml:space="preserve"> </w:t>
            </w:r>
            <w:r w:rsidRPr="00B041A3">
              <w:t>design</w:t>
            </w:r>
            <w:r w:rsidR="00BA58A5" w:rsidRPr="00B041A3">
              <w:t xml:space="preserve"> </w:t>
            </w:r>
            <w:r w:rsidRPr="00B041A3">
              <w:t>based</w:t>
            </w:r>
            <w:r w:rsidR="00BA58A5" w:rsidRPr="00B041A3">
              <w:t xml:space="preserve"> </w:t>
            </w:r>
            <w:r w:rsidRPr="00B041A3">
              <w:t>on</w:t>
            </w:r>
            <w:r w:rsidR="00BA58A5" w:rsidRPr="00B041A3">
              <w:t xml:space="preserve"> </w:t>
            </w:r>
            <w:r w:rsidRPr="00B041A3">
              <w:t>simplified</w:t>
            </w:r>
            <w:r w:rsidR="00BA58A5" w:rsidRPr="00B041A3">
              <w:t xml:space="preserve"> </w:t>
            </w:r>
            <w:r w:rsidRPr="00B041A3">
              <w:t>service</w:t>
            </w:r>
            <w:r w:rsidR="00BA58A5" w:rsidRPr="00B041A3">
              <w:t xml:space="preserve"> </w:t>
            </w:r>
            <w:r w:rsidRPr="00B041A3">
              <w:t>intent</w:t>
            </w:r>
            <w:r w:rsidR="00BA58A5" w:rsidRPr="00B041A3">
              <w:t xml:space="preserve"> </w:t>
            </w:r>
            <w:r w:rsidRPr="00B041A3">
              <w:t>and</w:t>
            </w:r>
            <w:r w:rsidR="00BA58A5" w:rsidRPr="00B041A3">
              <w:t xml:space="preserve"> </w:t>
            </w:r>
            <w:r w:rsidRPr="00B041A3">
              <w:t>impact</w:t>
            </w:r>
            <w:r w:rsidR="00BA58A5" w:rsidRPr="00B041A3">
              <w:t xml:space="preserve"> </w:t>
            </w:r>
            <w:r w:rsidRPr="00B041A3">
              <w:t>simulation</w:t>
            </w:r>
            <w:r w:rsidR="00BA58A5" w:rsidRPr="00B041A3">
              <w:t xml:space="preserve"> </w:t>
            </w:r>
            <w:r w:rsidRPr="00B041A3">
              <w:t>(by</w:t>
            </w:r>
            <w:r w:rsidR="00BA58A5" w:rsidRPr="00B041A3">
              <w:t xml:space="preserve"> </w:t>
            </w:r>
            <w:r w:rsidRPr="00B041A3">
              <w:t>means</w:t>
            </w:r>
            <w:r w:rsidR="00BA58A5" w:rsidRPr="00B041A3">
              <w:t xml:space="preserve"> </w:t>
            </w:r>
            <w:r w:rsidRPr="00B041A3">
              <w:t>of</w:t>
            </w:r>
            <w:r w:rsidR="00BA58A5" w:rsidRPr="00B041A3">
              <w:t xml:space="preserve"> </w:t>
            </w:r>
            <w:r w:rsidRPr="00B041A3">
              <w:t>NDT).</w:t>
            </w:r>
          </w:p>
          <w:p w14:paraId="3D34D6FA" w14:textId="436BD517" w:rsidR="00494A9F" w:rsidRPr="00B041A3" w:rsidRDefault="00494A9F" w:rsidP="00BA58A5">
            <w:pPr>
              <w:pStyle w:val="TAL"/>
              <w:keepNext w:val="0"/>
              <w:keepLines w:val="0"/>
            </w:pPr>
            <w:r w:rsidRPr="00B041A3">
              <w:t>Autonomous</w:t>
            </w:r>
            <w:r w:rsidR="00BA58A5" w:rsidRPr="00B041A3">
              <w:t xml:space="preserve"> </w:t>
            </w:r>
            <w:r w:rsidRPr="00B041A3">
              <w:t>decision-making</w:t>
            </w:r>
            <w:r w:rsidR="00BA58A5" w:rsidRPr="00B041A3">
              <w:t xml:space="preserve"> </w:t>
            </w:r>
            <w:r w:rsidRPr="00B041A3">
              <w:t>and</w:t>
            </w:r>
            <w:r w:rsidR="00BA58A5" w:rsidRPr="00B041A3">
              <w:t xml:space="preserve"> </w:t>
            </w:r>
            <w:r w:rsidRPr="00B041A3">
              <w:t>snapshots</w:t>
            </w:r>
            <w:r w:rsidR="00BA58A5" w:rsidRPr="00B041A3">
              <w:t xml:space="preserve"> </w:t>
            </w:r>
            <w:r w:rsidRPr="00B041A3">
              <w:t>generation.</w:t>
            </w:r>
          </w:p>
        </w:tc>
      </w:tr>
      <w:tr w:rsidR="00494A9F" w:rsidRPr="00B041A3" w14:paraId="129C4710" w14:textId="77777777" w:rsidTr="00233496">
        <w:trPr>
          <w:cantSplit/>
          <w:jc w:val="center"/>
        </w:trPr>
        <w:tc>
          <w:tcPr>
            <w:tcW w:w="2689" w:type="dxa"/>
            <w:shd w:val="clear" w:color="auto" w:fill="DEEAF6" w:themeFill="accent1" w:themeFillTint="33"/>
            <w:vAlign w:val="center"/>
            <w:hideMark/>
          </w:tcPr>
          <w:p w14:paraId="2ECCFACF" w14:textId="54555043" w:rsidR="00494A9F" w:rsidRPr="00B041A3" w:rsidRDefault="00494A9F" w:rsidP="00BA58A5">
            <w:pPr>
              <w:pStyle w:val="TAH"/>
              <w:keepNext w:val="0"/>
              <w:keepLines w:val="0"/>
              <w:rPr>
                <w:szCs w:val="18"/>
              </w:rPr>
            </w:pPr>
            <w:r w:rsidRPr="00B041A3">
              <w:lastRenderedPageBreak/>
              <w:t>Network</w:t>
            </w:r>
            <w:r w:rsidR="00BA58A5" w:rsidRPr="00B041A3">
              <w:t xml:space="preserve"> </w:t>
            </w:r>
            <w:r w:rsidRPr="00B041A3">
              <w:t>Maintenance</w:t>
            </w:r>
          </w:p>
        </w:tc>
        <w:tc>
          <w:tcPr>
            <w:tcW w:w="2693" w:type="dxa"/>
            <w:shd w:val="clear" w:color="auto" w:fill="auto"/>
            <w:hideMark/>
          </w:tcPr>
          <w:p w14:paraId="08BEA85A" w14:textId="39C0BA22" w:rsidR="00494A9F" w:rsidRPr="00B041A3" w:rsidRDefault="00494A9F" w:rsidP="00BA58A5">
            <w:pPr>
              <w:pStyle w:val="TAL"/>
              <w:keepNext w:val="0"/>
              <w:keepLines w:val="0"/>
            </w:pPr>
            <w:r w:rsidRPr="00B041A3">
              <w:t>Manually</w:t>
            </w:r>
            <w:r w:rsidR="00BA58A5" w:rsidRPr="00B041A3">
              <w:t xml:space="preserve"> </w:t>
            </w:r>
            <w:r w:rsidRPr="00B041A3">
              <w:t>select</w:t>
            </w:r>
            <w:r w:rsidR="00BA58A5" w:rsidRPr="00B041A3">
              <w:t xml:space="preserve"> </w:t>
            </w:r>
            <w:r w:rsidRPr="00B041A3">
              <w:t>predefined</w:t>
            </w:r>
            <w:r w:rsidR="00BA58A5" w:rsidRPr="00B041A3">
              <w:t xml:space="preserve"> </w:t>
            </w:r>
            <w:r w:rsidRPr="00B041A3">
              <w:t>monitor</w:t>
            </w:r>
            <w:r w:rsidR="00BA58A5" w:rsidRPr="00B041A3">
              <w:t xml:space="preserve"> </w:t>
            </w:r>
            <w:r w:rsidRPr="00B041A3">
              <w:t>template,</w:t>
            </w:r>
            <w:r w:rsidR="00BA58A5" w:rsidRPr="00B041A3">
              <w:t xml:space="preserve"> </w:t>
            </w:r>
            <w:r w:rsidRPr="00B041A3">
              <w:t>automatic</w:t>
            </w:r>
            <w:r w:rsidR="00BA58A5" w:rsidRPr="00B041A3">
              <w:t xml:space="preserve"> </w:t>
            </w:r>
            <w:r w:rsidRPr="00B041A3">
              <w:t>network</w:t>
            </w:r>
            <w:r w:rsidR="00BA58A5" w:rsidRPr="00B041A3">
              <w:t xml:space="preserve"> </w:t>
            </w:r>
            <w:r w:rsidRPr="00B041A3">
              <w:t>status</w:t>
            </w:r>
            <w:r w:rsidR="00BA58A5" w:rsidRPr="00B041A3">
              <w:t xml:space="preserve"> </w:t>
            </w:r>
            <w:r w:rsidRPr="00B041A3">
              <w:t>collection</w:t>
            </w:r>
            <w:r w:rsidR="00BA58A5" w:rsidRPr="00B041A3">
              <w:t xml:space="preserve"> </w:t>
            </w:r>
            <w:r w:rsidRPr="00B041A3">
              <w:t>with</w:t>
            </w:r>
            <w:r w:rsidR="00BA58A5" w:rsidRPr="00B041A3">
              <w:t xml:space="preserve"> </w:t>
            </w:r>
            <w:r w:rsidRPr="00B041A3">
              <w:t>SNMP</w:t>
            </w:r>
            <w:r w:rsidR="00BA58A5" w:rsidRPr="00B041A3">
              <w:t xml:space="preserve"> </w:t>
            </w:r>
            <w:r w:rsidRPr="00B041A3">
              <w:t>polling</w:t>
            </w:r>
            <w:r w:rsidR="00BA58A5" w:rsidRPr="00B041A3">
              <w:t xml:space="preserve"> </w:t>
            </w:r>
            <w:r w:rsidRPr="00B041A3">
              <w:t>and</w:t>
            </w:r>
            <w:r w:rsidR="00BA58A5" w:rsidRPr="00B041A3">
              <w:t xml:space="preserve"> </w:t>
            </w:r>
            <w:r w:rsidRPr="00B041A3">
              <w:t>alarm</w:t>
            </w:r>
            <w:r w:rsidR="00BA58A5" w:rsidRPr="00B041A3">
              <w:t xml:space="preserve"> </w:t>
            </w:r>
            <w:r w:rsidRPr="00B041A3">
              <w:t>reporting,</w:t>
            </w:r>
            <w:r w:rsidR="00BA58A5" w:rsidRPr="00B041A3">
              <w:t xml:space="preserve"> </w:t>
            </w:r>
            <w:r w:rsidRPr="00B041A3">
              <w:t>network-level</w:t>
            </w:r>
            <w:r w:rsidR="00BA58A5" w:rsidRPr="00B041A3">
              <w:t xml:space="preserve"> </w:t>
            </w:r>
            <w:r w:rsidRPr="00B041A3">
              <w:t>visibility</w:t>
            </w:r>
            <w:r w:rsidR="00BA58A5" w:rsidRPr="00B041A3">
              <w:t xml:space="preserve"> </w:t>
            </w:r>
            <w:r w:rsidRPr="00B041A3">
              <w:t>with</w:t>
            </w:r>
            <w:r w:rsidR="00BA58A5" w:rsidRPr="00B041A3">
              <w:t xml:space="preserve"> </w:t>
            </w:r>
            <w:r w:rsidRPr="00B041A3">
              <w:t>detailed</w:t>
            </w:r>
            <w:r w:rsidR="00BA58A5" w:rsidRPr="00B041A3">
              <w:t xml:space="preserve"> </w:t>
            </w:r>
            <w:r w:rsidRPr="00B041A3">
              <w:t>indicator,</w:t>
            </w:r>
            <w:r w:rsidR="00BA58A5" w:rsidRPr="00B041A3">
              <w:t xml:space="preserve"> </w:t>
            </w:r>
            <w:r w:rsidRPr="00B041A3">
              <w:t>manual</w:t>
            </w:r>
            <w:r w:rsidR="00BA58A5" w:rsidRPr="00B041A3">
              <w:t xml:space="preserve"> </w:t>
            </w:r>
            <w:r w:rsidRPr="00B041A3">
              <w:t>inspection,</w:t>
            </w:r>
            <w:r w:rsidR="00BA58A5" w:rsidRPr="00B041A3">
              <w:t xml:space="preserve"> </w:t>
            </w:r>
            <w:r w:rsidRPr="00B041A3">
              <w:t>troubleshooting</w:t>
            </w:r>
            <w:r w:rsidR="00BA58A5" w:rsidRPr="00B041A3">
              <w:t xml:space="preserve"> </w:t>
            </w:r>
            <w:r w:rsidRPr="00B041A3">
              <w:t>and</w:t>
            </w:r>
            <w:r w:rsidR="00BA58A5" w:rsidRPr="00B041A3">
              <w:t xml:space="preserve"> </w:t>
            </w:r>
            <w:r w:rsidRPr="00B041A3">
              <w:t>fault</w:t>
            </w:r>
            <w:r w:rsidR="00BA58A5" w:rsidRPr="00B041A3">
              <w:t xml:space="preserve"> </w:t>
            </w:r>
            <w:r w:rsidRPr="00B041A3">
              <w:t>recovery.</w:t>
            </w:r>
          </w:p>
        </w:tc>
        <w:tc>
          <w:tcPr>
            <w:tcW w:w="3695" w:type="dxa"/>
            <w:shd w:val="clear" w:color="auto" w:fill="EDEDED" w:themeFill="accent3" w:themeFillTint="33"/>
            <w:hideMark/>
          </w:tcPr>
          <w:p w14:paraId="154D2D4F" w14:textId="3CAB1F41" w:rsidR="00494A9F" w:rsidRPr="00B041A3" w:rsidRDefault="00494A9F" w:rsidP="00BA58A5">
            <w:pPr>
              <w:pStyle w:val="TAL"/>
              <w:keepNext w:val="0"/>
              <w:keepLines w:val="0"/>
            </w:pPr>
            <w:r w:rsidRPr="00B041A3">
              <w:t>Automatic</w:t>
            </w:r>
            <w:r w:rsidR="00BA58A5" w:rsidRPr="00B041A3">
              <w:t xml:space="preserve"> </w:t>
            </w:r>
            <w:r w:rsidRPr="00B041A3">
              <w:t>monitor,</w:t>
            </w:r>
            <w:r w:rsidR="00BA58A5" w:rsidRPr="00B041A3">
              <w:t xml:space="preserve"> </w:t>
            </w:r>
            <w:r w:rsidRPr="00B041A3">
              <w:t>automatic</w:t>
            </w:r>
            <w:r w:rsidR="00BA58A5" w:rsidRPr="00B041A3">
              <w:t xml:space="preserve"> </w:t>
            </w:r>
            <w:r w:rsidRPr="00B041A3">
              <w:t>network</w:t>
            </w:r>
            <w:r w:rsidR="00BA58A5" w:rsidRPr="00B041A3">
              <w:t xml:space="preserve"> </w:t>
            </w:r>
            <w:r w:rsidRPr="00B041A3">
              <w:t>status</w:t>
            </w:r>
            <w:r w:rsidR="00BA58A5" w:rsidRPr="00B041A3">
              <w:t xml:space="preserve"> </w:t>
            </w:r>
            <w:r w:rsidRPr="00B041A3">
              <w:t>collection</w:t>
            </w:r>
            <w:r w:rsidR="00BA58A5" w:rsidRPr="00B041A3">
              <w:t xml:space="preserve"> </w:t>
            </w:r>
            <w:r w:rsidRPr="00B041A3">
              <w:t>with</w:t>
            </w:r>
            <w:r w:rsidR="00BA58A5" w:rsidRPr="00B041A3">
              <w:t xml:space="preserve"> </w:t>
            </w:r>
            <w:r w:rsidRPr="00B041A3">
              <w:t>real-time</w:t>
            </w:r>
            <w:r w:rsidR="00BA58A5" w:rsidRPr="00B041A3">
              <w:t xml:space="preserve"> </w:t>
            </w:r>
            <w:r w:rsidRPr="00B041A3">
              <w:t>telemetry,</w:t>
            </w:r>
            <w:r w:rsidR="00BA58A5" w:rsidRPr="00B041A3">
              <w:t xml:space="preserve"> </w:t>
            </w:r>
            <w:r w:rsidRPr="00B041A3">
              <w:t>visibility</w:t>
            </w:r>
            <w:r w:rsidR="00BA58A5" w:rsidRPr="00B041A3">
              <w:t xml:space="preserve"> </w:t>
            </w:r>
            <w:r w:rsidRPr="00B041A3">
              <w:t>of</w:t>
            </w:r>
            <w:r w:rsidR="00BA58A5" w:rsidRPr="00B041A3">
              <w:t xml:space="preserve"> </w:t>
            </w:r>
            <w:r w:rsidRPr="00B041A3">
              <w:t>device,</w:t>
            </w:r>
            <w:r w:rsidR="00BA58A5" w:rsidRPr="00B041A3">
              <w:t xml:space="preserve"> </w:t>
            </w:r>
            <w:r w:rsidRPr="00B041A3">
              <w:t>network,</w:t>
            </w:r>
            <w:r w:rsidR="00BA58A5" w:rsidRPr="00B041A3">
              <w:t xml:space="preserve"> </w:t>
            </w:r>
            <w:r w:rsidRPr="00B041A3">
              <w:t>protocol,</w:t>
            </w:r>
            <w:r w:rsidR="00BA58A5" w:rsidRPr="00B041A3">
              <w:t xml:space="preserve"> </w:t>
            </w:r>
            <w:r w:rsidRPr="00B041A3">
              <w:t>overlay</w:t>
            </w:r>
            <w:r w:rsidR="00BA58A5" w:rsidRPr="00B041A3">
              <w:t xml:space="preserve"> </w:t>
            </w:r>
            <w:r w:rsidRPr="00B041A3">
              <w:t>and</w:t>
            </w:r>
            <w:r w:rsidR="00BA58A5" w:rsidRPr="00B041A3">
              <w:t xml:space="preserve"> </w:t>
            </w:r>
            <w:r w:rsidRPr="00B041A3">
              <w:t>application</w:t>
            </w:r>
            <w:r w:rsidR="00BA58A5" w:rsidRPr="00B041A3">
              <w:t xml:space="preserve"> </w:t>
            </w:r>
            <w:r w:rsidRPr="00B041A3">
              <w:t>health</w:t>
            </w:r>
            <w:r w:rsidR="00BA58A5" w:rsidRPr="00B041A3">
              <w:t xml:space="preserve"> </w:t>
            </w:r>
            <w:r w:rsidRPr="00B041A3">
              <w:t>status,</w:t>
            </w:r>
            <w:r w:rsidR="00BA58A5" w:rsidRPr="00B041A3">
              <w:t xml:space="preserve"> </w:t>
            </w:r>
            <w:r w:rsidRPr="00B041A3">
              <w:t>visibility</w:t>
            </w:r>
            <w:r w:rsidR="00BA58A5" w:rsidRPr="00B041A3">
              <w:t xml:space="preserve"> </w:t>
            </w:r>
            <w:r w:rsidRPr="00B041A3">
              <w:t>of</w:t>
            </w:r>
            <w:r w:rsidR="00287F07" w:rsidRPr="00B041A3">
              <w:t xml:space="preserve"> </w:t>
            </w:r>
            <w:r w:rsidRPr="00B041A3">
              <w:t>fault</w:t>
            </w:r>
            <w:r w:rsidR="00BA58A5" w:rsidRPr="00B041A3">
              <w:t xml:space="preserve"> </w:t>
            </w:r>
            <w:r w:rsidRPr="00B041A3">
              <w:t>and</w:t>
            </w:r>
            <w:r w:rsidR="00BA58A5" w:rsidRPr="00B041A3">
              <w:t xml:space="preserve"> </w:t>
            </w:r>
            <w:r w:rsidRPr="00B041A3">
              <w:t>potential</w:t>
            </w:r>
            <w:r w:rsidR="00BA58A5" w:rsidRPr="00B041A3">
              <w:t xml:space="preserve"> </w:t>
            </w:r>
            <w:r w:rsidRPr="00B041A3">
              <w:t>risk,</w:t>
            </w:r>
            <w:r w:rsidR="00BA58A5" w:rsidRPr="00B041A3">
              <w:t xml:space="preserve"> </w:t>
            </w:r>
            <w:r w:rsidRPr="00B041A3">
              <w:t>automatic</w:t>
            </w:r>
            <w:r w:rsidR="00BA58A5" w:rsidRPr="00B041A3">
              <w:t xml:space="preserve"> </w:t>
            </w:r>
            <w:r w:rsidRPr="00B041A3">
              <w:t>root</w:t>
            </w:r>
            <w:r w:rsidR="00BA58A5" w:rsidRPr="00B041A3">
              <w:t xml:space="preserve"> </w:t>
            </w:r>
            <w:r w:rsidRPr="00B041A3">
              <w:t>cause</w:t>
            </w:r>
            <w:r w:rsidR="00BA58A5" w:rsidRPr="00B041A3">
              <w:t xml:space="preserve"> </w:t>
            </w:r>
            <w:r w:rsidRPr="00B041A3">
              <w:t>analysis,</w:t>
            </w:r>
            <w:r w:rsidR="00BA58A5" w:rsidRPr="00B041A3">
              <w:t xml:space="preserve"> </w:t>
            </w:r>
            <w:r w:rsidRPr="00B041A3">
              <w:t>system-aided</w:t>
            </w:r>
            <w:r w:rsidR="00BA58A5" w:rsidRPr="00B041A3">
              <w:t xml:space="preserve"> </w:t>
            </w:r>
            <w:r w:rsidRPr="00B041A3">
              <w:t>fault</w:t>
            </w:r>
            <w:r w:rsidR="00BA58A5" w:rsidRPr="00B041A3">
              <w:t xml:space="preserve"> </w:t>
            </w:r>
            <w:r w:rsidRPr="00B041A3">
              <w:t>recovery.</w:t>
            </w:r>
          </w:p>
        </w:tc>
        <w:tc>
          <w:tcPr>
            <w:tcW w:w="3397" w:type="dxa"/>
            <w:shd w:val="clear" w:color="auto" w:fill="auto"/>
            <w:hideMark/>
          </w:tcPr>
          <w:p w14:paraId="4CCFF468" w14:textId="5FFC90A0" w:rsidR="00494A9F" w:rsidRPr="00B041A3" w:rsidRDefault="00494A9F" w:rsidP="00BA58A5">
            <w:pPr>
              <w:pStyle w:val="TAL"/>
              <w:keepNext w:val="0"/>
              <w:keepLines w:val="0"/>
            </w:pPr>
            <w:r w:rsidRPr="00B041A3">
              <w:t>More</w:t>
            </w:r>
            <w:r w:rsidR="00BA58A5" w:rsidRPr="00B041A3">
              <w:t xml:space="preserve"> </w:t>
            </w:r>
            <w:r w:rsidRPr="00B041A3">
              <w:t>accurate</w:t>
            </w:r>
            <w:r w:rsidR="00BA58A5" w:rsidRPr="00B041A3">
              <w:t xml:space="preserve"> </w:t>
            </w:r>
            <w:r w:rsidRPr="00B041A3">
              <w:t>fault</w:t>
            </w:r>
            <w:r w:rsidR="00BA58A5" w:rsidRPr="00B041A3">
              <w:t xml:space="preserve"> </w:t>
            </w:r>
            <w:r w:rsidRPr="00B041A3">
              <w:t>risk</w:t>
            </w:r>
            <w:r w:rsidR="00BA58A5" w:rsidRPr="00B041A3">
              <w:t xml:space="preserve"> </w:t>
            </w:r>
            <w:r w:rsidRPr="00B041A3">
              <w:t>prediction,</w:t>
            </w:r>
            <w:r w:rsidR="00BA58A5" w:rsidRPr="00B041A3">
              <w:t xml:space="preserve"> </w:t>
            </w:r>
            <w:r w:rsidRPr="00B041A3">
              <w:t>autonomous</w:t>
            </w:r>
            <w:r w:rsidR="00BA58A5" w:rsidRPr="00B041A3">
              <w:t xml:space="preserve"> </w:t>
            </w:r>
            <w:r w:rsidRPr="00B041A3">
              <w:t>fault</w:t>
            </w:r>
            <w:r w:rsidR="00BA58A5" w:rsidRPr="00B041A3">
              <w:t xml:space="preserve"> </w:t>
            </w:r>
            <w:r w:rsidRPr="00B041A3">
              <w:t>recovery</w:t>
            </w:r>
            <w:r w:rsidR="00BA58A5" w:rsidRPr="00B041A3">
              <w:t xml:space="preserve"> </w:t>
            </w:r>
            <w:r w:rsidRPr="00B041A3">
              <w:t>and</w:t>
            </w:r>
            <w:r w:rsidR="00BA58A5" w:rsidRPr="00B041A3">
              <w:t xml:space="preserve"> </w:t>
            </w:r>
            <w:r w:rsidRPr="00B041A3">
              <w:t>correction</w:t>
            </w:r>
            <w:r w:rsidR="00BA58A5" w:rsidRPr="00B041A3">
              <w:t xml:space="preserve"> </w:t>
            </w:r>
            <w:r w:rsidRPr="00B041A3">
              <w:t>verification.</w:t>
            </w:r>
          </w:p>
          <w:p w14:paraId="60E02946" w14:textId="309F5A1F" w:rsidR="00494A9F" w:rsidRPr="00B041A3" w:rsidRDefault="00494A9F" w:rsidP="00BA58A5">
            <w:pPr>
              <w:pStyle w:val="TAL"/>
              <w:keepNext w:val="0"/>
              <w:keepLines w:val="0"/>
            </w:pPr>
            <w:r w:rsidRPr="00B041A3">
              <w:t>Autonomous</w:t>
            </w:r>
            <w:r w:rsidR="00BA58A5" w:rsidRPr="00B041A3">
              <w:t xml:space="preserve"> </w:t>
            </w:r>
            <w:r w:rsidRPr="00B041A3">
              <w:t>backup</w:t>
            </w:r>
            <w:r w:rsidR="00BA58A5" w:rsidRPr="00B041A3">
              <w:t xml:space="preserve"> </w:t>
            </w:r>
            <w:r w:rsidRPr="00B041A3">
              <w:t>path</w:t>
            </w:r>
            <w:r w:rsidR="00BA58A5" w:rsidRPr="00B041A3">
              <w:t xml:space="preserve"> </w:t>
            </w:r>
            <w:r w:rsidRPr="00B041A3">
              <w:t>creation</w:t>
            </w:r>
            <w:r w:rsidR="00BA58A5" w:rsidRPr="00B041A3">
              <w:t xml:space="preserve"> </w:t>
            </w:r>
            <w:r w:rsidRPr="00B041A3">
              <w:t>granting</w:t>
            </w:r>
            <w:r w:rsidR="00BA58A5" w:rsidRPr="00B041A3">
              <w:t xml:space="preserve"> </w:t>
            </w:r>
            <w:r w:rsidRPr="00B041A3">
              <w:t>SLA</w:t>
            </w:r>
            <w:r w:rsidR="00BA58A5" w:rsidRPr="00B041A3">
              <w:t xml:space="preserve"> </w:t>
            </w:r>
            <w:r w:rsidRPr="00B041A3">
              <w:t>preservation.</w:t>
            </w:r>
          </w:p>
        </w:tc>
      </w:tr>
      <w:tr w:rsidR="00494A9F" w:rsidRPr="00B041A3" w14:paraId="09AE0F6A" w14:textId="77777777" w:rsidTr="00BA58A5">
        <w:trPr>
          <w:jc w:val="center"/>
        </w:trPr>
        <w:tc>
          <w:tcPr>
            <w:tcW w:w="2689" w:type="dxa"/>
            <w:shd w:val="clear" w:color="auto" w:fill="DEEAF6" w:themeFill="accent1" w:themeFillTint="33"/>
            <w:vAlign w:val="center"/>
            <w:hideMark/>
          </w:tcPr>
          <w:p w14:paraId="105EE21E" w14:textId="01D863FE" w:rsidR="00494A9F" w:rsidRPr="00B041A3" w:rsidRDefault="00494A9F" w:rsidP="00BA58A5">
            <w:pPr>
              <w:pStyle w:val="TAH"/>
              <w:keepNext w:val="0"/>
              <w:keepLines w:val="0"/>
              <w:rPr>
                <w:szCs w:val="18"/>
              </w:rPr>
            </w:pPr>
            <w:r w:rsidRPr="00B041A3">
              <w:t>Network</w:t>
            </w:r>
            <w:r w:rsidR="00BA58A5" w:rsidRPr="00B041A3">
              <w:t xml:space="preserve"> </w:t>
            </w:r>
            <w:r w:rsidRPr="00B041A3">
              <w:t>Optimization</w:t>
            </w:r>
          </w:p>
        </w:tc>
        <w:tc>
          <w:tcPr>
            <w:tcW w:w="2693" w:type="dxa"/>
            <w:shd w:val="clear" w:color="auto" w:fill="auto"/>
            <w:hideMark/>
          </w:tcPr>
          <w:p w14:paraId="2315604F" w14:textId="4216740C" w:rsidR="00494A9F" w:rsidRPr="00B041A3" w:rsidRDefault="00494A9F" w:rsidP="00BA58A5">
            <w:pPr>
              <w:pStyle w:val="TAL"/>
              <w:keepNext w:val="0"/>
              <w:keepLines w:val="0"/>
            </w:pPr>
            <w:r w:rsidRPr="00B041A3">
              <w:t>Fixed</w:t>
            </w:r>
            <w:r w:rsidR="00BA58A5" w:rsidRPr="00B041A3">
              <w:t xml:space="preserve"> </w:t>
            </w:r>
            <w:r w:rsidRPr="00B041A3">
              <w:t>forwarding</w:t>
            </w:r>
            <w:r w:rsidR="00BA58A5" w:rsidRPr="00B041A3">
              <w:t xml:space="preserve"> </w:t>
            </w:r>
            <w:r w:rsidRPr="00B041A3">
              <w:t>queue</w:t>
            </w:r>
            <w:r w:rsidR="00B813A3" w:rsidRPr="00B041A3">
              <w:t>,</w:t>
            </w:r>
            <w:r w:rsidR="00BA58A5" w:rsidRPr="00B041A3">
              <w:t xml:space="preserve"> </w:t>
            </w:r>
            <w:r w:rsidR="00B813A3" w:rsidRPr="00B041A3">
              <w:t>best</w:t>
            </w:r>
            <w:r w:rsidRPr="00B041A3">
              <w:t>-effort</w:t>
            </w:r>
            <w:r w:rsidR="00BA58A5" w:rsidRPr="00B041A3">
              <w:t xml:space="preserve"> </w:t>
            </w:r>
            <w:r w:rsidRPr="00B041A3">
              <w:t>forwarding.</w:t>
            </w:r>
          </w:p>
        </w:tc>
        <w:tc>
          <w:tcPr>
            <w:tcW w:w="3695" w:type="dxa"/>
            <w:shd w:val="clear" w:color="auto" w:fill="EDEDED" w:themeFill="accent3" w:themeFillTint="33"/>
            <w:hideMark/>
          </w:tcPr>
          <w:p w14:paraId="061C6E26" w14:textId="11B85F39" w:rsidR="00494A9F" w:rsidRPr="00B041A3" w:rsidRDefault="00494A9F" w:rsidP="00BA58A5">
            <w:pPr>
              <w:pStyle w:val="TAL"/>
              <w:keepNext w:val="0"/>
              <w:keepLines w:val="0"/>
            </w:pPr>
            <w:r w:rsidRPr="00B041A3">
              <w:t>Automatic</w:t>
            </w:r>
            <w:r w:rsidR="00BA58A5" w:rsidRPr="00B041A3">
              <w:t xml:space="preserve"> </w:t>
            </w:r>
            <w:r w:rsidRPr="00B041A3">
              <w:t>flow</w:t>
            </w:r>
            <w:r w:rsidR="00BA58A5" w:rsidRPr="00B041A3">
              <w:t xml:space="preserve"> </w:t>
            </w:r>
            <w:r w:rsidRPr="00B041A3">
              <w:t>control</w:t>
            </w:r>
            <w:r w:rsidR="00BA58A5" w:rsidRPr="00B041A3">
              <w:t xml:space="preserve"> </w:t>
            </w:r>
            <w:r w:rsidRPr="00B041A3">
              <w:t>based</w:t>
            </w:r>
            <w:r w:rsidR="00BA58A5" w:rsidRPr="00B041A3">
              <w:t xml:space="preserve"> </w:t>
            </w:r>
            <w:r w:rsidRPr="00B041A3">
              <w:t>on</w:t>
            </w:r>
            <w:r w:rsidR="00BA58A5" w:rsidRPr="00B041A3">
              <w:t xml:space="preserve"> </w:t>
            </w:r>
            <w:r w:rsidRPr="00B041A3">
              <w:t>dynamic</w:t>
            </w:r>
            <w:r w:rsidR="00BA58A5" w:rsidRPr="00B041A3">
              <w:t xml:space="preserve"> </w:t>
            </w:r>
            <w:r w:rsidRPr="00B041A3">
              <w:t>queue</w:t>
            </w:r>
            <w:r w:rsidR="00BA58A5" w:rsidRPr="00B041A3">
              <w:t xml:space="preserve"> </w:t>
            </w:r>
            <w:r w:rsidRPr="00B041A3">
              <w:t>adjustment</w:t>
            </w:r>
            <w:r w:rsidR="00BA58A5" w:rsidRPr="00B041A3">
              <w:t xml:space="preserve"> </w:t>
            </w:r>
            <w:r w:rsidRPr="00B041A3">
              <w:t>according</w:t>
            </w:r>
            <w:r w:rsidR="00BA58A5" w:rsidRPr="00B041A3">
              <w:t xml:space="preserve"> </w:t>
            </w:r>
            <w:r w:rsidRPr="00B041A3">
              <w:t>to</w:t>
            </w:r>
            <w:r w:rsidR="00BA58A5" w:rsidRPr="00B041A3">
              <w:t xml:space="preserve"> </w:t>
            </w:r>
            <w:r w:rsidRPr="00B041A3">
              <w:t>predefined</w:t>
            </w:r>
            <w:r w:rsidR="00BA58A5" w:rsidRPr="00B041A3">
              <w:t xml:space="preserve"> </w:t>
            </w:r>
            <w:r w:rsidRPr="00B041A3">
              <w:t>traffic</w:t>
            </w:r>
            <w:r w:rsidR="00BA58A5" w:rsidRPr="00B041A3">
              <w:t xml:space="preserve"> </w:t>
            </w:r>
            <w:r w:rsidRPr="00B041A3">
              <w:t>model.</w:t>
            </w:r>
          </w:p>
        </w:tc>
        <w:tc>
          <w:tcPr>
            <w:tcW w:w="3397" w:type="dxa"/>
            <w:shd w:val="clear" w:color="auto" w:fill="auto"/>
            <w:hideMark/>
          </w:tcPr>
          <w:p w14:paraId="0BBA6B2B" w14:textId="18E53331" w:rsidR="00494A9F" w:rsidRPr="00B041A3" w:rsidRDefault="00494A9F" w:rsidP="00BA58A5">
            <w:pPr>
              <w:pStyle w:val="TAL"/>
              <w:keepNext w:val="0"/>
              <w:keepLines w:val="0"/>
            </w:pPr>
            <w:r w:rsidRPr="00B041A3">
              <w:t>Autonomously</w:t>
            </w:r>
            <w:r w:rsidR="00BA58A5" w:rsidRPr="00B041A3">
              <w:t xml:space="preserve"> </w:t>
            </w:r>
            <w:r w:rsidRPr="00B041A3">
              <w:t>perform</w:t>
            </w:r>
            <w:r w:rsidR="00BA58A5" w:rsidRPr="00B041A3">
              <w:t xml:space="preserve"> </w:t>
            </w:r>
            <w:r w:rsidRPr="00B041A3">
              <w:t>optimization</w:t>
            </w:r>
            <w:r w:rsidR="00BA58A5" w:rsidRPr="00B041A3">
              <w:t xml:space="preserve"> </w:t>
            </w:r>
            <w:r w:rsidRPr="00B041A3">
              <w:t>and</w:t>
            </w:r>
            <w:r w:rsidR="00BA58A5" w:rsidRPr="00B041A3">
              <w:t xml:space="preserve"> </w:t>
            </w:r>
            <w:r w:rsidRPr="00B041A3">
              <w:t>adjustment</w:t>
            </w:r>
            <w:r w:rsidR="00BA58A5" w:rsidRPr="00B041A3">
              <w:t xml:space="preserve"> </w:t>
            </w:r>
            <w:r w:rsidRPr="00B041A3">
              <w:t>in</w:t>
            </w:r>
            <w:r w:rsidR="00BA58A5" w:rsidRPr="00B041A3">
              <w:t xml:space="preserve"> </w:t>
            </w:r>
            <w:r w:rsidRPr="00B041A3">
              <w:t>advance</w:t>
            </w:r>
            <w:r w:rsidR="00BA58A5" w:rsidRPr="00B041A3">
              <w:t xml:space="preserve"> </w:t>
            </w:r>
            <w:r w:rsidRPr="00B041A3">
              <w:t>based</w:t>
            </w:r>
            <w:r w:rsidR="00BA58A5" w:rsidRPr="00B041A3">
              <w:t xml:space="preserve"> </w:t>
            </w:r>
            <w:r w:rsidRPr="00B041A3">
              <w:t>on</w:t>
            </w:r>
            <w:r w:rsidR="00BA58A5" w:rsidRPr="00B041A3">
              <w:t xml:space="preserve"> </w:t>
            </w:r>
            <w:r w:rsidRPr="00B041A3">
              <w:t>service</w:t>
            </w:r>
            <w:r w:rsidR="00BA58A5" w:rsidRPr="00B041A3">
              <w:t xml:space="preserve"> </w:t>
            </w:r>
            <w:r w:rsidRPr="00B041A3">
              <w:t>deterioration</w:t>
            </w:r>
            <w:r w:rsidR="00BA58A5" w:rsidRPr="00B041A3">
              <w:t xml:space="preserve"> </w:t>
            </w:r>
            <w:r w:rsidRPr="00B041A3">
              <w:t>prediction</w:t>
            </w:r>
            <w:r w:rsidR="00BA58A5" w:rsidRPr="00B041A3">
              <w:t xml:space="preserve"> </w:t>
            </w:r>
            <w:r w:rsidRPr="00B041A3">
              <w:t>(NDT)</w:t>
            </w:r>
            <w:r w:rsidR="00BA58A5" w:rsidRPr="00B041A3">
              <w:t xml:space="preserve"> </w:t>
            </w:r>
            <w:r w:rsidRPr="00B041A3">
              <w:t>to</w:t>
            </w:r>
            <w:r w:rsidR="00BA58A5" w:rsidRPr="00B041A3">
              <w:t xml:space="preserve"> </w:t>
            </w:r>
            <w:r w:rsidRPr="00B041A3">
              <w:t>ensure</w:t>
            </w:r>
            <w:r w:rsidR="00BA58A5" w:rsidRPr="00B041A3">
              <w:t xml:space="preserve"> </w:t>
            </w:r>
            <w:r w:rsidRPr="00B041A3">
              <w:t>that</w:t>
            </w:r>
            <w:r w:rsidR="00BA58A5" w:rsidRPr="00B041A3">
              <w:t xml:space="preserve"> </w:t>
            </w:r>
            <w:r w:rsidRPr="00B041A3">
              <w:t>the</w:t>
            </w:r>
            <w:r w:rsidR="00BA58A5" w:rsidRPr="00B041A3">
              <w:t xml:space="preserve"> </w:t>
            </w:r>
            <w:r w:rsidRPr="00B041A3">
              <w:t>network</w:t>
            </w:r>
            <w:r w:rsidR="00BA58A5" w:rsidRPr="00B041A3">
              <w:t xml:space="preserve"> </w:t>
            </w:r>
            <w:r w:rsidRPr="00B041A3">
              <w:t>continuously</w:t>
            </w:r>
            <w:r w:rsidR="00BA58A5" w:rsidRPr="00B041A3">
              <w:t xml:space="preserve"> </w:t>
            </w:r>
            <w:r w:rsidRPr="00B041A3">
              <w:t>meets</w:t>
            </w:r>
            <w:r w:rsidR="00BA58A5" w:rsidRPr="00B041A3">
              <w:t xml:space="preserve"> </w:t>
            </w:r>
            <w:r w:rsidRPr="00B041A3">
              <w:t>requirements.</w:t>
            </w:r>
          </w:p>
        </w:tc>
      </w:tr>
    </w:tbl>
    <w:p w14:paraId="1A72C3E3" w14:textId="77777777" w:rsidR="00BA58A5" w:rsidRPr="00B041A3" w:rsidRDefault="00BA58A5" w:rsidP="004818B8">
      <w:pPr>
        <w:rPr>
          <w:rFonts w:eastAsiaTheme="minorEastAsia"/>
          <w:lang w:eastAsia="zh-CN"/>
        </w:rPr>
      </w:pPr>
    </w:p>
    <w:p w14:paraId="5D5C4C0A" w14:textId="77777777" w:rsidR="00233496" w:rsidRDefault="00233496" w:rsidP="001D091D">
      <w:pPr>
        <w:pStyle w:val="Heading3"/>
        <w:rPr>
          <w:lang w:eastAsia="zh-CN"/>
        </w:rPr>
        <w:sectPr w:rsidR="00233496" w:rsidSect="002C151A">
          <w:footnotePr>
            <w:numRestart w:val="eachSect"/>
          </w:footnotePr>
          <w:pgSz w:w="16840" w:h="11907" w:orient="landscape"/>
          <w:pgMar w:top="1134" w:right="1417" w:bottom="1134" w:left="1134" w:header="850" w:footer="340" w:gutter="0"/>
          <w:cols w:space="720"/>
          <w:docGrid w:linePitch="272"/>
        </w:sectPr>
      </w:pPr>
      <w:bookmarkStart w:id="99" w:name="_Toc161152657"/>
    </w:p>
    <w:p w14:paraId="28238ECB" w14:textId="05B253F2" w:rsidR="001D091D" w:rsidRPr="00B041A3" w:rsidRDefault="001D091D" w:rsidP="001D091D">
      <w:pPr>
        <w:pStyle w:val="Heading3"/>
        <w:rPr>
          <w:lang w:eastAsia="zh-CN"/>
        </w:rPr>
      </w:pPr>
      <w:bookmarkStart w:id="100" w:name="_Toc162011882"/>
      <w:r w:rsidRPr="00B041A3">
        <w:rPr>
          <w:lang w:eastAsia="zh-CN"/>
        </w:rPr>
        <w:lastRenderedPageBreak/>
        <w:t>6.1.4</w:t>
      </w:r>
      <w:r w:rsidR="00641845" w:rsidRPr="00B041A3">
        <w:rPr>
          <w:lang w:eastAsia="zh-CN"/>
        </w:rPr>
        <w:tab/>
      </w:r>
      <w:r w:rsidR="00AD2D1B" w:rsidRPr="00B041A3">
        <w:rPr>
          <w:lang w:eastAsia="zh-CN"/>
        </w:rPr>
        <w:t xml:space="preserve">IP Network Monitoring </w:t>
      </w:r>
      <w:r w:rsidR="00446CC4" w:rsidRPr="00B041A3">
        <w:rPr>
          <w:lang w:eastAsia="zh-CN"/>
        </w:rPr>
        <w:t xml:space="preserve">and </w:t>
      </w:r>
      <w:r w:rsidR="00AD2D1B" w:rsidRPr="00B041A3">
        <w:rPr>
          <w:lang w:eastAsia="zh-CN"/>
        </w:rPr>
        <w:t>Troubleshooting Process</w:t>
      </w:r>
      <w:bookmarkEnd w:id="99"/>
      <w:bookmarkEnd w:id="100"/>
    </w:p>
    <w:p w14:paraId="3B9A7855" w14:textId="4F27F76A" w:rsidR="00AD2D1B" w:rsidRPr="00B041A3" w:rsidRDefault="00AD2D1B" w:rsidP="00641845">
      <w:r w:rsidRPr="00B041A3">
        <w:t>In terms of IP network monitoring and troubleshooting capabilities, carriers expect to evaluate the availability of network resources and check and predict the health status in real time, identify network bottlenecks in real time, proactively detect 100</w:t>
      </w:r>
      <w:r w:rsidR="00641845" w:rsidRPr="00B041A3">
        <w:t xml:space="preserve"> </w:t>
      </w:r>
      <w:r w:rsidRPr="00B041A3">
        <w:t>% faults, automatically and intelligently diagnose faults, and quickly self-healing services to reduce the impact on customers.</w:t>
      </w:r>
    </w:p>
    <w:p w14:paraId="1D7E6731" w14:textId="537C0AF5" w:rsidR="00AD2D1B" w:rsidRPr="00B041A3" w:rsidRDefault="00AD2D1B" w:rsidP="00641845">
      <w:r w:rsidRPr="00B041A3">
        <w:t xml:space="preserve">Based on the closed-loop </w:t>
      </w:r>
      <w:r w:rsidR="00BE7850" w:rsidRPr="00B041A3">
        <w:t>elaboration</w:t>
      </w:r>
      <w:r w:rsidRPr="00B041A3">
        <w:t xml:space="preserve"> process, the monitoring and troubleshooting process of IP networks can be divided into nine subtasks: intent translation, monitoring visualization, fault identification, potential risk prediction, demarcation and locating, solution generation, evaluation and decision-making, solution implementation, and service verification. These nine subtasks can be mapped to the general workflow of network management and operation, so that </w:t>
      </w:r>
      <w:r w:rsidR="005B1346">
        <w:t xml:space="preserve">it is able to make </w:t>
      </w:r>
      <w:r w:rsidR="00A0768C">
        <w:rPr>
          <w:rStyle w:val="CommentReference"/>
        </w:rPr>
        <w:commentReference w:id="101"/>
      </w:r>
      <w:r w:rsidRPr="00B041A3">
        <w:t xml:space="preserve">further </w:t>
      </w:r>
      <w:r w:rsidR="00584BE8" w:rsidRPr="00B041A3">
        <w:t>analyse</w:t>
      </w:r>
      <w:r w:rsidRPr="00B041A3">
        <w:t xml:space="preserve"> the intelligent classification capability of each </w:t>
      </w:r>
      <w:r w:rsidR="00DF4B54" w:rsidRPr="00B041A3">
        <w:t xml:space="preserve">single </w:t>
      </w:r>
      <w:r w:rsidRPr="00B041A3">
        <w:t>task.</w:t>
      </w:r>
    </w:p>
    <w:p w14:paraId="4BC7BB42" w14:textId="6C296797" w:rsidR="00AD2D1B" w:rsidRPr="00B041A3" w:rsidRDefault="00AD2D1B" w:rsidP="00641845">
      <w:r w:rsidRPr="00B041A3">
        <w:t>Based on the general network management and operation process</w:t>
      </w:r>
      <w:r w:rsidR="001F613D" w:rsidRPr="00B041A3">
        <w:t xml:space="preserve"> reported in </w:t>
      </w:r>
      <w:r w:rsidR="00527137">
        <w:t>F</w:t>
      </w:r>
      <w:r w:rsidRPr="00B041A3">
        <w:t xml:space="preserve">igure </w:t>
      </w:r>
      <w:r w:rsidRPr="00903BFD">
        <w:t>5</w:t>
      </w:r>
      <w:r w:rsidR="00B041A3" w:rsidRPr="00903BFD">
        <w:t>-</w:t>
      </w:r>
      <w:r w:rsidRPr="00903BFD">
        <w:t>7</w:t>
      </w:r>
      <w:r w:rsidRPr="00B041A3">
        <w:t xml:space="preserve">, </w:t>
      </w:r>
      <w:r w:rsidR="00A0768C">
        <w:rPr>
          <w:rStyle w:val="CommentReference"/>
        </w:rPr>
        <w:commentReference w:id="102"/>
      </w:r>
      <w:r w:rsidRPr="00B041A3">
        <w:t>can</w:t>
      </w:r>
      <w:r w:rsidR="005B1346">
        <w:t xml:space="preserve"> be used to</w:t>
      </w:r>
      <w:r w:rsidRPr="00B041A3">
        <w:t xml:space="preserve"> obtain the following tasks</w:t>
      </w:r>
      <w:r w:rsidR="001F613D" w:rsidRPr="00B041A3">
        <w:t xml:space="preserve"> for IP networks</w:t>
      </w:r>
      <w:r w:rsidRPr="00B041A3">
        <w:t>:</w:t>
      </w:r>
    </w:p>
    <w:p w14:paraId="4867AB51" w14:textId="77777777" w:rsidR="00AD2D1B" w:rsidRPr="00B041A3" w:rsidRDefault="00AD2D1B" w:rsidP="003A23F8">
      <w:pPr>
        <w:pStyle w:val="B1"/>
        <w:rPr>
          <w:b/>
        </w:rPr>
      </w:pPr>
      <w:r w:rsidRPr="00B041A3">
        <w:rPr>
          <w:b/>
        </w:rPr>
        <w:t>Intent management tasks:</w:t>
      </w:r>
    </w:p>
    <w:p w14:paraId="4C242DA6" w14:textId="03080B9F" w:rsidR="00AD2D1B" w:rsidRPr="00B041A3" w:rsidRDefault="00AD2D1B" w:rsidP="00641845">
      <w:pPr>
        <w:pStyle w:val="B2"/>
      </w:pPr>
      <w:r w:rsidRPr="00B041A3">
        <w:t xml:space="preserve">Translation of monitoring and troubleshooting intent: </w:t>
      </w:r>
      <w:r w:rsidR="005E077D" w:rsidRPr="00B041A3">
        <w:t>c</w:t>
      </w:r>
      <w:r w:rsidRPr="00B041A3">
        <w:t>onvert network monitoring assurance requirements, such as monitoring scope, reliability requirements, and service SLA requirements, into specific operations for network monitoring assurance, such as collection objects, indicators, alarms, events, and logs, alarm aggregation and filtering, and fault mode matching. Rectify faults, such as recommendation and service self-healing.</w:t>
      </w:r>
    </w:p>
    <w:p w14:paraId="22F81060" w14:textId="77777777" w:rsidR="00AD2D1B" w:rsidRPr="00B041A3" w:rsidRDefault="00AD2D1B" w:rsidP="003A23F8">
      <w:pPr>
        <w:pStyle w:val="B1"/>
        <w:rPr>
          <w:b/>
        </w:rPr>
      </w:pPr>
      <w:r w:rsidRPr="00B041A3">
        <w:rPr>
          <w:b/>
        </w:rPr>
        <w:t>Perception tasks:</w:t>
      </w:r>
    </w:p>
    <w:p w14:paraId="2198E8E7" w14:textId="6944EA4C" w:rsidR="00AD2D1B" w:rsidRPr="00B041A3" w:rsidRDefault="00AD2D1B" w:rsidP="00641845">
      <w:pPr>
        <w:pStyle w:val="B2"/>
      </w:pPr>
      <w:r w:rsidRPr="00B041A3">
        <w:t xml:space="preserve">Visualized monitoring: </w:t>
      </w:r>
      <w:r w:rsidR="004D04CE" w:rsidRPr="00B041A3">
        <w:t>m</w:t>
      </w:r>
      <w:r w:rsidRPr="00B041A3">
        <w:t xml:space="preserve">onitors and collects network and service status, events, and performance indicators, </w:t>
      </w:r>
      <w:r w:rsidR="00584BE8" w:rsidRPr="00B041A3">
        <w:t>analyses</w:t>
      </w:r>
      <w:r w:rsidRPr="00B041A3">
        <w:t xml:space="preserve"> and processes the collected information, and displays the collected information in multiple dimensions.</w:t>
      </w:r>
    </w:p>
    <w:p w14:paraId="022B97F9" w14:textId="77777777" w:rsidR="00AD2D1B" w:rsidRPr="00B041A3" w:rsidRDefault="00AD2D1B" w:rsidP="003A23F8">
      <w:pPr>
        <w:pStyle w:val="B1"/>
        <w:rPr>
          <w:b/>
        </w:rPr>
      </w:pPr>
      <w:r w:rsidRPr="00B041A3">
        <w:rPr>
          <w:b/>
        </w:rPr>
        <w:t>Analysis tasks:</w:t>
      </w:r>
    </w:p>
    <w:p w14:paraId="5D71EBD2" w14:textId="13DD643E" w:rsidR="00AD2D1B" w:rsidRPr="00B041A3" w:rsidRDefault="00AD2D1B" w:rsidP="00641845">
      <w:pPr>
        <w:pStyle w:val="B2"/>
      </w:pPr>
      <w:r w:rsidRPr="00B041A3">
        <w:t xml:space="preserve">Fault identification: </w:t>
      </w:r>
      <w:r w:rsidR="005E077D" w:rsidRPr="00B041A3">
        <w:t>a</w:t>
      </w:r>
      <w:r w:rsidRPr="00B041A3">
        <w:t>ggregates alarms and events and identifies fault types.</w:t>
      </w:r>
    </w:p>
    <w:p w14:paraId="7670B240" w14:textId="2F5B50F4" w:rsidR="00AD2D1B" w:rsidRPr="00B041A3" w:rsidRDefault="00AD2D1B" w:rsidP="00641845">
      <w:pPr>
        <w:pStyle w:val="B2"/>
      </w:pPr>
      <w:r w:rsidRPr="00B041A3">
        <w:t xml:space="preserve">Potential risk prediction: </w:t>
      </w:r>
      <w:r w:rsidR="005E077D" w:rsidRPr="00B041A3">
        <w:t>p</w:t>
      </w:r>
      <w:r w:rsidRPr="00B041A3">
        <w:t>redicts and warns network resource consumption, network hardware subhealth, network security threats, and configuration potential risks.</w:t>
      </w:r>
    </w:p>
    <w:p w14:paraId="5C7345B9" w14:textId="5D3D5D7B" w:rsidR="00AD2D1B" w:rsidRPr="00B041A3" w:rsidRDefault="00AD2D1B" w:rsidP="00641845">
      <w:pPr>
        <w:pStyle w:val="B2"/>
      </w:pPr>
      <w:r w:rsidRPr="00B041A3">
        <w:t xml:space="preserve">Demarcation and locating: </w:t>
      </w:r>
      <w:r w:rsidR="005E077D" w:rsidRPr="00B041A3">
        <w:t>d</w:t>
      </w:r>
      <w:r w:rsidRPr="00B041A3">
        <w:t>emarcate and locate network faults, perform correlation analysis on service-level problems and network-level problems, and determine the root cause of the faults.</w:t>
      </w:r>
    </w:p>
    <w:p w14:paraId="4D46A971" w14:textId="02D972C4" w:rsidR="00AD2D1B" w:rsidRPr="00B041A3" w:rsidRDefault="00AD2D1B" w:rsidP="00641845">
      <w:pPr>
        <w:pStyle w:val="B2"/>
      </w:pPr>
      <w:r w:rsidRPr="00B041A3">
        <w:t xml:space="preserve">Solution generation: </w:t>
      </w:r>
      <w:r w:rsidR="005E077D" w:rsidRPr="00B041A3">
        <w:t xml:space="preserve">a </w:t>
      </w:r>
      <w:r w:rsidRPr="00B041A3">
        <w:t xml:space="preserve">self-healing solution is generated for services affected by faults. If manual recovery is required, a </w:t>
      </w:r>
      <w:r w:rsidR="005E077D" w:rsidRPr="00B041A3">
        <w:t xml:space="preserve">description is </w:t>
      </w:r>
      <w:r w:rsidRPr="00B041A3">
        <w:t>provided.</w:t>
      </w:r>
    </w:p>
    <w:p w14:paraId="2ADF28B9" w14:textId="77777777" w:rsidR="00AD2D1B" w:rsidRPr="00B041A3" w:rsidRDefault="00AD2D1B" w:rsidP="003A23F8">
      <w:pPr>
        <w:pStyle w:val="B1"/>
        <w:rPr>
          <w:b/>
        </w:rPr>
      </w:pPr>
      <w:r w:rsidRPr="00B041A3">
        <w:rPr>
          <w:b/>
        </w:rPr>
        <w:t>Decision-making tasks:</w:t>
      </w:r>
    </w:p>
    <w:p w14:paraId="4E29FE6C" w14:textId="6B147988" w:rsidR="00AD2D1B" w:rsidRPr="00B041A3" w:rsidRDefault="00AD2D1B" w:rsidP="00641845">
      <w:pPr>
        <w:pStyle w:val="B2"/>
      </w:pPr>
      <w:r w:rsidRPr="00B041A3">
        <w:t xml:space="preserve">Evaluation and decision-making: </w:t>
      </w:r>
      <w:r w:rsidR="005E077D" w:rsidRPr="00B041A3">
        <w:t>s</w:t>
      </w:r>
      <w:r w:rsidRPr="00B041A3">
        <w:t>imulate the service recovery solution, evaluate the simulation results, such as whether the simulation results meet user requirements, whether existing services are affected, and whether resources are satisfied, and determine the final recovery solution.</w:t>
      </w:r>
    </w:p>
    <w:p w14:paraId="3C125E6F" w14:textId="77777777" w:rsidR="00AD2D1B" w:rsidRPr="00B041A3" w:rsidRDefault="00AD2D1B" w:rsidP="003A23F8">
      <w:pPr>
        <w:pStyle w:val="B1"/>
        <w:rPr>
          <w:b/>
        </w:rPr>
      </w:pPr>
      <w:r w:rsidRPr="00B041A3">
        <w:rPr>
          <w:b/>
        </w:rPr>
        <w:t>Execution tasks:</w:t>
      </w:r>
    </w:p>
    <w:p w14:paraId="27BDA310" w14:textId="0B873652" w:rsidR="00AD2D1B" w:rsidRPr="00B041A3" w:rsidRDefault="00AD2D1B" w:rsidP="00E75DA8">
      <w:pPr>
        <w:pStyle w:val="B2"/>
      </w:pPr>
      <w:r w:rsidRPr="00B041A3">
        <w:t xml:space="preserve">Solution implementation: </w:t>
      </w:r>
      <w:r w:rsidR="005E077D" w:rsidRPr="00B041A3">
        <w:t>i</w:t>
      </w:r>
      <w:r w:rsidRPr="00B041A3">
        <w:t>mplement the recovery solution based on the decision-making result.</w:t>
      </w:r>
    </w:p>
    <w:p w14:paraId="39B1B408" w14:textId="2448E7BE" w:rsidR="008A357A" w:rsidRPr="00B041A3" w:rsidRDefault="00AD2D1B" w:rsidP="00E75DA8">
      <w:pPr>
        <w:pStyle w:val="B2"/>
      </w:pPr>
      <w:r w:rsidRPr="00B041A3">
        <w:t xml:space="preserve">Service verification: </w:t>
      </w:r>
      <w:r w:rsidR="005E077D" w:rsidRPr="00B041A3">
        <w:t>v</w:t>
      </w:r>
      <w:r w:rsidRPr="00B041A3">
        <w:t>erify and confirm the execution result of the recovery solution, including the service connectivity and whether the SLA meets requirements.</w:t>
      </w:r>
    </w:p>
    <w:p w14:paraId="03B5D873" w14:textId="129F64CF" w:rsidR="00AD2D1B" w:rsidRPr="00B041A3" w:rsidRDefault="008A357A" w:rsidP="00641845">
      <w:r w:rsidRPr="00B041A3">
        <w:t xml:space="preserve">In </w:t>
      </w:r>
      <w:r w:rsidR="00527137">
        <w:t>Table</w:t>
      </w:r>
      <w:r w:rsidRPr="00B041A3">
        <w:t xml:space="preserve"> </w:t>
      </w:r>
      <w:r w:rsidR="005E077D" w:rsidRPr="00903BFD">
        <w:t>6.3</w:t>
      </w:r>
      <w:r w:rsidRPr="00B041A3">
        <w:t xml:space="preserve"> </w:t>
      </w:r>
      <w:commentRangeStart w:id="103"/>
      <w:r w:rsidRPr="00B041A3">
        <w:t xml:space="preserve"> </w:t>
      </w:r>
      <w:commentRangeEnd w:id="103"/>
      <w:r w:rsidR="00A0768C">
        <w:rPr>
          <w:rStyle w:val="CommentReference"/>
        </w:rPr>
        <w:commentReference w:id="103"/>
      </w:r>
      <w:r w:rsidRPr="00B041A3">
        <w:t xml:space="preserve">the description </w:t>
      </w:r>
      <w:r w:rsidR="00AD2D1B" w:rsidRPr="00B041A3">
        <w:t>of Intelligent IP Network Monitoring and Troubleshooting</w:t>
      </w:r>
      <w:r w:rsidRPr="00B041A3">
        <w:t xml:space="preserve"> procedure for the 6 Autonomous Levels</w:t>
      </w:r>
      <w:r w:rsidR="005B1346">
        <w:t xml:space="preserve"> can be found</w:t>
      </w:r>
      <w:r w:rsidR="00E75DA8">
        <w:t>.</w:t>
      </w:r>
    </w:p>
    <w:p w14:paraId="63F8DE4B" w14:textId="1146C213" w:rsidR="005E077D" w:rsidRPr="00B041A3" w:rsidRDefault="005E077D" w:rsidP="00E75DA8">
      <w:pPr>
        <w:pStyle w:val="TH"/>
        <w:rPr>
          <w:lang w:eastAsia="zh-CN"/>
        </w:rPr>
      </w:pPr>
      <w:r w:rsidRPr="00B041A3">
        <w:rPr>
          <w:rFonts w:hint="eastAsia"/>
          <w:lang w:eastAsia="zh-CN"/>
        </w:rPr>
        <w:lastRenderedPageBreak/>
        <w:t xml:space="preserve">Table </w:t>
      </w:r>
      <w:r w:rsidRPr="00B041A3">
        <w:rPr>
          <w:lang w:eastAsia="zh-CN"/>
        </w:rPr>
        <w:t>6</w:t>
      </w:r>
      <w:r w:rsidR="00B041A3" w:rsidRPr="00B041A3">
        <w:rPr>
          <w:lang w:eastAsia="zh-CN"/>
        </w:rPr>
        <w:t>-</w:t>
      </w:r>
      <w:r w:rsidRPr="00B041A3">
        <w:rPr>
          <w:lang w:eastAsia="zh-CN"/>
        </w:rPr>
        <w:t>3</w:t>
      </w:r>
      <w:r w:rsidR="00641845" w:rsidRPr="00B041A3">
        <w:rPr>
          <w:lang w:eastAsia="zh-CN"/>
        </w:rPr>
        <w:t>:</w:t>
      </w:r>
      <w:r w:rsidRPr="00B041A3">
        <w:rPr>
          <w:rFonts w:hint="eastAsia"/>
          <w:lang w:eastAsia="zh-CN"/>
        </w:rPr>
        <w:t xml:space="preserve"> Hierarchical capabilities of IP network monitoring and troubleshooting</w:t>
      </w:r>
    </w:p>
    <w:tbl>
      <w:tblPr>
        <w:tblStyle w:val="TableGrid"/>
        <w:tblW w:w="10484" w:type="dxa"/>
        <w:tblLayout w:type="fixed"/>
        <w:tblLook w:val="04A0" w:firstRow="1" w:lastRow="0" w:firstColumn="1" w:lastColumn="0" w:noHBand="0" w:noVBand="1"/>
      </w:tblPr>
      <w:tblGrid>
        <w:gridCol w:w="1224"/>
        <w:gridCol w:w="1228"/>
        <w:gridCol w:w="992"/>
        <w:gridCol w:w="1370"/>
        <w:gridCol w:w="1418"/>
        <w:gridCol w:w="1417"/>
        <w:gridCol w:w="1559"/>
        <w:gridCol w:w="1276"/>
      </w:tblGrid>
      <w:tr w:rsidR="00AD2D1B" w:rsidRPr="00B041A3" w14:paraId="39D14556" w14:textId="77777777" w:rsidTr="006D31C1">
        <w:trPr>
          <w:tblHeader/>
        </w:trPr>
        <w:tc>
          <w:tcPr>
            <w:tcW w:w="1224" w:type="dxa"/>
            <w:shd w:val="clear" w:color="auto" w:fill="F4B083" w:themeFill="accent2" w:themeFillTint="99"/>
          </w:tcPr>
          <w:p w14:paraId="723D569E" w14:textId="77777777" w:rsidR="00AD2D1B" w:rsidRPr="00B041A3" w:rsidRDefault="00AD2D1B" w:rsidP="00E75DA8">
            <w:pPr>
              <w:pStyle w:val="TAH"/>
              <w:rPr>
                <w:rFonts w:cs="Arial"/>
                <w:sz w:val="16"/>
                <w:szCs w:val="18"/>
                <w:lang w:val="en-GB"/>
              </w:rPr>
            </w:pPr>
            <w:r w:rsidRPr="00B041A3">
              <w:rPr>
                <w:rFonts w:cs="Arial"/>
                <w:sz w:val="16"/>
                <w:szCs w:val="18"/>
                <w:lang w:val="en-GB"/>
              </w:rPr>
              <w:t>General Process</w:t>
            </w:r>
          </w:p>
        </w:tc>
        <w:tc>
          <w:tcPr>
            <w:tcW w:w="1228" w:type="dxa"/>
            <w:shd w:val="clear" w:color="auto" w:fill="F4B083" w:themeFill="accent2" w:themeFillTint="99"/>
          </w:tcPr>
          <w:p w14:paraId="3630D6FF" w14:textId="77777777" w:rsidR="00AD2D1B" w:rsidRPr="00B041A3" w:rsidRDefault="00AD2D1B" w:rsidP="00E75DA8">
            <w:pPr>
              <w:pStyle w:val="TAH"/>
              <w:rPr>
                <w:rFonts w:cs="Arial"/>
                <w:sz w:val="16"/>
                <w:szCs w:val="18"/>
                <w:lang w:val="en-GB"/>
              </w:rPr>
            </w:pPr>
            <w:r w:rsidRPr="00B041A3">
              <w:rPr>
                <w:rFonts w:cs="Arial"/>
                <w:sz w:val="16"/>
                <w:szCs w:val="18"/>
                <w:lang w:val="en-GB"/>
              </w:rPr>
              <w:t>Tasks</w:t>
            </w:r>
          </w:p>
        </w:tc>
        <w:tc>
          <w:tcPr>
            <w:tcW w:w="992" w:type="dxa"/>
            <w:shd w:val="clear" w:color="auto" w:fill="F4B083" w:themeFill="accent2" w:themeFillTint="99"/>
          </w:tcPr>
          <w:p w14:paraId="0AB4C82F" w14:textId="77777777" w:rsidR="00AD2D1B" w:rsidRPr="00B041A3" w:rsidRDefault="00AD2D1B" w:rsidP="00E75DA8">
            <w:pPr>
              <w:keepNext/>
              <w:keepLines/>
              <w:spacing w:after="0"/>
              <w:rPr>
                <w:rFonts w:ascii="Arial" w:hAnsi="Arial" w:cs="Arial"/>
                <w:b/>
                <w:sz w:val="16"/>
                <w:szCs w:val="18"/>
                <w:lang w:val="en-GB"/>
              </w:rPr>
            </w:pPr>
            <w:r w:rsidRPr="00B041A3">
              <w:rPr>
                <w:rFonts w:ascii="Arial" w:hAnsi="Arial" w:cs="Arial"/>
                <w:b/>
                <w:sz w:val="16"/>
                <w:szCs w:val="18"/>
                <w:lang w:val="en-GB"/>
              </w:rPr>
              <w:t>L0</w:t>
            </w:r>
          </w:p>
        </w:tc>
        <w:tc>
          <w:tcPr>
            <w:tcW w:w="1370" w:type="dxa"/>
            <w:shd w:val="clear" w:color="auto" w:fill="F4B083" w:themeFill="accent2" w:themeFillTint="99"/>
          </w:tcPr>
          <w:p w14:paraId="54707ADB" w14:textId="77777777" w:rsidR="00AD2D1B" w:rsidRPr="00B041A3" w:rsidRDefault="00AD2D1B" w:rsidP="00E75DA8">
            <w:pPr>
              <w:keepNext/>
              <w:keepLines/>
              <w:spacing w:after="0"/>
              <w:rPr>
                <w:rFonts w:ascii="Arial" w:hAnsi="Arial" w:cs="Arial"/>
                <w:b/>
                <w:sz w:val="16"/>
                <w:szCs w:val="18"/>
                <w:lang w:val="en-GB"/>
              </w:rPr>
            </w:pPr>
            <w:r w:rsidRPr="00B041A3">
              <w:rPr>
                <w:rFonts w:ascii="Arial" w:hAnsi="Arial" w:cs="Arial"/>
                <w:b/>
                <w:sz w:val="16"/>
                <w:szCs w:val="18"/>
                <w:lang w:val="en-GB"/>
              </w:rPr>
              <w:t>L1</w:t>
            </w:r>
          </w:p>
        </w:tc>
        <w:tc>
          <w:tcPr>
            <w:tcW w:w="1418" w:type="dxa"/>
            <w:shd w:val="clear" w:color="auto" w:fill="F4B083" w:themeFill="accent2" w:themeFillTint="99"/>
          </w:tcPr>
          <w:p w14:paraId="7A25FDD8" w14:textId="77777777" w:rsidR="00AD2D1B" w:rsidRPr="00B041A3" w:rsidRDefault="00AD2D1B" w:rsidP="00E75DA8">
            <w:pPr>
              <w:keepNext/>
              <w:keepLines/>
              <w:spacing w:after="0"/>
              <w:rPr>
                <w:rFonts w:ascii="Arial" w:hAnsi="Arial" w:cs="Arial"/>
                <w:b/>
                <w:sz w:val="16"/>
                <w:szCs w:val="18"/>
                <w:lang w:val="en-GB"/>
              </w:rPr>
            </w:pPr>
            <w:r w:rsidRPr="00B041A3">
              <w:rPr>
                <w:rFonts w:ascii="Arial" w:hAnsi="Arial" w:cs="Arial"/>
                <w:b/>
                <w:sz w:val="16"/>
                <w:szCs w:val="18"/>
                <w:lang w:val="en-GB"/>
              </w:rPr>
              <w:t>L2</w:t>
            </w:r>
          </w:p>
        </w:tc>
        <w:tc>
          <w:tcPr>
            <w:tcW w:w="1417" w:type="dxa"/>
            <w:shd w:val="clear" w:color="auto" w:fill="F4B083" w:themeFill="accent2" w:themeFillTint="99"/>
          </w:tcPr>
          <w:p w14:paraId="1E8842F4" w14:textId="77777777" w:rsidR="00AD2D1B" w:rsidRPr="00B041A3" w:rsidRDefault="00AD2D1B" w:rsidP="00E75DA8">
            <w:pPr>
              <w:keepNext/>
              <w:keepLines/>
              <w:spacing w:after="0"/>
              <w:rPr>
                <w:rFonts w:ascii="Arial" w:hAnsi="Arial" w:cs="Arial"/>
                <w:b/>
                <w:sz w:val="16"/>
                <w:szCs w:val="18"/>
                <w:lang w:val="en-GB"/>
              </w:rPr>
            </w:pPr>
            <w:r w:rsidRPr="00B041A3">
              <w:rPr>
                <w:rFonts w:ascii="Arial" w:hAnsi="Arial" w:cs="Arial"/>
                <w:b/>
                <w:sz w:val="16"/>
                <w:szCs w:val="18"/>
                <w:lang w:val="en-GB"/>
              </w:rPr>
              <w:t>L3</w:t>
            </w:r>
          </w:p>
        </w:tc>
        <w:tc>
          <w:tcPr>
            <w:tcW w:w="1559" w:type="dxa"/>
            <w:shd w:val="clear" w:color="auto" w:fill="F4B083" w:themeFill="accent2" w:themeFillTint="99"/>
          </w:tcPr>
          <w:p w14:paraId="6C7D4B4D" w14:textId="77777777" w:rsidR="00AD2D1B" w:rsidRPr="00B041A3" w:rsidRDefault="00AD2D1B" w:rsidP="00E75DA8">
            <w:pPr>
              <w:keepNext/>
              <w:keepLines/>
              <w:spacing w:after="0"/>
              <w:rPr>
                <w:rFonts w:ascii="Arial" w:hAnsi="Arial" w:cs="Arial"/>
                <w:b/>
                <w:sz w:val="16"/>
                <w:szCs w:val="18"/>
                <w:lang w:val="en-GB"/>
              </w:rPr>
            </w:pPr>
            <w:r w:rsidRPr="00B041A3">
              <w:rPr>
                <w:rFonts w:ascii="Arial" w:hAnsi="Arial" w:cs="Arial"/>
                <w:b/>
                <w:sz w:val="16"/>
                <w:szCs w:val="18"/>
                <w:lang w:val="en-GB"/>
              </w:rPr>
              <w:t>L4</w:t>
            </w:r>
          </w:p>
        </w:tc>
        <w:tc>
          <w:tcPr>
            <w:tcW w:w="1276" w:type="dxa"/>
            <w:shd w:val="clear" w:color="auto" w:fill="F4B083" w:themeFill="accent2" w:themeFillTint="99"/>
          </w:tcPr>
          <w:p w14:paraId="1DBEBFD0" w14:textId="77777777" w:rsidR="00AD2D1B" w:rsidRPr="00B041A3" w:rsidRDefault="00AD2D1B" w:rsidP="00E75DA8">
            <w:pPr>
              <w:keepNext/>
              <w:keepLines/>
              <w:spacing w:after="0"/>
              <w:rPr>
                <w:rFonts w:ascii="Arial" w:hAnsi="Arial" w:cs="Arial"/>
                <w:b/>
                <w:sz w:val="18"/>
                <w:szCs w:val="18"/>
                <w:lang w:val="en-GB"/>
              </w:rPr>
            </w:pPr>
            <w:r w:rsidRPr="00B041A3">
              <w:rPr>
                <w:rFonts w:ascii="Arial" w:hAnsi="Arial" w:cs="Arial"/>
                <w:b/>
                <w:sz w:val="18"/>
                <w:szCs w:val="18"/>
                <w:lang w:val="en-GB"/>
              </w:rPr>
              <w:t>L5</w:t>
            </w:r>
          </w:p>
        </w:tc>
      </w:tr>
      <w:tr w:rsidR="00AD2D1B" w:rsidRPr="00B041A3" w14:paraId="4CF2AD55" w14:textId="77777777" w:rsidTr="00E75DA8">
        <w:trPr>
          <w:trHeight w:val="2921"/>
        </w:trPr>
        <w:tc>
          <w:tcPr>
            <w:tcW w:w="1224" w:type="dxa"/>
            <w:shd w:val="clear" w:color="auto" w:fill="DEEAF6" w:themeFill="accent1" w:themeFillTint="33"/>
          </w:tcPr>
          <w:p w14:paraId="2C5DC59E"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Intent management</w:t>
            </w:r>
          </w:p>
        </w:tc>
        <w:tc>
          <w:tcPr>
            <w:tcW w:w="1228" w:type="dxa"/>
            <w:shd w:val="clear" w:color="auto" w:fill="DEEAF6" w:themeFill="accent1" w:themeFillTint="33"/>
          </w:tcPr>
          <w:p w14:paraId="2472FBEB"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Monitor troubleshooting intent translation</w:t>
            </w:r>
          </w:p>
        </w:tc>
        <w:tc>
          <w:tcPr>
            <w:tcW w:w="992" w:type="dxa"/>
            <w:shd w:val="clear" w:color="auto" w:fill="F2F2F2" w:themeFill="background1" w:themeFillShade="F2"/>
          </w:tcPr>
          <w:p w14:paraId="6A371EB7"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5FA24319"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network monitoring assurance requirements are converted to specific operations and fault analysis methods.</w:t>
            </w:r>
          </w:p>
        </w:tc>
        <w:tc>
          <w:tcPr>
            <w:tcW w:w="1370" w:type="dxa"/>
            <w:shd w:val="clear" w:color="auto" w:fill="F2F2F2" w:themeFill="background1" w:themeFillShade="F2"/>
          </w:tcPr>
          <w:p w14:paraId="6EF4F025"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45ADA205"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network monitoring assurance requirements are converted to specific operations and fault analysis methods.</w:t>
            </w:r>
          </w:p>
        </w:tc>
        <w:tc>
          <w:tcPr>
            <w:tcW w:w="1418" w:type="dxa"/>
            <w:shd w:val="clear" w:color="auto" w:fill="F2F2F2" w:themeFill="background1" w:themeFillShade="F2"/>
          </w:tcPr>
          <w:p w14:paraId="312D66EB"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35D21BB0"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Transfer the network monitoring assurance requirements to specific operations and fault analysis methods.</w:t>
            </w:r>
          </w:p>
        </w:tc>
        <w:tc>
          <w:tcPr>
            <w:tcW w:w="1417" w:type="dxa"/>
            <w:shd w:val="clear" w:color="auto" w:fill="F2F2F2" w:themeFill="background1" w:themeFillShade="F2"/>
          </w:tcPr>
          <w:p w14:paraId="587D125E" w14:textId="77777777" w:rsidR="00AD2D1B" w:rsidRPr="00B041A3" w:rsidRDefault="00AD2D1B" w:rsidP="003A23F8">
            <w:pPr>
              <w:spacing w:after="0"/>
              <w:rPr>
                <w:rFonts w:ascii="Arial" w:hAnsi="Arial" w:cs="Arial"/>
                <w:sz w:val="16"/>
                <w:szCs w:val="18"/>
                <w:lang w:val="en-GB"/>
              </w:rPr>
            </w:pPr>
            <w:r w:rsidRPr="00B041A3">
              <w:rPr>
                <w:rFonts w:ascii="Arial" w:hAnsi="Arial" w:cs="Arial"/>
                <w:b/>
                <w:sz w:val="16"/>
                <w:szCs w:val="18"/>
                <w:lang w:val="en-GB"/>
              </w:rPr>
              <w:t>Templates are preset in the system. Users can select and adjust templates to complete the monitoring and troubleshooting intention translation.</w:t>
            </w:r>
          </w:p>
          <w:p w14:paraId="51367B69" w14:textId="77777777" w:rsidR="00AD2D1B" w:rsidRPr="00E75DA8" w:rsidRDefault="00AD2D1B" w:rsidP="003A23F8">
            <w:pPr>
              <w:spacing w:after="0"/>
              <w:rPr>
                <w:rFonts w:ascii="Arial" w:hAnsi="Arial" w:cs="Arial"/>
                <w:sz w:val="16"/>
                <w:szCs w:val="16"/>
                <w:lang w:val="en-GB"/>
              </w:rPr>
            </w:pPr>
            <w:r w:rsidRPr="00E75DA8">
              <w:rPr>
                <w:rFonts w:ascii="Arial" w:hAnsi="Arial" w:cs="Arial"/>
                <w:sz w:val="16"/>
                <w:szCs w:val="16"/>
                <w:lang w:val="en-GB"/>
              </w:rPr>
              <w:t>The monitoring template and assurance policy are preconfigured in the system. During operation, the user selects the template and assurance policy based on the scenario to complete intent translation.</w:t>
            </w:r>
          </w:p>
        </w:tc>
        <w:tc>
          <w:tcPr>
            <w:tcW w:w="1559" w:type="dxa"/>
            <w:shd w:val="clear" w:color="auto" w:fill="F2F2F2" w:themeFill="background1" w:themeFillShade="F2"/>
          </w:tcPr>
          <w:p w14:paraId="32294E20"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Templates are preset in the system. During the running, the system automatically matches the template to complete monitoring and troubleshooting intent translation.</w:t>
            </w:r>
          </w:p>
          <w:p w14:paraId="75A6F970" w14:textId="77777777" w:rsidR="00AD2D1B" w:rsidRPr="00E75DA8" w:rsidRDefault="00AD2D1B" w:rsidP="003A23F8">
            <w:pPr>
              <w:spacing w:after="0"/>
              <w:rPr>
                <w:rFonts w:ascii="Arial" w:hAnsi="Arial" w:cs="Arial"/>
                <w:sz w:val="16"/>
                <w:szCs w:val="16"/>
                <w:lang w:val="en-GB"/>
              </w:rPr>
            </w:pPr>
            <w:r w:rsidRPr="00E75DA8">
              <w:rPr>
                <w:rFonts w:ascii="Arial" w:hAnsi="Arial" w:cs="Arial"/>
                <w:sz w:val="16"/>
                <w:szCs w:val="16"/>
                <w:lang w:val="en-GB"/>
              </w:rPr>
              <w:t>The system preconfigured monitoring templates and assurance policies. The system automatically selects templates and assurance policies based on scenarios during operation, and completes intent translation.</w:t>
            </w:r>
          </w:p>
        </w:tc>
        <w:tc>
          <w:tcPr>
            <w:tcW w:w="1276" w:type="dxa"/>
            <w:vMerge w:val="restart"/>
            <w:shd w:val="clear" w:color="auto" w:fill="FFFFFF" w:themeFill="background1"/>
          </w:tcPr>
          <w:p w14:paraId="21BC3965" w14:textId="77777777" w:rsidR="00AD2D1B" w:rsidRPr="00B041A3" w:rsidRDefault="00AD2D1B" w:rsidP="003A23F8">
            <w:pPr>
              <w:spacing w:after="0"/>
              <w:rPr>
                <w:rFonts w:ascii="Arial" w:hAnsi="Arial" w:cs="Arial"/>
                <w:sz w:val="18"/>
                <w:szCs w:val="18"/>
                <w:lang w:val="en-GB"/>
              </w:rPr>
            </w:pPr>
            <w:r w:rsidRPr="00B041A3">
              <w:rPr>
                <w:rFonts w:ascii="Arial" w:hAnsi="Arial" w:cs="Arial"/>
                <w:sz w:val="18"/>
                <w:szCs w:val="18"/>
                <w:lang w:val="en-GB"/>
              </w:rPr>
              <w:t>In all scenarios, the system automatically completes the entire process of intent mapping, monitoring visualization, fault identification, potential risk prediction, demarcation and location, recovery evaluation, and verification, implementing intelligent verification in all scenarios.</w:t>
            </w:r>
          </w:p>
        </w:tc>
      </w:tr>
      <w:tr w:rsidR="008A357A" w:rsidRPr="00B041A3" w14:paraId="06E3C18B" w14:textId="77777777" w:rsidTr="00E75DA8">
        <w:tc>
          <w:tcPr>
            <w:tcW w:w="1224" w:type="dxa"/>
            <w:vMerge w:val="restart"/>
            <w:shd w:val="clear" w:color="auto" w:fill="DEEAF6" w:themeFill="accent1" w:themeFillTint="33"/>
          </w:tcPr>
          <w:p w14:paraId="14F08753" w14:textId="0C029FC7" w:rsidR="00AD2D1B" w:rsidRPr="00B041A3" w:rsidRDefault="006D31C1" w:rsidP="003A23F8">
            <w:pPr>
              <w:pStyle w:val="TAH"/>
              <w:keepNext w:val="0"/>
              <w:keepLines w:val="0"/>
              <w:rPr>
                <w:rFonts w:cs="Arial"/>
                <w:sz w:val="16"/>
                <w:szCs w:val="18"/>
                <w:lang w:val="en-GB"/>
              </w:rPr>
            </w:pPr>
            <w:r>
              <w:rPr>
                <w:rFonts w:cs="Arial"/>
                <w:sz w:val="16"/>
                <w:szCs w:val="18"/>
                <w:lang w:val="en-GB"/>
              </w:rPr>
              <w:t>P</w:t>
            </w:r>
            <w:r w:rsidR="00AD2D1B" w:rsidRPr="00B041A3">
              <w:rPr>
                <w:rFonts w:cs="Arial"/>
                <w:sz w:val="16"/>
                <w:szCs w:val="18"/>
                <w:lang w:val="en-GB"/>
              </w:rPr>
              <w:t>erceptions</w:t>
            </w:r>
          </w:p>
        </w:tc>
        <w:tc>
          <w:tcPr>
            <w:tcW w:w="1228" w:type="dxa"/>
            <w:shd w:val="clear" w:color="auto" w:fill="DEEAF6" w:themeFill="accent1" w:themeFillTint="33"/>
          </w:tcPr>
          <w:p w14:paraId="6A842EC7"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 xml:space="preserve">Monitoring </w:t>
            </w:r>
          </w:p>
        </w:tc>
        <w:tc>
          <w:tcPr>
            <w:tcW w:w="992" w:type="dxa"/>
          </w:tcPr>
          <w:p w14:paraId="6C0367E6"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59B5DA10"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Manually query and collect information about network and service status, events, and performance indicators.</w:t>
            </w:r>
          </w:p>
        </w:tc>
        <w:tc>
          <w:tcPr>
            <w:tcW w:w="1370" w:type="dxa"/>
          </w:tcPr>
          <w:p w14:paraId="307B8D3A"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Use tools to simplify the collection process:</w:t>
            </w:r>
          </w:p>
          <w:p w14:paraId="0EE5B5C0"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Users use tools to detect network and service status, events, and performance indicators.</w:t>
            </w:r>
          </w:p>
        </w:tc>
        <w:tc>
          <w:tcPr>
            <w:tcW w:w="1418" w:type="dxa"/>
          </w:tcPr>
          <w:p w14:paraId="1D7A4BC3" w14:textId="1CB2BF7B"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 xml:space="preserve">The resource collection template is preset in the system. </w:t>
            </w:r>
            <w:r w:rsidR="00A0768C">
              <w:rPr>
                <w:rStyle w:val="CommentReference"/>
                <w:lang w:val="en-GB"/>
              </w:rPr>
              <w:commentReference w:id="104"/>
            </w:r>
            <w:r w:rsidRPr="00B041A3">
              <w:rPr>
                <w:rFonts w:ascii="Arial" w:hAnsi="Arial" w:cs="Arial"/>
                <w:b/>
                <w:sz w:val="16"/>
                <w:szCs w:val="18"/>
                <w:lang w:val="en-GB"/>
              </w:rPr>
              <w:t xml:space="preserve"> collection monitoring based on the service resource definition</w:t>
            </w:r>
            <w:r w:rsidR="00883B76">
              <w:rPr>
                <w:rFonts w:ascii="Arial" w:hAnsi="Arial" w:cs="Arial"/>
                <w:b/>
                <w:sz w:val="16"/>
                <w:szCs w:val="18"/>
                <w:lang w:val="en-GB"/>
              </w:rPr>
              <w:t xml:space="preserve"> can be started</w:t>
            </w:r>
            <w:r w:rsidRPr="00B041A3">
              <w:rPr>
                <w:rFonts w:ascii="Arial" w:hAnsi="Arial" w:cs="Arial"/>
                <w:b/>
                <w:sz w:val="16"/>
                <w:szCs w:val="18"/>
                <w:lang w:val="en-GB"/>
              </w:rPr>
              <w:t>.</w:t>
            </w:r>
          </w:p>
          <w:p w14:paraId="77B9367A"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When monitoring services, the personnel determine the resources used by the services and start the corresponding monitoring based on the preconfigured resource collection template.</w:t>
            </w:r>
          </w:p>
        </w:tc>
        <w:tc>
          <w:tcPr>
            <w:tcW w:w="1417" w:type="dxa"/>
          </w:tcPr>
          <w:p w14:paraId="176BE0D5"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Users can start monitoring on demand. The system automatically breaks down monitoring tasks. Users can define visualized content online.</w:t>
            </w:r>
          </w:p>
          <w:p w14:paraId="209CFE42"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automatically starts monitoring resources used by services. Users can customize visualized content by dragging and developing scripts.</w:t>
            </w:r>
          </w:p>
        </w:tc>
        <w:tc>
          <w:tcPr>
            <w:tcW w:w="1559" w:type="dxa"/>
          </w:tcPr>
          <w:p w14:paraId="41D2EA44" w14:textId="43FA694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 xml:space="preserve">The system automatically determines the monitoring scope and content as required, and recommends visualized content based on user monitoring </w:t>
            </w:r>
            <w:r w:rsidR="00B041A3" w:rsidRPr="00B041A3">
              <w:rPr>
                <w:rFonts w:ascii="Arial" w:hAnsi="Arial" w:cs="Arial"/>
                <w:b/>
                <w:sz w:val="16"/>
                <w:szCs w:val="18"/>
                <w:lang w:val="en-GB"/>
              </w:rPr>
              <w:t>behaviour</w:t>
            </w:r>
            <w:r w:rsidRPr="00B041A3">
              <w:rPr>
                <w:rFonts w:ascii="Arial" w:hAnsi="Arial" w:cs="Arial"/>
                <w:b/>
                <w:sz w:val="16"/>
                <w:szCs w:val="18"/>
                <w:lang w:val="en-GB"/>
              </w:rPr>
              <w:t>.</w:t>
            </w:r>
          </w:p>
          <w:p w14:paraId="537206B2"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can determine the monitoring scope and indicators based on the service running status, priority, and network situation.</w:t>
            </w:r>
          </w:p>
        </w:tc>
        <w:tc>
          <w:tcPr>
            <w:tcW w:w="1276" w:type="dxa"/>
            <w:vMerge/>
            <w:shd w:val="clear" w:color="auto" w:fill="FFFFFF" w:themeFill="background1"/>
          </w:tcPr>
          <w:p w14:paraId="5877CC41" w14:textId="77777777" w:rsidR="00AD2D1B" w:rsidRPr="00B041A3" w:rsidRDefault="00AD2D1B" w:rsidP="003A23F8">
            <w:pPr>
              <w:spacing w:after="0"/>
              <w:rPr>
                <w:rFonts w:ascii="Arial" w:hAnsi="Arial" w:cs="Arial"/>
                <w:sz w:val="18"/>
                <w:szCs w:val="18"/>
                <w:lang w:val="en-GB"/>
              </w:rPr>
            </w:pPr>
          </w:p>
        </w:tc>
      </w:tr>
      <w:tr w:rsidR="00AD2D1B" w:rsidRPr="00B041A3" w14:paraId="7CFE18EF" w14:textId="77777777" w:rsidTr="00E75DA8">
        <w:tc>
          <w:tcPr>
            <w:tcW w:w="1224" w:type="dxa"/>
            <w:vMerge/>
            <w:shd w:val="clear" w:color="auto" w:fill="DEEAF6" w:themeFill="accent1" w:themeFillTint="33"/>
          </w:tcPr>
          <w:p w14:paraId="6A84A27F" w14:textId="77777777" w:rsidR="00AD2D1B" w:rsidRPr="00B041A3" w:rsidRDefault="00AD2D1B" w:rsidP="003A23F8">
            <w:pPr>
              <w:pStyle w:val="TAH"/>
              <w:keepNext w:val="0"/>
              <w:keepLines w:val="0"/>
              <w:rPr>
                <w:rFonts w:cs="Arial"/>
                <w:sz w:val="16"/>
                <w:szCs w:val="18"/>
                <w:lang w:val="en-GB"/>
              </w:rPr>
            </w:pPr>
          </w:p>
        </w:tc>
        <w:tc>
          <w:tcPr>
            <w:tcW w:w="1228" w:type="dxa"/>
            <w:shd w:val="clear" w:color="auto" w:fill="DEEAF6" w:themeFill="accent1" w:themeFillTint="33"/>
          </w:tcPr>
          <w:p w14:paraId="7D5ADA65"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Fault identification</w:t>
            </w:r>
          </w:p>
        </w:tc>
        <w:tc>
          <w:tcPr>
            <w:tcW w:w="992" w:type="dxa"/>
            <w:shd w:val="clear" w:color="auto" w:fill="F2F2F2" w:themeFill="background1" w:themeFillShade="F2"/>
          </w:tcPr>
          <w:p w14:paraId="217942FD"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440BA5C6"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Searching for Faults Triggered by User Complaints</w:t>
            </w:r>
          </w:p>
        </w:tc>
        <w:tc>
          <w:tcPr>
            <w:tcW w:w="1370" w:type="dxa"/>
            <w:shd w:val="clear" w:color="auto" w:fill="F2F2F2" w:themeFill="background1" w:themeFillShade="F2"/>
          </w:tcPr>
          <w:p w14:paraId="0DE369CF"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Use tools to periodically check the network to detect faults.</w:t>
            </w:r>
          </w:p>
          <w:p w14:paraId="685EEB9C"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Identify network faults based on the information scanned by the tool.</w:t>
            </w:r>
          </w:p>
          <w:p w14:paraId="1C81AF78" w14:textId="77777777" w:rsidR="00AD2D1B" w:rsidRPr="00B041A3" w:rsidRDefault="00AD2D1B" w:rsidP="003A23F8">
            <w:pPr>
              <w:spacing w:after="0"/>
              <w:rPr>
                <w:rFonts w:ascii="Arial" w:hAnsi="Arial" w:cs="Arial"/>
                <w:sz w:val="16"/>
                <w:szCs w:val="18"/>
                <w:lang w:val="en-GB"/>
              </w:rPr>
            </w:pPr>
          </w:p>
        </w:tc>
        <w:tc>
          <w:tcPr>
            <w:tcW w:w="1418" w:type="dxa"/>
            <w:shd w:val="clear" w:color="auto" w:fill="F2F2F2" w:themeFill="background1" w:themeFillShade="F2"/>
          </w:tcPr>
          <w:p w14:paraId="3635425F"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denoise and dedupe alarm events based on the preset rules.</w:t>
            </w:r>
          </w:p>
          <w:p w14:paraId="343FFDB2"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Denoising and deduplication include alarm filtering and alarm flapping suppression.</w:t>
            </w:r>
          </w:p>
        </w:tc>
        <w:tc>
          <w:tcPr>
            <w:tcW w:w="1417" w:type="dxa"/>
            <w:shd w:val="clear" w:color="auto" w:fill="F2F2F2" w:themeFill="background1" w:themeFillShade="F2"/>
          </w:tcPr>
          <w:p w14:paraId="15F45E92"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aggregates alarm events and corresponds to the preset fault mode.</w:t>
            </w:r>
          </w:p>
          <w:p w14:paraId="5ADCD6C3"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 xml:space="preserve">The system automatically extracts features of alarm events and related network resources and aggregates alarm events </w:t>
            </w:r>
            <w:r w:rsidRPr="00B041A3">
              <w:rPr>
                <w:rFonts w:ascii="Arial" w:hAnsi="Arial" w:cs="Arial"/>
                <w:sz w:val="16"/>
                <w:szCs w:val="18"/>
                <w:lang w:val="en-GB"/>
              </w:rPr>
              <w:lastRenderedPageBreak/>
              <w:t>with AI algorithms.</w:t>
            </w:r>
          </w:p>
        </w:tc>
        <w:tc>
          <w:tcPr>
            <w:tcW w:w="1559" w:type="dxa"/>
            <w:shd w:val="clear" w:color="auto" w:fill="F2F2F2" w:themeFill="background1" w:themeFillShade="F2"/>
          </w:tcPr>
          <w:p w14:paraId="6527DADE"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lastRenderedPageBreak/>
              <w:t>The system automatically learns the new fault mode and identifies unknown faults.</w:t>
            </w:r>
          </w:p>
          <w:p w14:paraId="4504634B"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For unknown faults, the system can perform fault profiling and use the AI technology to form a new fault mode.</w:t>
            </w:r>
          </w:p>
          <w:p w14:paraId="54621C9F" w14:textId="77777777" w:rsidR="00AD2D1B" w:rsidRPr="00B041A3" w:rsidRDefault="00AD2D1B" w:rsidP="003A23F8">
            <w:pPr>
              <w:spacing w:after="0"/>
              <w:rPr>
                <w:rFonts w:ascii="Arial" w:hAnsi="Arial" w:cs="Arial"/>
                <w:sz w:val="16"/>
                <w:szCs w:val="18"/>
                <w:lang w:val="en-GB"/>
              </w:rPr>
            </w:pPr>
          </w:p>
        </w:tc>
        <w:tc>
          <w:tcPr>
            <w:tcW w:w="1276" w:type="dxa"/>
            <w:vMerge/>
            <w:shd w:val="clear" w:color="auto" w:fill="FFFFFF" w:themeFill="background1"/>
          </w:tcPr>
          <w:p w14:paraId="52F0DA93" w14:textId="77777777" w:rsidR="00AD2D1B" w:rsidRPr="00B041A3" w:rsidRDefault="00AD2D1B" w:rsidP="003A23F8">
            <w:pPr>
              <w:spacing w:after="0"/>
              <w:rPr>
                <w:rFonts w:ascii="Arial" w:hAnsi="Arial" w:cs="Arial"/>
                <w:sz w:val="18"/>
                <w:szCs w:val="18"/>
                <w:lang w:val="en-GB"/>
              </w:rPr>
            </w:pPr>
          </w:p>
        </w:tc>
      </w:tr>
      <w:tr w:rsidR="008A357A" w:rsidRPr="00B041A3" w14:paraId="4E0B901B" w14:textId="77777777" w:rsidTr="00E75DA8">
        <w:tc>
          <w:tcPr>
            <w:tcW w:w="1224" w:type="dxa"/>
            <w:vMerge/>
            <w:shd w:val="clear" w:color="auto" w:fill="DEEAF6" w:themeFill="accent1" w:themeFillTint="33"/>
          </w:tcPr>
          <w:p w14:paraId="3B0F795E" w14:textId="77777777" w:rsidR="00AD2D1B" w:rsidRPr="00B041A3" w:rsidRDefault="00AD2D1B" w:rsidP="003A23F8">
            <w:pPr>
              <w:pStyle w:val="TAH"/>
              <w:keepNext w:val="0"/>
              <w:keepLines w:val="0"/>
              <w:rPr>
                <w:rFonts w:cs="Arial"/>
                <w:sz w:val="16"/>
                <w:szCs w:val="18"/>
                <w:lang w:val="en-GB"/>
              </w:rPr>
            </w:pPr>
          </w:p>
        </w:tc>
        <w:tc>
          <w:tcPr>
            <w:tcW w:w="1228" w:type="dxa"/>
            <w:shd w:val="clear" w:color="auto" w:fill="DEEAF6" w:themeFill="accent1" w:themeFillTint="33"/>
          </w:tcPr>
          <w:p w14:paraId="5BAFDE64"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Potential risk prediction</w:t>
            </w:r>
          </w:p>
        </w:tc>
        <w:tc>
          <w:tcPr>
            <w:tcW w:w="992" w:type="dxa"/>
          </w:tcPr>
          <w:p w14:paraId="04F39AF7" w14:textId="29F2C5CE" w:rsidR="00AD2D1B" w:rsidRPr="00B041A3" w:rsidRDefault="005E077D" w:rsidP="003A23F8">
            <w:pPr>
              <w:spacing w:after="0"/>
              <w:rPr>
                <w:rFonts w:ascii="Arial" w:hAnsi="Arial" w:cs="Arial"/>
                <w:b/>
                <w:sz w:val="16"/>
                <w:szCs w:val="18"/>
                <w:lang w:val="en-GB"/>
              </w:rPr>
            </w:pPr>
            <w:r w:rsidRPr="00B041A3">
              <w:rPr>
                <w:rFonts w:ascii="Arial" w:hAnsi="Arial" w:cs="Arial"/>
                <w:b/>
                <w:sz w:val="16"/>
                <w:szCs w:val="18"/>
                <w:lang w:val="en-GB"/>
              </w:rPr>
              <w:t>Manual</w:t>
            </w:r>
            <w:r w:rsidR="00AD2D1B" w:rsidRPr="00B041A3">
              <w:rPr>
                <w:rFonts w:ascii="Arial" w:hAnsi="Arial" w:cs="Arial"/>
                <w:b/>
                <w:sz w:val="16"/>
                <w:szCs w:val="18"/>
                <w:lang w:val="en-GB"/>
              </w:rPr>
              <w:t>:</w:t>
            </w:r>
          </w:p>
          <w:p w14:paraId="108CBA25"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Network engineers manually check items one by one and identify potential risks.</w:t>
            </w:r>
          </w:p>
        </w:tc>
        <w:tc>
          <w:tcPr>
            <w:tcW w:w="1370" w:type="dxa"/>
          </w:tcPr>
          <w:p w14:paraId="01CDCAB4" w14:textId="2BC216DC"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 xml:space="preserve">The system provides the trend chart of historical data. </w:t>
            </w:r>
            <w:r w:rsidR="00A0768C">
              <w:rPr>
                <w:rStyle w:val="CommentReference"/>
                <w:lang w:val="en-GB"/>
              </w:rPr>
              <w:commentReference w:id="105"/>
            </w:r>
            <w:r w:rsidRPr="00B041A3">
              <w:rPr>
                <w:rFonts w:ascii="Arial" w:hAnsi="Arial" w:cs="Arial"/>
                <w:b/>
                <w:sz w:val="16"/>
                <w:szCs w:val="18"/>
                <w:lang w:val="en-GB"/>
              </w:rPr>
              <w:t>following information based on experience</w:t>
            </w:r>
            <w:r w:rsidR="00883B76">
              <w:rPr>
                <w:rFonts w:ascii="Arial" w:hAnsi="Arial" w:cs="Arial"/>
                <w:b/>
                <w:sz w:val="16"/>
                <w:szCs w:val="18"/>
                <w:lang w:val="en-GB"/>
              </w:rPr>
              <w:t xml:space="preserve"> can be predicted</w:t>
            </w:r>
            <w:r w:rsidRPr="00B041A3">
              <w:rPr>
                <w:rFonts w:ascii="Arial" w:hAnsi="Arial" w:cs="Arial"/>
                <w:b/>
                <w:sz w:val="16"/>
                <w:szCs w:val="18"/>
                <w:lang w:val="en-GB"/>
              </w:rPr>
              <w:t>:</w:t>
            </w:r>
          </w:p>
          <w:p w14:paraId="4EE603C7"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Network engineers identify potential risks based on data trends and maintenance experience.</w:t>
            </w:r>
          </w:p>
        </w:tc>
        <w:tc>
          <w:tcPr>
            <w:tcW w:w="1418" w:type="dxa"/>
          </w:tcPr>
          <w:p w14:paraId="692BBF76"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Based on historical data, the system uses algorithms to predict a few resource types.</w:t>
            </w:r>
          </w:p>
          <w:p w14:paraId="4E5CFE5D"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provides prediction results based on historical data, with low accuracy.</w:t>
            </w:r>
          </w:p>
        </w:tc>
        <w:tc>
          <w:tcPr>
            <w:tcW w:w="1417" w:type="dxa"/>
          </w:tcPr>
          <w:p w14:paraId="60971039" w14:textId="77777777" w:rsidR="00AD2D1B" w:rsidRPr="00B041A3" w:rsidRDefault="00AD2D1B" w:rsidP="003A23F8">
            <w:pPr>
              <w:spacing w:after="0"/>
              <w:rPr>
                <w:rFonts w:ascii="Arial" w:hAnsi="Arial" w:cs="Arial"/>
                <w:sz w:val="16"/>
                <w:szCs w:val="18"/>
                <w:lang w:val="en-GB"/>
              </w:rPr>
            </w:pPr>
            <w:r w:rsidRPr="00B041A3">
              <w:rPr>
                <w:rFonts w:ascii="Arial" w:hAnsi="Arial" w:cs="Arial"/>
                <w:b/>
                <w:sz w:val="16"/>
                <w:szCs w:val="18"/>
                <w:lang w:val="en-GB"/>
              </w:rPr>
              <w:t>The system uses the AI algorithm to predict potential risks for most resources.</w:t>
            </w:r>
          </w:p>
          <w:p w14:paraId="1E563DC4"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supports multi-dimensional feature extraction for data prediction, improving the accuracy.</w:t>
            </w:r>
          </w:p>
          <w:p w14:paraId="6D8C409F" w14:textId="77777777" w:rsidR="00AD2D1B" w:rsidRPr="00B041A3" w:rsidRDefault="00AD2D1B" w:rsidP="003A23F8">
            <w:pPr>
              <w:spacing w:after="0"/>
              <w:rPr>
                <w:rFonts w:ascii="Arial" w:hAnsi="Arial" w:cs="Arial"/>
                <w:sz w:val="16"/>
                <w:szCs w:val="18"/>
                <w:lang w:val="en-GB"/>
              </w:rPr>
            </w:pPr>
          </w:p>
        </w:tc>
        <w:tc>
          <w:tcPr>
            <w:tcW w:w="1559" w:type="dxa"/>
          </w:tcPr>
          <w:p w14:paraId="38980B59"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starts AI-based prediction and provides prediction reliability.</w:t>
            </w:r>
          </w:p>
          <w:p w14:paraId="3BF82B46"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supports predictive maintenance, predicts the service SLA trend and system resource usage trend, and provides the reliability of the trend prediction.</w:t>
            </w:r>
          </w:p>
        </w:tc>
        <w:tc>
          <w:tcPr>
            <w:tcW w:w="1276" w:type="dxa"/>
            <w:vMerge/>
            <w:shd w:val="clear" w:color="auto" w:fill="FFFFFF" w:themeFill="background1"/>
          </w:tcPr>
          <w:p w14:paraId="3AA10362" w14:textId="77777777" w:rsidR="00AD2D1B" w:rsidRPr="00B041A3" w:rsidRDefault="00AD2D1B" w:rsidP="003A23F8">
            <w:pPr>
              <w:spacing w:after="0"/>
              <w:rPr>
                <w:rFonts w:ascii="Arial" w:hAnsi="Arial" w:cs="Arial"/>
                <w:sz w:val="18"/>
                <w:szCs w:val="18"/>
                <w:lang w:val="en-GB"/>
              </w:rPr>
            </w:pPr>
          </w:p>
        </w:tc>
      </w:tr>
      <w:tr w:rsidR="00AD2D1B" w:rsidRPr="00B041A3" w14:paraId="6CF4364E" w14:textId="77777777" w:rsidTr="00E75DA8">
        <w:tc>
          <w:tcPr>
            <w:tcW w:w="1224" w:type="dxa"/>
            <w:vMerge w:val="restart"/>
            <w:shd w:val="clear" w:color="auto" w:fill="DEEAF6" w:themeFill="accent1" w:themeFillTint="33"/>
          </w:tcPr>
          <w:p w14:paraId="2CA43CEB"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analysis</w:t>
            </w:r>
          </w:p>
        </w:tc>
        <w:tc>
          <w:tcPr>
            <w:tcW w:w="1228" w:type="dxa"/>
            <w:shd w:val="clear" w:color="auto" w:fill="DEEAF6" w:themeFill="accent1" w:themeFillTint="33"/>
          </w:tcPr>
          <w:p w14:paraId="33C1C66F"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Fault Identification</w:t>
            </w:r>
          </w:p>
        </w:tc>
        <w:tc>
          <w:tcPr>
            <w:tcW w:w="992" w:type="dxa"/>
            <w:shd w:val="clear" w:color="auto" w:fill="F2F2F2" w:themeFill="background1" w:themeFillShade="F2"/>
          </w:tcPr>
          <w:p w14:paraId="2BE6599B"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3F085B83"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Manually use ping and trace methods to demarcate the fault. Check logs, device status, and route information to locate the fault.</w:t>
            </w:r>
          </w:p>
        </w:tc>
        <w:tc>
          <w:tcPr>
            <w:tcW w:w="1370" w:type="dxa"/>
            <w:shd w:val="clear" w:color="auto" w:fill="F2F2F2" w:themeFill="background1" w:themeFillShade="F2"/>
          </w:tcPr>
          <w:p w14:paraId="3EAB8004"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Manually simplify operations with the help of tools:</w:t>
            </w:r>
          </w:p>
          <w:p w14:paraId="545AE19C"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tool simplifies the process of obtaining information. The demarcation and locating still requires the personnel to perform operations and judgment based on experience.</w:t>
            </w:r>
          </w:p>
        </w:tc>
        <w:tc>
          <w:tcPr>
            <w:tcW w:w="1418" w:type="dxa"/>
            <w:shd w:val="clear" w:color="auto" w:fill="F2F2F2" w:themeFill="background1" w:themeFillShade="F2"/>
          </w:tcPr>
          <w:p w14:paraId="3D8DF470"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provides real-time network information and locates faults based on preset rules.</w:t>
            </w:r>
          </w:p>
          <w:p w14:paraId="09E75391"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Based on maintenance experience, the system automatically locates faults based on the obtained data matching rules.</w:t>
            </w:r>
          </w:p>
        </w:tc>
        <w:tc>
          <w:tcPr>
            <w:tcW w:w="1417" w:type="dxa"/>
            <w:shd w:val="clear" w:color="auto" w:fill="F2F2F2" w:themeFill="background1" w:themeFillShade="F2"/>
          </w:tcPr>
          <w:p w14:paraId="0A7DA437"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Based on AI learning and inference, the system identifies the relationship between abnormal information and accurately locates the abnormal information.</w:t>
            </w:r>
          </w:p>
          <w:p w14:paraId="111190D9"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Consolidate manual experience into AI features or knowledge graph to help identify relationships between abnormal information and automatically search for associated information for location.</w:t>
            </w:r>
          </w:p>
        </w:tc>
        <w:tc>
          <w:tcPr>
            <w:tcW w:w="1559" w:type="dxa"/>
            <w:shd w:val="clear" w:color="auto" w:fill="F2F2F2" w:themeFill="background1" w:themeFillShade="F2"/>
          </w:tcPr>
          <w:p w14:paraId="69EE9784"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learns fault propagation relationships in new scenarios and accurately identifies root causes.</w:t>
            </w:r>
          </w:p>
          <w:p w14:paraId="0137961F" w14:textId="77777777" w:rsidR="00AD2D1B" w:rsidRPr="00B041A3" w:rsidRDefault="00AD2D1B" w:rsidP="003A23F8">
            <w:pPr>
              <w:spacing w:after="0"/>
              <w:rPr>
                <w:rFonts w:ascii="Arial" w:hAnsi="Arial" w:cs="Arial"/>
                <w:b/>
                <w:sz w:val="16"/>
                <w:szCs w:val="18"/>
                <w:lang w:val="en-GB"/>
              </w:rPr>
            </w:pPr>
            <w:r w:rsidRPr="00B041A3">
              <w:rPr>
                <w:rFonts w:ascii="Arial" w:hAnsi="Arial" w:cs="Arial"/>
                <w:sz w:val="16"/>
                <w:szCs w:val="18"/>
                <w:lang w:val="en-GB"/>
              </w:rPr>
              <w:t>The system algorithm has good generalization ability, less use of human experience, and can update fault propagation relationship in changing scenarios.</w:t>
            </w:r>
          </w:p>
        </w:tc>
        <w:tc>
          <w:tcPr>
            <w:tcW w:w="1276" w:type="dxa"/>
            <w:vMerge/>
            <w:shd w:val="clear" w:color="auto" w:fill="FFFFFF" w:themeFill="background1"/>
          </w:tcPr>
          <w:p w14:paraId="4C86DDB5" w14:textId="77777777" w:rsidR="00AD2D1B" w:rsidRPr="00B041A3" w:rsidRDefault="00AD2D1B" w:rsidP="003A23F8">
            <w:pPr>
              <w:spacing w:after="0"/>
              <w:rPr>
                <w:rFonts w:ascii="Arial" w:hAnsi="Arial" w:cs="Arial"/>
                <w:sz w:val="18"/>
                <w:szCs w:val="18"/>
                <w:lang w:val="en-GB"/>
              </w:rPr>
            </w:pPr>
          </w:p>
        </w:tc>
      </w:tr>
      <w:tr w:rsidR="008A357A" w:rsidRPr="00B041A3" w14:paraId="0519F12F" w14:textId="77777777" w:rsidTr="00E75DA8">
        <w:tc>
          <w:tcPr>
            <w:tcW w:w="1224" w:type="dxa"/>
            <w:vMerge/>
            <w:shd w:val="clear" w:color="auto" w:fill="DEEAF6" w:themeFill="accent1" w:themeFillTint="33"/>
          </w:tcPr>
          <w:p w14:paraId="6FD43390" w14:textId="77777777" w:rsidR="00AD2D1B" w:rsidRPr="00B041A3" w:rsidRDefault="00AD2D1B" w:rsidP="003A23F8">
            <w:pPr>
              <w:pStyle w:val="TAH"/>
              <w:keepNext w:val="0"/>
              <w:keepLines w:val="0"/>
              <w:rPr>
                <w:rFonts w:cs="Arial"/>
                <w:sz w:val="16"/>
                <w:szCs w:val="18"/>
                <w:lang w:val="en-GB"/>
              </w:rPr>
            </w:pPr>
          </w:p>
        </w:tc>
        <w:tc>
          <w:tcPr>
            <w:tcW w:w="1228" w:type="dxa"/>
            <w:shd w:val="clear" w:color="auto" w:fill="DEEAF6" w:themeFill="accent1" w:themeFillTint="33"/>
          </w:tcPr>
          <w:p w14:paraId="3ACB0470"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Solution generation</w:t>
            </w:r>
          </w:p>
        </w:tc>
        <w:tc>
          <w:tcPr>
            <w:tcW w:w="992" w:type="dxa"/>
          </w:tcPr>
          <w:p w14:paraId="19761089" w14:textId="77777777" w:rsidR="00AD2D1B" w:rsidRPr="00B041A3" w:rsidRDefault="00AD2D1B" w:rsidP="003A23F8">
            <w:pPr>
              <w:spacing w:after="0"/>
              <w:rPr>
                <w:rFonts w:ascii="Arial" w:hAnsi="Arial" w:cs="Arial"/>
                <w:b/>
                <w:color w:val="000000" w:themeColor="text1"/>
                <w:sz w:val="16"/>
                <w:szCs w:val="18"/>
                <w:lang w:val="en-GB"/>
              </w:rPr>
            </w:pPr>
            <w:r w:rsidRPr="00B041A3">
              <w:rPr>
                <w:rFonts w:ascii="Arial" w:hAnsi="Arial" w:cs="Arial"/>
                <w:b/>
                <w:color w:val="000000" w:themeColor="text1"/>
                <w:sz w:val="16"/>
                <w:szCs w:val="18"/>
                <w:lang w:val="en-GB"/>
              </w:rPr>
              <w:t>Manual:</w:t>
            </w:r>
          </w:p>
          <w:p w14:paraId="6165150F"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Design a problem rectification solution based on the problem demarcation and location result.</w:t>
            </w:r>
          </w:p>
          <w:p w14:paraId="7DE5D09D" w14:textId="77777777" w:rsidR="00AD2D1B" w:rsidRPr="00B041A3" w:rsidRDefault="00AD2D1B" w:rsidP="003A23F8">
            <w:pPr>
              <w:spacing w:after="0"/>
              <w:rPr>
                <w:rFonts w:ascii="Arial" w:hAnsi="Arial" w:cs="Arial"/>
                <w:sz w:val="16"/>
                <w:szCs w:val="18"/>
                <w:lang w:val="en-GB"/>
              </w:rPr>
            </w:pPr>
          </w:p>
        </w:tc>
        <w:tc>
          <w:tcPr>
            <w:tcW w:w="1370" w:type="dxa"/>
          </w:tcPr>
          <w:p w14:paraId="74811403"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provides static rectification suggestions for specific faults.</w:t>
            </w:r>
          </w:p>
          <w:p w14:paraId="16E9B665"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preconfigured static rectification suggestions for specific faults, and personnel completed the rectification scheme based on the suggestions.</w:t>
            </w:r>
          </w:p>
        </w:tc>
        <w:tc>
          <w:tcPr>
            <w:tcW w:w="1418" w:type="dxa"/>
          </w:tcPr>
          <w:p w14:paraId="1F070B8C"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supports online design and saving of the repair solution.</w:t>
            </w:r>
          </w:p>
          <w:p w14:paraId="6C52BEF1" w14:textId="31D6C5D3" w:rsidR="00AD2D1B" w:rsidRPr="00B041A3" w:rsidRDefault="00A0768C" w:rsidP="003A23F8">
            <w:pPr>
              <w:spacing w:after="0"/>
              <w:rPr>
                <w:rFonts w:ascii="Arial" w:hAnsi="Arial" w:cs="Arial"/>
                <w:sz w:val="16"/>
                <w:szCs w:val="18"/>
                <w:lang w:val="en-GB"/>
              </w:rPr>
            </w:pPr>
            <w:r>
              <w:rPr>
                <w:rStyle w:val="CommentReference"/>
                <w:lang w:val="en-GB"/>
              </w:rPr>
              <w:commentReference w:id="106"/>
            </w:r>
            <w:r w:rsidR="00AD2D1B" w:rsidRPr="00B041A3">
              <w:rPr>
                <w:rFonts w:ascii="Arial" w:hAnsi="Arial" w:cs="Arial"/>
                <w:sz w:val="16"/>
                <w:szCs w:val="18"/>
                <w:lang w:val="en-GB"/>
              </w:rPr>
              <w:t xml:space="preserve"> a repair</w:t>
            </w:r>
            <w:r w:rsidR="0034066A">
              <w:rPr>
                <w:rFonts w:ascii="Arial" w:hAnsi="Arial" w:cs="Arial"/>
                <w:sz w:val="16"/>
                <w:szCs w:val="18"/>
                <w:lang w:val="en-GB"/>
              </w:rPr>
              <w:t>ed</w:t>
            </w:r>
            <w:r w:rsidR="00AD2D1B" w:rsidRPr="00B041A3">
              <w:rPr>
                <w:rFonts w:ascii="Arial" w:hAnsi="Arial" w:cs="Arial"/>
                <w:sz w:val="16"/>
                <w:szCs w:val="18"/>
                <w:lang w:val="en-GB"/>
              </w:rPr>
              <w:t xml:space="preserve"> solution online by using scripts and commands</w:t>
            </w:r>
            <w:r w:rsidR="0034066A">
              <w:rPr>
                <w:rFonts w:ascii="Arial" w:hAnsi="Arial" w:cs="Arial"/>
                <w:sz w:val="16"/>
                <w:szCs w:val="18"/>
                <w:lang w:val="en-GB"/>
              </w:rPr>
              <w:t xml:space="preserve"> can be designed</w:t>
            </w:r>
            <w:r w:rsidR="00AD2D1B" w:rsidRPr="00B041A3">
              <w:rPr>
                <w:rFonts w:ascii="Arial" w:hAnsi="Arial" w:cs="Arial"/>
                <w:sz w:val="16"/>
                <w:szCs w:val="18"/>
                <w:lang w:val="en-GB"/>
              </w:rPr>
              <w:t>. The solution can be saved or referenced.</w:t>
            </w:r>
          </w:p>
        </w:tc>
        <w:tc>
          <w:tcPr>
            <w:tcW w:w="1417" w:type="dxa"/>
          </w:tcPr>
          <w:p w14:paraId="3D740F86"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matches the fault mode to generate a recovery solution.</w:t>
            </w:r>
          </w:p>
          <w:p w14:paraId="288457C8"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Based on the demarcation and location result, the system automatically matches the repair process and generates a repair scheme.</w:t>
            </w:r>
          </w:p>
        </w:tc>
        <w:tc>
          <w:tcPr>
            <w:tcW w:w="1559" w:type="dxa"/>
          </w:tcPr>
          <w:p w14:paraId="78284DCC"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learns the following rectification solutions for the new fault mode:</w:t>
            </w:r>
          </w:p>
          <w:p w14:paraId="3D3D8984"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Rectify the fault mode automatically learned by the system.</w:t>
            </w:r>
          </w:p>
        </w:tc>
        <w:tc>
          <w:tcPr>
            <w:tcW w:w="1276" w:type="dxa"/>
            <w:vMerge/>
            <w:shd w:val="clear" w:color="auto" w:fill="FFFFFF" w:themeFill="background1"/>
          </w:tcPr>
          <w:p w14:paraId="7CD150E9" w14:textId="77777777" w:rsidR="00AD2D1B" w:rsidRPr="00B041A3" w:rsidRDefault="00AD2D1B" w:rsidP="003A23F8">
            <w:pPr>
              <w:spacing w:after="0"/>
              <w:rPr>
                <w:rFonts w:ascii="Arial" w:hAnsi="Arial" w:cs="Arial"/>
                <w:sz w:val="18"/>
                <w:szCs w:val="18"/>
                <w:lang w:val="en-GB"/>
              </w:rPr>
            </w:pPr>
          </w:p>
        </w:tc>
      </w:tr>
      <w:tr w:rsidR="00AD2D1B" w:rsidRPr="00B041A3" w14:paraId="5D0A374C" w14:textId="77777777" w:rsidTr="006D31C1">
        <w:trPr>
          <w:cantSplit/>
        </w:trPr>
        <w:tc>
          <w:tcPr>
            <w:tcW w:w="1224" w:type="dxa"/>
            <w:shd w:val="clear" w:color="auto" w:fill="DEEAF6" w:themeFill="accent1" w:themeFillTint="33"/>
          </w:tcPr>
          <w:p w14:paraId="4F465956"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lastRenderedPageBreak/>
              <w:t>Decision-making</w:t>
            </w:r>
          </w:p>
        </w:tc>
        <w:tc>
          <w:tcPr>
            <w:tcW w:w="1228" w:type="dxa"/>
            <w:shd w:val="clear" w:color="auto" w:fill="DEEAF6" w:themeFill="accent1" w:themeFillTint="33"/>
          </w:tcPr>
          <w:p w14:paraId="58DE1A19"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Evaluation Decision</w:t>
            </w:r>
          </w:p>
        </w:tc>
        <w:tc>
          <w:tcPr>
            <w:tcW w:w="992" w:type="dxa"/>
            <w:shd w:val="clear" w:color="auto" w:fill="F2F2F2" w:themeFill="background1" w:themeFillShade="F2"/>
          </w:tcPr>
          <w:p w14:paraId="5B9C1376"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0DA382AB"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Experts review the repair solution, provide review and correction opinions, and decide on the optimal solution.</w:t>
            </w:r>
          </w:p>
        </w:tc>
        <w:tc>
          <w:tcPr>
            <w:tcW w:w="1370" w:type="dxa"/>
            <w:shd w:val="clear" w:color="auto" w:fill="F2F2F2" w:themeFill="background1" w:themeFillShade="F2"/>
          </w:tcPr>
          <w:p w14:paraId="54D883B5"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11418954"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Experts review the repair solution, provide review and correction comments, and select the optimal solution.</w:t>
            </w:r>
          </w:p>
        </w:tc>
        <w:tc>
          <w:tcPr>
            <w:tcW w:w="1418" w:type="dxa"/>
            <w:shd w:val="clear" w:color="auto" w:fill="F2F2F2" w:themeFill="background1" w:themeFillShade="F2"/>
          </w:tcPr>
          <w:p w14:paraId="1A3E1570"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supports simple analysis and verification of preconfigured rules to assist manual decision-making.</w:t>
            </w:r>
          </w:p>
          <w:p w14:paraId="5AC92CD2"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network engineer reviews the alternative solution recommended by the system, selects and confirms the solution manually.</w:t>
            </w:r>
          </w:p>
        </w:tc>
        <w:tc>
          <w:tcPr>
            <w:tcW w:w="1417" w:type="dxa"/>
            <w:shd w:val="clear" w:color="auto" w:fill="F2F2F2" w:themeFill="background1" w:themeFillShade="F2"/>
          </w:tcPr>
          <w:p w14:paraId="72C96AE6" w14:textId="77777777" w:rsidR="00AD2D1B" w:rsidRPr="00B041A3" w:rsidRDefault="00AD2D1B" w:rsidP="003A23F8">
            <w:pPr>
              <w:spacing w:after="0"/>
              <w:rPr>
                <w:rFonts w:ascii="Arial" w:hAnsi="Arial" w:cs="Arial"/>
                <w:sz w:val="16"/>
                <w:szCs w:val="18"/>
                <w:lang w:val="en-GB"/>
              </w:rPr>
            </w:pPr>
            <w:r w:rsidRPr="00B041A3">
              <w:rPr>
                <w:rFonts w:ascii="Arial" w:hAnsi="Arial" w:cs="Arial"/>
                <w:b/>
                <w:sz w:val="16"/>
                <w:szCs w:val="18"/>
                <w:lang w:val="en-GB"/>
              </w:rPr>
              <w:t>The system provides the simulation result and recommends the optimal repair solution. The following is a manual decision:</w:t>
            </w:r>
          </w:p>
          <w:p w14:paraId="3416E800"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network engineer reviews the optimal solution recommended by the system and confirms the solution manually.</w:t>
            </w:r>
          </w:p>
          <w:p w14:paraId="6DCF17F2" w14:textId="77777777" w:rsidR="00AD2D1B" w:rsidRPr="00B041A3" w:rsidRDefault="00AD2D1B" w:rsidP="003A23F8">
            <w:pPr>
              <w:spacing w:after="0"/>
              <w:rPr>
                <w:rFonts w:ascii="Arial" w:hAnsi="Arial" w:cs="Arial"/>
                <w:sz w:val="16"/>
                <w:szCs w:val="18"/>
                <w:lang w:val="en-GB"/>
              </w:rPr>
            </w:pPr>
          </w:p>
        </w:tc>
        <w:tc>
          <w:tcPr>
            <w:tcW w:w="1559" w:type="dxa"/>
            <w:shd w:val="clear" w:color="auto" w:fill="F2F2F2" w:themeFill="background1" w:themeFillShade="F2"/>
          </w:tcPr>
          <w:p w14:paraId="3CD697D9"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completes simulation and decision-making:</w:t>
            </w:r>
          </w:p>
          <w:p w14:paraId="0F8C4045"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automatically decides the optimal scheme based on the pre-simulation calculation results.</w:t>
            </w:r>
          </w:p>
        </w:tc>
        <w:tc>
          <w:tcPr>
            <w:tcW w:w="1276" w:type="dxa"/>
            <w:vMerge/>
            <w:shd w:val="clear" w:color="auto" w:fill="FFFFFF" w:themeFill="background1"/>
          </w:tcPr>
          <w:p w14:paraId="128A41C7" w14:textId="77777777" w:rsidR="00AD2D1B" w:rsidRPr="00B041A3" w:rsidRDefault="00AD2D1B" w:rsidP="003A23F8">
            <w:pPr>
              <w:spacing w:after="0"/>
              <w:rPr>
                <w:rFonts w:ascii="Arial" w:hAnsi="Arial" w:cs="Arial"/>
                <w:sz w:val="18"/>
                <w:szCs w:val="18"/>
                <w:lang w:val="en-GB"/>
              </w:rPr>
            </w:pPr>
          </w:p>
        </w:tc>
      </w:tr>
      <w:tr w:rsidR="008A357A" w:rsidRPr="00B041A3" w14:paraId="5C669CC1" w14:textId="77777777" w:rsidTr="00E75DA8">
        <w:tc>
          <w:tcPr>
            <w:tcW w:w="1224" w:type="dxa"/>
            <w:vMerge w:val="restart"/>
            <w:shd w:val="clear" w:color="auto" w:fill="DEEAF6" w:themeFill="accent1" w:themeFillTint="33"/>
          </w:tcPr>
          <w:p w14:paraId="6BF84DCD" w14:textId="6EB6FA7F" w:rsidR="00AD2D1B" w:rsidRPr="00B041A3" w:rsidRDefault="006D31C1" w:rsidP="003A23F8">
            <w:pPr>
              <w:pStyle w:val="TAH"/>
              <w:keepNext w:val="0"/>
              <w:keepLines w:val="0"/>
              <w:rPr>
                <w:rFonts w:cs="Arial"/>
                <w:sz w:val="16"/>
                <w:szCs w:val="18"/>
                <w:lang w:val="en-GB"/>
              </w:rPr>
            </w:pPr>
            <w:r>
              <w:rPr>
                <w:rFonts w:cs="Arial"/>
                <w:sz w:val="16"/>
                <w:szCs w:val="18"/>
                <w:lang w:val="en-GB"/>
              </w:rPr>
              <w:t>E</w:t>
            </w:r>
            <w:r w:rsidR="00AD2D1B" w:rsidRPr="00B041A3">
              <w:rPr>
                <w:rFonts w:cs="Arial"/>
                <w:sz w:val="16"/>
                <w:szCs w:val="18"/>
                <w:lang w:val="en-GB"/>
              </w:rPr>
              <w:t>xecution</w:t>
            </w:r>
          </w:p>
        </w:tc>
        <w:tc>
          <w:tcPr>
            <w:tcW w:w="1228" w:type="dxa"/>
            <w:shd w:val="clear" w:color="auto" w:fill="DEEAF6" w:themeFill="accent1" w:themeFillTint="33"/>
          </w:tcPr>
          <w:p w14:paraId="2FCDA098"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Solution implementation</w:t>
            </w:r>
          </w:p>
        </w:tc>
        <w:tc>
          <w:tcPr>
            <w:tcW w:w="992" w:type="dxa"/>
          </w:tcPr>
          <w:p w14:paraId="7E96A914"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Labor:</w:t>
            </w:r>
          </w:p>
          <w:p w14:paraId="74E15781"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network engineer manually completes the repair according to the approved final solution.</w:t>
            </w:r>
          </w:p>
          <w:p w14:paraId="03E6D7CB" w14:textId="77777777" w:rsidR="00AD2D1B" w:rsidRPr="00B041A3" w:rsidRDefault="00AD2D1B" w:rsidP="003A23F8">
            <w:pPr>
              <w:spacing w:after="0"/>
              <w:rPr>
                <w:rFonts w:ascii="Arial" w:hAnsi="Arial" w:cs="Arial"/>
                <w:sz w:val="16"/>
                <w:szCs w:val="18"/>
                <w:lang w:val="en-GB"/>
              </w:rPr>
            </w:pPr>
          </w:p>
        </w:tc>
        <w:tc>
          <w:tcPr>
            <w:tcW w:w="1370" w:type="dxa"/>
          </w:tcPr>
          <w:p w14:paraId="49F137D3"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Single-step execution by using tools/systems:</w:t>
            </w:r>
          </w:p>
          <w:p w14:paraId="45F77284"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Use tools/systems to perform the repair solution.</w:t>
            </w:r>
          </w:p>
        </w:tc>
        <w:tc>
          <w:tcPr>
            <w:tcW w:w="1418" w:type="dxa"/>
          </w:tcPr>
          <w:p w14:paraId="40F11C20"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executes the entire process:</w:t>
            </w:r>
          </w:p>
          <w:p w14:paraId="7CD0E039"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automatically executes all steps of the solution.</w:t>
            </w:r>
          </w:p>
        </w:tc>
        <w:tc>
          <w:tcPr>
            <w:tcW w:w="1417" w:type="dxa"/>
          </w:tcPr>
          <w:p w14:paraId="7436DA6C"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executes the entire process and supports rollback when an error occurs.</w:t>
            </w:r>
          </w:p>
          <w:p w14:paraId="2CB7E2D1" w14:textId="2FD0A8AC" w:rsidR="00AD2D1B" w:rsidRPr="00B041A3" w:rsidRDefault="00AD2D1B" w:rsidP="003A23F8">
            <w:pPr>
              <w:spacing w:after="0"/>
              <w:rPr>
                <w:rFonts w:ascii="Arial" w:hAnsi="Arial" w:cs="Arial"/>
                <w:b/>
                <w:sz w:val="16"/>
                <w:szCs w:val="18"/>
                <w:lang w:val="en-GB"/>
              </w:rPr>
            </w:pPr>
            <w:r w:rsidRPr="00B041A3">
              <w:rPr>
                <w:rFonts w:ascii="Arial" w:hAnsi="Arial" w:cs="Arial"/>
                <w:sz w:val="16"/>
                <w:szCs w:val="18"/>
                <w:lang w:val="en-GB"/>
              </w:rPr>
              <w:t>The system automatically executes all steps of the solution and rolls back the solution based on the policy error.</w:t>
            </w:r>
          </w:p>
        </w:tc>
        <w:tc>
          <w:tcPr>
            <w:tcW w:w="1559" w:type="dxa"/>
          </w:tcPr>
          <w:p w14:paraId="25853761"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Same as L3</w:t>
            </w:r>
          </w:p>
        </w:tc>
        <w:tc>
          <w:tcPr>
            <w:tcW w:w="1276" w:type="dxa"/>
            <w:vMerge/>
            <w:shd w:val="clear" w:color="auto" w:fill="FFFFFF" w:themeFill="background1"/>
          </w:tcPr>
          <w:p w14:paraId="02AA5AB6" w14:textId="77777777" w:rsidR="00AD2D1B" w:rsidRPr="00B041A3" w:rsidRDefault="00AD2D1B" w:rsidP="003A23F8">
            <w:pPr>
              <w:spacing w:after="0"/>
              <w:rPr>
                <w:rFonts w:ascii="Arial" w:hAnsi="Arial" w:cs="Arial"/>
                <w:sz w:val="18"/>
                <w:szCs w:val="18"/>
                <w:lang w:val="en-GB"/>
              </w:rPr>
            </w:pPr>
          </w:p>
        </w:tc>
      </w:tr>
      <w:tr w:rsidR="00AD2D1B" w:rsidRPr="00B041A3" w14:paraId="180F5B0C" w14:textId="77777777" w:rsidTr="00E75DA8">
        <w:tc>
          <w:tcPr>
            <w:tcW w:w="1224" w:type="dxa"/>
            <w:vMerge/>
            <w:shd w:val="clear" w:color="auto" w:fill="DEEAF6" w:themeFill="accent1" w:themeFillTint="33"/>
          </w:tcPr>
          <w:p w14:paraId="6798917F" w14:textId="77777777" w:rsidR="00AD2D1B" w:rsidRPr="00B041A3" w:rsidRDefault="00AD2D1B" w:rsidP="003A23F8">
            <w:pPr>
              <w:pStyle w:val="TAH"/>
              <w:keepNext w:val="0"/>
              <w:keepLines w:val="0"/>
              <w:rPr>
                <w:rFonts w:cs="Arial"/>
                <w:sz w:val="16"/>
                <w:szCs w:val="18"/>
                <w:lang w:val="en-GB"/>
              </w:rPr>
            </w:pPr>
          </w:p>
        </w:tc>
        <w:tc>
          <w:tcPr>
            <w:tcW w:w="1228" w:type="dxa"/>
            <w:shd w:val="clear" w:color="auto" w:fill="DEEAF6" w:themeFill="accent1" w:themeFillTint="33"/>
          </w:tcPr>
          <w:p w14:paraId="6312AFDE" w14:textId="77777777" w:rsidR="00AD2D1B" w:rsidRPr="00B041A3" w:rsidRDefault="00AD2D1B" w:rsidP="003A23F8">
            <w:pPr>
              <w:pStyle w:val="TAH"/>
              <w:keepNext w:val="0"/>
              <w:keepLines w:val="0"/>
              <w:rPr>
                <w:rFonts w:cs="Arial"/>
                <w:sz w:val="16"/>
                <w:szCs w:val="18"/>
                <w:lang w:val="en-GB"/>
              </w:rPr>
            </w:pPr>
            <w:r w:rsidRPr="00B041A3">
              <w:rPr>
                <w:rFonts w:cs="Arial"/>
                <w:sz w:val="16"/>
                <w:szCs w:val="18"/>
                <w:lang w:val="en-GB"/>
              </w:rPr>
              <w:t>Verify services.</w:t>
            </w:r>
          </w:p>
        </w:tc>
        <w:tc>
          <w:tcPr>
            <w:tcW w:w="992" w:type="dxa"/>
            <w:shd w:val="clear" w:color="auto" w:fill="F2F2F2" w:themeFill="background1" w:themeFillShade="F2"/>
          </w:tcPr>
          <w:p w14:paraId="5EF1C5B7"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Manual:</w:t>
            </w:r>
          </w:p>
          <w:p w14:paraId="7C3AF729" w14:textId="3D491431"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 xml:space="preserve">Perform service acceptance through service </w:t>
            </w:r>
            <w:r w:rsidR="00B041A3" w:rsidRPr="00B041A3">
              <w:rPr>
                <w:rFonts w:ascii="Arial" w:hAnsi="Arial" w:cs="Arial"/>
                <w:sz w:val="16"/>
                <w:szCs w:val="18"/>
                <w:lang w:val="en-GB"/>
              </w:rPr>
              <w:t>dialling</w:t>
            </w:r>
            <w:r w:rsidRPr="00B041A3">
              <w:rPr>
                <w:rFonts w:ascii="Arial" w:hAnsi="Arial" w:cs="Arial"/>
                <w:sz w:val="16"/>
                <w:szCs w:val="18"/>
                <w:lang w:val="en-GB"/>
              </w:rPr>
              <w:t xml:space="preserve"> test.</w:t>
            </w:r>
          </w:p>
        </w:tc>
        <w:tc>
          <w:tcPr>
            <w:tcW w:w="1370" w:type="dxa"/>
            <w:shd w:val="clear" w:color="auto" w:fill="F2F2F2" w:themeFill="background1" w:themeFillShade="F2"/>
          </w:tcPr>
          <w:p w14:paraId="7D28DF7E"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Tools used by people:</w:t>
            </w:r>
          </w:p>
          <w:p w14:paraId="2412F1DE" w14:textId="55ECD15F"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 xml:space="preserve">The tool provides service </w:t>
            </w:r>
            <w:r w:rsidR="00B041A3" w:rsidRPr="00B041A3">
              <w:rPr>
                <w:rFonts w:ascii="Arial" w:hAnsi="Arial" w:cs="Arial"/>
                <w:sz w:val="16"/>
                <w:szCs w:val="18"/>
                <w:lang w:val="en-GB"/>
              </w:rPr>
              <w:t>dialling</w:t>
            </w:r>
            <w:r w:rsidRPr="00B041A3">
              <w:rPr>
                <w:rFonts w:ascii="Arial" w:hAnsi="Arial" w:cs="Arial"/>
                <w:sz w:val="16"/>
                <w:szCs w:val="18"/>
                <w:lang w:val="en-GB"/>
              </w:rPr>
              <w:t xml:space="preserve"> test, alarm observation, and service KPI observation capabilities. Users can perform service acceptance with the help of the tool.</w:t>
            </w:r>
          </w:p>
        </w:tc>
        <w:tc>
          <w:tcPr>
            <w:tcW w:w="1418" w:type="dxa"/>
            <w:shd w:val="clear" w:color="auto" w:fill="F2F2F2" w:themeFill="background1" w:themeFillShade="F2"/>
          </w:tcPr>
          <w:p w14:paraId="05D58654"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Perform step-by-step acceptance using the system:</w:t>
            </w:r>
          </w:p>
          <w:p w14:paraId="6B8EEC3A"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supports the function of viewing object information in batches and assisting personnel to complete service acceptance.</w:t>
            </w:r>
          </w:p>
        </w:tc>
        <w:tc>
          <w:tcPr>
            <w:tcW w:w="1417" w:type="dxa"/>
            <w:shd w:val="clear" w:color="auto" w:fill="F2F2F2" w:themeFill="background1" w:themeFillShade="F2"/>
          </w:tcPr>
          <w:p w14:paraId="6509513F" w14:textId="77777777" w:rsidR="00AD2D1B" w:rsidRPr="00B041A3" w:rsidRDefault="00AD2D1B" w:rsidP="003A23F8">
            <w:pPr>
              <w:spacing w:after="0"/>
              <w:rPr>
                <w:rFonts w:ascii="Arial" w:hAnsi="Arial" w:cs="Arial"/>
                <w:b/>
                <w:sz w:val="16"/>
                <w:szCs w:val="18"/>
                <w:lang w:val="en-GB"/>
              </w:rPr>
            </w:pPr>
            <w:r w:rsidRPr="00B041A3">
              <w:rPr>
                <w:rFonts w:ascii="Arial" w:hAnsi="Arial" w:cs="Arial"/>
                <w:b/>
                <w:sz w:val="16"/>
                <w:szCs w:val="18"/>
                <w:lang w:val="en-GB"/>
              </w:rPr>
              <w:t>The system automatically performs the verification and provides the acceptance report.</w:t>
            </w:r>
          </w:p>
          <w:p w14:paraId="317ED88C"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The system automatically completes service acceptance, compares the service information before and after the execution, and generates an acceptance report.</w:t>
            </w:r>
          </w:p>
        </w:tc>
        <w:tc>
          <w:tcPr>
            <w:tcW w:w="1559" w:type="dxa"/>
            <w:shd w:val="clear" w:color="auto" w:fill="F2F2F2" w:themeFill="background1" w:themeFillShade="F2"/>
          </w:tcPr>
          <w:p w14:paraId="6A463398" w14:textId="77777777" w:rsidR="00AD2D1B" w:rsidRPr="00B041A3" w:rsidRDefault="00AD2D1B" w:rsidP="003A23F8">
            <w:pPr>
              <w:spacing w:after="0"/>
              <w:rPr>
                <w:rFonts w:ascii="Arial" w:hAnsi="Arial" w:cs="Arial"/>
                <w:sz w:val="16"/>
                <w:szCs w:val="18"/>
                <w:lang w:val="en-GB"/>
              </w:rPr>
            </w:pPr>
            <w:r w:rsidRPr="00B041A3">
              <w:rPr>
                <w:rFonts w:ascii="Arial" w:hAnsi="Arial" w:cs="Arial"/>
                <w:sz w:val="16"/>
                <w:szCs w:val="18"/>
                <w:lang w:val="en-GB"/>
              </w:rPr>
              <w:t>Same as L3</w:t>
            </w:r>
          </w:p>
        </w:tc>
        <w:tc>
          <w:tcPr>
            <w:tcW w:w="1276" w:type="dxa"/>
            <w:vMerge/>
            <w:shd w:val="clear" w:color="auto" w:fill="FFFFFF" w:themeFill="background1"/>
          </w:tcPr>
          <w:p w14:paraId="22364C07" w14:textId="77777777" w:rsidR="00AD2D1B" w:rsidRPr="00B041A3" w:rsidRDefault="00AD2D1B" w:rsidP="003A23F8">
            <w:pPr>
              <w:spacing w:after="0"/>
              <w:rPr>
                <w:rFonts w:ascii="Arial" w:hAnsi="Arial" w:cs="Arial"/>
                <w:sz w:val="18"/>
                <w:szCs w:val="18"/>
                <w:lang w:val="en-GB"/>
              </w:rPr>
            </w:pPr>
          </w:p>
        </w:tc>
      </w:tr>
    </w:tbl>
    <w:p w14:paraId="6C8760ED" w14:textId="77777777" w:rsidR="00B041A3" w:rsidRPr="00B041A3" w:rsidRDefault="00B041A3" w:rsidP="00B041A3">
      <w:bookmarkStart w:id="107" w:name="_Toc161152658"/>
    </w:p>
    <w:p w14:paraId="798B5C01" w14:textId="798132D0" w:rsidR="006852B0" w:rsidRPr="00B041A3" w:rsidRDefault="006852B0" w:rsidP="00884DA7">
      <w:pPr>
        <w:pStyle w:val="Heading1"/>
      </w:pPr>
      <w:bookmarkStart w:id="108" w:name="_Toc162011883"/>
      <w:r w:rsidRPr="00B041A3">
        <w:t>7</w:t>
      </w:r>
      <w:r w:rsidRPr="00B041A3">
        <w:tab/>
      </w:r>
      <w:r w:rsidR="002B42AA" w:rsidRPr="00B041A3">
        <w:t>Suggested r</w:t>
      </w:r>
      <w:r w:rsidRPr="00B041A3">
        <w:t>equirements</w:t>
      </w:r>
      <w:r w:rsidR="001E1CE3" w:rsidRPr="00B041A3">
        <w:t xml:space="preserve"> </w:t>
      </w:r>
      <w:r w:rsidRPr="00B041A3">
        <w:t>of netwo</w:t>
      </w:r>
      <w:r w:rsidR="00C645C8" w:rsidRPr="00B041A3">
        <w:t xml:space="preserve">rk infrastructure in different </w:t>
      </w:r>
      <w:r w:rsidRPr="00B041A3">
        <w:t>Categories</w:t>
      </w:r>
      <w:bookmarkEnd w:id="107"/>
      <w:bookmarkEnd w:id="108"/>
    </w:p>
    <w:p w14:paraId="5655EE5F" w14:textId="0B63CDE4" w:rsidR="00A43533" w:rsidRPr="00B041A3" w:rsidRDefault="00A43533" w:rsidP="00CF5BAD">
      <w:pPr>
        <w:pStyle w:val="Heading2"/>
      </w:pPr>
      <w:bookmarkStart w:id="109" w:name="_Toc161152659"/>
      <w:bookmarkStart w:id="110" w:name="_Toc162011884"/>
      <w:r w:rsidRPr="00B041A3">
        <w:rPr>
          <w:rFonts w:hint="eastAsia"/>
        </w:rPr>
        <w:t>7.1</w:t>
      </w:r>
      <w:r w:rsidR="00884DA7" w:rsidRPr="00B041A3">
        <w:tab/>
      </w:r>
      <w:r w:rsidRPr="00B041A3">
        <w:t>Knowledge Base</w:t>
      </w:r>
      <w:bookmarkEnd w:id="109"/>
      <w:bookmarkEnd w:id="110"/>
    </w:p>
    <w:p w14:paraId="39A69425" w14:textId="6192C2EE" w:rsidR="00A43533" w:rsidRPr="00B041A3" w:rsidRDefault="00A43533" w:rsidP="00641845">
      <w:r w:rsidRPr="00B041A3">
        <w:t xml:space="preserve">The Network Infrastructure tend to grow in </w:t>
      </w:r>
      <w:r w:rsidR="004907A1" w:rsidRPr="00B041A3">
        <w:t>Autonomicity</w:t>
      </w:r>
      <w:r w:rsidRPr="00B041A3">
        <w:t xml:space="preserve"> within its evolution process due to the simplification of the Operational team tasks and due to the consequent OpEx reduction.</w:t>
      </w:r>
    </w:p>
    <w:p w14:paraId="468E1CEB" w14:textId="77777777" w:rsidR="00A43533" w:rsidRPr="00B041A3" w:rsidRDefault="00A43533" w:rsidP="00641845">
      <w:r w:rsidRPr="00B041A3">
        <w:lastRenderedPageBreak/>
        <w:t>On the other side, trust in automation mechanisms is currently not widespread within Telco Operators.</w:t>
      </w:r>
    </w:p>
    <w:p w14:paraId="54F8362A" w14:textId="77777777" w:rsidR="00A43533" w:rsidRPr="00B041A3" w:rsidRDefault="00A43533" w:rsidP="00641845">
      <w:r w:rsidRPr="00B041A3">
        <w:t>For example, VNF autonomous scaling operation are still not enabled in many Telco Operators due to lack of trust in providing service continuity and in the underlying decision making process.</w:t>
      </w:r>
    </w:p>
    <w:p w14:paraId="5142DE72" w14:textId="52F66949" w:rsidR="00A43533" w:rsidRPr="00B041A3" w:rsidRDefault="00A43533" w:rsidP="00641845">
      <w:r w:rsidRPr="00B041A3">
        <w:t xml:space="preserve">To properly increase in </w:t>
      </w:r>
      <w:r w:rsidR="004907A1" w:rsidRPr="00B041A3">
        <w:t>autonomicity</w:t>
      </w:r>
      <w:r w:rsidRPr="00B041A3">
        <w:t xml:space="preserve">, the Network have </w:t>
      </w:r>
      <w:r w:rsidR="00B041A3" w:rsidRPr="00B041A3">
        <w:t>increased</w:t>
      </w:r>
      <w:r w:rsidRPr="00B041A3">
        <w:t xml:space="preserve"> the level of confidence provided to the Telco Operator.</w:t>
      </w:r>
    </w:p>
    <w:p w14:paraId="0D5C988E" w14:textId="1E1DB4EE" w:rsidR="00A43533" w:rsidRPr="00B041A3" w:rsidRDefault="00A43533" w:rsidP="00641845">
      <w:r w:rsidRPr="00B041A3">
        <w:t xml:space="preserve">In particular, the network </w:t>
      </w:r>
      <w:r w:rsidR="00B041A3" w:rsidRPr="00B041A3">
        <w:t>has</w:t>
      </w:r>
      <w:r w:rsidRPr="00B041A3">
        <w:t xml:space="preserve"> to properly grow its Knowledge Base in term of technical and procedural aspects.</w:t>
      </w:r>
    </w:p>
    <w:p w14:paraId="34552A99" w14:textId="4CAC38F4" w:rsidR="00A43533" w:rsidRPr="00B041A3" w:rsidRDefault="00A43533" w:rsidP="00641845">
      <w:r w:rsidRPr="00B041A3">
        <w:t xml:space="preserve">The basics of the Knowledge Base </w:t>
      </w:r>
      <w:r w:rsidR="00B041A3" w:rsidRPr="00B041A3">
        <w:t>come</w:t>
      </w:r>
      <w:r w:rsidRPr="00B041A3">
        <w:t xml:space="preserve"> from information contained in the Product Documentation, from direct observation of the network and services behaviours and so on.</w:t>
      </w:r>
    </w:p>
    <w:p w14:paraId="424FED19" w14:textId="77777777" w:rsidR="00A43533" w:rsidRPr="00B041A3" w:rsidRDefault="00A43533" w:rsidP="00641845">
      <w:r w:rsidRPr="00B041A3">
        <w:t>To increase the Knowledge Base, the Network has to interact with the Domain Experts present within each Technology and Service related departments of the Telco Operator.</w:t>
      </w:r>
    </w:p>
    <w:p w14:paraId="0F47B6CB" w14:textId="63B8F6A6" w:rsidR="00A43533" w:rsidRPr="00B041A3" w:rsidRDefault="00A43533" w:rsidP="00641845">
      <w:r w:rsidRPr="00B041A3">
        <w:t xml:space="preserve">From Level 2 </w:t>
      </w:r>
      <w:r w:rsidR="004907A1" w:rsidRPr="00B041A3">
        <w:t>Autonomicity</w:t>
      </w:r>
      <w:r w:rsidRPr="00B041A3">
        <w:t xml:space="preserve"> onwards, when the Network has to take a decision it is not confident with, Technical Expert will continue to play their role.</w:t>
      </w:r>
    </w:p>
    <w:p w14:paraId="4D3C5400" w14:textId="68C92EDD" w:rsidR="00A43533" w:rsidRPr="00B041A3" w:rsidRDefault="00A43533" w:rsidP="00641845">
      <w:r w:rsidRPr="00B041A3">
        <w:t xml:space="preserve">Also within level 5 </w:t>
      </w:r>
      <w:r w:rsidR="004907A1" w:rsidRPr="00B041A3">
        <w:t>Autonomicity</w:t>
      </w:r>
      <w:r w:rsidRPr="00B041A3">
        <w:t xml:space="preserve">, the Human Supervision will not be completely removed, levels defined in </w:t>
      </w:r>
      <w:r w:rsidR="00442A2F" w:rsidRPr="00832D90">
        <w:t>ETSI GR </w:t>
      </w:r>
      <w:r w:rsidRPr="00832D90">
        <w:t>ENI 007</w:t>
      </w:r>
      <w:r w:rsidR="00442A2F" w:rsidRPr="00832D90">
        <w:t xml:space="preserve">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Pr="00B041A3">
        <w:t xml:space="preserve">. </w:t>
      </w:r>
    </w:p>
    <w:p w14:paraId="1E6F5E11" w14:textId="77777777" w:rsidR="00A43533" w:rsidRPr="00B041A3" w:rsidRDefault="00A43533" w:rsidP="00641845">
      <w:r w:rsidRPr="00B041A3">
        <w:t>As an example within Car industry, level 5 Autonomous driving car has a system allowing a remote operator to take control in case of problems or unforeseen situations.</w:t>
      </w:r>
    </w:p>
    <w:p w14:paraId="31787264" w14:textId="77551249" w:rsidR="00A43533" w:rsidRPr="00B041A3" w:rsidRDefault="00A43533" w:rsidP="00641845">
      <w:r w:rsidRPr="00B041A3">
        <w:t xml:space="preserve">The Network have to present to the relevant Technical Experts the possible viable solutions (Recommendations) for them to provide indications on the proper way ahead, levels defined in </w:t>
      </w:r>
      <w:r w:rsidR="00442A2F" w:rsidRPr="00832D90">
        <w:t xml:space="preserve">ETSI GR </w:t>
      </w:r>
      <w:r w:rsidRPr="00832D90">
        <w:t>ENI 007</w:t>
      </w:r>
      <w:r w:rsidR="00442A2F" w:rsidRPr="00832D90">
        <w:t xml:space="preserve"> [</w:t>
      </w:r>
      <w:r w:rsidR="00442A2F" w:rsidRPr="00832D90">
        <w:fldChar w:fldCharType="begin"/>
      </w:r>
      <w:r w:rsidR="00442A2F" w:rsidRPr="00832D90">
        <w:instrText xml:space="preserve">REF REF_GRENI007 \h </w:instrText>
      </w:r>
      <w:r w:rsidR="00442A2F" w:rsidRPr="00832D90">
        <w:fldChar w:fldCharType="separate"/>
      </w:r>
      <w:r w:rsidR="005106FA" w:rsidRPr="00832D90">
        <w:t>i.3</w:t>
      </w:r>
      <w:r w:rsidR="00442A2F" w:rsidRPr="00832D90">
        <w:fldChar w:fldCharType="end"/>
      </w:r>
      <w:r w:rsidR="00442A2F" w:rsidRPr="00832D90">
        <w:t>]</w:t>
      </w:r>
      <w:r w:rsidRPr="00B041A3">
        <w:t>.</w:t>
      </w:r>
    </w:p>
    <w:p w14:paraId="74C9335A" w14:textId="77777777" w:rsidR="00A43533" w:rsidRPr="00B041A3" w:rsidRDefault="00A43533" w:rsidP="00641845">
      <w:r w:rsidRPr="00B041A3">
        <w:t>The Technical Expert will receive the full details for all the viable alternatives, including evolution forecasts, SLA level and other elements that could be needed for the Technical Expert to evaluate each proposed alternative at best without having to investigate on its own further on.</w:t>
      </w:r>
    </w:p>
    <w:p w14:paraId="65C3F968" w14:textId="7A27FC56" w:rsidR="00A43533" w:rsidRPr="00B041A3" w:rsidRDefault="00A43533" w:rsidP="00641845">
      <w:r w:rsidRPr="00B041A3">
        <w:t xml:space="preserve">The Technical Expert will select the more appropriate Recommendation, and the </w:t>
      </w:r>
      <w:r w:rsidR="004907A1" w:rsidRPr="00B041A3">
        <w:t>network</w:t>
      </w:r>
      <w:r w:rsidRPr="00B041A3">
        <w:t xml:space="preserve"> will update its KB accordingly, to be able to increase its level of confidence whenever a similar situation will be faced again.</w:t>
      </w:r>
    </w:p>
    <w:p w14:paraId="2A43F269" w14:textId="07113409" w:rsidR="00A43533" w:rsidRPr="00B041A3" w:rsidRDefault="00442A2F" w:rsidP="00641845">
      <w:r w:rsidRPr="00B041A3">
        <w:t xml:space="preserve">The </w:t>
      </w:r>
      <w:r w:rsidR="00A43533" w:rsidRPr="00B041A3">
        <w:t xml:space="preserve">Technical Expert will have a proper profile within the </w:t>
      </w:r>
      <w:r w:rsidR="004907A1" w:rsidRPr="00B041A3">
        <w:t>network</w:t>
      </w:r>
      <w:r w:rsidR="00A43533" w:rsidRPr="00B041A3">
        <w:t>, to properly get prompted when needed.</w:t>
      </w:r>
    </w:p>
    <w:p w14:paraId="0BB761A4" w14:textId="3CAE2556" w:rsidR="00A43533" w:rsidRPr="00B041A3" w:rsidRDefault="00A43533" w:rsidP="00641845">
      <w:r w:rsidRPr="00B041A3">
        <w:t xml:space="preserve">On top of this profiling, the </w:t>
      </w:r>
      <w:r w:rsidR="004907A1" w:rsidRPr="00B041A3">
        <w:t>network</w:t>
      </w:r>
      <w:r w:rsidRPr="00B041A3">
        <w:t xml:space="preserve"> will be able to fine tune it based on multiple aspects:</w:t>
      </w:r>
    </w:p>
    <w:p w14:paraId="15298C99" w14:textId="77777777" w:rsidR="00A43533" w:rsidRPr="00B041A3" w:rsidRDefault="00A43533" w:rsidP="00BA58A5">
      <w:pPr>
        <w:pStyle w:val="B1"/>
      </w:pPr>
      <w:r w:rsidRPr="00B041A3">
        <w:t>inputs they provide within the different domain</w:t>
      </w:r>
    </w:p>
    <w:p w14:paraId="76039003" w14:textId="77777777" w:rsidR="00A43533" w:rsidRPr="00B041A3" w:rsidRDefault="00A43533" w:rsidP="00BA58A5">
      <w:pPr>
        <w:pStyle w:val="B1"/>
      </w:pPr>
      <w:r w:rsidRPr="00B041A3">
        <w:t>how often their suggestions and recommendations turn out to be correct from outcome perspective</w:t>
      </w:r>
    </w:p>
    <w:p w14:paraId="01B8B968" w14:textId="6FAB473E" w:rsidR="00A43533" w:rsidRPr="00B041A3" w:rsidRDefault="00A43533" w:rsidP="00BA58A5">
      <w:r w:rsidRPr="00B041A3">
        <w:t>In this way, the system will increase be ability to address the proper set of experts for each recommendations/</w:t>
      </w:r>
      <w:r w:rsidR="00B813A3" w:rsidRPr="00B041A3">
        <w:t>decision</w:t>
      </w:r>
      <w:r w:rsidRPr="00B041A3">
        <w:t xml:space="preserve"> needed.</w:t>
      </w:r>
    </w:p>
    <w:p w14:paraId="5AC916E6" w14:textId="7D029F62" w:rsidR="004907A1" w:rsidRPr="00B041A3" w:rsidRDefault="004907A1" w:rsidP="00CF5BAD">
      <w:pPr>
        <w:pStyle w:val="Heading2"/>
      </w:pPr>
      <w:bookmarkStart w:id="111" w:name="_Toc161152660"/>
      <w:bookmarkStart w:id="112" w:name="_Toc162011885"/>
      <w:r w:rsidRPr="00B041A3">
        <w:rPr>
          <w:rFonts w:hint="eastAsia"/>
        </w:rPr>
        <w:t>7.2</w:t>
      </w:r>
      <w:r w:rsidR="00884DA7" w:rsidRPr="00B041A3">
        <w:tab/>
      </w:r>
      <w:r w:rsidRPr="00B041A3">
        <w:t>Tool for decision delegation according to Time Dimension</w:t>
      </w:r>
      <w:bookmarkEnd w:id="111"/>
      <w:bookmarkEnd w:id="112"/>
    </w:p>
    <w:p w14:paraId="6F8063EC" w14:textId="4E515C18" w:rsidR="004907A1" w:rsidRPr="00B041A3" w:rsidRDefault="004907A1" w:rsidP="00BA58A5">
      <w:r w:rsidRPr="00B041A3">
        <w:t xml:space="preserve">The Autonomous Network have to be able to execute and check the decided actions, but mainly what distinguish </w:t>
      </w:r>
      <w:r w:rsidR="00B813A3" w:rsidRPr="00B041A3">
        <w:t>an</w:t>
      </w:r>
      <w:r w:rsidRPr="00B041A3">
        <w:t xml:space="preserve"> Autonomous Network from an automatic one is the autonomicity in decision taking.</w:t>
      </w:r>
    </w:p>
    <w:p w14:paraId="2B8643EE" w14:textId="08F65591" w:rsidR="004907A1" w:rsidRPr="00B041A3" w:rsidRDefault="004907A1" w:rsidP="00BA58A5">
      <w:r w:rsidRPr="00B041A3">
        <w:t>AI technology enable the network to recommend the proper way ahead when a decision needs to be taken</w:t>
      </w:r>
      <w:r w:rsidR="00442A2F" w:rsidRPr="00B041A3">
        <w:t>.</w:t>
      </w:r>
    </w:p>
    <w:p w14:paraId="58E8CA37" w14:textId="067F6192" w:rsidR="004907A1" w:rsidRPr="00B041A3" w:rsidRDefault="004907A1" w:rsidP="00BA58A5">
      <w:r w:rsidRPr="00B041A3">
        <w:t xml:space="preserve">Decision can be taken </w:t>
      </w:r>
      <w:r w:rsidR="00B813A3" w:rsidRPr="00B041A3">
        <w:t>m</w:t>
      </w:r>
      <w:r w:rsidRPr="00B041A3">
        <w:t xml:space="preserve">anually, network can recommend multiple solution for the Operator to choose from, </w:t>
      </w:r>
      <w:r w:rsidR="00B041A3" w:rsidRPr="00B041A3">
        <w:t>automatically with</w:t>
      </w:r>
      <w:r w:rsidRPr="00B041A3">
        <w:t xml:space="preserve"> the need for human validation, fully </w:t>
      </w:r>
      <w:r w:rsidR="001E7E8F" w:rsidRPr="00B041A3">
        <w:t>a</w:t>
      </w:r>
      <w:r w:rsidRPr="00B041A3">
        <w:t>utomatically.</w:t>
      </w:r>
    </w:p>
    <w:p w14:paraId="75A28821" w14:textId="77777777" w:rsidR="004907A1" w:rsidRPr="00B041A3" w:rsidRDefault="004907A1" w:rsidP="00BA58A5">
      <w:r w:rsidRPr="00B041A3">
        <w:t>The Operator can decide to delegate decisions responsibility to the network when it feels confident that the network will fulfil two factors:</w:t>
      </w:r>
    </w:p>
    <w:p w14:paraId="774D4642" w14:textId="3A622032" w:rsidR="004907A1" w:rsidRPr="00B041A3" w:rsidRDefault="004907A1" w:rsidP="005106FA">
      <w:pPr>
        <w:pStyle w:val="BN"/>
        <w:numPr>
          <w:ilvl w:val="0"/>
          <w:numId w:val="18"/>
        </w:numPr>
      </w:pPr>
      <w:r w:rsidRPr="00B041A3">
        <w:t>take the best decision possible</w:t>
      </w:r>
      <w:r w:rsidR="00BA58A5" w:rsidRPr="00B041A3">
        <w:t>;</w:t>
      </w:r>
    </w:p>
    <w:p w14:paraId="6A8D3DF2" w14:textId="71EF1ACB" w:rsidR="004907A1" w:rsidRPr="00B041A3" w:rsidRDefault="004907A1" w:rsidP="005106FA">
      <w:pPr>
        <w:pStyle w:val="BN"/>
        <w:numPr>
          <w:ilvl w:val="0"/>
          <w:numId w:val="18"/>
        </w:numPr>
      </w:pPr>
      <w:r w:rsidRPr="00B041A3">
        <w:t>have low probability of side effects on the ongoing services and resources</w:t>
      </w:r>
      <w:r w:rsidR="00BA58A5" w:rsidRPr="00B041A3">
        <w:t>.</w:t>
      </w:r>
    </w:p>
    <w:p w14:paraId="478E6360" w14:textId="4FD9EB1B" w:rsidR="004907A1" w:rsidRPr="00B041A3" w:rsidRDefault="004907A1" w:rsidP="005106FA">
      <w:r w:rsidRPr="00B041A3">
        <w:lastRenderedPageBreak/>
        <w:t>The responsibility delegation process involves Humans interaction, and as underlined in</w:t>
      </w:r>
      <w:r w:rsidR="00BA58A5" w:rsidRPr="00B041A3">
        <w:t xml:space="preserve"> </w:t>
      </w:r>
      <w:r w:rsidRPr="00B041A3">
        <w:t>clause</w:t>
      </w:r>
      <w:r w:rsidR="0007542C" w:rsidRPr="00B041A3">
        <w:t xml:space="preserve"> </w:t>
      </w:r>
      <w:r w:rsidRPr="00903BFD">
        <w:t>6.1.1</w:t>
      </w:r>
      <w:r w:rsidRPr="00B041A3">
        <w:t xml:space="preserve">, also in level 5 there could be escalation in need for human intervention that remains accountable for the proper network delivery, management and evolution (see </w:t>
      </w:r>
      <w:r w:rsidR="00BA58A5" w:rsidRPr="00B041A3">
        <w:t xml:space="preserve">clause </w:t>
      </w:r>
      <w:r w:rsidRPr="00903BFD">
        <w:t>4.2</w:t>
      </w:r>
      <w:r w:rsidRPr="00B041A3">
        <w:t xml:space="preserve"> on Responsibility Index description in 5 levels)</w:t>
      </w:r>
      <w:r w:rsidR="00BA58A5" w:rsidRPr="00B041A3">
        <w:t>.</w:t>
      </w:r>
    </w:p>
    <w:p w14:paraId="3C873A62" w14:textId="77777777" w:rsidR="004907A1" w:rsidRPr="00B041A3" w:rsidRDefault="004907A1" w:rsidP="005106FA">
      <w:r w:rsidRPr="00B041A3">
        <w:t>The Technical Experts within Operators will have to decide on case by case basis, what kind of decision to delegate to the network.</w:t>
      </w:r>
    </w:p>
    <w:p w14:paraId="2AD799A5" w14:textId="77777777" w:rsidR="004907A1" w:rsidRPr="00B041A3" w:rsidRDefault="004907A1" w:rsidP="005106FA">
      <w:r w:rsidRPr="00B041A3">
        <w:t>In case of specific Operational Procedure, a different level of delegation could be accorded to the network based on Time Dimension.</w:t>
      </w:r>
    </w:p>
    <w:p w14:paraId="2C2E12D4" w14:textId="673BF8E6" w:rsidR="004907A1" w:rsidRPr="00B041A3" w:rsidRDefault="004907A1" w:rsidP="005106FA">
      <w:r w:rsidRPr="00B041A3">
        <w:t>If the above first factor is not changing overtime, the second factor about side effects of Autonomous Decisions decrease in off-peak timeframe</w:t>
      </w:r>
      <w:r w:rsidR="00BA58A5" w:rsidRPr="00B041A3">
        <w:t>.</w:t>
      </w:r>
    </w:p>
    <w:p w14:paraId="67A217D6" w14:textId="6055EB2C" w:rsidR="002B42AA" w:rsidRPr="00B041A3" w:rsidRDefault="004907A1" w:rsidP="005106FA">
      <w:r w:rsidRPr="00B041A3">
        <w:t>For example, during night time, Automatic fault recovery or new release/functionalities rollout could take place automatically, while during peak hours human supervision could be recommended.</w:t>
      </w:r>
    </w:p>
    <w:p w14:paraId="731B0D08" w14:textId="74D53D36" w:rsidR="002B42AA" w:rsidRPr="00B041A3" w:rsidRDefault="002B42AA" w:rsidP="00641845">
      <w:pPr>
        <w:pStyle w:val="Heading2"/>
      </w:pPr>
      <w:bookmarkStart w:id="113" w:name="_Toc161152661"/>
      <w:bookmarkStart w:id="114" w:name="_Toc162011886"/>
      <w:r w:rsidRPr="00B041A3">
        <w:t>7.3</w:t>
      </w:r>
      <w:r w:rsidR="00641845" w:rsidRPr="00B041A3">
        <w:tab/>
      </w:r>
      <w:r w:rsidRPr="00B041A3">
        <w:t>Data classification and grading</w:t>
      </w:r>
      <w:bookmarkEnd w:id="113"/>
      <w:bookmarkEnd w:id="114"/>
    </w:p>
    <w:p w14:paraId="6FCFDEEB" w14:textId="58745EF3" w:rsidR="002B42AA" w:rsidRPr="00B041A3" w:rsidRDefault="002B42AA" w:rsidP="00641845">
      <w:r w:rsidRPr="00B041A3">
        <w:t xml:space="preserve">The ability of data classification and grading refers to the sampling and query of structured and unstructured data stored on the platform under the big data platform, and identifying, matching, data type </w:t>
      </w:r>
      <w:r w:rsidR="00B041A3" w:rsidRPr="00B041A3">
        <w:t>labelling</w:t>
      </w:r>
      <w:r w:rsidRPr="00B041A3">
        <w:t>, and classification and grading tags of data samples based on data characteristics, data identification strategies, and classification and grading strategies, so as to form a data classification and grading list, important and core data catalogs. The data classification and grading capability is exposed in the form of APIs to realize the reuse of basic capabilities and reduce the cost of duplicate construction. For example, when data is ingested into the lake, the Data Classification and Grading API</w:t>
      </w:r>
      <w:r w:rsidR="00B11711" w:rsidRPr="00B041A3">
        <w:t xml:space="preserve"> can be called</w:t>
      </w:r>
      <w:r w:rsidRPr="00B041A3">
        <w:t xml:space="preserve"> to identify and classify and mark the data entering the lake, different security protection solutions for different types of data</w:t>
      </w:r>
      <w:r w:rsidR="00B11711" w:rsidRPr="00B041A3">
        <w:t xml:space="preserve"> can also be reinforced</w:t>
      </w:r>
      <w:r w:rsidR="00E75DA8">
        <w:t>:</w:t>
      </w:r>
    </w:p>
    <w:p w14:paraId="14A7D6AF" w14:textId="4A400C8B" w:rsidR="002B42AA" w:rsidRPr="00B041A3" w:rsidRDefault="002B42AA" w:rsidP="00641845">
      <w:pPr>
        <w:pStyle w:val="B10"/>
      </w:pPr>
      <w:r w:rsidRPr="00B041A3">
        <w:t>1)</w:t>
      </w:r>
      <w:r w:rsidR="00641845" w:rsidRPr="00B041A3">
        <w:tab/>
      </w:r>
      <w:r w:rsidRPr="00B041A3">
        <w:t>Corresponding scenario</w:t>
      </w:r>
    </w:p>
    <w:p w14:paraId="05E3AE0D" w14:textId="6A0DB6BF" w:rsidR="002B42AA" w:rsidRPr="00B041A3" w:rsidRDefault="002B42AA" w:rsidP="002B42AA">
      <w:r w:rsidRPr="00B041A3">
        <w:t xml:space="preserve">This capability is applicable to data ingress to the </w:t>
      </w:r>
      <w:r w:rsidR="00B11711" w:rsidRPr="00B041A3">
        <w:t xml:space="preserve">data </w:t>
      </w:r>
      <w:r w:rsidRPr="00B041A3">
        <w:t>lake, data usage, data egress to the lake and data O&amp;M</w:t>
      </w:r>
      <w:r w:rsidR="00E75DA8">
        <w:t>:</w:t>
      </w:r>
    </w:p>
    <w:p w14:paraId="0A98DE3A" w14:textId="5A06B932" w:rsidR="002B42AA" w:rsidRPr="00B041A3" w:rsidRDefault="002B42AA" w:rsidP="00641845">
      <w:pPr>
        <w:pStyle w:val="B10"/>
      </w:pPr>
      <w:r w:rsidRPr="00B041A3">
        <w:t>2)</w:t>
      </w:r>
      <w:r w:rsidR="00641845" w:rsidRPr="00B041A3">
        <w:tab/>
      </w:r>
      <w:r w:rsidRPr="00B041A3">
        <w:t>Main features</w:t>
      </w:r>
    </w:p>
    <w:p w14:paraId="6CE542F6" w14:textId="692060C1" w:rsidR="002B42AA" w:rsidRPr="00B041A3" w:rsidRDefault="002B42AA" w:rsidP="002B42AA">
      <w:r w:rsidRPr="00B041A3">
        <w:t>Data processing</w:t>
      </w:r>
      <w:r w:rsidR="00B11711" w:rsidRPr="00B041A3">
        <w:t>, t</w:t>
      </w:r>
      <w:r w:rsidRPr="00B041A3">
        <w:t>he data samples were sliced and sampled, and the samples were cleaned and formatted.</w:t>
      </w:r>
    </w:p>
    <w:p w14:paraId="628F505F" w14:textId="24C5D62C" w:rsidR="002B42AA" w:rsidRPr="00B041A3" w:rsidRDefault="002B42AA" w:rsidP="002B42AA">
      <w:r w:rsidRPr="00B041A3">
        <w:t>Data Identification</w:t>
      </w:r>
      <w:r w:rsidR="00B11711" w:rsidRPr="00B041A3">
        <w:t>, u</w:t>
      </w:r>
      <w:r w:rsidRPr="00B041A3">
        <w:t>sing key technologies such as regular matching, keyword matching, and algorithm matching, the characteristics of the sample were analyzed to identify the data type of the sample.</w:t>
      </w:r>
    </w:p>
    <w:p w14:paraId="5B9FA749" w14:textId="73A337FE" w:rsidR="002B42AA" w:rsidRPr="00B041A3" w:rsidRDefault="002B42AA" w:rsidP="002B42AA">
      <w:r w:rsidRPr="00B041A3">
        <w:t>Data classification and grading</w:t>
      </w:r>
      <w:r w:rsidR="00B11711" w:rsidRPr="00B041A3">
        <w:t>, a</w:t>
      </w:r>
      <w:r w:rsidRPr="00B041A3">
        <w:t>ccording to the identified data feature types, combined with the data classification and grading strategy, the data is classified and graded.</w:t>
      </w:r>
    </w:p>
    <w:p w14:paraId="65205C68" w14:textId="78D22227" w:rsidR="002B42AA" w:rsidRPr="00B041A3" w:rsidRDefault="002B42AA" w:rsidP="002B42AA">
      <w:r w:rsidRPr="00B041A3">
        <w:t>Data list</w:t>
      </w:r>
      <w:r w:rsidR="00B11711" w:rsidRPr="00B041A3">
        <w:t>, s</w:t>
      </w:r>
      <w:r w:rsidRPr="00B041A3">
        <w:t>ummarize and display the results of data classification and grading, mark the storage location, data type, data level, and data classification of data assets, and form a list of data assets, important and core data catalogs.</w:t>
      </w:r>
    </w:p>
    <w:p w14:paraId="1F212814" w14:textId="23530EA1" w:rsidR="002B42AA" w:rsidRPr="00B041A3" w:rsidRDefault="002B42AA" w:rsidP="002B42AA">
      <w:r w:rsidRPr="00B041A3">
        <w:t>Audit filing</w:t>
      </w:r>
      <w:r w:rsidR="00B11711" w:rsidRPr="00B041A3">
        <w:t>, m</w:t>
      </w:r>
      <w:r w:rsidRPr="00B041A3">
        <w:t>anually audit and correct the classification and grading results of automatic identification data, and generate a complete classification and grading asset list based on the data provided by the business side, and perform filing processing. The ICP filing list is distributed to the business side to provide a basis for differentiated security protection on the business side.</w:t>
      </w:r>
    </w:p>
    <w:p w14:paraId="0DA6B01E" w14:textId="188E7B81" w:rsidR="002B42AA" w:rsidRPr="00B041A3" w:rsidRDefault="002B42AA" w:rsidP="002B42AA">
      <w:r w:rsidRPr="00B041A3">
        <w:t>Capacity</w:t>
      </w:r>
      <w:r w:rsidR="00B11711" w:rsidRPr="00B041A3">
        <w:t>, o</w:t>
      </w:r>
      <w:r w:rsidRPr="00B041A3">
        <w:t>pen data classification and grading capabilities through interfaces to provide support for other systems or security capabilities.</w:t>
      </w:r>
    </w:p>
    <w:p w14:paraId="3F0CD4E1" w14:textId="77777777" w:rsidR="0015707F" w:rsidRPr="00B041A3" w:rsidRDefault="006852B0" w:rsidP="00EB1F57">
      <w:pPr>
        <w:pStyle w:val="Heading1"/>
      </w:pPr>
      <w:bookmarkStart w:id="115" w:name="_Toc161152662"/>
      <w:bookmarkStart w:id="116" w:name="_Toc162011887"/>
      <w:r w:rsidRPr="00B041A3">
        <w:t>8</w:t>
      </w:r>
      <w:r w:rsidR="0015707F" w:rsidRPr="00B041A3">
        <w:tab/>
        <w:t>Conclusions</w:t>
      </w:r>
      <w:bookmarkEnd w:id="115"/>
      <w:bookmarkEnd w:id="116"/>
    </w:p>
    <w:p w14:paraId="5DF76E4E" w14:textId="41A3C46D" w:rsidR="006345C8" w:rsidRPr="00B041A3" w:rsidRDefault="006345C8" w:rsidP="00641845">
      <w:r w:rsidRPr="00B041A3">
        <w:t>Evaluation of Autonomous Level within the entire operators</w:t>
      </w:r>
      <w:r w:rsidR="00BA58A5" w:rsidRPr="00B041A3">
        <w:t>'</w:t>
      </w:r>
      <w:r w:rsidRPr="00B041A3">
        <w:t xml:space="preserve"> network or within a specific domain within the operators</w:t>
      </w:r>
      <w:r w:rsidR="00BA58A5" w:rsidRPr="00B041A3">
        <w:t>'</w:t>
      </w:r>
      <w:r w:rsidRPr="00B041A3">
        <w:t xml:space="preserve"> network is essential to determine the next steps needed to evolve towards higher levels of autonomicity.</w:t>
      </w:r>
    </w:p>
    <w:p w14:paraId="784F8531" w14:textId="3BADCC5E" w:rsidR="006345C8" w:rsidRPr="00B041A3" w:rsidRDefault="006345C8" w:rsidP="00641845">
      <w:r w:rsidRPr="00B041A3">
        <w:t>The development of network autonomicity not only depends on the maturity and empowerment of artificial intelligence technology, but also needs to be based on the further development of network operator</w:t>
      </w:r>
      <w:r w:rsidR="00BA58A5" w:rsidRPr="00B041A3">
        <w:t>'</w:t>
      </w:r>
      <w:r w:rsidRPr="00B041A3">
        <w:t>s infrastructure (both hardware and software), including virtualization, SON</w:t>
      </w:r>
      <w:r w:rsidRPr="0069620C">
        <w:t>, etc.</w:t>
      </w:r>
    </w:p>
    <w:p w14:paraId="1DB5A75B" w14:textId="77777777" w:rsidR="006345C8" w:rsidRPr="00B041A3" w:rsidRDefault="006345C8" w:rsidP="00641845">
      <w:r w:rsidRPr="00B041A3">
        <w:lastRenderedPageBreak/>
        <w:t>ENI adapts the need of every assisted system to provide the best support and evolution: a thorough evaluation of the system is essential to determine the best form of integration.</w:t>
      </w:r>
    </w:p>
    <w:p w14:paraId="5CE21FF4" w14:textId="77777777" w:rsidR="006345C8" w:rsidRPr="00B041A3" w:rsidRDefault="006345C8" w:rsidP="00641845">
      <w:r w:rsidRPr="00B041A3">
        <w:t>A careful analysis of the assisted system is fundamental to determine which functionalities are required to integrate ENI; thus enabling the level of autonomicity of the overall system.</w:t>
      </w:r>
    </w:p>
    <w:p w14:paraId="69F0C1EF" w14:textId="77777777" w:rsidR="006345C8" w:rsidRPr="00B041A3" w:rsidRDefault="006345C8" w:rsidP="00641845">
      <w:r w:rsidRPr="00B041A3">
        <w:t>Evaluation needs to be done on the overall system using multiple aspects, involving the identified dimensions and lifecycle phases. This analysis determines the system responsibilities when performing actions and taking decisions.</w:t>
      </w:r>
    </w:p>
    <w:p w14:paraId="544CD60C" w14:textId="1770011A" w:rsidR="006345C8" w:rsidRPr="00B041A3" w:rsidRDefault="006345C8" w:rsidP="00E75DA8">
      <w:pPr>
        <w:keepNext/>
        <w:keepLines/>
        <w:rPr>
          <w:lang w:eastAsia="zh-CN"/>
        </w:rPr>
      </w:pPr>
      <w:r w:rsidRPr="00B041A3">
        <w:rPr>
          <w:lang w:eastAsia="zh-CN"/>
        </w:rPr>
        <w:t xml:space="preserve">The development of the standard on categories for AI application to networks is in the ascendant. </w:t>
      </w:r>
      <w:r w:rsidR="00BA58A5" w:rsidRPr="00B041A3">
        <w:rPr>
          <w:lang w:eastAsia="zh-CN"/>
        </w:rPr>
        <w:t>The present document</w:t>
      </w:r>
      <w:r w:rsidRPr="00B041A3">
        <w:rPr>
          <w:lang w:eastAsia="zh-CN"/>
        </w:rPr>
        <w:t xml:space="preserve"> makes further exploration based on the definition in </w:t>
      </w:r>
      <w:r w:rsidRPr="00832D90">
        <w:rPr>
          <w:lang w:eastAsia="zh-CN"/>
        </w:rPr>
        <w:t>ETSI GR ENI 007</w:t>
      </w:r>
      <w:r w:rsidR="00442A2F" w:rsidRPr="00832D90">
        <w:rPr>
          <w:lang w:eastAsia="zh-CN"/>
        </w:rPr>
        <w:t xml:space="preserve"> [</w:t>
      </w:r>
      <w:r w:rsidR="00442A2F" w:rsidRPr="00832D90">
        <w:rPr>
          <w:lang w:eastAsia="zh-CN"/>
        </w:rPr>
        <w:fldChar w:fldCharType="begin"/>
      </w:r>
      <w:r w:rsidR="00442A2F" w:rsidRPr="00832D90">
        <w:rPr>
          <w:lang w:eastAsia="zh-CN"/>
        </w:rPr>
        <w:instrText xml:space="preserve">REF REF_GRENI007 \h </w:instrText>
      </w:r>
      <w:r w:rsidR="00442A2F" w:rsidRPr="00832D90">
        <w:rPr>
          <w:lang w:eastAsia="zh-CN"/>
        </w:rPr>
      </w:r>
      <w:r w:rsidR="00442A2F" w:rsidRPr="00832D90">
        <w:rPr>
          <w:lang w:eastAsia="zh-CN"/>
        </w:rPr>
        <w:fldChar w:fldCharType="separate"/>
      </w:r>
      <w:r w:rsidR="005106FA" w:rsidRPr="00832D90">
        <w:t>i.3</w:t>
      </w:r>
      <w:r w:rsidR="00442A2F" w:rsidRPr="00832D90">
        <w:rPr>
          <w:lang w:eastAsia="zh-CN"/>
        </w:rPr>
        <w:fldChar w:fldCharType="end"/>
      </w:r>
      <w:r w:rsidR="00442A2F" w:rsidRPr="00832D90">
        <w:rPr>
          <w:lang w:eastAsia="zh-CN"/>
        </w:rPr>
        <w:t>]</w:t>
      </w:r>
      <w:r w:rsidRPr="00B041A3">
        <w:rPr>
          <w:lang w:eastAsia="zh-CN"/>
        </w:rPr>
        <w:t>,</w:t>
      </w:r>
      <w:r w:rsidRPr="00B041A3">
        <w:rPr>
          <w:rFonts w:eastAsiaTheme="minorEastAsia" w:hint="eastAsia"/>
          <w:lang w:eastAsia="zh-CN"/>
        </w:rPr>
        <w:t xml:space="preserve"> </w:t>
      </w:r>
      <w:r w:rsidRPr="00B041A3">
        <w:rPr>
          <w:lang w:eastAsia="zh-CN"/>
        </w:rPr>
        <w:t>and puts forward a set of scientific, general, and</w:t>
      </w:r>
      <w:r w:rsidRPr="00B041A3">
        <w:rPr>
          <w:rFonts w:eastAsiaTheme="minorEastAsia" w:hint="eastAsia"/>
          <w:lang w:eastAsia="zh-CN"/>
        </w:rPr>
        <w:t xml:space="preserve"> </w:t>
      </w:r>
      <w:r w:rsidRPr="00B041A3">
        <w:rPr>
          <w:lang w:eastAsia="zh-CN"/>
        </w:rPr>
        <w:t xml:space="preserve">standardized evaluation methods. That have guiding significance for the implementation of </w:t>
      </w:r>
      <w:r w:rsidRPr="00B041A3">
        <w:t>autonomous</w:t>
      </w:r>
      <w:r w:rsidRPr="00B041A3">
        <w:rPr>
          <w:lang w:eastAsia="zh-CN"/>
        </w:rPr>
        <w:t xml:space="preserve"> network.</w:t>
      </w:r>
      <w:r w:rsidRPr="00B041A3">
        <w:t xml:space="preserve"> </w:t>
      </w:r>
      <w:r w:rsidRPr="00B041A3">
        <w:rPr>
          <w:lang w:eastAsia="zh-CN"/>
        </w:rPr>
        <w:t>These studies have not been yet fully completed, there are many issues that need to be addressed together, such as:</w:t>
      </w:r>
    </w:p>
    <w:p w14:paraId="22BC7D9A" w14:textId="79878864" w:rsidR="006345C8" w:rsidRPr="00B041A3" w:rsidRDefault="006345C8" w:rsidP="00BA58A5">
      <w:pPr>
        <w:pStyle w:val="B1"/>
        <w:rPr>
          <w:rFonts w:eastAsiaTheme="minorHAnsi"/>
          <w:lang w:eastAsia="zh-CN"/>
        </w:rPr>
      </w:pPr>
      <w:r w:rsidRPr="00B041A3">
        <w:rPr>
          <w:lang w:eastAsia="zh-CN"/>
        </w:rPr>
        <w:t>How to implement and configure the merger and evaluation dimensions in-line with actual conditions</w:t>
      </w:r>
      <w:r w:rsidR="00E75DA8">
        <w:rPr>
          <w:lang w:eastAsia="zh-CN"/>
        </w:rPr>
        <w:t>.</w:t>
      </w:r>
    </w:p>
    <w:p w14:paraId="342B3E5C" w14:textId="37F447ED" w:rsidR="006345C8" w:rsidRPr="00B041A3" w:rsidRDefault="006345C8" w:rsidP="00BA58A5">
      <w:pPr>
        <w:pStyle w:val="B1"/>
        <w:rPr>
          <w:rFonts w:eastAsiaTheme="minorHAnsi"/>
          <w:lang w:eastAsia="zh-CN"/>
        </w:rPr>
      </w:pPr>
      <w:r w:rsidRPr="00B041A3">
        <w:rPr>
          <w:lang w:eastAsia="zh-CN"/>
        </w:rPr>
        <w:t>How to quantify environmental change, this needs further study</w:t>
      </w:r>
      <w:r w:rsidR="00E75DA8">
        <w:rPr>
          <w:lang w:eastAsia="zh-CN"/>
        </w:rPr>
        <w:t>.</w:t>
      </w:r>
    </w:p>
    <w:p w14:paraId="7A0418D9" w14:textId="1013C1C7" w:rsidR="006345C8" w:rsidRPr="00B041A3" w:rsidRDefault="006345C8" w:rsidP="00BA58A5">
      <w:pPr>
        <w:pStyle w:val="B1"/>
        <w:rPr>
          <w:rFonts w:eastAsiaTheme="minorHAnsi"/>
          <w:lang w:eastAsia="zh-CN"/>
        </w:rPr>
      </w:pPr>
      <w:r w:rsidRPr="00B041A3">
        <w:rPr>
          <w:lang w:eastAsia="zh-CN"/>
        </w:rPr>
        <w:t>The relationship among network KPIs. The network infrastructure capabilities and the network intelligence levels</w:t>
      </w:r>
      <w:r w:rsidR="0054475D" w:rsidRPr="00B041A3">
        <w:rPr>
          <w:lang w:eastAsia="zh-CN"/>
        </w:rPr>
        <w:t>.</w:t>
      </w:r>
    </w:p>
    <w:p w14:paraId="4D3B8370" w14:textId="44CA3547" w:rsidR="00AF3AAE" w:rsidRPr="00B041A3" w:rsidRDefault="00AF3AAE" w:rsidP="00641845">
      <w:pPr>
        <w:rPr>
          <w:lang w:eastAsia="zh-CN"/>
        </w:rPr>
      </w:pPr>
      <w:r w:rsidRPr="00B041A3">
        <w:rPr>
          <w:lang w:eastAsia="zh-CN"/>
        </w:rPr>
        <w:t xml:space="preserve">The use of </w:t>
      </w:r>
      <w:r w:rsidR="005F0261" w:rsidRPr="00B041A3">
        <w:rPr>
          <w:lang w:eastAsia="zh-CN"/>
        </w:rPr>
        <w:t>the present document</w:t>
      </w:r>
      <w:r w:rsidRPr="00B041A3">
        <w:rPr>
          <w:lang w:eastAsia="zh-CN"/>
        </w:rPr>
        <w:t xml:space="preserve"> unites with communication industry partners: </w:t>
      </w:r>
    </w:p>
    <w:p w14:paraId="347FF30F" w14:textId="34541744" w:rsidR="00AF3AAE" w:rsidRPr="00B041A3" w:rsidRDefault="00AF3AAE" w:rsidP="005106FA">
      <w:pPr>
        <w:pStyle w:val="BN"/>
        <w:numPr>
          <w:ilvl w:val="0"/>
          <w:numId w:val="19"/>
        </w:numPr>
        <w:rPr>
          <w:rFonts w:eastAsiaTheme="minorHAnsi"/>
          <w:lang w:eastAsia="zh-CN"/>
        </w:rPr>
      </w:pPr>
      <w:r w:rsidRPr="00B041A3">
        <w:rPr>
          <w:lang w:eastAsia="zh-CN"/>
        </w:rPr>
        <w:t>to deepen the knowledge of the evaluation of network intelligence</w:t>
      </w:r>
      <w:r w:rsidR="00442A2F" w:rsidRPr="00B041A3">
        <w:rPr>
          <w:lang w:eastAsia="zh-CN"/>
        </w:rPr>
        <w:t>;</w:t>
      </w:r>
      <w:r w:rsidRPr="00B041A3">
        <w:rPr>
          <w:lang w:eastAsia="zh-CN"/>
        </w:rPr>
        <w:t xml:space="preserve"> </w:t>
      </w:r>
    </w:p>
    <w:p w14:paraId="4C3CC111" w14:textId="72578814" w:rsidR="00AF3AAE" w:rsidRPr="00B041A3" w:rsidRDefault="00AF3AAE" w:rsidP="005106FA">
      <w:pPr>
        <w:pStyle w:val="BN"/>
        <w:numPr>
          <w:ilvl w:val="0"/>
          <w:numId w:val="19"/>
        </w:numPr>
        <w:rPr>
          <w:rFonts w:eastAsiaTheme="minorHAnsi"/>
          <w:lang w:eastAsia="zh-CN"/>
        </w:rPr>
      </w:pPr>
      <w:r w:rsidRPr="00B041A3">
        <w:rPr>
          <w:lang w:eastAsia="zh-CN"/>
        </w:rPr>
        <w:t>to promote the quantifiable degree of network intelligence</w:t>
      </w:r>
      <w:r w:rsidR="00442A2F" w:rsidRPr="00B041A3">
        <w:rPr>
          <w:lang w:eastAsia="zh-CN"/>
        </w:rPr>
        <w:t>;</w:t>
      </w:r>
      <w:r w:rsidRPr="00B041A3">
        <w:rPr>
          <w:lang w:eastAsia="zh-CN"/>
        </w:rPr>
        <w:t xml:space="preserve"> </w:t>
      </w:r>
    </w:p>
    <w:p w14:paraId="709D83BB" w14:textId="7A61833B" w:rsidR="00AF3AAE" w:rsidRPr="00B041A3" w:rsidRDefault="00AF3AAE" w:rsidP="005106FA">
      <w:pPr>
        <w:pStyle w:val="BN"/>
        <w:numPr>
          <w:ilvl w:val="0"/>
          <w:numId w:val="19"/>
        </w:numPr>
        <w:rPr>
          <w:rFonts w:eastAsiaTheme="minorHAnsi"/>
          <w:lang w:eastAsia="zh-CN"/>
        </w:rPr>
      </w:pPr>
      <w:r w:rsidRPr="00B041A3">
        <w:rPr>
          <w:lang w:eastAsia="zh-CN"/>
        </w:rPr>
        <w:t>to enable implementation of evaluation methods</w:t>
      </w:r>
      <w:r w:rsidR="00442A2F" w:rsidRPr="00B041A3">
        <w:rPr>
          <w:lang w:eastAsia="zh-CN"/>
        </w:rPr>
        <w:t>;</w:t>
      </w:r>
      <w:r w:rsidRPr="00B041A3">
        <w:rPr>
          <w:lang w:eastAsia="zh-CN"/>
        </w:rPr>
        <w:t xml:space="preserve"> and </w:t>
      </w:r>
    </w:p>
    <w:p w14:paraId="00C78A55" w14:textId="77777777" w:rsidR="00AF3AAE" w:rsidRPr="00B041A3" w:rsidRDefault="00AF3AAE" w:rsidP="005106FA">
      <w:pPr>
        <w:pStyle w:val="BN"/>
        <w:numPr>
          <w:ilvl w:val="0"/>
          <w:numId w:val="19"/>
        </w:numPr>
        <w:rPr>
          <w:rFonts w:eastAsiaTheme="minorHAnsi"/>
          <w:lang w:eastAsia="zh-CN"/>
        </w:rPr>
      </w:pPr>
      <w:r w:rsidRPr="00B041A3">
        <w:rPr>
          <w:lang w:eastAsia="zh-CN"/>
        </w:rPr>
        <w:t xml:space="preserve">to assist the guidance on network evolution and its implementation. </w:t>
      </w:r>
    </w:p>
    <w:p w14:paraId="618928BE" w14:textId="3EB7D281" w:rsidR="00AF3AAE" w:rsidRPr="00B041A3" w:rsidRDefault="00AF3AAE" w:rsidP="00CF5BAD">
      <w:pPr>
        <w:jc w:val="both"/>
      </w:pPr>
      <w:r w:rsidRPr="00B041A3">
        <w:rPr>
          <w:lang w:eastAsia="zh-CN"/>
        </w:rPr>
        <w:t>This promotes the development of network intelligence.</w:t>
      </w:r>
    </w:p>
    <w:p w14:paraId="31E3F5AB" w14:textId="77777777" w:rsidR="009A00D6" w:rsidRPr="00B041A3" w:rsidRDefault="009A00D6" w:rsidP="003420EA">
      <w:r w:rsidRPr="00B041A3">
        <w:br w:type="page"/>
      </w:r>
    </w:p>
    <w:p w14:paraId="1D012FF5" w14:textId="621A1E00" w:rsidR="007E7993" w:rsidRPr="00B041A3" w:rsidRDefault="007E7993" w:rsidP="007E7993">
      <w:pPr>
        <w:pStyle w:val="Heading9"/>
      </w:pPr>
      <w:bookmarkStart w:id="117" w:name="_Toc161152663"/>
      <w:bookmarkStart w:id="118" w:name="_Toc162011888"/>
      <w:r w:rsidRPr="00B041A3">
        <w:lastRenderedPageBreak/>
        <w:t xml:space="preserve">Annex </w:t>
      </w:r>
      <w:r w:rsidR="00816428" w:rsidRPr="00B041A3">
        <w:t>A:</w:t>
      </w:r>
      <w:r w:rsidR="00816428" w:rsidRPr="00B041A3">
        <w:br/>
      </w:r>
      <w:r w:rsidRPr="00B041A3">
        <w:t>Change History</w:t>
      </w:r>
      <w:bookmarkEnd w:id="117"/>
      <w:bookmarkEnd w:id="11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7E7993" w:rsidRPr="00B041A3" w14:paraId="225810B8" w14:textId="77777777" w:rsidTr="00146AD8">
        <w:trPr>
          <w:trHeight w:val="308"/>
          <w:tblHeader/>
          <w:jc w:val="center"/>
        </w:trPr>
        <w:tc>
          <w:tcPr>
            <w:tcW w:w="1566" w:type="dxa"/>
            <w:shd w:val="pct10" w:color="auto" w:fill="auto"/>
            <w:vAlign w:val="center"/>
          </w:tcPr>
          <w:p w14:paraId="51997B28" w14:textId="77777777" w:rsidR="007E7993" w:rsidRPr="00B041A3" w:rsidRDefault="007E7993" w:rsidP="00146AD8">
            <w:pPr>
              <w:pStyle w:val="TAH"/>
            </w:pPr>
            <w:r w:rsidRPr="00B041A3">
              <w:t>Date</w:t>
            </w:r>
          </w:p>
        </w:tc>
        <w:tc>
          <w:tcPr>
            <w:tcW w:w="810" w:type="dxa"/>
            <w:shd w:val="pct10" w:color="auto" w:fill="auto"/>
            <w:vAlign w:val="center"/>
          </w:tcPr>
          <w:p w14:paraId="08168D5E" w14:textId="77777777" w:rsidR="007E7993" w:rsidRPr="00B041A3" w:rsidRDefault="007E7993" w:rsidP="00146AD8">
            <w:pPr>
              <w:pStyle w:val="TAH"/>
            </w:pPr>
            <w:r w:rsidRPr="00B041A3">
              <w:t>Version</w:t>
            </w:r>
          </w:p>
        </w:tc>
        <w:tc>
          <w:tcPr>
            <w:tcW w:w="7194" w:type="dxa"/>
            <w:shd w:val="pct10" w:color="auto" w:fill="auto"/>
            <w:vAlign w:val="center"/>
          </w:tcPr>
          <w:p w14:paraId="643A0ED6" w14:textId="77777777" w:rsidR="007E7993" w:rsidRPr="00B041A3" w:rsidRDefault="007E7993" w:rsidP="00146AD8">
            <w:pPr>
              <w:pStyle w:val="TAH"/>
            </w:pPr>
            <w:r w:rsidRPr="00B041A3">
              <w:t>Information about changes</w:t>
            </w:r>
          </w:p>
        </w:tc>
      </w:tr>
      <w:tr w:rsidR="00BA7948" w:rsidRPr="00B041A3" w14:paraId="42DA7CE1" w14:textId="77777777" w:rsidTr="00146AD8">
        <w:trPr>
          <w:jc w:val="center"/>
        </w:trPr>
        <w:tc>
          <w:tcPr>
            <w:tcW w:w="1566" w:type="dxa"/>
            <w:vAlign w:val="center"/>
          </w:tcPr>
          <w:p w14:paraId="278628AE" w14:textId="64D1AA07" w:rsidR="00BA7948" w:rsidRPr="00B041A3" w:rsidRDefault="00BA7948" w:rsidP="00BA7948">
            <w:pPr>
              <w:pStyle w:val="TAL"/>
              <w:rPr>
                <w:rFonts w:cs="Arial"/>
                <w:szCs w:val="18"/>
              </w:rPr>
            </w:pPr>
            <w:r w:rsidRPr="00B041A3">
              <w:rPr>
                <w:rFonts w:eastAsia="DengXian" w:cs="Arial"/>
                <w:color w:val="000000"/>
                <w:szCs w:val="18"/>
              </w:rPr>
              <w:t>2021-06-22</w:t>
            </w:r>
          </w:p>
        </w:tc>
        <w:tc>
          <w:tcPr>
            <w:tcW w:w="810" w:type="dxa"/>
            <w:vAlign w:val="center"/>
          </w:tcPr>
          <w:p w14:paraId="60D359C6" w14:textId="77777777" w:rsidR="00BA7948" w:rsidRPr="00B041A3" w:rsidRDefault="00BA7948" w:rsidP="00BA7948">
            <w:pPr>
              <w:pStyle w:val="TAC"/>
              <w:rPr>
                <w:rFonts w:cs="Arial"/>
                <w:szCs w:val="18"/>
              </w:rPr>
            </w:pPr>
            <w:r w:rsidRPr="00B041A3">
              <w:rPr>
                <w:rFonts w:cs="Arial"/>
                <w:szCs w:val="18"/>
              </w:rPr>
              <w:t>0.0.1</w:t>
            </w:r>
          </w:p>
        </w:tc>
        <w:tc>
          <w:tcPr>
            <w:tcW w:w="7194" w:type="dxa"/>
            <w:vAlign w:val="center"/>
          </w:tcPr>
          <w:p w14:paraId="2727F479" w14:textId="7B94DA6F" w:rsidR="00BA7948" w:rsidRPr="00B041A3" w:rsidRDefault="00BA7948" w:rsidP="00BA7948">
            <w:pPr>
              <w:pStyle w:val="TAL"/>
              <w:rPr>
                <w:rFonts w:cs="Arial"/>
                <w:szCs w:val="18"/>
              </w:rPr>
            </w:pPr>
            <w:r w:rsidRPr="00B041A3">
              <w:rPr>
                <w:rFonts w:eastAsia="DengXian" w:cs="Arial"/>
                <w:color w:val="000000"/>
                <w:szCs w:val="18"/>
              </w:rPr>
              <w:t>A new draft is uploaded - V 0.0.2 with status: Early draft - with comment: Baseline from ENI_18 ENI(21)018_007</w:t>
            </w:r>
          </w:p>
        </w:tc>
      </w:tr>
      <w:tr w:rsidR="00BA7948" w:rsidRPr="00B041A3" w14:paraId="5931F5CD" w14:textId="77777777" w:rsidTr="00146AD8">
        <w:trPr>
          <w:jc w:val="center"/>
        </w:trPr>
        <w:tc>
          <w:tcPr>
            <w:tcW w:w="1566" w:type="dxa"/>
            <w:vAlign w:val="center"/>
          </w:tcPr>
          <w:p w14:paraId="6D9DEA76" w14:textId="6BE4E641"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2021-06-22</w:t>
            </w:r>
          </w:p>
        </w:tc>
        <w:tc>
          <w:tcPr>
            <w:tcW w:w="810" w:type="dxa"/>
            <w:vAlign w:val="center"/>
          </w:tcPr>
          <w:p w14:paraId="5E389B30" w14:textId="47624BE4"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0.0.2</w:t>
            </w:r>
          </w:p>
        </w:tc>
        <w:tc>
          <w:tcPr>
            <w:tcW w:w="7194" w:type="dxa"/>
            <w:vAlign w:val="center"/>
          </w:tcPr>
          <w:p w14:paraId="3CA6770D" w14:textId="52E34EE2"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0.0.2 contributed for Information in ENI(21)000028 as Early draft</w:t>
            </w:r>
          </w:p>
        </w:tc>
      </w:tr>
      <w:tr w:rsidR="00BA7948" w:rsidRPr="00B041A3" w14:paraId="795EFBFD" w14:textId="77777777" w:rsidTr="00146AD8">
        <w:trPr>
          <w:jc w:val="center"/>
        </w:trPr>
        <w:tc>
          <w:tcPr>
            <w:tcW w:w="1566" w:type="dxa"/>
            <w:vAlign w:val="center"/>
          </w:tcPr>
          <w:p w14:paraId="57510EC9" w14:textId="047DE467"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2021-08-03</w:t>
            </w:r>
          </w:p>
        </w:tc>
        <w:tc>
          <w:tcPr>
            <w:tcW w:w="810" w:type="dxa"/>
            <w:vAlign w:val="center"/>
          </w:tcPr>
          <w:p w14:paraId="5BB11F0B" w14:textId="6CAFFFE2"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0.0.3</w:t>
            </w:r>
          </w:p>
        </w:tc>
        <w:tc>
          <w:tcPr>
            <w:tcW w:w="7194" w:type="dxa"/>
            <w:vAlign w:val="center"/>
          </w:tcPr>
          <w:p w14:paraId="3500C3A9" w14:textId="350A4E26"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0.0.3 with status: Early draft - with comment: Call_188</w:t>
            </w:r>
          </w:p>
        </w:tc>
      </w:tr>
      <w:tr w:rsidR="00BA7948" w:rsidRPr="00B041A3" w14:paraId="32932E24" w14:textId="77777777" w:rsidTr="00146AD8">
        <w:trPr>
          <w:jc w:val="center"/>
        </w:trPr>
        <w:tc>
          <w:tcPr>
            <w:tcW w:w="1566" w:type="dxa"/>
            <w:vAlign w:val="center"/>
          </w:tcPr>
          <w:p w14:paraId="020572A0" w14:textId="20C76FE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2021-08-03</w:t>
            </w:r>
          </w:p>
        </w:tc>
        <w:tc>
          <w:tcPr>
            <w:tcW w:w="810" w:type="dxa"/>
            <w:vAlign w:val="center"/>
          </w:tcPr>
          <w:p w14:paraId="260B058C" w14:textId="4A1AD246"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0FE07FCA" w14:textId="095C54E0"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0.0.4 with status: Early draft - with comment: Call_184</w:t>
            </w:r>
          </w:p>
        </w:tc>
      </w:tr>
      <w:tr w:rsidR="00BA7948" w:rsidRPr="00B041A3" w14:paraId="1B050D30" w14:textId="77777777" w:rsidTr="00146AD8">
        <w:trPr>
          <w:jc w:val="center"/>
        </w:trPr>
        <w:tc>
          <w:tcPr>
            <w:tcW w:w="1566" w:type="dxa"/>
            <w:vAlign w:val="center"/>
          </w:tcPr>
          <w:p w14:paraId="08092D5F" w14:textId="0BDE5D9D"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2021-08-03</w:t>
            </w:r>
          </w:p>
        </w:tc>
        <w:tc>
          <w:tcPr>
            <w:tcW w:w="810" w:type="dxa"/>
            <w:vAlign w:val="center"/>
          </w:tcPr>
          <w:p w14:paraId="631E5BB8" w14:textId="2CDE9692"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1EB18341" w14:textId="28FD73B7"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ENI(21)000_169 as Early draft</w:t>
            </w:r>
          </w:p>
        </w:tc>
      </w:tr>
      <w:tr w:rsidR="00BA7948" w:rsidRPr="00B041A3" w14:paraId="6550E57C" w14:textId="77777777" w:rsidTr="0030071A">
        <w:trPr>
          <w:jc w:val="center"/>
        </w:trPr>
        <w:tc>
          <w:tcPr>
            <w:tcW w:w="1566" w:type="dxa"/>
            <w:vAlign w:val="center"/>
          </w:tcPr>
          <w:p w14:paraId="13B4DDDB" w14:textId="361196A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2021-08-31</w:t>
            </w:r>
          </w:p>
        </w:tc>
        <w:tc>
          <w:tcPr>
            <w:tcW w:w="810" w:type="dxa"/>
          </w:tcPr>
          <w:p w14:paraId="1CAFCDAA" w14:textId="78BB09E6"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1F71A197" w14:textId="1E4CFCC3"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ENI(21)019_025 as Early draft</w:t>
            </w:r>
          </w:p>
        </w:tc>
      </w:tr>
      <w:tr w:rsidR="00BA7948" w:rsidRPr="00B041A3" w14:paraId="3054F870" w14:textId="77777777" w:rsidTr="0030071A">
        <w:trPr>
          <w:jc w:val="center"/>
        </w:trPr>
        <w:tc>
          <w:tcPr>
            <w:tcW w:w="1566" w:type="dxa"/>
            <w:vAlign w:val="center"/>
          </w:tcPr>
          <w:p w14:paraId="5D12006C" w14:textId="14EE5170"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2021-10-25</w:t>
            </w:r>
          </w:p>
        </w:tc>
        <w:tc>
          <w:tcPr>
            <w:tcW w:w="810" w:type="dxa"/>
          </w:tcPr>
          <w:p w14:paraId="16A70CBF" w14:textId="14EEF90D"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21A0C93D" w14:textId="0A89910C"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ENI(21)000_215 as Early draft</w:t>
            </w:r>
          </w:p>
        </w:tc>
      </w:tr>
      <w:tr w:rsidR="00BA7948" w:rsidRPr="00B041A3" w14:paraId="65FA8169" w14:textId="77777777" w:rsidTr="0030071A">
        <w:trPr>
          <w:jc w:val="center"/>
        </w:trPr>
        <w:tc>
          <w:tcPr>
            <w:tcW w:w="1566" w:type="dxa"/>
            <w:vAlign w:val="center"/>
          </w:tcPr>
          <w:p w14:paraId="41EEF9D4" w14:textId="266EF2AC"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2021-11-17</w:t>
            </w:r>
          </w:p>
        </w:tc>
        <w:tc>
          <w:tcPr>
            <w:tcW w:w="810" w:type="dxa"/>
          </w:tcPr>
          <w:p w14:paraId="07F3071F" w14:textId="722DEF06"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1164E038" w14:textId="5A8E226B"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ENI(21)000_245 as Early draft</w:t>
            </w:r>
          </w:p>
        </w:tc>
      </w:tr>
      <w:tr w:rsidR="00BA7948" w:rsidRPr="00B041A3" w14:paraId="50A7D870" w14:textId="77777777" w:rsidTr="0030071A">
        <w:trPr>
          <w:jc w:val="center"/>
        </w:trPr>
        <w:tc>
          <w:tcPr>
            <w:tcW w:w="1566" w:type="dxa"/>
            <w:vAlign w:val="center"/>
          </w:tcPr>
          <w:p w14:paraId="02995D10" w14:textId="53B3915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2022-03-02</w:t>
            </w:r>
          </w:p>
        </w:tc>
        <w:tc>
          <w:tcPr>
            <w:tcW w:w="810" w:type="dxa"/>
          </w:tcPr>
          <w:p w14:paraId="5093D028" w14:textId="4E79079E"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51A561DA" w14:textId="19CB5165"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ENI(22)021_010 as Early draft</w:t>
            </w:r>
          </w:p>
        </w:tc>
      </w:tr>
      <w:tr w:rsidR="00BA7948" w:rsidRPr="00B041A3" w14:paraId="100AAA37" w14:textId="77777777" w:rsidTr="0030071A">
        <w:trPr>
          <w:jc w:val="center"/>
        </w:trPr>
        <w:tc>
          <w:tcPr>
            <w:tcW w:w="1566" w:type="dxa"/>
            <w:vAlign w:val="center"/>
          </w:tcPr>
          <w:p w14:paraId="58974B42" w14:textId="4E9B7FD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2022-03-10</w:t>
            </w:r>
          </w:p>
        </w:tc>
        <w:tc>
          <w:tcPr>
            <w:tcW w:w="810" w:type="dxa"/>
          </w:tcPr>
          <w:p w14:paraId="3F2F0BBA" w14:textId="15C98EC1"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0AE1B5DE" w14:textId="27FE401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ENI(22)000_072 as Early draft</w:t>
            </w:r>
          </w:p>
        </w:tc>
      </w:tr>
      <w:tr w:rsidR="00BA7948" w:rsidRPr="00B041A3" w14:paraId="258CA525" w14:textId="77777777" w:rsidTr="0030071A">
        <w:trPr>
          <w:jc w:val="center"/>
        </w:trPr>
        <w:tc>
          <w:tcPr>
            <w:tcW w:w="1566" w:type="dxa"/>
            <w:vAlign w:val="center"/>
          </w:tcPr>
          <w:p w14:paraId="79DAED28" w14:textId="7C1EF8C6"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2022-05-31</w:t>
            </w:r>
          </w:p>
        </w:tc>
        <w:tc>
          <w:tcPr>
            <w:tcW w:w="810" w:type="dxa"/>
          </w:tcPr>
          <w:p w14:paraId="5EC90F91" w14:textId="4ADA4B25"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62670737" w14:textId="5FEDBF98"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Information in ENI(22)022_009 as Early draft</w:t>
            </w:r>
          </w:p>
        </w:tc>
      </w:tr>
      <w:tr w:rsidR="00BA7948" w:rsidRPr="00B041A3" w14:paraId="1FE6C51A" w14:textId="77777777" w:rsidTr="0030071A">
        <w:trPr>
          <w:jc w:val="center"/>
        </w:trPr>
        <w:tc>
          <w:tcPr>
            <w:tcW w:w="1566" w:type="dxa"/>
            <w:vAlign w:val="center"/>
          </w:tcPr>
          <w:p w14:paraId="028A4813" w14:textId="287D5E5C"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2022-06-07</w:t>
            </w:r>
          </w:p>
        </w:tc>
        <w:tc>
          <w:tcPr>
            <w:tcW w:w="810" w:type="dxa"/>
          </w:tcPr>
          <w:p w14:paraId="0DFBB714" w14:textId="1D14B0D6"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0CAB3A43" w14:textId="3EDC131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Early draft proposal in contribution ENI(22)022_009 was Revised by ENI</w:t>
            </w:r>
          </w:p>
        </w:tc>
      </w:tr>
      <w:tr w:rsidR="00BA7948" w:rsidRPr="00B041A3" w14:paraId="58C50173" w14:textId="77777777" w:rsidTr="0030071A">
        <w:trPr>
          <w:jc w:val="center"/>
        </w:trPr>
        <w:tc>
          <w:tcPr>
            <w:tcW w:w="1566" w:type="dxa"/>
            <w:vAlign w:val="center"/>
          </w:tcPr>
          <w:p w14:paraId="52FD3301" w14:textId="5F4169BF"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2022-06-07</w:t>
            </w:r>
          </w:p>
        </w:tc>
        <w:tc>
          <w:tcPr>
            <w:tcW w:w="810" w:type="dxa"/>
          </w:tcPr>
          <w:p w14:paraId="569A8135" w14:textId="0CA78881"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0,0.4</w:t>
            </w:r>
          </w:p>
        </w:tc>
        <w:tc>
          <w:tcPr>
            <w:tcW w:w="7194" w:type="dxa"/>
            <w:vAlign w:val="center"/>
          </w:tcPr>
          <w:p w14:paraId="005BB1EA" w14:textId="1BD64B21"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0.0.4 contributed for Decision in ENI(22)022_009r1 as Early draft</w:t>
            </w:r>
          </w:p>
        </w:tc>
      </w:tr>
      <w:tr w:rsidR="00BA7948" w:rsidRPr="00B041A3" w14:paraId="27063B7B" w14:textId="77777777" w:rsidTr="00146AD8">
        <w:trPr>
          <w:jc w:val="center"/>
        </w:trPr>
        <w:tc>
          <w:tcPr>
            <w:tcW w:w="1566" w:type="dxa"/>
            <w:vAlign w:val="center"/>
          </w:tcPr>
          <w:p w14:paraId="68CB3A9F" w14:textId="11BFB1E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2022-06-24</w:t>
            </w:r>
          </w:p>
        </w:tc>
        <w:tc>
          <w:tcPr>
            <w:tcW w:w="810" w:type="dxa"/>
            <w:vAlign w:val="center"/>
          </w:tcPr>
          <w:p w14:paraId="5794E164" w14:textId="0A1DBF8B"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0.0.5</w:t>
            </w:r>
          </w:p>
        </w:tc>
        <w:tc>
          <w:tcPr>
            <w:tcW w:w="7194" w:type="dxa"/>
            <w:vAlign w:val="center"/>
          </w:tcPr>
          <w:p w14:paraId="0597AE4C" w14:textId="070CF3A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0.0.5 with status: Early draft - with comment: Approved in ENI_22</w:t>
            </w:r>
          </w:p>
        </w:tc>
      </w:tr>
      <w:tr w:rsidR="00BA7948" w:rsidRPr="00B041A3" w14:paraId="71C22C69" w14:textId="77777777" w:rsidTr="0030071A">
        <w:trPr>
          <w:jc w:val="center"/>
        </w:trPr>
        <w:tc>
          <w:tcPr>
            <w:tcW w:w="1566" w:type="dxa"/>
            <w:vAlign w:val="center"/>
          </w:tcPr>
          <w:p w14:paraId="5B0AC3C1" w14:textId="13903873"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2022-06-24</w:t>
            </w:r>
          </w:p>
        </w:tc>
        <w:tc>
          <w:tcPr>
            <w:tcW w:w="810" w:type="dxa"/>
          </w:tcPr>
          <w:p w14:paraId="4704A951" w14:textId="6D73794C"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0.0.5</w:t>
            </w:r>
          </w:p>
        </w:tc>
        <w:tc>
          <w:tcPr>
            <w:tcW w:w="7194" w:type="dxa"/>
            <w:vAlign w:val="center"/>
          </w:tcPr>
          <w:p w14:paraId="18E058FA" w14:textId="16ED00A7"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0.0.5 contributed for Information in ENI(22)000_139 as Early draft</w:t>
            </w:r>
          </w:p>
        </w:tc>
      </w:tr>
      <w:tr w:rsidR="00BA7948" w:rsidRPr="00B041A3" w14:paraId="249BF8F7" w14:textId="77777777" w:rsidTr="0030071A">
        <w:trPr>
          <w:jc w:val="center"/>
        </w:trPr>
        <w:tc>
          <w:tcPr>
            <w:tcW w:w="1566" w:type="dxa"/>
            <w:vAlign w:val="center"/>
          </w:tcPr>
          <w:p w14:paraId="72484CFB" w14:textId="06DE9071"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2022-08-09</w:t>
            </w:r>
          </w:p>
        </w:tc>
        <w:tc>
          <w:tcPr>
            <w:tcW w:w="810" w:type="dxa"/>
          </w:tcPr>
          <w:p w14:paraId="5ABE1F03" w14:textId="02013FF1"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0.0.5</w:t>
            </w:r>
          </w:p>
        </w:tc>
        <w:tc>
          <w:tcPr>
            <w:tcW w:w="7194" w:type="dxa"/>
            <w:vAlign w:val="center"/>
          </w:tcPr>
          <w:p w14:paraId="4AB88A3C" w14:textId="1D3EC11D"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0.0.5 contributed for Information in ENI(22)023_010 as Early draft</w:t>
            </w:r>
          </w:p>
        </w:tc>
      </w:tr>
      <w:tr w:rsidR="00BA7948" w:rsidRPr="00B041A3" w14:paraId="32275941" w14:textId="77777777" w:rsidTr="0030071A">
        <w:trPr>
          <w:jc w:val="center"/>
        </w:trPr>
        <w:tc>
          <w:tcPr>
            <w:tcW w:w="1566" w:type="dxa"/>
            <w:vAlign w:val="center"/>
          </w:tcPr>
          <w:p w14:paraId="49E706F3" w14:textId="02AEF7CF"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2022-09-07</w:t>
            </w:r>
          </w:p>
        </w:tc>
        <w:tc>
          <w:tcPr>
            <w:tcW w:w="810" w:type="dxa"/>
          </w:tcPr>
          <w:p w14:paraId="3F026AB3" w14:textId="04FEA040"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0.0.5</w:t>
            </w:r>
          </w:p>
        </w:tc>
        <w:tc>
          <w:tcPr>
            <w:tcW w:w="7194" w:type="dxa"/>
            <w:vAlign w:val="center"/>
          </w:tcPr>
          <w:p w14:paraId="5AC4275F" w14:textId="0B834317"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Early draft proposal in contribution ENI(22)023_010 was Revised by ENI</w:t>
            </w:r>
          </w:p>
        </w:tc>
      </w:tr>
      <w:tr w:rsidR="00BA7948" w:rsidRPr="00B041A3" w14:paraId="79694122" w14:textId="77777777" w:rsidTr="00146AD8">
        <w:trPr>
          <w:jc w:val="center"/>
        </w:trPr>
        <w:tc>
          <w:tcPr>
            <w:tcW w:w="1566" w:type="dxa"/>
            <w:vAlign w:val="center"/>
          </w:tcPr>
          <w:p w14:paraId="554BF00D" w14:textId="09E250B4"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2022-09-07</w:t>
            </w:r>
          </w:p>
        </w:tc>
        <w:tc>
          <w:tcPr>
            <w:tcW w:w="810" w:type="dxa"/>
            <w:vAlign w:val="center"/>
          </w:tcPr>
          <w:p w14:paraId="5D45130A" w14:textId="5599B256"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0.0.5</w:t>
            </w:r>
          </w:p>
        </w:tc>
        <w:tc>
          <w:tcPr>
            <w:tcW w:w="7194" w:type="dxa"/>
            <w:vAlign w:val="center"/>
          </w:tcPr>
          <w:p w14:paraId="3DF84B30" w14:textId="45B17CC2"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0.0.5 contributed for Information in ENI(22)023_010r1 as Early draft</w:t>
            </w:r>
          </w:p>
        </w:tc>
      </w:tr>
      <w:tr w:rsidR="00BA7948" w:rsidRPr="00B041A3" w14:paraId="50F7BD92" w14:textId="77777777" w:rsidTr="00146AD8">
        <w:trPr>
          <w:jc w:val="center"/>
        </w:trPr>
        <w:tc>
          <w:tcPr>
            <w:tcW w:w="1566" w:type="dxa"/>
            <w:vAlign w:val="center"/>
          </w:tcPr>
          <w:p w14:paraId="5A7BEB9D" w14:textId="658F8EEB"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2022-09-08</w:t>
            </w:r>
          </w:p>
        </w:tc>
        <w:tc>
          <w:tcPr>
            <w:tcW w:w="810" w:type="dxa"/>
            <w:vAlign w:val="center"/>
          </w:tcPr>
          <w:p w14:paraId="5F0AD48E" w14:textId="4365173B"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3D89225A" w14:textId="450BE92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0.0.6 with status: Early draft - with comment: Approved in ENI_23</w:t>
            </w:r>
          </w:p>
        </w:tc>
      </w:tr>
      <w:tr w:rsidR="00BA7948" w:rsidRPr="00B041A3" w14:paraId="3493DF96" w14:textId="77777777" w:rsidTr="0030071A">
        <w:trPr>
          <w:jc w:val="center"/>
        </w:trPr>
        <w:tc>
          <w:tcPr>
            <w:tcW w:w="1566" w:type="dxa"/>
            <w:vAlign w:val="center"/>
          </w:tcPr>
          <w:p w14:paraId="40986A74" w14:textId="4EA55A5A"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2022-09-09</w:t>
            </w:r>
          </w:p>
        </w:tc>
        <w:tc>
          <w:tcPr>
            <w:tcW w:w="810" w:type="dxa"/>
          </w:tcPr>
          <w:p w14:paraId="3238B344" w14:textId="6E359D93"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44420A59" w14:textId="74FD6738"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0.0.6 contributed for Information in ENI(22)000_190 as Early draft</w:t>
            </w:r>
          </w:p>
        </w:tc>
      </w:tr>
      <w:tr w:rsidR="00BA7948" w:rsidRPr="00B041A3" w14:paraId="1978BC2F" w14:textId="77777777" w:rsidTr="0030071A">
        <w:trPr>
          <w:jc w:val="center"/>
        </w:trPr>
        <w:tc>
          <w:tcPr>
            <w:tcW w:w="1566" w:type="dxa"/>
            <w:vAlign w:val="center"/>
          </w:tcPr>
          <w:p w14:paraId="63BD0B50" w14:textId="54F30A7E"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2022-12-22</w:t>
            </w:r>
          </w:p>
        </w:tc>
        <w:tc>
          <w:tcPr>
            <w:tcW w:w="810" w:type="dxa"/>
          </w:tcPr>
          <w:p w14:paraId="6667F418" w14:textId="19EB0E82"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3D0C3C79" w14:textId="386DC38F"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0.0.6 contributed for Information in ENI(23)000_001 as Early draft</w:t>
            </w:r>
          </w:p>
        </w:tc>
      </w:tr>
      <w:tr w:rsidR="00BA7948" w:rsidRPr="00B041A3" w14:paraId="298CEA8B" w14:textId="77777777" w:rsidTr="0030071A">
        <w:trPr>
          <w:jc w:val="center"/>
        </w:trPr>
        <w:tc>
          <w:tcPr>
            <w:tcW w:w="1566" w:type="dxa"/>
            <w:vAlign w:val="center"/>
          </w:tcPr>
          <w:p w14:paraId="44A3231C" w14:textId="458D8015"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2023-02-17</w:t>
            </w:r>
          </w:p>
        </w:tc>
        <w:tc>
          <w:tcPr>
            <w:tcW w:w="810" w:type="dxa"/>
          </w:tcPr>
          <w:p w14:paraId="4186C21D" w14:textId="69985FAD"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69D19D50" w14:textId="65F4144C"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0.0.6 contributed for Information in ENI(23)025_017 as Early draft</w:t>
            </w:r>
          </w:p>
        </w:tc>
      </w:tr>
      <w:tr w:rsidR="00BA7948" w:rsidRPr="00B041A3" w14:paraId="3DD667DD" w14:textId="77777777" w:rsidTr="0030071A">
        <w:trPr>
          <w:jc w:val="center"/>
        </w:trPr>
        <w:tc>
          <w:tcPr>
            <w:tcW w:w="1566" w:type="dxa"/>
            <w:vAlign w:val="center"/>
          </w:tcPr>
          <w:p w14:paraId="42B3CF7C" w14:textId="63B82C62"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2023-05-05</w:t>
            </w:r>
          </w:p>
        </w:tc>
        <w:tc>
          <w:tcPr>
            <w:tcW w:w="810" w:type="dxa"/>
          </w:tcPr>
          <w:p w14:paraId="072B97C6" w14:textId="159B5082"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2E6A4499" w14:textId="5FBB8F2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0.0.6 contributed for Information in ENI(23)026_021 as Early draft</w:t>
            </w:r>
          </w:p>
        </w:tc>
      </w:tr>
      <w:tr w:rsidR="00BA7948" w:rsidRPr="00B041A3" w14:paraId="28B5E7CA" w14:textId="77777777" w:rsidTr="0030071A">
        <w:trPr>
          <w:jc w:val="center"/>
        </w:trPr>
        <w:tc>
          <w:tcPr>
            <w:tcW w:w="1566" w:type="dxa"/>
            <w:vAlign w:val="center"/>
          </w:tcPr>
          <w:p w14:paraId="55E4B8F6" w14:textId="26F1DF07"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2023-08-08</w:t>
            </w:r>
          </w:p>
        </w:tc>
        <w:tc>
          <w:tcPr>
            <w:tcW w:w="810" w:type="dxa"/>
          </w:tcPr>
          <w:p w14:paraId="4298926E" w14:textId="026C4AD8"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0.0.6</w:t>
            </w:r>
          </w:p>
        </w:tc>
        <w:tc>
          <w:tcPr>
            <w:tcW w:w="7194" w:type="dxa"/>
            <w:vAlign w:val="center"/>
          </w:tcPr>
          <w:p w14:paraId="7236505D" w14:textId="396FF2C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0.0.6 contributed for Information in ENI(23)000_121 as Early draft</w:t>
            </w:r>
          </w:p>
        </w:tc>
      </w:tr>
      <w:tr w:rsidR="00BA7948" w:rsidRPr="00B041A3" w14:paraId="2AD0F3E1" w14:textId="77777777" w:rsidTr="00146AD8">
        <w:trPr>
          <w:jc w:val="center"/>
        </w:trPr>
        <w:tc>
          <w:tcPr>
            <w:tcW w:w="1566" w:type="dxa"/>
            <w:vAlign w:val="center"/>
          </w:tcPr>
          <w:p w14:paraId="3BC947A4" w14:textId="0524EE4C"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2023-09-07</w:t>
            </w:r>
          </w:p>
        </w:tc>
        <w:tc>
          <w:tcPr>
            <w:tcW w:w="810" w:type="dxa"/>
            <w:vAlign w:val="center"/>
          </w:tcPr>
          <w:p w14:paraId="33CE253D" w14:textId="5C494285"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0.0.7</w:t>
            </w:r>
          </w:p>
        </w:tc>
        <w:tc>
          <w:tcPr>
            <w:tcW w:w="7194" w:type="dxa"/>
            <w:vAlign w:val="center"/>
          </w:tcPr>
          <w:p w14:paraId="067753A7" w14:textId="16C1C929"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0.0.7 with status: Early draft - with comment: At ENI_27</w:t>
            </w:r>
          </w:p>
        </w:tc>
      </w:tr>
      <w:tr w:rsidR="00BA7948" w:rsidRPr="00B041A3" w14:paraId="3EF1AD8F" w14:textId="77777777" w:rsidTr="00146AD8">
        <w:trPr>
          <w:jc w:val="center"/>
        </w:trPr>
        <w:tc>
          <w:tcPr>
            <w:tcW w:w="1566" w:type="dxa"/>
            <w:vAlign w:val="center"/>
          </w:tcPr>
          <w:p w14:paraId="70D53A55" w14:textId="63E9EDF1"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2023-09-07</w:t>
            </w:r>
          </w:p>
        </w:tc>
        <w:tc>
          <w:tcPr>
            <w:tcW w:w="810" w:type="dxa"/>
            <w:vAlign w:val="center"/>
          </w:tcPr>
          <w:p w14:paraId="3F2BBFDF" w14:textId="5278F6AB"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0.0.7</w:t>
            </w:r>
          </w:p>
        </w:tc>
        <w:tc>
          <w:tcPr>
            <w:tcW w:w="7194" w:type="dxa"/>
            <w:vAlign w:val="center"/>
          </w:tcPr>
          <w:p w14:paraId="0C6CA48F" w14:textId="234EEFF4"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0.0.7 contributed for Information in ENI(23)000_140 as Early draft</w:t>
            </w:r>
          </w:p>
        </w:tc>
      </w:tr>
      <w:tr w:rsidR="00BA7948" w:rsidRPr="00B041A3" w14:paraId="601F0A7F" w14:textId="77777777" w:rsidTr="00146AD8">
        <w:trPr>
          <w:jc w:val="center"/>
        </w:trPr>
        <w:tc>
          <w:tcPr>
            <w:tcW w:w="1566" w:type="dxa"/>
            <w:vAlign w:val="center"/>
          </w:tcPr>
          <w:p w14:paraId="2E8871AD" w14:textId="3C168846"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2023-12-14</w:t>
            </w:r>
          </w:p>
        </w:tc>
        <w:tc>
          <w:tcPr>
            <w:tcW w:w="810" w:type="dxa"/>
            <w:vAlign w:val="center"/>
          </w:tcPr>
          <w:p w14:paraId="437DD363" w14:textId="223488C7"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0.0.8</w:t>
            </w:r>
          </w:p>
        </w:tc>
        <w:tc>
          <w:tcPr>
            <w:tcW w:w="7194" w:type="dxa"/>
            <w:vAlign w:val="center"/>
          </w:tcPr>
          <w:p w14:paraId="4D235920" w14:textId="2658371D"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A new draft is uploaded - V 0.0.8 with status: Stable draft - with comment: in ENI_28</w:t>
            </w:r>
          </w:p>
        </w:tc>
      </w:tr>
      <w:tr w:rsidR="00BA7948" w:rsidRPr="00B041A3" w14:paraId="40DC5579" w14:textId="77777777" w:rsidTr="00146AD8">
        <w:trPr>
          <w:jc w:val="center"/>
        </w:trPr>
        <w:tc>
          <w:tcPr>
            <w:tcW w:w="1566" w:type="dxa"/>
            <w:vAlign w:val="center"/>
          </w:tcPr>
          <w:p w14:paraId="4708060E" w14:textId="313E4F9F"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2023-12-15</w:t>
            </w:r>
          </w:p>
        </w:tc>
        <w:tc>
          <w:tcPr>
            <w:tcW w:w="810" w:type="dxa"/>
            <w:vAlign w:val="center"/>
          </w:tcPr>
          <w:p w14:paraId="19DD2400" w14:textId="65CB8951" w:rsidR="00BA7948" w:rsidRPr="00B041A3" w:rsidRDefault="00BA7948" w:rsidP="00BA7948">
            <w:pPr>
              <w:pStyle w:val="TAC"/>
              <w:rPr>
                <w:rFonts w:eastAsiaTheme="minorEastAsia" w:cs="Arial"/>
                <w:szCs w:val="18"/>
                <w:lang w:eastAsia="zh-CN"/>
              </w:rPr>
            </w:pPr>
            <w:r w:rsidRPr="00B041A3">
              <w:rPr>
                <w:rFonts w:eastAsiaTheme="minorEastAsia" w:cs="Arial"/>
                <w:szCs w:val="18"/>
                <w:lang w:eastAsia="zh-CN"/>
              </w:rPr>
              <w:t>0.0.8</w:t>
            </w:r>
          </w:p>
        </w:tc>
        <w:tc>
          <w:tcPr>
            <w:tcW w:w="7194" w:type="dxa"/>
            <w:vAlign w:val="center"/>
          </w:tcPr>
          <w:p w14:paraId="53BAD077" w14:textId="2147145A" w:rsidR="00BA7948" w:rsidRPr="00B041A3" w:rsidRDefault="00BA7948" w:rsidP="00BA7948">
            <w:pPr>
              <w:pStyle w:val="TAL"/>
              <w:rPr>
                <w:rFonts w:eastAsiaTheme="minorEastAsia" w:cs="Arial"/>
                <w:szCs w:val="18"/>
                <w:lang w:eastAsia="zh-CN"/>
              </w:rPr>
            </w:pPr>
            <w:r w:rsidRPr="00B041A3">
              <w:rPr>
                <w:rFonts w:eastAsia="DengXian" w:cs="Arial"/>
                <w:color w:val="000000"/>
                <w:szCs w:val="18"/>
              </w:rPr>
              <w:t>Draft contributed - V 0.0.8 contributed for Information in ENI(24)000_001 as Stable draft</w:t>
            </w:r>
          </w:p>
        </w:tc>
      </w:tr>
      <w:tr w:rsidR="001E1CE3" w:rsidRPr="00B041A3" w14:paraId="309B6C29" w14:textId="77777777" w:rsidTr="00146AD8">
        <w:trPr>
          <w:jc w:val="center"/>
        </w:trPr>
        <w:tc>
          <w:tcPr>
            <w:tcW w:w="1566" w:type="dxa"/>
            <w:vAlign w:val="center"/>
          </w:tcPr>
          <w:p w14:paraId="64C725F8" w14:textId="0E3509D4" w:rsidR="001E1CE3" w:rsidRPr="00B041A3" w:rsidRDefault="00BA7948" w:rsidP="00146AD8">
            <w:pPr>
              <w:pStyle w:val="TAL"/>
              <w:rPr>
                <w:rFonts w:eastAsiaTheme="minorEastAsia" w:cs="Arial"/>
                <w:szCs w:val="18"/>
                <w:lang w:eastAsia="zh-CN"/>
              </w:rPr>
            </w:pPr>
            <w:r w:rsidRPr="00B041A3">
              <w:rPr>
                <w:rFonts w:eastAsia="DengXian" w:cs="Arial"/>
                <w:color w:val="000000"/>
                <w:szCs w:val="18"/>
              </w:rPr>
              <w:t>2024-03-06</w:t>
            </w:r>
          </w:p>
        </w:tc>
        <w:tc>
          <w:tcPr>
            <w:tcW w:w="810" w:type="dxa"/>
            <w:vAlign w:val="center"/>
          </w:tcPr>
          <w:p w14:paraId="470894AA" w14:textId="738CB173" w:rsidR="001E1CE3" w:rsidRPr="00B041A3" w:rsidRDefault="00BA7948" w:rsidP="00146AD8">
            <w:pPr>
              <w:pStyle w:val="TAC"/>
              <w:rPr>
                <w:rFonts w:eastAsiaTheme="minorEastAsia" w:cs="Arial"/>
                <w:szCs w:val="18"/>
                <w:lang w:eastAsia="zh-CN"/>
              </w:rPr>
            </w:pPr>
            <w:r w:rsidRPr="00B041A3">
              <w:rPr>
                <w:rFonts w:eastAsiaTheme="minorEastAsia" w:cs="Arial"/>
                <w:szCs w:val="18"/>
                <w:lang w:eastAsia="zh-CN"/>
              </w:rPr>
              <w:t>0.0.9</w:t>
            </w:r>
          </w:p>
        </w:tc>
        <w:tc>
          <w:tcPr>
            <w:tcW w:w="7194" w:type="dxa"/>
            <w:vAlign w:val="center"/>
          </w:tcPr>
          <w:p w14:paraId="2F3C1FC4" w14:textId="08BC65DA" w:rsidR="001E1CE3" w:rsidRPr="00B041A3" w:rsidRDefault="00BA7948" w:rsidP="008A071C">
            <w:pPr>
              <w:pStyle w:val="TAL"/>
              <w:rPr>
                <w:rFonts w:eastAsiaTheme="minorEastAsia" w:cs="Arial"/>
                <w:szCs w:val="18"/>
                <w:lang w:eastAsia="zh-CN"/>
              </w:rPr>
            </w:pPr>
            <w:r w:rsidRPr="00B041A3">
              <w:rPr>
                <w:rFonts w:eastAsia="DengXian" w:cs="Arial"/>
                <w:color w:val="000000"/>
                <w:szCs w:val="18"/>
              </w:rPr>
              <w:t xml:space="preserve">Draft contributed - V 0.0.9 contributed for Information in ENI(24)000_001 as Stable draft, and ready for TB approval </w:t>
            </w:r>
          </w:p>
        </w:tc>
      </w:tr>
    </w:tbl>
    <w:p w14:paraId="6CAFAFA2" w14:textId="77777777" w:rsidR="007E7993" w:rsidRPr="00B041A3" w:rsidRDefault="007E7993" w:rsidP="007E7993"/>
    <w:p w14:paraId="442850FB" w14:textId="77777777" w:rsidR="00BA58A5" w:rsidRPr="00B041A3" w:rsidRDefault="00BA58A5">
      <w:pPr>
        <w:overflowPunct/>
        <w:autoSpaceDE/>
        <w:autoSpaceDN/>
        <w:adjustRightInd/>
        <w:spacing w:after="0"/>
        <w:textAlignment w:val="auto"/>
        <w:rPr>
          <w:rFonts w:ascii="Arial" w:hAnsi="Arial"/>
          <w:sz w:val="36"/>
        </w:rPr>
      </w:pPr>
      <w:r w:rsidRPr="00B041A3">
        <w:br w:type="page"/>
      </w:r>
    </w:p>
    <w:p w14:paraId="2AF1C4DA" w14:textId="23991E33" w:rsidR="00070988" w:rsidRPr="00B041A3" w:rsidRDefault="00BB6418" w:rsidP="009A00D6">
      <w:pPr>
        <w:pStyle w:val="Heading1"/>
      </w:pPr>
      <w:bookmarkStart w:id="119" w:name="_Toc161152664"/>
      <w:bookmarkStart w:id="120" w:name="_Toc162011889"/>
      <w:r w:rsidRPr="00B041A3">
        <w:lastRenderedPageBreak/>
        <w:t>History</w:t>
      </w:r>
      <w:bookmarkEnd w:id="119"/>
      <w:bookmarkEnd w:id="12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B041A3" w14:paraId="2A5008CF" w14:textId="77777777" w:rsidTr="00AE3252">
        <w:trPr>
          <w:cantSplit/>
          <w:jc w:val="center"/>
        </w:trPr>
        <w:tc>
          <w:tcPr>
            <w:tcW w:w="9639" w:type="dxa"/>
            <w:gridSpan w:val="3"/>
            <w:hideMark/>
          </w:tcPr>
          <w:p w14:paraId="1819A15C" w14:textId="77777777" w:rsidR="00E05319" w:rsidRPr="00B041A3" w:rsidRDefault="00E05319">
            <w:pPr>
              <w:keepNext/>
              <w:spacing w:before="60" w:after="60"/>
              <w:jc w:val="center"/>
              <w:rPr>
                <w:b/>
                <w:sz w:val="24"/>
              </w:rPr>
            </w:pPr>
            <w:r w:rsidRPr="00B041A3">
              <w:rPr>
                <w:b/>
                <w:sz w:val="24"/>
              </w:rPr>
              <w:t>Document history</w:t>
            </w:r>
          </w:p>
        </w:tc>
      </w:tr>
      <w:tr w:rsidR="00AE3252" w:rsidRPr="00B041A3" w14:paraId="3FF247E7" w14:textId="77777777" w:rsidTr="00AE3252">
        <w:trPr>
          <w:cantSplit/>
          <w:jc w:val="center"/>
        </w:trPr>
        <w:tc>
          <w:tcPr>
            <w:tcW w:w="1247" w:type="dxa"/>
          </w:tcPr>
          <w:p w14:paraId="5B6EC47D" w14:textId="6A69EB05" w:rsidR="00AE3252" w:rsidRPr="00B041A3" w:rsidRDefault="00993D9A" w:rsidP="00775BC4">
            <w:pPr>
              <w:pStyle w:val="FP"/>
              <w:keepNext/>
              <w:spacing w:before="80" w:after="80"/>
              <w:ind w:left="57"/>
            </w:pPr>
            <w:r w:rsidRPr="00B041A3">
              <w:t>V0.0.8</w:t>
            </w:r>
          </w:p>
        </w:tc>
        <w:tc>
          <w:tcPr>
            <w:tcW w:w="1588" w:type="dxa"/>
          </w:tcPr>
          <w:p w14:paraId="4374E0B4" w14:textId="7C6A14FA" w:rsidR="00AE3252" w:rsidRPr="00B041A3" w:rsidRDefault="00993D9A" w:rsidP="00775BC4">
            <w:pPr>
              <w:pStyle w:val="FP"/>
              <w:keepNext/>
              <w:spacing w:before="80" w:after="80"/>
              <w:ind w:left="57"/>
            </w:pPr>
            <w:r w:rsidRPr="00B041A3">
              <w:t>December 2020</w:t>
            </w:r>
          </w:p>
        </w:tc>
        <w:tc>
          <w:tcPr>
            <w:tcW w:w="6804" w:type="dxa"/>
          </w:tcPr>
          <w:p w14:paraId="75DD2571" w14:textId="6D7C09E5" w:rsidR="00AE3252" w:rsidRPr="00B041A3" w:rsidRDefault="00993D9A" w:rsidP="00816428">
            <w:pPr>
              <w:pStyle w:val="FP"/>
              <w:keepNext/>
              <w:tabs>
                <w:tab w:val="left" w:pos="3118"/>
              </w:tabs>
              <w:spacing w:before="80" w:after="80"/>
              <w:ind w:left="57"/>
            </w:pPr>
            <w:r w:rsidRPr="00B041A3">
              <w:t xml:space="preserve">Clean-up done by </w:t>
            </w:r>
            <w:r w:rsidRPr="00B041A3">
              <w:rPr>
                <w:b/>
                <w:i/>
              </w:rPr>
              <w:t>editHelp!</w:t>
            </w:r>
            <w:r w:rsidRPr="00B041A3">
              <w:rPr>
                <w:b/>
                <w:i/>
              </w:rPr>
              <w:br/>
            </w:r>
            <w:r w:rsidRPr="00B041A3">
              <w:t xml:space="preserve">E-mail: </w:t>
            </w:r>
            <w:hyperlink r:id="rId43" w:history="1">
              <w:r w:rsidRPr="00832D90">
                <w:rPr>
                  <w:rStyle w:val="Hyperlink"/>
                </w:rPr>
                <w:t>mailto:edithelp@etsi.org</w:t>
              </w:r>
            </w:hyperlink>
          </w:p>
        </w:tc>
      </w:tr>
      <w:tr w:rsidR="00E05319" w:rsidRPr="00B041A3" w14:paraId="36F6403F" w14:textId="77777777" w:rsidTr="00AE3252">
        <w:trPr>
          <w:cantSplit/>
          <w:jc w:val="center"/>
        </w:trPr>
        <w:tc>
          <w:tcPr>
            <w:tcW w:w="1247" w:type="dxa"/>
          </w:tcPr>
          <w:p w14:paraId="4CBD3977" w14:textId="041DB427" w:rsidR="00E05319" w:rsidRPr="00B041A3" w:rsidRDefault="00816428">
            <w:pPr>
              <w:pStyle w:val="FP"/>
              <w:keepNext/>
              <w:spacing w:before="80" w:after="80"/>
              <w:ind w:left="57"/>
            </w:pPr>
            <w:r w:rsidRPr="00B041A3">
              <w:t>V0.0.9</w:t>
            </w:r>
          </w:p>
        </w:tc>
        <w:tc>
          <w:tcPr>
            <w:tcW w:w="1588" w:type="dxa"/>
          </w:tcPr>
          <w:p w14:paraId="12526E30" w14:textId="0294F498" w:rsidR="00E05319" w:rsidRPr="00B041A3" w:rsidRDefault="00816428">
            <w:pPr>
              <w:pStyle w:val="FP"/>
              <w:keepNext/>
              <w:spacing w:before="80" w:after="80"/>
              <w:ind w:left="57"/>
            </w:pPr>
            <w:r w:rsidRPr="00B041A3">
              <w:t>March 2024</w:t>
            </w:r>
          </w:p>
        </w:tc>
        <w:tc>
          <w:tcPr>
            <w:tcW w:w="6804" w:type="dxa"/>
          </w:tcPr>
          <w:p w14:paraId="7F59E6C0" w14:textId="2723476C" w:rsidR="00E05319" w:rsidRPr="00B041A3" w:rsidRDefault="00816428" w:rsidP="00CE4E47">
            <w:pPr>
              <w:pStyle w:val="FP"/>
              <w:keepNext/>
              <w:tabs>
                <w:tab w:val="left" w:pos="3118"/>
              </w:tabs>
              <w:spacing w:before="80" w:after="80"/>
              <w:ind w:left="57"/>
            </w:pPr>
            <w:r w:rsidRPr="00B041A3">
              <w:t xml:space="preserve">Clean-up done by </w:t>
            </w:r>
            <w:r w:rsidRPr="00832D90">
              <w:rPr>
                <w:b/>
                <w:i/>
              </w:rPr>
              <w:t>editHelp!</w:t>
            </w:r>
            <w:r w:rsidRPr="00832D90">
              <w:rPr>
                <w:b/>
                <w:i/>
              </w:rPr>
              <w:br/>
            </w:r>
            <w:r w:rsidRPr="00B041A3">
              <w:t xml:space="preserve">E-mail: </w:t>
            </w:r>
            <w:hyperlink r:id="rId44" w:history="1">
              <w:r w:rsidRPr="00832D90">
                <w:rPr>
                  <w:rStyle w:val="Hyperlink"/>
                </w:rPr>
                <w:t>mailto:edithelp@etsi.org</w:t>
              </w:r>
            </w:hyperlink>
          </w:p>
        </w:tc>
      </w:tr>
      <w:tr w:rsidR="00E05319" w:rsidRPr="00B041A3" w14:paraId="2478C2EF" w14:textId="77777777" w:rsidTr="00AE3252">
        <w:trPr>
          <w:cantSplit/>
          <w:jc w:val="center"/>
        </w:trPr>
        <w:tc>
          <w:tcPr>
            <w:tcW w:w="1247" w:type="dxa"/>
          </w:tcPr>
          <w:p w14:paraId="200B8B54" w14:textId="77777777" w:rsidR="00E05319" w:rsidRPr="00B041A3" w:rsidRDefault="00E05319">
            <w:pPr>
              <w:pStyle w:val="FP"/>
              <w:keepNext/>
              <w:spacing w:before="80" w:after="80"/>
              <w:ind w:left="57"/>
            </w:pPr>
          </w:p>
        </w:tc>
        <w:tc>
          <w:tcPr>
            <w:tcW w:w="1588" w:type="dxa"/>
          </w:tcPr>
          <w:p w14:paraId="75ECD234" w14:textId="77777777" w:rsidR="00E05319" w:rsidRPr="00B041A3" w:rsidRDefault="00E05319">
            <w:pPr>
              <w:pStyle w:val="FP"/>
              <w:keepNext/>
              <w:spacing w:before="80" w:after="80"/>
              <w:ind w:left="57"/>
            </w:pPr>
          </w:p>
        </w:tc>
        <w:tc>
          <w:tcPr>
            <w:tcW w:w="6804" w:type="dxa"/>
          </w:tcPr>
          <w:p w14:paraId="19491A0A" w14:textId="77777777" w:rsidR="00E05319" w:rsidRPr="00B041A3" w:rsidRDefault="00E05319">
            <w:pPr>
              <w:pStyle w:val="FP"/>
              <w:keepNext/>
              <w:tabs>
                <w:tab w:val="left" w:pos="3261"/>
                <w:tab w:val="left" w:pos="4395"/>
              </w:tabs>
              <w:spacing w:before="80" w:after="80"/>
              <w:ind w:left="57"/>
            </w:pPr>
          </w:p>
        </w:tc>
      </w:tr>
      <w:tr w:rsidR="00E05319" w:rsidRPr="00B041A3" w14:paraId="10D0336C" w14:textId="77777777" w:rsidTr="00AE3252">
        <w:trPr>
          <w:cantSplit/>
          <w:jc w:val="center"/>
        </w:trPr>
        <w:tc>
          <w:tcPr>
            <w:tcW w:w="1247" w:type="dxa"/>
          </w:tcPr>
          <w:p w14:paraId="47DB015F" w14:textId="77777777" w:rsidR="00E05319" w:rsidRPr="00B041A3" w:rsidRDefault="00E05319">
            <w:pPr>
              <w:pStyle w:val="FP"/>
              <w:spacing w:before="80" w:after="80"/>
              <w:ind w:left="57"/>
            </w:pPr>
          </w:p>
        </w:tc>
        <w:tc>
          <w:tcPr>
            <w:tcW w:w="1588" w:type="dxa"/>
          </w:tcPr>
          <w:p w14:paraId="37D07C58" w14:textId="77777777" w:rsidR="00E05319" w:rsidRPr="00B041A3" w:rsidRDefault="00E05319">
            <w:pPr>
              <w:pStyle w:val="FP"/>
              <w:spacing w:before="80" w:after="80"/>
              <w:ind w:left="57"/>
            </w:pPr>
          </w:p>
        </w:tc>
        <w:tc>
          <w:tcPr>
            <w:tcW w:w="6804" w:type="dxa"/>
          </w:tcPr>
          <w:p w14:paraId="543F05D9" w14:textId="77777777" w:rsidR="00E05319" w:rsidRPr="00B041A3" w:rsidRDefault="00E05319">
            <w:pPr>
              <w:pStyle w:val="FP"/>
              <w:tabs>
                <w:tab w:val="left" w:pos="3261"/>
                <w:tab w:val="left" w:pos="4395"/>
              </w:tabs>
              <w:spacing w:before="80" w:after="80"/>
              <w:ind w:left="57"/>
            </w:pPr>
          </w:p>
        </w:tc>
      </w:tr>
      <w:tr w:rsidR="00E05319" w:rsidRPr="00B041A3" w14:paraId="54637E92" w14:textId="77777777" w:rsidTr="00AE3252">
        <w:trPr>
          <w:cantSplit/>
          <w:jc w:val="center"/>
        </w:trPr>
        <w:tc>
          <w:tcPr>
            <w:tcW w:w="1247" w:type="dxa"/>
          </w:tcPr>
          <w:p w14:paraId="1E5164B1" w14:textId="77777777" w:rsidR="00E05319" w:rsidRPr="00B041A3" w:rsidRDefault="00E05319">
            <w:pPr>
              <w:pStyle w:val="FP"/>
              <w:spacing w:before="80" w:after="80"/>
              <w:ind w:left="57"/>
            </w:pPr>
          </w:p>
        </w:tc>
        <w:tc>
          <w:tcPr>
            <w:tcW w:w="1588" w:type="dxa"/>
          </w:tcPr>
          <w:p w14:paraId="3390A574" w14:textId="77777777" w:rsidR="00E05319" w:rsidRPr="00B041A3" w:rsidRDefault="00E05319">
            <w:pPr>
              <w:pStyle w:val="FP"/>
              <w:spacing w:before="80" w:after="80"/>
              <w:ind w:left="57"/>
            </w:pPr>
          </w:p>
        </w:tc>
        <w:tc>
          <w:tcPr>
            <w:tcW w:w="6804" w:type="dxa"/>
          </w:tcPr>
          <w:p w14:paraId="4F283419" w14:textId="77777777" w:rsidR="00E05319" w:rsidRPr="00B041A3" w:rsidRDefault="00E05319">
            <w:pPr>
              <w:pStyle w:val="FP"/>
              <w:tabs>
                <w:tab w:val="left" w:pos="3261"/>
                <w:tab w:val="left" w:pos="4395"/>
              </w:tabs>
              <w:spacing w:before="80" w:after="80"/>
              <w:ind w:left="57"/>
            </w:pPr>
          </w:p>
        </w:tc>
      </w:tr>
    </w:tbl>
    <w:p w14:paraId="07FB7891" w14:textId="77777777" w:rsidR="00E05319" w:rsidRPr="00B041A3" w:rsidRDefault="00E05319" w:rsidP="00E05319"/>
    <w:sectPr w:rsidR="00E05319" w:rsidRPr="00B041A3" w:rsidSect="002C151A">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55E4FE57" w14:textId="77777777" w:rsidR="007D08AA" w:rsidRDefault="007D08AA">
      <w:pPr>
        <w:pStyle w:val="CommentText"/>
      </w:pPr>
      <w:r>
        <w:rPr>
          <w:rStyle w:val="CommentReference"/>
        </w:rPr>
        <w:annotationRef/>
      </w:r>
      <w:r>
        <w:t>No breach of the ETSI impartiality/neutrality policy was confirmed in the last release.</w:t>
      </w:r>
    </w:p>
    <w:p w14:paraId="4CFE3954" w14:textId="77777777" w:rsidR="007D08AA" w:rsidRDefault="007D08AA">
      <w:pPr>
        <w:pStyle w:val="CommentText"/>
      </w:pPr>
      <w:r>
        <w:t>If you believe your new input may, in any way, prejudice this policy, please state here the reasons why. Otherwise, please confirm that there is no breach of the ETSI impartiality/neutrality policy caused by the new input.</w:t>
      </w:r>
    </w:p>
    <w:p w14:paraId="4C7B3D45" w14:textId="77777777" w:rsidR="007D08AA" w:rsidRDefault="007D08AA" w:rsidP="0037607D">
      <w:pPr>
        <w:pStyle w:val="CommentText"/>
      </w:pPr>
      <w:r>
        <w:rPr>
          <w:i/>
          <w:iCs/>
          <w:color w:val="180DF1"/>
        </w:rPr>
        <w:t>ETSI Directives (see section EDRs, clause 1.10).</w:t>
      </w:r>
    </w:p>
  </w:comment>
  <w:comment w:id="1" w:author="Author" w:initials="A">
    <w:p w14:paraId="68B9A1A1" w14:textId="231CD530" w:rsidR="0034066A" w:rsidRDefault="0034066A">
      <w:pPr>
        <w:pStyle w:val="CommentText"/>
      </w:pPr>
      <w:r>
        <w:rPr>
          <w:rStyle w:val="CommentReference"/>
        </w:rPr>
        <w:annotationRef/>
      </w:r>
      <w:r>
        <w:t>No impartiality is known.</w:t>
      </w:r>
    </w:p>
  </w:comment>
  <w:comment w:id="40" w:author="Author" w:initials="A">
    <w:p w14:paraId="56532391" w14:textId="6659F233" w:rsidR="00903BFD" w:rsidRDefault="00903BFD">
      <w:pPr>
        <w:pStyle w:val="CommentText"/>
      </w:pPr>
      <w:r>
        <w:rPr>
          <w:rStyle w:val="CommentReference"/>
        </w:rPr>
        <w:annotationRef/>
      </w:r>
      <w:r>
        <w:t xml:space="preserve">This reference is not mentioned in the document. Do you want it moved to a </w:t>
      </w:r>
      <w:r>
        <w:rPr>
          <w:b/>
          <w:bCs/>
        </w:rPr>
        <w:t>bibliography</w:t>
      </w:r>
      <w:r>
        <w:t xml:space="preserve"> or </w:t>
      </w:r>
      <w:r>
        <w:rPr>
          <w:b/>
          <w:bCs/>
        </w:rPr>
        <w:t>deleted</w:t>
      </w:r>
      <w:r>
        <w:t>?</w:t>
      </w:r>
    </w:p>
    <w:p w14:paraId="4E884F8F" w14:textId="77777777" w:rsidR="00903BFD" w:rsidRDefault="00903BFD">
      <w:pPr>
        <w:pStyle w:val="CommentText"/>
      </w:pPr>
      <w:r>
        <w:t>The bookmark will be kept in the list as "Void" to avoid a renumbering of all the references.</w:t>
      </w:r>
    </w:p>
    <w:p w14:paraId="60CDCBE7" w14:textId="77777777" w:rsidR="00903BFD" w:rsidRDefault="00903BFD" w:rsidP="00F847E7">
      <w:pPr>
        <w:pStyle w:val="CommentText"/>
      </w:pPr>
      <w:r>
        <w:rPr>
          <w:i/>
          <w:iCs/>
          <w:color w:val="180DF1"/>
        </w:rPr>
        <w:t>ETSI Directives (see section EDRs</w:t>
      </w:r>
      <w:r>
        <w:rPr>
          <w:i/>
          <w:iCs/>
          <w:color w:val="0000FF"/>
        </w:rPr>
        <w:t>, clauses 2.10 and 2.14).</w:t>
      </w:r>
    </w:p>
  </w:comment>
  <w:comment w:id="41" w:author="Author" w:initials="A">
    <w:p w14:paraId="4F0EBA15" w14:textId="15CE2534" w:rsidR="005B1346" w:rsidRDefault="005B1346">
      <w:pPr>
        <w:pStyle w:val="CommentText"/>
      </w:pPr>
      <w:r>
        <w:rPr>
          <w:rStyle w:val="CommentReference"/>
        </w:rPr>
        <w:annotationRef/>
      </w:r>
      <w:r>
        <w:t>Delete it</w:t>
      </w:r>
    </w:p>
  </w:comment>
  <w:comment w:id="58" w:author="Author" w:initials="A">
    <w:p w14:paraId="3E85C207" w14:textId="7204D3C6" w:rsidR="005E19F2" w:rsidRDefault="005E19F2" w:rsidP="00974141">
      <w:pPr>
        <w:pStyle w:val="CommentText"/>
      </w:pPr>
      <w:r>
        <w:rPr>
          <w:rStyle w:val="CommentReference"/>
        </w:rPr>
        <w:annotationRef/>
      </w:r>
      <w:r>
        <w:rPr>
          <w:lang w:val="fr-FR"/>
        </w:rPr>
        <w:t>To be removed at approval stage</w:t>
      </w:r>
    </w:p>
  </w:comment>
  <w:comment w:id="101" w:author="Author" w:initials="A">
    <w:p w14:paraId="2F04AF8F" w14:textId="77777777" w:rsidR="00A0768C" w:rsidRDefault="00A0768C">
      <w:pPr>
        <w:pStyle w:val="CommentText"/>
      </w:pPr>
      <w:r>
        <w:rPr>
          <w:rStyle w:val="CommentReference"/>
        </w:rPr>
        <w:annotationRef/>
      </w:r>
      <w:r>
        <w:t>ETSI deliverables must be kept impersonal. Please rephrase without using "we", "you", "let's", "please", etc.</w:t>
      </w:r>
    </w:p>
    <w:p w14:paraId="5654ED7D" w14:textId="77777777" w:rsidR="00A0768C" w:rsidRDefault="00A0768C" w:rsidP="00503DCB">
      <w:pPr>
        <w:pStyle w:val="CommentText"/>
      </w:pPr>
      <w:r>
        <w:rPr>
          <w:i/>
          <w:iCs/>
          <w:color w:val="0000FF"/>
        </w:rPr>
        <w:t>Guide to writing World Class standards, p.18</w:t>
      </w:r>
    </w:p>
  </w:comment>
  <w:comment w:id="102" w:author="Author" w:initials="A">
    <w:p w14:paraId="00B7EE1A" w14:textId="77777777" w:rsidR="00A0768C" w:rsidRDefault="00A0768C">
      <w:pPr>
        <w:pStyle w:val="CommentText"/>
      </w:pPr>
      <w:r>
        <w:rPr>
          <w:rStyle w:val="CommentReference"/>
        </w:rPr>
        <w:annotationRef/>
      </w:r>
      <w:r>
        <w:t>ETSI deliverables must be kept impersonal. Please rephrase without using "we", "you", "let's", "please", etc.</w:t>
      </w:r>
    </w:p>
    <w:p w14:paraId="42B50A33" w14:textId="77777777" w:rsidR="00A0768C" w:rsidRDefault="00A0768C" w:rsidP="00E54D3F">
      <w:pPr>
        <w:pStyle w:val="CommentText"/>
      </w:pPr>
      <w:r>
        <w:rPr>
          <w:i/>
          <w:iCs/>
          <w:color w:val="0000FF"/>
        </w:rPr>
        <w:t>Guide to writing World Class standards, p.18</w:t>
      </w:r>
    </w:p>
  </w:comment>
  <w:comment w:id="103" w:author="Author" w:initials="A">
    <w:p w14:paraId="5EAACFB0" w14:textId="77777777" w:rsidR="00A0768C" w:rsidRDefault="00A0768C">
      <w:pPr>
        <w:pStyle w:val="CommentText"/>
      </w:pPr>
      <w:r>
        <w:rPr>
          <w:rStyle w:val="CommentReference"/>
        </w:rPr>
        <w:annotationRef/>
      </w:r>
      <w:r>
        <w:t>ETSI deliverables must be kept impersonal. Please rephrase without using "we", "you", "let's", "please", etc.</w:t>
      </w:r>
    </w:p>
    <w:p w14:paraId="1E4AEE1A" w14:textId="77777777" w:rsidR="00A0768C" w:rsidRDefault="00A0768C" w:rsidP="00EF0671">
      <w:pPr>
        <w:pStyle w:val="CommentText"/>
      </w:pPr>
      <w:r>
        <w:rPr>
          <w:i/>
          <w:iCs/>
          <w:color w:val="0000FF"/>
        </w:rPr>
        <w:t>Guide to writing World Class standards, p.18</w:t>
      </w:r>
    </w:p>
  </w:comment>
  <w:comment w:id="104" w:author="Author" w:initials="A">
    <w:p w14:paraId="03020BD3" w14:textId="77777777" w:rsidR="00A0768C" w:rsidRDefault="00A0768C">
      <w:pPr>
        <w:pStyle w:val="CommentText"/>
      </w:pPr>
      <w:r>
        <w:rPr>
          <w:rStyle w:val="CommentReference"/>
        </w:rPr>
        <w:annotationRef/>
      </w:r>
      <w:r>
        <w:t>ETSI deliverables must be kept impersonal. Please rephrase without using "we", "you", "let's", "please", etc.</w:t>
      </w:r>
    </w:p>
    <w:p w14:paraId="5FE11E8C" w14:textId="77777777" w:rsidR="00A0768C" w:rsidRDefault="00A0768C" w:rsidP="00D17074">
      <w:pPr>
        <w:pStyle w:val="CommentText"/>
      </w:pPr>
      <w:r>
        <w:rPr>
          <w:i/>
          <w:iCs/>
          <w:color w:val="0000FF"/>
        </w:rPr>
        <w:t>Guide to writing World Class standards, p.18</w:t>
      </w:r>
    </w:p>
  </w:comment>
  <w:comment w:id="105" w:author="Author" w:initials="A">
    <w:p w14:paraId="3051654B" w14:textId="77777777" w:rsidR="00A0768C" w:rsidRDefault="00A0768C">
      <w:pPr>
        <w:pStyle w:val="CommentText"/>
      </w:pPr>
      <w:r>
        <w:rPr>
          <w:rStyle w:val="CommentReference"/>
        </w:rPr>
        <w:annotationRef/>
      </w:r>
      <w:r>
        <w:t>ETSI deliverables must be kept impersonal. Please rephrase without using "we", "you", "let's", "please", etc.</w:t>
      </w:r>
    </w:p>
    <w:p w14:paraId="09773FF2" w14:textId="77777777" w:rsidR="00A0768C" w:rsidRDefault="00A0768C" w:rsidP="00E83E86">
      <w:pPr>
        <w:pStyle w:val="CommentText"/>
      </w:pPr>
      <w:r>
        <w:rPr>
          <w:i/>
          <w:iCs/>
          <w:color w:val="0000FF"/>
        </w:rPr>
        <w:t>Guide to writing World Class standards, p.18</w:t>
      </w:r>
    </w:p>
  </w:comment>
  <w:comment w:id="106" w:author="Author" w:initials="A">
    <w:p w14:paraId="12F79FA9" w14:textId="77777777" w:rsidR="00A0768C" w:rsidRDefault="00A0768C">
      <w:pPr>
        <w:pStyle w:val="CommentText"/>
      </w:pPr>
      <w:r>
        <w:rPr>
          <w:rStyle w:val="CommentReference"/>
        </w:rPr>
        <w:annotationRef/>
      </w:r>
      <w:r>
        <w:t>ETSI deliverables must be kept impersonal. Please rephrase without using "we", "you", "let's", "please", etc.</w:t>
      </w:r>
    </w:p>
    <w:p w14:paraId="0D081A13" w14:textId="77777777" w:rsidR="00A0768C" w:rsidRDefault="00A0768C" w:rsidP="001C6FB8">
      <w:pPr>
        <w:pStyle w:val="CommentText"/>
      </w:pPr>
      <w:r>
        <w:rPr>
          <w:i/>
          <w:iCs/>
          <w:color w:val="0000FF"/>
        </w:rPr>
        <w:t>Guide to writing World Class standards, p.18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7B3D45" w15:done="0"/>
  <w15:commentEx w15:paraId="68B9A1A1" w15:paraIdParent="4C7B3D45" w15:done="0"/>
  <w15:commentEx w15:paraId="60CDCBE7" w15:done="0"/>
  <w15:commentEx w15:paraId="4F0EBA15" w15:paraIdParent="60CDCBE7" w15:done="0"/>
  <w15:commentEx w15:paraId="3E85C207" w15:done="0"/>
  <w15:commentEx w15:paraId="5654ED7D" w15:done="0"/>
  <w15:commentEx w15:paraId="42B50A33" w15:done="0"/>
  <w15:commentEx w15:paraId="1E4AEE1A" w15:done="0"/>
  <w15:commentEx w15:paraId="5FE11E8C" w15:done="0"/>
  <w15:commentEx w15:paraId="09773FF2" w15:done="0"/>
  <w15:commentEx w15:paraId="0D081A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7B3D45" w16cid:durableId="299D574F"/>
  <w16cid:commentId w16cid:paraId="68B9A1A1" w16cid:durableId="299D641C"/>
  <w16cid:commentId w16cid:paraId="60CDCBE7" w16cid:durableId="299D5731"/>
  <w16cid:commentId w16cid:paraId="4F0EBA15" w16cid:durableId="299D6252"/>
  <w16cid:commentId w16cid:paraId="3E85C207" w16cid:durableId="299B022A"/>
  <w16cid:commentId w16cid:paraId="1E4AEE1A" w16cid:durableId="299D5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DA6B8" w14:textId="77777777" w:rsidR="002C151A" w:rsidRPr="002B520F" w:rsidRDefault="002C151A">
      <w:r w:rsidRPr="002B520F">
        <w:separator/>
      </w:r>
    </w:p>
  </w:endnote>
  <w:endnote w:type="continuationSeparator" w:id="0">
    <w:p w14:paraId="273F16BB" w14:textId="77777777" w:rsidR="002C151A" w:rsidRPr="002B520F" w:rsidRDefault="002C151A">
      <w:r w:rsidRPr="002B52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B9E81" w14:textId="77777777" w:rsidR="00816428" w:rsidRDefault="00816428">
    <w:pPr>
      <w:pStyle w:val="Footer"/>
    </w:pPr>
  </w:p>
  <w:p w14:paraId="634C7215" w14:textId="77777777" w:rsidR="00816428" w:rsidRDefault="00816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C588" w14:textId="745A25EC" w:rsidR="004D04CE" w:rsidRPr="00816428" w:rsidRDefault="00816428" w:rsidP="00816428">
    <w:pPr>
      <w:pStyle w:val="Footer"/>
    </w:pPr>
    <w:r>
      <w:t>ETSI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C30C" w14:textId="06DED96D" w:rsidR="004D04CE" w:rsidRPr="00CE4E47" w:rsidRDefault="00816428" w:rsidP="00816428">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790B5" w14:textId="77777777" w:rsidR="002C151A" w:rsidRPr="002B520F" w:rsidRDefault="002C151A">
      <w:r w:rsidRPr="002B520F">
        <w:separator/>
      </w:r>
    </w:p>
  </w:footnote>
  <w:footnote w:type="continuationSeparator" w:id="0">
    <w:p w14:paraId="580D36C7" w14:textId="77777777" w:rsidR="002C151A" w:rsidRPr="002B520F" w:rsidRDefault="002C151A">
      <w:r w:rsidRPr="002B520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1C4E" w14:textId="77777777" w:rsidR="00816428" w:rsidRDefault="00816428">
    <w:pPr>
      <w:pStyle w:val="Header"/>
    </w:pPr>
    <w:r>
      <w:rPr>
        <w:lang w:eastAsia="en-GB"/>
      </w:rPr>
      <w:drawing>
        <wp:anchor distT="0" distB="0" distL="114300" distR="114300" simplePos="0" relativeHeight="251659264" behindDoc="1" locked="0" layoutInCell="1" allowOverlap="1" wp14:anchorId="49F718B7" wp14:editId="277C0571">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F09B" w14:textId="1B6A61F8" w:rsidR="00816428" w:rsidRDefault="00816428" w:rsidP="00816428">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E64001">
      <w:t>Draft ETSI GR ENI 010 V0.0.10 (2024-03)</w:t>
    </w:r>
    <w:r>
      <w:rPr>
        <w:noProof w:val="0"/>
      </w:rPr>
      <w:fldChar w:fldCharType="end"/>
    </w:r>
  </w:p>
  <w:p w14:paraId="04712FEC" w14:textId="77777777" w:rsidR="00816428" w:rsidRDefault="00816428" w:rsidP="00816428">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05481A66" w14:textId="54CC06B5" w:rsidR="00816428" w:rsidRDefault="00816428" w:rsidP="00816428">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separate"/>
    </w:r>
    <w:r w:rsidR="00E64001">
      <w:cr/>
    </w:r>
    <w:r>
      <w:rPr>
        <w:noProof w:val="0"/>
      </w:rPr>
      <w:fldChar w:fldCharType="end"/>
    </w:r>
  </w:p>
  <w:p w14:paraId="18D1DE42" w14:textId="77777777" w:rsidR="004D04CE" w:rsidRPr="00816428" w:rsidRDefault="004D04CE" w:rsidP="00816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B18E" w14:textId="157C27D4" w:rsidR="00816428" w:rsidRDefault="00816428" w:rsidP="00816428">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E64001">
      <w:t>Draft ETSI GR ENI 010 V0.0.10 (2024-03)</w:t>
    </w:r>
    <w:r>
      <w:rPr>
        <w:noProof w:val="0"/>
      </w:rPr>
      <w:fldChar w:fldCharType="end"/>
    </w:r>
  </w:p>
  <w:p w14:paraId="1B416BF4" w14:textId="77777777" w:rsidR="00816428" w:rsidRDefault="00816428" w:rsidP="00816428">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7D7418A" w14:textId="37CC99E0" w:rsidR="00816428" w:rsidRDefault="00816428" w:rsidP="00816428">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separate"/>
    </w:r>
    <w:r w:rsidR="00E64001">
      <w:cr/>
    </w:r>
    <w:r>
      <w:rPr>
        <w:noProof w:val="0"/>
      </w:rPr>
      <w:fldChar w:fldCharType="end"/>
    </w:r>
  </w:p>
  <w:p w14:paraId="00E6FF64" w14:textId="77777777" w:rsidR="004D04CE" w:rsidRPr="00816428" w:rsidRDefault="004D04CE" w:rsidP="00816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C53183F"/>
    <w:multiLevelType w:val="hybridMultilevel"/>
    <w:tmpl w:val="CC464C8E"/>
    <w:lvl w:ilvl="0" w:tplc="EF54ED62">
      <w:start w:val="3"/>
      <w:numFmt w:val="decimal"/>
      <w:lvlText w:val="%1)"/>
      <w:lvlJc w:val="left"/>
      <w:pPr>
        <w:tabs>
          <w:tab w:val="num" w:pos="737"/>
        </w:tabs>
        <w:ind w:left="737" w:hanging="45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EC7A9C"/>
    <w:multiLevelType w:val="hybridMultilevel"/>
    <w:tmpl w:val="28AE1F8A"/>
    <w:lvl w:ilvl="0" w:tplc="CC56871C">
      <w:start w:val="1"/>
      <w:numFmt w:val="decimal"/>
      <w:lvlText w:val="%1)"/>
      <w:lvlJc w:val="left"/>
      <w:pPr>
        <w:tabs>
          <w:tab w:val="num" w:pos="737"/>
        </w:tabs>
        <w:ind w:left="737" w:hanging="45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4"/>
  </w:num>
  <w:num w:numId="2">
    <w:abstractNumId w:val="10"/>
  </w:num>
  <w:num w:numId="3">
    <w:abstractNumId w:val="3"/>
  </w:num>
  <w:num w:numId="4">
    <w:abstractNumId w:val="5"/>
  </w:num>
  <w:num w:numId="5">
    <w:abstractNumId w:val="6"/>
  </w:num>
  <w:num w:numId="6">
    <w:abstractNumId w:val="2"/>
  </w:num>
  <w:num w:numId="7">
    <w:abstractNumId w:val="1"/>
  </w:num>
  <w:num w:numId="8">
    <w:abstractNumId w:val="0"/>
  </w:num>
  <w:num w:numId="9">
    <w:abstractNumId w:val="9"/>
  </w:num>
  <w:num w:numId="10">
    <w:abstractNumId w:val="11"/>
  </w:num>
  <w:num w:numId="11">
    <w:abstractNumId w:val="5"/>
    <w:lvlOverride w:ilvl="0">
      <w:startOverride w:val="1"/>
    </w:lvlOverride>
  </w:num>
  <w:num w:numId="12">
    <w:abstractNumId w:val="5"/>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5"/>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5"/>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5"/>
    <w:lvlOverride w:ilvl="0">
      <w:startOverride w:val="1"/>
    </w:lvlOverride>
  </w:num>
  <w:num w:numId="41">
    <w:abstractNumId w:val="8"/>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4A4"/>
    <w:rsid w:val="00000E72"/>
    <w:rsid w:val="000024A1"/>
    <w:rsid w:val="0000283F"/>
    <w:rsid w:val="000031B0"/>
    <w:rsid w:val="0000384D"/>
    <w:rsid w:val="00004B17"/>
    <w:rsid w:val="00004DF5"/>
    <w:rsid w:val="000153B6"/>
    <w:rsid w:val="000203E4"/>
    <w:rsid w:val="000263AD"/>
    <w:rsid w:val="00036713"/>
    <w:rsid w:val="000370EA"/>
    <w:rsid w:val="00041971"/>
    <w:rsid w:val="00041A5F"/>
    <w:rsid w:val="00041DF1"/>
    <w:rsid w:val="000475E2"/>
    <w:rsid w:val="00051141"/>
    <w:rsid w:val="0005227D"/>
    <w:rsid w:val="00060946"/>
    <w:rsid w:val="0006325A"/>
    <w:rsid w:val="00064281"/>
    <w:rsid w:val="00064CB2"/>
    <w:rsid w:val="000661A1"/>
    <w:rsid w:val="0006646E"/>
    <w:rsid w:val="00070988"/>
    <w:rsid w:val="00070A50"/>
    <w:rsid w:val="00071D46"/>
    <w:rsid w:val="00072C17"/>
    <w:rsid w:val="00074CBF"/>
    <w:rsid w:val="0007542C"/>
    <w:rsid w:val="00082F1C"/>
    <w:rsid w:val="00084C42"/>
    <w:rsid w:val="00091205"/>
    <w:rsid w:val="00091916"/>
    <w:rsid w:val="00091B9B"/>
    <w:rsid w:val="0009385E"/>
    <w:rsid w:val="0009460E"/>
    <w:rsid w:val="0009647D"/>
    <w:rsid w:val="000A14E4"/>
    <w:rsid w:val="000A1E14"/>
    <w:rsid w:val="000A75B2"/>
    <w:rsid w:val="000B1948"/>
    <w:rsid w:val="000B4170"/>
    <w:rsid w:val="000B458E"/>
    <w:rsid w:val="000C503C"/>
    <w:rsid w:val="000C549F"/>
    <w:rsid w:val="000C5DF9"/>
    <w:rsid w:val="000C6C2A"/>
    <w:rsid w:val="000C729E"/>
    <w:rsid w:val="000C7A56"/>
    <w:rsid w:val="000D127E"/>
    <w:rsid w:val="000D7CB9"/>
    <w:rsid w:val="000E180D"/>
    <w:rsid w:val="000E2E7F"/>
    <w:rsid w:val="000E336F"/>
    <w:rsid w:val="000E34F9"/>
    <w:rsid w:val="000F2ACE"/>
    <w:rsid w:val="000F2F8E"/>
    <w:rsid w:val="000F46F3"/>
    <w:rsid w:val="000F6DAE"/>
    <w:rsid w:val="000F71F9"/>
    <w:rsid w:val="000F78B8"/>
    <w:rsid w:val="00101FEE"/>
    <w:rsid w:val="0010266E"/>
    <w:rsid w:val="001042A3"/>
    <w:rsid w:val="00105BAE"/>
    <w:rsid w:val="001061CF"/>
    <w:rsid w:val="001064F2"/>
    <w:rsid w:val="001068C7"/>
    <w:rsid w:val="0011186A"/>
    <w:rsid w:val="00112CF1"/>
    <w:rsid w:val="00113FCA"/>
    <w:rsid w:val="00114F72"/>
    <w:rsid w:val="00116EFA"/>
    <w:rsid w:val="00120439"/>
    <w:rsid w:val="00120A8B"/>
    <w:rsid w:val="00121C31"/>
    <w:rsid w:val="0012408E"/>
    <w:rsid w:val="00124B8B"/>
    <w:rsid w:val="00127B72"/>
    <w:rsid w:val="00132FE7"/>
    <w:rsid w:val="00136661"/>
    <w:rsid w:val="00140A92"/>
    <w:rsid w:val="00142A11"/>
    <w:rsid w:val="00143F5C"/>
    <w:rsid w:val="00146AD8"/>
    <w:rsid w:val="00153879"/>
    <w:rsid w:val="001539E4"/>
    <w:rsid w:val="0015407E"/>
    <w:rsid w:val="0015707F"/>
    <w:rsid w:val="001611EE"/>
    <w:rsid w:val="0016167E"/>
    <w:rsid w:val="0016424C"/>
    <w:rsid w:val="00164DB8"/>
    <w:rsid w:val="00166B0B"/>
    <w:rsid w:val="001716DC"/>
    <w:rsid w:val="00172200"/>
    <w:rsid w:val="00172810"/>
    <w:rsid w:val="00173F4A"/>
    <w:rsid w:val="00176125"/>
    <w:rsid w:val="00180555"/>
    <w:rsid w:val="00183C1E"/>
    <w:rsid w:val="001848DF"/>
    <w:rsid w:val="00186115"/>
    <w:rsid w:val="00186710"/>
    <w:rsid w:val="00186F01"/>
    <w:rsid w:val="00190014"/>
    <w:rsid w:val="00191AE8"/>
    <w:rsid w:val="00192859"/>
    <w:rsid w:val="00195FCE"/>
    <w:rsid w:val="001A1CA5"/>
    <w:rsid w:val="001A29DC"/>
    <w:rsid w:val="001A3C3F"/>
    <w:rsid w:val="001A558A"/>
    <w:rsid w:val="001A7009"/>
    <w:rsid w:val="001B3B6C"/>
    <w:rsid w:val="001B7A6A"/>
    <w:rsid w:val="001B7A76"/>
    <w:rsid w:val="001C0F3F"/>
    <w:rsid w:val="001C34F7"/>
    <w:rsid w:val="001C5D2C"/>
    <w:rsid w:val="001D091D"/>
    <w:rsid w:val="001D1D9F"/>
    <w:rsid w:val="001D4239"/>
    <w:rsid w:val="001E1CE3"/>
    <w:rsid w:val="001E5F05"/>
    <w:rsid w:val="001E7509"/>
    <w:rsid w:val="001E7E8F"/>
    <w:rsid w:val="001F157D"/>
    <w:rsid w:val="001F21FB"/>
    <w:rsid w:val="001F50C2"/>
    <w:rsid w:val="001F613D"/>
    <w:rsid w:val="00202A26"/>
    <w:rsid w:val="00205B1C"/>
    <w:rsid w:val="002079A5"/>
    <w:rsid w:val="0021055A"/>
    <w:rsid w:val="0021063D"/>
    <w:rsid w:val="0021179D"/>
    <w:rsid w:val="00212C74"/>
    <w:rsid w:val="00213885"/>
    <w:rsid w:val="002149F6"/>
    <w:rsid w:val="00221D6E"/>
    <w:rsid w:val="00223ACD"/>
    <w:rsid w:val="00226939"/>
    <w:rsid w:val="00226972"/>
    <w:rsid w:val="00230BED"/>
    <w:rsid w:val="00231E36"/>
    <w:rsid w:val="00233496"/>
    <w:rsid w:val="00233896"/>
    <w:rsid w:val="0023473C"/>
    <w:rsid w:val="00234A51"/>
    <w:rsid w:val="00234C60"/>
    <w:rsid w:val="00235D00"/>
    <w:rsid w:val="00241536"/>
    <w:rsid w:val="002440A8"/>
    <w:rsid w:val="00244A1B"/>
    <w:rsid w:val="002465CD"/>
    <w:rsid w:val="00250829"/>
    <w:rsid w:val="00250B84"/>
    <w:rsid w:val="00251071"/>
    <w:rsid w:val="0025179D"/>
    <w:rsid w:val="002524D6"/>
    <w:rsid w:val="0025454B"/>
    <w:rsid w:val="00256193"/>
    <w:rsid w:val="00260104"/>
    <w:rsid w:val="002669AD"/>
    <w:rsid w:val="002676FD"/>
    <w:rsid w:val="00270F39"/>
    <w:rsid w:val="00272092"/>
    <w:rsid w:val="00274247"/>
    <w:rsid w:val="00274700"/>
    <w:rsid w:val="0027541A"/>
    <w:rsid w:val="00280FB5"/>
    <w:rsid w:val="00282730"/>
    <w:rsid w:val="00282EA7"/>
    <w:rsid w:val="002856AE"/>
    <w:rsid w:val="00287F07"/>
    <w:rsid w:val="002909B0"/>
    <w:rsid w:val="00291103"/>
    <w:rsid w:val="002916FF"/>
    <w:rsid w:val="00291BD8"/>
    <w:rsid w:val="002937AC"/>
    <w:rsid w:val="00293E8B"/>
    <w:rsid w:val="0029484F"/>
    <w:rsid w:val="00295A32"/>
    <w:rsid w:val="00297BB7"/>
    <w:rsid w:val="002A049B"/>
    <w:rsid w:val="002A2189"/>
    <w:rsid w:val="002A29DD"/>
    <w:rsid w:val="002A3E49"/>
    <w:rsid w:val="002A4F84"/>
    <w:rsid w:val="002A7B4F"/>
    <w:rsid w:val="002B0A68"/>
    <w:rsid w:val="002B0ED9"/>
    <w:rsid w:val="002B419E"/>
    <w:rsid w:val="002B42AA"/>
    <w:rsid w:val="002B520F"/>
    <w:rsid w:val="002B73EC"/>
    <w:rsid w:val="002C151A"/>
    <w:rsid w:val="002C3145"/>
    <w:rsid w:val="002C31BD"/>
    <w:rsid w:val="002C322B"/>
    <w:rsid w:val="002C491B"/>
    <w:rsid w:val="002C5A1D"/>
    <w:rsid w:val="002D093A"/>
    <w:rsid w:val="002D580F"/>
    <w:rsid w:val="002D742E"/>
    <w:rsid w:val="002D761A"/>
    <w:rsid w:val="002D76E0"/>
    <w:rsid w:val="002D7BB7"/>
    <w:rsid w:val="002D7C77"/>
    <w:rsid w:val="002E15BF"/>
    <w:rsid w:val="002E32B9"/>
    <w:rsid w:val="002E5BB6"/>
    <w:rsid w:val="002E6D6E"/>
    <w:rsid w:val="002F19D9"/>
    <w:rsid w:val="002F53DE"/>
    <w:rsid w:val="002F54BA"/>
    <w:rsid w:val="0030071A"/>
    <w:rsid w:val="0030227A"/>
    <w:rsid w:val="00303072"/>
    <w:rsid w:val="00303C78"/>
    <w:rsid w:val="003061E0"/>
    <w:rsid w:val="003075C5"/>
    <w:rsid w:val="00311EF0"/>
    <w:rsid w:val="0031252D"/>
    <w:rsid w:val="003167CA"/>
    <w:rsid w:val="00316D1B"/>
    <w:rsid w:val="003217A0"/>
    <w:rsid w:val="00323046"/>
    <w:rsid w:val="0033007F"/>
    <w:rsid w:val="003305A6"/>
    <w:rsid w:val="00334622"/>
    <w:rsid w:val="00334919"/>
    <w:rsid w:val="00335854"/>
    <w:rsid w:val="00335F76"/>
    <w:rsid w:val="0034066A"/>
    <w:rsid w:val="003420EA"/>
    <w:rsid w:val="00342E05"/>
    <w:rsid w:val="00345B03"/>
    <w:rsid w:val="00347E57"/>
    <w:rsid w:val="0035029F"/>
    <w:rsid w:val="003512F3"/>
    <w:rsid w:val="00351EE2"/>
    <w:rsid w:val="00352229"/>
    <w:rsid w:val="0035371E"/>
    <w:rsid w:val="00356873"/>
    <w:rsid w:val="003645B1"/>
    <w:rsid w:val="00374BE6"/>
    <w:rsid w:val="00377E56"/>
    <w:rsid w:val="003874DD"/>
    <w:rsid w:val="0039171D"/>
    <w:rsid w:val="00391A4D"/>
    <w:rsid w:val="00391A67"/>
    <w:rsid w:val="003939B8"/>
    <w:rsid w:val="00396ADC"/>
    <w:rsid w:val="003971D7"/>
    <w:rsid w:val="003A23F8"/>
    <w:rsid w:val="003B4F49"/>
    <w:rsid w:val="003C11FB"/>
    <w:rsid w:val="003C1286"/>
    <w:rsid w:val="003C707E"/>
    <w:rsid w:val="003C7B5C"/>
    <w:rsid w:val="003D3C9C"/>
    <w:rsid w:val="003D3D8C"/>
    <w:rsid w:val="003D51B3"/>
    <w:rsid w:val="003D6202"/>
    <w:rsid w:val="003E26CC"/>
    <w:rsid w:val="003E4684"/>
    <w:rsid w:val="003E6740"/>
    <w:rsid w:val="003E67ED"/>
    <w:rsid w:val="003F4D9C"/>
    <w:rsid w:val="003F539C"/>
    <w:rsid w:val="003F73FD"/>
    <w:rsid w:val="00401B16"/>
    <w:rsid w:val="00404489"/>
    <w:rsid w:val="00404BA5"/>
    <w:rsid w:val="00410C83"/>
    <w:rsid w:val="00414632"/>
    <w:rsid w:val="00414E11"/>
    <w:rsid w:val="004151D0"/>
    <w:rsid w:val="00421A73"/>
    <w:rsid w:val="00423203"/>
    <w:rsid w:val="00423B64"/>
    <w:rsid w:val="00423E5D"/>
    <w:rsid w:val="00423EA3"/>
    <w:rsid w:val="004249FF"/>
    <w:rsid w:val="00424EC0"/>
    <w:rsid w:val="00425116"/>
    <w:rsid w:val="0042655F"/>
    <w:rsid w:val="00426C34"/>
    <w:rsid w:val="00430859"/>
    <w:rsid w:val="00431FC3"/>
    <w:rsid w:val="00436775"/>
    <w:rsid w:val="00441981"/>
    <w:rsid w:val="00442A2F"/>
    <w:rsid w:val="00446CC4"/>
    <w:rsid w:val="00446E0E"/>
    <w:rsid w:val="004471D3"/>
    <w:rsid w:val="00447244"/>
    <w:rsid w:val="004476C6"/>
    <w:rsid w:val="00450A4C"/>
    <w:rsid w:val="00454E34"/>
    <w:rsid w:val="00454F8F"/>
    <w:rsid w:val="00456F57"/>
    <w:rsid w:val="00462D88"/>
    <w:rsid w:val="0046449A"/>
    <w:rsid w:val="004647A6"/>
    <w:rsid w:val="00464D8F"/>
    <w:rsid w:val="00470797"/>
    <w:rsid w:val="004768DF"/>
    <w:rsid w:val="004818B8"/>
    <w:rsid w:val="00482389"/>
    <w:rsid w:val="0048254B"/>
    <w:rsid w:val="00483898"/>
    <w:rsid w:val="004838E2"/>
    <w:rsid w:val="00484D79"/>
    <w:rsid w:val="00487451"/>
    <w:rsid w:val="004907A1"/>
    <w:rsid w:val="00494A9F"/>
    <w:rsid w:val="004960E3"/>
    <w:rsid w:val="004A1E38"/>
    <w:rsid w:val="004A4383"/>
    <w:rsid w:val="004A5AE3"/>
    <w:rsid w:val="004B043F"/>
    <w:rsid w:val="004B21DC"/>
    <w:rsid w:val="004B2C68"/>
    <w:rsid w:val="004B4629"/>
    <w:rsid w:val="004B5596"/>
    <w:rsid w:val="004B6D88"/>
    <w:rsid w:val="004B710F"/>
    <w:rsid w:val="004C12ED"/>
    <w:rsid w:val="004C1C9D"/>
    <w:rsid w:val="004C5103"/>
    <w:rsid w:val="004C5849"/>
    <w:rsid w:val="004C65C4"/>
    <w:rsid w:val="004C70E0"/>
    <w:rsid w:val="004D0392"/>
    <w:rsid w:val="004D04CE"/>
    <w:rsid w:val="004D0C26"/>
    <w:rsid w:val="004E02A9"/>
    <w:rsid w:val="004E152E"/>
    <w:rsid w:val="004E2F49"/>
    <w:rsid w:val="004E3C56"/>
    <w:rsid w:val="004E3FC3"/>
    <w:rsid w:val="004F20D4"/>
    <w:rsid w:val="004F59F9"/>
    <w:rsid w:val="004F5AE0"/>
    <w:rsid w:val="004F6C27"/>
    <w:rsid w:val="00500EDB"/>
    <w:rsid w:val="005035F8"/>
    <w:rsid w:val="005062C6"/>
    <w:rsid w:val="005106FA"/>
    <w:rsid w:val="00512018"/>
    <w:rsid w:val="00513AE8"/>
    <w:rsid w:val="00513E11"/>
    <w:rsid w:val="00514369"/>
    <w:rsid w:val="0052269A"/>
    <w:rsid w:val="00523C99"/>
    <w:rsid w:val="0052548E"/>
    <w:rsid w:val="00526014"/>
    <w:rsid w:val="00527137"/>
    <w:rsid w:val="0052735A"/>
    <w:rsid w:val="00527771"/>
    <w:rsid w:val="00530D56"/>
    <w:rsid w:val="0053357D"/>
    <w:rsid w:val="00540809"/>
    <w:rsid w:val="005413B2"/>
    <w:rsid w:val="00541F00"/>
    <w:rsid w:val="0054346D"/>
    <w:rsid w:val="00544546"/>
    <w:rsid w:val="0054475D"/>
    <w:rsid w:val="005453D4"/>
    <w:rsid w:val="0054566E"/>
    <w:rsid w:val="005464A8"/>
    <w:rsid w:val="005477E3"/>
    <w:rsid w:val="005507F5"/>
    <w:rsid w:val="00552D4E"/>
    <w:rsid w:val="00560786"/>
    <w:rsid w:val="005608D4"/>
    <w:rsid w:val="00560C4F"/>
    <w:rsid w:val="00561CC0"/>
    <w:rsid w:val="0056370F"/>
    <w:rsid w:val="00563F29"/>
    <w:rsid w:val="0056479C"/>
    <w:rsid w:val="00564D7A"/>
    <w:rsid w:val="0056624A"/>
    <w:rsid w:val="00572161"/>
    <w:rsid w:val="005726D2"/>
    <w:rsid w:val="00575127"/>
    <w:rsid w:val="00576056"/>
    <w:rsid w:val="00584BE8"/>
    <w:rsid w:val="00586778"/>
    <w:rsid w:val="00587166"/>
    <w:rsid w:val="005906A2"/>
    <w:rsid w:val="00592457"/>
    <w:rsid w:val="00593B5C"/>
    <w:rsid w:val="0059474F"/>
    <w:rsid w:val="00594CCA"/>
    <w:rsid w:val="00596098"/>
    <w:rsid w:val="00597FF8"/>
    <w:rsid w:val="005A23D9"/>
    <w:rsid w:val="005A574C"/>
    <w:rsid w:val="005B1346"/>
    <w:rsid w:val="005B1D1B"/>
    <w:rsid w:val="005C2275"/>
    <w:rsid w:val="005C33B9"/>
    <w:rsid w:val="005C3400"/>
    <w:rsid w:val="005C52E7"/>
    <w:rsid w:val="005D0A3F"/>
    <w:rsid w:val="005D0F08"/>
    <w:rsid w:val="005D1262"/>
    <w:rsid w:val="005D2DA2"/>
    <w:rsid w:val="005D563C"/>
    <w:rsid w:val="005D782E"/>
    <w:rsid w:val="005D7F55"/>
    <w:rsid w:val="005E077D"/>
    <w:rsid w:val="005E1047"/>
    <w:rsid w:val="005E16AC"/>
    <w:rsid w:val="005E19F2"/>
    <w:rsid w:val="005E3A97"/>
    <w:rsid w:val="005E3D62"/>
    <w:rsid w:val="005E4A9E"/>
    <w:rsid w:val="005E6CEF"/>
    <w:rsid w:val="005F0261"/>
    <w:rsid w:val="005F119B"/>
    <w:rsid w:val="005F382F"/>
    <w:rsid w:val="005F4166"/>
    <w:rsid w:val="005F516A"/>
    <w:rsid w:val="005F54C1"/>
    <w:rsid w:val="00600EDC"/>
    <w:rsid w:val="00601DFE"/>
    <w:rsid w:val="0060211D"/>
    <w:rsid w:val="0060244B"/>
    <w:rsid w:val="006036C8"/>
    <w:rsid w:val="00606BBE"/>
    <w:rsid w:val="00606ED6"/>
    <w:rsid w:val="00607F85"/>
    <w:rsid w:val="00611721"/>
    <w:rsid w:val="0061424E"/>
    <w:rsid w:val="00614E7A"/>
    <w:rsid w:val="006153C6"/>
    <w:rsid w:val="0061716A"/>
    <w:rsid w:val="00617BC2"/>
    <w:rsid w:val="006212DE"/>
    <w:rsid w:val="00621455"/>
    <w:rsid w:val="00621586"/>
    <w:rsid w:val="00622780"/>
    <w:rsid w:val="0062297A"/>
    <w:rsid w:val="006247DA"/>
    <w:rsid w:val="00627F22"/>
    <w:rsid w:val="00630040"/>
    <w:rsid w:val="00631989"/>
    <w:rsid w:val="006326C4"/>
    <w:rsid w:val="00633F42"/>
    <w:rsid w:val="006345C8"/>
    <w:rsid w:val="00636B00"/>
    <w:rsid w:val="00636CC0"/>
    <w:rsid w:val="00640591"/>
    <w:rsid w:val="00641056"/>
    <w:rsid w:val="00641845"/>
    <w:rsid w:val="006421EC"/>
    <w:rsid w:val="006444BA"/>
    <w:rsid w:val="0064674B"/>
    <w:rsid w:val="0064785C"/>
    <w:rsid w:val="00652E6E"/>
    <w:rsid w:val="00653A3B"/>
    <w:rsid w:val="00654346"/>
    <w:rsid w:val="00654644"/>
    <w:rsid w:val="006613A1"/>
    <w:rsid w:val="00665625"/>
    <w:rsid w:val="00666CBE"/>
    <w:rsid w:val="00667EEB"/>
    <w:rsid w:val="00672201"/>
    <w:rsid w:val="006732D9"/>
    <w:rsid w:val="0067608D"/>
    <w:rsid w:val="00677CDE"/>
    <w:rsid w:val="006852B0"/>
    <w:rsid w:val="00685A8A"/>
    <w:rsid w:val="006926F6"/>
    <w:rsid w:val="006948D9"/>
    <w:rsid w:val="0069509A"/>
    <w:rsid w:val="0069620C"/>
    <w:rsid w:val="00697716"/>
    <w:rsid w:val="00697973"/>
    <w:rsid w:val="006A3FD2"/>
    <w:rsid w:val="006A4905"/>
    <w:rsid w:val="006A4FC2"/>
    <w:rsid w:val="006A7493"/>
    <w:rsid w:val="006B0BB9"/>
    <w:rsid w:val="006B45B4"/>
    <w:rsid w:val="006B4E7B"/>
    <w:rsid w:val="006D31C1"/>
    <w:rsid w:val="006D33F2"/>
    <w:rsid w:val="006D4752"/>
    <w:rsid w:val="006D4A9B"/>
    <w:rsid w:val="006D4C9F"/>
    <w:rsid w:val="006D743E"/>
    <w:rsid w:val="006E18B8"/>
    <w:rsid w:val="006E3499"/>
    <w:rsid w:val="006E3699"/>
    <w:rsid w:val="006E36BA"/>
    <w:rsid w:val="006E75E9"/>
    <w:rsid w:val="006F3F07"/>
    <w:rsid w:val="006F4FED"/>
    <w:rsid w:val="00703E81"/>
    <w:rsid w:val="00705B87"/>
    <w:rsid w:val="0070660D"/>
    <w:rsid w:val="00706E3C"/>
    <w:rsid w:val="00715746"/>
    <w:rsid w:val="007206A5"/>
    <w:rsid w:val="00720DC7"/>
    <w:rsid w:val="00721C82"/>
    <w:rsid w:val="0072258C"/>
    <w:rsid w:val="00723D0A"/>
    <w:rsid w:val="00724813"/>
    <w:rsid w:val="0072544E"/>
    <w:rsid w:val="007255F8"/>
    <w:rsid w:val="00726879"/>
    <w:rsid w:val="00726AD4"/>
    <w:rsid w:val="0072781C"/>
    <w:rsid w:val="00730632"/>
    <w:rsid w:val="00730BFF"/>
    <w:rsid w:val="00731686"/>
    <w:rsid w:val="00731D34"/>
    <w:rsid w:val="0073415B"/>
    <w:rsid w:val="007344B9"/>
    <w:rsid w:val="00735655"/>
    <w:rsid w:val="00736A30"/>
    <w:rsid w:val="0074392E"/>
    <w:rsid w:val="00743F24"/>
    <w:rsid w:val="00745924"/>
    <w:rsid w:val="007462C1"/>
    <w:rsid w:val="007462EC"/>
    <w:rsid w:val="00746356"/>
    <w:rsid w:val="00746DD3"/>
    <w:rsid w:val="007473EB"/>
    <w:rsid w:val="00750CA6"/>
    <w:rsid w:val="0075276B"/>
    <w:rsid w:val="007540C9"/>
    <w:rsid w:val="00755B41"/>
    <w:rsid w:val="007573C7"/>
    <w:rsid w:val="00757ECA"/>
    <w:rsid w:val="00760E89"/>
    <w:rsid w:val="00761F1D"/>
    <w:rsid w:val="00765400"/>
    <w:rsid w:val="00765F68"/>
    <w:rsid w:val="00770B5E"/>
    <w:rsid w:val="00773411"/>
    <w:rsid w:val="00775BC4"/>
    <w:rsid w:val="00776509"/>
    <w:rsid w:val="00781286"/>
    <w:rsid w:val="00783AB3"/>
    <w:rsid w:val="007840EC"/>
    <w:rsid w:val="00786BCC"/>
    <w:rsid w:val="00786EBF"/>
    <w:rsid w:val="00787554"/>
    <w:rsid w:val="0079099F"/>
    <w:rsid w:val="00790F24"/>
    <w:rsid w:val="00791EF6"/>
    <w:rsid w:val="00793D2B"/>
    <w:rsid w:val="00794988"/>
    <w:rsid w:val="00795C27"/>
    <w:rsid w:val="007971A1"/>
    <w:rsid w:val="007A49E3"/>
    <w:rsid w:val="007A6F3D"/>
    <w:rsid w:val="007A6F6A"/>
    <w:rsid w:val="007B125B"/>
    <w:rsid w:val="007B55FC"/>
    <w:rsid w:val="007B6130"/>
    <w:rsid w:val="007C2C07"/>
    <w:rsid w:val="007C7B8A"/>
    <w:rsid w:val="007D08AA"/>
    <w:rsid w:val="007D1545"/>
    <w:rsid w:val="007D1E34"/>
    <w:rsid w:val="007D3267"/>
    <w:rsid w:val="007D3DB2"/>
    <w:rsid w:val="007D6CA3"/>
    <w:rsid w:val="007E183E"/>
    <w:rsid w:val="007E501E"/>
    <w:rsid w:val="007E7571"/>
    <w:rsid w:val="007E7993"/>
    <w:rsid w:val="007F21F3"/>
    <w:rsid w:val="007F245D"/>
    <w:rsid w:val="007F6D1D"/>
    <w:rsid w:val="00800A8D"/>
    <w:rsid w:val="00801421"/>
    <w:rsid w:val="00801452"/>
    <w:rsid w:val="00801E12"/>
    <w:rsid w:val="00810C6B"/>
    <w:rsid w:val="008131B6"/>
    <w:rsid w:val="00813B00"/>
    <w:rsid w:val="00816428"/>
    <w:rsid w:val="00817955"/>
    <w:rsid w:val="008204E3"/>
    <w:rsid w:val="00821026"/>
    <w:rsid w:val="0082119F"/>
    <w:rsid w:val="00827765"/>
    <w:rsid w:val="00830AFD"/>
    <w:rsid w:val="00831604"/>
    <w:rsid w:val="00832D90"/>
    <w:rsid w:val="00834FDC"/>
    <w:rsid w:val="0083503B"/>
    <w:rsid w:val="00836141"/>
    <w:rsid w:val="00841242"/>
    <w:rsid w:val="008427A2"/>
    <w:rsid w:val="0084417D"/>
    <w:rsid w:val="00844A99"/>
    <w:rsid w:val="00844F29"/>
    <w:rsid w:val="00844FF8"/>
    <w:rsid w:val="008470FD"/>
    <w:rsid w:val="00847216"/>
    <w:rsid w:val="008510B0"/>
    <w:rsid w:val="00851952"/>
    <w:rsid w:val="00852240"/>
    <w:rsid w:val="00854162"/>
    <w:rsid w:val="008547A8"/>
    <w:rsid w:val="00854BBF"/>
    <w:rsid w:val="00854C10"/>
    <w:rsid w:val="00861C8F"/>
    <w:rsid w:val="00864255"/>
    <w:rsid w:val="00866A3B"/>
    <w:rsid w:val="00866C55"/>
    <w:rsid w:val="008708D7"/>
    <w:rsid w:val="00872804"/>
    <w:rsid w:val="0088028C"/>
    <w:rsid w:val="00882573"/>
    <w:rsid w:val="00883B76"/>
    <w:rsid w:val="00883F9A"/>
    <w:rsid w:val="008849A4"/>
    <w:rsid w:val="00884DA7"/>
    <w:rsid w:val="00885A8E"/>
    <w:rsid w:val="0088610D"/>
    <w:rsid w:val="00890E88"/>
    <w:rsid w:val="00894110"/>
    <w:rsid w:val="0089506D"/>
    <w:rsid w:val="008A071C"/>
    <w:rsid w:val="008A0D27"/>
    <w:rsid w:val="008A1D1B"/>
    <w:rsid w:val="008A347C"/>
    <w:rsid w:val="008A357A"/>
    <w:rsid w:val="008A3806"/>
    <w:rsid w:val="008A4972"/>
    <w:rsid w:val="008A4C87"/>
    <w:rsid w:val="008A5AC7"/>
    <w:rsid w:val="008A6E14"/>
    <w:rsid w:val="008A798C"/>
    <w:rsid w:val="008B37CB"/>
    <w:rsid w:val="008B4186"/>
    <w:rsid w:val="008B5730"/>
    <w:rsid w:val="008C43F0"/>
    <w:rsid w:val="008C4DA6"/>
    <w:rsid w:val="008C5463"/>
    <w:rsid w:val="008C7644"/>
    <w:rsid w:val="008C7CCF"/>
    <w:rsid w:val="008D2918"/>
    <w:rsid w:val="008D2C39"/>
    <w:rsid w:val="008D2C82"/>
    <w:rsid w:val="008D4198"/>
    <w:rsid w:val="008D4902"/>
    <w:rsid w:val="008D72AF"/>
    <w:rsid w:val="008E031F"/>
    <w:rsid w:val="008E2375"/>
    <w:rsid w:val="008E2CF6"/>
    <w:rsid w:val="008E4A6A"/>
    <w:rsid w:val="008E5572"/>
    <w:rsid w:val="008E5776"/>
    <w:rsid w:val="008E6AA1"/>
    <w:rsid w:val="008E7837"/>
    <w:rsid w:val="008F02D3"/>
    <w:rsid w:val="008F12F2"/>
    <w:rsid w:val="008F1C6A"/>
    <w:rsid w:val="008F29B9"/>
    <w:rsid w:val="008F44B6"/>
    <w:rsid w:val="008F6ACF"/>
    <w:rsid w:val="009010F6"/>
    <w:rsid w:val="00901FAD"/>
    <w:rsid w:val="00902270"/>
    <w:rsid w:val="00903BFD"/>
    <w:rsid w:val="00906F51"/>
    <w:rsid w:val="009102F6"/>
    <w:rsid w:val="00910B50"/>
    <w:rsid w:val="00913BDA"/>
    <w:rsid w:val="00914110"/>
    <w:rsid w:val="00915410"/>
    <w:rsid w:val="00916105"/>
    <w:rsid w:val="00921E75"/>
    <w:rsid w:val="00923E93"/>
    <w:rsid w:val="00930D20"/>
    <w:rsid w:val="00932E8E"/>
    <w:rsid w:val="00933AC9"/>
    <w:rsid w:val="009409C5"/>
    <w:rsid w:val="0094765F"/>
    <w:rsid w:val="00952A8B"/>
    <w:rsid w:val="009550CD"/>
    <w:rsid w:val="00955155"/>
    <w:rsid w:val="0095529C"/>
    <w:rsid w:val="00956B7B"/>
    <w:rsid w:val="00964A6C"/>
    <w:rsid w:val="00964FA3"/>
    <w:rsid w:val="009665B1"/>
    <w:rsid w:val="0097341D"/>
    <w:rsid w:val="00986C83"/>
    <w:rsid w:val="00993D9A"/>
    <w:rsid w:val="009955D6"/>
    <w:rsid w:val="00995BDD"/>
    <w:rsid w:val="009A00D6"/>
    <w:rsid w:val="009A2D0B"/>
    <w:rsid w:val="009A30BD"/>
    <w:rsid w:val="009A66FD"/>
    <w:rsid w:val="009B2B5E"/>
    <w:rsid w:val="009B6592"/>
    <w:rsid w:val="009B6B17"/>
    <w:rsid w:val="009B78A9"/>
    <w:rsid w:val="009C293D"/>
    <w:rsid w:val="009C43EF"/>
    <w:rsid w:val="009C53BA"/>
    <w:rsid w:val="009C60A9"/>
    <w:rsid w:val="009D0CCD"/>
    <w:rsid w:val="009D41E3"/>
    <w:rsid w:val="009D4B68"/>
    <w:rsid w:val="009D6CDF"/>
    <w:rsid w:val="009E1EFD"/>
    <w:rsid w:val="009E448A"/>
    <w:rsid w:val="009E45E4"/>
    <w:rsid w:val="009F0577"/>
    <w:rsid w:val="009F2CD4"/>
    <w:rsid w:val="009F430A"/>
    <w:rsid w:val="009F58E5"/>
    <w:rsid w:val="009F6B22"/>
    <w:rsid w:val="009F7648"/>
    <w:rsid w:val="00A011D6"/>
    <w:rsid w:val="00A056DC"/>
    <w:rsid w:val="00A05B52"/>
    <w:rsid w:val="00A0745C"/>
    <w:rsid w:val="00A0768C"/>
    <w:rsid w:val="00A07DDD"/>
    <w:rsid w:val="00A12B42"/>
    <w:rsid w:val="00A140B3"/>
    <w:rsid w:val="00A14BB4"/>
    <w:rsid w:val="00A14C5C"/>
    <w:rsid w:val="00A15DE7"/>
    <w:rsid w:val="00A16095"/>
    <w:rsid w:val="00A179E1"/>
    <w:rsid w:val="00A200F0"/>
    <w:rsid w:val="00A216E1"/>
    <w:rsid w:val="00A25BFB"/>
    <w:rsid w:val="00A26259"/>
    <w:rsid w:val="00A278DF"/>
    <w:rsid w:val="00A30F48"/>
    <w:rsid w:val="00A325E9"/>
    <w:rsid w:val="00A33931"/>
    <w:rsid w:val="00A33D92"/>
    <w:rsid w:val="00A348A3"/>
    <w:rsid w:val="00A366F4"/>
    <w:rsid w:val="00A37006"/>
    <w:rsid w:val="00A37803"/>
    <w:rsid w:val="00A43194"/>
    <w:rsid w:val="00A43533"/>
    <w:rsid w:val="00A50989"/>
    <w:rsid w:val="00A53BA8"/>
    <w:rsid w:val="00A54E5D"/>
    <w:rsid w:val="00A57070"/>
    <w:rsid w:val="00A60695"/>
    <w:rsid w:val="00A615D2"/>
    <w:rsid w:val="00A6262E"/>
    <w:rsid w:val="00A63D3C"/>
    <w:rsid w:val="00A6602F"/>
    <w:rsid w:val="00A74E57"/>
    <w:rsid w:val="00A779CA"/>
    <w:rsid w:val="00A83DD9"/>
    <w:rsid w:val="00A85E3B"/>
    <w:rsid w:val="00A92500"/>
    <w:rsid w:val="00A9284A"/>
    <w:rsid w:val="00A979F6"/>
    <w:rsid w:val="00AA1AB7"/>
    <w:rsid w:val="00AA258E"/>
    <w:rsid w:val="00AA456A"/>
    <w:rsid w:val="00AA5FB8"/>
    <w:rsid w:val="00AA74E2"/>
    <w:rsid w:val="00AA7DAA"/>
    <w:rsid w:val="00AB1E1D"/>
    <w:rsid w:val="00AB6153"/>
    <w:rsid w:val="00AB718C"/>
    <w:rsid w:val="00AC104E"/>
    <w:rsid w:val="00AC3B52"/>
    <w:rsid w:val="00AC48D7"/>
    <w:rsid w:val="00AC5B78"/>
    <w:rsid w:val="00AC5B9F"/>
    <w:rsid w:val="00AC64C4"/>
    <w:rsid w:val="00AC7143"/>
    <w:rsid w:val="00AC7216"/>
    <w:rsid w:val="00AC7E9D"/>
    <w:rsid w:val="00AD0EE5"/>
    <w:rsid w:val="00AD2D1B"/>
    <w:rsid w:val="00AD5D1B"/>
    <w:rsid w:val="00AE2D24"/>
    <w:rsid w:val="00AE3252"/>
    <w:rsid w:val="00AE33BD"/>
    <w:rsid w:val="00AE7B4E"/>
    <w:rsid w:val="00AF05C7"/>
    <w:rsid w:val="00AF11B0"/>
    <w:rsid w:val="00AF3AAE"/>
    <w:rsid w:val="00AF55DC"/>
    <w:rsid w:val="00B041A3"/>
    <w:rsid w:val="00B04BE6"/>
    <w:rsid w:val="00B05435"/>
    <w:rsid w:val="00B07824"/>
    <w:rsid w:val="00B07A2D"/>
    <w:rsid w:val="00B11711"/>
    <w:rsid w:val="00B1314D"/>
    <w:rsid w:val="00B144F7"/>
    <w:rsid w:val="00B15E58"/>
    <w:rsid w:val="00B16C27"/>
    <w:rsid w:val="00B23CA3"/>
    <w:rsid w:val="00B26526"/>
    <w:rsid w:val="00B26AC9"/>
    <w:rsid w:val="00B412BA"/>
    <w:rsid w:val="00B4139A"/>
    <w:rsid w:val="00B413C7"/>
    <w:rsid w:val="00B42CBA"/>
    <w:rsid w:val="00B44DA7"/>
    <w:rsid w:val="00B47D5A"/>
    <w:rsid w:val="00B51FF6"/>
    <w:rsid w:val="00B555C7"/>
    <w:rsid w:val="00B602D1"/>
    <w:rsid w:val="00B60B37"/>
    <w:rsid w:val="00B60F38"/>
    <w:rsid w:val="00B61197"/>
    <w:rsid w:val="00B61807"/>
    <w:rsid w:val="00B6424A"/>
    <w:rsid w:val="00B656B6"/>
    <w:rsid w:val="00B65DF0"/>
    <w:rsid w:val="00B65F38"/>
    <w:rsid w:val="00B72B2B"/>
    <w:rsid w:val="00B73A2B"/>
    <w:rsid w:val="00B73DE0"/>
    <w:rsid w:val="00B73F3E"/>
    <w:rsid w:val="00B7459C"/>
    <w:rsid w:val="00B774FE"/>
    <w:rsid w:val="00B813A3"/>
    <w:rsid w:val="00B82795"/>
    <w:rsid w:val="00B90579"/>
    <w:rsid w:val="00B90E53"/>
    <w:rsid w:val="00B9432D"/>
    <w:rsid w:val="00BA3DC1"/>
    <w:rsid w:val="00BA4559"/>
    <w:rsid w:val="00BA538D"/>
    <w:rsid w:val="00BA58A5"/>
    <w:rsid w:val="00BA67E1"/>
    <w:rsid w:val="00BA6835"/>
    <w:rsid w:val="00BA7948"/>
    <w:rsid w:val="00BB112C"/>
    <w:rsid w:val="00BB4716"/>
    <w:rsid w:val="00BB6418"/>
    <w:rsid w:val="00BB665C"/>
    <w:rsid w:val="00BB78EF"/>
    <w:rsid w:val="00BC0A87"/>
    <w:rsid w:val="00BC18A9"/>
    <w:rsid w:val="00BC26EA"/>
    <w:rsid w:val="00BC33F7"/>
    <w:rsid w:val="00BC5784"/>
    <w:rsid w:val="00BC6901"/>
    <w:rsid w:val="00BD068A"/>
    <w:rsid w:val="00BD1F3C"/>
    <w:rsid w:val="00BD2C8E"/>
    <w:rsid w:val="00BD4466"/>
    <w:rsid w:val="00BD6956"/>
    <w:rsid w:val="00BE0118"/>
    <w:rsid w:val="00BE1237"/>
    <w:rsid w:val="00BE12DA"/>
    <w:rsid w:val="00BE1693"/>
    <w:rsid w:val="00BE3A55"/>
    <w:rsid w:val="00BE6784"/>
    <w:rsid w:val="00BE7850"/>
    <w:rsid w:val="00BE787A"/>
    <w:rsid w:val="00BF1631"/>
    <w:rsid w:val="00BF2870"/>
    <w:rsid w:val="00BF48CF"/>
    <w:rsid w:val="00BF4918"/>
    <w:rsid w:val="00BF6D45"/>
    <w:rsid w:val="00BF6F8C"/>
    <w:rsid w:val="00C00C40"/>
    <w:rsid w:val="00C02D2D"/>
    <w:rsid w:val="00C05E06"/>
    <w:rsid w:val="00C1007C"/>
    <w:rsid w:val="00C16540"/>
    <w:rsid w:val="00C16F92"/>
    <w:rsid w:val="00C245EF"/>
    <w:rsid w:val="00C24E3F"/>
    <w:rsid w:val="00C25BC9"/>
    <w:rsid w:val="00C3020E"/>
    <w:rsid w:val="00C362BF"/>
    <w:rsid w:val="00C43E4C"/>
    <w:rsid w:val="00C455AC"/>
    <w:rsid w:val="00C45B80"/>
    <w:rsid w:val="00C5040A"/>
    <w:rsid w:val="00C5126F"/>
    <w:rsid w:val="00C521D6"/>
    <w:rsid w:val="00C53F3E"/>
    <w:rsid w:val="00C54DB4"/>
    <w:rsid w:val="00C558E4"/>
    <w:rsid w:val="00C55EEA"/>
    <w:rsid w:val="00C570A6"/>
    <w:rsid w:val="00C570EF"/>
    <w:rsid w:val="00C603C7"/>
    <w:rsid w:val="00C62AE6"/>
    <w:rsid w:val="00C62C1E"/>
    <w:rsid w:val="00C6324A"/>
    <w:rsid w:val="00C645C8"/>
    <w:rsid w:val="00C65A34"/>
    <w:rsid w:val="00C673B6"/>
    <w:rsid w:val="00C70254"/>
    <w:rsid w:val="00C70AAD"/>
    <w:rsid w:val="00C70F86"/>
    <w:rsid w:val="00C766C1"/>
    <w:rsid w:val="00C77D37"/>
    <w:rsid w:val="00C829F6"/>
    <w:rsid w:val="00C84821"/>
    <w:rsid w:val="00C915A9"/>
    <w:rsid w:val="00C92380"/>
    <w:rsid w:val="00C935DD"/>
    <w:rsid w:val="00C943D0"/>
    <w:rsid w:val="00C96412"/>
    <w:rsid w:val="00CA0BEC"/>
    <w:rsid w:val="00CA1FB2"/>
    <w:rsid w:val="00CA5839"/>
    <w:rsid w:val="00CA5AB3"/>
    <w:rsid w:val="00CA7ECB"/>
    <w:rsid w:val="00CB2C05"/>
    <w:rsid w:val="00CC1B65"/>
    <w:rsid w:val="00CC2384"/>
    <w:rsid w:val="00CC3B89"/>
    <w:rsid w:val="00CD14A6"/>
    <w:rsid w:val="00CD18B3"/>
    <w:rsid w:val="00CD386D"/>
    <w:rsid w:val="00CD48D2"/>
    <w:rsid w:val="00CD60E7"/>
    <w:rsid w:val="00CD64C2"/>
    <w:rsid w:val="00CE08A7"/>
    <w:rsid w:val="00CE4099"/>
    <w:rsid w:val="00CE4E47"/>
    <w:rsid w:val="00CF1155"/>
    <w:rsid w:val="00CF148C"/>
    <w:rsid w:val="00CF3142"/>
    <w:rsid w:val="00CF3BBD"/>
    <w:rsid w:val="00CF5A2E"/>
    <w:rsid w:val="00CF5BAD"/>
    <w:rsid w:val="00D01D46"/>
    <w:rsid w:val="00D05ADE"/>
    <w:rsid w:val="00D0644F"/>
    <w:rsid w:val="00D065B8"/>
    <w:rsid w:val="00D066E8"/>
    <w:rsid w:val="00D107FA"/>
    <w:rsid w:val="00D11332"/>
    <w:rsid w:val="00D141AB"/>
    <w:rsid w:val="00D160FB"/>
    <w:rsid w:val="00D223AC"/>
    <w:rsid w:val="00D24C6E"/>
    <w:rsid w:val="00D27EA1"/>
    <w:rsid w:val="00D34D5B"/>
    <w:rsid w:val="00D35D58"/>
    <w:rsid w:val="00D35DCA"/>
    <w:rsid w:val="00D4052A"/>
    <w:rsid w:val="00D44988"/>
    <w:rsid w:val="00D456B0"/>
    <w:rsid w:val="00D46038"/>
    <w:rsid w:val="00D46172"/>
    <w:rsid w:val="00D50952"/>
    <w:rsid w:val="00D5750A"/>
    <w:rsid w:val="00D57A0C"/>
    <w:rsid w:val="00D60B43"/>
    <w:rsid w:val="00D65C5E"/>
    <w:rsid w:val="00D66E38"/>
    <w:rsid w:val="00D72923"/>
    <w:rsid w:val="00D73053"/>
    <w:rsid w:val="00D7365C"/>
    <w:rsid w:val="00D7651D"/>
    <w:rsid w:val="00D778F4"/>
    <w:rsid w:val="00D77AEC"/>
    <w:rsid w:val="00D8064D"/>
    <w:rsid w:val="00D80795"/>
    <w:rsid w:val="00D83CB3"/>
    <w:rsid w:val="00D850A8"/>
    <w:rsid w:val="00D854D8"/>
    <w:rsid w:val="00D8589E"/>
    <w:rsid w:val="00D85F4F"/>
    <w:rsid w:val="00D866B2"/>
    <w:rsid w:val="00D87457"/>
    <w:rsid w:val="00D9515C"/>
    <w:rsid w:val="00D960C1"/>
    <w:rsid w:val="00D9680C"/>
    <w:rsid w:val="00DA1F41"/>
    <w:rsid w:val="00DA2EC9"/>
    <w:rsid w:val="00DA7690"/>
    <w:rsid w:val="00DB3183"/>
    <w:rsid w:val="00DB6040"/>
    <w:rsid w:val="00DC3F96"/>
    <w:rsid w:val="00DC47C9"/>
    <w:rsid w:val="00DC5489"/>
    <w:rsid w:val="00DC6A1C"/>
    <w:rsid w:val="00DC72AE"/>
    <w:rsid w:val="00DD2796"/>
    <w:rsid w:val="00DD362B"/>
    <w:rsid w:val="00DD456D"/>
    <w:rsid w:val="00DD483B"/>
    <w:rsid w:val="00DD4BC8"/>
    <w:rsid w:val="00DD7113"/>
    <w:rsid w:val="00DF1D45"/>
    <w:rsid w:val="00DF2B60"/>
    <w:rsid w:val="00DF2CF3"/>
    <w:rsid w:val="00DF4B54"/>
    <w:rsid w:val="00DF5D8C"/>
    <w:rsid w:val="00E00662"/>
    <w:rsid w:val="00E04B8A"/>
    <w:rsid w:val="00E05319"/>
    <w:rsid w:val="00E05C70"/>
    <w:rsid w:val="00E07F2C"/>
    <w:rsid w:val="00E1011B"/>
    <w:rsid w:val="00E106ED"/>
    <w:rsid w:val="00E133CF"/>
    <w:rsid w:val="00E17634"/>
    <w:rsid w:val="00E25684"/>
    <w:rsid w:val="00E31A2A"/>
    <w:rsid w:val="00E3267C"/>
    <w:rsid w:val="00E34C56"/>
    <w:rsid w:val="00E34E86"/>
    <w:rsid w:val="00E36B46"/>
    <w:rsid w:val="00E37FC1"/>
    <w:rsid w:val="00E40065"/>
    <w:rsid w:val="00E42844"/>
    <w:rsid w:val="00E47B8B"/>
    <w:rsid w:val="00E514C2"/>
    <w:rsid w:val="00E54CC9"/>
    <w:rsid w:val="00E55F77"/>
    <w:rsid w:val="00E57FD1"/>
    <w:rsid w:val="00E605A3"/>
    <w:rsid w:val="00E61CA8"/>
    <w:rsid w:val="00E62FA0"/>
    <w:rsid w:val="00E63460"/>
    <w:rsid w:val="00E64001"/>
    <w:rsid w:val="00E64F32"/>
    <w:rsid w:val="00E66FFF"/>
    <w:rsid w:val="00E716D5"/>
    <w:rsid w:val="00E71976"/>
    <w:rsid w:val="00E7368B"/>
    <w:rsid w:val="00E75DA8"/>
    <w:rsid w:val="00E816D5"/>
    <w:rsid w:val="00E827A1"/>
    <w:rsid w:val="00E82BDC"/>
    <w:rsid w:val="00E83412"/>
    <w:rsid w:val="00E8631A"/>
    <w:rsid w:val="00E87997"/>
    <w:rsid w:val="00E90AEF"/>
    <w:rsid w:val="00E925F7"/>
    <w:rsid w:val="00E92706"/>
    <w:rsid w:val="00E93F97"/>
    <w:rsid w:val="00E95952"/>
    <w:rsid w:val="00EA040F"/>
    <w:rsid w:val="00EA0B81"/>
    <w:rsid w:val="00EA3A35"/>
    <w:rsid w:val="00EA4471"/>
    <w:rsid w:val="00EA45D8"/>
    <w:rsid w:val="00EA530F"/>
    <w:rsid w:val="00EA5BE8"/>
    <w:rsid w:val="00EB1F57"/>
    <w:rsid w:val="00EB5667"/>
    <w:rsid w:val="00EB5E9D"/>
    <w:rsid w:val="00EC05AE"/>
    <w:rsid w:val="00EC3D57"/>
    <w:rsid w:val="00ED15A5"/>
    <w:rsid w:val="00ED20E2"/>
    <w:rsid w:val="00ED39DE"/>
    <w:rsid w:val="00ED5736"/>
    <w:rsid w:val="00ED6366"/>
    <w:rsid w:val="00EE32F1"/>
    <w:rsid w:val="00EE3ADA"/>
    <w:rsid w:val="00EE5C16"/>
    <w:rsid w:val="00EE6996"/>
    <w:rsid w:val="00EE6F0C"/>
    <w:rsid w:val="00EF1473"/>
    <w:rsid w:val="00F02BAB"/>
    <w:rsid w:val="00F114B2"/>
    <w:rsid w:val="00F1196C"/>
    <w:rsid w:val="00F12DD3"/>
    <w:rsid w:val="00F13D11"/>
    <w:rsid w:val="00F168AA"/>
    <w:rsid w:val="00F211E8"/>
    <w:rsid w:val="00F2385D"/>
    <w:rsid w:val="00F23BA9"/>
    <w:rsid w:val="00F23F17"/>
    <w:rsid w:val="00F243A8"/>
    <w:rsid w:val="00F24FC6"/>
    <w:rsid w:val="00F34CA3"/>
    <w:rsid w:val="00F375D1"/>
    <w:rsid w:val="00F37EF7"/>
    <w:rsid w:val="00F4163E"/>
    <w:rsid w:val="00F4172F"/>
    <w:rsid w:val="00F440E3"/>
    <w:rsid w:val="00F50378"/>
    <w:rsid w:val="00F508DB"/>
    <w:rsid w:val="00F50F53"/>
    <w:rsid w:val="00F51AFD"/>
    <w:rsid w:val="00F52431"/>
    <w:rsid w:val="00F54712"/>
    <w:rsid w:val="00F55D31"/>
    <w:rsid w:val="00F57D30"/>
    <w:rsid w:val="00F64A63"/>
    <w:rsid w:val="00F65511"/>
    <w:rsid w:val="00F70DE6"/>
    <w:rsid w:val="00F7390D"/>
    <w:rsid w:val="00F7762B"/>
    <w:rsid w:val="00F77961"/>
    <w:rsid w:val="00F80D96"/>
    <w:rsid w:val="00F85ED3"/>
    <w:rsid w:val="00F87F3E"/>
    <w:rsid w:val="00F90F7B"/>
    <w:rsid w:val="00F93189"/>
    <w:rsid w:val="00F959CE"/>
    <w:rsid w:val="00FA33C7"/>
    <w:rsid w:val="00FA3E96"/>
    <w:rsid w:val="00FA534B"/>
    <w:rsid w:val="00FA5878"/>
    <w:rsid w:val="00FB145B"/>
    <w:rsid w:val="00FB6E9B"/>
    <w:rsid w:val="00FC17F5"/>
    <w:rsid w:val="00FC189A"/>
    <w:rsid w:val="00FC18DF"/>
    <w:rsid w:val="00FC1E50"/>
    <w:rsid w:val="00FC2614"/>
    <w:rsid w:val="00FC53B9"/>
    <w:rsid w:val="00FC5D82"/>
    <w:rsid w:val="00FD1B7E"/>
    <w:rsid w:val="00FD34C0"/>
    <w:rsid w:val="00FD388E"/>
    <w:rsid w:val="00FD4016"/>
    <w:rsid w:val="00FD4206"/>
    <w:rsid w:val="00FD4D22"/>
    <w:rsid w:val="00FD7B34"/>
    <w:rsid w:val="00FE1BF9"/>
    <w:rsid w:val="00FE35A7"/>
    <w:rsid w:val="00FE544C"/>
    <w:rsid w:val="00FF4860"/>
    <w:rsid w:val="00FF500A"/>
    <w:rsid w:val="00FF7811"/>
    <w:rsid w:val="00FF7C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144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6428"/>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8164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816428"/>
    <w:pPr>
      <w:pBdr>
        <w:top w:val="none" w:sz="0" w:space="0" w:color="auto"/>
      </w:pBdr>
      <w:spacing w:before="180"/>
      <w:outlineLvl w:val="1"/>
    </w:pPr>
    <w:rPr>
      <w:sz w:val="32"/>
    </w:rPr>
  </w:style>
  <w:style w:type="paragraph" w:styleId="Heading3">
    <w:name w:val="heading 3"/>
    <w:basedOn w:val="Heading2"/>
    <w:next w:val="Normal"/>
    <w:qFormat/>
    <w:rsid w:val="00816428"/>
    <w:pPr>
      <w:spacing w:before="120"/>
      <w:outlineLvl w:val="2"/>
    </w:pPr>
    <w:rPr>
      <w:sz w:val="28"/>
    </w:rPr>
  </w:style>
  <w:style w:type="paragraph" w:styleId="Heading4">
    <w:name w:val="heading 4"/>
    <w:basedOn w:val="Heading3"/>
    <w:next w:val="Normal"/>
    <w:qFormat/>
    <w:rsid w:val="00816428"/>
    <w:pPr>
      <w:ind w:left="1418" w:hanging="1418"/>
      <w:outlineLvl w:val="3"/>
    </w:pPr>
    <w:rPr>
      <w:sz w:val="24"/>
    </w:rPr>
  </w:style>
  <w:style w:type="paragraph" w:styleId="Heading5">
    <w:name w:val="heading 5"/>
    <w:basedOn w:val="Heading4"/>
    <w:next w:val="Normal"/>
    <w:qFormat/>
    <w:rsid w:val="00816428"/>
    <w:pPr>
      <w:ind w:left="1701" w:hanging="1701"/>
      <w:outlineLvl w:val="4"/>
    </w:pPr>
    <w:rPr>
      <w:sz w:val="22"/>
    </w:rPr>
  </w:style>
  <w:style w:type="paragraph" w:styleId="Heading6">
    <w:name w:val="heading 6"/>
    <w:basedOn w:val="H6"/>
    <w:next w:val="Normal"/>
    <w:qFormat/>
    <w:rsid w:val="00816428"/>
    <w:pPr>
      <w:outlineLvl w:val="5"/>
    </w:pPr>
  </w:style>
  <w:style w:type="paragraph" w:styleId="Heading7">
    <w:name w:val="heading 7"/>
    <w:basedOn w:val="H6"/>
    <w:next w:val="Normal"/>
    <w:qFormat/>
    <w:rsid w:val="00816428"/>
    <w:pPr>
      <w:outlineLvl w:val="6"/>
    </w:pPr>
  </w:style>
  <w:style w:type="paragraph" w:styleId="Heading8">
    <w:name w:val="heading 8"/>
    <w:basedOn w:val="Heading1"/>
    <w:next w:val="Normal"/>
    <w:link w:val="Heading8Char"/>
    <w:qFormat/>
    <w:rsid w:val="00816428"/>
    <w:pPr>
      <w:ind w:left="0" w:firstLine="0"/>
      <w:outlineLvl w:val="7"/>
    </w:pPr>
  </w:style>
  <w:style w:type="paragraph" w:styleId="Heading9">
    <w:name w:val="heading 9"/>
    <w:basedOn w:val="Heading8"/>
    <w:next w:val="Normal"/>
    <w:link w:val="Heading9Char"/>
    <w:qFormat/>
    <w:rsid w:val="008164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0104"/>
    <w:rPr>
      <w:rFonts w:ascii="Arial" w:eastAsia="Times New Roman" w:hAnsi="Arial"/>
      <w:sz w:val="36"/>
      <w:lang w:eastAsia="en-US"/>
    </w:rPr>
  </w:style>
  <w:style w:type="character" w:customStyle="1" w:styleId="Heading2Char">
    <w:name w:val="Heading 2 Char"/>
    <w:link w:val="Heading2"/>
    <w:rsid w:val="00E05319"/>
    <w:rPr>
      <w:rFonts w:ascii="Arial" w:eastAsia="Times New Roman" w:hAnsi="Arial"/>
      <w:sz w:val="32"/>
      <w:lang w:eastAsia="en-US"/>
    </w:rPr>
  </w:style>
  <w:style w:type="paragraph" w:customStyle="1" w:styleId="H6">
    <w:name w:val="H6"/>
    <w:basedOn w:val="Heading5"/>
    <w:next w:val="Normal"/>
    <w:rsid w:val="00816428"/>
    <w:pPr>
      <w:ind w:left="1985" w:hanging="1985"/>
      <w:outlineLvl w:val="9"/>
    </w:pPr>
    <w:rPr>
      <w:sz w:val="20"/>
    </w:rPr>
  </w:style>
  <w:style w:type="character" w:customStyle="1" w:styleId="Heading8Char">
    <w:name w:val="Heading 8 Char"/>
    <w:link w:val="Heading8"/>
    <w:rsid w:val="00172200"/>
    <w:rPr>
      <w:rFonts w:ascii="Arial" w:eastAsia="Times New Roman" w:hAnsi="Arial"/>
      <w:sz w:val="36"/>
      <w:lang w:eastAsia="en-US"/>
    </w:rPr>
  </w:style>
  <w:style w:type="character" w:customStyle="1" w:styleId="Heading9Char">
    <w:name w:val="Heading 9 Char"/>
    <w:link w:val="Heading9"/>
    <w:rsid w:val="00260104"/>
    <w:rPr>
      <w:rFonts w:ascii="Arial" w:eastAsia="Times New Roman" w:hAnsi="Arial"/>
      <w:sz w:val="36"/>
      <w:lang w:eastAsia="en-US"/>
    </w:rPr>
  </w:style>
  <w:style w:type="paragraph" w:styleId="TOC9">
    <w:name w:val="toc 9"/>
    <w:basedOn w:val="TOC8"/>
    <w:uiPriority w:val="39"/>
    <w:rsid w:val="00816428"/>
    <w:pPr>
      <w:ind w:left="1418" w:hanging="1418"/>
    </w:pPr>
  </w:style>
  <w:style w:type="paragraph" w:styleId="TOC8">
    <w:name w:val="toc 8"/>
    <w:basedOn w:val="TOC1"/>
    <w:rsid w:val="00816428"/>
    <w:pPr>
      <w:spacing w:before="180"/>
      <w:ind w:left="2693" w:hanging="2693"/>
    </w:pPr>
    <w:rPr>
      <w:b/>
    </w:rPr>
  </w:style>
  <w:style w:type="paragraph" w:styleId="TOC1">
    <w:name w:val="toc 1"/>
    <w:uiPriority w:val="39"/>
    <w:rsid w:val="00816428"/>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816428"/>
    <w:pPr>
      <w:keepLines/>
      <w:tabs>
        <w:tab w:val="center" w:pos="4536"/>
        <w:tab w:val="right" w:pos="9072"/>
      </w:tabs>
    </w:pPr>
    <w:rPr>
      <w:noProof/>
    </w:rPr>
  </w:style>
  <w:style w:type="character" w:customStyle="1" w:styleId="ZGSM">
    <w:name w:val="ZGSM"/>
    <w:rsid w:val="00816428"/>
  </w:style>
  <w:style w:type="paragraph" w:styleId="Header">
    <w:name w:val="header"/>
    <w:rsid w:val="00816428"/>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81642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816428"/>
    <w:pPr>
      <w:ind w:left="1701" w:hanging="1701"/>
    </w:pPr>
  </w:style>
  <w:style w:type="paragraph" w:styleId="TOC4">
    <w:name w:val="toc 4"/>
    <w:basedOn w:val="TOC3"/>
    <w:semiHidden/>
    <w:rsid w:val="00816428"/>
    <w:pPr>
      <w:ind w:left="1418" w:hanging="1418"/>
    </w:pPr>
  </w:style>
  <w:style w:type="paragraph" w:styleId="TOC3">
    <w:name w:val="toc 3"/>
    <w:basedOn w:val="TOC2"/>
    <w:uiPriority w:val="39"/>
    <w:rsid w:val="00816428"/>
    <w:pPr>
      <w:ind w:left="1134" w:hanging="1134"/>
    </w:pPr>
  </w:style>
  <w:style w:type="paragraph" w:styleId="TOC2">
    <w:name w:val="toc 2"/>
    <w:basedOn w:val="TOC1"/>
    <w:uiPriority w:val="39"/>
    <w:rsid w:val="00816428"/>
    <w:pPr>
      <w:spacing w:before="0"/>
      <w:ind w:left="851" w:hanging="851"/>
    </w:pPr>
    <w:rPr>
      <w:sz w:val="20"/>
    </w:rPr>
  </w:style>
  <w:style w:type="paragraph" w:styleId="Index1">
    <w:name w:val="index 1"/>
    <w:basedOn w:val="Normal"/>
    <w:semiHidden/>
    <w:rsid w:val="00816428"/>
    <w:pPr>
      <w:keepLines/>
    </w:pPr>
  </w:style>
  <w:style w:type="paragraph" w:styleId="Index2">
    <w:name w:val="index 2"/>
    <w:basedOn w:val="Index1"/>
    <w:semiHidden/>
    <w:rsid w:val="00816428"/>
    <w:pPr>
      <w:ind w:left="284"/>
    </w:pPr>
  </w:style>
  <w:style w:type="paragraph" w:customStyle="1" w:styleId="TT">
    <w:name w:val="TT"/>
    <w:basedOn w:val="Heading1"/>
    <w:next w:val="Normal"/>
    <w:rsid w:val="00816428"/>
    <w:pPr>
      <w:outlineLvl w:val="9"/>
    </w:pPr>
  </w:style>
  <w:style w:type="paragraph" w:styleId="Footer">
    <w:name w:val="footer"/>
    <w:basedOn w:val="Header"/>
    <w:link w:val="FooterChar"/>
    <w:rsid w:val="00816428"/>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basedOn w:val="DefaultParagraphFont"/>
    <w:semiHidden/>
    <w:rsid w:val="00816428"/>
    <w:rPr>
      <w:b/>
      <w:position w:val="6"/>
      <w:sz w:val="16"/>
    </w:rPr>
  </w:style>
  <w:style w:type="paragraph" w:styleId="FootnoteText">
    <w:name w:val="footnote text"/>
    <w:basedOn w:val="Normal"/>
    <w:semiHidden/>
    <w:rsid w:val="00816428"/>
    <w:pPr>
      <w:keepLines/>
      <w:ind w:left="454" w:hanging="454"/>
    </w:pPr>
    <w:rPr>
      <w:sz w:val="16"/>
    </w:rPr>
  </w:style>
  <w:style w:type="paragraph" w:customStyle="1" w:styleId="NF">
    <w:name w:val="NF"/>
    <w:basedOn w:val="NO"/>
    <w:rsid w:val="00816428"/>
    <w:pPr>
      <w:keepNext/>
      <w:spacing w:after="0"/>
    </w:pPr>
    <w:rPr>
      <w:rFonts w:ascii="Arial" w:hAnsi="Arial"/>
      <w:sz w:val="18"/>
    </w:rPr>
  </w:style>
  <w:style w:type="paragraph" w:customStyle="1" w:styleId="NO">
    <w:name w:val="NO"/>
    <w:basedOn w:val="Normal"/>
    <w:link w:val="NOChar"/>
    <w:rsid w:val="00816428"/>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8164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816428"/>
    <w:pPr>
      <w:jc w:val="right"/>
    </w:pPr>
  </w:style>
  <w:style w:type="paragraph" w:customStyle="1" w:styleId="TAL">
    <w:name w:val="TAL"/>
    <w:basedOn w:val="Normal"/>
    <w:rsid w:val="00816428"/>
    <w:pPr>
      <w:keepNext/>
      <w:keepLines/>
      <w:spacing w:after="0"/>
    </w:pPr>
    <w:rPr>
      <w:rFonts w:ascii="Arial" w:hAnsi="Arial"/>
      <w:sz w:val="18"/>
    </w:rPr>
  </w:style>
  <w:style w:type="paragraph" w:styleId="ListNumber2">
    <w:name w:val="List Number 2"/>
    <w:basedOn w:val="ListNumber"/>
    <w:rsid w:val="00816428"/>
    <w:pPr>
      <w:ind w:left="851"/>
    </w:pPr>
  </w:style>
  <w:style w:type="paragraph" w:styleId="ListNumber">
    <w:name w:val="List Number"/>
    <w:basedOn w:val="List"/>
    <w:rsid w:val="00816428"/>
  </w:style>
  <w:style w:type="paragraph" w:styleId="List">
    <w:name w:val="List"/>
    <w:basedOn w:val="Normal"/>
    <w:rsid w:val="00816428"/>
    <w:pPr>
      <w:ind w:left="568" w:hanging="284"/>
    </w:pPr>
  </w:style>
  <w:style w:type="paragraph" w:customStyle="1" w:styleId="TAH">
    <w:name w:val="TAH"/>
    <w:basedOn w:val="TAC"/>
    <w:rsid w:val="00816428"/>
    <w:rPr>
      <w:b/>
    </w:rPr>
  </w:style>
  <w:style w:type="paragraph" w:customStyle="1" w:styleId="TAC">
    <w:name w:val="TAC"/>
    <w:basedOn w:val="TAL"/>
    <w:rsid w:val="00816428"/>
    <w:pPr>
      <w:jc w:val="center"/>
    </w:pPr>
  </w:style>
  <w:style w:type="paragraph" w:customStyle="1" w:styleId="LD">
    <w:name w:val="LD"/>
    <w:rsid w:val="00816428"/>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816428"/>
    <w:pPr>
      <w:keepLines/>
      <w:ind w:left="1702" w:hanging="1418"/>
    </w:pPr>
  </w:style>
  <w:style w:type="paragraph" w:customStyle="1" w:styleId="FP">
    <w:name w:val="FP"/>
    <w:basedOn w:val="Normal"/>
    <w:rsid w:val="00816428"/>
    <w:pPr>
      <w:spacing w:after="0"/>
    </w:pPr>
  </w:style>
  <w:style w:type="paragraph" w:customStyle="1" w:styleId="NW">
    <w:name w:val="NW"/>
    <w:basedOn w:val="NO"/>
    <w:rsid w:val="00816428"/>
    <w:pPr>
      <w:spacing w:after="0"/>
    </w:pPr>
  </w:style>
  <w:style w:type="paragraph" w:customStyle="1" w:styleId="EW">
    <w:name w:val="EW"/>
    <w:basedOn w:val="EX"/>
    <w:rsid w:val="00816428"/>
    <w:pPr>
      <w:spacing w:after="0"/>
    </w:pPr>
  </w:style>
  <w:style w:type="paragraph" w:customStyle="1" w:styleId="B10">
    <w:name w:val="B1"/>
    <w:basedOn w:val="List"/>
    <w:rsid w:val="00816428"/>
    <w:pPr>
      <w:ind w:left="738" w:hanging="454"/>
    </w:pPr>
  </w:style>
  <w:style w:type="paragraph" w:styleId="TOC6">
    <w:name w:val="toc 6"/>
    <w:basedOn w:val="TOC5"/>
    <w:next w:val="Normal"/>
    <w:semiHidden/>
    <w:rsid w:val="00816428"/>
    <w:pPr>
      <w:ind w:left="1985" w:hanging="1985"/>
    </w:pPr>
  </w:style>
  <w:style w:type="paragraph" w:styleId="TOC7">
    <w:name w:val="toc 7"/>
    <w:basedOn w:val="TOC6"/>
    <w:next w:val="Normal"/>
    <w:semiHidden/>
    <w:rsid w:val="00816428"/>
    <w:pPr>
      <w:ind w:left="2268" w:hanging="2268"/>
    </w:pPr>
  </w:style>
  <w:style w:type="paragraph" w:styleId="ListBullet2">
    <w:name w:val="List Bullet 2"/>
    <w:basedOn w:val="ListBullet"/>
    <w:rsid w:val="00816428"/>
    <w:pPr>
      <w:ind w:left="851"/>
    </w:pPr>
  </w:style>
  <w:style w:type="paragraph" w:styleId="ListBullet">
    <w:name w:val="List Bullet"/>
    <w:basedOn w:val="List"/>
    <w:rsid w:val="00816428"/>
  </w:style>
  <w:style w:type="paragraph" w:customStyle="1" w:styleId="EditorsNote">
    <w:name w:val="Editor's Note"/>
    <w:basedOn w:val="NO"/>
    <w:rsid w:val="00816428"/>
    <w:rPr>
      <w:color w:val="FF0000"/>
    </w:rPr>
  </w:style>
  <w:style w:type="paragraph" w:customStyle="1" w:styleId="TH">
    <w:name w:val="TH"/>
    <w:basedOn w:val="FL"/>
    <w:next w:val="FL"/>
    <w:rsid w:val="00816428"/>
  </w:style>
  <w:style w:type="paragraph" w:customStyle="1" w:styleId="FL">
    <w:name w:val="FL"/>
    <w:basedOn w:val="Normal"/>
    <w:rsid w:val="00816428"/>
    <w:pPr>
      <w:keepNext/>
      <w:keepLines/>
      <w:spacing w:before="60"/>
      <w:jc w:val="center"/>
    </w:pPr>
    <w:rPr>
      <w:rFonts w:ascii="Arial" w:hAnsi="Arial"/>
      <w:b/>
    </w:rPr>
  </w:style>
  <w:style w:type="paragraph" w:customStyle="1" w:styleId="ZA">
    <w:name w:val="ZA"/>
    <w:rsid w:val="008164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8164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81642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8164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816428"/>
    <w:pPr>
      <w:ind w:left="851" w:hanging="851"/>
    </w:pPr>
  </w:style>
  <w:style w:type="paragraph" w:customStyle="1" w:styleId="ZH">
    <w:name w:val="ZH"/>
    <w:rsid w:val="0081642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816428"/>
    <w:pPr>
      <w:keepNext w:val="0"/>
      <w:spacing w:before="0" w:after="240"/>
    </w:pPr>
  </w:style>
  <w:style w:type="paragraph" w:customStyle="1" w:styleId="ZG">
    <w:name w:val="ZG"/>
    <w:rsid w:val="0081642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816428"/>
    <w:pPr>
      <w:ind w:left="1135"/>
    </w:pPr>
  </w:style>
  <w:style w:type="paragraph" w:styleId="List2">
    <w:name w:val="List 2"/>
    <w:basedOn w:val="List"/>
    <w:rsid w:val="00816428"/>
    <w:pPr>
      <w:ind w:left="851"/>
    </w:pPr>
  </w:style>
  <w:style w:type="paragraph" w:styleId="List3">
    <w:name w:val="List 3"/>
    <w:basedOn w:val="List2"/>
    <w:rsid w:val="00816428"/>
    <w:pPr>
      <w:ind w:left="1135"/>
    </w:pPr>
  </w:style>
  <w:style w:type="paragraph" w:styleId="List4">
    <w:name w:val="List 4"/>
    <w:basedOn w:val="List3"/>
    <w:rsid w:val="00816428"/>
    <w:pPr>
      <w:ind w:left="1418"/>
    </w:pPr>
  </w:style>
  <w:style w:type="paragraph" w:styleId="List5">
    <w:name w:val="List 5"/>
    <w:basedOn w:val="List4"/>
    <w:rsid w:val="00816428"/>
    <w:pPr>
      <w:ind w:left="1702"/>
    </w:pPr>
  </w:style>
  <w:style w:type="paragraph" w:styleId="ListBullet4">
    <w:name w:val="List Bullet 4"/>
    <w:basedOn w:val="ListBullet3"/>
    <w:rsid w:val="00816428"/>
    <w:pPr>
      <w:ind w:left="1418"/>
    </w:pPr>
  </w:style>
  <w:style w:type="paragraph" w:styleId="ListBullet5">
    <w:name w:val="List Bullet 5"/>
    <w:basedOn w:val="ListBullet4"/>
    <w:rsid w:val="00816428"/>
    <w:pPr>
      <w:ind w:left="1702"/>
    </w:pPr>
  </w:style>
  <w:style w:type="paragraph" w:customStyle="1" w:styleId="B20">
    <w:name w:val="B2"/>
    <w:basedOn w:val="List2"/>
    <w:rsid w:val="00816428"/>
    <w:pPr>
      <w:ind w:left="1191" w:hanging="454"/>
    </w:pPr>
  </w:style>
  <w:style w:type="paragraph" w:customStyle="1" w:styleId="B30">
    <w:name w:val="B3"/>
    <w:basedOn w:val="List3"/>
    <w:rsid w:val="00816428"/>
    <w:pPr>
      <w:ind w:left="1645" w:hanging="454"/>
    </w:pPr>
  </w:style>
  <w:style w:type="paragraph" w:customStyle="1" w:styleId="B4">
    <w:name w:val="B4"/>
    <w:basedOn w:val="List4"/>
    <w:rsid w:val="00816428"/>
    <w:pPr>
      <w:ind w:left="2098" w:hanging="454"/>
    </w:pPr>
  </w:style>
  <w:style w:type="paragraph" w:customStyle="1" w:styleId="B5">
    <w:name w:val="B5"/>
    <w:basedOn w:val="List5"/>
    <w:rsid w:val="00816428"/>
    <w:pPr>
      <w:ind w:left="2552" w:hanging="454"/>
    </w:pPr>
  </w:style>
  <w:style w:type="paragraph" w:customStyle="1" w:styleId="ZTD">
    <w:name w:val="ZTD"/>
    <w:basedOn w:val="ZB"/>
    <w:rsid w:val="00816428"/>
    <w:pPr>
      <w:framePr w:hRule="auto" w:wrap="notBeside" w:y="852"/>
    </w:pPr>
    <w:rPr>
      <w:i w:val="0"/>
      <w:sz w:val="40"/>
    </w:rPr>
  </w:style>
  <w:style w:type="paragraph" w:customStyle="1" w:styleId="ZV">
    <w:name w:val="ZV"/>
    <w:basedOn w:val="ZU"/>
    <w:rsid w:val="00816428"/>
    <w:pPr>
      <w:framePr w:wrap="notBeside" w:y="16161"/>
    </w:pPr>
  </w:style>
  <w:style w:type="paragraph" w:styleId="IndexHeading">
    <w:name w:val="index heading"/>
    <w:basedOn w:val="Normal"/>
    <w:next w:val="Normal"/>
    <w:semiHidden/>
    <w:rsid w:val="00F70DE6"/>
    <w:pPr>
      <w:pBdr>
        <w:top w:val="single" w:sz="12" w:space="0" w:color="auto"/>
      </w:pBdr>
      <w:spacing w:before="360" w:after="240"/>
    </w:pPr>
    <w:rPr>
      <w:b/>
      <w:i/>
      <w:sz w:val="26"/>
    </w:rPr>
  </w:style>
  <w:style w:type="character" w:styleId="Hyperlink">
    <w:name w:val="Hyperlink"/>
    <w:uiPriority w:val="99"/>
    <w:rsid w:val="00F70DE6"/>
    <w:rPr>
      <w:color w:val="0000FF"/>
      <w:u w:val="single"/>
    </w:rPr>
  </w:style>
  <w:style w:type="character" w:styleId="FollowedHyperlink">
    <w:name w:val="FollowedHyperlink"/>
    <w:rsid w:val="00F70DE6"/>
    <w:rPr>
      <w:color w:val="800080"/>
      <w:u w:val="single"/>
    </w:rPr>
  </w:style>
  <w:style w:type="paragraph" w:customStyle="1" w:styleId="B3">
    <w:name w:val="B3+"/>
    <w:basedOn w:val="B30"/>
    <w:rsid w:val="00816428"/>
    <w:pPr>
      <w:numPr>
        <w:numId w:val="3"/>
      </w:numPr>
      <w:tabs>
        <w:tab w:val="left" w:pos="1134"/>
      </w:tabs>
    </w:pPr>
  </w:style>
  <w:style w:type="paragraph" w:customStyle="1" w:styleId="B1">
    <w:name w:val="B1+"/>
    <w:basedOn w:val="B10"/>
    <w:link w:val="B1Car"/>
    <w:rsid w:val="00816428"/>
    <w:pPr>
      <w:numPr>
        <w:numId w:val="1"/>
      </w:numPr>
    </w:pPr>
  </w:style>
  <w:style w:type="paragraph" w:customStyle="1" w:styleId="B2">
    <w:name w:val="B2+"/>
    <w:basedOn w:val="B20"/>
    <w:rsid w:val="00816428"/>
    <w:pPr>
      <w:numPr>
        <w:numId w:val="2"/>
      </w:numPr>
    </w:pPr>
  </w:style>
  <w:style w:type="paragraph" w:customStyle="1" w:styleId="BL">
    <w:name w:val="BL"/>
    <w:basedOn w:val="Normal"/>
    <w:rsid w:val="00816428"/>
    <w:pPr>
      <w:numPr>
        <w:numId w:val="5"/>
      </w:numPr>
    </w:pPr>
  </w:style>
  <w:style w:type="paragraph" w:customStyle="1" w:styleId="BN">
    <w:name w:val="BN"/>
    <w:basedOn w:val="Normal"/>
    <w:rsid w:val="00816428"/>
    <w:pPr>
      <w:numPr>
        <w:numId w:val="4"/>
      </w:numPr>
    </w:pPr>
  </w:style>
  <w:style w:type="paragraph" w:styleId="BodyText">
    <w:name w:val="Body Text"/>
    <w:basedOn w:val="Normal"/>
    <w:rsid w:val="00F70DE6"/>
    <w:pPr>
      <w:keepNext/>
      <w:spacing w:after="140"/>
    </w:pPr>
  </w:style>
  <w:style w:type="paragraph" w:styleId="BlockText">
    <w:name w:val="Block Text"/>
    <w:basedOn w:val="Normal"/>
    <w:rsid w:val="00F70DE6"/>
    <w:pPr>
      <w:spacing w:after="120"/>
      <w:ind w:left="1440" w:right="1440"/>
    </w:pPr>
  </w:style>
  <w:style w:type="paragraph" w:styleId="BodyText2">
    <w:name w:val="Body Text 2"/>
    <w:basedOn w:val="Normal"/>
    <w:rsid w:val="00F70DE6"/>
    <w:pPr>
      <w:spacing w:after="120" w:line="480" w:lineRule="auto"/>
    </w:pPr>
  </w:style>
  <w:style w:type="paragraph" w:styleId="BodyText3">
    <w:name w:val="Body Text 3"/>
    <w:basedOn w:val="Normal"/>
    <w:rsid w:val="00F70DE6"/>
    <w:pPr>
      <w:spacing w:after="120"/>
    </w:pPr>
    <w:rPr>
      <w:sz w:val="16"/>
      <w:szCs w:val="16"/>
    </w:rPr>
  </w:style>
  <w:style w:type="paragraph" w:styleId="BodyTextFirstIndent">
    <w:name w:val="Body Text First Indent"/>
    <w:basedOn w:val="BodyText"/>
    <w:rsid w:val="00F70DE6"/>
    <w:pPr>
      <w:keepNext w:val="0"/>
      <w:spacing w:after="120"/>
      <w:ind w:firstLine="210"/>
    </w:pPr>
  </w:style>
  <w:style w:type="paragraph" w:styleId="BodyTextIndent">
    <w:name w:val="Body Text Indent"/>
    <w:basedOn w:val="Normal"/>
    <w:rsid w:val="00F70DE6"/>
    <w:pPr>
      <w:spacing w:after="120"/>
      <w:ind w:left="283"/>
    </w:pPr>
  </w:style>
  <w:style w:type="paragraph" w:styleId="BodyTextFirstIndent2">
    <w:name w:val="Body Text First Indent 2"/>
    <w:basedOn w:val="BodyTextIndent"/>
    <w:rsid w:val="00F70DE6"/>
    <w:pPr>
      <w:ind w:firstLine="210"/>
    </w:pPr>
  </w:style>
  <w:style w:type="paragraph" w:styleId="BodyTextIndent2">
    <w:name w:val="Body Text Indent 2"/>
    <w:basedOn w:val="Normal"/>
    <w:rsid w:val="00F70DE6"/>
    <w:pPr>
      <w:spacing w:after="120" w:line="480" w:lineRule="auto"/>
      <w:ind w:left="283"/>
    </w:pPr>
  </w:style>
  <w:style w:type="paragraph" w:styleId="BodyTextIndent3">
    <w:name w:val="Body Text Indent 3"/>
    <w:basedOn w:val="Normal"/>
    <w:rsid w:val="00F70DE6"/>
    <w:pPr>
      <w:spacing w:after="120"/>
      <w:ind w:left="283"/>
    </w:pPr>
    <w:rPr>
      <w:sz w:val="16"/>
      <w:szCs w:val="16"/>
    </w:rPr>
  </w:style>
  <w:style w:type="paragraph" w:styleId="Caption">
    <w:name w:val="caption"/>
    <w:basedOn w:val="Normal"/>
    <w:next w:val="Normal"/>
    <w:link w:val="CaptionChar"/>
    <w:qFormat/>
    <w:rsid w:val="00F70DE6"/>
    <w:pPr>
      <w:spacing w:before="120" w:after="120"/>
    </w:pPr>
    <w:rPr>
      <w:b/>
      <w:bCs/>
    </w:rPr>
  </w:style>
  <w:style w:type="paragraph" w:styleId="Closing">
    <w:name w:val="Closing"/>
    <w:basedOn w:val="Normal"/>
    <w:rsid w:val="00F70DE6"/>
    <w:pPr>
      <w:ind w:left="4252"/>
    </w:pPr>
  </w:style>
  <w:style w:type="character" w:styleId="CommentReference">
    <w:name w:val="annotation reference"/>
    <w:semiHidden/>
    <w:rsid w:val="00F70DE6"/>
    <w:rPr>
      <w:sz w:val="16"/>
      <w:szCs w:val="16"/>
    </w:rPr>
  </w:style>
  <w:style w:type="paragraph" w:styleId="CommentText">
    <w:name w:val="annotation text"/>
    <w:basedOn w:val="Normal"/>
    <w:link w:val="CommentTextChar"/>
    <w:semiHidden/>
    <w:rsid w:val="00F70DE6"/>
  </w:style>
  <w:style w:type="character" w:customStyle="1" w:styleId="CommentTextChar">
    <w:name w:val="Comment Text Char"/>
    <w:basedOn w:val="DefaultParagraphFont"/>
    <w:link w:val="CommentText"/>
    <w:semiHidden/>
    <w:rsid w:val="0010266E"/>
    <w:rPr>
      <w:lang w:eastAsia="en-US"/>
    </w:rPr>
  </w:style>
  <w:style w:type="paragraph" w:styleId="Date">
    <w:name w:val="Date"/>
    <w:basedOn w:val="Normal"/>
    <w:next w:val="Normal"/>
    <w:rsid w:val="00F70DE6"/>
  </w:style>
  <w:style w:type="paragraph" w:styleId="DocumentMap">
    <w:name w:val="Document Map"/>
    <w:basedOn w:val="Normal"/>
    <w:semiHidden/>
    <w:rsid w:val="00F70DE6"/>
    <w:pPr>
      <w:shd w:val="clear" w:color="auto" w:fill="000080"/>
    </w:pPr>
    <w:rPr>
      <w:rFonts w:ascii="Tahoma" w:hAnsi="Tahoma" w:cs="Tahoma"/>
    </w:rPr>
  </w:style>
  <w:style w:type="paragraph" w:styleId="E-mailSignature">
    <w:name w:val="E-mail Signature"/>
    <w:basedOn w:val="Normal"/>
    <w:rsid w:val="00F70DE6"/>
  </w:style>
  <w:style w:type="character" w:styleId="Emphasis">
    <w:name w:val="Emphasis"/>
    <w:qFormat/>
    <w:rsid w:val="00F70DE6"/>
    <w:rPr>
      <w:i/>
      <w:iCs/>
    </w:rPr>
  </w:style>
  <w:style w:type="character" w:styleId="EndnoteReference">
    <w:name w:val="endnote reference"/>
    <w:semiHidden/>
    <w:rsid w:val="00F70DE6"/>
    <w:rPr>
      <w:vertAlign w:val="superscript"/>
    </w:rPr>
  </w:style>
  <w:style w:type="paragraph" w:styleId="EndnoteText">
    <w:name w:val="endnote text"/>
    <w:basedOn w:val="Normal"/>
    <w:semiHidden/>
    <w:rsid w:val="00F70DE6"/>
  </w:style>
  <w:style w:type="paragraph" w:styleId="EnvelopeAddress">
    <w:name w:val="envelope address"/>
    <w:basedOn w:val="Normal"/>
    <w:rsid w:val="00F70DE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70DE6"/>
    <w:rPr>
      <w:rFonts w:ascii="Arial" w:hAnsi="Arial" w:cs="Arial"/>
    </w:rPr>
  </w:style>
  <w:style w:type="character" w:styleId="HTMLAcronym">
    <w:name w:val="HTML Acronym"/>
    <w:basedOn w:val="DefaultParagraphFont"/>
    <w:rsid w:val="00F70DE6"/>
  </w:style>
  <w:style w:type="paragraph" w:styleId="HTMLAddress">
    <w:name w:val="HTML Address"/>
    <w:basedOn w:val="Normal"/>
    <w:rsid w:val="00F70DE6"/>
    <w:rPr>
      <w:i/>
      <w:iCs/>
    </w:rPr>
  </w:style>
  <w:style w:type="character" w:styleId="HTMLCite">
    <w:name w:val="HTML Cite"/>
    <w:rsid w:val="00F70DE6"/>
    <w:rPr>
      <w:i/>
      <w:iCs/>
    </w:rPr>
  </w:style>
  <w:style w:type="character" w:styleId="HTMLCode">
    <w:name w:val="HTML Code"/>
    <w:rsid w:val="00F70DE6"/>
    <w:rPr>
      <w:rFonts w:ascii="Courier New" w:hAnsi="Courier New"/>
      <w:sz w:val="20"/>
      <w:szCs w:val="20"/>
    </w:rPr>
  </w:style>
  <w:style w:type="character" w:styleId="HTMLDefinition">
    <w:name w:val="HTML Definition"/>
    <w:rsid w:val="00F70DE6"/>
    <w:rPr>
      <w:i/>
      <w:iCs/>
    </w:rPr>
  </w:style>
  <w:style w:type="character" w:styleId="HTMLKeyboard">
    <w:name w:val="HTML Keyboard"/>
    <w:rsid w:val="00F70DE6"/>
    <w:rPr>
      <w:rFonts w:ascii="Courier New" w:hAnsi="Courier New"/>
      <w:sz w:val="20"/>
      <w:szCs w:val="20"/>
    </w:rPr>
  </w:style>
  <w:style w:type="paragraph" w:styleId="HTMLPreformatted">
    <w:name w:val="HTML Preformatted"/>
    <w:basedOn w:val="Normal"/>
    <w:rsid w:val="00F70DE6"/>
    <w:rPr>
      <w:rFonts w:ascii="Courier New" w:hAnsi="Courier New" w:cs="Courier New"/>
    </w:rPr>
  </w:style>
  <w:style w:type="character" w:styleId="HTMLSample">
    <w:name w:val="HTML Sample"/>
    <w:rsid w:val="00F70DE6"/>
    <w:rPr>
      <w:rFonts w:ascii="Courier New" w:hAnsi="Courier New"/>
    </w:rPr>
  </w:style>
  <w:style w:type="character" w:styleId="HTMLTypewriter">
    <w:name w:val="HTML Typewriter"/>
    <w:rsid w:val="00F70DE6"/>
    <w:rPr>
      <w:rFonts w:ascii="Courier New" w:hAnsi="Courier New"/>
      <w:sz w:val="20"/>
      <w:szCs w:val="20"/>
    </w:rPr>
  </w:style>
  <w:style w:type="character" w:styleId="HTMLVariable">
    <w:name w:val="HTML Variable"/>
    <w:rsid w:val="00F70DE6"/>
    <w:rPr>
      <w:i/>
      <w:iCs/>
    </w:rPr>
  </w:style>
  <w:style w:type="paragraph" w:styleId="Index3">
    <w:name w:val="index 3"/>
    <w:basedOn w:val="Normal"/>
    <w:next w:val="Normal"/>
    <w:autoRedefine/>
    <w:semiHidden/>
    <w:rsid w:val="00F70DE6"/>
    <w:pPr>
      <w:ind w:left="600" w:hanging="200"/>
    </w:pPr>
  </w:style>
  <w:style w:type="paragraph" w:styleId="Index4">
    <w:name w:val="index 4"/>
    <w:basedOn w:val="Normal"/>
    <w:next w:val="Normal"/>
    <w:autoRedefine/>
    <w:semiHidden/>
    <w:rsid w:val="00F70DE6"/>
    <w:pPr>
      <w:ind w:left="800" w:hanging="200"/>
    </w:pPr>
  </w:style>
  <w:style w:type="paragraph" w:styleId="Index5">
    <w:name w:val="index 5"/>
    <w:basedOn w:val="Normal"/>
    <w:next w:val="Normal"/>
    <w:autoRedefine/>
    <w:semiHidden/>
    <w:rsid w:val="00F70DE6"/>
    <w:pPr>
      <w:ind w:left="1000" w:hanging="200"/>
    </w:pPr>
  </w:style>
  <w:style w:type="paragraph" w:styleId="Index6">
    <w:name w:val="index 6"/>
    <w:basedOn w:val="Normal"/>
    <w:next w:val="Normal"/>
    <w:autoRedefine/>
    <w:semiHidden/>
    <w:rsid w:val="00F70DE6"/>
    <w:pPr>
      <w:ind w:left="1200" w:hanging="200"/>
    </w:pPr>
  </w:style>
  <w:style w:type="paragraph" w:styleId="Index7">
    <w:name w:val="index 7"/>
    <w:basedOn w:val="Normal"/>
    <w:next w:val="Normal"/>
    <w:autoRedefine/>
    <w:semiHidden/>
    <w:rsid w:val="00F70DE6"/>
    <w:pPr>
      <w:ind w:left="1400" w:hanging="200"/>
    </w:pPr>
  </w:style>
  <w:style w:type="paragraph" w:styleId="Index8">
    <w:name w:val="index 8"/>
    <w:basedOn w:val="Normal"/>
    <w:next w:val="Normal"/>
    <w:autoRedefine/>
    <w:semiHidden/>
    <w:rsid w:val="00F70DE6"/>
    <w:pPr>
      <w:ind w:left="1600" w:hanging="200"/>
    </w:pPr>
  </w:style>
  <w:style w:type="paragraph" w:styleId="Index9">
    <w:name w:val="index 9"/>
    <w:basedOn w:val="Normal"/>
    <w:next w:val="Normal"/>
    <w:autoRedefine/>
    <w:semiHidden/>
    <w:rsid w:val="00F70DE6"/>
    <w:pPr>
      <w:ind w:left="1800" w:hanging="200"/>
    </w:pPr>
  </w:style>
  <w:style w:type="character" w:styleId="LineNumber">
    <w:name w:val="line number"/>
    <w:basedOn w:val="DefaultParagraphFont"/>
    <w:rsid w:val="00F70DE6"/>
  </w:style>
  <w:style w:type="paragraph" w:styleId="ListContinue">
    <w:name w:val="List Continue"/>
    <w:basedOn w:val="Normal"/>
    <w:rsid w:val="00F70DE6"/>
    <w:pPr>
      <w:spacing w:after="120"/>
      <w:ind w:left="283"/>
    </w:pPr>
  </w:style>
  <w:style w:type="paragraph" w:styleId="ListContinue2">
    <w:name w:val="List Continue 2"/>
    <w:basedOn w:val="Normal"/>
    <w:rsid w:val="00F70DE6"/>
    <w:pPr>
      <w:spacing w:after="120"/>
      <w:ind w:left="566"/>
    </w:pPr>
  </w:style>
  <w:style w:type="paragraph" w:styleId="ListContinue3">
    <w:name w:val="List Continue 3"/>
    <w:basedOn w:val="Normal"/>
    <w:rsid w:val="00F70DE6"/>
    <w:pPr>
      <w:spacing w:after="120"/>
      <w:ind w:left="849"/>
    </w:pPr>
  </w:style>
  <w:style w:type="paragraph" w:styleId="ListContinue4">
    <w:name w:val="List Continue 4"/>
    <w:basedOn w:val="Normal"/>
    <w:rsid w:val="00F70DE6"/>
    <w:pPr>
      <w:spacing w:after="120"/>
      <w:ind w:left="1132"/>
    </w:pPr>
  </w:style>
  <w:style w:type="paragraph" w:styleId="ListContinue5">
    <w:name w:val="List Continue 5"/>
    <w:basedOn w:val="Normal"/>
    <w:rsid w:val="00F70DE6"/>
    <w:pPr>
      <w:spacing w:after="120"/>
      <w:ind w:left="1415"/>
    </w:pPr>
  </w:style>
  <w:style w:type="paragraph" w:styleId="ListNumber3">
    <w:name w:val="List Number 3"/>
    <w:basedOn w:val="Normal"/>
    <w:rsid w:val="00F70DE6"/>
    <w:pPr>
      <w:numPr>
        <w:numId w:val="6"/>
      </w:numPr>
    </w:pPr>
  </w:style>
  <w:style w:type="paragraph" w:styleId="ListNumber4">
    <w:name w:val="List Number 4"/>
    <w:basedOn w:val="Normal"/>
    <w:rsid w:val="00F70DE6"/>
    <w:pPr>
      <w:numPr>
        <w:numId w:val="7"/>
      </w:numPr>
    </w:pPr>
  </w:style>
  <w:style w:type="paragraph" w:styleId="ListNumber5">
    <w:name w:val="List Number 5"/>
    <w:basedOn w:val="Normal"/>
    <w:rsid w:val="00F70DE6"/>
    <w:pPr>
      <w:numPr>
        <w:numId w:val="8"/>
      </w:numPr>
    </w:pPr>
  </w:style>
  <w:style w:type="paragraph" w:styleId="MacroText">
    <w:name w:val="macro"/>
    <w:semiHidden/>
    <w:rsid w:val="00F70DE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F70DE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F70DE6"/>
    <w:rPr>
      <w:sz w:val="24"/>
      <w:szCs w:val="24"/>
    </w:rPr>
  </w:style>
  <w:style w:type="paragraph" w:styleId="NormalIndent">
    <w:name w:val="Normal Indent"/>
    <w:basedOn w:val="Normal"/>
    <w:rsid w:val="00F70DE6"/>
    <w:pPr>
      <w:ind w:left="720"/>
    </w:pPr>
  </w:style>
  <w:style w:type="paragraph" w:styleId="NoteHeading">
    <w:name w:val="Note Heading"/>
    <w:basedOn w:val="Normal"/>
    <w:next w:val="Normal"/>
    <w:rsid w:val="00F70DE6"/>
  </w:style>
  <w:style w:type="character" w:styleId="PageNumber">
    <w:name w:val="page number"/>
    <w:basedOn w:val="DefaultParagraphFont"/>
    <w:rsid w:val="00F70DE6"/>
  </w:style>
  <w:style w:type="paragraph" w:styleId="PlainText">
    <w:name w:val="Plain Text"/>
    <w:basedOn w:val="Normal"/>
    <w:rsid w:val="00F70DE6"/>
    <w:rPr>
      <w:rFonts w:ascii="Courier New" w:hAnsi="Courier New" w:cs="Courier New"/>
    </w:rPr>
  </w:style>
  <w:style w:type="paragraph" w:styleId="Salutation">
    <w:name w:val="Salutation"/>
    <w:basedOn w:val="Normal"/>
    <w:next w:val="Normal"/>
    <w:rsid w:val="00F70DE6"/>
  </w:style>
  <w:style w:type="paragraph" w:styleId="Signature">
    <w:name w:val="Signature"/>
    <w:basedOn w:val="Normal"/>
    <w:rsid w:val="00F70DE6"/>
    <w:pPr>
      <w:ind w:left="4252"/>
    </w:pPr>
  </w:style>
  <w:style w:type="character" w:styleId="Strong">
    <w:name w:val="Strong"/>
    <w:uiPriority w:val="22"/>
    <w:qFormat/>
    <w:rsid w:val="00F70DE6"/>
    <w:rPr>
      <w:b/>
      <w:bCs/>
    </w:rPr>
  </w:style>
  <w:style w:type="paragraph" w:styleId="Subtitle">
    <w:name w:val="Subtitle"/>
    <w:basedOn w:val="Normal"/>
    <w:qFormat/>
    <w:rsid w:val="00F70DE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70DE6"/>
    <w:pPr>
      <w:ind w:left="200" w:hanging="200"/>
    </w:pPr>
  </w:style>
  <w:style w:type="paragraph" w:styleId="TableofFigures">
    <w:name w:val="table of figures"/>
    <w:basedOn w:val="Normal"/>
    <w:next w:val="Normal"/>
    <w:semiHidden/>
    <w:rsid w:val="00F70DE6"/>
    <w:pPr>
      <w:ind w:left="400" w:hanging="400"/>
    </w:pPr>
  </w:style>
  <w:style w:type="paragraph" w:styleId="Title">
    <w:name w:val="Title"/>
    <w:basedOn w:val="Normal"/>
    <w:qFormat/>
    <w:rsid w:val="00F70DE6"/>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70DE6"/>
    <w:pPr>
      <w:spacing w:before="120"/>
    </w:pPr>
    <w:rPr>
      <w:rFonts w:ascii="Arial" w:hAnsi="Arial" w:cs="Arial"/>
      <w:b/>
      <w:bCs/>
      <w:sz w:val="24"/>
      <w:szCs w:val="24"/>
    </w:rPr>
  </w:style>
  <w:style w:type="paragraph" w:customStyle="1" w:styleId="TAJ">
    <w:name w:val="TAJ"/>
    <w:basedOn w:val="Normal"/>
    <w:rsid w:val="00816428"/>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TB1">
    <w:name w:val="TB1"/>
    <w:basedOn w:val="Normal"/>
    <w:qFormat/>
    <w:rsid w:val="00816428"/>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816428"/>
    <w:pPr>
      <w:keepNext/>
      <w:keepLines/>
      <w:numPr>
        <w:numId w:val="10"/>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semiHidden/>
    <w:unhideWhenUsed/>
    <w:rsid w:val="0010266E"/>
    <w:rPr>
      <w:b/>
      <w:bCs/>
    </w:rPr>
  </w:style>
  <w:style w:type="character" w:customStyle="1" w:styleId="CommentSubjectChar">
    <w:name w:val="Comment Subject Char"/>
    <w:basedOn w:val="CommentTextChar"/>
    <w:link w:val="CommentSubject"/>
    <w:rsid w:val="0010266E"/>
    <w:rPr>
      <w:lang w:eastAsia="en-US"/>
    </w:rPr>
  </w:style>
  <w:style w:type="paragraph" w:styleId="Revision">
    <w:name w:val="Revision"/>
    <w:hidden/>
    <w:uiPriority w:val="99"/>
    <w:semiHidden/>
    <w:rsid w:val="00AE3252"/>
    <w:rPr>
      <w:rFonts w:eastAsia="Times New Roman"/>
      <w:lang w:eastAsia="en-US"/>
    </w:rPr>
  </w:style>
  <w:style w:type="character" w:customStyle="1" w:styleId="B1Car">
    <w:name w:val="B1+ Car"/>
    <w:link w:val="B1"/>
    <w:rsid w:val="00BE3A55"/>
    <w:rPr>
      <w:rFonts w:eastAsia="Times New Roman"/>
      <w:lang w:eastAsia="en-US"/>
    </w:rPr>
  </w:style>
  <w:style w:type="paragraph" w:styleId="ListParagraph">
    <w:name w:val="List Paragraph"/>
    <w:basedOn w:val="Normal"/>
    <w:uiPriority w:val="34"/>
    <w:qFormat/>
    <w:rsid w:val="00BD4466"/>
    <w:pPr>
      <w:overflowPunct/>
      <w:autoSpaceDE/>
      <w:autoSpaceDN/>
      <w:adjustRightInd/>
      <w:spacing w:after="160" w:line="252" w:lineRule="auto"/>
      <w:ind w:left="720"/>
      <w:contextualSpacing/>
      <w:textAlignment w:val="auto"/>
    </w:pPr>
    <w:rPr>
      <w:rFonts w:ascii="Calibri" w:hAnsi="Calibri" w:cs="Calibri"/>
      <w:sz w:val="22"/>
      <w:szCs w:val="22"/>
      <w:lang w:eastAsia="en-GB"/>
    </w:rPr>
  </w:style>
  <w:style w:type="table" w:styleId="TableGrid">
    <w:name w:val="Table Grid"/>
    <w:basedOn w:val="TableNormal"/>
    <w:uiPriority w:val="59"/>
    <w:qFormat/>
    <w:rsid w:val="008D2C39"/>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D5D1B"/>
    <w:rPr>
      <w:color w:val="605E5C"/>
      <w:shd w:val="clear" w:color="auto" w:fill="E1DFDD"/>
    </w:rPr>
  </w:style>
  <w:style w:type="character" w:customStyle="1" w:styleId="apple-converted-space">
    <w:name w:val="apple-converted-space"/>
    <w:basedOn w:val="DefaultParagraphFont"/>
    <w:rsid w:val="00834FDC"/>
  </w:style>
  <w:style w:type="character" w:customStyle="1" w:styleId="high-light">
    <w:name w:val="high-light"/>
    <w:basedOn w:val="DefaultParagraphFont"/>
    <w:rsid w:val="00627F22"/>
  </w:style>
  <w:style w:type="character" w:styleId="PlaceholderText">
    <w:name w:val="Placeholder Text"/>
    <w:basedOn w:val="DefaultParagraphFont"/>
    <w:uiPriority w:val="99"/>
    <w:semiHidden/>
    <w:rsid w:val="00914110"/>
    <w:rPr>
      <w:color w:val="808080"/>
    </w:rPr>
  </w:style>
  <w:style w:type="character" w:customStyle="1" w:styleId="entry-info">
    <w:name w:val="entry-info"/>
    <w:rsid w:val="00530D56"/>
  </w:style>
  <w:style w:type="character" w:styleId="UnresolvedMention">
    <w:name w:val="Unresolved Mention"/>
    <w:basedOn w:val="DefaultParagraphFont"/>
    <w:uiPriority w:val="99"/>
    <w:semiHidden/>
    <w:unhideWhenUsed/>
    <w:rsid w:val="00816428"/>
    <w:rPr>
      <w:color w:val="605E5C"/>
      <w:shd w:val="clear" w:color="auto" w:fill="E1DFDD"/>
    </w:rPr>
  </w:style>
  <w:style w:type="character" w:customStyle="1" w:styleId="CaptionChar">
    <w:name w:val="Caption Char"/>
    <w:basedOn w:val="DefaultParagraphFont"/>
    <w:link w:val="Caption"/>
    <w:qFormat/>
    <w:rsid w:val="00120439"/>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4993">
      <w:bodyDiv w:val="1"/>
      <w:marLeft w:val="0"/>
      <w:marRight w:val="0"/>
      <w:marTop w:val="0"/>
      <w:marBottom w:val="0"/>
      <w:divBdr>
        <w:top w:val="none" w:sz="0" w:space="0" w:color="auto"/>
        <w:left w:val="none" w:sz="0" w:space="0" w:color="auto"/>
        <w:bottom w:val="none" w:sz="0" w:space="0" w:color="auto"/>
        <w:right w:val="none" w:sz="0" w:space="0" w:color="auto"/>
      </w:divBdr>
    </w:div>
    <w:div w:id="204148318">
      <w:bodyDiv w:val="1"/>
      <w:marLeft w:val="0"/>
      <w:marRight w:val="0"/>
      <w:marTop w:val="0"/>
      <w:marBottom w:val="0"/>
      <w:divBdr>
        <w:top w:val="none" w:sz="0" w:space="0" w:color="auto"/>
        <w:left w:val="none" w:sz="0" w:space="0" w:color="auto"/>
        <w:bottom w:val="none" w:sz="0" w:space="0" w:color="auto"/>
        <w:right w:val="none" w:sz="0" w:space="0" w:color="auto"/>
      </w:divBdr>
    </w:div>
    <w:div w:id="205533851">
      <w:bodyDiv w:val="1"/>
      <w:marLeft w:val="0"/>
      <w:marRight w:val="0"/>
      <w:marTop w:val="0"/>
      <w:marBottom w:val="0"/>
      <w:divBdr>
        <w:top w:val="none" w:sz="0" w:space="0" w:color="auto"/>
        <w:left w:val="none" w:sz="0" w:space="0" w:color="auto"/>
        <w:bottom w:val="none" w:sz="0" w:space="0" w:color="auto"/>
        <w:right w:val="none" w:sz="0" w:space="0" w:color="auto"/>
      </w:divBdr>
    </w:div>
    <w:div w:id="209341594">
      <w:bodyDiv w:val="1"/>
      <w:marLeft w:val="0"/>
      <w:marRight w:val="0"/>
      <w:marTop w:val="0"/>
      <w:marBottom w:val="0"/>
      <w:divBdr>
        <w:top w:val="none" w:sz="0" w:space="0" w:color="auto"/>
        <w:left w:val="none" w:sz="0" w:space="0" w:color="auto"/>
        <w:bottom w:val="none" w:sz="0" w:space="0" w:color="auto"/>
        <w:right w:val="none" w:sz="0" w:space="0" w:color="auto"/>
      </w:divBdr>
    </w:div>
    <w:div w:id="239796465">
      <w:bodyDiv w:val="1"/>
      <w:marLeft w:val="0"/>
      <w:marRight w:val="0"/>
      <w:marTop w:val="0"/>
      <w:marBottom w:val="0"/>
      <w:divBdr>
        <w:top w:val="none" w:sz="0" w:space="0" w:color="auto"/>
        <w:left w:val="none" w:sz="0" w:space="0" w:color="auto"/>
        <w:bottom w:val="none" w:sz="0" w:space="0" w:color="auto"/>
        <w:right w:val="none" w:sz="0" w:space="0" w:color="auto"/>
      </w:divBdr>
    </w:div>
    <w:div w:id="264508256">
      <w:bodyDiv w:val="1"/>
      <w:marLeft w:val="0"/>
      <w:marRight w:val="0"/>
      <w:marTop w:val="0"/>
      <w:marBottom w:val="0"/>
      <w:divBdr>
        <w:top w:val="none" w:sz="0" w:space="0" w:color="auto"/>
        <w:left w:val="none" w:sz="0" w:space="0" w:color="auto"/>
        <w:bottom w:val="none" w:sz="0" w:space="0" w:color="auto"/>
        <w:right w:val="none" w:sz="0" w:space="0" w:color="auto"/>
      </w:divBdr>
      <w:divsChild>
        <w:div w:id="1503860064">
          <w:marLeft w:val="0"/>
          <w:marRight w:val="0"/>
          <w:marTop w:val="0"/>
          <w:marBottom w:val="0"/>
          <w:divBdr>
            <w:top w:val="none" w:sz="0" w:space="0" w:color="auto"/>
            <w:left w:val="none" w:sz="0" w:space="0" w:color="auto"/>
            <w:bottom w:val="none" w:sz="0" w:space="0" w:color="auto"/>
            <w:right w:val="none" w:sz="0" w:space="0" w:color="auto"/>
          </w:divBdr>
          <w:divsChild>
            <w:div w:id="602761556">
              <w:marLeft w:val="0"/>
              <w:marRight w:val="0"/>
              <w:marTop w:val="0"/>
              <w:marBottom w:val="0"/>
              <w:divBdr>
                <w:top w:val="none" w:sz="0" w:space="0" w:color="auto"/>
                <w:left w:val="none" w:sz="0" w:space="0" w:color="auto"/>
                <w:bottom w:val="none" w:sz="0" w:space="0" w:color="auto"/>
                <w:right w:val="none" w:sz="0" w:space="0" w:color="auto"/>
              </w:divBdr>
              <w:divsChild>
                <w:div w:id="2089954762">
                  <w:marLeft w:val="0"/>
                  <w:marRight w:val="0"/>
                  <w:marTop w:val="0"/>
                  <w:marBottom w:val="0"/>
                  <w:divBdr>
                    <w:top w:val="none" w:sz="0" w:space="0" w:color="auto"/>
                    <w:left w:val="none" w:sz="0" w:space="0" w:color="auto"/>
                    <w:bottom w:val="none" w:sz="0" w:space="0" w:color="auto"/>
                    <w:right w:val="none" w:sz="0" w:space="0" w:color="auto"/>
                  </w:divBdr>
                  <w:divsChild>
                    <w:div w:id="17519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9171">
          <w:marLeft w:val="0"/>
          <w:marRight w:val="0"/>
          <w:marTop w:val="0"/>
          <w:marBottom w:val="0"/>
          <w:divBdr>
            <w:top w:val="none" w:sz="0" w:space="0" w:color="auto"/>
            <w:left w:val="none" w:sz="0" w:space="0" w:color="auto"/>
            <w:bottom w:val="none" w:sz="0" w:space="0" w:color="auto"/>
            <w:right w:val="none" w:sz="0" w:space="0" w:color="auto"/>
          </w:divBdr>
          <w:divsChild>
            <w:div w:id="707296526">
              <w:marLeft w:val="0"/>
              <w:marRight w:val="0"/>
              <w:marTop w:val="0"/>
              <w:marBottom w:val="0"/>
              <w:divBdr>
                <w:top w:val="none" w:sz="0" w:space="0" w:color="auto"/>
                <w:left w:val="none" w:sz="0" w:space="0" w:color="auto"/>
                <w:bottom w:val="none" w:sz="0" w:space="0" w:color="auto"/>
                <w:right w:val="none" w:sz="0" w:space="0" w:color="auto"/>
              </w:divBdr>
              <w:divsChild>
                <w:div w:id="1611547847">
                  <w:marLeft w:val="0"/>
                  <w:marRight w:val="0"/>
                  <w:marTop w:val="0"/>
                  <w:marBottom w:val="0"/>
                  <w:divBdr>
                    <w:top w:val="none" w:sz="0" w:space="0" w:color="auto"/>
                    <w:left w:val="none" w:sz="0" w:space="0" w:color="auto"/>
                    <w:bottom w:val="none" w:sz="0" w:space="0" w:color="auto"/>
                    <w:right w:val="none" w:sz="0" w:space="0" w:color="auto"/>
                  </w:divBdr>
                  <w:divsChild>
                    <w:div w:id="80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4548">
      <w:bodyDiv w:val="1"/>
      <w:marLeft w:val="0"/>
      <w:marRight w:val="0"/>
      <w:marTop w:val="0"/>
      <w:marBottom w:val="0"/>
      <w:divBdr>
        <w:top w:val="none" w:sz="0" w:space="0" w:color="auto"/>
        <w:left w:val="none" w:sz="0" w:space="0" w:color="auto"/>
        <w:bottom w:val="none" w:sz="0" w:space="0" w:color="auto"/>
        <w:right w:val="none" w:sz="0" w:space="0" w:color="auto"/>
      </w:divBdr>
    </w:div>
    <w:div w:id="318123529">
      <w:bodyDiv w:val="1"/>
      <w:marLeft w:val="0"/>
      <w:marRight w:val="0"/>
      <w:marTop w:val="0"/>
      <w:marBottom w:val="0"/>
      <w:divBdr>
        <w:top w:val="none" w:sz="0" w:space="0" w:color="auto"/>
        <w:left w:val="none" w:sz="0" w:space="0" w:color="auto"/>
        <w:bottom w:val="none" w:sz="0" w:space="0" w:color="auto"/>
        <w:right w:val="none" w:sz="0" w:space="0" w:color="auto"/>
      </w:divBdr>
      <w:divsChild>
        <w:div w:id="1150514044">
          <w:marLeft w:val="0"/>
          <w:marRight w:val="0"/>
          <w:marTop w:val="0"/>
          <w:marBottom w:val="0"/>
          <w:divBdr>
            <w:top w:val="none" w:sz="0" w:space="0" w:color="auto"/>
            <w:left w:val="none" w:sz="0" w:space="0" w:color="auto"/>
            <w:bottom w:val="none" w:sz="0" w:space="0" w:color="auto"/>
            <w:right w:val="none" w:sz="0" w:space="0" w:color="auto"/>
          </w:divBdr>
          <w:divsChild>
            <w:div w:id="1767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9788">
      <w:bodyDiv w:val="1"/>
      <w:marLeft w:val="0"/>
      <w:marRight w:val="0"/>
      <w:marTop w:val="0"/>
      <w:marBottom w:val="0"/>
      <w:divBdr>
        <w:top w:val="none" w:sz="0" w:space="0" w:color="auto"/>
        <w:left w:val="none" w:sz="0" w:space="0" w:color="auto"/>
        <w:bottom w:val="none" w:sz="0" w:space="0" w:color="auto"/>
        <w:right w:val="none" w:sz="0" w:space="0" w:color="auto"/>
      </w:divBdr>
    </w:div>
    <w:div w:id="359016991">
      <w:bodyDiv w:val="1"/>
      <w:marLeft w:val="0"/>
      <w:marRight w:val="0"/>
      <w:marTop w:val="0"/>
      <w:marBottom w:val="0"/>
      <w:divBdr>
        <w:top w:val="none" w:sz="0" w:space="0" w:color="auto"/>
        <w:left w:val="none" w:sz="0" w:space="0" w:color="auto"/>
        <w:bottom w:val="none" w:sz="0" w:space="0" w:color="auto"/>
        <w:right w:val="none" w:sz="0" w:space="0" w:color="auto"/>
      </w:divBdr>
      <w:divsChild>
        <w:div w:id="1445953495">
          <w:marLeft w:val="0"/>
          <w:marRight w:val="0"/>
          <w:marTop w:val="0"/>
          <w:marBottom w:val="0"/>
          <w:divBdr>
            <w:top w:val="none" w:sz="0" w:space="0" w:color="auto"/>
            <w:left w:val="none" w:sz="0" w:space="0" w:color="auto"/>
            <w:bottom w:val="none" w:sz="0" w:space="0" w:color="auto"/>
            <w:right w:val="none" w:sz="0" w:space="0" w:color="auto"/>
          </w:divBdr>
          <w:divsChild>
            <w:div w:id="324939691">
              <w:marLeft w:val="0"/>
              <w:marRight w:val="0"/>
              <w:marTop w:val="0"/>
              <w:marBottom w:val="0"/>
              <w:divBdr>
                <w:top w:val="none" w:sz="0" w:space="0" w:color="auto"/>
                <w:left w:val="none" w:sz="0" w:space="0" w:color="auto"/>
                <w:bottom w:val="none" w:sz="0" w:space="0" w:color="auto"/>
                <w:right w:val="none" w:sz="0" w:space="0" w:color="auto"/>
              </w:divBdr>
              <w:divsChild>
                <w:div w:id="1208027410">
                  <w:marLeft w:val="0"/>
                  <w:marRight w:val="0"/>
                  <w:marTop w:val="0"/>
                  <w:marBottom w:val="0"/>
                  <w:divBdr>
                    <w:top w:val="none" w:sz="0" w:space="0" w:color="auto"/>
                    <w:left w:val="none" w:sz="0" w:space="0" w:color="auto"/>
                    <w:bottom w:val="none" w:sz="0" w:space="0" w:color="auto"/>
                    <w:right w:val="none" w:sz="0" w:space="0" w:color="auto"/>
                  </w:divBdr>
                  <w:divsChild>
                    <w:div w:id="101168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3368">
          <w:marLeft w:val="0"/>
          <w:marRight w:val="0"/>
          <w:marTop w:val="0"/>
          <w:marBottom w:val="0"/>
          <w:divBdr>
            <w:top w:val="none" w:sz="0" w:space="0" w:color="auto"/>
            <w:left w:val="none" w:sz="0" w:space="0" w:color="auto"/>
            <w:bottom w:val="none" w:sz="0" w:space="0" w:color="auto"/>
            <w:right w:val="none" w:sz="0" w:space="0" w:color="auto"/>
          </w:divBdr>
          <w:divsChild>
            <w:div w:id="1006790877">
              <w:marLeft w:val="0"/>
              <w:marRight w:val="0"/>
              <w:marTop w:val="0"/>
              <w:marBottom w:val="0"/>
              <w:divBdr>
                <w:top w:val="none" w:sz="0" w:space="0" w:color="auto"/>
                <w:left w:val="none" w:sz="0" w:space="0" w:color="auto"/>
                <w:bottom w:val="none" w:sz="0" w:space="0" w:color="auto"/>
                <w:right w:val="none" w:sz="0" w:space="0" w:color="auto"/>
              </w:divBdr>
              <w:divsChild>
                <w:div w:id="82997467">
                  <w:marLeft w:val="0"/>
                  <w:marRight w:val="0"/>
                  <w:marTop w:val="0"/>
                  <w:marBottom w:val="0"/>
                  <w:divBdr>
                    <w:top w:val="none" w:sz="0" w:space="0" w:color="auto"/>
                    <w:left w:val="none" w:sz="0" w:space="0" w:color="auto"/>
                    <w:bottom w:val="none" w:sz="0" w:space="0" w:color="auto"/>
                    <w:right w:val="none" w:sz="0" w:space="0" w:color="auto"/>
                  </w:divBdr>
                  <w:divsChild>
                    <w:div w:id="21268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04529">
      <w:bodyDiv w:val="1"/>
      <w:marLeft w:val="0"/>
      <w:marRight w:val="0"/>
      <w:marTop w:val="0"/>
      <w:marBottom w:val="0"/>
      <w:divBdr>
        <w:top w:val="none" w:sz="0" w:space="0" w:color="auto"/>
        <w:left w:val="none" w:sz="0" w:space="0" w:color="auto"/>
        <w:bottom w:val="none" w:sz="0" w:space="0" w:color="auto"/>
        <w:right w:val="none" w:sz="0" w:space="0" w:color="auto"/>
      </w:divBdr>
      <w:divsChild>
        <w:div w:id="1079058074">
          <w:marLeft w:val="0"/>
          <w:marRight w:val="0"/>
          <w:marTop w:val="0"/>
          <w:marBottom w:val="0"/>
          <w:divBdr>
            <w:top w:val="none" w:sz="0" w:space="0" w:color="auto"/>
            <w:left w:val="none" w:sz="0" w:space="0" w:color="auto"/>
            <w:bottom w:val="none" w:sz="0" w:space="0" w:color="auto"/>
            <w:right w:val="none" w:sz="0" w:space="0" w:color="auto"/>
          </w:divBdr>
          <w:divsChild>
            <w:div w:id="198322107">
              <w:marLeft w:val="0"/>
              <w:marRight w:val="0"/>
              <w:marTop w:val="0"/>
              <w:marBottom w:val="0"/>
              <w:divBdr>
                <w:top w:val="none" w:sz="0" w:space="0" w:color="auto"/>
                <w:left w:val="none" w:sz="0" w:space="0" w:color="auto"/>
                <w:bottom w:val="none" w:sz="0" w:space="0" w:color="auto"/>
                <w:right w:val="none" w:sz="0" w:space="0" w:color="auto"/>
              </w:divBdr>
              <w:divsChild>
                <w:div w:id="699937195">
                  <w:marLeft w:val="0"/>
                  <w:marRight w:val="0"/>
                  <w:marTop w:val="0"/>
                  <w:marBottom w:val="0"/>
                  <w:divBdr>
                    <w:top w:val="none" w:sz="0" w:space="0" w:color="auto"/>
                    <w:left w:val="none" w:sz="0" w:space="0" w:color="auto"/>
                    <w:bottom w:val="none" w:sz="0" w:space="0" w:color="auto"/>
                    <w:right w:val="none" w:sz="0" w:space="0" w:color="auto"/>
                  </w:divBdr>
                  <w:divsChild>
                    <w:div w:id="13921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11491">
          <w:marLeft w:val="0"/>
          <w:marRight w:val="0"/>
          <w:marTop w:val="0"/>
          <w:marBottom w:val="0"/>
          <w:divBdr>
            <w:top w:val="none" w:sz="0" w:space="0" w:color="auto"/>
            <w:left w:val="none" w:sz="0" w:space="0" w:color="auto"/>
            <w:bottom w:val="none" w:sz="0" w:space="0" w:color="auto"/>
            <w:right w:val="none" w:sz="0" w:space="0" w:color="auto"/>
          </w:divBdr>
          <w:divsChild>
            <w:div w:id="317611519">
              <w:marLeft w:val="0"/>
              <w:marRight w:val="0"/>
              <w:marTop w:val="0"/>
              <w:marBottom w:val="0"/>
              <w:divBdr>
                <w:top w:val="none" w:sz="0" w:space="0" w:color="auto"/>
                <w:left w:val="none" w:sz="0" w:space="0" w:color="auto"/>
                <w:bottom w:val="none" w:sz="0" w:space="0" w:color="auto"/>
                <w:right w:val="none" w:sz="0" w:space="0" w:color="auto"/>
              </w:divBdr>
              <w:divsChild>
                <w:div w:id="1476528109">
                  <w:marLeft w:val="0"/>
                  <w:marRight w:val="0"/>
                  <w:marTop w:val="0"/>
                  <w:marBottom w:val="0"/>
                  <w:divBdr>
                    <w:top w:val="none" w:sz="0" w:space="0" w:color="auto"/>
                    <w:left w:val="none" w:sz="0" w:space="0" w:color="auto"/>
                    <w:bottom w:val="none" w:sz="0" w:space="0" w:color="auto"/>
                    <w:right w:val="none" w:sz="0" w:space="0" w:color="auto"/>
                  </w:divBdr>
                  <w:divsChild>
                    <w:div w:id="88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6703">
      <w:bodyDiv w:val="1"/>
      <w:marLeft w:val="0"/>
      <w:marRight w:val="0"/>
      <w:marTop w:val="0"/>
      <w:marBottom w:val="0"/>
      <w:divBdr>
        <w:top w:val="none" w:sz="0" w:space="0" w:color="auto"/>
        <w:left w:val="none" w:sz="0" w:space="0" w:color="auto"/>
        <w:bottom w:val="none" w:sz="0" w:space="0" w:color="auto"/>
        <w:right w:val="none" w:sz="0" w:space="0" w:color="auto"/>
      </w:divBdr>
    </w:div>
    <w:div w:id="41578860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28938502">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23447057">
      <w:bodyDiv w:val="1"/>
      <w:marLeft w:val="0"/>
      <w:marRight w:val="0"/>
      <w:marTop w:val="0"/>
      <w:marBottom w:val="0"/>
      <w:divBdr>
        <w:top w:val="none" w:sz="0" w:space="0" w:color="auto"/>
        <w:left w:val="none" w:sz="0" w:space="0" w:color="auto"/>
        <w:bottom w:val="none" w:sz="0" w:space="0" w:color="auto"/>
        <w:right w:val="none" w:sz="0" w:space="0" w:color="auto"/>
      </w:divBdr>
    </w:div>
    <w:div w:id="537276367">
      <w:bodyDiv w:val="1"/>
      <w:marLeft w:val="0"/>
      <w:marRight w:val="0"/>
      <w:marTop w:val="0"/>
      <w:marBottom w:val="0"/>
      <w:divBdr>
        <w:top w:val="none" w:sz="0" w:space="0" w:color="auto"/>
        <w:left w:val="none" w:sz="0" w:space="0" w:color="auto"/>
        <w:bottom w:val="none" w:sz="0" w:space="0" w:color="auto"/>
        <w:right w:val="none" w:sz="0" w:space="0" w:color="auto"/>
      </w:divBdr>
    </w:div>
    <w:div w:id="542132953">
      <w:bodyDiv w:val="1"/>
      <w:marLeft w:val="0"/>
      <w:marRight w:val="0"/>
      <w:marTop w:val="0"/>
      <w:marBottom w:val="0"/>
      <w:divBdr>
        <w:top w:val="none" w:sz="0" w:space="0" w:color="auto"/>
        <w:left w:val="none" w:sz="0" w:space="0" w:color="auto"/>
        <w:bottom w:val="none" w:sz="0" w:space="0" w:color="auto"/>
        <w:right w:val="none" w:sz="0" w:space="0" w:color="auto"/>
      </w:divBdr>
    </w:div>
    <w:div w:id="566840583">
      <w:bodyDiv w:val="1"/>
      <w:marLeft w:val="0"/>
      <w:marRight w:val="0"/>
      <w:marTop w:val="0"/>
      <w:marBottom w:val="0"/>
      <w:divBdr>
        <w:top w:val="none" w:sz="0" w:space="0" w:color="auto"/>
        <w:left w:val="none" w:sz="0" w:space="0" w:color="auto"/>
        <w:bottom w:val="none" w:sz="0" w:space="0" w:color="auto"/>
        <w:right w:val="none" w:sz="0" w:space="0" w:color="auto"/>
      </w:divBdr>
    </w:div>
    <w:div w:id="599874684">
      <w:bodyDiv w:val="1"/>
      <w:marLeft w:val="0"/>
      <w:marRight w:val="0"/>
      <w:marTop w:val="0"/>
      <w:marBottom w:val="0"/>
      <w:divBdr>
        <w:top w:val="none" w:sz="0" w:space="0" w:color="auto"/>
        <w:left w:val="none" w:sz="0" w:space="0" w:color="auto"/>
        <w:bottom w:val="none" w:sz="0" w:space="0" w:color="auto"/>
        <w:right w:val="none" w:sz="0" w:space="0" w:color="auto"/>
      </w:divBdr>
    </w:div>
    <w:div w:id="617637348">
      <w:bodyDiv w:val="1"/>
      <w:marLeft w:val="0"/>
      <w:marRight w:val="0"/>
      <w:marTop w:val="0"/>
      <w:marBottom w:val="0"/>
      <w:divBdr>
        <w:top w:val="none" w:sz="0" w:space="0" w:color="auto"/>
        <w:left w:val="none" w:sz="0" w:space="0" w:color="auto"/>
        <w:bottom w:val="none" w:sz="0" w:space="0" w:color="auto"/>
        <w:right w:val="none" w:sz="0" w:space="0" w:color="auto"/>
      </w:divBdr>
      <w:divsChild>
        <w:div w:id="1993218194">
          <w:marLeft w:val="878"/>
          <w:marRight w:val="0"/>
          <w:marTop w:val="0"/>
          <w:marBottom w:val="200"/>
          <w:divBdr>
            <w:top w:val="none" w:sz="0" w:space="0" w:color="auto"/>
            <w:left w:val="none" w:sz="0" w:space="0" w:color="auto"/>
            <w:bottom w:val="none" w:sz="0" w:space="0" w:color="auto"/>
            <w:right w:val="none" w:sz="0" w:space="0" w:color="auto"/>
          </w:divBdr>
        </w:div>
      </w:divsChild>
    </w:div>
    <w:div w:id="658776388">
      <w:bodyDiv w:val="1"/>
      <w:marLeft w:val="0"/>
      <w:marRight w:val="0"/>
      <w:marTop w:val="0"/>
      <w:marBottom w:val="0"/>
      <w:divBdr>
        <w:top w:val="none" w:sz="0" w:space="0" w:color="auto"/>
        <w:left w:val="none" w:sz="0" w:space="0" w:color="auto"/>
        <w:bottom w:val="none" w:sz="0" w:space="0" w:color="auto"/>
        <w:right w:val="none" w:sz="0" w:space="0" w:color="auto"/>
      </w:divBdr>
    </w:div>
    <w:div w:id="699941067">
      <w:bodyDiv w:val="1"/>
      <w:marLeft w:val="0"/>
      <w:marRight w:val="0"/>
      <w:marTop w:val="0"/>
      <w:marBottom w:val="0"/>
      <w:divBdr>
        <w:top w:val="none" w:sz="0" w:space="0" w:color="auto"/>
        <w:left w:val="none" w:sz="0" w:space="0" w:color="auto"/>
        <w:bottom w:val="none" w:sz="0" w:space="0" w:color="auto"/>
        <w:right w:val="none" w:sz="0" w:space="0" w:color="auto"/>
      </w:divBdr>
      <w:divsChild>
        <w:div w:id="495147412">
          <w:marLeft w:val="274"/>
          <w:marRight w:val="0"/>
          <w:marTop w:val="0"/>
          <w:marBottom w:val="0"/>
          <w:divBdr>
            <w:top w:val="none" w:sz="0" w:space="0" w:color="auto"/>
            <w:left w:val="none" w:sz="0" w:space="0" w:color="auto"/>
            <w:bottom w:val="none" w:sz="0" w:space="0" w:color="auto"/>
            <w:right w:val="none" w:sz="0" w:space="0" w:color="auto"/>
          </w:divBdr>
        </w:div>
        <w:div w:id="2024748509">
          <w:marLeft w:val="274"/>
          <w:marRight w:val="0"/>
          <w:marTop w:val="0"/>
          <w:marBottom w:val="0"/>
          <w:divBdr>
            <w:top w:val="none" w:sz="0" w:space="0" w:color="auto"/>
            <w:left w:val="none" w:sz="0" w:space="0" w:color="auto"/>
            <w:bottom w:val="none" w:sz="0" w:space="0" w:color="auto"/>
            <w:right w:val="none" w:sz="0" w:space="0" w:color="auto"/>
          </w:divBdr>
        </w:div>
        <w:div w:id="1567884193">
          <w:marLeft w:val="274"/>
          <w:marRight w:val="0"/>
          <w:marTop w:val="0"/>
          <w:marBottom w:val="0"/>
          <w:divBdr>
            <w:top w:val="none" w:sz="0" w:space="0" w:color="auto"/>
            <w:left w:val="none" w:sz="0" w:space="0" w:color="auto"/>
            <w:bottom w:val="none" w:sz="0" w:space="0" w:color="auto"/>
            <w:right w:val="none" w:sz="0" w:space="0" w:color="auto"/>
          </w:divBdr>
        </w:div>
        <w:div w:id="1904951682">
          <w:marLeft w:val="274"/>
          <w:marRight w:val="0"/>
          <w:marTop w:val="0"/>
          <w:marBottom w:val="0"/>
          <w:divBdr>
            <w:top w:val="none" w:sz="0" w:space="0" w:color="auto"/>
            <w:left w:val="none" w:sz="0" w:space="0" w:color="auto"/>
            <w:bottom w:val="none" w:sz="0" w:space="0" w:color="auto"/>
            <w:right w:val="none" w:sz="0" w:space="0" w:color="auto"/>
          </w:divBdr>
        </w:div>
      </w:divsChild>
    </w:div>
    <w:div w:id="701201981">
      <w:bodyDiv w:val="1"/>
      <w:marLeft w:val="0"/>
      <w:marRight w:val="0"/>
      <w:marTop w:val="0"/>
      <w:marBottom w:val="0"/>
      <w:divBdr>
        <w:top w:val="none" w:sz="0" w:space="0" w:color="auto"/>
        <w:left w:val="none" w:sz="0" w:space="0" w:color="auto"/>
        <w:bottom w:val="none" w:sz="0" w:space="0" w:color="auto"/>
        <w:right w:val="none" w:sz="0" w:space="0" w:color="auto"/>
      </w:divBdr>
    </w:div>
    <w:div w:id="771585733">
      <w:bodyDiv w:val="1"/>
      <w:marLeft w:val="0"/>
      <w:marRight w:val="0"/>
      <w:marTop w:val="0"/>
      <w:marBottom w:val="0"/>
      <w:divBdr>
        <w:top w:val="none" w:sz="0" w:space="0" w:color="auto"/>
        <w:left w:val="none" w:sz="0" w:space="0" w:color="auto"/>
        <w:bottom w:val="none" w:sz="0" w:space="0" w:color="auto"/>
        <w:right w:val="none" w:sz="0" w:space="0" w:color="auto"/>
      </w:divBdr>
      <w:divsChild>
        <w:div w:id="964888410">
          <w:marLeft w:val="0"/>
          <w:marRight w:val="0"/>
          <w:marTop w:val="0"/>
          <w:marBottom w:val="0"/>
          <w:divBdr>
            <w:top w:val="none" w:sz="0" w:space="0" w:color="auto"/>
            <w:left w:val="none" w:sz="0" w:space="0" w:color="auto"/>
            <w:bottom w:val="none" w:sz="0" w:space="0" w:color="auto"/>
            <w:right w:val="none" w:sz="0" w:space="0" w:color="auto"/>
          </w:divBdr>
          <w:divsChild>
            <w:div w:id="378020578">
              <w:marLeft w:val="0"/>
              <w:marRight w:val="0"/>
              <w:marTop w:val="0"/>
              <w:marBottom w:val="0"/>
              <w:divBdr>
                <w:top w:val="none" w:sz="0" w:space="0" w:color="auto"/>
                <w:left w:val="none" w:sz="0" w:space="0" w:color="auto"/>
                <w:bottom w:val="none" w:sz="0" w:space="0" w:color="auto"/>
                <w:right w:val="none" w:sz="0" w:space="0" w:color="auto"/>
              </w:divBdr>
              <w:divsChild>
                <w:div w:id="1276596043">
                  <w:marLeft w:val="0"/>
                  <w:marRight w:val="0"/>
                  <w:marTop w:val="0"/>
                  <w:marBottom w:val="0"/>
                  <w:divBdr>
                    <w:top w:val="none" w:sz="0" w:space="0" w:color="auto"/>
                    <w:left w:val="none" w:sz="0" w:space="0" w:color="auto"/>
                    <w:bottom w:val="none" w:sz="0" w:space="0" w:color="auto"/>
                    <w:right w:val="none" w:sz="0" w:space="0" w:color="auto"/>
                  </w:divBdr>
                  <w:divsChild>
                    <w:div w:id="10563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15">
          <w:marLeft w:val="0"/>
          <w:marRight w:val="0"/>
          <w:marTop w:val="0"/>
          <w:marBottom w:val="0"/>
          <w:divBdr>
            <w:top w:val="none" w:sz="0" w:space="0" w:color="auto"/>
            <w:left w:val="none" w:sz="0" w:space="0" w:color="auto"/>
            <w:bottom w:val="none" w:sz="0" w:space="0" w:color="auto"/>
            <w:right w:val="none" w:sz="0" w:space="0" w:color="auto"/>
          </w:divBdr>
          <w:divsChild>
            <w:div w:id="1564634170">
              <w:marLeft w:val="0"/>
              <w:marRight w:val="0"/>
              <w:marTop w:val="0"/>
              <w:marBottom w:val="0"/>
              <w:divBdr>
                <w:top w:val="none" w:sz="0" w:space="0" w:color="auto"/>
                <w:left w:val="none" w:sz="0" w:space="0" w:color="auto"/>
                <w:bottom w:val="none" w:sz="0" w:space="0" w:color="auto"/>
                <w:right w:val="none" w:sz="0" w:space="0" w:color="auto"/>
              </w:divBdr>
              <w:divsChild>
                <w:div w:id="1461221193">
                  <w:marLeft w:val="0"/>
                  <w:marRight w:val="0"/>
                  <w:marTop w:val="0"/>
                  <w:marBottom w:val="0"/>
                  <w:divBdr>
                    <w:top w:val="none" w:sz="0" w:space="0" w:color="auto"/>
                    <w:left w:val="none" w:sz="0" w:space="0" w:color="auto"/>
                    <w:bottom w:val="none" w:sz="0" w:space="0" w:color="auto"/>
                    <w:right w:val="none" w:sz="0" w:space="0" w:color="auto"/>
                  </w:divBdr>
                  <w:divsChild>
                    <w:div w:id="1449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6785">
      <w:bodyDiv w:val="1"/>
      <w:marLeft w:val="0"/>
      <w:marRight w:val="0"/>
      <w:marTop w:val="0"/>
      <w:marBottom w:val="0"/>
      <w:divBdr>
        <w:top w:val="none" w:sz="0" w:space="0" w:color="auto"/>
        <w:left w:val="none" w:sz="0" w:space="0" w:color="auto"/>
        <w:bottom w:val="none" w:sz="0" w:space="0" w:color="auto"/>
        <w:right w:val="none" w:sz="0" w:space="0" w:color="auto"/>
      </w:divBdr>
    </w:div>
    <w:div w:id="801844846">
      <w:bodyDiv w:val="1"/>
      <w:marLeft w:val="0"/>
      <w:marRight w:val="0"/>
      <w:marTop w:val="0"/>
      <w:marBottom w:val="0"/>
      <w:divBdr>
        <w:top w:val="none" w:sz="0" w:space="0" w:color="auto"/>
        <w:left w:val="none" w:sz="0" w:space="0" w:color="auto"/>
        <w:bottom w:val="none" w:sz="0" w:space="0" w:color="auto"/>
        <w:right w:val="none" w:sz="0" w:space="0" w:color="auto"/>
      </w:divBdr>
    </w:div>
    <w:div w:id="830878007">
      <w:bodyDiv w:val="1"/>
      <w:marLeft w:val="0"/>
      <w:marRight w:val="0"/>
      <w:marTop w:val="0"/>
      <w:marBottom w:val="0"/>
      <w:divBdr>
        <w:top w:val="none" w:sz="0" w:space="0" w:color="auto"/>
        <w:left w:val="none" w:sz="0" w:space="0" w:color="auto"/>
        <w:bottom w:val="none" w:sz="0" w:space="0" w:color="auto"/>
        <w:right w:val="none" w:sz="0" w:space="0" w:color="auto"/>
      </w:divBdr>
      <w:divsChild>
        <w:div w:id="1016230172">
          <w:marLeft w:val="360"/>
          <w:marRight w:val="0"/>
          <w:marTop w:val="0"/>
          <w:marBottom w:val="0"/>
          <w:divBdr>
            <w:top w:val="none" w:sz="0" w:space="0" w:color="auto"/>
            <w:left w:val="none" w:sz="0" w:space="0" w:color="auto"/>
            <w:bottom w:val="none" w:sz="0" w:space="0" w:color="auto"/>
            <w:right w:val="none" w:sz="0" w:space="0" w:color="auto"/>
          </w:divBdr>
        </w:div>
        <w:div w:id="126628982">
          <w:marLeft w:val="360"/>
          <w:marRight w:val="0"/>
          <w:marTop w:val="0"/>
          <w:marBottom w:val="0"/>
          <w:divBdr>
            <w:top w:val="none" w:sz="0" w:space="0" w:color="auto"/>
            <w:left w:val="none" w:sz="0" w:space="0" w:color="auto"/>
            <w:bottom w:val="none" w:sz="0" w:space="0" w:color="auto"/>
            <w:right w:val="none" w:sz="0" w:space="0" w:color="auto"/>
          </w:divBdr>
        </w:div>
        <w:div w:id="290552808">
          <w:marLeft w:val="360"/>
          <w:marRight w:val="0"/>
          <w:marTop w:val="0"/>
          <w:marBottom w:val="0"/>
          <w:divBdr>
            <w:top w:val="none" w:sz="0" w:space="0" w:color="auto"/>
            <w:left w:val="none" w:sz="0" w:space="0" w:color="auto"/>
            <w:bottom w:val="none" w:sz="0" w:space="0" w:color="auto"/>
            <w:right w:val="none" w:sz="0" w:space="0" w:color="auto"/>
          </w:divBdr>
        </w:div>
      </w:divsChild>
    </w:div>
    <w:div w:id="832523746">
      <w:bodyDiv w:val="1"/>
      <w:marLeft w:val="0"/>
      <w:marRight w:val="0"/>
      <w:marTop w:val="0"/>
      <w:marBottom w:val="0"/>
      <w:divBdr>
        <w:top w:val="none" w:sz="0" w:space="0" w:color="auto"/>
        <w:left w:val="none" w:sz="0" w:space="0" w:color="auto"/>
        <w:bottom w:val="none" w:sz="0" w:space="0" w:color="auto"/>
        <w:right w:val="none" w:sz="0" w:space="0" w:color="auto"/>
      </w:divBdr>
    </w:div>
    <w:div w:id="833954229">
      <w:bodyDiv w:val="1"/>
      <w:marLeft w:val="0"/>
      <w:marRight w:val="0"/>
      <w:marTop w:val="0"/>
      <w:marBottom w:val="0"/>
      <w:divBdr>
        <w:top w:val="none" w:sz="0" w:space="0" w:color="auto"/>
        <w:left w:val="none" w:sz="0" w:space="0" w:color="auto"/>
        <w:bottom w:val="none" w:sz="0" w:space="0" w:color="auto"/>
        <w:right w:val="none" w:sz="0" w:space="0" w:color="auto"/>
      </w:divBdr>
    </w:div>
    <w:div w:id="845678746">
      <w:bodyDiv w:val="1"/>
      <w:marLeft w:val="0"/>
      <w:marRight w:val="0"/>
      <w:marTop w:val="0"/>
      <w:marBottom w:val="0"/>
      <w:divBdr>
        <w:top w:val="none" w:sz="0" w:space="0" w:color="auto"/>
        <w:left w:val="none" w:sz="0" w:space="0" w:color="auto"/>
        <w:bottom w:val="none" w:sz="0" w:space="0" w:color="auto"/>
        <w:right w:val="none" w:sz="0" w:space="0" w:color="auto"/>
      </w:divBdr>
    </w:div>
    <w:div w:id="858006550">
      <w:bodyDiv w:val="1"/>
      <w:marLeft w:val="0"/>
      <w:marRight w:val="0"/>
      <w:marTop w:val="0"/>
      <w:marBottom w:val="0"/>
      <w:divBdr>
        <w:top w:val="none" w:sz="0" w:space="0" w:color="auto"/>
        <w:left w:val="none" w:sz="0" w:space="0" w:color="auto"/>
        <w:bottom w:val="none" w:sz="0" w:space="0" w:color="auto"/>
        <w:right w:val="none" w:sz="0" w:space="0" w:color="auto"/>
      </w:divBdr>
    </w:div>
    <w:div w:id="886065878">
      <w:bodyDiv w:val="1"/>
      <w:marLeft w:val="0"/>
      <w:marRight w:val="0"/>
      <w:marTop w:val="0"/>
      <w:marBottom w:val="0"/>
      <w:divBdr>
        <w:top w:val="none" w:sz="0" w:space="0" w:color="auto"/>
        <w:left w:val="none" w:sz="0" w:space="0" w:color="auto"/>
        <w:bottom w:val="none" w:sz="0" w:space="0" w:color="auto"/>
        <w:right w:val="none" w:sz="0" w:space="0" w:color="auto"/>
      </w:divBdr>
    </w:div>
    <w:div w:id="932518830">
      <w:bodyDiv w:val="1"/>
      <w:marLeft w:val="0"/>
      <w:marRight w:val="0"/>
      <w:marTop w:val="0"/>
      <w:marBottom w:val="0"/>
      <w:divBdr>
        <w:top w:val="none" w:sz="0" w:space="0" w:color="auto"/>
        <w:left w:val="none" w:sz="0" w:space="0" w:color="auto"/>
        <w:bottom w:val="none" w:sz="0" w:space="0" w:color="auto"/>
        <w:right w:val="none" w:sz="0" w:space="0" w:color="auto"/>
      </w:divBdr>
    </w:div>
    <w:div w:id="944194026">
      <w:bodyDiv w:val="1"/>
      <w:marLeft w:val="0"/>
      <w:marRight w:val="0"/>
      <w:marTop w:val="0"/>
      <w:marBottom w:val="0"/>
      <w:divBdr>
        <w:top w:val="none" w:sz="0" w:space="0" w:color="auto"/>
        <w:left w:val="none" w:sz="0" w:space="0" w:color="auto"/>
        <w:bottom w:val="none" w:sz="0" w:space="0" w:color="auto"/>
        <w:right w:val="none" w:sz="0" w:space="0" w:color="auto"/>
      </w:divBdr>
    </w:div>
    <w:div w:id="955332994">
      <w:bodyDiv w:val="1"/>
      <w:marLeft w:val="0"/>
      <w:marRight w:val="0"/>
      <w:marTop w:val="0"/>
      <w:marBottom w:val="0"/>
      <w:divBdr>
        <w:top w:val="none" w:sz="0" w:space="0" w:color="auto"/>
        <w:left w:val="none" w:sz="0" w:space="0" w:color="auto"/>
        <w:bottom w:val="none" w:sz="0" w:space="0" w:color="auto"/>
        <w:right w:val="none" w:sz="0" w:space="0" w:color="auto"/>
      </w:divBdr>
    </w:div>
    <w:div w:id="968315854">
      <w:bodyDiv w:val="1"/>
      <w:marLeft w:val="0"/>
      <w:marRight w:val="0"/>
      <w:marTop w:val="0"/>
      <w:marBottom w:val="0"/>
      <w:divBdr>
        <w:top w:val="none" w:sz="0" w:space="0" w:color="auto"/>
        <w:left w:val="none" w:sz="0" w:space="0" w:color="auto"/>
        <w:bottom w:val="none" w:sz="0" w:space="0" w:color="auto"/>
        <w:right w:val="none" w:sz="0" w:space="0" w:color="auto"/>
      </w:divBdr>
    </w:div>
    <w:div w:id="999045775">
      <w:bodyDiv w:val="1"/>
      <w:marLeft w:val="0"/>
      <w:marRight w:val="0"/>
      <w:marTop w:val="0"/>
      <w:marBottom w:val="0"/>
      <w:divBdr>
        <w:top w:val="none" w:sz="0" w:space="0" w:color="auto"/>
        <w:left w:val="none" w:sz="0" w:space="0" w:color="auto"/>
        <w:bottom w:val="none" w:sz="0" w:space="0" w:color="auto"/>
        <w:right w:val="none" w:sz="0" w:space="0" w:color="auto"/>
      </w:divBdr>
      <w:divsChild>
        <w:div w:id="1777866904">
          <w:marLeft w:val="0"/>
          <w:marRight w:val="0"/>
          <w:marTop w:val="0"/>
          <w:marBottom w:val="0"/>
          <w:divBdr>
            <w:top w:val="none" w:sz="0" w:space="0" w:color="auto"/>
            <w:left w:val="none" w:sz="0" w:space="0" w:color="auto"/>
            <w:bottom w:val="none" w:sz="0" w:space="0" w:color="auto"/>
            <w:right w:val="none" w:sz="0" w:space="0" w:color="auto"/>
          </w:divBdr>
        </w:div>
      </w:divsChild>
    </w:div>
    <w:div w:id="1008404491">
      <w:bodyDiv w:val="1"/>
      <w:marLeft w:val="0"/>
      <w:marRight w:val="0"/>
      <w:marTop w:val="0"/>
      <w:marBottom w:val="0"/>
      <w:divBdr>
        <w:top w:val="none" w:sz="0" w:space="0" w:color="auto"/>
        <w:left w:val="none" w:sz="0" w:space="0" w:color="auto"/>
        <w:bottom w:val="none" w:sz="0" w:space="0" w:color="auto"/>
        <w:right w:val="none" w:sz="0" w:space="0" w:color="auto"/>
      </w:divBdr>
    </w:div>
    <w:div w:id="1068651201">
      <w:bodyDiv w:val="1"/>
      <w:marLeft w:val="0"/>
      <w:marRight w:val="0"/>
      <w:marTop w:val="0"/>
      <w:marBottom w:val="0"/>
      <w:divBdr>
        <w:top w:val="none" w:sz="0" w:space="0" w:color="auto"/>
        <w:left w:val="none" w:sz="0" w:space="0" w:color="auto"/>
        <w:bottom w:val="none" w:sz="0" w:space="0" w:color="auto"/>
        <w:right w:val="none" w:sz="0" w:space="0" w:color="auto"/>
      </w:divBdr>
    </w:div>
    <w:div w:id="1078675197">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2938453">
      <w:bodyDiv w:val="1"/>
      <w:marLeft w:val="0"/>
      <w:marRight w:val="0"/>
      <w:marTop w:val="0"/>
      <w:marBottom w:val="0"/>
      <w:divBdr>
        <w:top w:val="none" w:sz="0" w:space="0" w:color="auto"/>
        <w:left w:val="none" w:sz="0" w:space="0" w:color="auto"/>
        <w:bottom w:val="none" w:sz="0" w:space="0" w:color="auto"/>
        <w:right w:val="none" w:sz="0" w:space="0" w:color="auto"/>
      </w:divBdr>
    </w:div>
    <w:div w:id="1163886526">
      <w:bodyDiv w:val="1"/>
      <w:marLeft w:val="0"/>
      <w:marRight w:val="0"/>
      <w:marTop w:val="0"/>
      <w:marBottom w:val="0"/>
      <w:divBdr>
        <w:top w:val="none" w:sz="0" w:space="0" w:color="auto"/>
        <w:left w:val="none" w:sz="0" w:space="0" w:color="auto"/>
        <w:bottom w:val="none" w:sz="0" w:space="0" w:color="auto"/>
        <w:right w:val="none" w:sz="0" w:space="0" w:color="auto"/>
      </w:divBdr>
    </w:div>
    <w:div w:id="1193300056">
      <w:bodyDiv w:val="1"/>
      <w:marLeft w:val="0"/>
      <w:marRight w:val="0"/>
      <w:marTop w:val="0"/>
      <w:marBottom w:val="0"/>
      <w:divBdr>
        <w:top w:val="none" w:sz="0" w:space="0" w:color="auto"/>
        <w:left w:val="none" w:sz="0" w:space="0" w:color="auto"/>
        <w:bottom w:val="none" w:sz="0" w:space="0" w:color="auto"/>
        <w:right w:val="none" w:sz="0" w:space="0" w:color="auto"/>
      </w:divBdr>
      <w:divsChild>
        <w:div w:id="1679967772">
          <w:marLeft w:val="878"/>
          <w:marRight w:val="0"/>
          <w:marTop w:val="0"/>
          <w:marBottom w:val="200"/>
          <w:divBdr>
            <w:top w:val="none" w:sz="0" w:space="0" w:color="auto"/>
            <w:left w:val="none" w:sz="0" w:space="0" w:color="auto"/>
            <w:bottom w:val="none" w:sz="0" w:space="0" w:color="auto"/>
            <w:right w:val="none" w:sz="0" w:space="0" w:color="auto"/>
          </w:divBdr>
        </w:div>
      </w:divsChild>
    </w:div>
    <w:div w:id="1239055039">
      <w:bodyDiv w:val="1"/>
      <w:marLeft w:val="0"/>
      <w:marRight w:val="0"/>
      <w:marTop w:val="0"/>
      <w:marBottom w:val="0"/>
      <w:divBdr>
        <w:top w:val="none" w:sz="0" w:space="0" w:color="auto"/>
        <w:left w:val="none" w:sz="0" w:space="0" w:color="auto"/>
        <w:bottom w:val="none" w:sz="0" w:space="0" w:color="auto"/>
        <w:right w:val="none" w:sz="0" w:space="0" w:color="auto"/>
      </w:divBdr>
    </w:div>
    <w:div w:id="1269464801">
      <w:bodyDiv w:val="1"/>
      <w:marLeft w:val="0"/>
      <w:marRight w:val="0"/>
      <w:marTop w:val="0"/>
      <w:marBottom w:val="0"/>
      <w:divBdr>
        <w:top w:val="none" w:sz="0" w:space="0" w:color="auto"/>
        <w:left w:val="none" w:sz="0" w:space="0" w:color="auto"/>
        <w:bottom w:val="none" w:sz="0" w:space="0" w:color="auto"/>
        <w:right w:val="none" w:sz="0" w:space="0" w:color="auto"/>
      </w:divBdr>
    </w:div>
    <w:div w:id="1274510323">
      <w:bodyDiv w:val="1"/>
      <w:marLeft w:val="0"/>
      <w:marRight w:val="0"/>
      <w:marTop w:val="0"/>
      <w:marBottom w:val="0"/>
      <w:divBdr>
        <w:top w:val="none" w:sz="0" w:space="0" w:color="auto"/>
        <w:left w:val="none" w:sz="0" w:space="0" w:color="auto"/>
        <w:bottom w:val="none" w:sz="0" w:space="0" w:color="auto"/>
        <w:right w:val="none" w:sz="0" w:space="0" w:color="auto"/>
      </w:divBdr>
    </w:div>
    <w:div w:id="1335185814">
      <w:bodyDiv w:val="1"/>
      <w:marLeft w:val="0"/>
      <w:marRight w:val="0"/>
      <w:marTop w:val="0"/>
      <w:marBottom w:val="0"/>
      <w:divBdr>
        <w:top w:val="none" w:sz="0" w:space="0" w:color="auto"/>
        <w:left w:val="none" w:sz="0" w:space="0" w:color="auto"/>
        <w:bottom w:val="none" w:sz="0" w:space="0" w:color="auto"/>
        <w:right w:val="none" w:sz="0" w:space="0" w:color="auto"/>
      </w:divBdr>
    </w:div>
    <w:div w:id="1358652392">
      <w:bodyDiv w:val="1"/>
      <w:marLeft w:val="0"/>
      <w:marRight w:val="0"/>
      <w:marTop w:val="0"/>
      <w:marBottom w:val="0"/>
      <w:divBdr>
        <w:top w:val="none" w:sz="0" w:space="0" w:color="auto"/>
        <w:left w:val="none" w:sz="0" w:space="0" w:color="auto"/>
        <w:bottom w:val="none" w:sz="0" w:space="0" w:color="auto"/>
        <w:right w:val="none" w:sz="0" w:space="0" w:color="auto"/>
      </w:divBdr>
    </w:div>
    <w:div w:id="1383097314">
      <w:bodyDiv w:val="1"/>
      <w:marLeft w:val="0"/>
      <w:marRight w:val="0"/>
      <w:marTop w:val="0"/>
      <w:marBottom w:val="0"/>
      <w:divBdr>
        <w:top w:val="none" w:sz="0" w:space="0" w:color="auto"/>
        <w:left w:val="none" w:sz="0" w:space="0" w:color="auto"/>
        <w:bottom w:val="none" w:sz="0" w:space="0" w:color="auto"/>
        <w:right w:val="none" w:sz="0" w:space="0" w:color="auto"/>
      </w:divBdr>
    </w:div>
    <w:div w:id="1387415323">
      <w:bodyDiv w:val="1"/>
      <w:marLeft w:val="0"/>
      <w:marRight w:val="0"/>
      <w:marTop w:val="0"/>
      <w:marBottom w:val="0"/>
      <w:divBdr>
        <w:top w:val="none" w:sz="0" w:space="0" w:color="auto"/>
        <w:left w:val="none" w:sz="0" w:space="0" w:color="auto"/>
        <w:bottom w:val="none" w:sz="0" w:space="0" w:color="auto"/>
        <w:right w:val="none" w:sz="0" w:space="0" w:color="auto"/>
      </w:divBdr>
    </w:div>
    <w:div w:id="1395274992">
      <w:bodyDiv w:val="1"/>
      <w:marLeft w:val="0"/>
      <w:marRight w:val="0"/>
      <w:marTop w:val="0"/>
      <w:marBottom w:val="0"/>
      <w:divBdr>
        <w:top w:val="none" w:sz="0" w:space="0" w:color="auto"/>
        <w:left w:val="none" w:sz="0" w:space="0" w:color="auto"/>
        <w:bottom w:val="none" w:sz="0" w:space="0" w:color="auto"/>
        <w:right w:val="none" w:sz="0" w:space="0" w:color="auto"/>
      </w:divBdr>
    </w:div>
    <w:div w:id="1406799616">
      <w:bodyDiv w:val="1"/>
      <w:marLeft w:val="0"/>
      <w:marRight w:val="0"/>
      <w:marTop w:val="0"/>
      <w:marBottom w:val="0"/>
      <w:divBdr>
        <w:top w:val="none" w:sz="0" w:space="0" w:color="auto"/>
        <w:left w:val="none" w:sz="0" w:space="0" w:color="auto"/>
        <w:bottom w:val="none" w:sz="0" w:space="0" w:color="auto"/>
        <w:right w:val="none" w:sz="0" w:space="0" w:color="auto"/>
      </w:divBdr>
    </w:div>
    <w:div w:id="1449426708">
      <w:bodyDiv w:val="1"/>
      <w:marLeft w:val="0"/>
      <w:marRight w:val="0"/>
      <w:marTop w:val="0"/>
      <w:marBottom w:val="0"/>
      <w:divBdr>
        <w:top w:val="none" w:sz="0" w:space="0" w:color="auto"/>
        <w:left w:val="none" w:sz="0" w:space="0" w:color="auto"/>
        <w:bottom w:val="none" w:sz="0" w:space="0" w:color="auto"/>
        <w:right w:val="none" w:sz="0" w:space="0" w:color="auto"/>
      </w:divBdr>
      <w:divsChild>
        <w:div w:id="700975534">
          <w:marLeft w:val="878"/>
          <w:marRight w:val="0"/>
          <w:marTop w:val="0"/>
          <w:marBottom w:val="200"/>
          <w:divBdr>
            <w:top w:val="none" w:sz="0" w:space="0" w:color="auto"/>
            <w:left w:val="none" w:sz="0" w:space="0" w:color="auto"/>
            <w:bottom w:val="none" w:sz="0" w:space="0" w:color="auto"/>
            <w:right w:val="none" w:sz="0" w:space="0" w:color="auto"/>
          </w:divBdr>
        </w:div>
      </w:divsChild>
    </w:div>
    <w:div w:id="1450929161">
      <w:bodyDiv w:val="1"/>
      <w:marLeft w:val="0"/>
      <w:marRight w:val="0"/>
      <w:marTop w:val="0"/>
      <w:marBottom w:val="0"/>
      <w:divBdr>
        <w:top w:val="none" w:sz="0" w:space="0" w:color="auto"/>
        <w:left w:val="none" w:sz="0" w:space="0" w:color="auto"/>
        <w:bottom w:val="none" w:sz="0" w:space="0" w:color="auto"/>
        <w:right w:val="none" w:sz="0" w:space="0" w:color="auto"/>
      </w:divBdr>
      <w:divsChild>
        <w:div w:id="1371763359">
          <w:marLeft w:val="878"/>
          <w:marRight w:val="0"/>
          <w:marTop w:val="0"/>
          <w:marBottom w:val="200"/>
          <w:divBdr>
            <w:top w:val="none" w:sz="0" w:space="0" w:color="auto"/>
            <w:left w:val="none" w:sz="0" w:space="0" w:color="auto"/>
            <w:bottom w:val="none" w:sz="0" w:space="0" w:color="auto"/>
            <w:right w:val="none" w:sz="0" w:space="0" w:color="auto"/>
          </w:divBdr>
        </w:div>
      </w:divsChild>
    </w:div>
    <w:div w:id="1467434097">
      <w:bodyDiv w:val="1"/>
      <w:marLeft w:val="0"/>
      <w:marRight w:val="0"/>
      <w:marTop w:val="0"/>
      <w:marBottom w:val="0"/>
      <w:divBdr>
        <w:top w:val="none" w:sz="0" w:space="0" w:color="auto"/>
        <w:left w:val="none" w:sz="0" w:space="0" w:color="auto"/>
        <w:bottom w:val="none" w:sz="0" w:space="0" w:color="auto"/>
        <w:right w:val="none" w:sz="0" w:space="0" w:color="auto"/>
      </w:divBdr>
    </w:div>
    <w:div w:id="1471708467">
      <w:bodyDiv w:val="1"/>
      <w:marLeft w:val="0"/>
      <w:marRight w:val="0"/>
      <w:marTop w:val="0"/>
      <w:marBottom w:val="0"/>
      <w:divBdr>
        <w:top w:val="none" w:sz="0" w:space="0" w:color="auto"/>
        <w:left w:val="none" w:sz="0" w:space="0" w:color="auto"/>
        <w:bottom w:val="none" w:sz="0" w:space="0" w:color="auto"/>
        <w:right w:val="none" w:sz="0" w:space="0" w:color="auto"/>
      </w:divBdr>
    </w:div>
    <w:div w:id="1485199645">
      <w:bodyDiv w:val="1"/>
      <w:marLeft w:val="0"/>
      <w:marRight w:val="0"/>
      <w:marTop w:val="0"/>
      <w:marBottom w:val="0"/>
      <w:divBdr>
        <w:top w:val="none" w:sz="0" w:space="0" w:color="auto"/>
        <w:left w:val="none" w:sz="0" w:space="0" w:color="auto"/>
        <w:bottom w:val="none" w:sz="0" w:space="0" w:color="auto"/>
        <w:right w:val="none" w:sz="0" w:space="0" w:color="auto"/>
      </w:divBdr>
    </w:div>
    <w:div w:id="1492600355">
      <w:bodyDiv w:val="1"/>
      <w:marLeft w:val="0"/>
      <w:marRight w:val="0"/>
      <w:marTop w:val="0"/>
      <w:marBottom w:val="0"/>
      <w:divBdr>
        <w:top w:val="none" w:sz="0" w:space="0" w:color="auto"/>
        <w:left w:val="none" w:sz="0" w:space="0" w:color="auto"/>
        <w:bottom w:val="none" w:sz="0" w:space="0" w:color="auto"/>
        <w:right w:val="none" w:sz="0" w:space="0" w:color="auto"/>
      </w:divBdr>
      <w:divsChild>
        <w:div w:id="1390612797">
          <w:marLeft w:val="274"/>
          <w:marRight w:val="0"/>
          <w:marTop w:val="0"/>
          <w:marBottom w:val="0"/>
          <w:divBdr>
            <w:top w:val="none" w:sz="0" w:space="0" w:color="auto"/>
            <w:left w:val="none" w:sz="0" w:space="0" w:color="auto"/>
            <w:bottom w:val="none" w:sz="0" w:space="0" w:color="auto"/>
            <w:right w:val="none" w:sz="0" w:space="0" w:color="auto"/>
          </w:divBdr>
        </w:div>
        <w:div w:id="2047096015">
          <w:marLeft w:val="274"/>
          <w:marRight w:val="0"/>
          <w:marTop w:val="0"/>
          <w:marBottom w:val="0"/>
          <w:divBdr>
            <w:top w:val="none" w:sz="0" w:space="0" w:color="auto"/>
            <w:left w:val="none" w:sz="0" w:space="0" w:color="auto"/>
            <w:bottom w:val="none" w:sz="0" w:space="0" w:color="auto"/>
            <w:right w:val="none" w:sz="0" w:space="0" w:color="auto"/>
          </w:divBdr>
        </w:div>
        <w:div w:id="1467776718">
          <w:marLeft w:val="547"/>
          <w:marRight w:val="0"/>
          <w:marTop w:val="0"/>
          <w:marBottom w:val="0"/>
          <w:divBdr>
            <w:top w:val="none" w:sz="0" w:space="0" w:color="auto"/>
            <w:left w:val="none" w:sz="0" w:space="0" w:color="auto"/>
            <w:bottom w:val="none" w:sz="0" w:space="0" w:color="auto"/>
            <w:right w:val="none" w:sz="0" w:space="0" w:color="auto"/>
          </w:divBdr>
        </w:div>
      </w:divsChild>
    </w:div>
    <w:div w:id="1495680808">
      <w:bodyDiv w:val="1"/>
      <w:marLeft w:val="0"/>
      <w:marRight w:val="0"/>
      <w:marTop w:val="0"/>
      <w:marBottom w:val="0"/>
      <w:divBdr>
        <w:top w:val="none" w:sz="0" w:space="0" w:color="auto"/>
        <w:left w:val="none" w:sz="0" w:space="0" w:color="auto"/>
        <w:bottom w:val="none" w:sz="0" w:space="0" w:color="auto"/>
        <w:right w:val="none" w:sz="0" w:space="0" w:color="auto"/>
      </w:divBdr>
    </w:div>
    <w:div w:id="1506894652">
      <w:bodyDiv w:val="1"/>
      <w:marLeft w:val="0"/>
      <w:marRight w:val="0"/>
      <w:marTop w:val="0"/>
      <w:marBottom w:val="0"/>
      <w:divBdr>
        <w:top w:val="none" w:sz="0" w:space="0" w:color="auto"/>
        <w:left w:val="none" w:sz="0" w:space="0" w:color="auto"/>
        <w:bottom w:val="none" w:sz="0" w:space="0" w:color="auto"/>
        <w:right w:val="none" w:sz="0" w:space="0" w:color="auto"/>
      </w:divBdr>
      <w:divsChild>
        <w:div w:id="1042556996">
          <w:marLeft w:val="0"/>
          <w:marRight w:val="0"/>
          <w:marTop w:val="0"/>
          <w:marBottom w:val="0"/>
          <w:divBdr>
            <w:top w:val="none" w:sz="0" w:space="0" w:color="auto"/>
            <w:left w:val="none" w:sz="0" w:space="0" w:color="auto"/>
            <w:bottom w:val="none" w:sz="0" w:space="0" w:color="auto"/>
            <w:right w:val="none" w:sz="0" w:space="0" w:color="auto"/>
          </w:divBdr>
          <w:divsChild>
            <w:div w:id="13962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245">
      <w:bodyDiv w:val="1"/>
      <w:marLeft w:val="0"/>
      <w:marRight w:val="0"/>
      <w:marTop w:val="0"/>
      <w:marBottom w:val="0"/>
      <w:divBdr>
        <w:top w:val="none" w:sz="0" w:space="0" w:color="auto"/>
        <w:left w:val="none" w:sz="0" w:space="0" w:color="auto"/>
        <w:bottom w:val="none" w:sz="0" w:space="0" w:color="auto"/>
        <w:right w:val="none" w:sz="0" w:space="0" w:color="auto"/>
      </w:divBdr>
    </w:div>
    <w:div w:id="1566181919">
      <w:bodyDiv w:val="1"/>
      <w:marLeft w:val="0"/>
      <w:marRight w:val="0"/>
      <w:marTop w:val="0"/>
      <w:marBottom w:val="0"/>
      <w:divBdr>
        <w:top w:val="none" w:sz="0" w:space="0" w:color="auto"/>
        <w:left w:val="none" w:sz="0" w:space="0" w:color="auto"/>
        <w:bottom w:val="none" w:sz="0" w:space="0" w:color="auto"/>
        <w:right w:val="none" w:sz="0" w:space="0" w:color="auto"/>
      </w:divBdr>
    </w:div>
    <w:div w:id="1583644379">
      <w:bodyDiv w:val="1"/>
      <w:marLeft w:val="0"/>
      <w:marRight w:val="0"/>
      <w:marTop w:val="0"/>
      <w:marBottom w:val="0"/>
      <w:divBdr>
        <w:top w:val="none" w:sz="0" w:space="0" w:color="auto"/>
        <w:left w:val="none" w:sz="0" w:space="0" w:color="auto"/>
        <w:bottom w:val="none" w:sz="0" w:space="0" w:color="auto"/>
        <w:right w:val="none" w:sz="0" w:space="0" w:color="auto"/>
      </w:divBdr>
    </w:div>
    <w:div w:id="1596476803">
      <w:bodyDiv w:val="1"/>
      <w:marLeft w:val="0"/>
      <w:marRight w:val="0"/>
      <w:marTop w:val="0"/>
      <w:marBottom w:val="0"/>
      <w:divBdr>
        <w:top w:val="none" w:sz="0" w:space="0" w:color="auto"/>
        <w:left w:val="none" w:sz="0" w:space="0" w:color="auto"/>
        <w:bottom w:val="none" w:sz="0" w:space="0" w:color="auto"/>
        <w:right w:val="none" w:sz="0" w:space="0" w:color="auto"/>
      </w:divBdr>
      <w:divsChild>
        <w:div w:id="154493073">
          <w:marLeft w:val="0"/>
          <w:marRight w:val="0"/>
          <w:marTop w:val="0"/>
          <w:marBottom w:val="0"/>
          <w:divBdr>
            <w:top w:val="none" w:sz="0" w:space="0" w:color="auto"/>
            <w:left w:val="none" w:sz="0" w:space="0" w:color="auto"/>
            <w:bottom w:val="none" w:sz="0" w:space="0" w:color="auto"/>
            <w:right w:val="none" w:sz="0" w:space="0" w:color="auto"/>
          </w:divBdr>
          <w:divsChild>
            <w:div w:id="174653897">
              <w:marLeft w:val="0"/>
              <w:marRight w:val="0"/>
              <w:marTop w:val="0"/>
              <w:marBottom w:val="0"/>
              <w:divBdr>
                <w:top w:val="none" w:sz="0" w:space="0" w:color="auto"/>
                <w:left w:val="none" w:sz="0" w:space="0" w:color="auto"/>
                <w:bottom w:val="none" w:sz="0" w:space="0" w:color="auto"/>
                <w:right w:val="none" w:sz="0" w:space="0" w:color="auto"/>
              </w:divBdr>
              <w:divsChild>
                <w:div w:id="1130443683">
                  <w:marLeft w:val="0"/>
                  <w:marRight w:val="0"/>
                  <w:marTop w:val="0"/>
                  <w:marBottom w:val="0"/>
                  <w:divBdr>
                    <w:top w:val="none" w:sz="0" w:space="0" w:color="auto"/>
                    <w:left w:val="none" w:sz="0" w:space="0" w:color="auto"/>
                    <w:bottom w:val="none" w:sz="0" w:space="0" w:color="auto"/>
                    <w:right w:val="none" w:sz="0" w:space="0" w:color="auto"/>
                  </w:divBdr>
                  <w:divsChild>
                    <w:div w:id="8734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6743">
          <w:marLeft w:val="0"/>
          <w:marRight w:val="0"/>
          <w:marTop w:val="0"/>
          <w:marBottom w:val="0"/>
          <w:divBdr>
            <w:top w:val="none" w:sz="0" w:space="0" w:color="auto"/>
            <w:left w:val="none" w:sz="0" w:space="0" w:color="auto"/>
            <w:bottom w:val="none" w:sz="0" w:space="0" w:color="auto"/>
            <w:right w:val="none" w:sz="0" w:space="0" w:color="auto"/>
          </w:divBdr>
          <w:divsChild>
            <w:div w:id="1378509036">
              <w:marLeft w:val="0"/>
              <w:marRight w:val="0"/>
              <w:marTop w:val="0"/>
              <w:marBottom w:val="0"/>
              <w:divBdr>
                <w:top w:val="none" w:sz="0" w:space="0" w:color="auto"/>
                <w:left w:val="none" w:sz="0" w:space="0" w:color="auto"/>
                <w:bottom w:val="none" w:sz="0" w:space="0" w:color="auto"/>
                <w:right w:val="none" w:sz="0" w:space="0" w:color="auto"/>
              </w:divBdr>
              <w:divsChild>
                <w:div w:id="1329560160">
                  <w:marLeft w:val="0"/>
                  <w:marRight w:val="0"/>
                  <w:marTop w:val="0"/>
                  <w:marBottom w:val="0"/>
                  <w:divBdr>
                    <w:top w:val="none" w:sz="0" w:space="0" w:color="auto"/>
                    <w:left w:val="none" w:sz="0" w:space="0" w:color="auto"/>
                    <w:bottom w:val="none" w:sz="0" w:space="0" w:color="auto"/>
                    <w:right w:val="none" w:sz="0" w:space="0" w:color="auto"/>
                  </w:divBdr>
                  <w:divsChild>
                    <w:div w:id="10516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17769">
      <w:bodyDiv w:val="1"/>
      <w:marLeft w:val="0"/>
      <w:marRight w:val="0"/>
      <w:marTop w:val="0"/>
      <w:marBottom w:val="0"/>
      <w:divBdr>
        <w:top w:val="none" w:sz="0" w:space="0" w:color="auto"/>
        <w:left w:val="none" w:sz="0" w:space="0" w:color="auto"/>
        <w:bottom w:val="none" w:sz="0" w:space="0" w:color="auto"/>
        <w:right w:val="none" w:sz="0" w:space="0" w:color="auto"/>
      </w:divBdr>
    </w:div>
    <w:div w:id="1611282797">
      <w:bodyDiv w:val="1"/>
      <w:marLeft w:val="0"/>
      <w:marRight w:val="0"/>
      <w:marTop w:val="0"/>
      <w:marBottom w:val="0"/>
      <w:divBdr>
        <w:top w:val="none" w:sz="0" w:space="0" w:color="auto"/>
        <w:left w:val="none" w:sz="0" w:space="0" w:color="auto"/>
        <w:bottom w:val="none" w:sz="0" w:space="0" w:color="auto"/>
        <w:right w:val="none" w:sz="0" w:space="0" w:color="auto"/>
      </w:divBdr>
      <w:divsChild>
        <w:div w:id="1555502898">
          <w:marLeft w:val="0"/>
          <w:marRight w:val="0"/>
          <w:marTop w:val="0"/>
          <w:marBottom w:val="0"/>
          <w:divBdr>
            <w:top w:val="none" w:sz="0" w:space="0" w:color="auto"/>
            <w:left w:val="none" w:sz="0" w:space="0" w:color="auto"/>
            <w:bottom w:val="none" w:sz="0" w:space="0" w:color="auto"/>
            <w:right w:val="none" w:sz="0" w:space="0" w:color="auto"/>
          </w:divBdr>
          <w:divsChild>
            <w:div w:id="1621718443">
              <w:marLeft w:val="0"/>
              <w:marRight w:val="0"/>
              <w:marTop w:val="0"/>
              <w:marBottom w:val="0"/>
              <w:divBdr>
                <w:top w:val="none" w:sz="0" w:space="0" w:color="auto"/>
                <w:left w:val="none" w:sz="0" w:space="0" w:color="auto"/>
                <w:bottom w:val="none" w:sz="0" w:space="0" w:color="auto"/>
                <w:right w:val="none" w:sz="0" w:space="0" w:color="auto"/>
              </w:divBdr>
              <w:divsChild>
                <w:div w:id="339356334">
                  <w:marLeft w:val="0"/>
                  <w:marRight w:val="0"/>
                  <w:marTop w:val="0"/>
                  <w:marBottom w:val="0"/>
                  <w:divBdr>
                    <w:top w:val="none" w:sz="0" w:space="0" w:color="auto"/>
                    <w:left w:val="none" w:sz="0" w:space="0" w:color="auto"/>
                    <w:bottom w:val="none" w:sz="0" w:space="0" w:color="auto"/>
                    <w:right w:val="none" w:sz="0" w:space="0" w:color="auto"/>
                  </w:divBdr>
                  <w:divsChild>
                    <w:div w:id="924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2399">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704985068">
                  <w:marLeft w:val="0"/>
                  <w:marRight w:val="0"/>
                  <w:marTop w:val="0"/>
                  <w:marBottom w:val="0"/>
                  <w:divBdr>
                    <w:top w:val="none" w:sz="0" w:space="0" w:color="auto"/>
                    <w:left w:val="none" w:sz="0" w:space="0" w:color="auto"/>
                    <w:bottom w:val="none" w:sz="0" w:space="0" w:color="auto"/>
                    <w:right w:val="none" w:sz="0" w:space="0" w:color="auto"/>
                  </w:divBdr>
                  <w:divsChild>
                    <w:div w:id="18640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598">
      <w:bodyDiv w:val="1"/>
      <w:marLeft w:val="0"/>
      <w:marRight w:val="0"/>
      <w:marTop w:val="0"/>
      <w:marBottom w:val="0"/>
      <w:divBdr>
        <w:top w:val="none" w:sz="0" w:space="0" w:color="auto"/>
        <w:left w:val="none" w:sz="0" w:space="0" w:color="auto"/>
        <w:bottom w:val="none" w:sz="0" w:space="0" w:color="auto"/>
        <w:right w:val="none" w:sz="0" w:space="0" w:color="auto"/>
      </w:divBdr>
    </w:div>
    <w:div w:id="1636525944">
      <w:bodyDiv w:val="1"/>
      <w:marLeft w:val="0"/>
      <w:marRight w:val="0"/>
      <w:marTop w:val="0"/>
      <w:marBottom w:val="0"/>
      <w:divBdr>
        <w:top w:val="none" w:sz="0" w:space="0" w:color="auto"/>
        <w:left w:val="none" w:sz="0" w:space="0" w:color="auto"/>
        <w:bottom w:val="none" w:sz="0" w:space="0" w:color="auto"/>
        <w:right w:val="none" w:sz="0" w:space="0" w:color="auto"/>
      </w:divBdr>
    </w:div>
    <w:div w:id="1637756460">
      <w:bodyDiv w:val="1"/>
      <w:marLeft w:val="0"/>
      <w:marRight w:val="0"/>
      <w:marTop w:val="0"/>
      <w:marBottom w:val="0"/>
      <w:divBdr>
        <w:top w:val="none" w:sz="0" w:space="0" w:color="auto"/>
        <w:left w:val="none" w:sz="0" w:space="0" w:color="auto"/>
        <w:bottom w:val="none" w:sz="0" w:space="0" w:color="auto"/>
        <w:right w:val="none" w:sz="0" w:space="0" w:color="auto"/>
      </w:divBdr>
      <w:divsChild>
        <w:div w:id="172960380">
          <w:marLeft w:val="878"/>
          <w:marRight w:val="0"/>
          <w:marTop w:val="0"/>
          <w:marBottom w:val="200"/>
          <w:divBdr>
            <w:top w:val="none" w:sz="0" w:space="0" w:color="auto"/>
            <w:left w:val="none" w:sz="0" w:space="0" w:color="auto"/>
            <w:bottom w:val="none" w:sz="0" w:space="0" w:color="auto"/>
            <w:right w:val="none" w:sz="0" w:space="0" w:color="auto"/>
          </w:divBdr>
        </w:div>
      </w:divsChild>
    </w:div>
    <w:div w:id="1640304237">
      <w:bodyDiv w:val="1"/>
      <w:marLeft w:val="0"/>
      <w:marRight w:val="0"/>
      <w:marTop w:val="0"/>
      <w:marBottom w:val="0"/>
      <w:divBdr>
        <w:top w:val="none" w:sz="0" w:space="0" w:color="auto"/>
        <w:left w:val="none" w:sz="0" w:space="0" w:color="auto"/>
        <w:bottom w:val="none" w:sz="0" w:space="0" w:color="auto"/>
        <w:right w:val="none" w:sz="0" w:space="0" w:color="auto"/>
      </w:divBdr>
    </w:div>
    <w:div w:id="1642227596">
      <w:bodyDiv w:val="1"/>
      <w:marLeft w:val="0"/>
      <w:marRight w:val="0"/>
      <w:marTop w:val="0"/>
      <w:marBottom w:val="0"/>
      <w:divBdr>
        <w:top w:val="none" w:sz="0" w:space="0" w:color="auto"/>
        <w:left w:val="none" w:sz="0" w:space="0" w:color="auto"/>
        <w:bottom w:val="none" w:sz="0" w:space="0" w:color="auto"/>
        <w:right w:val="none" w:sz="0" w:space="0" w:color="auto"/>
      </w:divBdr>
    </w:div>
    <w:div w:id="1659655556">
      <w:bodyDiv w:val="1"/>
      <w:marLeft w:val="0"/>
      <w:marRight w:val="0"/>
      <w:marTop w:val="0"/>
      <w:marBottom w:val="0"/>
      <w:divBdr>
        <w:top w:val="none" w:sz="0" w:space="0" w:color="auto"/>
        <w:left w:val="none" w:sz="0" w:space="0" w:color="auto"/>
        <w:bottom w:val="none" w:sz="0" w:space="0" w:color="auto"/>
        <w:right w:val="none" w:sz="0" w:space="0" w:color="auto"/>
      </w:divBdr>
      <w:divsChild>
        <w:div w:id="757755614">
          <w:marLeft w:val="274"/>
          <w:marRight w:val="0"/>
          <w:marTop w:val="0"/>
          <w:marBottom w:val="60"/>
          <w:divBdr>
            <w:top w:val="none" w:sz="0" w:space="0" w:color="auto"/>
            <w:left w:val="none" w:sz="0" w:space="0" w:color="auto"/>
            <w:bottom w:val="none" w:sz="0" w:space="0" w:color="auto"/>
            <w:right w:val="none" w:sz="0" w:space="0" w:color="auto"/>
          </w:divBdr>
        </w:div>
        <w:div w:id="727650184">
          <w:marLeft w:val="274"/>
          <w:marRight w:val="0"/>
          <w:marTop w:val="0"/>
          <w:marBottom w:val="60"/>
          <w:divBdr>
            <w:top w:val="none" w:sz="0" w:space="0" w:color="auto"/>
            <w:left w:val="none" w:sz="0" w:space="0" w:color="auto"/>
            <w:bottom w:val="none" w:sz="0" w:space="0" w:color="auto"/>
            <w:right w:val="none" w:sz="0" w:space="0" w:color="auto"/>
          </w:divBdr>
        </w:div>
      </w:divsChild>
    </w:div>
    <w:div w:id="1662078634">
      <w:bodyDiv w:val="1"/>
      <w:marLeft w:val="0"/>
      <w:marRight w:val="0"/>
      <w:marTop w:val="0"/>
      <w:marBottom w:val="0"/>
      <w:divBdr>
        <w:top w:val="none" w:sz="0" w:space="0" w:color="auto"/>
        <w:left w:val="none" w:sz="0" w:space="0" w:color="auto"/>
        <w:bottom w:val="none" w:sz="0" w:space="0" w:color="auto"/>
        <w:right w:val="none" w:sz="0" w:space="0" w:color="auto"/>
      </w:divBdr>
    </w:div>
    <w:div w:id="1774278160">
      <w:bodyDiv w:val="1"/>
      <w:marLeft w:val="0"/>
      <w:marRight w:val="0"/>
      <w:marTop w:val="0"/>
      <w:marBottom w:val="0"/>
      <w:divBdr>
        <w:top w:val="none" w:sz="0" w:space="0" w:color="auto"/>
        <w:left w:val="none" w:sz="0" w:space="0" w:color="auto"/>
        <w:bottom w:val="none" w:sz="0" w:space="0" w:color="auto"/>
        <w:right w:val="none" w:sz="0" w:space="0" w:color="auto"/>
      </w:divBdr>
    </w:div>
    <w:div w:id="1777291932">
      <w:bodyDiv w:val="1"/>
      <w:marLeft w:val="0"/>
      <w:marRight w:val="0"/>
      <w:marTop w:val="0"/>
      <w:marBottom w:val="0"/>
      <w:divBdr>
        <w:top w:val="none" w:sz="0" w:space="0" w:color="auto"/>
        <w:left w:val="none" w:sz="0" w:space="0" w:color="auto"/>
        <w:bottom w:val="none" w:sz="0" w:space="0" w:color="auto"/>
        <w:right w:val="none" w:sz="0" w:space="0" w:color="auto"/>
      </w:divBdr>
    </w:div>
    <w:div w:id="1789202388">
      <w:bodyDiv w:val="1"/>
      <w:marLeft w:val="45"/>
      <w:marRight w:val="45"/>
      <w:marTop w:val="45"/>
      <w:marBottom w:val="45"/>
      <w:divBdr>
        <w:top w:val="none" w:sz="0" w:space="0" w:color="auto"/>
        <w:left w:val="none" w:sz="0" w:space="0" w:color="auto"/>
        <w:bottom w:val="none" w:sz="0" w:space="0" w:color="auto"/>
        <w:right w:val="none" w:sz="0" w:space="0" w:color="auto"/>
      </w:divBdr>
      <w:divsChild>
        <w:div w:id="103593438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798647620">
      <w:bodyDiv w:val="1"/>
      <w:marLeft w:val="0"/>
      <w:marRight w:val="0"/>
      <w:marTop w:val="0"/>
      <w:marBottom w:val="0"/>
      <w:divBdr>
        <w:top w:val="none" w:sz="0" w:space="0" w:color="auto"/>
        <w:left w:val="none" w:sz="0" w:space="0" w:color="auto"/>
        <w:bottom w:val="none" w:sz="0" w:space="0" w:color="auto"/>
        <w:right w:val="none" w:sz="0" w:space="0" w:color="auto"/>
      </w:divBdr>
    </w:div>
    <w:div w:id="1857621087">
      <w:bodyDiv w:val="1"/>
      <w:marLeft w:val="0"/>
      <w:marRight w:val="0"/>
      <w:marTop w:val="0"/>
      <w:marBottom w:val="0"/>
      <w:divBdr>
        <w:top w:val="none" w:sz="0" w:space="0" w:color="auto"/>
        <w:left w:val="none" w:sz="0" w:space="0" w:color="auto"/>
        <w:bottom w:val="none" w:sz="0" w:space="0" w:color="auto"/>
        <w:right w:val="none" w:sz="0" w:space="0" w:color="auto"/>
      </w:divBdr>
    </w:div>
    <w:div w:id="1860043614">
      <w:bodyDiv w:val="1"/>
      <w:marLeft w:val="0"/>
      <w:marRight w:val="0"/>
      <w:marTop w:val="0"/>
      <w:marBottom w:val="0"/>
      <w:divBdr>
        <w:top w:val="none" w:sz="0" w:space="0" w:color="auto"/>
        <w:left w:val="none" w:sz="0" w:space="0" w:color="auto"/>
        <w:bottom w:val="none" w:sz="0" w:space="0" w:color="auto"/>
        <w:right w:val="none" w:sz="0" w:space="0" w:color="auto"/>
      </w:divBdr>
    </w:div>
    <w:div w:id="1864131098">
      <w:bodyDiv w:val="1"/>
      <w:marLeft w:val="0"/>
      <w:marRight w:val="0"/>
      <w:marTop w:val="0"/>
      <w:marBottom w:val="0"/>
      <w:divBdr>
        <w:top w:val="none" w:sz="0" w:space="0" w:color="auto"/>
        <w:left w:val="none" w:sz="0" w:space="0" w:color="auto"/>
        <w:bottom w:val="none" w:sz="0" w:space="0" w:color="auto"/>
        <w:right w:val="none" w:sz="0" w:space="0" w:color="auto"/>
      </w:divBdr>
    </w:div>
    <w:div w:id="1930507720">
      <w:bodyDiv w:val="1"/>
      <w:marLeft w:val="0"/>
      <w:marRight w:val="0"/>
      <w:marTop w:val="0"/>
      <w:marBottom w:val="0"/>
      <w:divBdr>
        <w:top w:val="none" w:sz="0" w:space="0" w:color="auto"/>
        <w:left w:val="none" w:sz="0" w:space="0" w:color="auto"/>
        <w:bottom w:val="none" w:sz="0" w:space="0" w:color="auto"/>
        <w:right w:val="none" w:sz="0" w:space="0" w:color="auto"/>
      </w:divBdr>
    </w:div>
    <w:div w:id="1938753745">
      <w:bodyDiv w:val="1"/>
      <w:marLeft w:val="0"/>
      <w:marRight w:val="0"/>
      <w:marTop w:val="0"/>
      <w:marBottom w:val="0"/>
      <w:divBdr>
        <w:top w:val="none" w:sz="0" w:space="0" w:color="auto"/>
        <w:left w:val="none" w:sz="0" w:space="0" w:color="auto"/>
        <w:bottom w:val="none" w:sz="0" w:space="0" w:color="auto"/>
        <w:right w:val="none" w:sz="0" w:space="0" w:color="auto"/>
      </w:divBdr>
    </w:div>
    <w:div w:id="1970696622">
      <w:bodyDiv w:val="1"/>
      <w:marLeft w:val="0"/>
      <w:marRight w:val="0"/>
      <w:marTop w:val="0"/>
      <w:marBottom w:val="0"/>
      <w:divBdr>
        <w:top w:val="none" w:sz="0" w:space="0" w:color="auto"/>
        <w:left w:val="none" w:sz="0" w:space="0" w:color="auto"/>
        <w:bottom w:val="none" w:sz="0" w:space="0" w:color="auto"/>
        <w:right w:val="none" w:sz="0" w:space="0" w:color="auto"/>
      </w:divBdr>
    </w:div>
    <w:div w:id="1987855299">
      <w:bodyDiv w:val="1"/>
      <w:marLeft w:val="0"/>
      <w:marRight w:val="0"/>
      <w:marTop w:val="0"/>
      <w:marBottom w:val="0"/>
      <w:divBdr>
        <w:top w:val="none" w:sz="0" w:space="0" w:color="auto"/>
        <w:left w:val="none" w:sz="0" w:space="0" w:color="auto"/>
        <w:bottom w:val="none" w:sz="0" w:space="0" w:color="auto"/>
        <w:right w:val="none" w:sz="0" w:space="0" w:color="auto"/>
      </w:divBdr>
      <w:divsChild>
        <w:div w:id="991447585">
          <w:marLeft w:val="0"/>
          <w:marRight w:val="0"/>
          <w:marTop w:val="0"/>
          <w:marBottom w:val="0"/>
          <w:divBdr>
            <w:top w:val="none" w:sz="0" w:space="0" w:color="auto"/>
            <w:left w:val="none" w:sz="0" w:space="0" w:color="auto"/>
            <w:bottom w:val="none" w:sz="0" w:space="0" w:color="auto"/>
            <w:right w:val="none" w:sz="0" w:space="0" w:color="auto"/>
          </w:divBdr>
          <w:divsChild>
            <w:div w:id="4007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068">
      <w:bodyDiv w:val="1"/>
      <w:marLeft w:val="0"/>
      <w:marRight w:val="0"/>
      <w:marTop w:val="0"/>
      <w:marBottom w:val="0"/>
      <w:divBdr>
        <w:top w:val="none" w:sz="0" w:space="0" w:color="auto"/>
        <w:left w:val="none" w:sz="0" w:space="0" w:color="auto"/>
        <w:bottom w:val="none" w:sz="0" w:space="0" w:color="auto"/>
        <w:right w:val="none" w:sz="0" w:space="0" w:color="auto"/>
      </w:divBdr>
    </w:div>
    <w:div w:id="2060475518">
      <w:bodyDiv w:val="1"/>
      <w:marLeft w:val="45"/>
      <w:marRight w:val="45"/>
      <w:marTop w:val="45"/>
      <w:marBottom w:val="45"/>
      <w:divBdr>
        <w:top w:val="none" w:sz="0" w:space="0" w:color="auto"/>
        <w:left w:val="none" w:sz="0" w:space="0" w:color="auto"/>
        <w:bottom w:val="none" w:sz="0" w:space="0" w:color="auto"/>
        <w:right w:val="none" w:sz="0" w:space="0" w:color="auto"/>
      </w:divBdr>
      <w:divsChild>
        <w:div w:id="1273167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5063382">
      <w:bodyDiv w:val="1"/>
      <w:marLeft w:val="0"/>
      <w:marRight w:val="0"/>
      <w:marTop w:val="0"/>
      <w:marBottom w:val="0"/>
      <w:divBdr>
        <w:top w:val="none" w:sz="0" w:space="0" w:color="auto"/>
        <w:left w:val="none" w:sz="0" w:space="0" w:color="auto"/>
        <w:bottom w:val="none" w:sz="0" w:space="0" w:color="auto"/>
        <w:right w:val="none" w:sz="0" w:space="0" w:color="auto"/>
      </w:divBdr>
    </w:div>
    <w:div w:id="2074963845">
      <w:bodyDiv w:val="1"/>
      <w:marLeft w:val="0"/>
      <w:marRight w:val="0"/>
      <w:marTop w:val="0"/>
      <w:marBottom w:val="0"/>
      <w:divBdr>
        <w:top w:val="none" w:sz="0" w:space="0" w:color="auto"/>
        <w:left w:val="none" w:sz="0" w:space="0" w:color="auto"/>
        <w:bottom w:val="none" w:sz="0" w:space="0" w:color="auto"/>
        <w:right w:val="none" w:sz="0" w:space="0" w:color="auto"/>
      </w:divBdr>
    </w:div>
    <w:div w:id="2078017019">
      <w:bodyDiv w:val="1"/>
      <w:marLeft w:val="0"/>
      <w:marRight w:val="0"/>
      <w:marTop w:val="0"/>
      <w:marBottom w:val="0"/>
      <w:divBdr>
        <w:top w:val="none" w:sz="0" w:space="0" w:color="auto"/>
        <w:left w:val="none" w:sz="0" w:space="0" w:color="auto"/>
        <w:bottom w:val="none" w:sz="0" w:space="0" w:color="auto"/>
        <w:right w:val="none" w:sz="0" w:space="0" w:color="auto"/>
      </w:divBdr>
    </w:div>
    <w:div w:id="2086412347">
      <w:bodyDiv w:val="1"/>
      <w:marLeft w:val="0"/>
      <w:marRight w:val="0"/>
      <w:marTop w:val="0"/>
      <w:marBottom w:val="0"/>
      <w:divBdr>
        <w:top w:val="none" w:sz="0" w:space="0" w:color="auto"/>
        <w:left w:val="none" w:sz="0" w:space="0" w:color="auto"/>
        <w:bottom w:val="none" w:sz="0" w:space="0" w:color="auto"/>
        <w:right w:val="none" w:sz="0" w:space="0" w:color="auto"/>
      </w:divBdr>
    </w:div>
    <w:div w:id="2121876802">
      <w:bodyDiv w:val="1"/>
      <w:marLeft w:val="0"/>
      <w:marRight w:val="0"/>
      <w:marTop w:val="0"/>
      <w:marBottom w:val="0"/>
      <w:divBdr>
        <w:top w:val="none" w:sz="0" w:space="0" w:color="auto"/>
        <w:left w:val="none" w:sz="0" w:space="0" w:color="auto"/>
        <w:bottom w:val="none" w:sz="0" w:space="0" w:color="auto"/>
        <w:right w:val="none" w:sz="0" w:space="0" w:color="auto"/>
      </w:divBdr>
    </w:div>
    <w:div w:id="21318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26" Type="http://schemas.openxmlformats.org/officeDocument/2006/relationships/image" Target="media/image5.wmf"/><Relationship Id="rId39"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People/CommiteeSupportStaff.aspx"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chart" Target="charts/chart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tsi.org/TB/ETSIDeliverableStatus.aspx" TargetMode="External"/><Relationship Id="rId23" Type="http://schemas.openxmlformats.org/officeDocument/2006/relationships/image" Target="media/image2.png"/><Relationship Id="rId28" Type="http://schemas.openxmlformats.org/officeDocument/2006/relationships/image" Target="media/image6.wmf"/><Relationship Id="rId36" Type="http://schemas.openxmlformats.org/officeDocument/2006/relationships/image" Target="media/image10.png"/><Relationship Id="rId10" Type="http://schemas.microsoft.com/office/2016/09/relationships/commentsIds" Target="commentsIds.xml"/><Relationship Id="rId19" Type="http://schemas.openxmlformats.org/officeDocument/2006/relationships/hyperlink" Target="https://portal.etsi.org/Services/editHelp!/Howtostart/ETSIDraftingRules.aspx" TargetMode="External"/><Relationship Id="rId31" Type="http://schemas.openxmlformats.org/officeDocument/2006/relationships/hyperlink" Target="https://www.hujiang.com/ciku/quintuple_form/" TargetMode="External"/><Relationship Id="rId44" Type="http://schemas.openxmlformats.org/officeDocument/2006/relationships/hyperlink" Target="mailto:edithelp@etsi.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etsi.org/deliver" TargetMode="Externa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hyperlink" Target="https://www.hujiang.com/ciku/quintuple_form/" TargetMode="External"/><Relationship Id="rId35" Type="http://schemas.openxmlformats.org/officeDocument/2006/relationships/image" Target="media/image9.png"/><Relationship Id="rId43" Type="http://schemas.openxmlformats.org/officeDocument/2006/relationships/hyperlink" Target="mailto:edithelp@etsi.org"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https://www.ibm.com/topics/what-is-a-digital-twin" TargetMode="External"/><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ry\Documents\WeChat%20Files\buct2010014091\FileStorage\File\2020-06\&#21106;&#2550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Sheet3!$B$1</c:f>
              <c:strCache>
                <c:ptCount val="1"/>
                <c:pt idx="0">
                  <c:v>Current Status</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strRef>
              <c:f>Sheet3!$A$2:$A$6</c:f>
              <c:strCache>
                <c:ptCount val="5"/>
                <c:pt idx="0">
                  <c:v>Data Collection and Analysis</c:v>
                </c:pt>
                <c:pt idx="1">
                  <c:v>Degree of Intelligence</c:v>
                </c:pt>
                <c:pt idx="2">
                  <c:v>Decision Making Participation</c:v>
                </c:pt>
                <c:pt idx="3">
                  <c:v>Environment Adaptability</c:v>
                </c:pt>
                <c:pt idx="4">
                  <c:v>ManMachine Interface</c:v>
                </c:pt>
              </c:strCache>
            </c:strRef>
          </c:cat>
          <c:val>
            <c:numRef>
              <c:f>Sheet3!$B$2:$B$6</c:f>
              <c:numCache>
                <c:formatCode>General</c:formatCode>
                <c:ptCount val="5"/>
                <c:pt idx="0">
                  <c:v>4</c:v>
                </c:pt>
                <c:pt idx="1">
                  <c:v>1</c:v>
                </c:pt>
                <c:pt idx="2">
                  <c:v>1</c:v>
                </c:pt>
                <c:pt idx="3">
                  <c:v>3</c:v>
                </c:pt>
                <c:pt idx="4">
                  <c:v>1</c:v>
                </c:pt>
              </c:numCache>
            </c:numRef>
          </c:val>
          <c:extLst>
            <c:ext xmlns:c16="http://schemas.microsoft.com/office/drawing/2014/chart" uri="{C3380CC4-5D6E-409C-BE32-E72D297353CC}">
              <c16:uniqueId val="{00000000-3085-423B-B794-F0807E3AB87B}"/>
            </c:ext>
          </c:extLst>
        </c:ser>
        <c:ser>
          <c:idx val="1"/>
          <c:order val="1"/>
          <c:tx>
            <c:strRef>
              <c:f>Sheet3!$C$1</c:f>
              <c:strCache>
                <c:ptCount val="1"/>
                <c:pt idx="0">
                  <c:v>Next Level</c:v>
                </c:pt>
              </c:strCache>
            </c:strRef>
          </c:tx>
          <c:spPr>
            <a:ln w="28575" cap="rnd">
              <a:solidFill>
                <a:schemeClr val="bg1">
                  <a:lumMod val="50000"/>
                </a:schemeClr>
              </a:solidFill>
              <a:prstDash val="sysDash"/>
              <a:round/>
            </a:ln>
            <a:effectLst/>
          </c:spPr>
          <c:marker>
            <c:symbol val="circle"/>
            <c:size val="5"/>
            <c:spPr>
              <a:solidFill>
                <a:schemeClr val="accent2"/>
              </a:solidFill>
              <a:ln w="9525">
                <a:solidFill>
                  <a:schemeClr val="accent2"/>
                </a:solidFill>
              </a:ln>
              <a:effectLst/>
            </c:spPr>
          </c:marker>
          <c:cat>
            <c:strRef>
              <c:f>Sheet3!$A$2:$A$6</c:f>
              <c:strCache>
                <c:ptCount val="5"/>
                <c:pt idx="0">
                  <c:v>Data Collection and Analysis</c:v>
                </c:pt>
                <c:pt idx="1">
                  <c:v>Degree of Intelligence</c:v>
                </c:pt>
                <c:pt idx="2">
                  <c:v>Decision Making Participation</c:v>
                </c:pt>
                <c:pt idx="3">
                  <c:v>Environment Adaptability</c:v>
                </c:pt>
                <c:pt idx="4">
                  <c:v>ManMachine Interface</c:v>
                </c:pt>
              </c:strCache>
            </c:strRef>
          </c:cat>
          <c:val>
            <c:numRef>
              <c:f>Sheet3!$C$2:$C$6</c:f>
              <c:numCache>
                <c:formatCode>General</c:formatCode>
                <c:ptCount val="5"/>
                <c:pt idx="0">
                  <c:v>5</c:v>
                </c:pt>
                <c:pt idx="1">
                  <c:v>3</c:v>
                </c:pt>
                <c:pt idx="2">
                  <c:v>3</c:v>
                </c:pt>
                <c:pt idx="3">
                  <c:v>3</c:v>
                </c:pt>
                <c:pt idx="4">
                  <c:v>2</c:v>
                </c:pt>
              </c:numCache>
            </c:numRef>
          </c:val>
          <c:extLst>
            <c:ext xmlns:c16="http://schemas.microsoft.com/office/drawing/2014/chart" uri="{C3380CC4-5D6E-409C-BE32-E72D297353CC}">
              <c16:uniqueId val="{00000001-3085-423B-B794-F0807E3AB87B}"/>
            </c:ext>
          </c:extLst>
        </c:ser>
        <c:dLbls>
          <c:showLegendKey val="0"/>
          <c:showVal val="0"/>
          <c:showCatName val="0"/>
          <c:showSerName val="0"/>
          <c:showPercent val="0"/>
          <c:showBubbleSize val="0"/>
        </c:dLbls>
        <c:axId val="1686544736"/>
        <c:axId val="1686542016"/>
      </c:radarChart>
      <c:catAx>
        <c:axId val="16865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86542016"/>
        <c:crosses val="autoZero"/>
        <c:auto val="1"/>
        <c:lblAlgn val="ctr"/>
        <c:lblOffset val="100"/>
        <c:noMultiLvlLbl val="0"/>
      </c:catAx>
      <c:valAx>
        <c:axId val="168654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544736"/>
        <c:crosses val="autoZero"/>
        <c:crossBetween val="between"/>
      </c:valAx>
      <c:spPr>
        <a:noFill/>
        <a:ln>
          <a:noFill/>
        </a:ln>
        <a:effectLst/>
      </c:spPr>
    </c:plotArea>
    <c:legend>
      <c:legendPos val="t"/>
      <c:layout>
        <c:manualLayout>
          <c:xMode val="edge"/>
          <c:yMode val="edge"/>
          <c:x val="0.25717852684144821"/>
          <c:y val="0"/>
          <c:w val="0.46115465903840669"/>
          <c:h val="7.201696841474225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EC37A-D285-4CEB-BC9F-D2A701FF2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47</Pages>
  <Words>14199</Words>
  <Characters>88391</Characters>
  <Application>Microsoft Office Word</Application>
  <DocSecurity>0</DocSecurity>
  <Lines>736</Lines>
  <Paragraphs>204</Paragraphs>
  <ScaleCrop>false</ScaleCrop>
  <HeadingPairs>
    <vt:vector size="2" baseType="variant">
      <vt:variant>
        <vt:lpstr>Title</vt:lpstr>
      </vt:variant>
      <vt:variant>
        <vt:i4>1</vt:i4>
      </vt:variant>
    </vt:vector>
  </HeadingPairs>
  <TitlesOfParts>
    <vt:vector size="1" baseType="lpstr">
      <vt:lpstr>ETSI GR ENI 010 V0.0.9</vt:lpstr>
    </vt:vector>
  </TitlesOfParts>
  <Manager/>
  <Company/>
  <LinksUpToDate>false</LinksUpToDate>
  <CharactersWithSpaces>102386</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ENI 010 V0.0.9</dc:title>
  <dc:subject>Experiential Networked Intelligence (ENI)</dc:subject>
  <dc:creator/>
  <cp:keywords>artificial intelligence, categorization, network</cp:keywords>
  <dc:description/>
  <cp:lastModifiedBy/>
  <cp:revision>1</cp:revision>
  <dcterms:created xsi:type="dcterms:W3CDTF">2024-03-22T14:58:00Z</dcterms:created>
  <dcterms:modified xsi:type="dcterms:W3CDTF">2024-03-22T14:58:00Z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1711107093</vt:lpwstr>
  </property>
</Properties>
</file>