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8F63" w14:textId="77777777" w:rsidR="00D424B3" w:rsidRDefault="000B1E71">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329FD0F6" w14:textId="77777777" w:rsidR="00D424B3" w:rsidRDefault="000B1E71">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Experiential Networked Intelligence (ENI)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38203AEB" w14:textId="3473F657" w:rsidR="00D424B3" w:rsidRDefault="000B1E71">
      <w:pPr>
        <w:pStyle w:val="ZA"/>
        <w:framePr w:w="10563" w:h="782" w:hRule="exact" w:wrap="notBeside" w:hAnchor="page" w:x="661" w:y="646" w:anchorLock="1"/>
        <w:pBdr>
          <w:bottom w:val="none" w:sz="0" w:space="0" w:color="auto"/>
        </w:pBdr>
        <w:jc w:val="center"/>
      </w:pPr>
      <w:r>
        <w:rPr>
          <w:sz w:val="64"/>
        </w:rPr>
        <w:t xml:space="preserve">ETSI </w:t>
      </w:r>
      <w:bookmarkStart w:id="2" w:name="docnumber"/>
      <w:bookmarkEnd w:id="0"/>
      <w:r>
        <w:rPr>
          <w:sz w:val="64"/>
        </w:rPr>
        <w:t xml:space="preserve">GS </w:t>
      </w:r>
      <w:bookmarkEnd w:id="2"/>
      <w:r>
        <w:rPr>
          <w:sz w:val="62"/>
          <w:szCs w:val="62"/>
        </w:rPr>
        <w:t>ENI 033</w:t>
      </w:r>
      <w:r>
        <w:rPr>
          <w:sz w:val="64"/>
        </w:rPr>
        <w:t xml:space="preserve"> </w:t>
      </w:r>
      <w:bookmarkStart w:id="3" w:name="docversion"/>
      <w:r w:rsidR="00E62A51">
        <w:t>V4</w:t>
      </w:r>
      <w:r>
        <w:t>.0.</w:t>
      </w:r>
      <w:bookmarkEnd w:id="3"/>
      <w:r w:rsidR="003B0789">
        <w:t>6</w:t>
      </w:r>
      <w:r>
        <w:rPr>
          <w:rStyle w:val="ZGSM"/>
        </w:rPr>
        <w:t xml:space="preserve"> </w:t>
      </w:r>
      <w:r>
        <w:rPr>
          <w:sz w:val="32"/>
        </w:rPr>
        <w:t>(</w:t>
      </w:r>
      <w:bookmarkStart w:id="4" w:name="docdate"/>
      <w:r>
        <w:rPr>
          <w:sz w:val="32"/>
        </w:rPr>
        <w:t>202</w:t>
      </w:r>
      <w:r w:rsidR="00F939B9">
        <w:rPr>
          <w:sz w:val="32"/>
        </w:rPr>
        <w:t>4</w:t>
      </w:r>
      <w:r>
        <w:rPr>
          <w:sz w:val="32"/>
        </w:rPr>
        <w:t>-</w:t>
      </w:r>
      <w:bookmarkEnd w:id="4"/>
      <w:r w:rsidR="00F939B9">
        <w:rPr>
          <w:sz w:val="32"/>
        </w:rPr>
        <w:t>03</w:t>
      </w:r>
      <w:r>
        <w:rPr>
          <w:sz w:val="32"/>
          <w:szCs w:val="32"/>
        </w:rPr>
        <w:t>)</w:t>
      </w:r>
    </w:p>
    <w:p w14:paraId="47812323" w14:textId="77777777" w:rsidR="00D424B3" w:rsidRDefault="00D424B3">
      <w:pPr>
        <w:pStyle w:val="ZB"/>
        <w:framePr w:wrap="notBeside" w:hAnchor="page" w:x="901" w:y="1421"/>
      </w:pPr>
    </w:p>
    <w:p w14:paraId="402DC06B" w14:textId="77777777" w:rsidR="00D424B3" w:rsidRDefault="00D424B3"/>
    <w:p w14:paraId="363BA662" w14:textId="77777777" w:rsidR="00D424B3" w:rsidRDefault="000B1E7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color w:val="FFFFFF"/>
          <w:sz w:val="32"/>
          <w:szCs w:val="32"/>
        </w:rPr>
        <w:t>Group Specification</w:t>
      </w:r>
    </w:p>
    <w:p w14:paraId="296ACB74" w14:textId="77777777" w:rsidR="00D424B3" w:rsidRDefault="000B1E71">
      <w:pPr>
        <w:pStyle w:val="ZT"/>
        <w:framePr w:w="10206" w:h="3701" w:hRule="exact" w:wrap="notBeside" w:hAnchor="page" w:x="880" w:y="7094"/>
        <w:spacing w:line="240" w:lineRule="auto"/>
      </w:pPr>
      <w:bookmarkStart w:id="5" w:name="doctitle"/>
      <w:r>
        <w:t>Experiential Networked Intelligence (ENI);</w:t>
      </w:r>
    </w:p>
    <w:p w14:paraId="010BF06B" w14:textId="77777777" w:rsidR="00D424B3" w:rsidRDefault="000B1E71">
      <w:pPr>
        <w:pStyle w:val="ZT"/>
        <w:framePr w:w="10206" w:h="3701" w:hRule="exact" w:wrap="notBeside" w:hAnchor="page" w:x="880" w:y="7094"/>
        <w:spacing w:line="240" w:lineRule="auto"/>
        <w:rPr>
          <w:rStyle w:val="ZGSM"/>
        </w:rPr>
      </w:pPr>
      <w:r>
        <w:t>Definition, Requirements and Procedure of Intent Policy Multi-Stage Translating</w:t>
      </w:r>
      <w:bookmarkEnd w:id="5"/>
    </w:p>
    <w:bookmarkStart w:id="6" w:name="docdiskette"/>
    <w:p w14:paraId="4212F317" w14:textId="77777777" w:rsidR="00D424B3" w:rsidRDefault="000B1E71">
      <w:pPr>
        <w:pStyle w:val="ZD"/>
        <w:framePr w:wrap="notBeside"/>
      </w:pPr>
      <w:r>
        <w:fldChar w:fldCharType="begin"/>
      </w:r>
      <w:r>
        <w:instrText>symbol 60 \f "Wingdings" \s 16</w:instrText>
      </w:r>
      <w:r>
        <w:fldChar w:fldCharType="separate"/>
      </w:r>
      <w:r>
        <w:rPr>
          <w:rFonts w:ascii="Wingdings" w:hAnsi="Wingdings"/>
        </w:rPr>
        <w:t>&lt;</w:t>
      </w:r>
      <w:r>
        <w:fldChar w:fldCharType="end"/>
      </w:r>
      <w:bookmarkEnd w:id="6"/>
    </w:p>
    <w:p w14:paraId="6C04985D" w14:textId="77777777" w:rsidR="00D424B3" w:rsidRDefault="00D424B3">
      <w:pPr>
        <w:rPr>
          <w:rFonts w:ascii="Arial" w:hAnsi="Arial" w:cs="Arial"/>
          <w:sz w:val="18"/>
          <w:szCs w:val="18"/>
        </w:rPr>
        <w:sectPr w:rsidR="00D424B3" w:rsidSect="00C621BA">
          <w:headerReference w:type="default" r:id="rId8"/>
          <w:footerReference w:type="default" r:id="rId9"/>
          <w:footnotePr>
            <w:numRestart w:val="eachSect"/>
          </w:footnotePr>
          <w:pgSz w:w="11907" w:h="16840"/>
          <w:pgMar w:top="2268" w:right="851" w:bottom="10773" w:left="851" w:header="0" w:footer="0" w:gutter="0"/>
          <w:cols w:space="720"/>
          <w:docGrid w:linePitch="272"/>
        </w:sectPr>
      </w:pPr>
    </w:p>
    <w:p w14:paraId="07561961" w14:textId="77777777" w:rsidR="00D424B3" w:rsidRDefault="000B1E71">
      <w:pPr>
        <w:pStyle w:val="FP"/>
        <w:framePr w:w="9758" w:h="1349" w:hRule="exact" w:wrap="notBeside" w:vAnchor="page" w:hAnchor="page" w:x="1169" w:y="1764"/>
        <w:pBdr>
          <w:bottom w:val="single" w:sz="6" w:space="1" w:color="auto"/>
        </w:pBdr>
        <w:ind w:left="2835" w:right="2835"/>
        <w:jc w:val="center"/>
      </w:pPr>
      <w:bookmarkStart w:id="7" w:name="page2"/>
      <w:r>
        <w:lastRenderedPageBreak/>
        <w:t>Reference</w:t>
      </w:r>
    </w:p>
    <w:p w14:paraId="0D185FCE" w14:textId="77777777" w:rsidR="00D424B3" w:rsidRDefault="000B1E71">
      <w:pPr>
        <w:pStyle w:val="FP"/>
        <w:framePr w:w="9758" w:h="1349" w:hRule="exact" w:wrap="notBeside" w:vAnchor="page" w:hAnchor="page" w:x="1169" w:y="1764"/>
        <w:ind w:left="2268" w:right="2268"/>
        <w:jc w:val="center"/>
        <w:rPr>
          <w:rFonts w:ascii="Arial" w:hAnsi="Arial"/>
          <w:sz w:val="18"/>
        </w:rPr>
      </w:pPr>
      <w:bookmarkStart w:id="8" w:name="docworkitem"/>
      <w:r>
        <w:rPr>
          <w:rFonts w:ascii="Arial" w:hAnsi="Arial"/>
          <w:sz w:val="18"/>
        </w:rPr>
        <w:t>DGS/ENI-0033v411_MSTranslating</w:t>
      </w:r>
      <w:bookmarkEnd w:id="8"/>
    </w:p>
    <w:p w14:paraId="7B2012D6" w14:textId="77777777" w:rsidR="00D424B3" w:rsidRDefault="000B1E71">
      <w:pPr>
        <w:pStyle w:val="FP"/>
        <w:framePr w:w="9758" w:h="1349" w:hRule="exact" w:wrap="notBeside" w:vAnchor="page" w:hAnchor="page" w:x="1169" w:y="1764"/>
        <w:pBdr>
          <w:bottom w:val="single" w:sz="6" w:space="1" w:color="auto"/>
        </w:pBdr>
        <w:spacing w:before="240"/>
        <w:ind w:left="2835" w:right="2835"/>
        <w:jc w:val="center"/>
      </w:pPr>
      <w:r>
        <w:t>Keywords</w:t>
      </w:r>
    </w:p>
    <w:p w14:paraId="187F9401" w14:textId="77777777" w:rsidR="00D424B3" w:rsidRDefault="000B1E71">
      <w:pPr>
        <w:pStyle w:val="FP"/>
        <w:framePr w:w="9758" w:h="1349" w:hRule="exact" w:wrap="notBeside" w:vAnchor="page" w:hAnchor="page" w:x="1169" w:y="1764"/>
        <w:ind w:left="2835" w:right="2835"/>
        <w:jc w:val="center"/>
        <w:rPr>
          <w:rFonts w:ascii="Arial" w:hAnsi="Arial"/>
          <w:sz w:val="18"/>
        </w:rPr>
      </w:pPr>
      <w:r>
        <w:rPr>
          <w:rFonts w:ascii="Arial" w:hAnsi="Arial"/>
          <w:sz w:val="18"/>
        </w:rPr>
        <w:t>policy management, intent management</w:t>
      </w:r>
    </w:p>
    <w:p w14:paraId="715DB25E" w14:textId="77777777" w:rsidR="00D424B3" w:rsidRDefault="00D424B3"/>
    <w:p w14:paraId="3290AF58" w14:textId="77777777" w:rsidR="00D424B3" w:rsidRDefault="000B1E71">
      <w:pPr>
        <w:pStyle w:val="FP"/>
        <w:framePr w:w="9758" w:wrap="notBeside" w:vAnchor="page" w:hAnchor="page" w:x="1169" w:y="3862"/>
        <w:spacing w:after="240"/>
        <w:ind w:left="2835" w:right="2835"/>
        <w:jc w:val="center"/>
        <w:rPr>
          <w:rFonts w:ascii="Arial" w:hAnsi="Arial"/>
          <w:b/>
          <w:i/>
          <w:lang w:val="fr-FR"/>
        </w:rPr>
      </w:pPr>
      <w:bookmarkStart w:id="9" w:name="ETSIinfo"/>
      <w:r>
        <w:rPr>
          <w:rFonts w:ascii="Arial" w:hAnsi="Arial"/>
          <w:b/>
          <w:i/>
          <w:lang w:val="fr-FR"/>
        </w:rPr>
        <w:t>ETSI</w:t>
      </w:r>
    </w:p>
    <w:p w14:paraId="73A38BB9" w14:textId="77777777" w:rsidR="00D424B3" w:rsidRDefault="000B1E71">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434205B" w14:textId="77777777" w:rsidR="00D424B3" w:rsidRDefault="000B1E71">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3ECA2F7B" w14:textId="77777777" w:rsidR="00D424B3" w:rsidRDefault="00D424B3">
      <w:pPr>
        <w:pStyle w:val="FP"/>
        <w:framePr w:w="9758" w:wrap="notBeside" w:vAnchor="page" w:hAnchor="page" w:x="1169" w:y="3862"/>
        <w:ind w:left="2835" w:right="2835"/>
        <w:jc w:val="center"/>
        <w:rPr>
          <w:rFonts w:ascii="Arial" w:hAnsi="Arial"/>
          <w:sz w:val="18"/>
          <w:lang w:val="fr-FR"/>
        </w:rPr>
      </w:pPr>
    </w:p>
    <w:p w14:paraId="6D8C5527" w14:textId="77777777" w:rsidR="00D424B3" w:rsidRDefault="000B1E71">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3BABA058" w14:textId="77777777" w:rsidR="00D424B3" w:rsidRDefault="00D424B3">
      <w:pPr>
        <w:pStyle w:val="FP"/>
        <w:framePr w:w="9758" w:wrap="notBeside" w:vAnchor="page" w:hAnchor="page" w:x="1169" w:y="3862"/>
        <w:ind w:left="2835" w:right="2835"/>
        <w:jc w:val="center"/>
        <w:rPr>
          <w:rFonts w:ascii="Arial" w:hAnsi="Arial"/>
          <w:sz w:val="15"/>
          <w:lang w:val="fr-FR"/>
        </w:rPr>
      </w:pPr>
    </w:p>
    <w:p w14:paraId="42332E74" w14:textId="77777777" w:rsidR="00D424B3" w:rsidRDefault="000B1E71">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10" w:name="_Hlk67652697"/>
      <w:r>
        <w:rPr>
          <w:rFonts w:ascii="Arial" w:hAnsi="Arial"/>
          <w:sz w:val="15"/>
          <w:lang w:val="fr-FR"/>
        </w:rPr>
        <w:t>APE 7112B</w:t>
      </w:r>
      <w:bookmarkEnd w:id="10"/>
    </w:p>
    <w:p w14:paraId="4089F3DA" w14:textId="77777777" w:rsidR="00D424B3" w:rsidRDefault="000B1E71">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075CD8A0" w14:textId="77777777" w:rsidR="00D424B3" w:rsidRDefault="000B1E71">
      <w:pPr>
        <w:pStyle w:val="FP"/>
        <w:framePr w:w="9758" w:wrap="notBeside" w:vAnchor="page" w:hAnchor="page" w:x="1169" w:y="3862"/>
        <w:ind w:left="2835" w:right="2835"/>
        <w:jc w:val="center"/>
        <w:rPr>
          <w:rFonts w:ascii="Arial" w:hAnsi="Arial"/>
          <w:sz w:val="15"/>
          <w:lang w:val="fr-FR"/>
        </w:rPr>
      </w:pPr>
      <w:r>
        <w:rPr>
          <w:rFonts w:ascii="Arial" w:hAnsi="Arial"/>
          <w:sz w:val="15"/>
          <w:lang w:val="fr-FR"/>
        </w:rPr>
        <w:t>Sous-préfecture de Grasse (06) N° w061004871</w:t>
      </w:r>
    </w:p>
    <w:p w14:paraId="0FEF3138" w14:textId="77777777" w:rsidR="00D424B3" w:rsidRDefault="00D424B3">
      <w:pPr>
        <w:pStyle w:val="FP"/>
        <w:framePr w:w="9758" w:wrap="notBeside" w:vAnchor="page" w:hAnchor="page" w:x="1169" w:y="3862"/>
        <w:ind w:left="2835" w:right="2835"/>
        <w:jc w:val="center"/>
        <w:rPr>
          <w:rFonts w:ascii="Arial" w:hAnsi="Arial"/>
          <w:sz w:val="18"/>
          <w:lang w:val="fr-FR"/>
        </w:rPr>
      </w:pPr>
    </w:p>
    <w:bookmarkEnd w:id="1"/>
    <w:bookmarkEnd w:id="7"/>
    <w:bookmarkEnd w:id="9"/>
    <w:p w14:paraId="663FE292" w14:textId="77777777" w:rsidR="00D424B3" w:rsidRDefault="000B1E71">
      <w:pPr>
        <w:framePr w:w="9758" w:h="9645" w:hRule="exact" w:wrap="notBeside" w:vAnchor="page" w:hAnchor="page" w:x="1157" w:y="6308"/>
        <w:pBdr>
          <w:bottom w:val="single" w:sz="6" w:space="1" w:color="auto"/>
        </w:pBdr>
        <w:spacing w:after="120"/>
        <w:ind w:left="2835" w:right="2835"/>
        <w:jc w:val="center"/>
        <w:rPr>
          <w:rFonts w:ascii="Arial" w:hAnsi="Arial"/>
          <w:b/>
          <w:i/>
        </w:rPr>
      </w:pPr>
      <w:r>
        <w:rPr>
          <w:rFonts w:ascii="Arial" w:hAnsi="Arial"/>
          <w:b/>
          <w:i/>
        </w:rPr>
        <w:t>Important notice</w:t>
      </w:r>
    </w:p>
    <w:p w14:paraId="3BE3E1D7" w14:textId="77777777" w:rsidR="00D424B3" w:rsidRDefault="000B1E71">
      <w:pPr>
        <w:framePr w:w="9758" w:h="9645" w:hRule="exact" w:wrap="notBeside" w:vAnchor="page" w:hAnchor="page" w:x="1157" w:y="6308"/>
        <w:spacing w:after="12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0" w:history="1">
        <w:r>
          <w:rPr>
            <w:rFonts w:ascii="Arial" w:hAnsi="Arial"/>
            <w:color w:val="0000FF"/>
            <w:sz w:val="18"/>
            <w:u w:val="single"/>
          </w:rPr>
          <w:t>http://www.etsi.org/standards-search</w:t>
        </w:r>
      </w:hyperlink>
    </w:p>
    <w:p w14:paraId="305BD70A" w14:textId="77777777" w:rsidR="00D424B3" w:rsidRDefault="000B1E71">
      <w:pPr>
        <w:framePr w:w="9758" w:h="9645" w:hRule="exact" w:wrap="notBeside" w:vAnchor="page" w:hAnchor="page" w:x="1157" w:y="6308"/>
        <w:spacing w:after="12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Pr>
            <w:rFonts w:ascii="Arial" w:hAnsi="Arial" w:cs="Arial"/>
            <w:color w:val="0000FF"/>
            <w:sz w:val="18"/>
            <w:u w:val="single"/>
          </w:rPr>
          <w:t>www.etsi.org/deliver</w:t>
        </w:r>
      </w:hyperlink>
      <w:r>
        <w:rPr>
          <w:rFonts w:ascii="Arial" w:hAnsi="Arial" w:cs="Arial"/>
          <w:sz w:val="18"/>
        </w:rPr>
        <w:t>.</w:t>
      </w:r>
    </w:p>
    <w:p w14:paraId="4E555D9E" w14:textId="77777777" w:rsidR="00D424B3" w:rsidRDefault="000B1E71">
      <w:pPr>
        <w:framePr w:w="9758" w:h="9645" w:hRule="exact" w:wrap="notBeside" w:vAnchor="page" w:hAnchor="page" w:x="1157" w:y="6308"/>
        <w:spacing w:after="12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Pr>
            <w:rFonts w:ascii="Arial" w:hAnsi="Arial" w:cs="Arial"/>
            <w:color w:val="0000FF"/>
            <w:sz w:val="18"/>
            <w:u w:val="single"/>
          </w:rPr>
          <w:t>https://portal.etsi.org/TB/ETSIDeliverableStatus.aspx</w:t>
        </w:r>
      </w:hyperlink>
    </w:p>
    <w:p w14:paraId="3BF55F13" w14:textId="77777777" w:rsidR="00D424B3" w:rsidRDefault="000B1E71">
      <w:pPr>
        <w:framePr w:w="9758" w:h="9645" w:hRule="exact" w:wrap="notBeside" w:vAnchor="page" w:hAnchor="page" w:x="1157" w:y="6308"/>
        <w:spacing w:after="120"/>
        <w:jc w:val="center"/>
        <w:rPr>
          <w:rFonts w:ascii="Arial" w:hAnsi="Arial" w:cs="Arial"/>
          <w:color w:val="0000FF"/>
          <w:sz w:val="18"/>
          <w:u w:val="single"/>
        </w:rPr>
      </w:pPr>
      <w:r>
        <w:rPr>
          <w:rFonts w:ascii="Arial" w:hAnsi="Arial" w:cs="Arial"/>
          <w:sz w:val="18"/>
        </w:rPr>
        <w:t>If you find errors in the present document, please send your comment to one of the following services:</w:t>
      </w:r>
      <w:r>
        <w:rPr>
          <w:rFonts w:ascii="Arial" w:hAnsi="Arial" w:cs="Arial"/>
          <w:sz w:val="18"/>
        </w:rPr>
        <w:br/>
      </w:r>
      <w:bookmarkStart w:id="11" w:name="mailto"/>
      <w:r>
        <w:fldChar w:fldCharType="begin"/>
      </w:r>
      <w:r>
        <w:instrText xml:space="preserve"> HYPERLINK "https://portal.etsi.org/People/CommiteeSupportStaff.aspx" </w:instrText>
      </w:r>
      <w:r>
        <w:fldChar w:fldCharType="separate"/>
      </w:r>
      <w:r>
        <w:rPr>
          <w:rFonts w:ascii="Arial" w:hAnsi="Arial" w:cs="Arial"/>
          <w:color w:val="0000FF"/>
          <w:sz w:val="18"/>
          <w:u w:val="single"/>
        </w:rPr>
        <w:t>https://portal.etsi.org/People/CommiteeSupportStaff.aspx</w:t>
      </w:r>
      <w:r>
        <w:rPr>
          <w:rFonts w:ascii="Arial" w:hAnsi="Arial" w:cs="Arial"/>
          <w:color w:val="0000FF"/>
          <w:sz w:val="18"/>
          <w:u w:val="single"/>
        </w:rPr>
        <w:fldChar w:fldCharType="end"/>
      </w:r>
    </w:p>
    <w:p w14:paraId="4F4D2C3A" w14:textId="77777777" w:rsidR="00D424B3" w:rsidRDefault="000B1E7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Pr>
          <w:rFonts w:ascii="Arial" w:hAnsi="Arial" w:cs="Arial"/>
          <w:sz w:val="18"/>
        </w:rPr>
        <w:t xml:space="preserve">If you find a security vulnerability in the present document, please report it through </w:t>
      </w:r>
      <w:proofErr w:type="gramStart"/>
      <w:r>
        <w:rPr>
          <w:rFonts w:ascii="Arial" w:hAnsi="Arial" w:cs="Arial"/>
          <w:sz w:val="18"/>
        </w:rPr>
        <w:t>our</w:t>
      </w:r>
      <w:proofErr w:type="gramEnd"/>
      <w:r>
        <w:rPr>
          <w:rFonts w:ascii="Arial" w:hAnsi="Arial" w:cs="Arial"/>
          <w:sz w:val="18"/>
        </w:rPr>
        <w:t xml:space="preserve"> </w:t>
      </w:r>
    </w:p>
    <w:p w14:paraId="5EA67C1E" w14:textId="77777777" w:rsidR="00D424B3" w:rsidRDefault="000B1E7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Pr>
          <w:rFonts w:ascii="Arial" w:hAnsi="Arial" w:cs="Arial"/>
          <w:sz w:val="18"/>
        </w:rPr>
        <w:t>Coordinated Vulnerability Disclosure Program:</w:t>
      </w:r>
    </w:p>
    <w:p w14:paraId="33F47CF1" w14:textId="77777777" w:rsidR="00D424B3" w:rsidRDefault="00000000">
      <w:pPr>
        <w:framePr w:w="9758" w:h="9645" w:hRule="exact" w:wrap="notBeside" w:vAnchor="page" w:hAnchor="page" w:x="1157" w:y="6308"/>
        <w:spacing w:after="240"/>
        <w:jc w:val="center"/>
        <w:rPr>
          <w:rFonts w:ascii="Arial" w:hAnsi="Arial" w:cs="Arial"/>
          <w:color w:val="0000FF"/>
          <w:sz w:val="18"/>
          <w:u w:val="single"/>
        </w:rPr>
      </w:pPr>
      <w:hyperlink r:id="rId13" w:history="1">
        <w:r w:rsidR="000B1E71">
          <w:rPr>
            <w:rFonts w:ascii="Arial" w:hAnsi="Arial" w:cs="Arial"/>
            <w:color w:val="0000FF"/>
            <w:sz w:val="18"/>
            <w:u w:val="single"/>
          </w:rPr>
          <w:t>https://www.etsi.org/standards/coordinated-vulnerability-disclosure</w:t>
        </w:r>
      </w:hyperlink>
    </w:p>
    <w:p w14:paraId="4569EE8F" w14:textId="77777777" w:rsidR="00D424B3" w:rsidRDefault="000B1E71">
      <w:pPr>
        <w:framePr w:w="9758" w:h="9645" w:hRule="exact" w:wrap="notBeside" w:vAnchor="page" w:hAnchor="page" w:x="1157" w:y="6308"/>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0BF1C8F5" w14:textId="77777777" w:rsidR="00D424B3" w:rsidRDefault="000B1E71">
      <w:pPr>
        <w:framePr w:w="9758" w:h="9645" w:hRule="exact" w:wrap="notBeside" w:vAnchor="page" w:hAnchor="page" w:x="1157" w:y="6308"/>
        <w:spacing w:after="0"/>
        <w:jc w:val="center"/>
        <w:rPr>
          <w:rFonts w:ascii="Arial" w:hAnsi="Arial" w:cs="Arial"/>
          <w:sz w:val="18"/>
        </w:rPr>
      </w:pPr>
      <w:r>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55B70CC9" w14:textId="77777777" w:rsidR="00D424B3" w:rsidRDefault="000B1E71">
      <w:pPr>
        <w:framePr w:w="9758" w:h="9645" w:hRule="exact" w:wrap="notBeside" w:vAnchor="page" w:hAnchor="page" w:x="1157" w:y="6308"/>
        <w:spacing w:after="0"/>
        <w:jc w:val="center"/>
        <w:rPr>
          <w:rFonts w:ascii="Arial" w:hAnsi="Arial" w:cs="Arial"/>
          <w:sz w:val="18"/>
        </w:rPr>
      </w:pPr>
      <w:r>
        <w:rPr>
          <w:rFonts w:ascii="Arial" w:hAnsi="Arial" w:cs="Arial"/>
          <w:sz w:val="18"/>
        </w:rPr>
        <w:t xml:space="preserve">other professional standard and applicable regulations. </w:t>
      </w:r>
    </w:p>
    <w:p w14:paraId="6A72542F" w14:textId="77777777" w:rsidR="00D424B3" w:rsidRDefault="000B1E71">
      <w:pPr>
        <w:framePr w:w="9758" w:h="9645" w:hRule="exact" w:wrap="notBeside" w:vAnchor="page" w:hAnchor="page" w:x="1157" w:y="6308"/>
        <w:spacing w:after="0"/>
        <w:jc w:val="center"/>
        <w:rPr>
          <w:rFonts w:ascii="Arial" w:hAnsi="Arial" w:cs="Arial"/>
          <w:sz w:val="18"/>
        </w:rPr>
      </w:pPr>
      <w:r>
        <w:rPr>
          <w:rFonts w:ascii="Arial" w:hAnsi="Arial" w:cs="Arial"/>
          <w:sz w:val="18"/>
        </w:rPr>
        <w:t>No recommendation as to products and services or vendors is made or should be implied.</w:t>
      </w:r>
    </w:p>
    <w:p w14:paraId="3F146EC2" w14:textId="77777777" w:rsidR="00D424B3" w:rsidRDefault="000B1E71">
      <w:pPr>
        <w:framePr w:w="9758" w:h="9645" w:hRule="exact" w:wrap="notBeside" w:vAnchor="page" w:hAnchor="page" w:x="1157" w:y="6308"/>
        <w:spacing w:after="0"/>
        <w:jc w:val="center"/>
        <w:rPr>
          <w:rFonts w:ascii="Arial" w:hAnsi="Arial" w:cs="Arial"/>
          <w:sz w:val="18"/>
        </w:rPr>
      </w:pPr>
      <w:bookmarkStart w:id="12" w:name="EN_Delete_Disclaimer"/>
      <w:r>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2"/>
    <w:p w14:paraId="0DE9E098" w14:textId="77777777" w:rsidR="00D424B3" w:rsidRDefault="000B1E71">
      <w:pPr>
        <w:framePr w:w="9758" w:h="9645" w:hRule="exact" w:wrap="notBeside" w:vAnchor="page" w:hAnchor="page" w:x="1157" w:y="6308"/>
        <w:spacing w:after="0"/>
        <w:jc w:val="center"/>
        <w:rPr>
          <w:rFonts w:ascii="Arial" w:hAnsi="Arial" w:cs="Arial"/>
          <w:sz w:val="18"/>
        </w:rPr>
      </w:pPr>
      <w:r>
        <w:rPr>
          <w:rFonts w:ascii="Arial" w:hAnsi="Arial" w:cs="Arial"/>
          <w:sz w:val="18"/>
        </w:rPr>
        <w:t>In no event shall ETSI be held liable for loss of profits or any other incidental or consequential damages.</w:t>
      </w:r>
    </w:p>
    <w:p w14:paraId="6059F212" w14:textId="77777777" w:rsidR="00D424B3" w:rsidRDefault="00D424B3">
      <w:pPr>
        <w:framePr w:w="9758" w:h="9645" w:hRule="exact" w:wrap="notBeside" w:vAnchor="page" w:hAnchor="page" w:x="1157" w:y="6308"/>
        <w:spacing w:after="0"/>
        <w:jc w:val="center"/>
        <w:rPr>
          <w:rFonts w:ascii="Arial" w:hAnsi="Arial" w:cs="Arial"/>
          <w:sz w:val="18"/>
        </w:rPr>
      </w:pPr>
    </w:p>
    <w:p w14:paraId="75A887FC" w14:textId="77777777" w:rsidR="00D424B3" w:rsidRDefault="000B1E71">
      <w:pPr>
        <w:framePr w:w="9758" w:h="9645" w:hRule="exact" w:wrap="notBeside" w:vAnchor="page" w:hAnchor="page" w:x="1157" w:y="6308"/>
        <w:spacing w:after="240"/>
        <w:jc w:val="center"/>
        <w:rPr>
          <w:rFonts w:ascii="Arial" w:hAnsi="Arial" w:cs="Arial"/>
          <w:sz w:val="18"/>
        </w:rPr>
      </w:pPr>
      <w:r>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5D75BA84" w14:textId="77777777" w:rsidR="00D424B3" w:rsidRDefault="000B1E71">
      <w:pPr>
        <w:framePr w:w="9758" w:h="9645" w:hRule="exact" w:wrap="notBeside" w:vAnchor="page" w:hAnchor="page" w:x="1157" w:y="6308"/>
        <w:pBdr>
          <w:bottom w:val="single" w:sz="6" w:space="1" w:color="auto"/>
        </w:pBdr>
        <w:spacing w:after="120"/>
        <w:jc w:val="center"/>
        <w:rPr>
          <w:rFonts w:ascii="Arial" w:hAnsi="Arial"/>
          <w:b/>
          <w:i/>
        </w:rPr>
      </w:pPr>
      <w:r>
        <w:rPr>
          <w:rFonts w:ascii="Arial" w:hAnsi="Arial"/>
          <w:b/>
          <w:i/>
        </w:rPr>
        <w:t>Copyright Notification</w:t>
      </w:r>
    </w:p>
    <w:p w14:paraId="0881506B" w14:textId="77777777" w:rsidR="00D424B3" w:rsidRDefault="000B1E71">
      <w:pPr>
        <w:framePr w:w="9758" w:h="9645" w:hRule="exact" w:wrap="notBeside" w:vAnchor="page" w:hAnchor="page" w:x="1157" w:y="6308"/>
        <w:spacing w:after="0"/>
        <w:jc w:val="center"/>
        <w:rPr>
          <w:rFonts w:ascii="Arial" w:hAnsi="Arial" w:cs="Arial"/>
          <w:sz w:val="18"/>
        </w:rPr>
      </w:pPr>
      <w:bookmarkStart w:id="13" w:name="CleanupToDelete"/>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bookmarkEnd w:id="13"/>
    <w:p w14:paraId="63F6D303" w14:textId="77777777" w:rsidR="00D424B3" w:rsidRDefault="00D424B3">
      <w:pPr>
        <w:framePr w:w="9758" w:h="9645" w:hRule="exact" w:wrap="notBeside" w:vAnchor="page" w:hAnchor="page" w:x="1157" w:y="6308"/>
        <w:spacing w:after="0"/>
        <w:jc w:val="center"/>
        <w:rPr>
          <w:rFonts w:ascii="Arial" w:hAnsi="Arial" w:cs="Arial"/>
          <w:sz w:val="18"/>
        </w:rPr>
      </w:pPr>
    </w:p>
    <w:p w14:paraId="0F0A187F" w14:textId="77777777" w:rsidR="00D424B3" w:rsidRDefault="000B1E71">
      <w:pPr>
        <w:framePr w:w="9758" w:h="9645" w:hRule="exact" w:wrap="notBeside" w:vAnchor="page" w:hAnchor="page" w:x="1157" w:y="6308"/>
        <w:spacing w:after="0"/>
        <w:jc w:val="center"/>
        <w:rPr>
          <w:rFonts w:ascii="Arial" w:hAnsi="Arial" w:cs="Arial"/>
          <w:sz w:val="18"/>
        </w:rPr>
      </w:pPr>
      <w:r>
        <w:rPr>
          <w:rFonts w:ascii="Arial" w:hAnsi="Arial" w:cs="Arial"/>
          <w:sz w:val="18"/>
        </w:rPr>
        <w:t>© ETSI 2023.</w:t>
      </w:r>
      <w:bookmarkStart w:id="14" w:name="copyrightaddon"/>
      <w:bookmarkEnd w:id="14"/>
    </w:p>
    <w:p w14:paraId="115A8406" w14:textId="77777777" w:rsidR="00D424B3" w:rsidRDefault="000B1E71">
      <w:pPr>
        <w:framePr w:w="9758" w:h="9645" w:hRule="exact" w:wrap="notBeside" w:vAnchor="page" w:hAnchor="page" w:x="1157" w:y="6308"/>
        <w:spacing w:after="0"/>
        <w:jc w:val="center"/>
        <w:rPr>
          <w:rFonts w:ascii="Arial" w:hAnsi="Arial" w:cs="Arial"/>
          <w:sz w:val="18"/>
        </w:rPr>
      </w:pPr>
      <w:r>
        <w:rPr>
          <w:rFonts w:ascii="Arial" w:hAnsi="Arial" w:cs="Arial"/>
          <w:sz w:val="18"/>
        </w:rPr>
        <w:t>All rights reserved.</w:t>
      </w:r>
      <w:r>
        <w:rPr>
          <w:rFonts w:ascii="Arial" w:hAnsi="Arial" w:cs="Arial"/>
          <w:sz w:val="18"/>
        </w:rPr>
        <w:br/>
      </w:r>
    </w:p>
    <w:p w14:paraId="5887A362" w14:textId="77777777" w:rsidR="00D424B3" w:rsidRDefault="000B1E71">
      <w:pPr>
        <w:pStyle w:val="TT"/>
      </w:pPr>
      <w:bookmarkStart w:id="15" w:name="tbcopyright"/>
      <w:bookmarkEnd w:id="11"/>
      <w:bookmarkEnd w:id="15"/>
      <w:r>
        <w:rPr>
          <w:rStyle w:val="Guidance"/>
        </w:rPr>
        <w:br w:type="page"/>
      </w:r>
      <w:bookmarkStart w:id="16" w:name="_Toc451525645"/>
      <w:r>
        <w:t>Contents</w:t>
      </w:r>
      <w:bookmarkEnd w:id="16"/>
    </w:p>
    <w:p w14:paraId="04EB08AF" w14:textId="20727EC0" w:rsidR="008F5FCD" w:rsidRDefault="000B1E71">
      <w:pPr>
        <w:pStyle w:val="TOC1"/>
        <w:rPr>
          <w:rFonts w:asciiTheme="minorHAnsi" w:hAnsiTheme="minorHAnsi" w:cstheme="minorBidi"/>
          <w:noProof/>
          <w:kern w:val="2"/>
          <w:szCs w:val="24"/>
          <w:lang w:val="en-US" w:eastAsia="zh-CN"/>
          <w14:ligatures w14:val="standardContextual"/>
        </w:rPr>
      </w:pPr>
      <w:r>
        <w:fldChar w:fldCharType="begin"/>
      </w:r>
      <w:r>
        <w:instrText xml:space="preserve"> TOC \o \w "1-9"</w:instrText>
      </w:r>
      <w:r>
        <w:fldChar w:fldCharType="separate"/>
      </w:r>
      <w:r w:rsidR="008F5FCD">
        <w:rPr>
          <w:noProof/>
        </w:rPr>
        <w:t>Intellectual Property Rights</w:t>
      </w:r>
      <w:r w:rsidR="008F5FCD">
        <w:rPr>
          <w:noProof/>
        </w:rPr>
        <w:tab/>
      </w:r>
      <w:r w:rsidR="008F5FCD">
        <w:rPr>
          <w:noProof/>
        </w:rPr>
        <w:fldChar w:fldCharType="begin"/>
      </w:r>
      <w:r w:rsidR="008F5FCD">
        <w:rPr>
          <w:noProof/>
        </w:rPr>
        <w:instrText xml:space="preserve"> PAGEREF _Toc160631294 \h </w:instrText>
      </w:r>
      <w:r w:rsidR="008F5FCD">
        <w:rPr>
          <w:noProof/>
        </w:rPr>
      </w:r>
      <w:r w:rsidR="008F5FCD">
        <w:rPr>
          <w:noProof/>
        </w:rPr>
        <w:fldChar w:fldCharType="separate"/>
      </w:r>
      <w:r w:rsidR="008F5FCD">
        <w:rPr>
          <w:noProof/>
        </w:rPr>
        <w:t>5</w:t>
      </w:r>
      <w:r w:rsidR="008F5FCD">
        <w:rPr>
          <w:noProof/>
        </w:rPr>
        <w:fldChar w:fldCharType="end"/>
      </w:r>
    </w:p>
    <w:p w14:paraId="47B8E4EF" w14:textId="2132B694" w:rsidR="008F5FCD" w:rsidRDefault="008F5FCD">
      <w:pPr>
        <w:pStyle w:val="TOC1"/>
        <w:rPr>
          <w:rFonts w:asciiTheme="minorHAnsi" w:hAnsiTheme="minorHAnsi" w:cstheme="minorBidi"/>
          <w:noProof/>
          <w:kern w:val="2"/>
          <w:szCs w:val="24"/>
          <w:lang w:val="en-US" w:eastAsia="zh-CN"/>
          <w14:ligatures w14:val="standardContextual"/>
        </w:rPr>
      </w:pPr>
      <w:r>
        <w:rPr>
          <w:noProof/>
        </w:rPr>
        <w:t>Foreword</w:t>
      </w:r>
      <w:r>
        <w:rPr>
          <w:noProof/>
        </w:rPr>
        <w:tab/>
      </w:r>
      <w:r>
        <w:rPr>
          <w:noProof/>
        </w:rPr>
        <w:fldChar w:fldCharType="begin"/>
      </w:r>
      <w:r>
        <w:rPr>
          <w:noProof/>
        </w:rPr>
        <w:instrText xml:space="preserve"> PAGEREF _Toc160631295 \h </w:instrText>
      </w:r>
      <w:r>
        <w:rPr>
          <w:noProof/>
        </w:rPr>
      </w:r>
      <w:r>
        <w:rPr>
          <w:noProof/>
        </w:rPr>
        <w:fldChar w:fldCharType="separate"/>
      </w:r>
      <w:r>
        <w:rPr>
          <w:noProof/>
        </w:rPr>
        <w:t>5</w:t>
      </w:r>
      <w:r>
        <w:rPr>
          <w:noProof/>
        </w:rPr>
        <w:fldChar w:fldCharType="end"/>
      </w:r>
    </w:p>
    <w:p w14:paraId="1B3389FB" w14:textId="4C46554B" w:rsidR="008F5FCD" w:rsidRDefault="008F5FCD">
      <w:pPr>
        <w:pStyle w:val="TOC1"/>
        <w:rPr>
          <w:rFonts w:asciiTheme="minorHAnsi" w:hAnsiTheme="minorHAnsi" w:cstheme="minorBidi"/>
          <w:noProof/>
          <w:kern w:val="2"/>
          <w:szCs w:val="24"/>
          <w:lang w:val="en-US" w:eastAsia="zh-CN"/>
          <w14:ligatures w14:val="standardContextual"/>
        </w:rPr>
      </w:pPr>
      <w:r>
        <w:rPr>
          <w:noProof/>
        </w:rPr>
        <w:t>Modal verbs terminology</w:t>
      </w:r>
      <w:r>
        <w:rPr>
          <w:noProof/>
        </w:rPr>
        <w:tab/>
      </w:r>
      <w:r>
        <w:rPr>
          <w:noProof/>
        </w:rPr>
        <w:fldChar w:fldCharType="begin"/>
      </w:r>
      <w:r>
        <w:rPr>
          <w:noProof/>
        </w:rPr>
        <w:instrText xml:space="preserve"> PAGEREF _Toc160631296 \h </w:instrText>
      </w:r>
      <w:r>
        <w:rPr>
          <w:noProof/>
        </w:rPr>
      </w:r>
      <w:r>
        <w:rPr>
          <w:noProof/>
        </w:rPr>
        <w:fldChar w:fldCharType="separate"/>
      </w:r>
      <w:r>
        <w:rPr>
          <w:noProof/>
        </w:rPr>
        <w:t>5</w:t>
      </w:r>
      <w:r>
        <w:rPr>
          <w:noProof/>
        </w:rPr>
        <w:fldChar w:fldCharType="end"/>
      </w:r>
    </w:p>
    <w:p w14:paraId="23411DE7" w14:textId="112CB4C5" w:rsidR="008F5FCD" w:rsidRDefault="008F5FCD">
      <w:pPr>
        <w:pStyle w:val="TOC1"/>
        <w:rPr>
          <w:rFonts w:asciiTheme="minorHAnsi" w:hAnsiTheme="minorHAnsi" w:cstheme="minorBidi"/>
          <w:noProof/>
          <w:kern w:val="2"/>
          <w:szCs w:val="24"/>
          <w:lang w:val="en-US" w:eastAsia="zh-CN"/>
          <w14:ligatures w14:val="standardContextual"/>
        </w:rPr>
      </w:pPr>
      <w:r>
        <w:rPr>
          <w:noProof/>
        </w:rPr>
        <w:t>Executive summary</w:t>
      </w:r>
      <w:r>
        <w:rPr>
          <w:noProof/>
        </w:rPr>
        <w:tab/>
      </w:r>
      <w:r>
        <w:rPr>
          <w:noProof/>
        </w:rPr>
        <w:fldChar w:fldCharType="begin"/>
      </w:r>
      <w:r>
        <w:rPr>
          <w:noProof/>
        </w:rPr>
        <w:instrText xml:space="preserve"> PAGEREF _Toc160631297 \h </w:instrText>
      </w:r>
      <w:r>
        <w:rPr>
          <w:noProof/>
        </w:rPr>
      </w:r>
      <w:r>
        <w:rPr>
          <w:noProof/>
        </w:rPr>
        <w:fldChar w:fldCharType="separate"/>
      </w:r>
      <w:r>
        <w:rPr>
          <w:noProof/>
        </w:rPr>
        <w:t>5</w:t>
      </w:r>
      <w:r>
        <w:rPr>
          <w:noProof/>
        </w:rPr>
        <w:fldChar w:fldCharType="end"/>
      </w:r>
    </w:p>
    <w:p w14:paraId="1424F7D8" w14:textId="2EC80FAB" w:rsidR="008F5FCD" w:rsidRDefault="008F5FCD">
      <w:pPr>
        <w:pStyle w:val="TOC1"/>
        <w:rPr>
          <w:rFonts w:asciiTheme="minorHAnsi" w:hAnsiTheme="minorHAnsi" w:cstheme="minorBidi"/>
          <w:noProof/>
          <w:kern w:val="2"/>
          <w:szCs w:val="24"/>
          <w:lang w:val="en-US" w:eastAsia="zh-CN"/>
          <w14:ligatures w14:val="standardContextual"/>
        </w:rPr>
      </w:pPr>
      <w:r>
        <w:rPr>
          <w:noProof/>
        </w:rPr>
        <w:t>Introduction</w:t>
      </w:r>
      <w:r>
        <w:rPr>
          <w:noProof/>
        </w:rPr>
        <w:tab/>
      </w:r>
      <w:r>
        <w:rPr>
          <w:noProof/>
        </w:rPr>
        <w:fldChar w:fldCharType="begin"/>
      </w:r>
      <w:r>
        <w:rPr>
          <w:noProof/>
        </w:rPr>
        <w:instrText xml:space="preserve"> PAGEREF _Toc160631298 \h </w:instrText>
      </w:r>
      <w:r>
        <w:rPr>
          <w:noProof/>
        </w:rPr>
      </w:r>
      <w:r>
        <w:rPr>
          <w:noProof/>
        </w:rPr>
        <w:fldChar w:fldCharType="separate"/>
      </w:r>
      <w:r>
        <w:rPr>
          <w:noProof/>
        </w:rPr>
        <w:t>5</w:t>
      </w:r>
      <w:r>
        <w:rPr>
          <w:noProof/>
        </w:rPr>
        <w:fldChar w:fldCharType="end"/>
      </w:r>
    </w:p>
    <w:p w14:paraId="6944D389" w14:textId="70453931" w:rsidR="008F5FCD" w:rsidRDefault="008F5FCD">
      <w:pPr>
        <w:pStyle w:val="TOC1"/>
        <w:rPr>
          <w:rFonts w:asciiTheme="minorHAnsi" w:hAnsiTheme="minorHAnsi" w:cstheme="minorBidi"/>
          <w:noProof/>
          <w:kern w:val="2"/>
          <w:szCs w:val="24"/>
          <w:lang w:val="en-US" w:eastAsia="zh-CN"/>
          <w14:ligatures w14:val="standardContextual"/>
        </w:rPr>
      </w:pPr>
      <w:r>
        <w:rPr>
          <w:noProof/>
        </w:rPr>
        <w:t>1</w:t>
      </w:r>
      <w:r>
        <w:rPr>
          <w:noProof/>
        </w:rPr>
        <w:tab/>
        <w:t>Scope</w:t>
      </w:r>
      <w:r>
        <w:rPr>
          <w:noProof/>
        </w:rPr>
        <w:tab/>
      </w:r>
      <w:r>
        <w:rPr>
          <w:noProof/>
        </w:rPr>
        <w:fldChar w:fldCharType="begin"/>
      </w:r>
      <w:r>
        <w:rPr>
          <w:noProof/>
        </w:rPr>
        <w:instrText xml:space="preserve"> PAGEREF _Toc160631299 \h </w:instrText>
      </w:r>
      <w:r>
        <w:rPr>
          <w:noProof/>
        </w:rPr>
      </w:r>
      <w:r>
        <w:rPr>
          <w:noProof/>
        </w:rPr>
        <w:fldChar w:fldCharType="separate"/>
      </w:r>
      <w:r>
        <w:rPr>
          <w:noProof/>
        </w:rPr>
        <w:t>6</w:t>
      </w:r>
      <w:r>
        <w:rPr>
          <w:noProof/>
        </w:rPr>
        <w:fldChar w:fldCharType="end"/>
      </w:r>
    </w:p>
    <w:p w14:paraId="10742635" w14:textId="51E64854" w:rsidR="008F5FCD" w:rsidRDefault="008F5FCD">
      <w:pPr>
        <w:pStyle w:val="TOC1"/>
        <w:rPr>
          <w:rFonts w:asciiTheme="minorHAnsi" w:hAnsiTheme="minorHAnsi" w:cstheme="minorBidi"/>
          <w:noProof/>
          <w:kern w:val="2"/>
          <w:szCs w:val="24"/>
          <w:lang w:val="en-US" w:eastAsia="zh-CN"/>
          <w14:ligatures w14:val="standardContextual"/>
        </w:rPr>
      </w:pPr>
      <w:r>
        <w:rPr>
          <w:noProof/>
        </w:rPr>
        <w:t>2</w:t>
      </w:r>
      <w:r>
        <w:rPr>
          <w:noProof/>
        </w:rPr>
        <w:tab/>
        <w:t>References</w:t>
      </w:r>
      <w:r>
        <w:rPr>
          <w:noProof/>
        </w:rPr>
        <w:tab/>
      </w:r>
      <w:r>
        <w:rPr>
          <w:noProof/>
        </w:rPr>
        <w:fldChar w:fldCharType="begin"/>
      </w:r>
      <w:r>
        <w:rPr>
          <w:noProof/>
        </w:rPr>
        <w:instrText xml:space="preserve"> PAGEREF _Toc160631300 \h </w:instrText>
      </w:r>
      <w:r>
        <w:rPr>
          <w:noProof/>
        </w:rPr>
      </w:r>
      <w:r>
        <w:rPr>
          <w:noProof/>
        </w:rPr>
        <w:fldChar w:fldCharType="separate"/>
      </w:r>
      <w:r>
        <w:rPr>
          <w:noProof/>
        </w:rPr>
        <w:t>6</w:t>
      </w:r>
      <w:r>
        <w:rPr>
          <w:noProof/>
        </w:rPr>
        <w:fldChar w:fldCharType="end"/>
      </w:r>
    </w:p>
    <w:p w14:paraId="52EA8742" w14:textId="725D2A5D" w:rsidR="008F5FCD" w:rsidRDefault="008F5FCD">
      <w:pPr>
        <w:pStyle w:val="TOC2"/>
        <w:rPr>
          <w:rFonts w:asciiTheme="minorHAnsi" w:hAnsiTheme="minorHAnsi" w:cstheme="minorBidi"/>
          <w:noProof/>
          <w:kern w:val="2"/>
          <w:sz w:val="22"/>
          <w:szCs w:val="24"/>
          <w:lang w:val="en-US" w:eastAsia="zh-CN"/>
          <w14:ligatures w14:val="standardContextual"/>
        </w:rPr>
      </w:pPr>
      <w:r>
        <w:rPr>
          <w:noProof/>
        </w:rPr>
        <w:t>2.1</w:t>
      </w:r>
      <w:r>
        <w:rPr>
          <w:noProof/>
        </w:rPr>
        <w:tab/>
        <w:t>Normative references</w:t>
      </w:r>
      <w:r>
        <w:rPr>
          <w:noProof/>
        </w:rPr>
        <w:tab/>
      </w:r>
      <w:r>
        <w:rPr>
          <w:noProof/>
        </w:rPr>
        <w:fldChar w:fldCharType="begin"/>
      </w:r>
      <w:r>
        <w:rPr>
          <w:noProof/>
        </w:rPr>
        <w:instrText xml:space="preserve"> PAGEREF _Toc160631301 \h </w:instrText>
      </w:r>
      <w:r>
        <w:rPr>
          <w:noProof/>
        </w:rPr>
      </w:r>
      <w:r>
        <w:rPr>
          <w:noProof/>
        </w:rPr>
        <w:fldChar w:fldCharType="separate"/>
      </w:r>
      <w:r>
        <w:rPr>
          <w:noProof/>
        </w:rPr>
        <w:t>6</w:t>
      </w:r>
      <w:r>
        <w:rPr>
          <w:noProof/>
        </w:rPr>
        <w:fldChar w:fldCharType="end"/>
      </w:r>
    </w:p>
    <w:p w14:paraId="0A53DE2C" w14:textId="344CEB72" w:rsidR="008F5FCD" w:rsidRDefault="008F5FCD">
      <w:pPr>
        <w:pStyle w:val="TOC2"/>
        <w:rPr>
          <w:rFonts w:asciiTheme="minorHAnsi" w:hAnsiTheme="minorHAnsi" w:cstheme="minorBidi"/>
          <w:noProof/>
          <w:kern w:val="2"/>
          <w:sz w:val="22"/>
          <w:szCs w:val="24"/>
          <w:lang w:val="en-US" w:eastAsia="zh-CN"/>
          <w14:ligatures w14:val="standardContextual"/>
        </w:rPr>
      </w:pPr>
      <w:r>
        <w:rPr>
          <w:noProof/>
        </w:rPr>
        <w:t>2.2</w:t>
      </w:r>
      <w:r>
        <w:rPr>
          <w:noProof/>
        </w:rPr>
        <w:tab/>
        <w:t>Informative references</w:t>
      </w:r>
      <w:r>
        <w:rPr>
          <w:noProof/>
        </w:rPr>
        <w:tab/>
      </w:r>
      <w:r>
        <w:rPr>
          <w:noProof/>
        </w:rPr>
        <w:fldChar w:fldCharType="begin"/>
      </w:r>
      <w:r>
        <w:rPr>
          <w:noProof/>
        </w:rPr>
        <w:instrText xml:space="preserve"> PAGEREF _Toc160631302 \h </w:instrText>
      </w:r>
      <w:r>
        <w:rPr>
          <w:noProof/>
        </w:rPr>
      </w:r>
      <w:r>
        <w:rPr>
          <w:noProof/>
        </w:rPr>
        <w:fldChar w:fldCharType="separate"/>
      </w:r>
      <w:r>
        <w:rPr>
          <w:noProof/>
        </w:rPr>
        <w:t>6</w:t>
      </w:r>
      <w:r>
        <w:rPr>
          <w:noProof/>
        </w:rPr>
        <w:fldChar w:fldCharType="end"/>
      </w:r>
    </w:p>
    <w:p w14:paraId="4E7F06BD" w14:textId="0FE0C444" w:rsidR="008F5FCD" w:rsidRDefault="008F5FCD">
      <w:pPr>
        <w:pStyle w:val="TOC1"/>
        <w:rPr>
          <w:rFonts w:asciiTheme="minorHAnsi" w:hAnsiTheme="minorHAnsi" w:cstheme="minorBidi"/>
          <w:noProof/>
          <w:kern w:val="2"/>
          <w:szCs w:val="24"/>
          <w:lang w:val="en-US" w:eastAsia="zh-CN"/>
          <w14:ligatures w14:val="standardContextual"/>
        </w:rPr>
      </w:pPr>
      <w:r>
        <w:rPr>
          <w:noProof/>
        </w:rPr>
        <w:t>3</w:t>
      </w:r>
      <w:r>
        <w:rPr>
          <w:noProof/>
        </w:rPr>
        <w:tab/>
        <w:t>Definition of terms, symbols and abbreviations</w:t>
      </w:r>
      <w:r>
        <w:rPr>
          <w:noProof/>
        </w:rPr>
        <w:tab/>
      </w:r>
      <w:r>
        <w:rPr>
          <w:noProof/>
        </w:rPr>
        <w:fldChar w:fldCharType="begin"/>
      </w:r>
      <w:r>
        <w:rPr>
          <w:noProof/>
        </w:rPr>
        <w:instrText xml:space="preserve"> PAGEREF _Toc160631303 \h </w:instrText>
      </w:r>
      <w:r>
        <w:rPr>
          <w:noProof/>
        </w:rPr>
      </w:r>
      <w:r>
        <w:rPr>
          <w:noProof/>
        </w:rPr>
        <w:fldChar w:fldCharType="separate"/>
      </w:r>
      <w:r>
        <w:rPr>
          <w:noProof/>
        </w:rPr>
        <w:t>6</w:t>
      </w:r>
      <w:r>
        <w:rPr>
          <w:noProof/>
        </w:rPr>
        <w:fldChar w:fldCharType="end"/>
      </w:r>
    </w:p>
    <w:p w14:paraId="7A3268CF" w14:textId="35B2E0BE" w:rsidR="008F5FCD" w:rsidRDefault="008F5FCD">
      <w:pPr>
        <w:pStyle w:val="TOC2"/>
        <w:rPr>
          <w:rFonts w:asciiTheme="minorHAnsi" w:hAnsiTheme="minorHAnsi" w:cstheme="minorBidi"/>
          <w:noProof/>
          <w:kern w:val="2"/>
          <w:sz w:val="22"/>
          <w:szCs w:val="24"/>
          <w:lang w:val="en-US" w:eastAsia="zh-CN"/>
          <w14:ligatures w14:val="standardContextual"/>
        </w:rPr>
      </w:pPr>
      <w:r>
        <w:rPr>
          <w:noProof/>
        </w:rPr>
        <w:t>3.1</w:t>
      </w:r>
      <w:r>
        <w:rPr>
          <w:noProof/>
        </w:rPr>
        <w:tab/>
        <w:t>Terms</w:t>
      </w:r>
      <w:r>
        <w:rPr>
          <w:noProof/>
        </w:rPr>
        <w:tab/>
      </w:r>
      <w:r>
        <w:rPr>
          <w:noProof/>
        </w:rPr>
        <w:fldChar w:fldCharType="begin"/>
      </w:r>
      <w:r>
        <w:rPr>
          <w:noProof/>
        </w:rPr>
        <w:instrText xml:space="preserve"> PAGEREF _Toc160631304 \h </w:instrText>
      </w:r>
      <w:r>
        <w:rPr>
          <w:noProof/>
        </w:rPr>
      </w:r>
      <w:r>
        <w:rPr>
          <w:noProof/>
        </w:rPr>
        <w:fldChar w:fldCharType="separate"/>
      </w:r>
      <w:r>
        <w:rPr>
          <w:noProof/>
        </w:rPr>
        <w:t>6</w:t>
      </w:r>
      <w:r>
        <w:rPr>
          <w:noProof/>
        </w:rPr>
        <w:fldChar w:fldCharType="end"/>
      </w:r>
    </w:p>
    <w:p w14:paraId="7AEBB978" w14:textId="6E785AFA" w:rsidR="008F5FCD" w:rsidRDefault="008F5FCD">
      <w:pPr>
        <w:pStyle w:val="TOC2"/>
        <w:rPr>
          <w:rFonts w:asciiTheme="minorHAnsi" w:hAnsiTheme="minorHAnsi" w:cstheme="minorBidi"/>
          <w:noProof/>
          <w:kern w:val="2"/>
          <w:sz w:val="22"/>
          <w:szCs w:val="24"/>
          <w:lang w:val="en-US" w:eastAsia="zh-CN"/>
          <w14:ligatures w14:val="standardContextual"/>
        </w:rPr>
      </w:pPr>
      <w:r>
        <w:rPr>
          <w:noProof/>
        </w:rPr>
        <w:t>3.2</w:t>
      </w:r>
      <w:r>
        <w:rPr>
          <w:noProof/>
        </w:rPr>
        <w:tab/>
        <w:t>Symbols</w:t>
      </w:r>
      <w:r>
        <w:rPr>
          <w:noProof/>
        </w:rPr>
        <w:tab/>
      </w:r>
      <w:r>
        <w:rPr>
          <w:noProof/>
        </w:rPr>
        <w:fldChar w:fldCharType="begin"/>
      </w:r>
      <w:r>
        <w:rPr>
          <w:noProof/>
        </w:rPr>
        <w:instrText xml:space="preserve"> PAGEREF _Toc160631305 \h </w:instrText>
      </w:r>
      <w:r>
        <w:rPr>
          <w:noProof/>
        </w:rPr>
      </w:r>
      <w:r>
        <w:rPr>
          <w:noProof/>
        </w:rPr>
        <w:fldChar w:fldCharType="separate"/>
      </w:r>
      <w:r>
        <w:rPr>
          <w:noProof/>
        </w:rPr>
        <w:t>7</w:t>
      </w:r>
      <w:r>
        <w:rPr>
          <w:noProof/>
        </w:rPr>
        <w:fldChar w:fldCharType="end"/>
      </w:r>
    </w:p>
    <w:p w14:paraId="40371C91" w14:textId="7FF5F941" w:rsidR="008F5FCD" w:rsidRDefault="008F5FCD">
      <w:pPr>
        <w:pStyle w:val="TOC2"/>
        <w:rPr>
          <w:rFonts w:asciiTheme="minorHAnsi" w:hAnsiTheme="minorHAnsi" w:cstheme="minorBidi"/>
          <w:noProof/>
          <w:kern w:val="2"/>
          <w:sz w:val="22"/>
          <w:szCs w:val="24"/>
          <w:lang w:val="en-US" w:eastAsia="zh-CN"/>
          <w14:ligatures w14:val="standardContextual"/>
        </w:rPr>
      </w:pPr>
      <w:r>
        <w:rPr>
          <w:noProof/>
        </w:rPr>
        <w:t>3.3</w:t>
      </w:r>
      <w:r>
        <w:rPr>
          <w:noProof/>
        </w:rPr>
        <w:tab/>
        <w:t>Abbreviations</w:t>
      </w:r>
      <w:r>
        <w:rPr>
          <w:noProof/>
        </w:rPr>
        <w:tab/>
      </w:r>
      <w:r>
        <w:rPr>
          <w:noProof/>
        </w:rPr>
        <w:fldChar w:fldCharType="begin"/>
      </w:r>
      <w:r>
        <w:rPr>
          <w:noProof/>
        </w:rPr>
        <w:instrText xml:space="preserve"> PAGEREF _Toc160631306 \h </w:instrText>
      </w:r>
      <w:r>
        <w:rPr>
          <w:noProof/>
        </w:rPr>
      </w:r>
      <w:r>
        <w:rPr>
          <w:noProof/>
        </w:rPr>
        <w:fldChar w:fldCharType="separate"/>
      </w:r>
      <w:r>
        <w:rPr>
          <w:noProof/>
        </w:rPr>
        <w:t>7</w:t>
      </w:r>
      <w:r>
        <w:rPr>
          <w:noProof/>
        </w:rPr>
        <w:fldChar w:fldCharType="end"/>
      </w:r>
    </w:p>
    <w:p w14:paraId="1D4FB6C7" w14:textId="0A3EA6DF" w:rsidR="008F5FCD" w:rsidRDefault="008F5FCD">
      <w:pPr>
        <w:pStyle w:val="TOC1"/>
        <w:rPr>
          <w:rFonts w:asciiTheme="minorHAnsi" w:hAnsiTheme="minorHAnsi" w:cstheme="minorBidi"/>
          <w:noProof/>
          <w:kern w:val="2"/>
          <w:szCs w:val="24"/>
          <w:lang w:val="en-US" w:eastAsia="zh-CN"/>
          <w14:ligatures w14:val="standardContextual"/>
        </w:rPr>
      </w:pPr>
      <w:r>
        <w:rPr>
          <w:noProof/>
        </w:rPr>
        <w:t>4</w:t>
      </w:r>
      <w:r>
        <w:rPr>
          <w:noProof/>
        </w:rPr>
        <w:tab/>
        <w:t>Overview of Intent Policy Multi-Stage Processing</w:t>
      </w:r>
      <w:r>
        <w:rPr>
          <w:noProof/>
        </w:rPr>
        <w:tab/>
      </w:r>
      <w:r>
        <w:rPr>
          <w:noProof/>
        </w:rPr>
        <w:fldChar w:fldCharType="begin"/>
      </w:r>
      <w:r>
        <w:rPr>
          <w:noProof/>
        </w:rPr>
        <w:instrText xml:space="preserve"> PAGEREF _Toc160631307 \h </w:instrText>
      </w:r>
      <w:r>
        <w:rPr>
          <w:noProof/>
        </w:rPr>
      </w:r>
      <w:r>
        <w:rPr>
          <w:noProof/>
        </w:rPr>
        <w:fldChar w:fldCharType="separate"/>
      </w:r>
      <w:r>
        <w:rPr>
          <w:noProof/>
        </w:rPr>
        <w:t>7</w:t>
      </w:r>
      <w:r>
        <w:rPr>
          <w:noProof/>
        </w:rPr>
        <w:fldChar w:fldCharType="end"/>
      </w:r>
    </w:p>
    <w:p w14:paraId="1623AA71" w14:textId="4151DA24" w:rsidR="008F5FCD" w:rsidRDefault="008F5FCD">
      <w:pPr>
        <w:pStyle w:val="TOC2"/>
        <w:rPr>
          <w:rFonts w:asciiTheme="minorHAnsi" w:hAnsiTheme="minorHAnsi" w:cstheme="minorBidi"/>
          <w:noProof/>
          <w:kern w:val="2"/>
          <w:sz w:val="22"/>
          <w:szCs w:val="24"/>
          <w:lang w:val="en-US" w:eastAsia="zh-CN"/>
          <w14:ligatures w14:val="standardContextual"/>
        </w:rPr>
      </w:pPr>
      <w:r>
        <w:rPr>
          <w:noProof/>
        </w:rPr>
        <w:t>4.1</w:t>
      </w:r>
      <w:r>
        <w:rPr>
          <w:noProof/>
        </w:rPr>
        <w:tab/>
        <w:t>Introduction</w:t>
      </w:r>
      <w:r>
        <w:rPr>
          <w:noProof/>
        </w:rPr>
        <w:tab/>
      </w:r>
      <w:r>
        <w:rPr>
          <w:noProof/>
        </w:rPr>
        <w:fldChar w:fldCharType="begin"/>
      </w:r>
      <w:r>
        <w:rPr>
          <w:noProof/>
        </w:rPr>
        <w:instrText xml:space="preserve"> PAGEREF _Toc160631308 \h </w:instrText>
      </w:r>
      <w:r>
        <w:rPr>
          <w:noProof/>
        </w:rPr>
      </w:r>
      <w:r>
        <w:rPr>
          <w:noProof/>
        </w:rPr>
        <w:fldChar w:fldCharType="separate"/>
      </w:r>
      <w:r>
        <w:rPr>
          <w:noProof/>
        </w:rPr>
        <w:t>7</w:t>
      </w:r>
      <w:r>
        <w:rPr>
          <w:noProof/>
        </w:rPr>
        <w:fldChar w:fldCharType="end"/>
      </w:r>
    </w:p>
    <w:p w14:paraId="714E62BA" w14:textId="184DF7DC" w:rsidR="008F5FCD" w:rsidRDefault="008F5FCD">
      <w:pPr>
        <w:pStyle w:val="TOC2"/>
        <w:rPr>
          <w:rFonts w:asciiTheme="minorHAnsi" w:hAnsiTheme="minorHAnsi" w:cstheme="minorBidi"/>
          <w:noProof/>
          <w:kern w:val="2"/>
          <w:sz w:val="22"/>
          <w:szCs w:val="24"/>
          <w:lang w:val="en-US" w:eastAsia="zh-CN"/>
          <w14:ligatures w14:val="standardContextual"/>
        </w:rPr>
      </w:pPr>
      <w:r>
        <w:rPr>
          <w:noProof/>
        </w:rPr>
        <w:t>4.2</w:t>
      </w:r>
      <w:r>
        <w:rPr>
          <w:noProof/>
        </w:rPr>
        <w:tab/>
        <w:t>Description of Intent Policy Multi-Stage Processing</w:t>
      </w:r>
      <w:r>
        <w:rPr>
          <w:noProof/>
        </w:rPr>
        <w:tab/>
      </w:r>
      <w:r>
        <w:rPr>
          <w:noProof/>
        </w:rPr>
        <w:fldChar w:fldCharType="begin"/>
      </w:r>
      <w:r>
        <w:rPr>
          <w:noProof/>
        </w:rPr>
        <w:instrText xml:space="preserve"> PAGEREF _Toc160631309 \h </w:instrText>
      </w:r>
      <w:r>
        <w:rPr>
          <w:noProof/>
        </w:rPr>
      </w:r>
      <w:r>
        <w:rPr>
          <w:noProof/>
        </w:rPr>
        <w:fldChar w:fldCharType="separate"/>
      </w:r>
      <w:r>
        <w:rPr>
          <w:noProof/>
        </w:rPr>
        <w:t>8</w:t>
      </w:r>
      <w:r>
        <w:rPr>
          <w:noProof/>
        </w:rPr>
        <w:fldChar w:fldCharType="end"/>
      </w:r>
    </w:p>
    <w:p w14:paraId="672E63D1" w14:textId="75757544" w:rsidR="008F5FCD" w:rsidRDefault="008F5FCD">
      <w:pPr>
        <w:pStyle w:val="TOC2"/>
        <w:rPr>
          <w:rFonts w:asciiTheme="minorHAnsi" w:hAnsiTheme="minorHAnsi" w:cstheme="minorBidi"/>
          <w:noProof/>
          <w:kern w:val="2"/>
          <w:sz w:val="22"/>
          <w:szCs w:val="24"/>
          <w:lang w:val="en-US" w:eastAsia="zh-CN"/>
          <w14:ligatures w14:val="standardContextual"/>
        </w:rPr>
      </w:pPr>
      <w:r>
        <w:rPr>
          <w:noProof/>
        </w:rPr>
        <w:t>4.3</w:t>
      </w:r>
      <w:r>
        <w:rPr>
          <w:noProof/>
        </w:rPr>
        <w:tab/>
        <w:t>Functional Architecture</w:t>
      </w:r>
      <w:r>
        <w:rPr>
          <w:noProof/>
        </w:rPr>
        <w:tab/>
      </w:r>
      <w:r>
        <w:rPr>
          <w:noProof/>
        </w:rPr>
        <w:fldChar w:fldCharType="begin"/>
      </w:r>
      <w:r>
        <w:rPr>
          <w:noProof/>
        </w:rPr>
        <w:instrText xml:space="preserve"> PAGEREF _Toc160631310 \h </w:instrText>
      </w:r>
      <w:r>
        <w:rPr>
          <w:noProof/>
        </w:rPr>
      </w:r>
      <w:r>
        <w:rPr>
          <w:noProof/>
        </w:rPr>
        <w:fldChar w:fldCharType="separate"/>
      </w:r>
      <w:r>
        <w:rPr>
          <w:noProof/>
        </w:rPr>
        <w:t>8</w:t>
      </w:r>
      <w:r>
        <w:rPr>
          <w:noProof/>
        </w:rPr>
        <w:fldChar w:fldCharType="end"/>
      </w:r>
    </w:p>
    <w:p w14:paraId="79B838A4" w14:textId="150B8488" w:rsidR="008F5FCD" w:rsidRDefault="008F5FCD">
      <w:pPr>
        <w:pStyle w:val="TOC2"/>
        <w:rPr>
          <w:rFonts w:asciiTheme="minorHAnsi" w:hAnsiTheme="minorHAnsi" w:cstheme="minorBidi"/>
          <w:noProof/>
          <w:kern w:val="2"/>
          <w:sz w:val="22"/>
          <w:szCs w:val="24"/>
          <w:lang w:val="en-US" w:eastAsia="zh-CN"/>
          <w14:ligatures w14:val="standardContextual"/>
        </w:rPr>
      </w:pPr>
      <w:r w:rsidRPr="00604A39">
        <w:rPr>
          <w:noProof/>
          <w:lang w:val="en-US" w:eastAsia="zh-CN"/>
        </w:rPr>
        <w:t>4.4</w:t>
      </w:r>
      <w:r w:rsidRPr="00604A39">
        <w:rPr>
          <w:noProof/>
          <w:lang w:val="en-US" w:eastAsia="zh-CN"/>
        </w:rPr>
        <w:tab/>
      </w:r>
      <w:r>
        <w:rPr>
          <w:noProof/>
        </w:rPr>
        <w:t xml:space="preserve">Procedures of </w:t>
      </w:r>
      <w:r w:rsidRPr="00604A39">
        <w:rPr>
          <w:noProof/>
          <w:lang w:val="en-US" w:eastAsia="zh-CN"/>
        </w:rPr>
        <w:t>Intent Policy Multi-Stage Processing</w:t>
      </w:r>
      <w:r>
        <w:rPr>
          <w:noProof/>
        </w:rPr>
        <w:tab/>
      </w:r>
      <w:r>
        <w:rPr>
          <w:noProof/>
        </w:rPr>
        <w:fldChar w:fldCharType="begin"/>
      </w:r>
      <w:r>
        <w:rPr>
          <w:noProof/>
        </w:rPr>
        <w:instrText xml:space="preserve"> PAGEREF _Toc160631311 \h </w:instrText>
      </w:r>
      <w:r>
        <w:rPr>
          <w:noProof/>
        </w:rPr>
      </w:r>
      <w:r>
        <w:rPr>
          <w:noProof/>
        </w:rPr>
        <w:fldChar w:fldCharType="separate"/>
      </w:r>
      <w:r>
        <w:rPr>
          <w:noProof/>
        </w:rPr>
        <w:t>9</w:t>
      </w:r>
      <w:r>
        <w:rPr>
          <w:noProof/>
        </w:rPr>
        <w:fldChar w:fldCharType="end"/>
      </w:r>
    </w:p>
    <w:p w14:paraId="2B61E51D" w14:textId="3EE1A145" w:rsidR="008F5FCD" w:rsidRDefault="008F5FCD">
      <w:pPr>
        <w:pStyle w:val="TOC4"/>
        <w:rPr>
          <w:rFonts w:asciiTheme="minorHAnsi" w:hAnsiTheme="minorHAnsi" w:cstheme="minorBidi"/>
          <w:noProof/>
          <w:kern w:val="2"/>
          <w:sz w:val="22"/>
          <w:szCs w:val="24"/>
          <w:lang w:val="en-US" w:eastAsia="zh-CN"/>
          <w14:ligatures w14:val="standardContextual"/>
        </w:rPr>
      </w:pPr>
      <w:r w:rsidRPr="00604A39">
        <w:rPr>
          <w:noProof/>
          <w:lang w:val="en-US" w:eastAsia="zh-CN"/>
        </w:rPr>
        <w:t>4.4.1.1</w:t>
      </w:r>
      <w:r w:rsidRPr="00604A39">
        <w:rPr>
          <w:noProof/>
          <w:lang w:val="en-US" w:eastAsia="zh-CN"/>
        </w:rPr>
        <w:tab/>
        <w:t>Overview</w:t>
      </w:r>
      <w:r>
        <w:rPr>
          <w:noProof/>
        </w:rPr>
        <w:tab/>
      </w:r>
      <w:r>
        <w:rPr>
          <w:noProof/>
        </w:rPr>
        <w:fldChar w:fldCharType="begin"/>
      </w:r>
      <w:r>
        <w:rPr>
          <w:noProof/>
        </w:rPr>
        <w:instrText xml:space="preserve"> PAGEREF _Toc160631312 \h </w:instrText>
      </w:r>
      <w:r>
        <w:rPr>
          <w:noProof/>
        </w:rPr>
      </w:r>
      <w:r>
        <w:rPr>
          <w:noProof/>
        </w:rPr>
        <w:fldChar w:fldCharType="separate"/>
      </w:r>
      <w:r>
        <w:rPr>
          <w:noProof/>
        </w:rPr>
        <w:t>10</w:t>
      </w:r>
      <w:r>
        <w:rPr>
          <w:noProof/>
        </w:rPr>
        <w:fldChar w:fldCharType="end"/>
      </w:r>
    </w:p>
    <w:p w14:paraId="659F54FC" w14:textId="54F63432" w:rsidR="008F5FCD" w:rsidRDefault="008F5FCD">
      <w:pPr>
        <w:pStyle w:val="TOC4"/>
        <w:rPr>
          <w:rFonts w:asciiTheme="minorHAnsi" w:hAnsiTheme="minorHAnsi" w:cstheme="minorBidi"/>
          <w:noProof/>
          <w:kern w:val="2"/>
          <w:sz w:val="22"/>
          <w:szCs w:val="24"/>
          <w:lang w:val="en-US" w:eastAsia="zh-CN"/>
          <w14:ligatures w14:val="standardContextual"/>
        </w:rPr>
      </w:pPr>
      <w:r w:rsidRPr="00604A39">
        <w:rPr>
          <w:noProof/>
          <w:lang w:val="en-US" w:eastAsia="zh-CN"/>
        </w:rPr>
        <w:t>4.4.1.2</w:t>
      </w:r>
      <w:r w:rsidRPr="00604A39">
        <w:rPr>
          <w:noProof/>
          <w:lang w:val="en-US" w:eastAsia="zh-CN"/>
        </w:rPr>
        <w:tab/>
        <w:t>The Sequence Generation Method</w:t>
      </w:r>
      <w:r>
        <w:rPr>
          <w:noProof/>
        </w:rPr>
        <w:tab/>
      </w:r>
      <w:r>
        <w:rPr>
          <w:noProof/>
        </w:rPr>
        <w:fldChar w:fldCharType="begin"/>
      </w:r>
      <w:r>
        <w:rPr>
          <w:noProof/>
        </w:rPr>
        <w:instrText xml:space="preserve"> PAGEREF _Toc160631313 \h </w:instrText>
      </w:r>
      <w:r>
        <w:rPr>
          <w:noProof/>
        </w:rPr>
      </w:r>
      <w:r>
        <w:rPr>
          <w:noProof/>
        </w:rPr>
        <w:fldChar w:fldCharType="separate"/>
      </w:r>
      <w:r>
        <w:rPr>
          <w:noProof/>
        </w:rPr>
        <w:t>10</w:t>
      </w:r>
      <w:r>
        <w:rPr>
          <w:noProof/>
        </w:rPr>
        <w:fldChar w:fldCharType="end"/>
      </w:r>
    </w:p>
    <w:p w14:paraId="2C8C4461" w14:textId="551D5096" w:rsidR="008F5FCD" w:rsidRDefault="008F5FCD">
      <w:pPr>
        <w:pStyle w:val="TOC4"/>
        <w:rPr>
          <w:rFonts w:asciiTheme="minorHAnsi" w:hAnsiTheme="minorHAnsi" w:cstheme="minorBidi"/>
          <w:noProof/>
          <w:kern w:val="2"/>
          <w:sz w:val="22"/>
          <w:szCs w:val="24"/>
          <w:lang w:val="en-US" w:eastAsia="zh-CN"/>
          <w14:ligatures w14:val="standardContextual"/>
        </w:rPr>
      </w:pPr>
      <w:r w:rsidRPr="00604A39">
        <w:rPr>
          <w:noProof/>
          <w:lang w:val="en-US" w:eastAsia="zh-CN"/>
        </w:rPr>
        <w:t>4.4.1.3</w:t>
      </w:r>
      <w:r w:rsidRPr="00604A39">
        <w:rPr>
          <w:noProof/>
          <w:lang w:val="en-US" w:eastAsia="zh-CN"/>
        </w:rPr>
        <w:tab/>
        <w:t>Use Cases</w:t>
      </w:r>
      <w:r>
        <w:rPr>
          <w:noProof/>
        </w:rPr>
        <w:tab/>
      </w:r>
      <w:r>
        <w:rPr>
          <w:noProof/>
        </w:rPr>
        <w:fldChar w:fldCharType="begin"/>
      </w:r>
      <w:r>
        <w:rPr>
          <w:noProof/>
        </w:rPr>
        <w:instrText xml:space="preserve"> PAGEREF _Toc160631314 \h </w:instrText>
      </w:r>
      <w:r>
        <w:rPr>
          <w:noProof/>
        </w:rPr>
      </w:r>
      <w:r>
        <w:rPr>
          <w:noProof/>
        </w:rPr>
        <w:fldChar w:fldCharType="separate"/>
      </w:r>
      <w:r>
        <w:rPr>
          <w:noProof/>
        </w:rPr>
        <w:t>10</w:t>
      </w:r>
      <w:r>
        <w:rPr>
          <w:noProof/>
        </w:rPr>
        <w:fldChar w:fldCharType="end"/>
      </w:r>
    </w:p>
    <w:p w14:paraId="1C28083E" w14:textId="466A386F" w:rsidR="008F5FCD" w:rsidRDefault="008F5FCD">
      <w:pPr>
        <w:pStyle w:val="TOC4"/>
        <w:rPr>
          <w:rFonts w:asciiTheme="minorHAnsi" w:hAnsiTheme="minorHAnsi" w:cstheme="minorBidi"/>
          <w:noProof/>
          <w:kern w:val="2"/>
          <w:sz w:val="22"/>
          <w:szCs w:val="24"/>
          <w:lang w:val="en-US" w:eastAsia="zh-CN"/>
          <w14:ligatures w14:val="standardContextual"/>
        </w:rPr>
      </w:pPr>
      <w:r w:rsidRPr="00604A39">
        <w:rPr>
          <w:noProof/>
          <w:lang w:val="en-US" w:eastAsia="zh-CN"/>
        </w:rPr>
        <w:t>4.4.3.1</w:t>
      </w:r>
      <w:r w:rsidRPr="00604A39">
        <w:rPr>
          <w:noProof/>
          <w:lang w:val="en-US" w:eastAsia="zh-CN"/>
        </w:rPr>
        <w:tab/>
        <w:t>Motivation</w:t>
      </w:r>
      <w:r>
        <w:rPr>
          <w:noProof/>
        </w:rPr>
        <w:tab/>
      </w:r>
      <w:r>
        <w:rPr>
          <w:noProof/>
        </w:rPr>
        <w:fldChar w:fldCharType="begin"/>
      </w:r>
      <w:r>
        <w:rPr>
          <w:noProof/>
        </w:rPr>
        <w:instrText xml:space="preserve"> PAGEREF _Toc160631315 \h </w:instrText>
      </w:r>
      <w:r>
        <w:rPr>
          <w:noProof/>
        </w:rPr>
      </w:r>
      <w:r>
        <w:rPr>
          <w:noProof/>
        </w:rPr>
        <w:fldChar w:fldCharType="separate"/>
      </w:r>
      <w:r>
        <w:rPr>
          <w:noProof/>
        </w:rPr>
        <w:t>11</w:t>
      </w:r>
      <w:r>
        <w:rPr>
          <w:noProof/>
        </w:rPr>
        <w:fldChar w:fldCharType="end"/>
      </w:r>
    </w:p>
    <w:p w14:paraId="46D1058B" w14:textId="09CADDC5" w:rsidR="008F5FCD" w:rsidRDefault="008F5FCD">
      <w:pPr>
        <w:pStyle w:val="TOC4"/>
        <w:rPr>
          <w:rFonts w:asciiTheme="minorHAnsi" w:hAnsiTheme="minorHAnsi" w:cstheme="minorBidi"/>
          <w:noProof/>
          <w:kern w:val="2"/>
          <w:sz w:val="22"/>
          <w:szCs w:val="24"/>
          <w:lang w:val="en-US" w:eastAsia="zh-CN"/>
          <w14:ligatures w14:val="standardContextual"/>
        </w:rPr>
      </w:pPr>
      <w:r w:rsidRPr="00604A39">
        <w:rPr>
          <w:noProof/>
          <w:lang w:val="en-US" w:eastAsia="zh-CN"/>
        </w:rPr>
        <w:t>4.4.3.2</w:t>
      </w:r>
      <w:r w:rsidRPr="00604A39">
        <w:rPr>
          <w:noProof/>
          <w:lang w:val="en-US" w:eastAsia="zh-CN"/>
        </w:rPr>
        <w:tab/>
        <w:t>The Process of Generating User-Level Templates</w:t>
      </w:r>
      <w:r>
        <w:rPr>
          <w:noProof/>
        </w:rPr>
        <w:tab/>
      </w:r>
      <w:r>
        <w:rPr>
          <w:noProof/>
        </w:rPr>
        <w:fldChar w:fldCharType="begin"/>
      </w:r>
      <w:r>
        <w:rPr>
          <w:noProof/>
        </w:rPr>
        <w:instrText xml:space="preserve"> PAGEREF _Toc160631316 \h </w:instrText>
      </w:r>
      <w:r>
        <w:rPr>
          <w:noProof/>
        </w:rPr>
      </w:r>
      <w:r>
        <w:rPr>
          <w:noProof/>
        </w:rPr>
        <w:fldChar w:fldCharType="separate"/>
      </w:r>
      <w:r>
        <w:rPr>
          <w:noProof/>
        </w:rPr>
        <w:t>11</w:t>
      </w:r>
      <w:r>
        <w:rPr>
          <w:noProof/>
        </w:rPr>
        <w:fldChar w:fldCharType="end"/>
      </w:r>
    </w:p>
    <w:p w14:paraId="5BCE8939" w14:textId="35515928" w:rsidR="008F5FCD" w:rsidRDefault="008F5FCD">
      <w:pPr>
        <w:pStyle w:val="TOC4"/>
        <w:rPr>
          <w:rFonts w:asciiTheme="minorHAnsi" w:hAnsiTheme="minorHAnsi" w:cstheme="minorBidi"/>
          <w:noProof/>
          <w:kern w:val="2"/>
          <w:sz w:val="22"/>
          <w:szCs w:val="24"/>
          <w:lang w:val="en-US" w:eastAsia="zh-CN"/>
          <w14:ligatures w14:val="standardContextual"/>
        </w:rPr>
      </w:pPr>
      <w:r w:rsidRPr="00604A39">
        <w:rPr>
          <w:noProof/>
          <w:lang w:val="en-US" w:eastAsia="zh-CN"/>
        </w:rPr>
        <w:t>4.4.3.3</w:t>
      </w:r>
      <w:r w:rsidRPr="00604A39">
        <w:rPr>
          <w:noProof/>
          <w:lang w:val="en-US" w:eastAsia="zh-CN"/>
        </w:rPr>
        <w:tab/>
        <w:t>Benefits</w:t>
      </w:r>
      <w:r>
        <w:rPr>
          <w:noProof/>
        </w:rPr>
        <w:tab/>
      </w:r>
      <w:r>
        <w:rPr>
          <w:noProof/>
        </w:rPr>
        <w:fldChar w:fldCharType="begin"/>
      </w:r>
      <w:r>
        <w:rPr>
          <w:noProof/>
        </w:rPr>
        <w:instrText xml:space="preserve"> PAGEREF _Toc160631317 \h </w:instrText>
      </w:r>
      <w:r>
        <w:rPr>
          <w:noProof/>
        </w:rPr>
      </w:r>
      <w:r>
        <w:rPr>
          <w:noProof/>
        </w:rPr>
        <w:fldChar w:fldCharType="separate"/>
      </w:r>
      <w:r>
        <w:rPr>
          <w:noProof/>
        </w:rPr>
        <w:t>12</w:t>
      </w:r>
      <w:r>
        <w:rPr>
          <w:noProof/>
        </w:rPr>
        <w:fldChar w:fldCharType="end"/>
      </w:r>
    </w:p>
    <w:p w14:paraId="1D7346D8" w14:textId="44A195D7" w:rsidR="008F5FCD" w:rsidRDefault="008F5FCD">
      <w:pPr>
        <w:pStyle w:val="TOC1"/>
        <w:rPr>
          <w:rFonts w:asciiTheme="minorHAnsi" w:hAnsiTheme="minorHAnsi" w:cstheme="minorBidi"/>
          <w:noProof/>
          <w:kern w:val="2"/>
          <w:szCs w:val="24"/>
          <w:lang w:val="en-US" w:eastAsia="zh-CN"/>
          <w14:ligatures w14:val="standardContextual"/>
        </w:rPr>
      </w:pPr>
      <w:r>
        <w:rPr>
          <w:noProof/>
        </w:rPr>
        <w:t>5.</w:t>
      </w:r>
      <w:r>
        <w:rPr>
          <w:noProof/>
        </w:rPr>
        <w:tab/>
        <w:t>Intent Policy Multi-Stage Processing Design Requirements</w:t>
      </w:r>
      <w:r>
        <w:rPr>
          <w:noProof/>
        </w:rPr>
        <w:tab/>
      </w:r>
      <w:r>
        <w:rPr>
          <w:noProof/>
        </w:rPr>
        <w:fldChar w:fldCharType="begin"/>
      </w:r>
      <w:r>
        <w:rPr>
          <w:noProof/>
        </w:rPr>
        <w:instrText xml:space="preserve"> PAGEREF _Toc160631318 \h </w:instrText>
      </w:r>
      <w:r>
        <w:rPr>
          <w:noProof/>
        </w:rPr>
      </w:r>
      <w:r>
        <w:rPr>
          <w:noProof/>
        </w:rPr>
        <w:fldChar w:fldCharType="separate"/>
      </w:r>
      <w:r>
        <w:rPr>
          <w:noProof/>
        </w:rPr>
        <w:t>12</w:t>
      </w:r>
      <w:r>
        <w:rPr>
          <w:noProof/>
        </w:rPr>
        <w:fldChar w:fldCharType="end"/>
      </w:r>
    </w:p>
    <w:p w14:paraId="6A719EF6" w14:textId="6931DFAB" w:rsidR="008F5FCD" w:rsidRDefault="008F5FCD">
      <w:pPr>
        <w:pStyle w:val="TOC2"/>
        <w:rPr>
          <w:rFonts w:asciiTheme="minorHAnsi" w:hAnsiTheme="minorHAnsi" w:cstheme="minorBidi"/>
          <w:noProof/>
          <w:kern w:val="2"/>
          <w:sz w:val="22"/>
          <w:szCs w:val="24"/>
          <w:lang w:val="en-US" w:eastAsia="zh-CN"/>
          <w14:ligatures w14:val="standardContextual"/>
        </w:rPr>
      </w:pPr>
      <w:r>
        <w:rPr>
          <w:noProof/>
        </w:rPr>
        <w:t>5.1</w:t>
      </w:r>
      <w:r>
        <w:rPr>
          <w:noProof/>
        </w:rPr>
        <w:tab/>
        <w:t>Introduction</w:t>
      </w:r>
      <w:r>
        <w:rPr>
          <w:noProof/>
        </w:rPr>
        <w:tab/>
      </w:r>
      <w:r>
        <w:rPr>
          <w:noProof/>
        </w:rPr>
        <w:fldChar w:fldCharType="begin"/>
      </w:r>
      <w:r>
        <w:rPr>
          <w:noProof/>
        </w:rPr>
        <w:instrText xml:space="preserve"> PAGEREF _Toc160631319 \h </w:instrText>
      </w:r>
      <w:r>
        <w:rPr>
          <w:noProof/>
        </w:rPr>
      </w:r>
      <w:r>
        <w:rPr>
          <w:noProof/>
        </w:rPr>
        <w:fldChar w:fldCharType="separate"/>
      </w:r>
      <w:r>
        <w:rPr>
          <w:noProof/>
        </w:rPr>
        <w:t>12</w:t>
      </w:r>
      <w:r>
        <w:rPr>
          <w:noProof/>
        </w:rPr>
        <w:fldChar w:fldCharType="end"/>
      </w:r>
    </w:p>
    <w:p w14:paraId="23EC430C" w14:textId="61709B2D" w:rsidR="008F5FCD" w:rsidRDefault="008F5FCD">
      <w:pPr>
        <w:pStyle w:val="TOC2"/>
        <w:rPr>
          <w:rFonts w:asciiTheme="minorHAnsi" w:hAnsiTheme="minorHAnsi" w:cstheme="minorBidi"/>
          <w:noProof/>
          <w:kern w:val="2"/>
          <w:sz w:val="22"/>
          <w:szCs w:val="24"/>
          <w:lang w:val="en-US" w:eastAsia="zh-CN"/>
          <w14:ligatures w14:val="standardContextual"/>
        </w:rPr>
      </w:pPr>
      <w:r>
        <w:rPr>
          <w:noProof/>
        </w:rPr>
        <w:t>5.2</w:t>
      </w:r>
      <w:r>
        <w:rPr>
          <w:noProof/>
        </w:rPr>
        <w:tab/>
        <w:t>Functional Requirements for Intent Policy Multi-Stage Processing</w:t>
      </w:r>
      <w:r>
        <w:rPr>
          <w:noProof/>
        </w:rPr>
        <w:tab/>
      </w:r>
      <w:r>
        <w:rPr>
          <w:noProof/>
        </w:rPr>
        <w:fldChar w:fldCharType="begin"/>
      </w:r>
      <w:r>
        <w:rPr>
          <w:noProof/>
        </w:rPr>
        <w:instrText xml:space="preserve"> PAGEREF _Toc160631320 \h </w:instrText>
      </w:r>
      <w:r>
        <w:rPr>
          <w:noProof/>
        </w:rPr>
      </w:r>
      <w:r>
        <w:rPr>
          <w:noProof/>
        </w:rPr>
        <w:fldChar w:fldCharType="separate"/>
      </w:r>
      <w:r>
        <w:rPr>
          <w:noProof/>
        </w:rPr>
        <w:t>13</w:t>
      </w:r>
      <w:r>
        <w:rPr>
          <w:noProof/>
        </w:rPr>
        <w:fldChar w:fldCharType="end"/>
      </w:r>
    </w:p>
    <w:p w14:paraId="39D4EA9E" w14:textId="33CC9D64" w:rsidR="008F5FCD" w:rsidRDefault="008F5FCD">
      <w:pPr>
        <w:pStyle w:val="TOC2"/>
        <w:rPr>
          <w:rFonts w:asciiTheme="minorHAnsi" w:hAnsiTheme="minorHAnsi" w:cstheme="minorBidi"/>
          <w:noProof/>
          <w:kern w:val="2"/>
          <w:sz w:val="22"/>
          <w:szCs w:val="24"/>
          <w:lang w:val="en-US" w:eastAsia="zh-CN"/>
          <w14:ligatures w14:val="standardContextual"/>
        </w:rPr>
      </w:pPr>
      <w:r>
        <w:rPr>
          <w:noProof/>
        </w:rPr>
        <w:t>5.3</w:t>
      </w:r>
      <w:r>
        <w:rPr>
          <w:noProof/>
        </w:rPr>
        <w:tab/>
        <w:t>Non-Functional Requirements for Intent Policy Multi-Stage Processing</w:t>
      </w:r>
      <w:r>
        <w:rPr>
          <w:noProof/>
        </w:rPr>
        <w:tab/>
      </w:r>
      <w:r>
        <w:rPr>
          <w:noProof/>
        </w:rPr>
        <w:fldChar w:fldCharType="begin"/>
      </w:r>
      <w:r>
        <w:rPr>
          <w:noProof/>
        </w:rPr>
        <w:instrText xml:space="preserve"> PAGEREF _Toc160631321 \h </w:instrText>
      </w:r>
      <w:r>
        <w:rPr>
          <w:noProof/>
        </w:rPr>
      </w:r>
      <w:r>
        <w:rPr>
          <w:noProof/>
        </w:rPr>
        <w:fldChar w:fldCharType="separate"/>
      </w:r>
      <w:r>
        <w:rPr>
          <w:noProof/>
        </w:rPr>
        <w:t>13</w:t>
      </w:r>
      <w:r>
        <w:rPr>
          <w:noProof/>
        </w:rPr>
        <w:fldChar w:fldCharType="end"/>
      </w:r>
    </w:p>
    <w:p w14:paraId="38397F46" w14:textId="3D33D2A5" w:rsidR="008F5FCD" w:rsidRDefault="008F5FCD">
      <w:pPr>
        <w:pStyle w:val="TOC1"/>
        <w:rPr>
          <w:rFonts w:asciiTheme="minorHAnsi" w:hAnsiTheme="minorHAnsi" w:cstheme="minorBidi"/>
          <w:noProof/>
          <w:kern w:val="2"/>
          <w:szCs w:val="24"/>
          <w:lang w:val="en-US" w:eastAsia="zh-CN"/>
          <w14:ligatures w14:val="standardContextual"/>
        </w:rPr>
      </w:pPr>
      <w:r>
        <w:rPr>
          <w:noProof/>
        </w:rPr>
        <w:t>6.</w:t>
      </w:r>
      <w:r>
        <w:rPr>
          <w:noProof/>
        </w:rPr>
        <w:tab/>
        <w:t>Use Cases</w:t>
      </w:r>
      <w:r>
        <w:rPr>
          <w:noProof/>
        </w:rPr>
        <w:tab/>
      </w:r>
      <w:r>
        <w:rPr>
          <w:noProof/>
        </w:rPr>
        <w:fldChar w:fldCharType="begin"/>
      </w:r>
      <w:r>
        <w:rPr>
          <w:noProof/>
        </w:rPr>
        <w:instrText xml:space="preserve"> PAGEREF _Toc160631322 \h </w:instrText>
      </w:r>
      <w:r>
        <w:rPr>
          <w:noProof/>
        </w:rPr>
      </w:r>
      <w:r>
        <w:rPr>
          <w:noProof/>
        </w:rPr>
        <w:fldChar w:fldCharType="separate"/>
      </w:r>
      <w:r>
        <w:rPr>
          <w:noProof/>
        </w:rPr>
        <w:t>13</w:t>
      </w:r>
      <w:r>
        <w:rPr>
          <w:noProof/>
        </w:rPr>
        <w:fldChar w:fldCharType="end"/>
      </w:r>
    </w:p>
    <w:p w14:paraId="10D46C09" w14:textId="5EA123B7" w:rsidR="008F5FCD" w:rsidRDefault="008F5FCD">
      <w:pPr>
        <w:pStyle w:val="TOC2"/>
        <w:rPr>
          <w:rFonts w:asciiTheme="minorHAnsi" w:hAnsiTheme="minorHAnsi" w:cstheme="minorBidi"/>
          <w:noProof/>
          <w:kern w:val="2"/>
          <w:sz w:val="22"/>
          <w:szCs w:val="24"/>
          <w:lang w:val="en-US" w:eastAsia="zh-CN"/>
          <w14:ligatures w14:val="standardContextual"/>
        </w:rPr>
      </w:pPr>
      <w:r>
        <w:rPr>
          <w:noProof/>
        </w:rPr>
        <w:t>6.1</w:t>
      </w:r>
      <w:r w:rsidRPr="00604A39">
        <w:rPr>
          <w:noProof/>
          <w:lang w:val="en-US" w:eastAsia="zh-CN"/>
        </w:rPr>
        <w:tab/>
      </w:r>
      <w:r>
        <w:rPr>
          <w:noProof/>
        </w:rPr>
        <w:t xml:space="preserve">Use Case #1: </w:t>
      </w:r>
      <w:r w:rsidRPr="00604A39">
        <w:rPr>
          <w:noProof/>
          <w:lang w:val="en-US" w:eastAsia="zh-CN"/>
        </w:rPr>
        <w:t>User intent to the network polices</w:t>
      </w:r>
      <w:r>
        <w:rPr>
          <w:noProof/>
        </w:rPr>
        <w:tab/>
      </w:r>
      <w:r>
        <w:rPr>
          <w:noProof/>
        </w:rPr>
        <w:fldChar w:fldCharType="begin"/>
      </w:r>
      <w:r>
        <w:rPr>
          <w:noProof/>
        </w:rPr>
        <w:instrText xml:space="preserve"> PAGEREF _Toc160631323 \h </w:instrText>
      </w:r>
      <w:r>
        <w:rPr>
          <w:noProof/>
        </w:rPr>
      </w:r>
      <w:r>
        <w:rPr>
          <w:noProof/>
        </w:rPr>
        <w:fldChar w:fldCharType="separate"/>
      </w:r>
      <w:r>
        <w:rPr>
          <w:noProof/>
        </w:rPr>
        <w:t>13</w:t>
      </w:r>
      <w:r>
        <w:rPr>
          <w:noProof/>
        </w:rPr>
        <w:fldChar w:fldCharType="end"/>
      </w:r>
    </w:p>
    <w:p w14:paraId="4041534F" w14:textId="0EB8A748" w:rsidR="008F5FCD" w:rsidRDefault="008F5FCD">
      <w:pPr>
        <w:pStyle w:val="TOC3"/>
        <w:rPr>
          <w:rFonts w:asciiTheme="minorHAnsi" w:hAnsiTheme="minorHAnsi" w:cstheme="minorBidi"/>
          <w:noProof/>
          <w:kern w:val="2"/>
          <w:sz w:val="22"/>
          <w:szCs w:val="24"/>
          <w:lang w:val="en-US" w:eastAsia="zh-CN"/>
          <w14:ligatures w14:val="standardContextual"/>
        </w:rPr>
      </w:pPr>
      <w:r w:rsidRPr="00604A39">
        <w:rPr>
          <w:noProof/>
          <w:lang w:val="en-US" w:eastAsia="zh-CN"/>
        </w:rPr>
        <w:t>6</w:t>
      </w:r>
      <w:r>
        <w:rPr>
          <w:noProof/>
          <w:lang w:eastAsia="zh-CN"/>
        </w:rPr>
        <w:t>.</w:t>
      </w:r>
      <w:r w:rsidRPr="00604A39">
        <w:rPr>
          <w:noProof/>
          <w:lang w:val="en-US" w:eastAsia="zh-CN"/>
        </w:rPr>
        <w:t>1</w:t>
      </w:r>
      <w:r>
        <w:rPr>
          <w:noProof/>
          <w:lang w:eastAsia="zh-CN"/>
        </w:rPr>
        <w:t>.1</w:t>
      </w:r>
      <w:r w:rsidRPr="00604A39">
        <w:rPr>
          <w:noProof/>
          <w:lang w:val="en-US" w:eastAsia="zh-CN"/>
        </w:rPr>
        <w:tab/>
      </w:r>
      <w:r>
        <w:rPr>
          <w:noProof/>
        </w:rPr>
        <w:t>Use case context</w:t>
      </w:r>
      <w:r>
        <w:rPr>
          <w:noProof/>
        </w:rPr>
        <w:tab/>
      </w:r>
      <w:r>
        <w:rPr>
          <w:noProof/>
        </w:rPr>
        <w:fldChar w:fldCharType="begin"/>
      </w:r>
      <w:r>
        <w:rPr>
          <w:noProof/>
        </w:rPr>
        <w:instrText xml:space="preserve"> PAGEREF _Toc160631324 \h </w:instrText>
      </w:r>
      <w:r>
        <w:rPr>
          <w:noProof/>
        </w:rPr>
      </w:r>
      <w:r>
        <w:rPr>
          <w:noProof/>
        </w:rPr>
        <w:fldChar w:fldCharType="separate"/>
      </w:r>
      <w:r>
        <w:rPr>
          <w:noProof/>
        </w:rPr>
        <w:t>13</w:t>
      </w:r>
      <w:r>
        <w:rPr>
          <w:noProof/>
        </w:rPr>
        <w:fldChar w:fldCharType="end"/>
      </w:r>
    </w:p>
    <w:p w14:paraId="2525E6D3" w14:textId="4AEB801A" w:rsidR="008F5FCD" w:rsidRDefault="008F5FCD">
      <w:pPr>
        <w:pStyle w:val="TOC3"/>
        <w:rPr>
          <w:rFonts w:asciiTheme="minorHAnsi" w:hAnsiTheme="minorHAnsi" w:cstheme="minorBidi"/>
          <w:noProof/>
          <w:kern w:val="2"/>
          <w:sz w:val="22"/>
          <w:szCs w:val="24"/>
          <w:lang w:val="en-US" w:eastAsia="zh-CN"/>
          <w14:ligatures w14:val="standardContextual"/>
        </w:rPr>
      </w:pPr>
      <w:r w:rsidRPr="00604A39">
        <w:rPr>
          <w:noProof/>
          <w:lang w:val="en-US" w:eastAsia="zh-CN"/>
        </w:rPr>
        <w:t>6</w:t>
      </w:r>
      <w:r>
        <w:rPr>
          <w:noProof/>
        </w:rPr>
        <w:t>.1.2</w:t>
      </w:r>
      <w:r>
        <w:rPr>
          <w:noProof/>
        </w:rPr>
        <w:tab/>
        <w:t>Description of the use case</w:t>
      </w:r>
      <w:r>
        <w:rPr>
          <w:noProof/>
        </w:rPr>
        <w:tab/>
      </w:r>
      <w:r>
        <w:rPr>
          <w:noProof/>
        </w:rPr>
        <w:fldChar w:fldCharType="begin"/>
      </w:r>
      <w:r>
        <w:rPr>
          <w:noProof/>
        </w:rPr>
        <w:instrText xml:space="preserve"> PAGEREF _Toc160631325 \h </w:instrText>
      </w:r>
      <w:r>
        <w:rPr>
          <w:noProof/>
        </w:rPr>
      </w:r>
      <w:r>
        <w:rPr>
          <w:noProof/>
        </w:rPr>
        <w:fldChar w:fldCharType="separate"/>
      </w:r>
      <w:r>
        <w:rPr>
          <w:noProof/>
        </w:rPr>
        <w:t>14</w:t>
      </w:r>
      <w:r>
        <w:rPr>
          <w:noProof/>
        </w:rPr>
        <w:fldChar w:fldCharType="end"/>
      </w:r>
    </w:p>
    <w:p w14:paraId="3A15006C" w14:textId="0A633F4D" w:rsidR="008F5FCD" w:rsidRDefault="008F5FCD">
      <w:pPr>
        <w:pStyle w:val="TOC4"/>
        <w:rPr>
          <w:rFonts w:asciiTheme="minorHAnsi" w:hAnsiTheme="minorHAnsi" w:cstheme="minorBidi"/>
          <w:noProof/>
          <w:kern w:val="2"/>
          <w:sz w:val="22"/>
          <w:szCs w:val="24"/>
          <w:lang w:val="en-US" w:eastAsia="zh-CN"/>
          <w14:ligatures w14:val="standardContextual"/>
        </w:rPr>
      </w:pPr>
      <w:r w:rsidRPr="00604A39">
        <w:rPr>
          <w:noProof/>
          <w:lang w:val="en-US" w:eastAsia="zh-CN"/>
        </w:rPr>
        <w:t>6.</w:t>
      </w:r>
      <w:r>
        <w:rPr>
          <w:noProof/>
        </w:rPr>
        <w:t>1.2.1</w:t>
      </w:r>
      <w:r>
        <w:rPr>
          <w:noProof/>
        </w:rPr>
        <w:tab/>
        <w:t>Overview</w:t>
      </w:r>
      <w:r>
        <w:rPr>
          <w:noProof/>
        </w:rPr>
        <w:tab/>
      </w:r>
      <w:r>
        <w:rPr>
          <w:noProof/>
        </w:rPr>
        <w:fldChar w:fldCharType="begin"/>
      </w:r>
      <w:r>
        <w:rPr>
          <w:noProof/>
        </w:rPr>
        <w:instrText xml:space="preserve"> PAGEREF _Toc160631326 \h </w:instrText>
      </w:r>
      <w:r>
        <w:rPr>
          <w:noProof/>
        </w:rPr>
      </w:r>
      <w:r>
        <w:rPr>
          <w:noProof/>
        </w:rPr>
        <w:fldChar w:fldCharType="separate"/>
      </w:r>
      <w:r>
        <w:rPr>
          <w:noProof/>
        </w:rPr>
        <w:t>14</w:t>
      </w:r>
      <w:r>
        <w:rPr>
          <w:noProof/>
        </w:rPr>
        <w:fldChar w:fldCharType="end"/>
      </w:r>
    </w:p>
    <w:p w14:paraId="52BE0BEB" w14:textId="0BFD2AAC" w:rsidR="008F5FCD" w:rsidRDefault="008F5FCD">
      <w:pPr>
        <w:pStyle w:val="TOC4"/>
        <w:rPr>
          <w:rFonts w:asciiTheme="minorHAnsi" w:hAnsiTheme="minorHAnsi" w:cstheme="minorBidi"/>
          <w:noProof/>
          <w:kern w:val="2"/>
          <w:sz w:val="22"/>
          <w:szCs w:val="24"/>
          <w:lang w:val="en-US" w:eastAsia="zh-CN"/>
          <w14:ligatures w14:val="standardContextual"/>
        </w:rPr>
      </w:pPr>
      <w:r w:rsidRPr="00604A39">
        <w:rPr>
          <w:noProof/>
          <w:lang w:val="en-US" w:eastAsia="zh-CN"/>
        </w:rPr>
        <w:t>6.</w:t>
      </w:r>
      <w:r>
        <w:rPr>
          <w:noProof/>
        </w:rPr>
        <w:t>1.2.2</w:t>
      </w:r>
      <w:r>
        <w:rPr>
          <w:noProof/>
        </w:rPr>
        <w:tab/>
        <w:t>Motivation</w:t>
      </w:r>
      <w:r>
        <w:rPr>
          <w:noProof/>
        </w:rPr>
        <w:tab/>
      </w:r>
      <w:r>
        <w:rPr>
          <w:noProof/>
        </w:rPr>
        <w:fldChar w:fldCharType="begin"/>
      </w:r>
      <w:r>
        <w:rPr>
          <w:noProof/>
        </w:rPr>
        <w:instrText xml:space="preserve"> PAGEREF _Toc160631327 \h </w:instrText>
      </w:r>
      <w:r>
        <w:rPr>
          <w:noProof/>
        </w:rPr>
      </w:r>
      <w:r>
        <w:rPr>
          <w:noProof/>
        </w:rPr>
        <w:fldChar w:fldCharType="separate"/>
      </w:r>
      <w:r>
        <w:rPr>
          <w:noProof/>
        </w:rPr>
        <w:t>14</w:t>
      </w:r>
      <w:r>
        <w:rPr>
          <w:noProof/>
        </w:rPr>
        <w:fldChar w:fldCharType="end"/>
      </w:r>
    </w:p>
    <w:p w14:paraId="5FDC2AA8" w14:textId="14073A5F" w:rsidR="008F5FCD" w:rsidRDefault="008F5FCD">
      <w:pPr>
        <w:pStyle w:val="TOC4"/>
        <w:rPr>
          <w:rFonts w:asciiTheme="minorHAnsi" w:hAnsiTheme="minorHAnsi" w:cstheme="minorBidi"/>
          <w:noProof/>
          <w:kern w:val="2"/>
          <w:sz w:val="22"/>
          <w:szCs w:val="24"/>
          <w:lang w:val="en-US" w:eastAsia="zh-CN"/>
          <w14:ligatures w14:val="standardContextual"/>
        </w:rPr>
      </w:pPr>
      <w:r w:rsidRPr="00604A39">
        <w:rPr>
          <w:noProof/>
          <w:lang w:val="en-US" w:eastAsia="zh-CN"/>
        </w:rPr>
        <w:t>6.</w:t>
      </w:r>
      <w:r>
        <w:rPr>
          <w:noProof/>
        </w:rPr>
        <w:t>1.2.3</w:t>
      </w:r>
      <w:r>
        <w:rPr>
          <w:noProof/>
        </w:rPr>
        <w:tab/>
        <w:t>Actors and Roles</w:t>
      </w:r>
      <w:r>
        <w:rPr>
          <w:noProof/>
        </w:rPr>
        <w:tab/>
      </w:r>
      <w:r>
        <w:rPr>
          <w:noProof/>
        </w:rPr>
        <w:fldChar w:fldCharType="begin"/>
      </w:r>
      <w:r>
        <w:rPr>
          <w:noProof/>
        </w:rPr>
        <w:instrText xml:space="preserve"> PAGEREF _Toc160631328 \h </w:instrText>
      </w:r>
      <w:r>
        <w:rPr>
          <w:noProof/>
        </w:rPr>
      </w:r>
      <w:r>
        <w:rPr>
          <w:noProof/>
        </w:rPr>
        <w:fldChar w:fldCharType="separate"/>
      </w:r>
      <w:r>
        <w:rPr>
          <w:noProof/>
        </w:rPr>
        <w:t>15</w:t>
      </w:r>
      <w:r>
        <w:rPr>
          <w:noProof/>
        </w:rPr>
        <w:fldChar w:fldCharType="end"/>
      </w:r>
    </w:p>
    <w:p w14:paraId="1C5D6BA4" w14:textId="7EFE3142" w:rsidR="008F5FCD" w:rsidRDefault="008F5FCD">
      <w:pPr>
        <w:pStyle w:val="TOC4"/>
        <w:rPr>
          <w:rFonts w:asciiTheme="minorHAnsi" w:hAnsiTheme="minorHAnsi" w:cstheme="minorBidi"/>
          <w:noProof/>
          <w:kern w:val="2"/>
          <w:sz w:val="22"/>
          <w:szCs w:val="24"/>
          <w:lang w:val="en-US" w:eastAsia="zh-CN"/>
          <w14:ligatures w14:val="standardContextual"/>
        </w:rPr>
      </w:pPr>
      <w:r w:rsidRPr="00604A39">
        <w:rPr>
          <w:noProof/>
          <w:lang w:val="en-US" w:eastAsia="zh-CN"/>
        </w:rPr>
        <w:t>6</w:t>
      </w:r>
      <w:r>
        <w:rPr>
          <w:noProof/>
        </w:rPr>
        <w:t>.1.2.4</w:t>
      </w:r>
      <w:r>
        <w:rPr>
          <w:noProof/>
        </w:rPr>
        <w:tab/>
        <w:t>Initial context configuration</w:t>
      </w:r>
      <w:r>
        <w:rPr>
          <w:noProof/>
        </w:rPr>
        <w:tab/>
      </w:r>
      <w:r>
        <w:rPr>
          <w:noProof/>
        </w:rPr>
        <w:fldChar w:fldCharType="begin"/>
      </w:r>
      <w:r>
        <w:rPr>
          <w:noProof/>
        </w:rPr>
        <w:instrText xml:space="preserve"> PAGEREF _Toc160631329 \h </w:instrText>
      </w:r>
      <w:r>
        <w:rPr>
          <w:noProof/>
        </w:rPr>
      </w:r>
      <w:r>
        <w:rPr>
          <w:noProof/>
        </w:rPr>
        <w:fldChar w:fldCharType="separate"/>
      </w:r>
      <w:r>
        <w:rPr>
          <w:noProof/>
        </w:rPr>
        <w:t>15</w:t>
      </w:r>
      <w:r>
        <w:rPr>
          <w:noProof/>
        </w:rPr>
        <w:fldChar w:fldCharType="end"/>
      </w:r>
    </w:p>
    <w:p w14:paraId="46F728AD" w14:textId="37B23D33" w:rsidR="008F5FCD" w:rsidRDefault="008F5FCD">
      <w:pPr>
        <w:pStyle w:val="TOC4"/>
        <w:rPr>
          <w:rFonts w:asciiTheme="minorHAnsi" w:hAnsiTheme="minorHAnsi" w:cstheme="minorBidi"/>
          <w:noProof/>
          <w:kern w:val="2"/>
          <w:sz w:val="22"/>
          <w:szCs w:val="24"/>
          <w:lang w:val="en-US" w:eastAsia="zh-CN"/>
          <w14:ligatures w14:val="standardContextual"/>
        </w:rPr>
      </w:pPr>
      <w:r w:rsidRPr="00604A39">
        <w:rPr>
          <w:noProof/>
          <w:lang w:val="en-US" w:eastAsia="zh-CN"/>
        </w:rPr>
        <w:t>6.</w:t>
      </w:r>
      <w:r>
        <w:rPr>
          <w:noProof/>
        </w:rPr>
        <w:t>1.2.5</w:t>
      </w:r>
      <w:r>
        <w:rPr>
          <w:noProof/>
        </w:rPr>
        <w:tab/>
        <w:t>Trigger conditions</w:t>
      </w:r>
      <w:r>
        <w:rPr>
          <w:noProof/>
        </w:rPr>
        <w:tab/>
      </w:r>
      <w:r>
        <w:rPr>
          <w:noProof/>
        </w:rPr>
        <w:fldChar w:fldCharType="begin"/>
      </w:r>
      <w:r>
        <w:rPr>
          <w:noProof/>
        </w:rPr>
        <w:instrText xml:space="preserve"> PAGEREF _Toc160631330 \h </w:instrText>
      </w:r>
      <w:r>
        <w:rPr>
          <w:noProof/>
        </w:rPr>
      </w:r>
      <w:r>
        <w:rPr>
          <w:noProof/>
        </w:rPr>
        <w:fldChar w:fldCharType="separate"/>
      </w:r>
      <w:r>
        <w:rPr>
          <w:noProof/>
        </w:rPr>
        <w:t>15</w:t>
      </w:r>
      <w:r>
        <w:rPr>
          <w:noProof/>
        </w:rPr>
        <w:fldChar w:fldCharType="end"/>
      </w:r>
    </w:p>
    <w:p w14:paraId="12E0543C" w14:textId="6F6A582A" w:rsidR="008F5FCD" w:rsidRDefault="008F5FCD">
      <w:pPr>
        <w:pStyle w:val="TOC4"/>
        <w:rPr>
          <w:rFonts w:asciiTheme="minorHAnsi" w:hAnsiTheme="minorHAnsi" w:cstheme="minorBidi"/>
          <w:noProof/>
          <w:kern w:val="2"/>
          <w:sz w:val="22"/>
          <w:szCs w:val="24"/>
          <w:lang w:val="en-US" w:eastAsia="zh-CN"/>
          <w14:ligatures w14:val="standardContextual"/>
        </w:rPr>
      </w:pPr>
      <w:r w:rsidRPr="00604A39">
        <w:rPr>
          <w:noProof/>
          <w:lang w:val="en-US" w:eastAsia="zh-CN"/>
        </w:rPr>
        <w:t>6</w:t>
      </w:r>
      <w:r>
        <w:rPr>
          <w:noProof/>
        </w:rPr>
        <w:t>.1.2.6</w:t>
      </w:r>
      <w:r>
        <w:rPr>
          <w:noProof/>
        </w:rPr>
        <w:tab/>
        <w:t>Operational Flow</w:t>
      </w:r>
      <w:r>
        <w:rPr>
          <w:noProof/>
          <w:lang w:eastAsia="zh-CN"/>
        </w:rPr>
        <w:t xml:space="preserve"> of the actions</w:t>
      </w:r>
      <w:r>
        <w:rPr>
          <w:noProof/>
        </w:rPr>
        <w:tab/>
      </w:r>
      <w:r>
        <w:rPr>
          <w:noProof/>
        </w:rPr>
        <w:fldChar w:fldCharType="begin"/>
      </w:r>
      <w:r>
        <w:rPr>
          <w:noProof/>
        </w:rPr>
        <w:instrText xml:space="preserve"> PAGEREF _Toc160631331 \h </w:instrText>
      </w:r>
      <w:r>
        <w:rPr>
          <w:noProof/>
        </w:rPr>
      </w:r>
      <w:r>
        <w:rPr>
          <w:noProof/>
        </w:rPr>
        <w:fldChar w:fldCharType="separate"/>
      </w:r>
      <w:r>
        <w:rPr>
          <w:noProof/>
        </w:rPr>
        <w:t>15</w:t>
      </w:r>
      <w:r>
        <w:rPr>
          <w:noProof/>
        </w:rPr>
        <w:fldChar w:fldCharType="end"/>
      </w:r>
    </w:p>
    <w:p w14:paraId="430C3E0A" w14:textId="4BC18BC2" w:rsidR="008F5FCD" w:rsidRDefault="008F5FCD">
      <w:pPr>
        <w:pStyle w:val="TOC4"/>
        <w:rPr>
          <w:rFonts w:asciiTheme="minorHAnsi" w:hAnsiTheme="minorHAnsi" w:cstheme="minorBidi"/>
          <w:noProof/>
          <w:kern w:val="2"/>
          <w:sz w:val="22"/>
          <w:szCs w:val="24"/>
          <w:lang w:val="en-US" w:eastAsia="zh-CN"/>
          <w14:ligatures w14:val="standardContextual"/>
        </w:rPr>
      </w:pPr>
      <w:r w:rsidRPr="00604A39">
        <w:rPr>
          <w:noProof/>
          <w:lang w:val="en-US" w:eastAsia="zh-CN"/>
        </w:rPr>
        <w:t>6</w:t>
      </w:r>
      <w:r>
        <w:rPr>
          <w:noProof/>
        </w:rPr>
        <w:t>.1.2.7</w:t>
      </w:r>
      <w:r>
        <w:rPr>
          <w:noProof/>
        </w:rPr>
        <w:tab/>
        <w:t>Post-conditions</w:t>
      </w:r>
      <w:r>
        <w:rPr>
          <w:noProof/>
        </w:rPr>
        <w:tab/>
      </w:r>
      <w:r>
        <w:rPr>
          <w:noProof/>
        </w:rPr>
        <w:fldChar w:fldCharType="begin"/>
      </w:r>
      <w:r>
        <w:rPr>
          <w:noProof/>
        </w:rPr>
        <w:instrText xml:space="preserve"> PAGEREF _Toc160631332 \h </w:instrText>
      </w:r>
      <w:r>
        <w:rPr>
          <w:noProof/>
        </w:rPr>
      </w:r>
      <w:r>
        <w:rPr>
          <w:noProof/>
        </w:rPr>
        <w:fldChar w:fldCharType="separate"/>
      </w:r>
      <w:r>
        <w:rPr>
          <w:noProof/>
        </w:rPr>
        <w:t>15</w:t>
      </w:r>
      <w:r>
        <w:rPr>
          <w:noProof/>
        </w:rPr>
        <w:fldChar w:fldCharType="end"/>
      </w:r>
    </w:p>
    <w:p w14:paraId="47B4E0F8" w14:textId="213B1A1B" w:rsidR="008F5FCD" w:rsidRDefault="008F5FCD">
      <w:pPr>
        <w:pStyle w:val="TOC8"/>
        <w:rPr>
          <w:rFonts w:asciiTheme="minorHAnsi" w:hAnsiTheme="minorHAnsi" w:cstheme="minorBidi"/>
          <w:b w:val="0"/>
          <w:noProof/>
          <w:kern w:val="2"/>
          <w:szCs w:val="24"/>
          <w:lang w:val="en-US" w:eastAsia="zh-CN"/>
          <w14:ligatures w14:val="standardContextual"/>
        </w:rPr>
      </w:pPr>
      <w:r>
        <w:rPr>
          <w:noProof/>
        </w:rPr>
        <w:t xml:space="preserve">Annex </w:t>
      </w:r>
      <w:r>
        <w:rPr>
          <w:noProof/>
          <w:lang w:eastAsia="zh-CN"/>
        </w:rPr>
        <w:t>A</w:t>
      </w:r>
      <w:r>
        <w:rPr>
          <w:noProof/>
        </w:rPr>
        <w:t xml:space="preserve"> (normative or informative): Title of annex</w:t>
      </w:r>
      <w:r>
        <w:rPr>
          <w:noProof/>
        </w:rPr>
        <w:tab/>
      </w:r>
      <w:r>
        <w:rPr>
          <w:noProof/>
        </w:rPr>
        <w:fldChar w:fldCharType="begin"/>
      </w:r>
      <w:r>
        <w:rPr>
          <w:noProof/>
        </w:rPr>
        <w:instrText xml:space="preserve"> PAGEREF _Toc160631333 \h </w:instrText>
      </w:r>
      <w:r>
        <w:rPr>
          <w:noProof/>
        </w:rPr>
      </w:r>
      <w:r>
        <w:rPr>
          <w:noProof/>
        </w:rPr>
        <w:fldChar w:fldCharType="separate"/>
      </w:r>
      <w:r>
        <w:rPr>
          <w:noProof/>
        </w:rPr>
        <w:t>17</w:t>
      </w:r>
      <w:r>
        <w:rPr>
          <w:noProof/>
        </w:rPr>
        <w:fldChar w:fldCharType="end"/>
      </w:r>
    </w:p>
    <w:p w14:paraId="0127740C" w14:textId="5DB7B359" w:rsidR="008F5FCD" w:rsidRDefault="008F5FCD">
      <w:pPr>
        <w:pStyle w:val="TOC1"/>
        <w:rPr>
          <w:rFonts w:asciiTheme="minorHAnsi" w:hAnsiTheme="minorHAnsi" w:cstheme="minorBidi"/>
          <w:noProof/>
          <w:kern w:val="2"/>
          <w:szCs w:val="24"/>
          <w:lang w:val="en-US" w:eastAsia="zh-CN"/>
          <w14:ligatures w14:val="standardContextual"/>
        </w:rPr>
      </w:pPr>
      <w:r>
        <w:rPr>
          <w:noProof/>
          <w:lang w:eastAsia="zh-CN"/>
        </w:rPr>
        <w:t>A</w:t>
      </w:r>
      <w:r>
        <w:rPr>
          <w:noProof/>
        </w:rPr>
        <w:t>.1</w:t>
      </w:r>
      <w:r>
        <w:rPr>
          <w:noProof/>
        </w:rPr>
        <w:tab/>
        <w:t>First clause of the annex</w:t>
      </w:r>
      <w:r>
        <w:rPr>
          <w:noProof/>
        </w:rPr>
        <w:tab/>
      </w:r>
      <w:r>
        <w:rPr>
          <w:noProof/>
        </w:rPr>
        <w:fldChar w:fldCharType="begin"/>
      </w:r>
      <w:r>
        <w:rPr>
          <w:noProof/>
        </w:rPr>
        <w:instrText xml:space="preserve"> PAGEREF _Toc160631334 \h </w:instrText>
      </w:r>
      <w:r>
        <w:rPr>
          <w:noProof/>
        </w:rPr>
      </w:r>
      <w:r>
        <w:rPr>
          <w:noProof/>
        </w:rPr>
        <w:fldChar w:fldCharType="separate"/>
      </w:r>
      <w:r>
        <w:rPr>
          <w:noProof/>
        </w:rPr>
        <w:t>17</w:t>
      </w:r>
      <w:r>
        <w:rPr>
          <w:noProof/>
        </w:rPr>
        <w:fldChar w:fldCharType="end"/>
      </w:r>
    </w:p>
    <w:p w14:paraId="619B9DB0" w14:textId="7B41B8AD" w:rsidR="008F5FCD" w:rsidRDefault="008F5FCD">
      <w:pPr>
        <w:pStyle w:val="TOC2"/>
        <w:rPr>
          <w:rFonts w:asciiTheme="minorHAnsi" w:hAnsiTheme="minorHAnsi" w:cstheme="minorBidi"/>
          <w:noProof/>
          <w:kern w:val="2"/>
          <w:sz w:val="22"/>
          <w:szCs w:val="24"/>
          <w:lang w:val="en-US" w:eastAsia="zh-CN"/>
          <w14:ligatures w14:val="standardContextual"/>
        </w:rPr>
      </w:pPr>
      <w:r>
        <w:rPr>
          <w:noProof/>
          <w:lang w:eastAsia="zh-CN"/>
        </w:rPr>
        <w:t>A</w:t>
      </w:r>
      <w:r>
        <w:rPr>
          <w:noProof/>
        </w:rPr>
        <w:t>.1.1</w:t>
      </w:r>
      <w:r>
        <w:rPr>
          <w:noProof/>
        </w:rPr>
        <w:tab/>
        <w:t>First subdivided clause of the annex</w:t>
      </w:r>
      <w:r>
        <w:rPr>
          <w:noProof/>
        </w:rPr>
        <w:tab/>
      </w:r>
      <w:r>
        <w:rPr>
          <w:noProof/>
        </w:rPr>
        <w:fldChar w:fldCharType="begin"/>
      </w:r>
      <w:r>
        <w:rPr>
          <w:noProof/>
        </w:rPr>
        <w:instrText xml:space="preserve"> PAGEREF _Toc160631335 \h </w:instrText>
      </w:r>
      <w:r>
        <w:rPr>
          <w:noProof/>
        </w:rPr>
      </w:r>
      <w:r>
        <w:rPr>
          <w:noProof/>
        </w:rPr>
        <w:fldChar w:fldCharType="separate"/>
      </w:r>
      <w:r>
        <w:rPr>
          <w:noProof/>
        </w:rPr>
        <w:t>17</w:t>
      </w:r>
      <w:r>
        <w:rPr>
          <w:noProof/>
        </w:rPr>
        <w:fldChar w:fldCharType="end"/>
      </w:r>
    </w:p>
    <w:p w14:paraId="29FD6506" w14:textId="50CDB6B7" w:rsidR="008F5FCD" w:rsidRDefault="008F5FCD">
      <w:pPr>
        <w:pStyle w:val="TOC8"/>
        <w:rPr>
          <w:rFonts w:asciiTheme="minorHAnsi" w:hAnsiTheme="minorHAnsi" w:cstheme="minorBidi"/>
          <w:b w:val="0"/>
          <w:noProof/>
          <w:kern w:val="2"/>
          <w:szCs w:val="24"/>
          <w:lang w:val="en-US" w:eastAsia="zh-CN"/>
          <w14:ligatures w14:val="standardContextual"/>
        </w:rPr>
      </w:pPr>
      <w:r>
        <w:rPr>
          <w:noProof/>
        </w:rPr>
        <w:t>Annex (informative): Bibliography</w:t>
      </w:r>
      <w:r>
        <w:rPr>
          <w:noProof/>
        </w:rPr>
        <w:tab/>
      </w:r>
      <w:r>
        <w:rPr>
          <w:noProof/>
        </w:rPr>
        <w:fldChar w:fldCharType="begin"/>
      </w:r>
      <w:r>
        <w:rPr>
          <w:noProof/>
        </w:rPr>
        <w:instrText xml:space="preserve"> PAGEREF _Toc160631336 \h </w:instrText>
      </w:r>
      <w:r>
        <w:rPr>
          <w:noProof/>
        </w:rPr>
      </w:r>
      <w:r>
        <w:rPr>
          <w:noProof/>
        </w:rPr>
        <w:fldChar w:fldCharType="separate"/>
      </w:r>
      <w:r>
        <w:rPr>
          <w:noProof/>
        </w:rPr>
        <w:t>18</w:t>
      </w:r>
      <w:r>
        <w:rPr>
          <w:noProof/>
        </w:rPr>
        <w:fldChar w:fldCharType="end"/>
      </w:r>
    </w:p>
    <w:p w14:paraId="79194E53" w14:textId="181C8E6C" w:rsidR="008F5FCD" w:rsidRDefault="008F5FCD">
      <w:pPr>
        <w:pStyle w:val="TOC8"/>
        <w:rPr>
          <w:rFonts w:asciiTheme="minorHAnsi" w:hAnsiTheme="minorHAnsi" w:cstheme="minorBidi"/>
          <w:b w:val="0"/>
          <w:noProof/>
          <w:kern w:val="2"/>
          <w:szCs w:val="24"/>
          <w:lang w:val="en-US" w:eastAsia="zh-CN"/>
          <w14:ligatures w14:val="standardContextual"/>
        </w:rPr>
      </w:pPr>
      <w:r>
        <w:rPr>
          <w:noProof/>
        </w:rPr>
        <w:t>Annex (informative): Change History</w:t>
      </w:r>
      <w:r>
        <w:rPr>
          <w:noProof/>
        </w:rPr>
        <w:tab/>
      </w:r>
      <w:r>
        <w:rPr>
          <w:noProof/>
        </w:rPr>
        <w:fldChar w:fldCharType="begin"/>
      </w:r>
      <w:r>
        <w:rPr>
          <w:noProof/>
        </w:rPr>
        <w:instrText xml:space="preserve"> PAGEREF _Toc160631337 \h </w:instrText>
      </w:r>
      <w:r>
        <w:rPr>
          <w:noProof/>
        </w:rPr>
      </w:r>
      <w:r>
        <w:rPr>
          <w:noProof/>
        </w:rPr>
        <w:fldChar w:fldCharType="separate"/>
      </w:r>
      <w:r>
        <w:rPr>
          <w:noProof/>
        </w:rPr>
        <w:t>19</w:t>
      </w:r>
      <w:r>
        <w:rPr>
          <w:noProof/>
        </w:rPr>
        <w:fldChar w:fldCharType="end"/>
      </w:r>
    </w:p>
    <w:p w14:paraId="5ADEBA5D" w14:textId="56804C82" w:rsidR="008F5FCD" w:rsidRDefault="008F5FCD">
      <w:pPr>
        <w:pStyle w:val="TOC1"/>
        <w:rPr>
          <w:rFonts w:asciiTheme="minorHAnsi" w:hAnsiTheme="minorHAnsi" w:cstheme="minorBidi"/>
          <w:noProof/>
          <w:kern w:val="2"/>
          <w:szCs w:val="24"/>
          <w:lang w:val="en-US" w:eastAsia="zh-CN"/>
          <w14:ligatures w14:val="standardContextual"/>
        </w:rPr>
      </w:pPr>
      <w:r>
        <w:rPr>
          <w:noProof/>
        </w:rPr>
        <w:t>History</w:t>
      </w:r>
      <w:r>
        <w:rPr>
          <w:noProof/>
        </w:rPr>
        <w:tab/>
      </w:r>
      <w:r>
        <w:rPr>
          <w:noProof/>
        </w:rPr>
        <w:fldChar w:fldCharType="begin"/>
      </w:r>
      <w:r>
        <w:rPr>
          <w:noProof/>
        </w:rPr>
        <w:instrText xml:space="preserve"> PAGEREF _Toc160631338 \h </w:instrText>
      </w:r>
      <w:r>
        <w:rPr>
          <w:noProof/>
        </w:rPr>
      </w:r>
      <w:r>
        <w:rPr>
          <w:noProof/>
        </w:rPr>
        <w:fldChar w:fldCharType="separate"/>
      </w:r>
      <w:r>
        <w:rPr>
          <w:noProof/>
        </w:rPr>
        <w:t>20</w:t>
      </w:r>
      <w:r>
        <w:rPr>
          <w:noProof/>
        </w:rPr>
        <w:fldChar w:fldCharType="end"/>
      </w:r>
    </w:p>
    <w:p w14:paraId="2E4FAA20" w14:textId="2DA07780" w:rsidR="00D424B3" w:rsidRDefault="000B1E71">
      <w:r>
        <w:fldChar w:fldCharType="end"/>
      </w:r>
    </w:p>
    <w:p w14:paraId="413E552F" w14:textId="77777777" w:rsidR="00D424B3" w:rsidRDefault="000B1E71">
      <w:pPr>
        <w:spacing w:after="0"/>
        <w:ind w:left="-567"/>
        <w:rPr>
          <w:rStyle w:val="Guidance"/>
          <w:color w:val="000000" w:themeColor="text1"/>
        </w:rPr>
      </w:pPr>
      <w:r>
        <w:br w:type="page"/>
      </w:r>
    </w:p>
    <w:p w14:paraId="0F56B176" w14:textId="77777777" w:rsidR="00D424B3" w:rsidRDefault="000B1E71">
      <w:pPr>
        <w:pStyle w:val="Heading1"/>
      </w:pPr>
      <w:bookmarkStart w:id="17" w:name="_Toc484176722"/>
      <w:bookmarkStart w:id="18" w:name="_Toc481503672"/>
      <w:bookmarkStart w:id="19" w:name="_Toc482693294"/>
      <w:bookmarkStart w:id="20" w:name="_Toc482690121"/>
      <w:bookmarkStart w:id="21" w:name="_Toc482690598"/>
      <w:bookmarkStart w:id="22" w:name="_Toc527985989"/>
      <w:bookmarkStart w:id="23" w:name="_Toc67666895"/>
      <w:bookmarkStart w:id="24" w:name="_Toc19025618"/>
      <w:bookmarkStart w:id="25" w:name="_Toc67666917"/>
      <w:bookmarkStart w:id="26" w:name="_Toc484176745"/>
      <w:bookmarkStart w:id="27" w:name="_Toc484176768"/>
      <w:bookmarkStart w:id="28" w:name="_Toc487530204"/>
      <w:bookmarkStart w:id="29" w:name="_Toc67667033"/>
      <w:bookmarkStart w:id="30" w:name="_Toc455504134"/>
      <w:bookmarkStart w:id="31" w:name="_Toc19026100"/>
      <w:bookmarkStart w:id="32" w:name="_Toc67663994"/>
      <w:bookmarkStart w:id="33" w:name="_Toc67667193"/>
      <w:bookmarkStart w:id="34" w:name="_Toc160631294"/>
      <w:r>
        <w:t>Intellectual Property Rights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BE2B6FD" w14:textId="77777777" w:rsidR="00D424B3" w:rsidRDefault="000B1E71">
      <w:pPr>
        <w:pStyle w:val="H6"/>
      </w:pPr>
      <w:r>
        <w:t xml:space="preserve">Essential patents </w:t>
      </w:r>
    </w:p>
    <w:p w14:paraId="1392C774" w14:textId="77777777" w:rsidR="00D424B3" w:rsidRDefault="000B1E71">
      <w:r>
        <w:t xml:space="preserve">IPRs essential or potentially essential to normative deliverables may have been declared to ETSI. The </w:t>
      </w:r>
      <w:bookmarkStart w:id="35" w:name="_Hlk67652472"/>
      <w:bookmarkStart w:id="36" w:name="_Hlk67652820"/>
      <w:r>
        <w:t>declarations</w:t>
      </w:r>
      <w:bookmarkEnd w:id="35"/>
      <w:r>
        <w:t xml:space="preserve"> </w:t>
      </w:r>
      <w:bookmarkEnd w:id="36"/>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00FA61D2" w14:textId="77777777" w:rsidR="00D424B3" w:rsidRDefault="000B1E71">
      <w:r>
        <w:t xml:space="preserve">Pursuant to the ETSI </w:t>
      </w:r>
      <w:bookmarkStart w:id="37" w:name="_Hlk67652492"/>
      <w:r>
        <w:t xml:space="preserve">Directives including the ETSI </w:t>
      </w:r>
      <w:bookmarkEnd w:id="37"/>
      <w:r>
        <w:t xml:space="preserve">IPR Policy, no investigation </w:t>
      </w:r>
      <w:bookmarkStart w:id="38" w:name="_Hlk67652856"/>
      <w:r>
        <w:t>regarding the essentiality of IPRs</w:t>
      </w:r>
      <w:bookmarkEnd w:id="38"/>
      <w:r>
        <w:t>, including IPR searches, has been carried out by ETSI. No guarantee can be given as to the existence of other IPRs not referenced in ETSI SR 000 314 (or the updates on the ETSI Web server) which are, or may be, or may become, essential to the present document.</w:t>
      </w:r>
    </w:p>
    <w:p w14:paraId="20875D01" w14:textId="77777777" w:rsidR="00D424B3" w:rsidRDefault="000B1E71">
      <w:pPr>
        <w:pStyle w:val="H6"/>
      </w:pPr>
      <w:r>
        <w:t>Trademarks</w:t>
      </w:r>
    </w:p>
    <w:p w14:paraId="0407AD2F" w14:textId="77777777" w:rsidR="00D424B3" w:rsidRDefault="000B1E71">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58B9D6F" w14:textId="77777777" w:rsidR="00D424B3" w:rsidRDefault="000B1E71">
      <w:bookmarkStart w:id="39" w:name="_Hlk67652507"/>
      <w:r>
        <w:rPr>
          <w:b/>
          <w:bCs/>
        </w:rPr>
        <w:t>DECT™</w:t>
      </w:r>
      <w:r>
        <w:t xml:space="preserve">, </w:t>
      </w:r>
      <w:r>
        <w:rPr>
          <w:b/>
          <w:bCs/>
        </w:rPr>
        <w:t>PLUGTESTS™</w:t>
      </w:r>
      <w:r>
        <w:t xml:space="preserve">, </w:t>
      </w:r>
      <w:r>
        <w:rPr>
          <w:b/>
          <w:bCs/>
        </w:rPr>
        <w:t>UMTS™</w:t>
      </w:r>
      <w:r>
        <w:t xml:space="preserve"> and the ETSI logo are trademarks of ETSI registered for the benefit of its </w:t>
      </w:r>
      <w:proofErr w:type="gramStart"/>
      <w:r>
        <w:t>Members</w:t>
      </w:r>
      <w:proofErr w:type="gramEnd"/>
      <w:r>
        <w:t xml:space="preserve">. </w:t>
      </w:r>
      <w:r>
        <w:rPr>
          <w:b/>
          <w:bCs/>
        </w:rPr>
        <w:t>3GPP™</w:t>
      </w:r>
      <w:r>
        <w:rPr>
          <w:vertAlign w:val="superscript"/>
        </w:rPr>
        <w:t xml:space="preserve"> </w:t>
      </w:r>
      <w:r>
        <w:t xml:space="preserve">and </w:t>
      </w:r>
      <w:r>
        <w:rPr>
          <w:b/>
          <w:bCs/>
        </w:rPr>
        <w:t>LTE™</w:t>
      </w:r>
      <w:r>
        <w:t xml:space="preserve"> are trademarks of ETSI registered for the benefit of its </w:t>
      </w:r>
      <w:proofErr w:type="gramStart"/>
      <w:r>
        <w:t>Members</w:t>
      </w:r>
      <w:proofErr w:type="gramEnd"/>
      <w:r>
        <w:t xml:space="preserve"> and of the 3GPP Organizational Partners. </w:t>
      </w:r>
      <w:r>
        <w:rPr>
          <w:b/>
          <w:bCs/>
        </w:rPr>
        <w:t>oneM2M™</w:t>
      </w:r>
      <w:r>
        <w:t xml:space="preserve"> logo is a trademark of ETSI registered for the benefit of its </w:t>
      </w:r>
      <w:proofErr w:type="gramStart"/>
      <w:r>
        <w:t>Members</w:t>
      </w:r>
      <w:proofErr w:type="gramEnd"/>
      <w:r>
        <w:t xml:space="preserve"> and of the oneM2M Partners. </w:t>
      </w:r>
      <w:r>
        <w:rPr>
          <w:b/>
          <w:bCs/>
        </w:rPr>
        <w:t>GSM</w:t>
      </w:r>
      <w:r>
        <w:rPr>
          <w:vertAlign w:val="superscript"/>
        </w:rPr>
        <w:t>®</w:t>
      </w:r>
      <w:r>
        <w:t xml:space="preserve"> and the GSM logo are trademarks registered and owned by the GSM Association.</w:t>
      </w:r>
      <w:bookmarkEnd w:id="39"/>
    </w:p>
    <w:p w14:paraId="482373BE" w14:textId="77777777" w:rsidR="00D424B3" w:rsidRDefault="000B1E71">
      <w:pPr>
        <w:pStyle w:val="Heading1"/>
      </w:pPr>
      <w:bookmarkStart w:id="40" w:name="_Toc482693295"/>
      <w:bookmarkStart w:id="41" w:name="_Toc484176723"/>
      <w:bookmarkStart w:id="42" w:name="_Toc67666918"/>
      <w:bookmarkStart w:id="43" w:name="_Toc481503673"/>
      <w:bookmarkStart w:id="44" w:name="_Toc19026101"/>
      <w:bookmarkStart w:id="45" w:name="_Toc455504135"/>
      <w:bookmarkStart w:id="46" w:name="_Toc482690599"/>
      <w:bookmarkStart w:id="47" w:name="_Toc19025619"/>
      <w:bookmarkStart w:id="48" w:name="_Toc484176769"/>
      <w:bookmarkStart w:id="49" w:name="_Toc482690122"/>
      <w:bookmarkStart w:id="50" w:name="_Toc67667034"/>
      <w:bookmarkStart w:id="51" w:name="_Toc527985990"/>
      <w:bookmarkStart w:id="52" w:name="_Toc484176746"/>
      <w:bookmarkStart w:id="53" w:name="_Toc67667194"/>
      <w:bookmarkStart w:id="54" w:name="_Toc67666896"/>
      <w:bookmarkStart w:id="55" w:name="_Toc487530205"/>
      <w:bookmarkStart w:id="56" w:name="_Toc67663995"/>
      <w:bookmarkStart w:id="57" w:name="_Toc160631295"/>
      <w:r>
        <w:t>Foreword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31C1C0A" w14:textId="77777777" w:rsidR="00D424B3" w:rsidRDefault="000B1E71">
      <w:bookmarkStart w:id="58" w:name="For_tbname"/>
      <w:r>
        <w:t xml:space="preserve">This Group Specification (GS) has been produced by ETSI Industry Specification Group Experiential Networked Intelligence </w:t>
      </w:r>
      <w:bookmarkEnd w:id="58"/>
      <w:r>
        <w:t>(ENI).</w:t>
      </w:r>
    </w:p>
    <w:p w14:paraId="386C6135" w14:textId="77777777" w:rsidR="00D424B3" w:rsidRDefault="000B1E71">
      <w:pPr>
        <w:pStyle w:val="Heading1"/>
        <w:rPr>
          <w:b/>
        </w:rPr>
      </w:pPr>
      <w:bookmarkStart w:id="59" w:name="_Toc482693296"/>
      <w:bookmarkStart w:id="60" w:name="_Toc484176724"/>
      <w:bookmarkStart w:id="61" w:name="_Toc481503674"/>
      <w:bookmarkStart w:id="62" w:name="_Toc67666897"/>
      <w:bookmarkStart w:id="63" w:name="_Toc484176747"/>
      <w:bookmarkStart w:id="64" w:name="_Toc484176770"/>
      <w:bookmarkStart w:id="65" w:name="_Toc67663996"/>
      <w:bookmarkStart w:id="66" w:name="_Toc19026102"/>
      <w:bookmarkStart w:id="67" w:name="_Toc67667195"/>
      <w:bookmarkStart w:id="68" w:name="_Toc482690600"/>
      <w:bookmarkStart w:id="69" w:name="_Toc67667035"/>
      <w:bookmarkStart w:id="70" w:name="_Toc487530206"/>
      <w:bookmarkStart w:id="71" w:name="_Toc527985991"/>
      <w:bookmarkStart w:id="72" w:name="_Toc19025620"/>
      <w:bookmarkStart w:id="73" w:name="_Toc67666919"/>
      <w:bookmarkStart w:id="74" w:name="_Toc455504136"/>
      <w:bookmarkStart w:id="75" w:name="_Toc482690123"/>
      <w:bookmarkStart w:id="76" w:name="_Toc160631296"/>
      <w:r>
        <w:t>Modal verbs terminology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0DA0339" w14:textId="77777777" w:rsidR="00D424B3" w:rsidRDefault="000B1E71">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Hyperlink"/>
          </w:rPr>
          <w:t>ETSI Drafting Rules</w:t>
        </w:r>
      </w:hyperlink>
      <w:r>
        <w:t xml:space="preserve"> (Verbal forms for the expression of provisions).</w:t>
      </w:r>
    </w:p>
    <w:p w14:paraId="36BA7ACC" w14:textId="77777777" w:rsidR="00D424B3" w:rsidRDefault="000B1E71">
      <w:r>
        <w:t>"</w:t>
      </w:r>
      <w:r>
        <w:rPr>
          <w:b/>
          <w:bCs/>
        </w:rPr>
        <w:t>must</w:t>
      </w:r>
      <w:r>
        <w:t>" and "</w:t>
      </w:r>
      <w:r>
        <w:rPr>
          <w:b/>
          <w:bCs/>
        </w:rPr>
        <w:t>must not</w:t>
      </w:r>
      <w:r>
        <w:t xml:space="preserve">" are </w:t>
      </w:r>
      <w:r>
        <w:rPr>
          <w:b/>
          <w:bCs/>
        </w:rPr>
        <w:t>NOT</w:t>
      </w:r>
      <w:r>
        <w:t xml:space="preserve"> allowed in ETSI deliverables except when used in direct citation.</w:t>
      </w:r>
    </w:p>
    <w:p w14:paraId="2B05BCD3" w14:textId="77777777" w:rsidR="00D424B3" w:rsidRDefault="000B1E71">
      <w:pPr>
        <w:pStyle w:val="Heading1"/>
      </w:pPr>
      <w:bookmarkStart w:id="77" w:name="_Toc484176748"/>
      <w:bookmarkStart w:id="78" w:name="_Toc484176771"/>
      <w:bookmarkStart w:id="79" w:name="_Toc487530207"/>
      <w:bookmarkStart w:id="80" w:name="_Toc482690601"/>
      <w:bookmarkStart w:id="81" w:name="_Toc67667196"/>
      <w:bookmarkStart w:id="82" w:name="_Toc67663997"/>
      <w:bookmarkStart w:id="83" w:name="_Toc67666920"/>
      <w:bookmarkStart w:id="84" w:name="_Toc455504137"/>
      <w:bookmarkStart w:id="85" w:name="_Toc19026103"/>
      <w:bookmarkStart w:id="86" w:name="_Toc481503675"/>
      <w:bookmarkStart w:id="87" w:name="_Toc482690124"/>
      <w:bookmarkStart w:id="88" w:name="_Toc19025621"/>
      <w:bookmarkStart w:id="89" w:name="_Toc67666898"/>
      <w:bookmarkStart w:id="90" w:name="_Toc482693297"/>
      <w:bookmarkStart w:id="91" w:name="_Toc484176725"/>
      <w:bookmarkStart w:id="92" w:name="_Toc67667036"/>
      <w:bookmarkStart w:id="93" w:name="_Toc527985992"/>
      <w:bookmarkStart w:id="94" w:name="_Toc160631297"/>
      <w:r>
        <w:t>Executive summary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1629C6E4" w14:textId="77777777" w:rsidR="00D424B3" w:rsidRDefault="000B1E71">
      <w:r>
        <w:rPr>
          <w:rFonts w:hint="eastAsia"/>
        </w:rPr>
        <w:t>T</w:t>
      </w:r>
      <w:r>
        <w:t xml:space="preserve">he present document specifies a high-level functional abstraction of the process of intent policy </w:t>
      </w:r>
      <w:proofErr w:type="gramStart"/>
      <w:r>
        <w:t>Multi-Stage</w:t>
      </w:r>
      <w:proofErr w:type="gramEnd"/>
      <w:r>
        <w:t xml:space="preserve"> translating in ENI system in terms of Functional Modules, Internal Reference Points and working pipelines.</w:t>
      </w:r>
    </w:p>
    <w:p w14:paraId="5BBFE34E" w14:textId="77777777" w:rsidR="00D424B3" w:rsidRDefault="000B1E71">
      <w:pPr>
        <w:pStyle w:val="Heading1"/>
      </w:pPr>
      <w:bookmarkStart w:id="95" w:name="_Toc67667037"/>
      <w:bookmarkStart w:id="96" w:name="_Toc455504138"/>
      <w:bookmarkStart w:id="97" w:name="_Toc482690125"/>
      <w:bookmarkStart w:id="98" w:name="_Toc484176772"/>
      <w:bookmarkStart w:id="99" w:name="_Toc67666899"/>
      <w:bookmarkStart w:id="100" w:name="_Toc67666921"/>
      <w:bookmarkStart w:id="101" w:name="_Toc484176726"/>
      <w:bookmarkStart w:id="102" w:name="_Toc19026104"/>
      <w:bookmarkStart w:id="103" w:name="_Toc19025622"/>
      <w:bookmarkStart w:id="104" w:name="_Toc481503676"/>
      <w:bookmarkStart w:id="105" w:name="_Toc487530208"/>
      <w:bookmarkStart w:id="106" w:name="_Toc482693298"/>
      <w:bookmarkStart w:id="107" w:name="_Toc67667197"/>
      <w:bookmarkStart w:id="108" w:name="_Toc484176749"/>
      <w:bookmarkStart w:id="109" w:name="_Toc67663998"/>
      <w:bookmarkStart w:id="110" w:name="_Toc527985993"/>
      <w:bookmarkStart w:id="111" w:name="_Toc482690602"/>
      <w:bookmarkStart w:id="112" w:name="_Toc160631298"/>
      <w:r>
        <w:t>Introduction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B80164D" w14:textId="77777777" w:rsidR="00D424B3" w:rsidRDefault="000B1E71">
      <w:r>
        <w:rPr>
          <w:rFonts w:hint="eastAsia"/>
        </w:rPr>
        <w:t>T</w:t>
      </w:r>
      <w:r>
        <w:t>he present document defines a high-level functional abstraction of Intent Policy Multi-Stage Processing. The organization of the present document is as follows. Clause1 defines the scope of the present document. Clauses 2 and 3 provide normative and informative references and definition of terms, respectively. Clause 4 provides an informative overview of Intent Policy Multi-Stage Translating, including its motivation, benefits, important concepts and an overview of its Functional Modules. Clause 5 defines important design principles of the processing, and then specifies the different Functional Modules that make up the processing. Clause 6 provides some use cases of Intent Policy Multi-Stage Processing.</w:t>
      </w:r>
    </w:p>
    <w:p w14:paraId="2BE4888D" w14:textId="77777777" w:rsidR="00D424B3" w:rsidRDefault="000B1E71">
      <w:pPr>
        <w:overflowPunct/>
        <w:autoSpaceDE/>
        <w:autoSpaceDN/>
        <w:adjustRightInd/>
        <w:spacing w:after="0"/>
        <w:textAlignment w:val="auto"/>
        <w:rPr>
          <w:rFonts w:ascii="Arial" w:hAnsi="Arial"/>
          <w:sz w:val="36"/>
        </w:rPr>
      </w:pPr>
      <w:r>
        <w:br w:type="page"/>
      </w:r>
    </w:p>
    <w:p w14:paraId="7957575F" w14:textId="77777777" w:rsidR="00D424B3" w:rsidRDefault="000B1E71">
      <w:pPr>
        <w:pStyle w:val="Heading1"/>
      </w:pPr>
      <w:bookmarkStart w:id="113" w:name="_Toc67666922"/>
      <w:bookmarkStart w:id="114" w:name="_Toc487530209"/>
      <w:bookmarkStart w:id="115" w:name="_Toc481503677"/>
      <w:bookmarkStart w:id="116" w:name="_Toc484176773"/>
      <w:bookmarkStart w:id="117" w:name="_Toc67666900"/>
      <w:bookmarkStart w:id="118" w:name="_Toc67667038"/>
      <w:bookmarkStart w:id="119" w:name="_Toc482690603"/>
      <w:bookmarkStart w:id="120" w:name="_Toc484176727"/>
      <w:bookmarkStart w:id="121" w:name="_Toc482693299"/>
      <w:bookmarkStart w:id="122" w:name="_Toc484176750"/>
      <w:bookmarkStart w:id="123" w:name="_Toc482690126"/>
      <w:bookmarkStart w:id="124" w:name="_Toc19026105"/>
      <w:bookmarkStart w:id="125" w:name="_Toc527985994"/>
      <w:bookmarkStart w:id="126" w:name="_Toc67667198"/>
      <w:bookmarkStart w:id="127" w:name="_Toc19025623"/>
      <w:bookmarkStart w:id="128" w:name="_Toc67663999"/>
      <w:bookmarkStart w:id="129" w:name="_Toc455504139"/>
      <w:bookmarkStart w:id="130" w:name="_Toc160631299"/>
      <w:r>
        <w:t>1</w:t>
      </w:r>
      <w:r>
        <w:tab/>
        <w:t>Scope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26BFC2A9" w14:textId="77777777" w:rsidR="00D424B3" w:rsidRDefault="000B1E71">
      <w:bookmarkStart w:id="131" w:name="_Toc67666923"/>
      <w:bookmarkStart w:id="132" w:name="_Toc482693300"/>
      <w:bookmarkStart w:id="133" w:name="_Toc67664000"/>
      <w:bookmarkStart w:id="134" w:name="_Toc67667039"/>
      <w:bookmarkStart w:id="135" w:name="_Toc484176728"/>
      <w:bookmarkStart w:id="136" w:name="_Toc481503678"/>
      <w:bookmarkStart w:id="137" w:name="_Toc527985995"/>
      <w:bookmarkStart w:id="138" w:name="_Toc19025624"/>
      <w:bookmarkStart w:id="139" w:name="_Toc482690127"/>
      <w:bookmarkStart w:id="140" w:name="_Toc67667199"/>
      <w:bookmarkStart w:id="141" w:name="_Toc19026106"/>
      <w:bookmarkStart w:id="142" w:name="_Toc482690604"/>
      <w:bookmarkStart w:id="143" w:name="_Toc484176774"/>
      <w:bookmarkStart w:id="144" w:name="_Toc487530210"/>
      <w:bookmarkStart w:id="145" w:name="_Toc455504140"/>
      <w:bookmarkStart w:id="146" w:name="_Toc484176751"/>
      <w:bookmarkStart w:id="147" w:name="_Toc67666901"/>
      <w:r>
        <w:t>This work is augments existing intent policy translating procedure in ENI. The purpose of this work item is to describe intent policy multi-stage translating in ENI system, and to enhance intent policy multi-stage translating.</w:t>
      </w:r>
    </w:p>
    <w:p w14:paraId="259B9DA5" w14:textId="77777777" w:rsidR="00D424B3" w:rsidRDefault="000B1E71">
      <w:r>
        <w:t xml:space="preserve">This GS also defines the output(s), input(s), internal process and interaction of every stage during intent policy multi-stage translating. </w:t>
      </w:r>
    </w:p>
    <w:p w14:paraId="5DFB8B05" w14:textId="77777777" w:rsidR="00D424B3" w:rsidRDefault="000B1E71">
      <w:r>
        <w:t>Intent policy multi-stage translating is a detailed procedure that can translate an intent policy according to the Policy Continuum. There is an external knowledge graph to be added to provide a set of multi-stage general processing scheme for intent policy.</w:t>
      </w:r>
    </w:p>
    <w:p w14:paraId="161134FB" w14:textId="77777777" w:rsidR="00D424B3" w:rsidRDefault="000B1E71">
      <w:pPr>
        <w:pStyle w:val="Heading1"/>
      </w:pPr>
      <w:bookmarkStart w:id="148" w:name="_Toc160631300"/>
      <w:r>
        <w:t>2</w:t>
      </w:r>
      <w:r>
        <w:tab/>
        <w:t>References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2D2A45D2" w14:textId="77777777" w:rsidR="00D424B3" w:rsidRDefault="000B1E71">
      <w:pPr>
        <w:pStyle w:val="Heading2"/>
      </w:pPr>
      <w:bookmarkStart w:id="149" w:name="_Toc484176729"/>
      <w:bookmarkStart w:id="150" w:name="_Toc67667200"/>
      <w:bookmarkStart w:id="151" w:name="_Toc455504141"/>
      <w:bookmarkStart w:id="152" w:name="_Toc19025625"/>
      <w:bookmarkStart w:id="153" w:name="_Toc482690605"/>
      <w:bookmarkStart w:id="154" w:name="_Toc482690128"/>
      <w:bookmarkStart w:id="155" w:name="_Toc484176752"/>
      <w:bookmarkStart w:id="156" w:name="_Toc67666924"/>
      <w:bookmarkStart w:id="157" w:name="_Toc482693301"/>
      <w:bookmarkStart w:id="158" w:name="_Toc487530211"/>
      <w:bookmarkStart w:id="159" w:name="_Toc19026107"/>
      <w:bookmarkStart w:id="160" w:name="_Toc527985996"/>
      <w:bookmarkStart w:id="161" w:name="_Toc67664001"/>
      <w:bookmarkStart w:id="162" w:name="_Toc481503679"/>
      <w:bookmarkStart w:id="163" w:name="_Toc484176775"/>
      <w:bookmarkStart w:id="164" w:name="_Toc67667040"/>
      <w:bookmarkStart w:id="165" w:name="_Toc67666902"/>
      <w:bookmarkStart w:id="166" w:name="_Toc160631301"/>
      <w:r>
        <w:t>2.1</w:t>
      </w:r>
      <w:r>
        <w:tab/>
        <w:t>Normative references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49C54B73" w14:textId="77777777" w:rsidR="00D424B3" w:rsidRDefault="000B1E71">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30EC6387" w14:textId="77777777" w:rsidR="00D424B3" w:rsidRDefault="000B1E71">
      <w:r>
        <w:t xml:space="preserve">Referenced documents which are not found to be publicly available in the expected location might be found at </w:t>
      </w:r>
      <w:hyperlink r:id="rId16" w:history="1">
        <w:r>
          <w:rPr>
            <w:rStyle w:val="Hyperlink"/>
          </w:rPr>
          <w:t>https://docbox.etsi.org/Reference</w:t>
        </w:r>
      </w:hyperlink>
      <w:r>
        <w:t>.</w:t>
      </w:r>
    </w:p>
    <w:p w14:paraId="77B30955" w14:textId="77777777" w:rsidR="00D424B3" w:rsidRDefault="000B1E71">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2A79F32C" w14:textId="77777777" w:rsidR="00D424B3" w:rsidRDefault="000B1E71">
      <w:pPr>
        <w:rPr>
          <w:lang w:eastAsia="en-GB"/>
        </w:rPr>
      </w:pPr>
      <w:r>
        <w:rPr>
          <w:lang w:eastAsia="en-GB"/>
        </w:rPr>
        <w:t>The following referenced documents are necessary for the application of the present document.</w:t>
      </w:r>
    </w:p>
    <w:p w14:paraId="2372AB0A" w14:textId="77777777" w:rsidR="00D424B3" w:rsidRDefault="000B1E71">
      <w:pPr>
        <w:pStyle w:val="EX"/>
      </w:pPr>
      <w:r>
        <w:t>[1]</w:t>
      </w:r>
      <w:r>
        <w:rPr>
          <w:rFonts w:hint="eastAsia"/>
          <w:lang w:val="en-US" w:eastAsia="zh-CN"/>
        </w:rPr>
        <w:tab/>
      </w:r>
      <w:r>
        <w:t>ETSI GS ENI 005 (V3.1.1): "Experiential Networked Intelligence (ENI); System Architecture".</w:t>
      </w:r>
    </w:p>
    <w:p w14:paraId="01186020" w14:textId="77777777" w:rsidR="00D424B3" w:rsidRDefault="000B1E71">
      <w:pPr>
        <w:pStyle w:val="EX"/>
      </w:pPr>
      <w:r>
        <w:t>[2]</w:t>
      </w:r>
      <w:r>
        <w:tab/>
        <w:t>ETSI GS ENI 030 (V3.1.1): "Experiential Networked Intelligence (ENI); Representing, Inferring, and Proving Knowledge in ENI".</w:t>
      </w:r>
    </w:p>
    <w:p w14:paraId="4FEE3007" w14:textId="413560C9" w:rsidR="007C1B39" w:rsidRDefault="000B1E71" w:rsidP="00E5552A">
      <w:pPr>
        <w:pStyle w:val="EX"/>
      </w:pPr>
      <w:r>
        <w:t>[3]</w:t>
      </w:r>
      <w:r>
        <w:tab/>
        <w:t>ETSI GS ENI 019 (V3.1.1): “Transformer Architecture for Policy Translation”</w:t>
      </w:r>
    </w:p>
    <w:p w14:paraId="02DF0A6B" w14:textId="77777777" w:rsidR="00D424B3" w:rsidRDefault="000B1E71">
      <w:pPr>
        <w:pStyle w:val="Heading2"/>
      </w:pPr>
      <w:bookmarkStart w:id="167" w:name="_Toc481503680"/>
      <w:bookmarkStart w:id="168" w:name="_Toc487530212"/>
      <w:bookmarkStart w:id="169" w:name="_Toc67667201"/>
      <w:bookmarkStart w:id="170" w:name="_Toc455504142"/>
      <w:bookmarkStart w:id="171" w:name="_Toc484176730"/>
      <w:bookmarkStart w:id="172" w:name="_Toc19026108"/>
      <w:bookmarkStart w:id="173" w:name="_Toc484176776"/>
      <w:bookmarkStart w:id="174" w:name="_Toc19025626"/>
      <w:bookmarkStart w:id="175" w:name="_Toc527985997"/>
      <w:bookmarkStart w:id="176" w:name="_Toc482690606"/>
      <w:bookmarkStart w:id="177" w:name="_Toc67664002"/>
      <w:bookmarkStart w:id="178" w:name="_Toc67667041"/>
      <w:bookmarkStart w:id="179" w:name="_Toc482690129"/>
      <w:bookmarkStart w:id="180" w:name="_Toc67666903"/>
      <w:bookmarkStart w:id="181" w:name="_Toc484176753"/>
      <w:bookmarkStart w:id="182" w:name="_Toc482693302"/>
      <w:bookmarkStart w:id="183" w:name="_Toc67666925"/>
      <w:bookmarkStart w:id="184" w:name="_Toc160631302"/>
      <w:r>
        <w:t>2.2</w:t>
      </w:r>
      <w:r>
        <w:tab/>
        <w:t>Informative references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19F5791" w14:textId="77777777" w:rsidR="00D424B3" w:rsidRDefault="000B1E71">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8EF29B7" w14:textId="77777777" w:rsidR="00D424B3" w:rsidRDefault="000B1E71">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2A1FFD9D" w14:textId="77777777" w:rsidR="00D424B3" w:rsidRDefault="000B1E71">
      <w:pPr>
        <w:keepNext/>
      </w:pPr>
      <w:r>
        <w:rPr>
          <w:lang w:eastAsia="en-GB"/>
        </w:rPr>
        <w:t xml:space="preserve">The following referenced documents are </w:t>
      </w:r>
      <w:r>
        <w:t>not necessary for the application of the present document but they assist the user with regard to a particular subject area.</w:t>
      </w:r>
    </w:p>
    <w:p w14:paraId="2851495A" w14:textId="77777777" w:rsidR="00D424B3" w:rsidRDefault="000B1E71">
      <w:pPr>
        <w:pStyle w:val="EX"/>
      </w:pPr>
      <w:r>
        <w:t>[i.1]</w:t>
      </w:r>
      <w:r>
        <w:rPr>
          <w:rFonts w:ascii="Wingdings 3" w:hAnsi="Wingdings 3"/>
        </w:rPr>
        <w:tab/>
      </w:r>
      <w:r>
        <w:t>&lt;Standard Organization acronym&gt; &lt;document number&gt;&lt;version number/date of publication&gt;: "&lt;Title&gt;".</w:t>
      </w:r>
    </w:p>
    <w:p w14:paraId="5177C8F4" w14:textId="77777777" w:rsidR="00D424B3" w:rsidRDefault="000B1E71">
      <w:pPr>
        <w:pStyle w:val="EX"/>
      </w:pPr>
      <w:r>
        <w:t>[i.2]</w:t>
      </w:r>
      <w:r>
        <w:rPr>
          <w:rFonts w:ascii="Wingdings 3" w:hAnsi="Wingdings 3"/>
          <w:color w:val="76923C"/>
        </w:rPr>
        <w:t></w:t>
      </w:r>
      <w:r>
        <w:rPr>
          <w:rFonts w:ascii="Wingdings 3" w:hAnsi="Wingdings 3"/>
          <w:color w:val="76923C"/>
        </w:rPr>
        <w:tab/>
      </w:r>
      <w:r>
        <w:t>etc.</w:t>
      </w:r>
    </w:p>
    <w:p w14:paraId="7B650883" w14:textId="77777777" w:rsidR="00D424B3" w:rsidRDefault="000B1E71">
      <w:pPr>
        <w:pStyle w:val="Heading1"/>
      </w:pPr>
      <w:bookmarkStart w:id="185" w:name="_Toc19026109"/>
      <w:bookmarkStart w:id="186" w:name="_Toc67667202"/>
      <w:bookmarkStart w:id="187" w:name="_Toc19025627"/>
      <w:bookmarkStart w:id="188" w:name="_Toc67666926"/>
      <w:bookmarkStart w:id="189" w:name="_Toc67667042"/>
      <w:bookmarkStart w:id="190" w:name="_Toc67666904"/>
      <w:bookmarkStart w:id="191" w:name="_Toc67664003"/>
      <w:bookmarkStart w:id="192" w:name="_Toc451532925"/>
      <w:bookmarkStart w:id="193" w:name="_Toc527985998"/>
      <w:bookmarkStart w:id="194" w:name="_Toc160631303"/>
      <w:r>
        <w:t>3</w:t>
      </w:r>
      <w:r>
        <w:tab/>
      </w:r>
      <w:bookmarkStart w:id="195" w:name="_Hlk527028731"/>
      <w:r>
        <w:t>Definition</w:t>
      </w:r>
      <w:bookmarkEnd w:id="195"/>
      <w:r>
        <w:t xml:space="preserve"> of terms, symbols and abbreviations</w:t>
      </w:r>
      <w:bookmarkEnd w:id="185"/>
      <w:bookmarkEnd w:id="186"/>
      <w:bookmarkEnd w:id="187"/>
      <w:bookmarkEnd w:id="188"/>
      <w:bookmarkEnd w:id="189"/>
      <w:bookmarkEnd w:id="190"/>
      <w:bookmarkEnd w:id="191"/>
      <w:bookmarkEnd w:id="192"/>
      <w:bookmarkEnd w:id="193"/>
      <w:bookmarkEnd w:id="194"/>
    </w:p>
    <w:p w14:paraId="6E047B8E" w14:textId="77777777" w:rsidR="00D424B3" w:rsidRDefault="000B1E71">
      <w:pPr>
        <w:pStyle w:val="Heading2"/>
      </w:pPr>
      <w:bookmarkStart w:id="196" w:name="_Toc451532926"/>
      <w:bookmarkStart w:id="197" w:name="_Toc67666905"/>
      <w:bookmarkStart w:id="198" w:name="_Toc67667203"/>
      <w:bookmarkStart w:id="199" w:name="_Toc67666927"/>
      <w:bookmarkStart w:id="200" w:name="_Toc19026110"/>
      <w:bookmarkStart w:id="201" w:name="_Toc67667043"/>
      <w:bookmarkStart w:id="202" w:name="_Toc527985999"/>
      <w:bookmarkStart w:id="203" w:name="_Toc67664004"/>
      <w:bookmarkStart w:id="204" w:name="_Toc19025628"/>
      <w:bookmarkStart w:id="205" w:name="_Toc160631304"/>
      <w:r>
        <w:t>3.1</w:t>
      </w:r>
      <w:r>
        <w:tab/>
      </w:r>
      <w:bookmarkEnd w:id="196"/>
      <w:r>
        <w:t>Terms</w:t>
      </w:r>
      <w:bookmarkEnd w:id="197"/>
      <w:bookmarkEnd w:id="198"/>
      <w:bookmarkEnd w:id="199"/>
      <w:bookmarkEnd w:id="200"/>
      <w:bookmarkEnd w:id="201"/>
      <w:bookmarkEnd w:id="202"/>
      <w:bookmarkEnd w:id="203"/>
      <w:bookmarkEnd w:id="204"/>
      <w:bookmarkEnd w:id="205"/>
    </w:p>
    <w:p w14:paraId="3D04DB11" w14:textId="77777777" w:rsidR="00D424B3" w:rsidRDefault="000B1E71">
      <w:r>
        <w:t>For the purposes of the present document, the [following] terms [given in ... and the following] apply:</w:t>
      </w:r>
    </w:p>
    <w:p w14:paraId="7E54E4FA" w14:textId="77777777" w:rsidR="00D424B3" w:rsidRDefault="000B1E71">
      <w:pPr>
        <w:rPr>
          <w:lang w:val="en-US" w:eastAsia="zh-CN"/>
        </w:rPr>
      </w:pPr>
      <w:r>
        <w:rPr>
          <w:rFonts w:hint="eastAsia"/>
          <w:b/>
          <w:bCs/>
          <w:lang w:val="en-US" w:eastAsia="zh-CN"/>
        </w:rPr>
        <w:t>AI model</w:t>
      </w:r>
      <w:r>
        <w:rPr>
          <w:rFonts w:hint="eastAsia"/>
          <w:lang w:val="en-US" w:eastAsia="zh-CN"/>
        </w:rPr>
        <w:t>: in this article, it refers to models that are capable of processing the understanding and generation of natural language.</w:t>
      </w:r>
    </w:p>
    <w:p w14:paraId="19E147CE" w14:textId="77777777" w:rsidR="00D424B3" w:rsidRDefault="000B1E71">
      <w:pPr>
        <w:rPr>
          <w:lang w:val="en-US" w:eastAsia="zh-CN"/>
        </w:rPr>
      </w:pPr>
      <w:r>
        <w:rPr>
          <w:rFonts w:hint="eastAsia"/>
          <w:b/>
          <w:bCs/>
          <w:lang w:val="en-US" w:eastAsia="zh-CN"/>
        </w:rPr>
        <w:t>business intent</w:t>
      </w:r>
      <w:r>
        <w:rPr>
          <w:rFonts w:hint="eastAsia"/>
          <w:lang w:val="en-US" w:eastAsia="zh-CN"/>
        </w:rPr>
        <w:t>: abstract network intent input by the user</w:t>
      </w:r>
    </w:p>
    <w:p w14:paraId="728C5C69" w14:textId="77777777" w:rsidR="00D424B3" w:rsidRDefault="000B1E71">
      <w:pPr>
        <w:rPr>
          <w:lang w:val="en-US" w:eastAsia="zh-CN"/>
        </w:rPr>
      </w:pPr>
      <w:r>
        <w:rPr>
          <w:rFonts w:hint="eastAsia"/>
          <w:b/>
          <w:bCs/>
          <w:lang w:val="en-US" w:eastAsia="zh-CN"/>
        </w:rPr>
        <w:t>model parser</w:t>
      </w:r>
      <w:r>
        <w:rPr>
          <w:rFonts w:hint="eastAsia"/>
          <w:lang w:val="en-US" w:eastAsia="zh-CN"/>
        </w:rPr>
        <w:t>: processing user intent using large language models or NLP methods</w:t>
      </w:r>
    </w:p>
    <w:p w14:paraId="0DC2194A" w14:textId="77777777" w:rsidR="00D424B3" w:rsidRDefault="000B1E71">
      <w:pPr>
        <w:rPr>
          <w:lang w:val="en-US" w:eastAsia="zh-CN"/>
        </w:rPr>
      </w:pPr>
      <w:r>
        <w:rPr>
          <w:rFonts w:hint="eastAsia"/>
          <w:b/>
          <w:bCs/>
          <w:lang w:val="en-US" w:eastAsia="zh-CN"/>
        </w:rPr>
        <w:t>network entities</w:t>
      </w:r>
      <w:r>
        <w:rPr>
          <w:rFonts w:hint="eastAsia"/>
          <w:lang w:val="en-US" w:eastAsia="zh-CN"/>
        </w:rPr>
        <w:t>: entities representing partial network information, such as time, bandwidth, etc.</w:t>
      </w:r>
    </w:p>
    <w:p w14:paraId="6A50EA25" w14:textId="77777777" w:rsidR="00D424B3" w:rsidRDefault="000B1E71">
      <w:pPr>
        <w:rPr>
          <w:lang w:val="en-US" w:eastAsia="zh-CN"/>
        </w:rPr>
      </w:pPr>
      <w:r>
        <w:rPr>
          <w:rFonts w:hint="eastAsia"/>
          <w:b/>
          <w:bCs/>
          <w:lang w:val="en-US" w:eastAsia="zh-CN"/>
        </w:rPr>
        <w:t>intent-level templates</w:t>
      </w:r>
      <w:r>
        <w:rPr>
          <w:rFonts w:hint="eastAsia"/>
          <w:lang w:val="en-US" w:eastAsia="zh-CN"/>
        </w:rPr>
        <w:t>: network intent with fixed format</w:t>
      </w:r>
    </w:p>
    <w:p w14:paraId="3D338B79" w14:textId="77777777" w:rsidR="00D424B3" w:rsidRDefault="000B1E71">
      <w:pPr>
        <w:rPr>
          <w:lang w:val="en-US" w:eastAsia="zh-CN"/>
        </w:rPr>
      </w:pPr>
      <w:r>
        <w:rPr>
          <w:rFonts w:hint="eastAsia"/>
          <w:b/>
          <w:bCs/>
          <w:lang w:val="en-US" w:eastAsia="zh-CN"/>
        </w:rPr>
        <w:t>service-level templates</w:t>
      </w:r>
      <w:r>
        <w:rPr>
          <w:rFonts w:hint="eastAsia"/>
          <w:lang w:val="en-US" w:eastAsia="zh-CN"/>
        </w:rPr>
        <w:t>: template incorporating Quality of Service, Access Control List, Service-Level Agreements, and Network Function Virtualization, etc.</w:t>
      </w:r>
    </w:p>
    <w:p w14:paraId="7D7A685C" w14:textId="77777777" w:rsidR="00D424B3" w:rsidRDefault="000B1E71">
      <w:pPr>
        <w:rPr>
          <w:lang w:val="en-US" w:eastAsia="zh-CN"/>
        </w:rPr>
      </w:pPr>
      <w:r>
        <w:rPr>
          <w:rFonts w:hint="eastAsia"/>
          <w:b/>
          <w:bCs/>
          <w:lang w:val="en-US" w:eastAsia="zh-CN"/>
        </w:rPr>
        <w:t>user-level templates</w:t>
      </w:r>
      <w:r>
        <w:rPr>
          <w:rFonts w:hint="eastAsia"/>
          <w:lang w:val="en-US" w:eastAsia="zh-CN"/>
        </w:rPr>
        <w:t>: service-level template that incorporates user preferences, device information, etc.</w:t>
      </w:r>
    </w:p>
    <w:p w14:paraId="5C029598" w14:textId="77777777" w:rsidR="00D424B3" w:rsidRDefault="000B1E71">
      <w:pPr>
        <w:rPr>
          <w:lang w:val="en-US" w:eastAsia="zh-CN"/>
        </w:rPr>
      </w:pPr>
      <w:r>
        <w:rPr>
          <w:rFonts w:hint="eastAsia"/>
          <w:b/>
          <w:bCs/>
          <w:lang w:val="en-US" w:eastAsia="zh-CN"/>
        </w:rPr>
        <w:t>network polices</w:t>
      </w:r>
      <w:r>
        <w:rPr>
          <w:rFonts w:hint="eastAsia"/>
          <w:lang w:val="en-US" w:eastAsia="zh-CN"/>
        </w:rPr>
        <w:t>: a domain specific language (DSL) generated from a user-level template.</w:t>
      </w:r>
    </w:p>
    <w:p w14:paraId="6A31D1F1" w14:textId="77777777" w:rsidR="00D424B3" w:rsidRDefault="000B1E71">
      <w:pPr>
        <w:rPr>
          <w:rFonts w:eastAsia="SimSun"/>
          <w:lang w:val="en-US" w:eastAsia="zh-CN"/>
        </w:rPr>
      </w:pPr>
      <w:r>
        <w:rPr>
          <w:rFonts w:eastAsia="SimSun"/>
          <w:b/>
          <w:bCs/>
          <w:lang w:val="en-US" w:eastAsia="zh-CN"/>
        </w:rPr>
        <w:t>conditional random fields</w:t>
      </w:r>
      <w:r>
        <w:rPr>
          <w:rFonts w:eastAsia="SimSun"/>
          <w:lang w:val="en-US" w:eastAsia="zh-CN"/>
        </w:rPr>
        <w:t>:</w:t>
      </w:r>
      <w:r>
        <w:rPr>
          <w:rFonts w:eastAsia="SimSun" w:hint="eastAsia"/>
          <w:lang w:val="en-US" w:eastAsia="zh-CN"/>
        </w:rPr>
        <w:t xml:space="preserve"> a probabilistic structural model, which is used for sequence labeling and word segmentation tasks, can be regarded as undirected graph model or Markov random field.</w:t>
      </w:r>
    </w:p>
    <w:p w14:paraId="144FEFB5" w14:textId="77777777" w:rsidR="00D424B3" w:rsidRDefault="000B1E71">
      <w:pPr>
        <w:rPr>
          <w:b/>
          <w:bCs/>
        </w:rPr>
      </w:pPr>
      <w:r>
        <w:rPr>
          <w:rFonts w:eastAsia="SimSun"/>
          <w:b/>
          <w:bCs/>
          <w:lang w:val="en-US" w:eastAsia="zh-CN"/>
        </w:rPr>
        <w:t>knowledge graph</w:t>
      </w:r>
      <w:r>
        <w:rPr>
          <w:rFonts w:eastAsia="SimSun"/>
          <w:lang w:val="en-US" w:eastAsia="zh-CN"/>
        </w:rPr>
        <w:t xml:space="preserve">: </w:t>
      </w:r>
      <w:r>
        <w:rPr>
          <w:rFonts w:eastAsia="SimSun" w:hint="eastAsia"/>
          <w:lang w:val="en-US" w:eastAsia="zh-CN"/>
        </w:rPr>
        <w:t>a</w:t>
      </w:r>
      <w:r>
        <w:rPr>
          <w:rFonts w:eastAsia="SimSun"/>
          <w:lang w:val="en-US" w:eastAsia="zh-CN"/>
        </w:rPr>
        <w:t xml:space="preserve"> structured representation of knowledge that uses a graph data structure and formal logic to represent entities and their relationships</w:t>
      </w:r>
    </w:p>
    <w:p w14:paraId="59ABAE78" w14:textId="77777777" w:rsidR="00D424B3" w:rsidRDefault="000B1E71">
      <w:r>
        <w:rPr>
          <w:b/>
          <w:bCs/>
        </w:rPr>
        <w:t>named entity</w:t>
      </w:r>
      <w:r>
        <w:t>: a word or phrase that refers to an item or process of interest</w:t>
      </w:r>
    </w:p>
    <w:p w14:paraId="2A5128E2" w14:textId="77777777" w:rsidR="00D424B3" w:rsidRDefault="000B1E71">
      <w:pPr>
        <w:ind w:firstLine="284"/>
      </w:pPr>
      <w:r>
        <w:rPr>
          <w:b/>
          <w:bCs/>
        </w:rPr>
        <w:t>named entity recognition</w:t>
      </w:r>
      <w:r>
        <w:t>: a task in information extraction that identifies named entities in data</w:t>
      </w:r>
    </w:p>
    <w:p w14:paraId="069A202D" w14:textId="77777777" w:rsidR="00D424B3" w:rsidRDefault="000B1E71">
      <w:r>
        <w:rPr>
          <w:b/>
          <w:bCs/>
        </w:rPr>
        <w:t>network slice</w:t>
      </w:r>
      <w:r>
        <w:t xml:space="preserve">: </w:t>
      </w:r>
      <w:r>
        <w:rPr>
          <w:rFonts w:hint="eastAsia"/>
          <w:lang w:val="en-US" w:eastAsia="zh-CN"/>
        </w:rPr>
        <w:t>t</w:t>
      </w:r>
      <w:r>
        <w:rPr>
          <w:rFonts w:hint="eastAsia"/>
        </w:rPr>
        <w:t>he technology of cutting a physical network into multiple virtual networks to meet the needs of different services.</w:t>
      </w:r>
    </w:p>
    <w:p w14:paraId="61D1090E" w14:textId="77777777" w:rsidR="00D424B3" w:rsidRDefault="000B1E71">
      <w:r>
        <w:rPr>
          <w:b/>
          <w:bCs/>
        </w:rPr>
        <w:t>on-demand service</w:t>
      </w:r>
      <w:r>
        <w:t>: a service that can be provisioned and used as needed</w:t>
      </w:r>
    </w:p>
    <w:p w14:paraId="2B554C75" w14:textId="77777777" w:rsidR="00D424B3" w:rsidRDefault="000B1E71">
      <w:r>
        <w:rPr>
          <w:b/>
          <w:bCs/>
        </w:rPr>
        <w:t>part-of-speech tagging</w:t>
      </w:r>
      <w:r>
        <w:t xml:space="preserve">: </w:t>
      </w:r>
      <w:r>
        <w:rPr>
          <w:rFonts w:hint="eastAsia"/>
          <w:lang w:val="en-US" w:eastAsia="zh-CN"/>
        </w:rPr>
        <w:t>a</w:t>
      </w:r>
      <w:r>
        <w:rPr>
          <w:rFonts w:hint="eastAsia"/>
        </w:rPr>
        <w:t xml:space="preserve"> natural language processing technique used to determine the grammatical category of each word in a sentence, such as nouns, verbs, adjectives, etc.</w:t>
      </w:r>
    </w:p>
    <w:p w14:paraId="0262ED57" w14:textId="77777777" w:rsidR="00D424B3" w:rsidRDefault="000B1E71">
      <w:pPr>
        <w:pStyle w:val="Heading2"/>
        <w:keepLines w:val="0"/>
        <w:widowControl w:val="0"/>
      </w:pPr>
      <w:bookmarkStart w:id="206" w:name="_Toc484176733"/>
      <w:bookmarkStart w:id="207" w:name="_Toc487530215"/>
      <w:bookmarkStart w:id="208" w:name="_Toc484176779"/>
      <w:bookmarkStart w:id="209" w:name="_Toc67667044"/>
      <w:bookmarkStart w:id="210" w:name="_Toc19026111"/>
      <w:bookmarkStart w:id="211" w:name="_Toc67667204"/>
      <w:bookmarkStart w:id="212" w:name="_Toc482693305"/>
      <w:bookmarkStart w:id="213" w:name="_Toc482690609"/>
      <w:bookmarkStart w:id="214" w:name="_Toc484176756"/>
      <w:bookmarkStart w:id="215" w:name="_Toc67666928"/>
      <w:bookmarkStart w:id="216" w:name="_Toc67664005"/>
      <w:bookmarkStart w:id="217" w:name="_Toc67666906"/>
      <w:bookmarkStart w:id="218" w:name="_Toc527986000"/>
      <w:bookmarkStart w:id="219" w:name="_Toc482690132"/>
      <w:bookmarkStart w:id="220" w:name="_Toc19025629"/>
      <w:bookmarkStart w:id="221" w:name="_Toc481503683"/>
      <w:bookmarkStart w:id="222" w:name="_Toc455504145"/>
      <w:bookmarkStart w:id="223" w:name="_Toc160631305"/>
      <w:r>
        <w:t>3.2</w:t>
      </w:r>
      <w:r>
        <w:tab/>
        <w:t>Symbols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2837C500" w14:textId="77777777" w:rsidR="00D424B3" w:rsidRDefault="000B1E71">
      <w:bookmarkStart w:id="224" w:name="_Hlk527022222"/>
      <w:r>
        <w:t>For the purposes of the present document, the [following] symbols [given in ... and the following] apply:</w:t>
      </w:r>
      <w:bookmarkEnd w:id="224"/>
    </w:p>
    <w:p w14:paraId="7E8D52C9" w14:textId="77777777" w:rsidR="00D424B3" w:rsidRDefault="00D424B3">
      <w:pPr>
        <w:pStyle w:val="EW"/>
      </w:pPr>
    </w:p>
    <w:p w14:paraId="0EADEC4C" w14:textId="77777777" w:rsidR="00D424B3" w:rsidRDefault="000B1E71">
      <w:pPr>
        <w:pStyle w:val="Heading2"/>
      </w:pPr>
      <w:bookmarkStart w:id="225" w:name="_Toc455504146"/>
      <w:bookmarkStart w:id="226" w:name="_Toc67667205"/>
      <w:bookmarkStart w:id="227" w:name="_Toc67666907"/>
      <w:bookmarkStart w:id="228" w:name="_Toc527986001"/>
      <w:bookmarkStart w:id="229" w:name="_Toc482693306"/>
      <w:bookmarkStart w:id="230" w:name="_Toc484176734"/>
      <w:bookmarkStart w:id="231" w:name="_Toc484176757"/>
      <w:bookmarkStart w:id="232" w:name="_Toc19026112"/>
      <w:bookmarkStart w:id="233" w:name="_Toc67664006"/>
      <w:bookmarkStart w:id="234" w:name="_Toc484176780"/>
      <w:bookmarkStart w:id="235" w:name="_Toc482690610"/>
      <w:bookmarkStart w:id="236" w:name="_Toc67667045"/>
      <w:bookmarkStart w:id="237" w:name="_Toc487530216"/>
      <w:bookmarkStart w:id="238" w:name="_Toc19025630"/>
      <w:bookmarkStart w:id="239" w:name="_Toc482690133"/>
      <w:bookmarkStart w:id="240" w:name="_Toc481503684"/>
      <w:bookmarkStart w:id="241" w:name="_Toc67666929"/>
      <w:bookmarkStart w:id="242" w:name="_Toc160631306"/>
      <w:r>
        <w:t>3.3</w:t>
      </w:r>
      <w:r>
        <w:tab/>
        <w:t>Abbreviations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414EDC14" w14:textId="77777777" w:rsidR="00D424B3" w:rsidRDefault="000B1E71">
      <w:r>
        <w:t>For the purposes of the present document, the [following] abbreviations [given in ... and the following] apply:</w:t>
      </w:r>
    </w:p>
    <w:p w14:paraId="095DB526" w14:textId="77777777" w:rsidR="00D424B3" w:rsidRDefault="000B1E71">
      <w:pPr>
        <w:pStyle w:val="EW"/>
      </w:pPr>
      <w:r>
        <w:rPr>
          <w:b/>
          <w:bCs/>
        </w:rPr>
        <w:t>AI</w:t>
      </w:r>
      <w:r>
        <w:t>:</w:t>
      </w:r>
      <w:r>
        <w:tab/>
        <w:t>Artificial Intelligence</w:t>
      </w:r>
    </w:p>
    <w:p w14:paraId="6AFB2A06" w14:textId="77777777" w:rsidR="00D424B3" w:rsidRDefault="000B1E71">
      <w:pPr>
        <w:pStyle w:val="EW"/>
      </w:pPr>
      <w:r>
        <w:rPr>
          <w:b/>
          <w:bCs/>
        </w:rPr>
        <w:t>BIO</w:t>
      </w:r>
      <w:r>
        <w:t>:</w:t>
      </w:r>
      <w:r>
        <w:tab/>
        <w:t>Beginning-Inside-Outside</w:t>
      </w:r>
    </w:p>
    <w:p w14:paraId="4088235D" w14:textId="77777777" w:rsidR="00D424B3" w:rsidRDefault="000B1E71">
      <w:pPr>
        <w:pStyle w:val="EW"/>
      </w:pPr>
      <w:r>
        <w:rPr>
          <w:b/>
          <w:bCs/>
        </w:rPr>
        <w:t>BMES</w:t>
      </w:r>
      <w:r>
        <w:t>:</w:t>
      </w:r>
      <w:r>
        <w:tab/>
        <w:t>Beginning-Middle-End-Singleton</w:t>
      </w:r>
    </w:p>
    <w:p w14:paraId="41C171F0" w14:textId="77777777" w:rsidR="00D424B3" w:rsidRDefault="000B1E71">
      <w:pPr>
        <w:pStyle w:val="EW"/>
      </w:pPr>
      <w:r>
        <w:rPr>
          <w:b/>
          <w:bCs/>
        </w:rPr>
        <w:t>CRF</w:t>
      </w:r>
      <w:r>
        <w:t>:</w:t>
      </w:r>
      <w:r>
        <w:tab/>
        <w:t>Conditional Random Fields</w:t>
      </w:r>
    </w:p>
    <w:p w14:paraId="353CE525" w14:textId="77777777" w:rsidR="00D424B3" w:rsidRDefault="000B1E71">
      <w:pPr>
        <w:pStyle w:val="EW"/>
      </w:pPr>
      <w:r>
        <w:rPr>
          <w:b/>
          <w:bCs/>
        </w:rPr>
        <w:t>ML</w:t>
      </w:r>
      <w:r>
        <w:t>:</w:t>
      </w:r>
      <w:r>
        <w:tab/>
        <w:t>Machine Learning</w:t>
      </w:r>
    </w:p>
    <w:p w14:paraId="7C2F97ED" w14:textId="77777777" w:rsidR="00D424B3" w:rsidRDefault="000B1E71">
      <w:pPr>
        <w:pStyle w:val="EW"/>
        <w:rPr>
          <w:lang w:val="en-US" w:eastAsia="zh-CN"/>
        </w:rPr>
      </w:pPr>
      <w:r>
        <w:rPr>
          <w:rFonts w:hint="eastAsia"/>
          <w:b/>
          <w:bCs/>
          <w:lang w:val="en-US" w:eastAsia="zh-CN"/>
        </w:rPr>
        <w:t>LLM</w:t>
      </w:r>
      <w:r>
        <w:rPr>
          <w:rFonts w:hint="eastAsia"/>
          <w:lang w:val="en-US" w:eastAsia="zh-CN"/>
        </w:rPr>
        <w:t>:</w:t>
      </w:r>
      <w:r>
        <w:rPr>
          <w:rFonts w:hint="eastAsia"/>
          <w:lang w:val="en-US" w:eastAsia="zh-CN"/>
        </w:rPr>
        <w:tab/>
        <w:t>Large Language Model</w:t>
      </w:r>
    </w:p>
    <w:p w14:paraId="48E456FC" w14:textId="77777777" w:rsidR="00D424B3" w:rsidRDefault="000B1E71">
      <w:pPr>
        <w:pStyle w:val="EW"/>
      </w:pPr>
      <w:r>
        <w:rPr>
          <w:b/>
          <w:bCs/>
        </w:rPr>
        <w:t>NER</w:t>
      </w:r>
      <w:r>
        <w:t>:</w:t>
      </w:r>
      <w:r>
        <w:tab/>
        <w:t>Named Entity Recognition</w:t>
      </w:r>
    </w:p>
    <w:p w14:paraId="7AE9CCFF" w14:textId="77777777" w:rsidR="00D424B3" w:rsidRDefault="000B1E71">
      <w:pPr>
        <w:pStyle w:val="EW"/>
      </w:pPr>
      <w:r>
        <w:rPr>
          <w:b/>
          <w:bCs/>
        </w:rPr>
        <w:t>NLP</w:t>
      </w:r>
      <w:r>
        <w:t>:</w:t>
      </w:r>
      <w:r>
        <w:tab/>
        <w:t>Natural Language Processing</w:t>
      </w:r>
    </w:p>
    <w:p w14:paraId="766A4F77" w14:textId="77777777" w:rsidR="00D424B3" w:rsidRDefault="000B1E71">
      <w:pPr>
        <w:pStyle w:val="EW"/>
      </w:pPr>
      <w:proofErr w:type="spellStart"/>
      <w:r>
        <w:rPr>
          <w:b/>
          <w:bCs/>
        </w:rPr>
        <w:t>PoS</w:t>
      </w:r>
      <w:proofErr w:type="spellEnd"/>
      <w:r>
        <w:t>:</w:t>
      </w:r>
      <w:r>
        <w:tab/>
        <w:t>Part-of-Speech</w:t>
      </w:r>
    </w:p>
    <w:p w14:paraId="677779BF" w14:textId="77777777" w:rsidR="00D424B3" w:rsidRDefault="000B1E71">
      <w:pPr>
        <w:pStyle w:val="EW"/>
      </w:pPr>
      <w:proofErr w:type="spellStart"/>
      <w:r>
        <w:rPr>
          <w:b/>
          <w:bCs/>
        </w:rPr>
        <w:t>QoE</w:t>
      </w:r>
      <w:proofErr w:type="spellEnd"/>
      <w:r>
        <w:t>:</w:t>
      </w:r>
      <w:r>
        <w:tab/>
        <w:t>Quality of Experience</w:t>
      </w:r>
    </w:p>
    <w:p w14:paraId="5A536C53" w14:textId="40976013" w:rsidR="00D424B3" w:rsidRPr="00941F6E" w:rsidRDefault="000B1E71" w:rsidP="00941F6E">
      <w:pPr>
        <w:pStyle w:val="EW"/>
        <w:rPr>
          <w:lang w:val="en-US" w:eastAsia="zh-CN"/>
        </w:rPr>
      </w:pPr>
      <w:r>
        <w:rPr>
          <w:b/>
          <w:bCs/>
        </w:rPr>
        <w:t>QoS</w:t>
      </w:r>
      <w:r>
        <w:t>:</w:t>
      </w:r>
      <w:r>
        <w:tab/>
        <w:t>Quality of Service</w:t>
      </w:r>
    </w:p>
    <w:p w14:paraId="4D6FA011" w14:textId="77777777" w:rsidR="00D424B3" w:rsidRDefault="000B1E71">
      <w:pPr>
        <w:pStyle w:val="Heading1"/>
      </w:pPr>
      <w:bookmarkStart w:id="243" w:name="_Toc67664007"/>
      <w:bookmarkStart w:id="244" w:name="_Toc19026113"/>
      <w:bookmarkStart w:id="245" w:name="_Toc482690611"/>
      <w:bookmarkStart w:id="246" w:name="_Toc67667206"/>
      <w:bookmarkStart w:id="247" w:name="_Toc67666908"/>
      <w:bookmarkStart w:id="248" w:name="_Toc455504147"/>
      <w:bookmarkStart w:id="249" w:name="_Toc527986002"/>
      <w:bookmarkStart w:id="250" w:name="_Toc67667046"/>
      <w:bookmarkStart w:id="251" w:name="_Toc484176781"/>
      <w:bookmarkStart w:id="252" w:name="_Toc19025631"/>
      <w:bookmarkStart w:id="253" w:name="_Toc487530217"/>
      <w:bookmarkStart w:id="254" w:name="_Toc67666930"/>
      <w:bookmarkStart w:id="255" w:name="_Toc482690134"/>
      <w:bookmarkStart w:id="256" w:name="_Toc482693307"/>
      <w:bookmarkStart w:id="257" w:name="_Toc484176735"/>
      <w:bookmarkStart w:id="258" w:name="_Toc481503685"/>
      <w:bookmarkStart w:id="259" w:name="_Toc484176758"/>
      <w:bookmarkStart w:id="260" w:name="_Toc160631307"/>
      <w:r>
        <w:t>4</w:t>
      </w:r>
      <w:r>
        <w:tab/>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t>Overview of Intent Policy Multi-Stage Processing</w:t>
      </w:r>
      <w:bookmarkEnd w:id="260"/>
    </w:p>
    <w:p w14:paraId="4E5C85F0" w14:textId="77777777" w:rsidR="00D424B3" w:rsidRDefault="000B1E71">
      <w:pPr>
        <w:pStyle w:val="Heading2"/>
      </w:pPr>
      <w:bookmarkStart w:id="261" w:name="_Toc67666909"/>
      <w:bookmarkStart w:id="262" w:name="_Toc484176736"/>
      <w:bookmarkStart w:id="263" w:name="_Toc481503686"/>
      <w:bookmarkStart w:id="264" w:name="_Toc67664008"/>
      <w:bookmarkStart w:id="265" w:name="_Toc487530218"/>
      <w:bookmarkStart w:id="266" w:name="_Toc67666931"/>
      <w:bookmarkStart w:id="267" w:name="_Toc455504148"/>
      <w:bookmarkStart w:id="268" w:name="_Toc19025632"/>
      <w:bookmarkStart w:id="269" w:name="_Toc527986003"/>
      <w:bookmarkStart w:id="270" w:name="_Toc484176759"/>
      <w:bookmarkStart w:id="271" w:name="_Toc67667207"/>
      <w:bookmarkStart w:id="272" w:name="_Toc19026114"/>
      <w:bookmarkStart w:id="273" w:name="_Toc482693308"/>
      <w:bookmarkStart w:id="274" w:name="_Toc482690135"/>
      <w:bookmarkStart w:id="275" w:name="_Toc484176782"/>
      <w:bookmarkStart w:id="276" w:name="_Toc482690612"/>
      <w:bookmarkStart w:id="277" w:name="_Toc67667047"/>
      <w:bookmarkStart w:id="278" w:name="_Toc160631308"/>
      <w:r>
        <w:t>4.1</w:t>
      </w:r>
      <w:r>
        <w:tab/>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t>Introduction</w:t>
      </w:r>
      <w:bookmarkEnd w:id="278"/>
    </w:p>
    <w:p w14:paraId="4E8B3941" w14:textId="370306A8" w:rsidR="00D424B3" w:rsidRDefault="000B1E71">
      <w:pPr>
        <w:rPr>
          <w:lang w:val="en-US" w:eastAsia="zh-CN"/>
        </w:rPr>
      </w:pPr>
      <w:r>
        <w:rPr>
          <w:lang w:val="en-US" w:eastAsia="zh-CN"/>
        </w:rPr>
        <w:t>This clause provides an informative introduction to Intent Policy Multi-Stage Processing in the ENI Policy Management Functional Block. Clause 4.2 describes the background and motivation of Intent Policy Multi-Stage Processing, and then provides a high-level description of Intent Policy Multi-Stage Processing in the ENI system. Clause 4.3 describes the functional architecture of Intent Policy Multi-Stage Processing in terms of Processing Stages.</w:t>
      </w:r>
      <w:r w:rsidR="00D76EC5">
        <w:rPr>
          <w:lang w:val="en-US" w:eastAsia="zh-CN"/>
        </w:rPr>
        <w:t xml:space="preserve"> Clause 4.4 introduces each step of Intent Policy Multi-Stage Processing.</w:t>
      </w:r>
    </w:p>
    <w:p w14:paraId="4E205020" w14:textId="77777777" w:rsidR="00D424B3" w:rsidRDefault="000B1E71">
      <w:pPr>
        <w:pStyle w:val="Heading2"/>
      </w:pPr>
      <w:bookmarkStart w:id="279" w:name="_Toc160631309"/>
      <w:r>
        <w:rPr>
          <w:rFonts w:hint="eastAsia"/>
        </w:rPr>
        <w:t>4</w:t>
      </w:r>
      <w:r>
        <w:t>.2</w:t>
      </w:r>
      <w:r>
        <w:tab/>
        <w:t>Description of Intent Policy Multi-Stage Processing</w:t>
      </w:r>
      <w:bookmarkEnd w:id="279"/>
    </w:p>
    <w:p w14:paraId="48AEA97A" w14:textId="76231F3E" w:rsidR="00D424B3" w:rsidRDefault="000B1E71">
      <w:pPr>
        <w:rPr>
          <w:color w:val="0000FF"/>
          <w:sz w:val="15"/>
          <w:szCs w:val="15"/>
          <w:lang w:val="en-US" w:eastAsia="zh-CN"/>
        </w:rPr>
      </w:pPr>
      <w:r>
        <w:rPr>
          <w:rFonts w:ascii="Arial" w:hAnsi="Arial" w:hint="eastAsia"/>
          <w:sz w:val="28"/>
          <w:szCs w:val="18"/>
          <w:lang w:val="en-US" w:eastAsia="zh-CN"/>
        </w:rPr>
        <w:t>4.2.1</w:t>
      </w:r>
      <w:r>
        <w:rPr>
          <w:rFonts w:ascii="Arial" w:hAnsi="Arial" w:hint="eastAsia"/>
          <w:sz w:val="28"/>
          <w:szCs w:val="18"/>
          <w:lang w:val="en-US" w:eastAsia="zh-CN"/>
        </w:rPr>
        <w:tab/>
        <w:t>Background</w:t>
      </w:r>
    </w:p>
    <w:p w14:paraId="6FA87C98" w14:textId="77777777" w:rsidR="00D424B3" w:rsidRDefault="000B1E71">
      <w:pPr>
        <w:rPr>
          <w:lang w:val="en-US" w:eastAsia="zh-CN"/>
        </w:rPr>
      </w:pPr>
      <w:r>
        <w:rPr>
          <w:lang w:val="en-US" w:eastAsia="zh-CN"/>
        </w:rPr>
        <w:t>With the development of the research of the sixth-generation wireless communication network (6G), the network business scenarios are increasingly diversified. The integration of artificial intelligence and communication technology has become a strong support for new business scenarios, further driving the development of the network.</w:t>
      </w:r>
    </w:p>
    <w:p w14:paraId="2DC0B3CE" w14:textId="77777777" w:rsidR="00D424B3" w:rsidRDefault="000B1E71">
      <w:pPr>
        <w:rPr>
          <w:lang w:val="en-US" w:eastAsia="zh-CN"/>
        </w:rPr>
      </w:pPr>
      <w:r>
        <w:rPr>
          <w:lang w:val="en-US" w:eastAsia="zh-CN"/>
        </w:rPr>
        <w:t>The key challenge of current 6G research is to achieve on-demand services in all scenarios. Here, "on-demand" is a service that can be provisioned and used as needed, as opposed to traditional services that have to be provisioned in advanced. Traditional services also are typically used for a fixed period of time. On-demand services reflect the specific needs of users; this in turn requires the accurate understanding of the user's intent, and the ability to efficiently extract key information and convert it into accurate network policies in order to achieve fully automated networks. Providing a high-quality customer experience for verticals and consumers is an essential part of the research in 6G technologies.</w:t>
      </w:r>
    </w:p>
    <w:p w14:paraId="54BE9E8E" w14:textId="0BDE0DCF" w:rsidR="00D424B3" w:rsidRDefault="000B1E71">
      <w:pPr>
        <w:rPr>
          <w:color w:val="0000FF"/>
          <w:sz w:val="15"/>
          <w:szCs w:val="15"/>
          <w:lang w:val="en-US" w:eastAsia="zh-CN"/>
        </w:rPr>
      </w:pPr>
      <w:r>
        <w:rPr>
          <w:rFonts w:ascii="Arial" w:hAnsi="Arial" w:hint="eastAsia"/>
          <w:sz w:val="28"/>
          <w:szCs w:val="18"/>
          <w:lang w:val="en-US" w:eastAsia="zh-CN"/>
        </w:rPr>
        <w:t>4.2.2</w:t>
      </w:r>
      <w:r>
        <w:rPr>
          <w:rFonts w:ascii="Arial" w:hAnsi="Arial" w:hint="eastAsia"/>
          <w:sz w:val="28"/>
          <w:szCs w:val="18"/>
          <w:lang w:val="en-US" w:eastAsia="zh-CN"/>
        </w:rPr>
        <w:tab/>
      </w:r>
      <w:r>
        <w:rPr>
          <w:rFonts w:ascii="Arial" w:hAnsi="Arial"/>
          <w:sz w:val="28"/>
          <w:szCs w:val="18"/>
          <w:lang w:val="en-US" w:eastAsia="zh-CN"/>
        </w:rPr>
        <w:t>H</w:t>
      </w:r>
      <w:r>
        <w:rPr>
          <w:rFonts w:ascii="Arial" w:hAnsi="Arial" w:hint="eastAsia"/>
          <w:sz w:val="28"/>
          <w:szCs w:val="18"/>
          <w:lang w:val="en-US" w:eastAsia="zh-CN"/>
        </w:rPr>
        <w:t>igh-</w:t>
      </w:r>
      <w:r>
        <w:rPr>
          <w:rFonts w:ascii="Arial" w:hAnsi="Arial"/>
          <w:sz w:val="28"/>
          <w:szCs w:val="18"/>
          <w:lang w:val="en-US" w:eastAsia="zh-CN"/>
        </w:rPr>
        <w:t>L</w:t>
      </w:r>
      <w:r>
        <w:rPr>
          <w:rFonts w:ascii="Arial" w:hAnsi="Arial" w:hint="eastAsia"/>
          <w:sz w:val="28"/>
          <w:szCs w:val="18"/>
          <w:lang w:val="en-US" w:eastAsia="zh-CN"/>
        </w:rPr>
        <w:t xml:space="preserve">evel </w:t>
      </w:r>
      <w:r>
        <w:rPr>
          <w:rFonts w:ascii="Arial" w:hAnsi="Arial"/>
          <w:sz w:val="28"/>
          <w:szCs w:val="18"/>
          <w:lang w:val="en-US" w:eastAsia="zh-CN"/>
        </w:rPr>
        <w:t>D</w:t>
      </w:r>
      <w:r>
        <w:rPr>
          <w:rFonts w:ascii="Arial" w:hAnsi="Arial" w:hint="eastAsia"/>
          <w:sz w:val="28"/>
          <w:szCs w:val="18"/>
          <w:lang w:val="en-US" w:eastAsia="zh-CN"/>
        </w:rPr>
        <w:t>escription of Intent Policy Multi-Stage Processing</w:t>
      </w:r>
    </w:p>
    <w:p w14:paraId="2FD59AAF" w14:textId="77777777" w:rsidR="00D424B3" w:rsidRDefault="000B1E71">
      <w:r>
        <w:rPr>
          <w:lang w:val="en-US" w:eastAsia="zh-CN"/>
        </w:rPr>
        <w:t xml:space="preserve">This framework decomposes the user's natural language intent into multiple levels, and makes the abstract intent concrete step by step using the method of hierarchical decomposition. This ensures the accurate, timely and standardized translation of </w:t>
      </w:r>
      <w:r>
        <w:rPr>
          <w:rFonts w:hint="eastAsia"/>
          <w:lang w:val="en-US" w:eastAsia="zh-CN"/>
        </w:rPr>
        <w:t xml:space="preserve">a </w:t>
      </w:r>
      <w:r>
        <w:rPr>
          <w:lang w:val="en-US" w:eastAsia="zh-CN"/>
        </w:rPr>
        <w:t>natural language intent polic</w:t>
      </w:r>
      <w:r>
        <w:rPr>
          <w:rFonts w:hint="eastAsia"/>
          <w:lang w:val="en-US" w:eastAsia="zh-CN"/>
        </w:rPr>
        <w:t>y</w:t>
      </w:r>
      <w:r>
        <w:rPr>
          <w:lang w:val="en-US" w:eastAsia="zh-CN"/>
        </w:rPr>
        <w:t xml:space="preserve"> into a multi-level fine-grained network</w:t>
      </w:r>
      <w:r>
        <w:rPr>
          <w:rFonts w:hint="eastAsia"/>
          <w:lang w:val="en-US" w:eastAsia="zh-CN"/>
        </w:rPr>
        <w:t xml:space="preserve"> template</w:t>
      </w:r>
      <w:r>
        <w:rPr>
          <w:lang w:val="en-US" w:eastAsia="zh-CN"/>
        </w:rPr>
        <w:t xml:space="preserve"> that can support on-demand services.</w:t>
      </w:r>
    </w:p>
    <w:p w14:paraId="309BF109" w14:textId="77777777" w:rsidR="00D424B3" w:rsidRDefault="000B1E71">
      <w:pPr>
        <w:pStyle w:val="Heading2"/>
      </w:pPr>
      <w:bookmarkStart w:id="280" w:name="_Toc160631310"/>
      <w:r>
        <w:rPr>
          <w:rFonts w:hint="eastAsia"/>
        </w:rPr>
        <w:t>4</w:t>
      </w:r>
      <w:r>
        <w:t>.3</w:t>
      </w:r>
      <w:r>
        <w:tab/>
        <w:t>Functional Architecture</w:t>
      </w:r>
      <w:bookmarkEnd w:id="280"/>
    </w:p>
    <w:p w14:paraId="697AA85B" w14:textId="77777777" w:rsidR="00D424B3" w:rsidRDefault="000B1E71">
      <w:pPr>
        <w:rPr>
          <w:lang w:val="en-US" w:eastAsia="zh-CN"/>
        </w:rPr>
      </w:pPr>
      <w:r>
        <w:rPr>
          <w:rFonts w:hint="eastAsia"/>
          <w:lang w:val="en-US" w:eastAsia="zh-CN"/>
        </w:rPr>
        <w:t xml:space="preserve">Intent Policy Multi-Stage Processing replaces the abstract entities in the natural language intent input </w:t>
      </w:r>
      <w:r>
        <w:rPr>
          <w:lang w:val="en-US" w:eastAsia="zh-CN"/>
        </w:rPr>
        <w:t>from</w:t>
      </w:r>
      <w:r>
        <w:rPr>
          <w:rFonts w:hint="eastAsia"/>
          <w:lang w:val="en-US" w:eastAsia="zh-CN"/>
        </w:rPr>
        <w:t xml:space="preserve"> the user with the corresponding entities in the network, and expresses the expected network state as quantifiable </w:t>
      </w:r>
      <w:r>
        <w:rPr>
          <w:lang w:val="en-US" w:eastAsia="zh-CN"/>
        </w:rPr>
        <w:t xml:space="preserve">QoS, </w:t>
      </w:r>
      <w:proofErr w:type="spellStart"/>
      <w:r>
        <w:rPr>
          <w:rFonts w:hint="eastAsia"/>
          <w:lang w:val="en-US" w:eastAsia="zh-CN"/>
        </w:rPr>
        <w:t>QoE</w:t>
      </w:r>
      <w:proofErr w:type="spellEnd"/>
      <w:r>
        <w:rPr>
          <w:rFonts w:hint="eastAsia"/>
          <w:lang w:val="en-US" w:eastAsia="zh-CN"/>
        </w:rPr>
        <w:t xml:space="preserve"> and</w:t>
      </w:r>
      <w:r>
        <w:rPr>
          <w:lang w:val="en-US" w:eastAsia="zh-CN"/>
        </w:rPr>
        <w:t>/or</w:t>
      </w:r>
      <w:r>
        <w:rPr>
          <w:rFonts w:hint="eastAsia"/>
          <w:lang w:val="en-US" w:eastAsia="zh-CN"/>
        </w:rPr>
        <w:t xml:space="preserve"> descriptive network operations. It consists of four steps: generate intent-level templates, generate service-level templates, generate user-level templates, and generate network policies.</w:t>
      </w:r>
    </w:p>
    <w:p w14:paraId="1ABCEF85" w14:textId="77777777" w:rsidR="00D424B3" w:rsidRDefault="00DB3492">
      <w:pPr>
        <w:rPr>
          <w:lang w:val="en-US" w:eastAsia="zh-CN"/>
        </w:rPr>
      </w:pPr>
      <w:r>
        <w:rPr>
          <w:lang w:val="en-US" w:eastAsia="zh-CN"/>
        </w:rPr>
        <w:t xml:space="preserve">Among the above steps, the application of named entity recognition </w:t>
      </w:r>
      <w:r>
        <w:rPr>
          <w:rFonts w:hint="eastAsia"/>
          <w:lang w:val="en-US" w:eastAsia="zh-CN"/>
        </w:rPr>
        <w:t>(NER)</w:t>
      </w:r>
      <w:r>
        <w:rPr>
          <w:lang w:val="en-US" w:eastAsia="zh-CN"/>
        </w:rPr>
        <w:t xml:space="preserve"> and knowledge </w:t>
      </w:r>
      <w:r>
        <w:rPr>
          <w:rFonts w:hint="eastAsia"/>
          <w:lang w:val="en-US" w:eastAsia="zh-CN"/>
        </w:rPr>
        <w:t>graph</w:t>
      </w:r>
      <w:r>
        <w:rPr>
          <w:lang w:val="en-US" w:eastAsia="zh-CN"/>
        </w:rPr>
        <w:t xml:space="preserve"> is an essential part. </w:t>
      </w:r>
      <w:r w:rsidR="000B1E71">
        <w:rPr>
          <w:lang w:val="en-US" w:eastAsia="zh-CN"/>
        </w:rPr>
        <w:t xml:space="preserve">Named entities generally refer to entities with specific meanings or strong references in the text, which usually include names of people, places, names of organizations, dates and times, proper nouns and so on. The purpose of NER is to extract the above entities from unstructured input text, and to identify more types of entities according to business requirements, such as product name, model, price, etc. Knowledge </w:t>
      </w:r>
      <w:r w:rsidR="000B1E71">
        <w:rPr>
          <w:rFonts w:hint="eastAsia"/>
          <w:lang w:val="en-US" w:eastAsia="zh-CN"/>
        </w:rPr>
        <w:t xml:space="preserve">graph </w:t>
      </w:r>
      <w:r w:rsidR="000B1E71">
        <w:rPr>
          <w:lang w:val="en-US" w:eastAsia="zh-CN"/>
        </w:rPr>
        <w:t>is a graphical representation method that connects related data with entities as the center. It contains a large number of entities and relationships. In this way, the complex relationships between entities can be clearly displayed, which can help users better understand the data and discover the patterns and laws hidden in the data.</w:t>
      </w:r>
    </w:p>
    <w:p w14:paraId="5D3D8BDE" w14:textId="77777777" w:rsidR="00D424B3" w:rsidRDefault="000B1E71">
      <w:pPr>
        <w:rPr>
          <w:lang w:val="en-US" w:eastAsia="zh-CN"/>
        </w:rPr>
      </w:pPr>
      <w:r>
        <w:rPr>
          <w:rFonts w:hint="eastAsia"/>
          <w:lang w:val="en-US" w:eastAsia="zh-CN"/>
        </w:rPr>
        <w:t xml:space="preserve">In the first step of intent-level templates generation, entity extraction is firstly carried out from the AI model, </w:t>
      </w:r>
      <w:r>
        <w:rPr>
          <w:lang w:val="en-US" w:eastAsia="zh-CN"/>
        </w:rPr>
        <w:t xml:space="preserve">along with their attributes and relationships, and how they can be used in ENI </w:t>
      </w:r>
      <w:proofErr w:type="spellStart"/>
      <w:r>
        <w:rPr>
          <w:lang w:val="en-US" w:eastAsia="zh-CN"/>
        </w:rPr>
        <w:t>Policies</w:t>
      </w:r>
      <w:r>
        <w:rPr>
          <w:rFonts w:hint="eastAsia"/>
          <w:lang w:val="en-US" w:eastAsia="zh-CN"/>
        </w:rPr>
        <w:t>.</w:t>
      </w:r>
      <w:r>
        <w:rPr>
          <w:lang w:val="en-US" w:eastAsia="zh-CN"/>
        </w:rPr>
        <w:t>Then</w:t>
      </w:r>
      <w:proofErr w:type="spellEnd"/>
      <w:r>
        <w:rPr>
          <w:rFonts w:hint="eastAsia"/>
          <w:lang w:val="en-US" w:eastAsia="zh-CN"/>
        </w:rPr>
        <w:t>, according to the results of entity extraction in the previous step, different service-level templates are selected according to the types of multiple entities and the predicted user intent. In the step of generating user-level templates, the technology of "AI model external knowledge base" is used, that is, the knowledge graph is input into AI model as knowledge base. After AI model generates an intent-level template and converts it into a service-level template, it will fill the service-level template according to the equipment information and user preferences in the knowledge graph, and then convert it into a user-level template, the purpose is to achieve the optimal QoS through the knowledge graph on the basis of meeting the overall network policy intent</w:t>
      </w:r>
      <w:r>
        <w:rPr>
          <w:rStyle w:val="CommentReference"/>
          <w:rFonts w:hint="eastAsia"/>
          <w:lang w:val="en-US" w:eastAsia="zh-CN"/>
        </w:rPr>
        <w:t>.</w:t>
      </w:r>
      <w:r>
        <w:rPr>
          <w:rFonts w:hint="eastAsia"/>
          <w:lang w:val="en-US" w:eastAsia="zh-CN"/>
        </w:rPr>
        <w:t xml:space="preserve"> Finally, network policies are generated based on user-level templates. The specific steps are as follows:</w:t>
      </w:r>
    </w:p>
    <w:p w14:paraId="1D2BB997" w14:textId="77777777" w:rsidR="00D424B3" w:rsidRDefault="000B1E71">
      <w:pPr>
        <w:pStyle w:val="B1"/>
        <w:numPr>
          <w:ilvl w:val="0"/>
          <w:numId w:val="12"/>
        </w:numPr>
        <w:rPr>
          <w:lang w:val="en-US" w:eastAsia="zh-CN"/>
        </w:rPr>
      </w:pPr>
      <w:r>
        <w:rPr>
          <w:rFonts w:hint="eastAsia"/>
          <w:lang w:val="en-US" w:eastAsia="zh-CN"/>
        </w:rPr>
        <w:t>Step 1: Input the natural language intent entered by the user into the AI model to obtain the corresponding entities in the network.</w:t>
      </w:r>
    </w:p>
    <w:p w14:paraId="317B8596" w14:textId="199E7711" w:rsidR="00D424B3" w:rsidRDefault="000B1E71">
      <w:pPr>
        <w:pStyle w:val="B1"/>
        <w:numPr>
          <w:ilvl w:val="0"/>
          <w:numId w:val="12"/>
        </w:numPr>
        <w:rPr>
          <w:lang w:val="en-US" w:eastAsia="zh-CN"/>
        </w:rPr>
      </w:pPr>
      <w:r>
        <w:rPr>
          <w:rFonts w:hint="eastAsia"/>
          <w:lang w:val="en-US" w:eastAsia="zh-CN"/>
        </w:rPr>
        <w:t xml:space="preserve">Step 2: </w:t>
      </w:r>
      <w:r w:rsidR="009E7512">
        <w:rPr>
          <w:lang w:val="en-US" w:eastAsia="zh-CN"/>
        </w:rPr>
        <w:t>Extract different network attribute demands from the original input</w:t>
      </w:r>
      <w:r>
        <w:rPr>
          <w:rFonts w:hint="eastAsia"/>
          <w:lang w:val="en-US" w:eastAsia="zh-CN"/>
        </w:rPr>
        <w:t xml:space="preserve"> and select appropriate service-level templates. For example, the access control list template of the online meeting service helps users connect to the primary server, and the service-level agreement template allocates resources such as bandwidth to users.</w:t>
      </w:r>
    </w:p>
    <w:p w14:paraId="6AC09A04" w14:textId="6F4A825E" w:rsidR="00D424B3" w:rsidRDefault="000B1E71">
      <w:pPr>
        <w:pStyle w:val="B1"/>
        <w:numPr>
          <w:ilvl w:val="0"/>
          <w:numId w:val="12"/>
        </w:numPr>
        <w:rPr>
          <w:lang w:val="en-US" w:eastAsia="zh-CN"/>
        </w:rPr>
      </w:pPr>
      <w:r>
        <w:rPr>
          <w:rFonts w:hint="eastAsia"/>
          <w:lang w:val="en-US" w:eastAsia="zh-CN"/>
        </w:rPr>
        <w:t xml:space="preserve">Step 3: </w:t>
      </w:r>
      <w:r w:rsidR="00004766">
        <w:rPr>
          <w:lang w:val="en-US" w:eastAsia="zh-CN"/>
        </w:rPr>
        <w:t xml:space="preserve">Achieved the measurement specified </w:t>
      </w:r>
      <w:r>
        <w:rPr>
          <w:rFonts w:hint="eastAsia"/>
          <w:lang w:val="en-US" w:eastAsia="zh-CN"/>
        </w:rPr>
        <w:t xml:space="preserve">by </w:t>
      </w:r>
      <w:proofErr w:type="spellStart"/>
      <w:r>
        <w:rPr>
          <w:rFonts w:hint="eastAsia"/>
          <w:lang w:val="en-US" w:eastAsia="zh-CN"/>
        </w:rPr>
        <w:t>QoE</w:t>
      </w:r>
      <w:proofErr w:type="spellEnd"/>
      <w:r>
        <w:rPr>
          <w:rFonts w:hint="eastAsia"/>
          <w:lang w:val="en-US" w:eastAsia="zh-CN"/>
        </w:rPr>
        <w:t xml:space="preserve"> of the service template </w:t>
      </w:r>
      <w:r>
        <w:rPr>
          <w:lang w:val="en-US" w:eastAsia="zh-CN"/>
        </w:rPr>
        <w:t>augmented</w:t>
      </w:r>
      <w:r>
        <w:rPr>
          <w:rFonts w:hint="eastAsia"/>
          <w:lang w:val="en-US" w:eastAsia="zh-CN"/>
        </w:rPr>
        <w:t xml:space="preserve"> and/or supplemented</w:t>
      </w:r>
      <w:r>
        <w:rPr>
          <w:lang w:val="en-US" w:eastAsia="zh-CN"/>
        </w:rPr>
        <w:t xml:space="preserve"> by information from</w:t>
      </w:r>
      <w:r>
        <w:rPr>
          <w:rFonts w:hint="eastAsia"/>
          <w:lang w:val="en-US" w:eastAsia="zh-CN"/>
        </w:rPr>
        <w:t xml:space="preserve"> the knowledge graph.</w:t>
      </w:r>
    </w:p>
    <w:p w14:paraId="79E17313" w14:textId="77777777" w:rsidR="00D424B3" w:rsidRDefault="000B1E71">
      <w:pPr>
        <w:pStyle w:val="B1"/>
        <w:numPr>
          <w:ilvl w:val="0"/>
          <w:numId w:val="12"/>
        </w:numPr>
        <w:rPr>
          <w:lang w:val="en-US" w:eastAsia="zh-CN"/>
        </w:rPr>
      </w:pPr>
      <w:r>
        <w:rPr>
          <w:rFonts w:hint="eastAsia"/>
          <w:lang w:val="en-US" w:eastAsia="zh-CN"/>
        </w:rPr>
        <w:t>Step 4: Adjust the user-level template based on the user device, access network status, and user preferences.</w:t>
      </w:r>
    </w:p>
    <w:p w14:paraId="5908A81F" w14:textId="7614A820" w:rsidR="00D424B3" w:rsidRDefault="000B1E71">
      <w:pPr>
        <w:pStyle w:val="B1"/>
        <w:numPr>
          <w:ilvl w:val="0"/>
          <w:numId w:val="12"/>
        </w:numPr>
        <w:rPr>
          <w:lang w:val="en-US" w:eastAsia="zh-CN"/>
        </w:rPr>
      </w:pPr>
      <w:r>
        <w:rPr>
          <w:rFonts w:hint="eastAsia"/>
          <w:lang w:val="en-US" w:eastAsia="zh-CN"/>
        </w:rPr>
        <w:t>Step 5: Convert user-level templates into network policies using specific algorithms</w:t>
      </w:r>
      <w:r w:rsidR="00E948F0">
        <w:rPr>
          <w:lang w:val="en-US" w:eastAsia="zh-CN"/>
        </w:rPr>
        <w:t xml:space="preserve"> </w:t>
      </w:r>
      <w:r w:rsidR="00004766">
        <w:rPr>
          <w:lang w:val="en-US" w:eastAsia="zh-CN"/>
        </w:rPr>
        <w:t>defined in a JSON config file</w:t>
      </w:r>
      <w:r>
        <w:rPr>
          <w:rFonts w:hint="eastAsia"/>
          <w:lang w:val="en-US" w:eastAsia="zh-CN"/>
        </w:rPr>
        <w:t>.</w:t>
      </w:r>
    </w:p>
    <w:p w14:paraId="3C268FCB" w14:textId="77777777" w:rsidR="00D424B3" w:rsidRDefault="000B1E71">
      <w:pPr>
        <w:rPr>
          <w:lang w:val="en-US" w:eastAsia="zh-CN"/>
        </w:rPr>
      </w:pPr>
      <w:r>
        <w:rPr>
          <w:rFonts w:hint="eastAsia"/>
          <w:lang w:val="en-US" w:eastAsia="zh-CN"/>
        </w:rPr>
        <w:t>Network entities in Step 1 mainly include:</w:t>
      </w:r>
    </w:p>
    <w:p w14:paraId="2E67331E" w14:textId="77777777" w:rsidR="00D424B3" w:rsidRDefault="000B1E71">
      <w:pPr>
        <w:pStyle w:val="BN"/>
        <w:numPr>
          <w:ilvl w:val="0"/>
          <w:numId w:val="13"/>
        </w:numPr>
        <w:rPr>
          <w:lang w:val="en-US" w:eastAsia="zh-CN"/>
        </w:rPr>
      </w:pPr>
      <w:r>
        <w:rPr>
          <w:rFonts w:hint="eastAsia"/>
          <w:lang w:val="en-US" w:eastAsia="zh-CN"/>
        </w:rPr>
        <w:t>Operation (OPT</w:t>
      </w:r>
      <w:r>
        <w:rPr>
          <w:lang w:val="en-US" w:eastAsia="zh-CN"/>
        </w:rPr>
        <w:t>):</w:t>
      </w:r>
      <w:r>
        <w:rPr>
          <w:rFonts w:hint="eastAsia"/>
          <w:lang w:val="en-US" w:eastAsia="zh-CN"/>
        </w:rPr>
        <w:t xml:space="preserve"> Specific operations or tasks performed on the target entities, such as adjust, open, etc.</w:t>
      </w:r>
    </w:p>
    <w:p w14:paraId="4820CD9B" w14:textId="081BE871" w:rsidR="00D424B3" w:rsidRDefault="000B1E71">
      <w:pPr>
        <w:pStyle w:val="BN"/>
        <w:numPr>
          <w:ilvl w:val="0"/>
          <w:numId w:val="13"/>
        </w:numPr>
        <w:rPr>
          <w:lang w:val="en-US" w:eastAsia="zh-CN"/>
        </w:rPr>
      </w:pPr>
      <w:r>
        <w:rPr>
          <w:rFonts w:hint="eastAsia"/>
          <w:lang w:val="en-US" w:eastAsia="zh-CN"/>
        </w:rPr>
        <w:t>Target (TGT</w:t>
      </w:r>
      <w:r>
        <w:rPr>
          <w:lang w:val="en-US" w:eastAsia="zh-CN"/>
        </w:rPr>
        <w:t>):</w:t>
      </w:r>
      <w:r>
        <w:rPr>
          <w:rFonts w:hint="eastAsia"/>
          <w:lang w:val="en-US" w:eastAsia="zh-CN"/>
        </w:rPr>
        <w:t xml:space="preserve"> a specific object or entity that </w:t>
      </w:r>
      <w:r w:rsidR="008B36D7">
        <w:rPr>
          <w:rFonts w:hint="eastAsia"/>
          <w:lang w:val="en-US" w:eastAsia="zh-CN"/>
        </w:rPr>
        <w:t>should</w:t>
      </w:r>
      <w:r>
        <w:rPr>
          <w:rFonts w:hint="eastAsia"/>
          <w:lang w:val="en-US" w:eastAsia="zh-CN"/>
        </w:rPr>
        <w:t xml:space="preserve"> be operated in a specific task, such as gateway, students, etc.</w:t>
      </w:r>
    </w:p>
    <w:p w14:paraId="2D7C86A1" w14:textId="77777777" w:rsidR="00D424B3" w:rsidRDefault="000B1E71">
      <w:pPr>
        <w:pStyle w:val="BN"/>
        <w:numPr>
          <w:ilvl w:val="0"/>
          <w:numId w:val="13"/>
        </w:numPr>
        <w:rPr>
          <w:lang w:val="en-US" w:eastAsia="zh-CN"/>
        </w:rPr>
      </w:pPr>
      <w:r>
        <w:rPr>
          <w:rFonts w:hint="eastAsia"/>
          <w:lang w:val="en-US" w:eastAsia="zh-CN"/>
        </w:rPr>
        <w:t>Service (SRV</w:t>
      </w:r>
      <w:r>
        <w:rPr>
          <w:lang w:val="en-US" w:eastAsia="zh-CN"/>
        </w:rPr>
        <w:t>):</w:t>
      </w:r>
      <w:r>
        <w:rPr>
          <w:rFonts w:hint="eastAsia"/>
          <w:lang w:val="en-US" w:eastAsia="zh-CN"/>
        </w:rPr>
        <w:t xml:space="preserve"> Functions or applications provided to users, such as video conference.</w:t>
      </w:r>
    </w:p>
    <w:p w14:paraId="1D45A7BB" w14:textId="77777777" w:rsidR="00D424B3" w:rsidRDefault="000B1E71">
      <w:pPr>
        <w:pStyle w:val="NO"/>
        <w:rPr>
          <w:lang w:val="en-US" w:eastAsia="zh-CN"/>
        </w:rPr>
      </w:pPr>
      <w:r>
        <w:rPr>
          <w:rFonts w:hint="eastAsia"/>
          <w:lang w:val="en-US" w:eastAsia="zh-CN"/>
        </w:rPr>
        <w:t>N</w:t>
      </w:r>
      <w:r>
        <w:rPr>
          <w:lang w:val="en-US" w:eastAsia="zh-CN"/>
        </w:rPr>
        <w:t>OTE</w:t>
      </w:r>
      <w:r>
        <w:rPr>
          <w:rFonts w:hint="eastAsia"/>
          <w:lang w:val="en-US" w:eastAsia="zh-CN"/>
        </w:rPr>
        <w:t>: The following three service-level templates are used as examples in Step 2: access control list (ACL) templates, service-level agreement (SLA) templates, and network function virtualization (NFV) templates. For details and examples, see the following section.</w:t>
      </w:r>
    </w:p>
    <w:p w14:paraId="1440713A" w14:textId="77777777" w:rsidR="00D424B3" w:rsidRDefault="000B1E71">
      <w:pPr>
        <w:jc w:val="center"/>
        <w:rPr>
          <w:lang w:val="en-US" w:eastAsia="zh-CN"/>
        </w:rPr>
      </w:pPr>
      <w:r>
        <w:rPr>
          <w:noProof/>
        </w:rPr>
        <w:drawing>
          <wp:inline distT="0" distB="0" distL="114300" distR="114300" wp14:anchorId="7F92814D" wp14:editId="327773B0">
            <wp:extent cx="4417060" cy="4653280"/>
            <wp:effectExtent l="0" t="0" r="254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4417060" cy="4653280"/>
                    </a:xfrm>
                    <a:prstGeom prst="rect">
                      <a:avLst/>
                    </a:prstGeom>
                    <a:noFill/>
                    <a:ln>
                      <a:noFill/>
                    </a:ln>
                  </pic:spPr>
                </pic:pic>
              </a:graphicData>
            </a:graphic>
          </wp:inline>
        </w:drawing>
      </w:r>
    </w:p>
    <w:p w14:paraId="07446BB5" w14:textId="77777777" w:rsidR="00D424B3" w:rsidRDefault="000B1E71">
      <w:pPr>
        <w:pStyle w:val="TF"/>
        <w:rPr>
          <w:lang w:val="en-US" w:eastAsia="zh-CN"/>
        </w:rPr>
      </w:pPr>
      <w:r>
        <w:rPr>
          <w:rFonts w:hint="eastAsia"/>
          <w:lang w:val="en-US" w:eastAsia="zh-CN"/>
        </w:rPr>
        <w:t>Figure 4.3.1. Intent Policy Multi-Stage Processing Architecture Diagram</w:t>
      </w:r>
    </w:p>
    <w:p w14:paraId="66E4A39E" w14:textId="77777777" w:rsidR="00D424B3" w:rsidRDefault="000B1E71">
      <w:pPr>
        <w:pStyle w:val="Heading2"/>
        <w:rPr>
          <w:lang w:val="en-US" w:eastAsia="zh-CN"/>
        </w:rPr>
      </w:pPr>
      <w:bookmarkStart w:id="281" w:name="_Toc160631311"/>
      <w:r>
        <w:rPr>
          <w:rFonts w:hint="eastAsia"/>
          <w:lang w:val="en-US" w:eastAsia="zh-CN"/>
        </w:rPr>
        <w:t>4.4</w:t>
      </w:r>
      <w:r>
        <w:rPr>
          <w:rFonts w:hint="eastAsia"/>
          <w:lang w:val="en-US" w:eastAsia="zh-CN"/>
        </w:rPr>
        <w:tab/>
      </w:r>
      <w:r>
        <w:rPr>
          <w:rFonts w:hint="eastAsia"/>
          <w:lang w:val="en-US" w:eastAsia="zh-CN"/>
        </w:rPr>
        <w:tab/>
      </w:r>
      <w:r>
        <w:rPr>
          <w:rFonts w:hint="eastAsia"/>
        </w:rPr>
        <w:t xml:space="preserve">Procedures of </w:t>
      </w:r>
      <w:r>
        <w:rPr>
          <w:rFonts w:hint="eastAsia"/>
          <w:lang w:val="en-US" w:eastAsia="zh-CN"/>
        </w:rPr>
        <w:t>Intent Policy Multi-Stage Processing</w:t>
      </w:r>
      <w:bookmarkEnd w:id="281"/>
    </w:p>
    <w:p w14:paraId="6C65CC52" w14:textId="5093D6CF" w:rsidR="00D424B3" w:rsidRDefault="000B1E71">
      <w:pPr>
        <w:rPr>
          <w:rFonts w:ascii="Arial" w:hAnsi="Arial"/>
          <w:sz w:val="28"/>
          <w:szCs w:val="18"/>
          <w:lang w:val="en-US" w:eastAsia="zh-CN"/>
        </w:rPr>
      </w:pPr>
      <w:r>
        <w:rPr>
          <w:rFonts w:ascii="Arial" w:hAnsi="Arial" w:hint="eastAsia"/>
          <w:sz w:val="28"/>
          <w:szCs w:val="18"/>
          <w:lang w:val="en-US" w:eastAsia="zh-CN"/>
        </w:rPr>
        <w:t>4.4.1</w:t>
      </w:r>
      <w:r>
        <w:rPr>
          <w:rFonts w:ascii="Arial" w:hAnsi="Arial" w:hint="eastAsia"/>
          <w:sz w:val="28"/>
          <w:szCs w:val="18"/>
          <w:lang w:val="en-US" w:eastAsia="zh-CN"/>
        </w:rPr>
        <w:tab/>
        <w:t xml:space="preserve">Generate </w:t>
      </w:r>
      <w:r>
        <w:rPr>
          <w:rFonts w:ascii="Arial" w:hAnsi="Arial"/>
          <w:sz w:val="28"/>
          <w:szCs w:val="18"/>
          <w:lang w:val="en-US" w:eastAsia="zh-CN"/>
        </w:rPr>
        <w:t>I</w:t>
      </w:r>
      <w:r>
        <w:rPr>
          <w:rFonts w:ascii="Arial" w:hAnsi="Arial" w:hint="eastAsia"/>
          <w:sz w:val="28"/>
          <w:szCs w:val="18"/>
          <w:lang w:val="en-US" w:eastAsia="zh-CN"/>
        </w:rPr>
        <w:t>ntent-Level templates</w:t>
      </w:r>
    </w:p>
    <w:p w14:paraId="2B62B75D" w14:textId="392A16B0" w:rsidR="00D424B3" w:rsidRDefault="000B1E71">
      <w:pPr>
        <w:pStyle w:val="Heading4"/>
        <w:rPr>
          <w:lang w:val="en-US" w:eastAsia="zh-CN"/>
        </w:rPr>
      </w:pPr>
      <w:bookmarkStart w:id="282" w:name="_Toc160631312"/>
      <w:r>
        <w:rPr>
          <w:lang w:val="en-US" w:eastAsia="zh-CN"/>
        </w:rPr>
        <w:t>4.4.1.1</w:t>
      </w:r>
      <w:r>
        <w:rPr>
          <w:lang w:val="en-US" w:eastAsia="zh-CN"/>
        </w:rPr>
        <w:tab/>
      </w:r>
      <w:r>
        <w:rPr>
          <w:rFonts w:hint="eastAsia"/>
          <w:lang w:val="en-US" w:eastAsia="zh-CN"/>
        </w:rPr>
        <w:tab/>
      </w:r>
      <w:r>
        <w:rPr>
          <w:lang w:val="en-US" w:eastAsia="zh-CN"/>
        </w:rPr>
        <w:t>Overview</w:t>
      </w:r>
      <w:bookmarkEnd w:id="282"/>
    </w:p>
    <w:p w14:paraId="4879AC7F" w14:textId="77777777" w:rsidR="00E62A51" w:rsidRDefault="00E62A51" w:rsidP="00E62A51">
      <w:pPr>
        <w:rPr>
          <w:lang w:val="en-US" w:eastAsia="zh-CN"/>
        </w:rPr>
      </w:pPr>
      <w:r w:rsidRPr="00D0784D">
        <w:rPr>
          <w:lang w:val="en-US" w:eastAsia="zh-CN"/>
        </w:rPr>
        <w:t xml:space="preserve">Because users typically cover complex online needs and some subtle expressions of demand in a single input process, </w:t>
      </w:r>
      <w:r>
        <w:rPr>
          <w:lang w:val="en-US" w:eastAsia="zh-CN"/>
        </w:rPr>
        <w:t>it is crucial</w:t>
      </w:r>
      <w:r w:rsidRPr="00D0784D">
        <w:rPr>
          <w:lang w:val="en-US" w:eastAsia="zh-CN"/>
        </w:rPr>
        <w:t xml:space="preserve"> to categorize user needs into different </w:t>
      </w:r>
      <w:r>
        <w:rPr>
          <w:lang w:val="en-US" w:eastAsia="zh-CN"/>
        </w:rPr>
        <w:t xml:space="preserve">intent-level </w:t>
      </w:r>
      <w:r w:rsidRPr="00D0784D">
        <w:rPr>
          <w:lang w:val="en-US" w:eastAsia="zh-CN"/>
        </w:rPr>
        <w:t xml:space="preserve">templates based on the results of entity </w:t>
      </w:r>
      <w:r>
        <w:rPr>
          <w:lang w:val="en-US" w:eastAsia="zh-CN"/>
        </w:rPr>
        <w:t>extraction first</w:t>
      </w:r>
      <w:r w:rsidRPr="00D0784D">
        <w:rPr>
          <w:lang w:val="en-US" w:eastAsia="zh-CN"/>
        </w:rPr>
        <w:t>.</w:t>
      </w:r>
    </w:p>
    <w:p w14:paraId="5A20BAD2" w14:textId="00556141" w:rsidR="00E62A51" w:rsidRPr="00E62A51" w:rsidRDefault="00E62A51" w:rsidP="007D5C92">
      <w:pPr>
        <w:rPr>
          <w:lang w:val="en-US" w:eastAsia="zh-CN"/>
        </w:rPr>
      </w:pPr>
      <w:r>
        <w:rPr>
          <w:lang w:val="en-US" w:eastAsia="zh-CN"/>
        </w:rPr>
        <w:t xml:space="preserve">This </w:t>
      </w:r>
      <w:r>
        <w:rPr>
          <w:rFonts w:hint="eastAsia"/>
          <w:lang w:val="en-US" w:eastAsia="zh-CN"/>
        </w:rPr>
        <w:t>clause</w:t>
      </w:r>
      <w:r>
        <w:rPr>
          <w:lang w:val="en-US" w:eastAsia="zh-CN"/>
        </w:rPr>
        <w:t xml:space="preserve"> describes how to convert abstract user intents into corresponding network entities through the</w:t>
      </w:r>
      <w:r>
        <w:rPr>
          <w:rFonts w:hint="eastAsia"/>
          <w:lang w:val="en-US" w:eastAsia="zh-CN"/>
        </w:rPr>
        <w:t xml:space="preserve"> AI model</w:t>
      </w:r>
      <w:r>
        <w:rPr>
          <w:lang w:val="en-US" w:eastAsia="zh-CN"/>
        </w:rPr>
        <w:t>, and then generate the corresponding intent-level template</w:t>
      </w:r>
      <w:r>
        <w:rPr>
          <w:rFonts w:hint="eastAsia"/>
          <w:lang w:val="en-US" w:eastAsia="zh-CN"/>
        </w:rPr>
        <w:t>s</w:t>
      </w:r>
      <w:r>
        <w:rPr>
          <w:lang w:val="en-US" w:eastAsia="zh-CN"/>
        </w:rPr>
        <w:t>. The benefits of this approach and the requirements are also described.</w:t>
      </w:r>
    </w:p>
    <w:p w14:paraId="052140A8" w14:textId="77777777" w:rsidR="00D424B3" w:rsidRDefault="000B1E71">
      <w:pPr>
        <w:rPr>
          <w:lang w:val="en-US" w:eastAsia="zh-CN"/>
        </w:rPr>
      </w:pPr>
      <w:r>
        <w:rPr>
          <w:rFonts w:hint="eastAsia"/>
          <w:lang w:val="en-US" w:eastAsia="zh-CN"/>
        </w:rPr>
        <w:t>In the process of the Intent Policy Multi-Stage Processing, the main task of generating intent-level templates is to identify the key vocabulary and semantic information based on the user input text information, and then combine the above</w:t>
      </w:r>
      <w:r>
        <w:rPr>
          <w:lang w:val="en-US" w:eastAsia="zh-CN"/>
        </w:rPr>
        <w:t xml:space="preserve"> information</w:t>
      </w:r>
      <w:r>
        <w:rPr>
          <w:rFonts w:hint="eastAsia"/>
          <w:lang w:val="en-US" w:eastAsia="zh-CN"/>
        </w:rPr>
        <w:t xml:space="preserve"> into a complete intent-level template.</w:t>
      </w:r>
    </w:p>
    <w:p w14:paraId="67BA26A6" w14:textId="77777777" w:rsidR="00D424B3" w:rsidRDefault="000B1E71">
      <w:pPr>
        <w:rPr>
          <w:lang w:val="en-US" w:eastAsia="zh-CN"/>
        </w:rPr>
      </w:pPr>
      <w:r>
        <w:rPr>
          <w:rFonts w:hint="eastAsia"/>
          <w:lang w:val="en-US" w:eastAsia="zh-CN"/>
        </w:rPr>
        <w:t>Specifically, in this stage, the AI model preprocesses the text input by the user (</w:t>
      </w:r>
      <w:proofErr w:type="spellStart"/>
      <w:r>
        <w:rPr>
          <w:rFonts w:hint="eastAsia"/>
          <w:lang w:val="en-US" w:eastAsia="zh-CN"/>
        </w:rPr>
        <w:t>i</w:t>
      </w:r>
      <w:proofErr w:type="spellEnd"/>
      <w:r>
        <w:rPr>
          <w:rFonts w:hint="eastAsia"/>
          <w:lang w:val="en-US" w:eastAsia="zh-CN"/>
        </w:rPr>
        <w:t>. e. business intent) and generates a complete intent-level template to better understand the user's intent. Intent-level templates contain a variety of keywords, such as operation, target entity, service, etc.</w:t>
      </w:r>
    </w:p>
    <w:p w14:paraId="6B69A24B" w14:textId="77777777" w:rsidR="00D424B3" w:rsidRDefault="000B1E71">
      <w:pPr>
        <w:rPr>
          <w:lang w:val="en-US" w:eastAsia="zh-CN"/>
        </w:rPr>
      </w:pPr>
      <w:r>
        <w:rPr>
          <w:rFonts w:hint="eastAsia"/>
          <w:lang w:val="en-US" w:eastAsia="zh-CN"/>
        </w:rPr>
        <w:t>The purpose of generating intent-level templates is to be able to more accurately understand the user's abstract intention, and to provide the basis for subsequent processing, which directly affects subsequent processing and the user experience. A good intent template should have the following characteristics:</w:t>
      </w:r>
    </w:p>
    <w:p w14:paraId="4E83F7FA" w14:textId="77777777" w:rsidR="00D424B3" w:rsidRDefault="000B1E71">
      <w:pPr>
        <w:pStyle w:val="B1"/>
        <w:numPr>
          <w:ilvl w:val="0"/>
          <w:numId w:val="14"/>
        </w:numPr>
        <w:rPr>
          <w:lang w:val="en-US" w:eastAsia="zh-CN"/>
        </w:rPr>
      </w:pPr>
      <w:r>
        <w:rPr>
          <w:rFonts w:hint="eastAsia"/>
          <w:lang w:val="en-US" w:eastAsia="zh-CN"/>
        </w:rPr>
        <w:t>Be able to clearly express the user's intent;</w:t>
      </w:r>
    </w:p>
    <w:p w14:paraId="37CD1ED8" w14:textId="77777777" w:rsidR="00D424B3" w:rsidRDefault="000B1E71">
      <w:pPr>
        <w:pStyle w:val="B1"/>
        <w:numPr>
          <w:ilvl w:val="0"/>
          <w:numId w:val="14"/>
        </w:numPr>
        <w:rPr>
          <w:lang w:val="en-US" w:eastAsia="zh-CN"/>
        </w:rPr>
      </w:pPr>
      <w:r>
        <w:rPr>
          <w:rFonts w:hint="eastAsia"/>
          <w:lang w:val="en-US" w:eastAsia="zh-CN"/>
        </w:rPr>
        <w:t>Contains enough information to guide subsequent processing;</w:t>
      </w:r>
    </w:p>
    <w:p w14:paraId="532502F5" w14:textId="77777777" w:rsidR="00D424B3" w:rsidRDefault="000B1E71">
      <w:pPr>
        <w:pStyle w:val="B1"/>
        <w:numPr>
          <w:ilvl w:val="0"/>
          <w:numId w:val="14"/>
        </w:numPr>
        <w:rPr>
          <w:lang w:val="en-US" w:eastAsia="zh-CN"/>
        </w:rPr>
      </w:pPr>
      <w:r>
        <w:rPr>
          <w:rFonts w:hint="eastAsia"/>
          <w:lang w:val="en-US" w:eastAsia="zh-CN"/>
        </w:rPr>
        <w:t>Has a certain flexibility, can adapt to different use scenarios and user needs.</w:t>
      </w:r>
    </w:p>
    <w:p w14:paraId="4DEF5D93" w14:textId="2AD32F3C" w:rsidR="00D424B3" w:rsidRDefault="000B1E71">
      <w:pPr>
        <w:pStyle w:val="Heading4"/>
        <w:rPr>
          <w:color w:val="0000FF"/>
          <w:sz w:val="15"/>
          <w:szCs w:val="15"/>
          <w:lang w:val="en-US" w:eastAsia="zh-CN"/>
        </w:rPr>
      </w:pPr>
      <w:bookmarkStart w:id="283" w:name="_Toc160631313"/>
      <w:r>
        <w:rPr>
          <w:rFonts w:hint="eastAsia"/>
          <w:lang w:val="en-US" w:eastAsia="zh-CN"/>
        </w:rPr>
        <w:t>4.4.1.2</w:t>
      </w:r>
      <w:r>
        <w:rPr>
          <w:rFonts w:hint="eastAsia"/>
          <w:lang w:val="en-US" w:eastAsia="zh-CN"/>
        </w:rPr>
        <w:tab/>
      </w:r>
      <w:r>
        <w:rPr>
          <w:rFonts w:hint="eastAsia"/>
          <w:lang w:val="en-US" w:eastAsia="zh-CN"/>
        </w:rPr>
        <w:tab/>
        <w:t xml:space="preserve">The </w:t>
      </w:r>
      <w:r>
        <w:rPr>
          <w:lang w:val="en-US" w:eastAsia="zh-CN"/>
        </w:rPr>
        <w:t>S</w:t>
      </w:r>
      <w:r>
        <w:rPr>
          <w:rFonts w:hint="eastAsia"/>
          <w:lang w:val="en-US" w:eastAsia="zh-CN"/>
        </w:rPr>
        <w:t xml:space="preserve">equence </w:t>
      </w:r>
      <w:r>
        <w:rPr>
          <w:lang w:val="en-US" w:eastAsia="zh-CN"/>
        </w:rPr>
        <w:t>G</w:t>
      </w:r>
      <w:r>
        <w:rPr>
          <w:rFonts w:hint="eastAsia"/>
          <w:lang w:val="en-US" w:eastAsia="zh-CN"/>
        </w:rPr>
        <w:t xml:space="preserve">eneration </w:t>
      </w:r>
      <w:r>
        <w:rPr>
          <w:lang w:val="en-US" w:eastAsia="zh-CN"/>
        </w:rPr>
        <w:t>M</w:t>
      </w:r>
      <w:r>
        <w:rPr>
          <w:rFonts w:hint="eastAsia"/>
          <w:lang w:val="en-US" w:eastAsia="zh-CN"/>
        </w:rPr>
        <w:t>ethod</w:t>
      </w:r>
      <w:bookmarkEnd w:id="283"/>
    </w:p>
    <w:p w14:paraId="72E5B1CE" w14:textId="77777777" w:rsidR="00D424B3" w:rsidRDefault="000B1E71">
      <w:pPr>
        <w:rPr>
          <w:lang w:val="en-US" w:eastAsia="zh-CN"/>
        </w:rPr>
      </w:pPr>
      <w:r>
        <w:rPr>
          <w:lang w:val="en-US" w:eastAsia="zh-CN"/>
        </w:rPr>
        <w:t>Sequence generation is a natural language processing (NLP) task that aims to generate a sequence or text based on given conditions or contextual information. Sequence generation can be used in many different application areas, including dialogue systems, summary generation, machine translation, text classification, etc.</w:t>
      </w:r>
    </w:p>
    <w:p w14:paraId="70E33121" w14:textId="77777777" w:rsidR="00D424B3" w:rsidRDefault="000B1E71">
      <w:pPr>
        <w:rPr>
          <w:lang w:val="en-US" w:eastAsia="zh-CN"/>
        </w:rPr>
      </w:pPr>
      <w:r>
        <w:rPr>
          <w:lang w:val="en-US" w:eastAsia="zh-CN"/>
        </w:rPr>
        <w:t>Sequence-generated tasks can generally be divided into two types:</w:t>
      </w:r>
    </w:p>
    <w:p w14:paraId="56E0C496" w14:textId="77777777" w:rsidR="00D424B3" w:rsidRDefault="000B1E71">
      <w:pPr>
        <w:pStyle w:val="B1"/>
        <w:numPr>
          <w:ilvl w:val="0"/>
          <w:numId w:val="14"/>
        </w:numPr>
        <w:rPr>
          <w:lang w:val="en-US" w:eastAsia="zh-CN"/>
        </w:rPr>
      </w:pPr>
      <w:r>
        <w:rPr>
          <w:lang w:val="en-US" w:eastAsia="zh-CN"/>
        </w:rPr>
        <w:t>conditional sequence generation</w:t>
      </w:r>
      <w:r>
        <w:rPr>
          <w:lang w:val="en-US" w:eastAsia="zh-CN"/>
        </w:rPr>
        <w:br/>
        <w:t>Conditional sequence generation is the generation of a sequence or text based on a given condition. These conditions can be input text, images, speech, etc., as well as generated output sequences or text. Conditional sequence generation is often used in dialog systems, question answering systems, text classification and other tasks.</w:t>
      </w:r>
    </w:p>
    <w:p w14:paraId="07E2833D" w14:textId="5F7ACD0E" w:rsidR="00D424B3" w:rsidRDefault="000B1E71">
      <w:pPr>
        <w:pStyle w:val="B1"/>
        <w:numPr>
          <w:ilvl w:val="0"/>
          <w:numId w:val="14"/>
        </w:numPr>
        <w:rPr>
          <w:lang w:val="en-US" w:eastAsia="zh-CN"/>
        </w:rPr>
      </w:pPr>
      <w:r>
        <w:rPr>
          <w:lang w:val="en-US" w:eastAsia="zh-CN"/>
        </w:rPr>
        <w:t>unconditional sequence generation</w:t>
      </w:r>
      <w:r>
        <w:rPr>
          <w:lang w:val="en-US" w:eastAsia="zh-CN"/>
        </w:rPr>
        <w:br/>
        <w:t>Unconditional sequence generation is the generation of sequences or text without regard to any conditions or context information. This type of task is often used in applications such as text summarization.</w:t>
      </w:r>
    </w:p>
    <w:p w14:paraId="17D17F59" w14:textId="77777777" w:rsidR="00D424B3" w:rsidRDefault="000B1E71">
      <w:pPr>
        <w:rPr>
          <w:lang w:val="en-US" w:eastAsia="zh-CN"/>
        </w:rPr>
      </w:pPr>
      <w:r>
        <w:rPr>
          <w:lang w:val="en-US" w:eastAsia="zh-CN"/>
        </w:rPr>
        <w:t>In sequence generation, different methods and techniques can be used to generate sequences or text, including rule-based methods, probability-based methods, and neural network-based methods.</w:t>
      </w:r>
    </w:p>
    <w:p w14:paraId="5B0F380C" w14:textId="77777777" w:rsidR="00D424B3" w:rsidRDefault="000B1E71">
      <w:pPr>
        <w:rPr>
          <w:lang w:val="en-US" w:eastAsia="zh-CN"/>
        </w:rPr>
      </w:pPr>
      <w:r>
        <w:rPr>
          <w:lang w:val="en-US" w:eastAsia="zh-CN"/>
        </w:rPr>
        <w:t>A rule-based approach uses predefined rules to generate sequences or text. These rules can be formulated according to domain knowledge and linguistic knowledge, such as grammar rules, vocabulary collocation rules, semantic rules, etc. Rule-based approaches are often appropriate for specific tasks and domains, and require specialized knowledge and experience to develop rules.</w:t>
      </w:r>
    </w:p>
    <w:p w14:paraId="71E5FF78" w14:textId="77777777" w:rsidR="00D424B3" w:rsidRDefault="000B1E71">
      <w:pPr>
        <w:rPr>
          <w:lang w:val="en-US" w:eastAsia="zh-CN"/>
        </w:rPr>
      </w:pPr>
      <w:r>
        <w:rPr>
          <w:lang w:val="en-US" w:eastAsia="zh-CN"/>
        </w:rPr>
        <w:t>Probability-based methods use probabilistic models to generate sequences or text. These models typically use Hidden Markov models (HMM), conditional random fields (CRF), or probability graph models to model the probability distribution of a sequence. By calculating probabilities, the best generated sequence or text can be found and optimized and adjusted. Probability-based methods are generally suitable for tasks with short sequences, such as named entity recognition, part-of-speech tagging, etc.</w:t>
      </w:r>
    </w:p>
    <w:p w14:paraId="1F869A01" w14:textId="77777777" w:rsidR="00D424B3" w:rsidRDefault="000B1E71">
      <w:pPr>
        <w:rPr>
          <w:lang w:val="en-US" w:eastAsia="zh-CN"/>
        </w:rPr>
      </w:pPr>
      <w:r>
        <w:rPr>
          <w:lang w:val="en-US" w:eastAsia="zh-CN"/>
        </w:rPr>
        <w:t>Neural network-based approaches use deep learning techniques to generate sequences or text. These techniques typically use recurrent neural networks (RNNS) or Transformer models to learn representations of input sequences or text and use those representations to generate output sequences or text. Neural network-based methods are generally suitable for tasks with long sequences, such as machine translation, text classification, etc.</w:t>
      </w:r>
    </w:p>
    <w:p w14:paraId="09CED223" w14:textId="77777777" w:rsidR="00D424B3" w:rsidRDefault="000B1E71" w:rsidP="006570F7">
      <w:pPr>
        <w:pStyle w:val="Heading4"/>
        <w:rPr>
          <w:lang w:val="en-US" w:eastAsia="zh-CN"/>
        </w:rPr>
      </w:pPr>
      <w:bookmarkStart w:id="284" w:name="_Toc160631314"/>
      <w:r>
        <w:rPr>
          <w:rFonts w:hint="eastAsia"/>
          <w:lang w:val="en-US" w:eastAsia="zh-CN"/>
        </w:rPr>
        <w:t>4.4.1.3</w:t>
      </w:r>
      <w:r>
        <w:rPr>
          <w:rFonts w:hint="eastAsia"/>
          <w:lang w:val="en-US" w:eastAsia="zh-CN"/>
        </w:rPr>
        <w:tab/>
      </w:r>
      <w:r>
        <w:rPr>
          <w:lang w:val="en-US" w:eastAsia="zh-CN"/>
        </w:rPr>
        <w:t xml:space="preserve">Use </w:t>
      </w:r>
      <w:r>
        <w:rPr>
          <w:rFonts w:hint="eastAsia"/>
          <w:lang w:val="en-US" w:eastAsia="zh-CN"/>
        </w:rPr>
        <w:t>Cases</w:t>
      </w:r>
      <w:bookmarkEnd w:id="284"/>
    </w:p>
    <w:p w14:paraId="5E603DEA" w14:textId="77777777" w:rsidR="00D424B3" w:rsidRDefault="000B1E71">
      <w:pPr>
        <w:rPr>
          <w:lang w:val="en-US" w:eastAsia="zh-CN"/>
        </w:rPr>
      </w:pPr>
      <w:r>
        <w:rPr>
          <w:rFonts w:hint="eastAsia"/>
          <w:lang w:val="en-US" w:eastAsia="zh-CN"/>
        </w:rPr>
        <w:t xml:space="preserve">When the user inputs the natural language intent, AI model will convert it into an intent-level template. The format of intent-level template has certain restrictions, and it is generally &lt; Entity Type &gt;: Target Entity. Entity types include users, groups, endpoints, services, time, bandwidth, traffic and so </w:t>
      </w:r>
      <w:proofErr w:type="spellStart"/>
      <w:proofErr w:type="gramStart"/>
      <w:r>
        <w:rPr>
          <w:rFonts w:hint="eastAsia"/>
          <w:lang w:val="en-US" w:eastAsia="zh-CN"/>
        </w:rPr>
        <w:t>on.Then</w:t>
      </w:r>
      <w:proofErr w:type="spellEnd"/>
      <w:proofErr w:type="gramEnd"/>
      <w:r>
        <w:rPr>
          <w:rFonts w:hint="eastAsia"/>
          <w:lang w:val="en-US" w:eastAsia="zh-CN"/>
        </w:rPr>
        <w:t>, based on the generated intent-level templates, they are used as a reference to generate service-level templates.</w:t>
      </w:r>
    </w:p>
    <w:p w14:paraId="2D341280" w14:textId="77777777" w:rsidR="00D424B3" w:rsidRDefault="000B1E71">
      <w:pPr>
        <w:numPr>
          <w:ilvl w:val="0"/>
          <w:numId w:val="14"/>
        </w:numPr>
        <w:rPr>
          <w:lang w:val="en-US" w:eastAsia="zh-CN"/>
        </w:rPr>
      </w:pPr>
      <w:r>
        <w:rPr>
          <w:rFonts w:hint="eastAsia"/>
          <w:lang w:val="en-US" w:eastAsia="zh-CN"/>
        </w:rPr>
        <w:t xml:space="preserve">User </w:t>
      </w:r>
      <w:r>
        <w:rPr>
          <w:lang w:val="en-US" w:eastAsia="zh-CN"/>
        </w:rPr>
        <w:t>Intent: The</w:t>
      </w:r>
      <w:r>
        <w:rPr>
          <w:rFonts w:hint="eastAsia"/>
          <w:lang w:val="en-US" w:eastAsia="zh-CN"/>
        </w:rPr>
        <w:t xml:space="preserve"> online meeting of all students will be held at 9:00 today.</w:t>
      </w:r>
    </w:p>
    <w:p w14:paraId="41B67FD5" w14:textId="77777777" w:rsidR="00D424B3" w:rsidRDefault="000B1E71">
      <w:pPr>
        <w:numPr>
          <w:ilvl w:val="0"/>
          <w:numId w:val="14"/>
        </w:numPr>
        <w:rPr>
          <w:lang w:val="en-US" w:eastAsia="zh-CN"/>
        </w:rPr>
      </w:pPr>
      <w:r>
        <w:rPr>
          <w:rFonts w:hint="eastAsia"/>
          <w:lang w:val="en-US" w:eastAsia="zh-CN"/>
        </w:rPr>
        <w:t>Intent templates:&lt;Object</w:t>
      </w:r>
      <w:r>
        <w:rPr>
          <w:lang w:val="en-US" w:eastAsia="zh-CN"/>
        </w:rPr>
        <w:t>&gt;: all</w:t>
      </w:r>
      <w:r>
        <w:rPr>
          <w:rFonts w:hint="eastAsia"/>
          <w:lang w:val="en-US" w:eastAsia="zh-CN"/>
        </w:rPr>
        <w:t xml:space="preserve"> </w:t>
      </w:r>
      <w:r>
        <w:rPr>
          <w:lang w:val="en-US" w:eastAsia="zh-CN"/>
        </w:rPr>
        <w:t>students, &lt;</w:t>
      </w:r>
      <w:r>
        <w:rPr>
          <w:rFonts w:hint="eastAsia"/>
          <w:lang w:val="en-US" w:eastAsia="zh-CN"/>
        </w:rPr>
        <w:t xml:space="preserve">Service&gt;: online </w:t>
      </w:r>
      <w:r>
        <w:rPr>
          <w:lang w:val="en-US" w:eastAsia="zh-CN"/>
        </w:rPr>
        <w:t>meeting, &lt;</w:t>
      </w:r>
      <w:r>
        <w:rPr>
          <w:rFonts w:hint="eastAsia"/>
          <w:lang w:val="en-US" w:eastAsia="zh-CN"/>
        </w:rPr>
        <w:t>Time&gt;:9:00</w:t>
      </w:r>
    </w:p>
    <w:p w14:paraId="1152E539" w14:textId="650D98E2" w:rsidR="00D424B3" w:rsidRDefault="000B1E71">
      <w:pPr>
        <w:rPr>
          <w:rFonts w:ascii="Arial" w:hAnsi="Arial"/>
          <w:sz w:val="28"/>
          <w:szCs w:val="18"/>
          <w:lang w:val="en-US" w:eastAsia="zh-CN"/>
        </w:rPr>
      </w:pPr>
      <w:r>
        <w:rPr>
          <w:rFonts w:ascii="Arial" w:hAnsi="Arial" w:hint="eastAsia"/>
          <w:sz w:val="28"/>
          <w:szCs w:val="18"/>
          <w:lang w:val="en-US" w:eastAsia="zh-CN"/>
        </w:rPr>
        <w:t>4.4.2</w:t>
      </w:r>
      <w:r>
        <w:rPr>
          <w:rFonts w:ascii="Arial" w:hAnsi="Arial" w:hint="eastAsia"/>
          <w:sz w:val="28"/>
          <w:szCs w:val="18"/>
          <w:lang w:val="en-US" w:eastAsia="zh-CN"/>
        </w:rPr>
        <w:tab/>
        <w:t>Generat</w:t>
      </w:r>
      <w:r>
        <w:rPr>
          <w:rFonts w:ascii="Arial" w:hAnsi="Arial"/>
          <w:sz w:val="28"/>
          <w:szCs w:val="18"/>
          <w:lang w:val="en-US" w:eastAsia="zh-CN"/>
        </w:rPr>
        <w:t>ion of</w:t>
      </w:r>
      <w:r>
        <w:rPr>
          <w:rFonts w:ascii="Arial" w:hAnsi="Arial" w:hint="eastAsia"/>
          <w:sz w:val="28"/>
          <w:szCs w:val="18"/>
          <w:lang w:val="en-US" w:eastAsia="zh-CN"/>
        </w:rPr>
        <w:t xml:space="preserve"> </w:t>
      </w:r>
      <w:r>
        <w:rPr>
          <w:rFonts w:ascii="Arial" w:hAnsi="Arial"/>
          <w:sz w:val="28"/>
          <w:szCs w:val="18"/>
          <w:lang w:val="en-US" w:eastAsia="zh-CN"/>
        </w:rPr>
        <w:t>S</w:t>
      </w:r>
      <w:r>
        <w:rPr>
          <w:rFonts w:ascii="Arial" w:hAnsi="Arial" w:hint="eastAsia"/>
          <w:sz w:val="28"/>
          <w:szCs w:val="18"/>
          <w:lang w:val="en-US" w:eastAsia="zh-CN"/>
        </w:rPr>
        <w:t>ervice-</w:t>
      </w:r>
      <w:r>
        <w:rPr>
          <w:rFonts w:ascii="Arial" w:hAnsi="Arial"/>
          <w:sz w:val="28"/>
          <w:szCs w:val="18"/>
          <w:lang w:val="en-US" w:eastAsia="zh-CN"/>
        </w:rPr>
        <w:t>L</w:t>
      </w:r>
      <w:r>
        <w:rPr>
          <w:rFonts w:ascii="Arial" w:hAnsi="Arial" w:hint="eastAsia"/>
          <w:sz w:val="28"/>
          <w:szCs w:val="18"/>
          <w:lang w:val="en-US" w:eastAsia="zh-CN"/>
        </w:rPr>
        <w:t xml:space="preserve">evel </w:t>
      </w:r>
      <w:r>
        <w:rPr>
          <w:rFonts w:ascii="Arial" w:hAnsi="Arial"/>
          <w:sz w:val="28"/>
          <w:szCs w:val="18"/>
          <w:lang w:val="en-US" w:eastAsia="zh-CN"/>
        </w:rPr>
        <w:t>T</w:t>
      </w:r>
      <w:r>
        <w:rPr>
          <w:rFonts w:ascii="Arial" w:hAnsi="Arial" w:hint="eastAsia"/>
          <w:sz w:val="28"/>
          <w:szCs w:val="18"/>
          <w:lang w:val="en-US" w:eastAsia="zh-CN"/>
        </w:rPr>
        <w:t>emplates</w:t>
      </w:r>
    </w:p>
    <w:p w14:paraId="34308331" w14:textId="77777777" w:rsidR="00D424B3" w:rsidRDefault="000B1E71">
      <w:pPr>
        <w:rPr>
          <w:lang w:val="en-US" w:eastAsia="zh-CN"/>
        </w:rPr>
      </w:pPr>
      <w:r>
        <w:rPr>
          <w:lang w:val="en-US" w:eastAsia="zh-CN"/>
        </w:rPr>
        <w:t xml:space="preserve">This </w:t>
      </w:r>
      <w:r>
        <w:rPr>
          <w:rFonts w:hint="eastAsia"/>
          <w:lang w:val="en-US" w:eastAsia="zh-CN"/>
        </w:rPr>
        <w:t xml:space="preserve">clause </w:t>
      </w:r>
      <w:r>
        <w:rPr>
          <w:lang w:val="en-US" w:eastAsia="zh-CN"/>
        </w:rPr>
        <w:t>describes how to select the corresponding service</w:t>
      </w:r>
      <w:r>
        <w:rPr>
          <w:rFonts w:hint="eastAsia"/>
          <w:lang w:val="en-US" w:eastAsia="zh-CN"/>
        </w:rPr>
        <w:t>-</w:t>
      </w:r>
      <w:r>
        <w:rPr>
          <w:lang w:val="en-US" w:eastAsia="zh-CN"/>
        </w:rPr>
        <w:t>level templates based on the entity type and the predicted user intention, and gives some examples of service</w:t>
      </w:r>
      <w:r>
        <w:rPr>
          <w:rFonts w:hint="eastAsia"/>
          <w:lang w:val="en-US" w:eastAsia="zh-CN"/>
        </w:rPr>
        <w:t>-</w:t>
      </w:r>
      <w:r>
        <w:rPr>
          <w:lang w:val="en-US" w:eastAsia="zh-CN"/>
        </w:rPr>
        <w:t>level templates.</w:t>
      </w:r>
    </w:p>
    <w:p w14:paraId="4425AD37" w14:textId="77777777" w:rsidR="00D424B3" w:rsidRDefault="000B1E71">
      <w:pPr>
        <w:rPr>
          <w:lang w:val="en-US" w:eastAsia="zh-CN"/>
        </w:rPr>
      </w:pPr>
      <w:r>
        <w:rPr>
          <w:lang w:val="en-US" w:eastAsia="zh-CN"/>
        </w:rPr>
        <w:t>In complex network scenarios, routing control, resource allocation, and VNF deployment coordination are often required to achieve network status. Different network architecture levels and adjustment requirements require different policy description standards. The labeled word-encoded sequence output can be used as input for deep learning, predicting the possible intentions based on the requirement and selecting the corresponding template. According to the standard network slice service function, network slice template can be divided into various templates such as QoS (quality of service) template, ACL (access control list) template, SLA (service-level agreement) template and NFV (network function virtualization) template. The following takes QoS template and ACL template as examples to illustrate the process of generating service level template.</w:t>
      </w:r>
    </w:p>
    <w:p w14:paraId="7472FC95" w14:textId="77777777" w:rsidR="00D424B3" w:rsidRDefault="000B1E71">
      <w:pPr>
        <w:rPr>
          <w:lang w:val="en-US" w:eastAsia="zh-CN"/>
        </w:rPr>
      </w:pPr>
      <w:r>
        <w:rPr>
          <w:lang w:val="en-US" w:eastAsia="zh-CN"/>
        </w:rPr>
        <w:t>Step 1: Determine the service requirements and determine the network slice template type according to the intent-level template generated in the previous step.</w:t>
      </w:r>
    </w:p>
    <w:p w14:paraId="7A50C5A7" w14:textId="77777777" w:rsidR="00D424B3" w:rsidRDefault="000B1E71">
      <w:pPr>
        <w:rPr>
          <w:lang w:val="en-US" w:eastAsia="zh-CN"/>
        </w:rPr>
      </w:pPr>
      <w:r>
        <w:rPr>
          <w:lang w:val="en-US" w:eastAsia="zh-CN"/>
        </w:rPr>
        <w:t>For example, the intent level template for intent: The online meeting of all students will be held at 9:00 information is: &lt;Object&gt;: all students, &lt;Service&gt;: online meeting, &lt;Time&gt;: 9:00. The slice template required for intention guess are QoS template and ACL template.</w:t>
      </w:r>
    </w:p>
    <w:p w14:paraId="07BB9CAB" w14:textId="77777777" w:rsidR="00D424B3" w:rsidRDefault="000B1E71">
      <w:pPr>
        <w:rPr>
          <w:lang w:val="en-US" w:eastAsia="zh-CN"/>
        </w:rPr>
      </w:pPr>
      <w:r>
        <w:rPr>
          <w:lang w:val="en-US" w:eastAsia="zh-CN"/>
        </w:rPr>
        <w:t>Step 2: Conform to the corresponding service level template according to the intention level template. If necessary, the corresponding entity information can be filled according to the current network environment, business scenarios and performance requirements.</w:t>
      </w:r>
    </w:p>
    <w:p w14:paraId="43760F7B" w14:textId="77777777" w:rsidR="00D424B3" w:rsidRDefault="000B1E71">
      <w:pPr>
        <w:rPr>
          <w:lang w:val="en-US" w:eastAsia="zh-CN"/>
        </w:rPr>
      </w:pPr>
      <w:r>
        <w:rPr>
          <w:lang w:val="en-US" w:eastAsia="zh-CN"/>
        </w:rPr>
        <w:t xml:space="preserve">For example, the </w:t>
      </w:r>
      <w:proofErr w:type="spellStart"/>
      <w:r>
        <w:rPr>
          <w:lang w:val="en-US" w:eastAsia="zh-CN"/>
        </w:rPr>
        <w:t>Qos</w:t>
      </w:r>
      <w:proofErr w:type="spellEnd"/>
      <w:r>
        <w:rPr>
          <w:lang w:val="en-US" w:eastAsia="zh-CN"/>
        </w:rPr>
        <w:t xml:space="preserve"> template generated by converting the intention-level template generated in the previous step is: &lt;Object&gt;: all students, &lt;Service</w:t>
      </w:r>
      <w:proofErr w:type="gramStart"/>
      <w:r>
        <w:rPr>
          <w:lang w:val="en-US" w:eastAsia="zh-CN"/>
        </w:rPr>
        <w:t>&gt;:online</w:t>
      </w:r>
      <w:proofErr w:type="gramEnd"/>
      <w:r>
        <w:rPr>
          <w:lang w:val="en-US" w:eastAsia="zh-CN"/>
        </w:rPr>
        <w:t xml:space="preserve"> meeting, &lt;Time&gt;:9:00, &lt;QoS&gt;:[20Mbps, 100Mbps], The resulting ACL template is: &lt;</w:t>
      </w:r>
      <w:proofErr w:type="spellStart"/>
      <w:r>
        <w:rPr>
          <w:lang w:val="en-US" w:eastAsia="zh-CN"/>
        </w:rPr>
        <w:t>Src</w:t>
      </w:r>
      <w:proofErr w:type="spellEnd"/>
      <w:r>
        <w:rPr>
          <w:lang w:val="en-US" w:eastAsia="zh-CN"/>
        </w:rPr>
        <w:t>&gt;: IP of all students, &lt;</w:t>
      </w:r>
      <w:proofErr w:type="spellStart"/>
      <w:r>
        <w:rPr>
          <w:lang w:val="en-US" w:eastAsia="zh-CN"/>
        </w:rPr>
        <w:t>Dst</w:t>
      </w:r>
      <w:proofErr w:type="spellEnd"/>
      <w:r>
        <w:rPr>
          <w:lang w:val="en-US" w:eastAsia="zh-CN"/>
        </w:rPr>
        <w:t>&gt;:IP of the server, &lt;Time&gt;:9:00, &lt;Middlebox&gt;:(Firewall, close)</w:t>
      </w:r>
    </w:p>
    <w:p w14:paraId="233CC6D7" w14:textId="0C4F2E5B" w:rsidR="00D424B3" w:rsidRDefault="000B1E71">
      <w:pPr>
        <w:rPr>
          <w:color w:val="0000FF"/>
          <w:sz w:val="15"/>
          <w:szCs w:val="15"/>
          <w:lang w:val="en-US" w:eastAsia="zh-CN"/>
        </w:rPr>
      </w:pPr>
      <w:r>
        <w:rPr>
          <w:rFonts w:ascii="Arial" w:hAnsi="Arial"/>
          <w:sz w:val="28"/>
          <w:szCs w:val="18"/>
          <w:lang w:val="en-US" w:eastAsia="zh-CN"/>
        </w:rPr>
        <w:t>4.4.3</w:t>
      </w:r>
      <w:r>
        <w:rPr>
          <w:rFonts w:ascii="Arial" w:hAnsi="Arial" w:hint="eastAsia"/>
          <w:sz w:val="28"/>
          <w:szCs w:val="18"/>
          <w:lang w:val="en-US" w:eastAsia="zh-CN"/>
        </w:rPr>
        <w:tab/>
        <w:t>G</w:t>
      </w:r>
      <w:r>
        <w:rPr>
          <w:rFonts w:ascii="Arial" w:hAnsi="Arial"/>
          <w:sz w:val="28"/>
          <w:szCs w:val="18"/>
          <w:lang w:val="en-US" w:eastAsia="zh-CN"/>
        </w:rPr>
        <w:t>eneration of User-Level Templates</w:t>
      </w:r>
    </w:p>
    <w:p w14:paraId="69782C93" w14:textId="042C9E54" w:rsidR="00D424B3" w:rsidRDefault="000B1E71">
      <w:pPr>
        <w:pStyle w:val="Heading4"/>
        <w:rPr>
          <w:lang w:val="en-US" w:eastAsia="zh-CN"/>
        </w:rPr>
      </w:pPr>
      <w:bookmarkStart w:id="285" w:name="_Toc160631315"/>
      <w:r>
        <w:rPr>
          <w:rFonts w:hint="eastAsia"/>
          <w:lang w:val="en-US" w:eastAsia="zh-CN"/>
        </w:rPr>
        <w:t>4.4.3.1</w:t>
      </w:r>
      <w:r>
        <w:rPr>
          <w:rFonts w:hint="eastAsia"/>
          <w:lang w:val="en-US" w:eastAsia="zh-CN"/>
        </w:rPr>
        <w:tab/>
      </w:r>
      <w:r>
        <w:rPr>
          <w:rFonts w:hint="eastAsia"/>
          <w:lang w:val="en-US" w:eastAsia="zh-CN"/>
        </w:rPr>
        <w:tab/>
        <w:t>Motivation</w:t>
      </w:r>
      <w:bookmarkEnd w:id="285"/>
    </w:p>
    <w:p w14:paraId="4252E3D6" w14:textId="77777777" w:rsidR="00D424B3" w:rsidRDefault="000B1E71">
      <w:pPr>
        <w:rPr>
          <w:lang w:val="en-US" w:eastAsia="zh-CN"/>
        </w:rPr>
      </w:pPr>
      <w:r>
        <w:rPr>
          <w:lang w:val="en-US" w:eastAsia="zh-CN"/>
        </w:rPr>
        <w:t>Entity extraction combined with general service standard method can determine the current service</w:t>
      </w:r>
      <w:r>
        <w:rPr>
          <w:rFonts w:hint="eastAsia"/>
          <w:lang w:val="en-US" w:eastAsia="zh-CN"/>
        </w:rPr>
        <w:t>-</w:t>
      </w:r>
      <w:r>
        <w:rPr>
          <w:lang w:val="en-US" w:eastAsia="zh-CN"/>
        </w:rPr>
        <w:t>level template</w:t>
      </w:r>
      <w:r>
        <w:rPr>
          <w:rFonts w:hint="eastAsia"/>
          <w:lang w:val="en-US" w:eastAsia="zh-CN"/>
        </w:rPr>
        <w:t>s</w:t>
      </w:r>
      <w:r>
        <w:rPr>
          <w:lang w:val="en-US" w:eastAsia="zh-CN"/>
        </w:rPr>
        <w:t xml:space="preserve">, but because in the same service, different user equipment, user preferences, etc., also can bring the difference of user demand and experience, lead to the method is difficult to handle the differences between different user transmission, then cannot achieve the optimal QoS. By introducing an external knowledge graph, </w:t>
      </w:r>
      <w:r>
        <w:rPr>
          <w:rFonts w:hint="eastAsia"/>
          <w:lang w:val="en-US" w:eastAsia="zh-CN"/>
        </w:rPr>
        <w:t>high customization can be achieved to better meet the specific needs of the user groups</w:t>
      </w:r>
      <w:r>
        <w:rPr>
          <w:lang w:val="en-US" w:eastAsia="zh-CN"/>
        </w:rPr>
        <w:t>.</w:t>
      </w:r>
    </w:p>
    <w:p w14:paraId="00FB59D2" w14:textId="0BFDB44C" w:rsidR="00D424B3" w:rsidRDefault="000B1E71">
      <w:pPr>
        <w:pStyle w:val="Heading4"/>
      </w:pPr>
      <w:bookmarkStart w:id="286" w:name="_Toc160631316"/>
      <w:r>
        <w:rPr>
          <w:rFonts w:hint="eastAsia"/>
          <w:lang w:val="en-US" w:eastAsia="zh-CN"/>
        </w:rPr>
        <w:t>4.4.3.2</w:t>
      </w:r>
      <w:r>
        <w:rPr>
          <w:rFonts w:hint="eastAsia"/>
          <w:lang w:val="en-US" w:eastAsia="zh-CN"/>
        </w:rPr>
        <w:tab/>
      </w:r>
      <w:r>
        <w:rPr>
          <w:rFonts w:hint="eastAsia"/>
          <w:lang w:val="en-US" w:eastAsia="zh-CN"/>
        </w:rPr>
        <w:tab/>
        <w:t xml:space="preserve">The </w:t>
      </w:r>
      <w:r>
        <w:rPr>
          <w:lang w:val="en-US" w:eastAsia="zh-CN"/>
        </w:rPr>
        <w:t>P</w:t>
      </w:r>
      <w:r>
        <w:rPr>
          <w:rFonts w:hint="eastAsia"/>
          <w:lang w:val="en-US" w:eastAsia="zh-CN"/>
        </w:rPr>
        <w:t xml:space="preserve">rocess of </w:t>
      </w:r>
      <w:r>
        <w:rPr>
          <w:lang w:val="en-US" w:eastAsia="zh-CN"/>
        </w:rPr>
        <w:t>G</w:t>
      </w:r>
      <w:r>
        <w:rPr>
          <w:rFonts w:hint="eastAsia"/>
          <w:lang w:val="en-US" w:eastAsia="zh-CN"/>
        </w:rPr>
        <w:t xml:space="preserve">enerating </w:t>
      </w:r>
      <w:r>
        <w:rPr>
          <w:lang w:val="en-US" w:eastAsia="zh-CN"/>
        </w:rPr>
        <w:t>U</w:t>
      </w:r>
      <w:r>
        <w:rPr>
          <w:rFonts w:hint="eastAsia"/>
          <w:lang w:val="en-US" w:eastAsia="zh-CN"/>
        </w:rPr>
        <w:t>ser-</w:t>
      </w:r>
      <w:r>
        <w:rPr>
          <w:lang w:val="en-US" w:eastAsia="zh-CN"/>
        </w:rPr>
        <w:t>L</w:t>
      </w:r>
      <w:r>
        <w:rPr>
          <w:rFonts w:hint="eastAsia"/>
          <w:lang w:val="en-US" w:eastAsia="zh-CN"/>
        </w:rPr>
        <w:t xml:space="preserve">evel </w:t>
      </w:r>
      <w:r>
        <w:rPr>
          <w:lang w:val="en-US" w:eastAsia="zh-CN"/>
        </w:rPr>
        <w:t>T</w:t>
      </w:r>
      <w:r>
        <w:rPr>
          <w:rFonts w:hint="eastAsia"/>
          <w:lang w:val="en-US" w:eastAsia="zh-CN"/>
        </w:rPr>
        <w:t>emplates</w:t>
      </w:r>
      <w:bookmarkEnd w:id="286"/>
    </w:p>
    <w:p w14:paraId="45B16EEF" w14:textId="77777777" w:rsidR="00D424B3" w:rsidRDefault="000B1E71">
      <w:r>
        <w:rPr>
          <w:rFonts w:hint="eastAsia"/>
        </w:rPr>
        <w:t>There are four main steps to creating user-level template</w:t>
      </w:r>
      <w:r>
        <w:rPr>
          <w:rFonts w:hint="eastAsia"/>
          <w:lang w:val="en-US" w:eastAsia="zh-CN"/>
        </w:rPr>
        <w:t>s</w:t>
      </w:r>
      <w:r>
        <w:rPr>
          <w:rFonts w:hint="eastAsia"/>
        </w:rPr>
        <w:t>:</w:t>
      </w:r>
    </w:p>
    <w:p w14:paraId="42F98FA8" w14:textId="77777777" w:rsidR="00D424B3" w:rsidRDefault="000B1E71">
      <w:pPr>
        <w:pStyle w:val="List"/>
      </w:pPr>
      <w:r>
        <w:rPr>
          <w:rFonts w:hint="eastAsia"/>
        </w:rPr>
        <w:t xml:space="preserve">Step 1: Introduce the external knowledge graph to assist in building a multi-user </w:t>
      </w:r>
      <w:proofErr w:type="spellStart"/>
      <w:r>
        <w:rPr>
          <w:rFonts w:hint="eastAsia"/>
        </w:rPr>
        <w:t>QoE</w:t>
      </w:r>
      <w:proofErr w:type="spellEnd"/>
      <w:r>
        <w:rPr>
          <w:rFonts w:hint="eastAsia"/>
        </w:rPr>
        <w:t xml:space="preserve"> model.</w:t>
      </w:r>
    </w:p>
    <w:p w14:paraId="7B08F43F" w14:textId="77777777" w:rsidR="00D424B3" w:rsidRDefault="000B1E71">
      <w:pPr>
        <w:pStyle w:val="List"/>
      </w:pPr>
      <w:r>
        <w:rPr>
          <w:rFonts w:hint="eastAsia"/>
        </w:rPr>
        <w:t>Step 2: decompose the service</w:t>
      </w:r>
      <w:r>
        <w:rPr>
          <w:rFonts w:hint="eastAsia"/>
          <w:lang w:val="en-US" w:eastAsia="zh-CN"/>
        </w:rPr>
        <w:t>-</w:t>
      </w:r>
      <w:r>
        <w:rPr>
          <w:rFonts w:hint="eastAsia"/>
        </w:rPr>
        <w:t>level template</w:t>
      </w:r>
      <w:r>
        <w:rPr>
          <w:rFonts w:hint="eastAsia"/>
          <w:lang w:val="en-US" w:eastAsia="zh-CN"/>
        </w:rPr>
        <w:t>s</w:t>
      </w:r>
      <w:r>
        <w:rPr>
          <w:rFonts w:hint="eastAsia"/>
        </w:rPr>
        <w:t xml:space="preserve"> at the user layer, and adjust the decision differently according to the refinement differences between different transmission pairs in the previous layer template.</w:t>
      </w:r>
    </w:p>
    <w:p w14:paraId="218F1B63" w14:textId="77777777" w:rsidR="00D424B3" w:rsidRDefault="000B1E71">
      <w:pPr>
        <w:pStyle w:val="NO"/>
      </w:pPr>
      <w:r>
        <w:rPr>
          <w:rFonts w:hint="eastAsia"/>
          <w:lang w:eastAsia="zh-CN"/>
        </w:rPr>
        <w:t>NOTE</w:t>
      </w:r>
      <w:r>
        <w:t>:</w:t>
      </w:r>
      <w:r>
        <w:tab/>
        <w:t>Differentiation adjustment mainly includes the underlying network operational objects and the fine-grained quantified indicators or network operations expected by the underlying network corresponding to the previous layer template</w:t>
      </w:r>
      <w:r>
        <w:rPr>
          <w:rFonts w:hint="eastAsia"/>
        </w:rPr>
        <w:t>.</w:t>
      </w:r>
    </w:p>
    <w:p w14:paraId="0A1A5A3E" w14:textId="77777777" w:rsidR="00D424B3" w:rsidRDefault="000B1E71">
      <w:pPr>
        <w:pStyle w:val="List"/>
        <w:rPr>
          <w:lang w:val="en-US" w:eastAsia="zh-CN"/>
        </w:rPr>
      </w:pPr>
      <w:r>
        <w:rPr>
          <w:lang w:val="en-US" w:eastAsia="zh-CN"/>
        </w:rPr>
        <w:t>Step 3: For the necessary information in the underlying network transmission layer, and adjust the index according to the user device, access network status and user preference.</w:t>
      </w:r>
    </w:p>
    <w:p w14:paraId="3004B59F" w14:textId="77777777" w:rsidR="00D424B3" w:rsidRDefault="000B1E71">
      <w:pPr>
        <w:pStyle w:val="List"/>
        <w:rPr>
          <w:lang w:val="en-US" w:eastAsia="zh-CN"/>
        </w:rPr>
      </w:pPr>
      <w:r>
        <w:rPr>
          <w:lang w:val="en-US" w:eastAsia="zh-CN"/>
        </w:rPr>
        <w:t>Step 4: Generate user-level templates based on external information.</w:t>
      </w:r>
    </w:p>
    <w:p w14:paraId="3FB857F9" w14:textId="77777777" w:rsidR="00D424B3" w:rsidRDefault="000B1E71">
      <w:r>
        <w:rPr>
          <w:lang w:val="en-US" w:eastAsia="zh-CN"/>
        </w:rPr>
        <w:t>Here is an example of this section:</w:t>
      </w:r>
    </w:p>
    <w:p w14:paraId="1E13C2AD" w14:textId="77777777" w:rsidR="00D424B3" w:rsidRDefault="000B1E71">
      <w:pPr>
        <w:jc w:val="center"/>
      </w:pPr>
      <w:r>
        <w:rPr>
          <w:noProof/>
        </w:rPr>
        <w:drawing>
          <wp:inline distT="0" distB="0" distL="0" distR="0" wp14:anchorId="308AF378" wp14:editId="5DAB1C6E">
            <wp:extent cx="6080125" cy="4006215"/>
            <wp:effectExtent l="0" t="0" r="15875" b="13334"/>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18" cstate="print"/>
                    <a:srcRect/>
                    <a:stretch>
                      <a:fillRect/>
                    </a:stretch>
                  </pic:blipFill>
                  <pic:spPr>
                    <a:xfrm>
                      <a:off x="0" y="0"/>
                      <a:ext cx="6080125" cy="4006215"/>
                    </a:xfrm>
                    <a:prstGeom prst="rect">
                      <a:avLst/>
                    </a:prstGeom>
                    <a:ln>
                      <a:noFill/>
                    </a:ln>
                  </pic:spPr>
                </pic:pic>
              </a:graphicData>
            </a:graphic>
          </wp:inline>
        </w:drawing>
      </w:r>
    </w:p>
    <w:p w14:paraId="77202ACE" w14:textId="77777777" w:rsidR="00D424B3" w:rsidRDefault="000B1E71">
      <w:pPr>
        <w:pStyle w:val="TF"/>
        <w:rPr>
          <w:lang w:val="en-US" w:eastAsia="zh-CN"/>
        </w:rPr>
      </w:pPr>
      <w:r>
        <w:rPr>
          <w:rFonts w:hint="eastAsia"/>
          <w:lang w:val="en-US" w:eastAsia="zh-CN"/>
        </w:rPr>
        <w:t>Figure 4.4.1 Example of generating user-level templates</w:t>
      </w:r>
    </w:p>
    <w:p w14:paraId="28171760" w14:textId="4F5ECFAE" w:rsidR="00D424B3" w:rsidRDefault="000B1E71">
      <w:pPr>
        <w:pStyle w:val="Heading4"/>
        <w:rPr>
          <w:color w:val="0000FF"/>
          <w:sz w:val="15"/>
          <w:szCs w:val="15"/>
          <w:lang w:val="en-US" w:eastAsia="zh-CN"/>
        </w:rPr>
      </w:pPr>
      <w:bookmarkStart w:id="287" w:name="_Toc160631317"/>
      <w:r>
        <w:rPr>
          <w:rFonts w:hint="eastAsia"/>
          <w:lang w:val="en-US" w:eastAsia="zh-CN"/>
        </w:rPr>
        <w:t>4.4.3.3</w:t>
      </w:r>
      <w:r>
        <w:rPr>
          <w:rFonts w:hint="eastAsia"/>
          <w:lang w:val="en-US" w:eastAsia="zh-CN"/>
        </w:rPr>
        <w:tab/>
      </w:r>
      <w:r>
        <w:rPr>
          <w:rFonts w:hint="eastAsia"/>
          <w:lang w:val="en-US" w:eastAsia="zh-CN"/>
        </w:rPr>
        <w:tab/>
        <w:t>Benefits</w:t>
      </w:r>
      <w:bookmarkEnd w:id="287"/>
    </w:p>
    <w:p w14:paraId="18E87F24" w14:textId="77777777" w:rsidR="00D424B3" w:rsidRDefault="000B1E71">
      <w:pPr>
        <w:rPr>
          <w:lang w:val="en-US" w:eastAsia="zh-CN"/>
        </w:rPr>
      </w:pPr>
      <w:r>
        <w:rPr>
          <w:lang w:val="en-US" w:eastAsia="zh-CN"/>
        </w:rPr>
        <w:t>The introduction of user-level templates during inten</w:t>
      </w:r>
      <w:r>
        <w:rPr>
          <w:rFonts w:hint="eastAsia"/>
          <w:lang w:val="en-US" w:eastAsia="zh-CN"/>
        </w:rPr>
        <w:t>t policy</w:t>
      </w:r>
      <w:r>
        <w:rPr>
          <w:lang w:val="en-US" w:eastAsia="zh-CN"/>
        </w:rPr>
        <w:t xml:space="preserve"> multi</w:t>
      </w:r>
      <w:r>
        <w:rPr>
          <w:rFonts w:hint="eastAsia"/>
          <w:lang w:val="en-US" w:eastAsia="zh-CN"/>
        </w:rPr>
        <w:t>-</w:t>
      </w:r>
      <w:r>
        <w:rPr>
          <w:lang w:val="en-US" w:eastAsia="zh-CN"/>
        </w:rPr>
        <w:t>level processing has several benefits:</w:t>
      </w:r>
    </w:p>
    <w:p w14:paraId="2A624393" w14:textId="77777777" w:rsidR="00D424B3" w:rsidRDefault="000B1E71">
      <w:pPr>
        <w:pStyle w:val="BN"/>
        <w:numPr>
          <w:ilvl w:val="0"/>
          <w:numId w:val="15"/>
        </w:numPr>
        <w:rPr>
          <w:lang w:val="en-US" w:eastAsia="zh-CN"/>
        </w:rPr>
      </w:pPr>
      <w:r>
        <w:rPr>
          <w:lang w:val="en-US" w:eastAsia="zh-CN"/>
        </w:rPr>
        <w:t>It enables the strategy generation module to make differentiated decisions at the user level and ensure highly customized network slices to meet the specific needs of different user groups.</w:t>
      </w:r>
    </w:p>
    <w:p w14:paraId="16C71A6C" w14:textId="77777777" w:rsidR="00D424B3" w:rsidRDefault="000B1E71" w:rsidP="009007EA">
      <w:pPr>
        <w:pStyle w:val="BN"/>
        <w:numPr>
          <w:ilvl w:val="0"/>
          <w:numId w:val="15"/>
        </w:numPr>
        <w:rPr>
          <w:lang w:val="en-US" w:eastAsia="zh-CN"/>
        </w:rPr>
      </w:pPr>
      <w:r>
        <w:rPr>
          <w:lang w:val="en-US" w:eastAsia="zh-CN"/>
        </w:rPr>
        <w:t>It reduces the time and computational cost of network slice configuration, provides high-quality services, and maximizes the efficiency of network resources.</w:t>
      </w:r>
    </w:p>
    <w:p w14:paraId="6F4D67AA" w14:textId="77777777" w:rsidR="00D424B3" w:rsidRDefault="000B1E71" w:rsidP="009007EA">
      <w:pPr>
        <w:pStyle w:val="BN"/>
        <w:numPr>
          <w:ilvl w:val="0"/>
          <w:numId w:val="15"/>
        </w:numPr>
        <w:rPr>
          <w:lang w:val="en-US" w:eastAsia="zh-CN"/>
        </w:rPr>
      </w:pPr>
      <w:r>
        <w:rPr>
          <w:lang w:val="en-US" w:eastAsia="zh-CN"/>
        </w:rPr>
        <w:t>Using external knowledge, the framework is portable and scalable to quickly adapt to a variety of personalized network service scenarios.</w:t>
      </w:r>
    </w:p>
    <w:p w14:paraId="078EDB13" w14:textId="77777777" w:rsidR="00D424B3" w:rsidRDefault="000B1E71">
      <w:pPr>
        <w:rPr>
          <w:color w:val="0000FF"/>
          <w:sz w:val="15"/>
          <w:szCs w:val="15"/>
          <w:lang w:val="en-US" w:eastAsia="zh-CN"/>
        </w:rPr>
      </w:pPr>
      <w:r>
        <w:rPr>
          <w:rFonts w:ascii="Arial" w:hAnsi="Arial" w:hint="eastAsia"/>
          <w:sz w:val="28"/>
          <w:szCs w:val="18"/>
          <w:lang w:val="en-US" w:eastAsia="zh-CN"/>
        </w:rPr>
        <w:t>4.4.4</w:t>
      </w:r>
      <w:r>
        <w:rPr>
          <w:rFonts w:ascii="Arial" w:hAnsi="Arial" w:hint="eastAsia"/>
          <w:sz w:val="28"/>
          <w:szCs w:val="18"/>
          <w:lang w:val="en-US" w:eastAsia="zh-CN"/>
        </w:rPr>
        <w:tab/>
      </w:r>
      <w:r>
        <w:rPr>
          <w:rFonts w:ascii="Arial" w:hAnsi="Arial" w:hint="eastAsia"/>
          <w:sz w:val="28"/>
          <w:szCs w:val="18"/>
          <w:lang w:val="en-US" w:eastAsia="zh-CN"/>
        </w:rPr>
        <w:tab/>
      </w:r>
      <w:r>
        <w:rPr>
          <w:rFonts w:ascii="Arial" w:hAnsi="Arial"/>
          <w:sz w:val="28"/>
          <w:szCs w:val="18"/>
          <w:lang w:val="en-US" w:eastAsia="zh-CN"/>
        </w:rPr>
        <w:t>Generation of N</w:t>
      </w:r>
      <w:r>
        <w:rPr>
          <w:rFonts w:ascii="Arial" w:hAnsi="Arial" w:hint="eastAsia"/>
          <w:sz w:val="28"/>
          <w:szCs w:val="18"/>
          <w:lang w:val="en-US" w:eastAsia="zh-CN"/>
        </w:rPr>
        <w:t xml:space="preserve">etwork </w:t>
      </w:r>
      <w:r>
        <w:rPr>
          <w:rFonts w:ascii="Arial" w:hAnsi="Arial"/>
          <w:sz w:val="28"/>
          <w:szCs w:val="18"/>
          <w:lang w:val="en-US" w:eastAsia="zh-CN"/>
        </w:rPr>
        <w:t>P</w:t>
      </w:r>
      <w:r>
        <w:rPr>
          <w:rFonts w:ascii="Arial" w:hAnsi="Arial" w:hint="eastAsia"/>
          <w:sz w:val="28"/>
          <w:szCs w:val="18"/>
          <w:lang w:val="en-US" w:eastAsia="zh-CN"/>
        </w:rPr>
        <w:t>olices</w:t>
      </w:r>
    </w:p>
    <w:p w14:paraId="0E771430" w14:textId="77777777" w:rsidR="00D424B3" w:rsidRPr="005D500E" w:rsidRDefault="000B1E71" w:rsidP="005D500E">
      <w:pPr>
        <w:rPr>
          <w:lang w:val="en-US" w:eastAsia="zh-CN"/>
        </w:rPr>
      </w:pPr>
      <w:r>
        <w:rPr>
          <w:lang w:val="en-US" w:eastAsia="zh-CN"/>
        </w:rPr>
        <w:t xml:space="preserve">In the </w:t>
      </w:r>
      <w:r>
        <w:rPr>
          <w:rFonts w:hint="eastAsia"/>
          <w:lang w:val="en-US" w:eastAsia="zh-CN"/>
        </w:rPr>
        <w:t xml:space="preserve">intent policy </w:t>
      </w:r>
      <w:r>
        <w:rPr>
          <w:lang w:val="en-US" w:eastAsia="zh-CN"/>
        </w:rPr>
        <w:t xml:space="preserve">multi-level processing </w:t>
      </w:r>
      <w:r>
        <w:rPr>
          <w:rFonts w:hint="eastAsia"/>
          <w:lang w:val="en-US" w:eastAsia="zh-CN"/>
        </w:rPr>
        <w:t>stage</w:t>
      </w:r>
      <w:r>
        <w:rPr>
          <w:lang w:val="en-US" w:eastAsia="zh-CN"/>
        </w:rPr>
        <w:t xml:space="preserve">, </w:t>
      </w:r>
      <w:r>
        <w:rPr>
          <w:rFonts w:hint="eastAsia"/>
          <w:lang w:val="en-US" w:eastAsia="zh-CN"/>
        </w:rPr>
        <w:t>t</w:t>
      </w:r>
      <w:r>
        <w:rPr>
          <w:lang w:val="en-US" w:eastAsia="zh-CN"/>
        </w:rPr>
        <w:t xml:space="preserve">he final step is to generate the corresponding </w:t>
      </w:r>
      <w:r>
        <w:rPr>
          <w:rFonts w:hint="eastAsia"/>
          <w:lang w:val="en-US" w:eastAsia="zh-CN"/>
        </w:rPr>
        <w:t>D</w:t>
      </w:r>
      <w:r>
        <w:rPr>
          <w:lang w:val="en-US" w:eastAsia="zh-CN"/>
        </w:rPr>
        <w:t xml:space="preserve">omain </w:t>
      </w:r>
      <w:r>
        <w:rPr>
          <w:rFonts w:hint="eastAsia"/>
          <w:lang w:val="en-US" w:eastAsia="zh-CN"/>
        </w:rPr>
        <w:t>S</w:t>
      </w:r>
      <w:r>
        <w:rPr>
          <w:lang w:val="en-US" w:eastAsia="zh-CN"/>
        </w:rPr>
        <w:t xml:space="preserve">pecial </w:t>
      </w:r>
      <w:r>
        <w:rPr>
          <w:rFonts w:hint="eastAsia"/>
          <w:lang w:val="en-US" w:eastAsia="zh-CN"/>
        </w:rPr>
        <w:t>L</w:t>
      </w:r>
      <w:r>
        <w:rPr>
          <w:lang w:val="en-US" w:eastAsia="zh-CN"/>
        </w:rPr>
        <w:t>anguage</w:t>
      </w:r>
      <w:r>
        <w:rPr>
          <w:rFonts w:hint="eastAsia"/>
          <w:lang w:val="en-US" w:eastAsia="zh-CN"/>
        </w:rPr>
        <w:t xml:space="preserve"> (DSL)</w:t>
      </w:r>
      <w:r>
        <w:rPr>
          <w:lang w:val="en-US" w:eastAsia="zh-CN"/>
        </w:rPr>
        <w:t xml:space="preserve"> according to the user-level template</w:t>
      </w:r>
      <w:r>
        <w:rPr>
          <w:rFonts w:hint="eastAsia"/>
          <w:lang w:val="en-US" w:eastAsia="zh-CN"/>
        </w:rPr>
        <w:t>s</w:t>
      </w:r>
      <w:r>
        <w:rPr>
          <w:lang w:val="en-US" w:eastAsia="zh-CN"/>
        </w:rPr>
        <w:t xml:space="preserve"> generated in the previous step, and the details will be expanded in the following chapters.</w:t>
      </w:r>
    </w:p>
    <w:p w14:paraId="094E3654" w14:textId="77777777" w:rsidR="00D424B3" w:rsidRDefault="000B1E71">
      <w:pPr>
        <w:pStyle w:val="Heading1"/>
      </w:pPr>
      <w:bookmarkStart w:id="288" w:name="_Toc160631318"/>
      <w:r>
        <w:t>5.</w:t>
      </w:r>
      <w:r>
        <w:tab/>
        <w:t>Intent Policy Multi-Stage Processing Design Requirements</w:t>
      </w:r>
      <w:bookmarkEnd w:id="288"/>
    </w:p>
    <w:p w14:paraId="1886F388" w14:textId="77777777" w:rsidR="00D424B3" w:rsidRDefault="000B1E71">
      <w:pPr>
        <w:pStyle w:val="Heading2"/>
      </w:pPr>
      <w:bookmarkStart w:id="289" w:name="_Toc160631319"/>
      <w:r>
        <w:t>5.1</w:t>
      </w:r>
      <w:r>
        <w:tab/>
        <w:t>Introduction</w:t>
      </w:r>
      <w:bookmarkEnd w:id="289"/>
    </w:p>
    <w:p w14:paraId="0C397908" w14:textId="77777777" w:rsidR="00D424B3" w:rsidRDefault="000B1E71">
      <w:r>
        <w:rPr>
          <w:rFonts w:hint="eastAsia"/>
        </w:rPr>
        <w:t>T</w:t>
      </w:r>
      <w:r>
        <w:t>he following clauses define functional and non-functional requirements of Intent Policy Multi-Stage Processing, respectively.</w:t>
      </w:r>
    </w:p>
    <w:p w14:paraId="13E4EC78" w14:textId="31E87046" w:rsidR="00D424B3" w:rsidRDefault="000B1E71">
      <w:pPr>
        <w:rPr>
          <w:lang w:val="en-US" w:eastAsia="zh-CN"/>
        </w:rPr>
      </w:pPr>
      <w:r>
        <w:tab/>
        <w:t xml:space="preserve">NOTE: In </w:t>
      </w:r>
      <w:r w:rsidR="009026F6">
        <w:t>Release 4</w:t>
      </w:r>
      <w:r>
        <w:t>, the clauses focus on the knowledge graph, the form of the intent policy and the category of the intent template.</w:t>
      </w:r>
    </w:p>
    <w:p w14:paraId="505072C9" w14:textId="77777777" w:rsidR="00D424B3" w:rsidRDefault="000B1E71">
      <w:pPr>
        <w:pStyle w:val="Heading2"/>
      </w:pPr>
      <w:bookmarkStart w:id="290" w:name="_Toc160631320"/>
      <w:r>
        <w:t>5.2</w:t>
      </w:r>
      <w:r>
        <w:tab/>
        <w:t>Functional Requirements for Intent Policy Multi-Stage Processing</w:t>
      </w:r>
      <w:bookmarkEnd w:id="290"/>
    </w:p>
    <w:p w14:paraId="395075E4" w14:textId="474A08CB" w:rsidR="00D424B3" w:rsidRDefault="000B1E71">
      <w:pPr>
        <w:pStyle w:val="BN"/>
        <w:numPr>
          <w:ilvl w:val="0"/>
          <w:numId w:val="17"/>
        </w:numPr>
        <w:rPr>
          <w:lang w:val="en-US" w:eastAsia="zh-CN"/>
        </w:rPr>
      </w:pPr>
      <w:r>
        <w:rPr>
          <w:lang w:val="en-US" w:eastAsia="zh-CN"/>
        </w:rPr>
        <w:t>The ability to deal with complex abstract intentions. Intent policy multi-stage processing should be able to identify and extract relevant information from different types of user intents.</w:t>
      </w:r>
    </w:p>
    <w:p w14:paraId="5EC782BE" w14:textId="160377F9" w:rsidR="00D424B3" w:rsidRDefault="000B1E71">
      <w:pPr>
        <w:pStyle w:val="BN"/>
        <w:rPr>
          <w:lang w:val="en-US" w:eastAsia="zh-CN"/>
        </w:rPr>
      </w:pPr>
      <w:r>
        <w:rPr>
          <w:lang w:val="en-US" w:eastAsia="zh-CN"/>
        </w:rPr>
        <w:t>The ability to extract abstract intents into network entities and establish intent templates. The system should be able to use a reasonable AI model to mine the intent entities and output them into a series of key network entities labeled with the corresponding entity category to establish the corresponding intent templates.</w:t>
      </w:r>
    </w:p>
    <w:p w14:paraId="26EFA7D7" w14:textId="6D115AC3" w:rsidR="00D424B3" w:rsidRDefault="000B1E71">
      <w:pPr>
        <w:pStyle w:val="BN"/>
        <w:rPr>
          <w:lang w:val="en-US" w:eastAsia="zh-CN"/>
        </w:rPr>
      </w:pPr>
      <w:r>
        <w:rPr>
          <w:lang w:val="en-US" w:eastAsia="zh-CN"/>
        </w:rPr>
        <w:t>The ability to predict and select the corresponding service-level template according to the demands. The system should be able to predict different policy description criteria based on the output entity category, entity content, and different network architectures and adjustment requirements, and then choose a more accurate network slicing template.</w:t>
      </w:r>
    </w:p>
    <w:p w14:paraId="53069D66" w14:textId="3564F3F8" w:rsidR="00D424B3" w:rsidRDefault="000B1E71">
      <w:pPr>
        <w:pStyle w:val="BN"/>
        <w:rPr>
          <w:lang w:val="en-US" w:eastAsia="zh-CN"/>
        </w:rPr>
      </w:pPr>
      <w:r>
        <w:rPr>
          <w:lang w:val="en-US" w:eastAsia="zh-CN"/>
        </w:rPr>
        <w:t xml:space="preserve">The ability to learn and update network slicing templates according to the knowledge graph. The system should be able to continuously learn the user needs and differences in different scenarios through the knowledge graph, and establish a multi-user </w:t>
      </w:r>
      <w:proofErr w:type="spellStart"/>
      <w:r>
        <w:rPr>
          <w:lang w:val="en-US" w:eastAsia="zh-CN"/>
        </w:rPr>
        <w:t>QoE</w:t>
      </w:r>
      <w:proofErr w:type="spellEnd"/>
      <w:r>
        <w:rPr>
          <w:lang w:val="en-US" w:eastAsia="zh-CN"/>
        </w:rPr>
        <w:t xml:space="preserve"> model according to the current different user devices and user preferences, and make differentiated adjustments to the template of the previous layer.</w:t>
      </w:r>
    </w:p>
    <w:p w14:paraId="3FD13808" w14:textId="07420D83" w:rsidR="00D424B3" w:rsidRDefault="000B1E71">
      <w:pPr>
        <w:pStyle w:val="BN"/>
      </w:pPr>
      <w:r>
        <w:rPr>
          <w:lang w:val="en-US" w:eastAsia="zh-CN"/>
        </w:rPr>
        <w:t>The ability to generate corresponding network policies according to the network slicing templates. The system should be able to identify the corresponding network state based on the output user-level template and translate it into the corresponding network configuration and policies.</w:t>
      </w:r>
    </w:p>
    <w:p w14:paraId="585F6CE9" w14:textId="77777777" w:rsidR="00D424B3" w:rsidRDefault="000B1E71">
      <w:pPr>
        <w:pStyle w:val="Heading2"/>
      </w:pPr>
      <w:bookmarkStart w:id="291" w:name="_Toc160631321"/>
      <w:r>
        <w:t>5.3</w:t>
      </w:r>
      <w:r>
        <w:tab/>
        <w:t>Non-Functional Requirements for Intent Policy Multi-Stage Processing</w:t>
      </w:r>
      <w:bookmarkEnd w:id="291"/>
    </w:p>
    <w:p w14:paraId="5FE216F6" w14:textId="758B588D" w:rsidR="00D424B3" w:rsidRDefault="000B1E71">
      <w:pPr>
        <w:rPr>
          <w:lang w:val="en-US" w:eastAsia="zh-CN"/>
        </w:rPr>
      </w:pPr>
      <w:r>
        <w:rPr>
          <w:lang w:val="en-US" w:eastAsia="zh-CN"/>
        </w:rPr>
        <w:t>  </w:t>
      </w:r>
      <w:r w:rsidRPr="0021093F">
        <w:rPr>
          <w:b/>
          <w:bCs/>
          <w:lang w:val="en-US" w:eastAsia="zh-CN"/>
        </w:rPr>
        <w:t>Reliability</w:t>
      </w:r>
      <w:r w:rsidR="0021093F">
        <w:rPr>
          <w:lang w:val="en-US" w:eastAsia="zh-CN"/>
        </w:rPr>
        <w:t>:</w:t>
      </w:r>
      <w:r>
        <w:rPr>
          <w:lang w:val="en-US" w:eastAsia="zh-CN"/>
        </w:rPr>
        <w:t xml:space="preserve"> The system </w:t>
      </w:r>
      <w:r w:rsidR="008B36D7">
        <w:rPr>
          <w:lang w:val="en-US" w:eastAsia="zh-CN"/>
        </w:rPr>
        <w:t>should</w:t>
      </w:r>
      <w:r>
        <w:rPr>
          <w:lang w:val="en-US" w:eastAsia="zh-CN"/>
        </w:rPr>
        <w:t xml:space="preserve"> ensure high availability and stability to prevent user data loss caused by faults.</w:t>
      </w:r>
    </w:p>
    <w:p w14:paraId="7F97BFEB" w14:textId="081668C8" w:rsidR="00D424B3" w:rsidRDefault="000B1E71">
      <w:pPr>
        <w:rPr>
          <w:lang w:val="en-US" w:eastAsia="zh-CN"/>
        </w:rPr>
      </w:pPr>
      <w:r>
        <w:rPr>
          <w:lang w:val="en-US" w:eastAsia="zh-CN"/>
        </w:rPr>
        <w:t>  </w:t>
      </w:r>
      <w:r w:rsidRPr="0021093F">
        <w:rPr>
          <w:b/>
          <w:bCs/>
          <w:lang w:val="en-US" w:eastAsia="zh-CN"/>
        </w:rPr>
        <w:t>Scalability</w:t>
      </w:r>
      <w:r w:rsidR="0021093F">
        <w:rPr>
          <w:lang w:val="en-US" w:eastAsia="zh-CN"/>
        </w:rPr>
        <w:t>:</w:t>
      </w:r>
      <w:r>
        <w:rPr>
          <w:lang w:val="en-US" w:eastAsia="zh-CN"/>
        </w:rPr>
        <w:t xml:space="preserve"> The system </w:t>
      </w:r>
      <w:r w:rsidR="008B36D7">
        <w:rPr>
          <w:lang w:val="en-US" w:eastAsia="zh-CN"/>
        </w:rPr>
        <w:t>should</w:t>
      </w:r>
      <w:r>
        <w:rPr>
          <w:lang w:val="en-US" w:eastAsia="zh-CN"/>
        </w:rPr>
        <w:t xml:space="preserve"> be able to support large-scale users and data, and can be flexibly expanded with the development of the business.</w:t>
      </w:r>
    </w:p>
    <w:p w14:paraId="7BAA916E" w14:textId="601712EF" w:rsidR="00D424B3" w:rsidRDefault="000B1E71">
      <w:pPr>
        <w:rPr>
          <w:lang w:val="en-US" w:eastAsia="zh-CN"/>
        </w:rPr>
      </w:pPr>
      <w:r>
        <w:rPr>
          <w:lang w:val="en-US" w:eastAsia="zh-CN"/>
        </w:rPr>
        <w:t>  </w:t>
      </w:r>
      <w:r w:rsidRPr="0021093F">
        <w:rPr>
          <w:b/>
          <w:bCs/>
          <w:lang w:val="en-US" w:eastAsia="zh-CN"/>
        </w:rPr>
        <w:t>Security</w:t>
      </w:r>
      <w:r>
        <w:rPr>
          <w:lang w:val="en-US" w:eastAsia="zh-CN"/>
        </w:rPr>
        <w:t xml:space="preserve">: The system </w:t>
      </w:r>
      <w:r w:rsidR="008B36D7">
        <w:rPr>
          <w:lang w:val="en-US" w:eastAsia="zh-CN"/>
        </w:rPr>
        <w:t>should</w:t>
      </w:r>
      <w:r>
        <w:rPr>
          <w:lang w:val="en-US" w:eastAsia="zh-CN"/>
        </w:rPr>
        <w:t xml:space="preserve"> ensure the security and privacy of data to avoid the disclosure of sensitive information and attacks.</w:t>
      </w:r>
    </w:p>
    <w:p w14:paraId="599A1AED" w14:textId="5B86ADFB" w:rsidR="00D424B3" w:rsidRDefault="000B1E71">
      <w:pPr>
        <w:rPr>
          <w:lang w:val="en-US" w:eastAsia="zh-CN"/>
        </w:rPr>
      </w:pPr>
      <w:r>
        <w:rPr>
          <w:lang w:val="en-US" w:eastAsia="zh-CN"/>
        </w:rPr>
        <w:t>  </w:t>
      </w:r>
      <w:r w:rsidRPr="0021093F">
        <w:rPr>
          <w:b/>
          <w:bCs/>
          <w:lang w:val="en-US" w:eastAsia="zh-CN"/>
        </w:rPr>
        <w:t>Maintainability</w:t>
      </w:r>
      <w:r>
        <w:rPr>
          <w:lang w:val="en-US" w:eastAsia="zh-CN"/>
        </w:rPr>
        <w:t xml:space="preserve">: The system </w:t>
      </w:r>
      <w:r w:rsidR="008B36D7">
        <w:rPr>
          <w:lang w:val="en-US" w:eastAsia="zh-CN"/>
        </w:rPr>
        <w:t>should</w:t>
      </w:r>
      <w:r>
        <w:rPr>
          <w:lang w:val="en-US" w:eastAsia="zh-CN"/>
        </w:rPr>
        <w:t xml:space="preserve"> be easy to maintain and upgrade, including code readability, reusability, testability and other aspects.</w:t>
      </w:r>
    </w:p>
    <w:p w14:paraId="0807DA95" w14:textId="66EFAAB4" w:rsidR="00D424B3" w:rsidRDefault="000B1E71">
      <w:pPr>
        <w:rPr>
          <w:lang w:val="en-US" w:eastAsia="zh-CN"/>
        </w:rPr>
      </w:pPr>
      <w:r>
        <w:rPr>
          <w:lang w:val="en-US" w:eastAsia="zh-CN"/>
        </w:rPr>
        <w:t>  </w:t>
      </w:r>
      <w:r w:rsidRPr="0021093F">
        <w:rPr>
          <w:b/>
          <w:bCs/>
          <w:lang w:val="en-US" w:eastAsia="zh-CN"/>
        </w:rPr>
        <w:t>Ease of use</w:t>
      </w:r>
      <w:r>
        <w:rPr>
          <w:lang w:val="en-US" w:eastAsia="zh-CN"/>
        </w:rPr>
        <w:t xml:space="preserve">: The system </w:t>
      </w:r>
      <w:r w:rsidR="008B36D7">
        <w:rPr>
          <w:lang w:val="en-US" w:eastAsia="zh-CN"/>
        </w:rPr>
        <w:t>should</w:t>
      </w:r>
      <w:r>
        <w:rPr>
          <w:lang w:val="en-US" w:eastAsia="zh-CN"/>
        </w:rPr>
        <w:t xml:space="preserve"> provide a friendly user interface and interaction methods, so that users can easily use the system.</w:t>
      </w:r>
    </w:p>
    <w:p w14:paraId="3059297F" w14:textId="6A2502AD" w:rsidR="00D424B3" w:rsidRDefault="000B1E71">
      <w:pPr>
        <w:rPr>
          <w:lang w:val="en-US" w:eastAsia="zh-CN"/>
        </w:rPr>
      </w:pPr>
      <w:r>
        <w:rPr>
          <w:lang w:val="en-US" w:eastAsia="zh-CN"/>
        </w:rPr>
        <w:t>  </w:t>
      </w:r>
      <w:r w:rsidRPr="0021093F">
        <w:rPr>
          <w:b/>
          <w:bCs/>
          <w:lang w:val="en-US" w:eastAsia="zh-CN"/>
        </w:rPr>
        <w:t>Performance</w:t>
      </w:r>
      <w:r>
        <w:rPr>
          <w:lang w:val="en-US" w:eastAsia="zh-CN"/>
        </w:rPr>
        <w:t xml:space="preserve">: The system </w:t>
      </w:r>
      <w:r w:rsidR="008B36D7">
        <w:rPr>
          <w:lang w:val="en-US" w:eastAsia="zh-CN"/>
        </w:rPr>
        <w:t>should</w:t>
      </w:r>
      <w:r>
        <w:rPr>
          <w:lang w:val="en-US" w:eastAsia="zh-CN"/>
        </w:rPr>
        <w:t xml:space="preserve"> have high performance and efficiency, and can quickly process a large number of requests and data.</w:t>
      </w:r>
    </w:p>
    <w:p w14:paraId="0FEC4815" w14:textId="77777777" w:rsidR="00D424B3" w:rsidRDefault="000B1E71">
      <w:pPr>
        <w:pStyle w:val="Heading1"/>
      </w:pPr>
      <w:bookmarkStart w:id="292" w:name="_Toc160631322"/>
      <w:r>
        <w:t>6.</w:t>
      </w:r>
      <w:r>
        <w:tab/>
        <w:t>Use Cases</w:t>
      </w:r>
      <w:bookmarkEnd w:id="292"/>
    </w:p>
    <w:p w14:paraId="76961808" w14:textId="77777777" w:rsidR="00D424B3" w:rsidRDefault="000B1E71">
      <w:pPr>
        <w:pStyle w:val="Heading2"/>
        <w:rPr>
          <w:lang w:val="en-US" w:eastAsia="zh-CN"/>
        </w:rPr>
      </w:pPr>
      <w:bookmarkStart w:id="293" w:name="_Toc160631323"/>
      <w:r>
        <w:t>6.1</w:t>
      </w:r>
      <w:bookmarkStart w:id="294" w:name="_Toc133935222"/>
      <w:bookmarkStart w:id="295" w:name="_Toc133483082"/>
      <w:bookmarkStart w:id="296" w:name="_Toc133489853"/>
      <w:bookmarkStart w:id="297" w:name="_Toc133315559"/>
      <w:r>
        <w:rPr>
          <w:rFonts w:hint="eastAsia"/>
          <w:lang w:val="en-US" w:eastAsia="zh-CN"/>
        </w:rPr>
        <w:tab/>
      </w:r>
      <w:r>
        <w:t xml:space="preserve">Use Case #1: </w:t>
      </w:r>
      <w:bookmarkEnd w:id="294"/>
      <w:bookmarkEnd w:id="295"/>
      <w:bookmarkEnd w:id="296"/>
      <w:bookmarkEnd w:id="297"/>
      <w:r>
        <w:rPr>
          <w:rFonts w:hint="eastAsia"/>
          <w:lang w:val="en-US" w:eastAsia="zh-CN"/>
        </w:rPr>
        <w:t>User intent to the network polices</w:t>
      </w:r>
      <w:bookmarkEnd w:id="293"/>
      <w:r>
        <w:rPr>
          <w:rFonts w:hint="eastAsia"/>
          <w:lang w:val="en-US" w:eastAsia="zh-CN"/>
        </w:rPr>
        <w:t xml:space="preserve"> </w:t>
      </w:r>
    </w:p>
    <w:p w14:paraId="7724D2E7" w14:textId="77777777" w:rsidR="00D424B3" w:rsidRDefault="000B1E71">
      <w:pPr>
        <w:pStyle w:val="Heading3"/>
        <w:rPr>
          <w:lang w:eastAsia="zh-CN"/>
        </w:rPr>
      </w:pPr>
      <w:bookmarkStart w:id="298" w:name="_Toc133483083"/>
      <w:bookmarkStart w:id="299" w:name="_Toc133935223"/>
      <w:bookmarkStart w:id="300" w:name="_Toc133315560"/>
      <w:bookmarkStart w:id="301" w:name="_Toc133489854"/>
      <w:bookmarkStart w:id="302" w:name="_Toc160631324"/>
      <w:r>
        <w:rPr>
          <w:rFonts w:hint="eastAsia"/>
          <w:lang w:val="en-US" w:eastAsia="zh-CN"/>
        </w:rPr>
        <w:t>6</w:t>
      </w:r>
      <w:r>
        <w:rPr>
          <w:lang w:eastAsia="zh-CN"/>
        </w:rPr>
        <w:t>.</w:t>
      </w:r>
      <w:r>
        <w:rPr>
          <w:rFonts w:hint="eastAsia"/>
          <w:lang w:val="en-US" w:eastAsia="zh-CN"/>
        </w:rPr>
        <w:t>1</w:t>
      </w:r>
      <w:r>
        <w:rPr>
          <w:lang w:eastAsia="zh-CN"/>
        </w:rPr>
        <w:t>.1</w:t>
      </w:r>
      <w:r>
        <w:rPr>
          <w:rFonts w:hint="eastAsia"/>
          <w:lang w:val="en-US" w:eastAsia="zh-CN"/>
        </w:rPr>
        <w:tab/>
      </w:r>
      <w:r>
        <w:t>Use case context</w:t>
      </w:r>
      <w:bookmarkEnd w:id="298"/>
      <w:bookmarkEnd w:id="299"/>
      <w:bookmarkEnd w:id="300"/>
      <w:bookmarkEnd w:id="301"/>
      <w:bookmarkEnd w:id="302"/>
    </w:p>
    <w:p w14:paraId="5ABBEC9D" w14:textId="77777777" w:rsidR="00D424B3" w:rsidRDefault="000B1E71" w:rsidP="00D5281A">
      <w:pPr>
        <w:rPr>
          <w:lang w:val="en-US" w:eastAsia="zh-CN"/>
        </w:rPr>
      </w:pPr>
      <w:r>
        <w:rPr>
          <w:rFonts w:hint="eastAsia"/>
          <w:lang w:val="en-US" w:eastAsia="zh-CN"/>
        </w:rPr>
        <w:t xml:space="preserve">This use case covers the entire process from user intent to network policies. From the initial abstract intent input by the user, to the intermediate state templates, which are divided into service-level and user-level templates, to the final network policies, each step refines and visualizes the previous step, while also laying the foundation for the generation of the next step and providing clearer guidance. </w:t>
      </w:r>
    </w:p>
    <w:p w14:paraId="7671373F" w14:textId="77777777" w:rsidR="00D424B3" w:rsidRDefault="000B1E71">
      <w:pPr>
        <w:pStyle w:val="Heading3"/>
      </w:pPr>
      <w:bookmarkStart w:id="303" w:name="_Toc133315561"/>
      <w:bookmarkStart w:id="304" w:name="_Toc133483084"/>
      <w:bookmarkStart w:id="305" w:name="_Toc133935224"/>
      <w:bookmarkStart w:id="306" w:name="_Toc133489855"/>
      <w:bookmarkStart w:id="307" w:name="_Toc160631325"/>
      <w:r>
        <w:rPr>
          <w:rFonts w:hint="eastAsia"/>
          <w:lang w:val="en-US" w:eastAsia="zh-CN"/>
        </w:rPr>
        <w:t>6</w:t>
      </w:r>
      <w:r>
        <w:t>.1.2</w:t>
      </w:r>
      <w:r>
        <w:tab/>
        <w:t>Description of the use case</w:t>
      </w:r>
      <w:bookmarkEnd w:id="303"/>
      <w:bookmarkEnd w:id="304"/>
      <w:bookmarkEnd w:id="305"/>
      <w:bookmarkEnd w:id="306"/>
      <w:bookmarkEnd w:id="307"/>
    </w:p>
    <w:p w14:paraId="70616186" w14:textId="77777777" w:rsidR="00D424B3" w:rsidRDefault="000B1E71">
      <w:pPr>
        <w:pStyle w:val="Heading4"/>
      </w:pPr>
      <w:bookmarkStart w:id="308" w:name="_Toc133483085"/>
      <w:bookmarkStart w:id="309" w:name="_Toc133315562"/>
      <w:bookmarkStart w:id="310" w:name="_Toc133489856"/>
      <w:bookmarkStart w:id="311" w:name="_Toc133935225"/>
      <w:bookmarkStart w:id="312" w:name="_Toc160631326"/>
      <w:r>
        <w:rPr>
          <w:rFonts w:hint="eastAsia"/>
          <w:lang w:val="en-US" w:eastAsia="zh-CN"/>
        </w:rPr>
        <w:t>6.</w:t>
      </w:r>
      <w:r>
        <w:t>1.2.1</w:t>
      </w:r>
      <w:r>
        <w:tab/>
        <w:t>Overview</w:t>
      </w:r>
      <w:bookmarkEnd w:id="308"/>
      <w:bookmarkEnd w:id="309"/>
      <w:bookmarkEnd w:id="310"/>
      <w:bookmarkEnd w:id="311"/>
      <w:bookmarkEnd w:id="312"/>
    </w:p>
    <w:p w14:paraId="62E73269" w14:textId="77777777" w:rsidR="00D424B3" w:rsidRDefault="000B1E71">
      <w:pPr>
        <w:pStyle w:val="B1"/>
        <w:numPr>
          <w:ilvl w:val="0"/>
          <w:numId w:val="0"/>
        </w:numPr>
        <w:rPr>
          <w:lang w:val="en-US" w:eastAsia="zh-CN"/>
        </w:rPr>
      </w:pPr>
      <w:r>
        <w:rPr>
          <w:lang w:val="en-US" w:eastAsia="zh-CN"/>
        </w:rPr>
        <w:t>The user inputs natural language intent into the system so that the system can generate network polic</w:t>
      </w:r>
      <w:r>
        <w:rPr>
          <w:rFonts w:hint="eastAsia"/>
          <w:lang w:val="en-US" w:eastAsia="zh-CN"/>
        </w:rPr>
        <w:t>ies</w:t>
      </w:r>
      <w:r>
        <w:rPr>
          <w:lang w:val="en-US" w:eastAsia="zh-CN"/>
        </w:rPr>
        <w:t xml:space="preserve"> that can be issued based on the user's needs, preferences, and current network environment. The process includes:</w:t>
      </w:r>
    </w:p>
    <w:p w14:paraId="5A85D32A" w14:textId="77777777" w:rsidR="00D424B3" w:rsidRDefault="000B1E71">
      <w:pPr>
        <w:pStyle w:val="B1"/>
        <w:rPr>
          <w:lang w:val="en-US" w:eastAsia="zh-CN"/>
        </w:rPr>
      </w:pPr>
      <w:r>
        <w:rPr>
          <w:lang w:val="en-US" w:eastAsia="zh-CN"/>
        </w:rPr>
        <w:t>Inputting user intent. Compared to the specific configuration and parameter information entered by the network administrator in traditional cases, user intent only contains an abstract requirement expressed in natural language. For example, "I want to watch live football matches at 7 p.m."</w:t>
      </w:r>
    </w:p>
    <w:p w14:paraId="5B02D71C" w14:textId="77777777" w:rsidR="00D424B3" w:rsidRDefault="000B1E71">
      <w:pPr>
        <w:pStyle w:val="B1"/>
        <w:rPr>
          <w:lang w:val="en-US" w:eastAsia="zh-CN"/>
        </w:rPr>
      </w:pPr>
      <w:r>
        <w:rPr>
          <w:lang w:val="en-US" w:eastAsia="zh-CN"/>
        </w:rPr>
        <w:t>Grouping of intent-level templates. The parameters of intent-level templates have similarities with the specific parameters and configurations mentioned in the previous step as input by the network administrator, but they cannot be applied directly. They can be considered as a representation of abstract user requirements, forming intermediate template states with certain formats and expressive capabilities to adapt to different types and formats of user input.</w:t>
      </w:r>
    </w:p>
    <w:p w14:paraId="170339BF" w14:textId="77777777" w:rsidR="00D424B3" w:rsidRDefault="000B1E71">
      <w:pPr>
        <w:pStyle w:val="B1"/>
        <w:rPr>
          <w:lang w:val="en-US" w:eastAsia="zh-CN"/>
        </w:rPr>
      </w:pPr>
      <w:r>
        <w:rPr>
          <w:lang w:val="en-US" w:eastAsia="zh-CN"/>
        </w:rPr>
        <w:t>Generation of service-level templates. This template is further transformed based on the intent-level template determined in the previous step, considering service requirements and network slicing templates. It has more information about network environments and business scenarios and is mainly divided into QoS templates and ACL templates.</w:t>
      </w:r>
    </w:p>
    <w:p w14:paraId="71CB0F6D" w14:textId="77777777" w:rsidR="00D424B3" w:rsidRDefault="000B1E71">
      <w:pPr>
        <w:pStyle w:val="B1"/>
        <w:rPr>
          <w:lang w:val="en-US" w:eastAsia="zh-CN"/>
        </w:rPr>
      </w:pPr>
      <w:r>
        <w:rPr>
          <w:lang w:val="en-US" w:eastAsia="zh-CN"/>
        </w:rPr>
        <w:t>Generation of user-level templates. This template is based on the service-level template and takes into account user diversity, device diversity, and network environment diversity, formulating templates that best meet the needs of each user.</w:t>
      </w:r>
    </w:p>
    <w:p w14:paraId="161BCDE6" w14:textId="77777777" w:rsidR="00D424B3" w:rsidRDefault="000B1E71">
      <w:pPr>
        <w:pStyle w:val="B1"/>
        <w:rPr>
          <w:lang w:val="en-US" w:eastAsia="zh-CN"/>
        </w:rPr>
      </w:pPr>
      <w:r>
        <w:rPr>
          <w:lang w:val="en-US" w:eastAsia="zh-CN"/>
        </w:rPr>
        <w:t>Generation of network policies. This step extracts and combines information from the service-level template</w:t>
      </w:r>
      <w:r>
        <w:rPr>
          <w:rFonts w:hint="eastAsia"/>
          <w:lang w:val="en-US" w:eastAsia="zh-CN"/>
        </w:rPr>
        <w:t>s</w:t>
      </w:r>
      <w:r>
        <w:rPr>
          <w:lang w:val="en-US" w:eastAsia="zh-CN"/>
        </w:rPr>
        <w:t xml:space="preserve"> through algorithms to form a </w:t>
      </w:r>
      <w:r w:rsidR="00881E86">
        <w:rPr>
          <w:lang w:val="en-US" w:eastAsia="zh-CN"/>
        </w:rPr>
        <w:t>down-gradable</w:t>
      </w:r>
      <w:r>
        <w:rPr>
          <w:lang w:val="en-US" w:eastAsia="zh-CN"/>
        </w:rPr>
        <w:t xml:space="preserve"> Domain Special Language (DSL), which is the network policy.</w:t>
      </w:r>
    </w:p>
    <w:p w14:paraId="43B6A96D" w14:textId="77777777" w:rsidR="00D424B3" w:rsidRDefault="000B1E71">
      <w:pPr>
        <w:pStyle w:val="Heading4"/>
      </w:pPr>
      <w:bookmarkStart w:id="313" w:name="_Toc133489857"/>
      <w:bookmarkStart w:id="314" w:name="_Toc133935226"/>
      <w:bookmarkStart w:id="315" w:name="_Toc133315563"/>
      <w:bookmarkStart w:id="316" w:name="_Toc133483086"/>
      <w:bookmarkStart w:id="317" w:name="_Toc160631327"/>
      <w:r>
        <w:rPr>
          <w:rFonts w:hint="eastAsia"/>
          <w:lang w:val="en-US" w:eastAsia="zh-CN"/>
        </w:rPr>
        <w:t>6.</w:t>
      </w:r>
      <w:r>
        <w:t>1.2.2</w:t>
      </w:r>
      <w:r>
        <w:tab/>
        <w:t>Motivation</w:t>
      </w:r>
      <w:bookmarkEnd w:id="313"/>
      <w:bookmarkEnd w:id="314"/>
      <w:bookmarkEnd w:id="315"/>
      <w:bookmarkEnd w:id="316"/>
      <w:bookmarkEnd w:id="317"/>
    </w:p>
    <w:p w14:paraId="518E8F44" w14:textId="77777777" w:rsidR="00D424B3" w:rsidRDefault="000B1E71">
      <w:pPr>
        <w:rPr>
          <w:lang w:val="en-US" w:eastAsia="zh-CN"/>
        </w:rPr>
      </w:pPr>
      <w:r>
        <w:rPr>
          <w:rFonts w:hint="eastAsia"/>
          <w:lang w:val="en-US" w:eastAsia="zh-CN"/>
        </w:rPr>
        <w:t>Under the traditional network management model, enterprises need to hire professional network administrators to configure and manage the network. These administrators need to have deep network knowledge and experience, and be able to skillfully input various parameter information to ensure the normal operation of the network. However, this approach not only puts high demands on the human resources of the enterprise, but also often makes the management process cumbersome and complex, prone to errors.</w:t>
      </w:r>
    </w:p>
    <w:p w14:paraId="651B0748" w14:textId="77777777" w:rsidR="00D424B3" w:rsidRDefault="000B1E71">
      <w:pPr>
        <w:rPr>
          <w:lang w:val="en-US" w:eastAsia="zh-CN"/>
        </w:rPr>
      </w:pPr>
      <w:r>
        <w:rPr>
          <w:rFonts w:hint="eastAsia"/>
          <w:lang w:val="en-US" w:eastAsia="zh-CN"/>
        </w:rPr>
        <w:t>However, with the support of AI models, network management becomes more intelligent and efficient, and the requirements for personnel are downgraded from professional network administrators to ordinary users. This means that even users without network management experience can manage the network through simple operations. The key to the implementation of this intelligent network management method lies in the way AI models handle input information. In traditional network management, administrators need to input specific parameter information for configuration and management. However, driven by AI models, they only need to input abstract intents, such as "I want to upload large files to a cloud server", and AI models can automatically translate them into corresponding network policies for network management. This approach greatly simplifies the complexity of network management, lowers the management threshold, improves management efficiency, and at the same time, AI models can continuously learn and optimize their own algorithms, constantly improving the accuracy and efficiency of network management.</w:t>
      </w:r>
    </w:p>
    <w:p w14:paraId="58F33E5B" w14:textId="175E75DD" w:rsidR="00D424B3" w:rsidRDefault="000B1E71">
      <w:pPr>
        <w:rPr>
          <w:lang w:val="en-US" w:eastAsia="zh-CN"/>
        </w:rPr>
      </w:pPr>
      <w:r>
        <w:rPr>
          <w:rFonts w:hint="eastAsia"/>
          <w:lang w:val="en-US" w:eastAsia="zh-CN"/>
        </w:rPr>
        <w:t xml:space="preserve">The emergence of intent-level templates makes network management more intelligent and efficient. Compared with traditional network management, user input language often </w:t>
      </w:r>
      <w:r w:rsidR="008B36D7">
        <w:rPr>
          <w:rFonts w:hint="eastAsia"/>
          <w:lang w:val="en-US" w:eastAsia="zh-CN"/>
        </w:rPr>
        <w:t>should</w:t>
      </w:r>
      <w:r>
        <w:rPr>
          <w:rFonts w:hint="eastAsia"/>
          <w:lang w:val="en-US" w:eastAsia="zh-CN"/>
        </w:rPr>
        <w:t xml:space="preserve"> follow certain formats and norms. With the help of intent-level templates, users can input their intent more freely, without worrying about whether their language cannot be recognized by the network or if they have missed some important information. It automatically translates user input intent into key-value relationship pairs through entity mining at both word level and semantic level. This technology has high accuracy and adaptability, and can adapt to different types and formats of user input.</w:t>
      </w:r>
    </w:p>
    <w:p w14:paraId="06AC03CD" w14:textId="77777777" w:rsidR="00D424B3" w:rsidRDefault="000B1E71">
      <w:pPr>
        <w:rPr>
          <w:lang w:val="en-US" w:eastAsia="zh-CN"/>
        </w:rPr>
      </w:pPr>
      <w:r>
        <w:rPr>
          <w:rFonts w:hint="eastAsia"/>
          <w:lang w:val="en-US" w:eastAsia="zh-CN"/>
        </w:rPr>
        <w:t>Service-level templates and user-level templates are intermediate state templates with the same format. They are both network management technologies based on AI models, with higher flexibility and adaptability. Service-level templates determine template types according to user needs, such as QoS templates, ACL templates, etc. These templates allow users to control network behavior at a finer granularity, thus better meeting user needs. For example, the QoS template can be used to set the priority of network traffic, thereby ensuring the smooth transmission of important business traffic. User-level templates are templates that correspond to user input. It is not only translated from the intent of user input, but also combined with factors such as user's preference habits, current network environment, etc., to give the best templates. This technology allows AI models to directly learn human preferences and habits, thus better meeting user needs.</w:t>
      </w:r>
    </w:p>
    <w:p w14:paraId="101A81AE" w14:textId="77777777" w:rsidR="00D424B3" w:rsidRDefault="000B1E71">
      <w:pPr>
        <w:pStyle w:val="Heading4"/>
      </w:pPr>
      <w:bookmarkStart w:id="318" w:name="_Toc133935227"/>
      <w:bookmarkStart w:id="319" w:name="_Toc133315564"/>
      <w:bookmarkStart w:id="320" w:name="_Toc133483087"/>
      <w:bookmarkStart w:id="321" w:name="_Toc133489858"/>
      <w:bookmarkStart w:id="322" w:name="_Toc160631328"/>
      <w:r>
        <w:rPr>
          <w:rFonts w:hint="eastAsia"/>
          <w:lang w:val="en-US" w:eastAsia="zh-CN"/>
        </w:rPr>
        <w:t>6.</w:t>
      </w:r>
      <w:r>
        <w:t>1.2.3</w:t>
      </w:r>
      <w:r>
        <w:tab/>
        <w:t>Actors and Roles</w:t>
      </w:r>
      <w:bookmarkEnd w:id="318"/>
      <w:bookmarkEnd w:id="319"/>
      <w:bookmarkEnd w:id="320"/>
      <w:bookmarkEnd w:id="321"/>
      <w:bookmarkEnd w:id="322"/>
    </w:p>
    <w:p w14:paraId="63ED9825" w14:textId="77777777" w:rsidR="00D424B3" w:rsidRDefault="000B1E71">
      <w:pPr>
        <w:pStyle w:val="B1"/>
      </w:pPr>
      <w:r>
        <w:rPr>
          <w:rFonts w:hint="eastAsia"/>
          <w:lang w:val="en-US" w:eastAsia="zh-CN"/>
        </w:rPr>
        <w:t xml:space="preserve">Regular </w:t>
      </w:r>
      <w:r>
        <w:rPr>
          <w:rFonts w:hint="eastAsia"/>
        </w:rPr>
        <w:t>user</w:t>
      </w:r>
      <w:r>
        <w:t>.</w:t>
      </w:r>
    </w:p>
    <w:p w14:paraId="2CF2BC87" w14:textId="77777777" w:rsidR="00D424B3" w:rsidRDefault="000B1E71">
      <w:pPr>
        <w:pStyle w:val="B1"/>
      </w:pPr>
      <w:r>
        <w:t>Network administrator.</w:t>
      </w:r>
    </w:p>
    <w:p w14:paraId="77374EE5" w14:textId="77777777" w:rsidR="00D424B3" w:rsidRDefault="000B1E71">
      <w:pPr>
        <w:pStyle w:val="B1"/>
      </w:pPr>
      <w:r>
        <w:t>ENI System.</w:t>
      </w:r>
    </w:p>
    <w:p w14:paraId="1FDAAED0" w14:textId="77777777" w:rsidR="00D424B3" w:rsidRDefault="000B1E71">
      <w:pPr>
        <w:pStyle w:val="Heading4"/>
      </w:pPr>
      <w:bookmarkStart w:id="323" w:name="_Toc133489859"/>
      <w:bookmarkStart w:id="324" w:name="_Toc133483088"/>
      <w:bookmarkStart w:id="325" w:name="_Toc133935228"/>
      <w:bookmarkStart w:id="326" w:name="_Toc133315565"/>
      <w:bookmarkStart w:id="327" w:name="_Toc160631329"/>
      <w:r>
        <w:rPr>
          <w:rFonts w:hint="eastAsia"/>
          <w:lang w:val="en-US" w:eastAsia="zh-CN"/>
        </w:rPr>
        <w:t>6</w:t>
      </w:r>
      <w:r>
        <w:t>.1.2.4</w:t>
      </w:r>
      <w:r>
        <w:tab/>
        <w:t>Initial context configuration</w:t>
      </w:r>
      <w:bookmarkEnd w:id="323"/>
      <w:bookmarkEnd w:id="324"/>
      <w:bookmarkEnd w:id="325"/>
      <w:bookmarkEnd w:id="326"/>
      <w:bookmarkEnd w:id="327"/>
    </w:p>
    <w:p w14:paraId="237132B6" w14:textId="77777777" w:rsidR="00D424B3" w:rsidRDefault="000B1E71">
      <w:pPr>
        <w:pStyle w:val="B1"/>
        <w:rPr>
          <w:lang w:eastAsia="zh-CN"/>
        </w:rPr>
      </w:pPr>
      <w:r>
        <w:rPr>
          <w:rFonts w:hint="eastAsia"/>
          <w:lang w:eastAsia="zh-CN"/>
        </w:rPr>
        <w:t>Regular users input abstract intentions;</w:t>
      </w:r>
    </w:p>
    <w:p w14:paraId="48B33F17" w14:textId="77777777" w:rsidR="00D424B3" w:rsidRDefault="000B1E71">
      <w:pPr>
        <w:pStyle w:val="B1"/>
        <w:rPr>
          <w:lang w:eastAsia="zh-CN"/>
        </w:rPr>
      </w:pPr>
      <w:r>
        <w:rPr>
          <w:rFonts w:hint="eastAsia"/>
          <w:lang w:eastAsia="zh-CN"/>
        </w:rPr>
        <w:t>AI models are launched and ready to go.</w:t>
      </w:r>
    </w:p>
    <w:p w14:paraId="1F88406E" w14:textId="77777777" w:rsidR="00D424B3" w:rsidRDefault="000B1E71">
      <w:pPr>
        <w:pStyle w:val="Heading4"/>
      </w:pPr>
      <w:bookmarkStart w:id="328" w:name="_Toc133935229"/>
      <w:bookmarkStart w:id="329" w:name="_Toc133489860"/>
      <w:bookmarkStart w:id="330" w:name="_Toc133315566"/>
      <w:bookmarkStart w:id="331" w:name="_Toc133483089"/>
      <w:bookmarkStart w:id="332" w:name="_Toc160631330"/>
      <w:r>
        <w:rPr>
          <w:rFonts w:hint="eastAsia"/>
          <w:lang w:val="en-US" w:eastAsia="zh-CN"/>
        </w:rPr>
        <w:t>6.</w:t>
      </w:r>
      <w:r>
        <w:t>1.2.5</w:t>
      </w:r>
      <w:r>
        <w:tab/>
        <w:t>Trigger conditions</w:t>
      </w:r>
      <w:bookmarkEnd w:id="328"/>
      <w:bookmarkEnd w:id="329"/>
      <w:bookmarkEnd w:id="330"/>
      <w:bookmarkEnd w:id="331"/>
      <w:bookmarkEnd w:id="332"/>
    </w:p>
    <w:p w14:paraId="491C8517" w14:textId="77777777" w:rsidR="00D424B3" w:rsidRDefault="000B1E71">
      <w:pPr>
        <w:pStyle w:val="B1"/>
        <w:rPr>
          <w:lang w:eastAsia="zh-CN"/>
        </w:rPr>
      </w:pPr>
      <w:r>
        <w:rPr>
          <w:rFonts w:hint="eastAsia"/>
          <w:lang w:eastAsia="zh-CN"/>
        </w:rPr>
        <w:t>The change in user intent will cause the AI model to re-</w:t>
      </w:r>
      <w:proofErr w:type="spellStart"/>
      <w:r>
        <w:rPr>
          <w:rFonts w:hint="eastAsia"/>
          <w:lang w:eastAsia="zh-CN"/>
        </w:rPr>
        <w:t>analyze</w:t>
      </w:r>
      <w:proofErr w:type="spellEnd"/>
      <w:r>
        <w:rPr>
          <w:rFonts w:hint="eastAsia"/>
          <w:lang w:eastAsia="zh-CN"/>
        </w:rPr>
        <w:t xml:space="preserve"> and </w:t>
      </w:r>
      <w:proofErr w:type="gramStart"/>
      <w:r>
        <w:rPr>
          <w:rFonts w:hint="eastAsia"/>
          <w:lang w:eastAsia="zh-CN"/>
        </w:rPr>
        <w:t>mine</w:t>
      </w:r>
      <w:proofErr w:type="gramEnd"/>
      <w:r>
        <w:rPr>
          <w:rFonts w:hint="eastAsia"/>
          <w:lang w:eastAsia="zh-CN"/>
        </w:rPr>
        <w:t xml:space="preserve"> intent entities.</w:t>
      </w:r>
    </w:p>
    <w:p w14:paraId="662AA7FB" w14:textId="77777777" w:rsidR="00D424B3" w:rsidRDefault="000B1E71">
      <w:pPr>
        <w:pStyle w:val="B1"/>
        <w:rPr>
          <w:lang w:eastAsia="zh-CN"/>
        </w:rPr>
      </w:pPr>
      <w:r>
        <w:rPr>
          <w:rFonts w:hint="eastAsia"/>
          <w:lang w:eastAsia="zh-CN"/>
        </w:rPr>
        <w:t>The change in the network environment will cause the user-level templates to be reconstructed.</w:t>
      </w:r>
    </w:p>
    <w:p w14:paraId="0D7B4637" w14:textId="77777777" w:rsidR="00D424B3" w:rsidRDefault="000B1E71">
      <w:pPr>
        <w:pStyle w:val="Heading4"/>
        <w:rPr>
          <w:lang w:eastAsia="zh-CN"/>
        </w:rPr>
      </w:pPr>
      <w:bookmarkStart w:id="333" w:name="_Toc133315567"/>
      <w:bookmarkStart w:id="334" w:name="_Toc133489861"/>
      <w:bookmarkStart w:id="335" w:name="_Toc133935230"/>
      <w:bookmarkStart w:id="336" w:name="_Toc133483090"/>
      <w:bookmarkStart w:id="337" w:name="_Toc160631331"/>
      <w:r>
        <w:rPr>
          <w:rFonts w:hint="eastAsia"/>
          <w:lang w:val="en-US" w:eastAsia="zh-CN"/>
        </w:rPr>
        <w:t>6</w:t>
      </w:r>
      <w:r>
        <w:t>.1.2.6</w:t>
      </w:r>
      <w:r>
        <w:tab/>
        <w:t>Operational Flow</w:t>
      </w:r>
      <w:r>
        <w:rPr>
          <w:rFonts w:hint="eastAsia"/>
          <w:lang w:eastAsia="zh-CN"/>
        </w:rPr>
        <w:t xml:space="preserve"> of the actions</w:t>
      </w:r>
      <w:bookmarkEnd w:id="333"/>
      <w:bookmarkEnd w:id="334"/>
      <w:bookmarkEnd w:id="335"/>
      <w:bookmarkEnd w:id="336"/>
      <w:bookmarkEnd w:id="337"/>
    </w:p>
    <w:p w14:paraId="4D417363" w14:textId="77777777" w:rsidR="00D424B3" w:rsidRDefault="000B1E71">
      <w:pPr>
        <w:pStyle w:val="B1"/>
        <w:rPr>
          <w:lang w:eastAsia="zh-CN"/>
        </w:rPr>
      </w:pPr>
      <w:r>
        <w:rPr>
          <w:rFonts w:hint="eastAsia"/>
          <w:lang w:val="en-US" w:eastAsia="zh-CN"/>
        </w:rPr>
        <w:t>Users input abstract natural language intent to express their needs for network configuration. For example: "Hello, please allow access to the SSH of the Linux servers.";</w:t>
      </w:r>
    </w:p>
    <w:p w14:paraId="62F47AC6" w14:textId="77777777" w:rsidR="00D424B3" w:rsidRDefault="000B1E71">
      <w:pPr>
        <w:pStyle w:val="B1"/>
        <w:rPr>
          <w:lang w:eastAsia="zh-CN"/>
        </w:rPr>
      </w:pPr>
      <w:r>
        <w:rPr>
          <w:rFonts w:hint="eastAsia"/>
          <w:lang w:val="en-US" w:eastAsia="zh-CN"/>
        </w:rPr>
        <w:t>The AI model performs entity mining on user intent to form key-value relationship pairs. At the same time, the AI model deeply understands the intent statement to form other entity information that is not explicitly required but necessary in the intent statement. For example:&lt;Group</w:t>
      </w:r>
      <w:proofErr w:type="gramStart"/>
      <w:r>
        <w:rPr>
          <w:rFonts w:hint="eastAsia"/>
          <w:lang w:val="en-US" w:eastAsia="zh-CN"/>
        </w:rPr>
        <w:t>&gt;:Linux</w:t>
      </w:r>
      <w:proofErr w:type="gramEnd"/>
      <w:r>
        <w:rPr>
          <w:rFonts w:hint="eastAsia"/>
          <w:lang w:val="en-US" w:eastAsia="zh-CN"/>
        </w:rPr>
        <w:t xml:space="preserve"> Servers, &lt;Middlebox&gt;:Firewall, &lt;Protocol&gt;:SSH;</w:t>
      </w:r>
    </w:p>
    <w:p w14:paraId="5816E7A7" w14:textId="77777777" w:rsidR="00D424B3" w:rsidRDefault="000B1E71">
      <w:pPr>
        <w:pStyle w:val="B1"/>
        <w:rPr>
          <w:lang w:eastAsia="zh-CN"/>
        </w:rPr>
      </w:pPr>
      <w:r>
        <w:rPr>
          <w:rFonts w:hint="eastAsia"/>
          <w:lang w:val="en-US" w:eastAsia="zh-CN"/>
        </w:rPr>
        <w:t>The AI model selects the corresponding service-level templates based on the entity type and predicted user intent, mainly including</w:t>
      </w:r>
      <w:r>
        <w:rPr>
          <w:lang w:val="en-US" w:eastAsia="zh-CN"/>
        </w:rPr>
        <w:t xml:space="preserve"> QoS (quality of service) template, ACL (access control list) template</w:t>
      </w:r>
      <w:r>
        <w:rPr>
          <w:rFonts w:hint="eastAsia"/>
          <w:lang w:val="en-US" w:eastAsia="zh-CN"/>
        </w:rPr>
        <w:t xml:space="preserve">, For example, the QoS template is: &lt;Group&gt;:Linux Servers, &lt;Middlebox&gt;:Firewall, &lt;Protocol&gt;:SSH, </w:t>
      </w:r>
      <w:r>
        <w:rPr>
          <w:lang w:val="en-US" w:eastAsia="zh-CN"/>
        </w:rPr>
        <w:t>&lt;QoS&gt;:[2Mbps, 10Mbps]</w:t>
      </w:r>
      <w:r>
        <w:rPr>
          <w:rFonts w:hint="eastAsia"/>
          <w:lang w:val="en-US" w:eastAsia="zh-CN"/>
        </w:rPr>
        <w:t>.The ACL template is: &lt;</w:t>
      </w:r>
      <w:proofErr w:type="spellStart"/>
      <w:r>
        <w:rPr>
          <w:rFonts w:hint="eastAsia"/>
          <w:lang w:val="en-US" w:eastAsia="zh-CN"/>
        </w:rPr>
        <w:t>Src</w:t>
      </w:r>
      <w:proofErr w:type="spellEnd"/>
      <w:r>
        <w:rPr>
          <w:rFonts w:hint="eastAsia"/>
          <w:lang w:val="en-US" w:eastAsia="zh-CN"/>
        </w:rPr>
        <w:t>&gt;: IP of all students, &lt;</w:t>
      </w:r>
      <w:proofErr w:type="spellStart"/>
      <w:r>
        <w:rPr>
          <w:rFonts w:hint="eastAsia"/>
          <w:lang w:val="en-US" w:eastAsia="zh-CN"/>
        </w:rPr>
        <w:t>Dst</w:t>
      </w:r>
      <w:proofErr w:type="spellEnd"/>
      <w:r>
        <w:rPr>
          <w:rFonts w:hint="eastAsia"/>
          <w:lang w:val="en-US" w:eastAsia="zh-CN"/>
        </w:rPr>
        <w:t>&gt;:IP of the server, &lt;Group&gt;:Linux Servers,&lt;Middlebox&gt;:(Firewall, close), &lt;Protocol&gt;:SSH;</w:t>
      </w:r>
    </w:p>
    <w:p w14:paraId="01C1D6D3" w14:textId="77777777" w:rsidR="00D424B3" w:rsidRDefault="000B1E71">
      <w:pPr>
        <w:pStyle w:val="B1"/>
        <w:rPr>
          <w:lang w:eastAsia="zh-CN"/>
        </w:rPr>
      </w:pPr>
      <w:r>
        <w:rPr>
          <w:rFonts w:hint="eastAsia"/>
          <w:lang w:val="en-US" w:eastAsia="zh-CN"/>
        </w:rPr>
        <w:t xml:space="preserve">The system introduces an external knowledge graph to help establish a multi-user </w:t>
      </w:r>
      <w:proofErr w:type="spellStart"/>
      <w:r>
        <w:rPr>
          <w:rFonts w:hint="eastAsia"/>
          <w:lang w:val="en-US" w:eastAsia="zh-CN"/>
        </w:rPr>
        <w:t>QoE</w:t>
      </w:r>
      <w:proofErr w:type="spellEnd"/>
      <w:r>
        <w:rPr>
          <w:rFonts w:hint="eastAsia"/>
          <w:lang w:val="en-US" w:eastAsia="zh-CN"/>
        </w:rPr>
        <w:t>/QoS model;</w:t>
      </w:r>
    </w:p>
    <w:p w14:paraId="045B1860" w14:textId="77777777" w:rsidR="00D424B3" w:rsidRDefault="000B1E71">
      <w:pPr>
        <w:pStyle w:val="B1"/>
        <w:rPr>
          <w:lang w:eastAsia="zh-CN"/>
        </w:rPr>
      </w:pPr>
      <w:r>
        <w:rPr>
          <w:rFonts w:hint="eastAsia"/>
          <w:lang w:val="en-US" w:eastAsia="zh-CN"/>
        </w:rPr>
        <w:t>Different strategies are adjusted for the detailed differences in different key-value pairs in the service-level template, while user-level templates are established based on user preferences and the current network environment. For example: Slicing template 1</w:t>
      </w:r>
      <w:r>
        <w:rPr>
          <w:rFonts w:hint="eastAsia"/>
          <w:lang w:val="en-US" w:eastAsia="zh-CN"/>
        </w:rPr>
        <w:t>：</w:t>
      </w:r>
      <w:r>
        <w:rPr>
          <w:rFonts w:hint="eastAsia"/>
          <w:lang w:val="en-US" w:eastAsia="zh-CN"/>
        </w:rPr>
        <w:t>&lt;</w:t>
      </w:r>
      <w:proofErr w:type="spellStart"/>
      <w:r>
        <w:rPr>
          <w:rFonts w:hint="eastAsia"/>
          <w:lang w:val="en-US" w:eastAsia="zh-CN"/>
        </w:rPr>
        <w:t>Src</w:t>
      </w:r>
      <w:proofErr w:type="spellEnd"/>
      <w:r>
        <w:rPr>
          <w:rFonts w:hint="eastAsia"/>
          <w:lang w:val="en-US" w:eastAsia="zh-CN"/>
        </w:rPr>
        <w:t xml:space="preserve">&gt;:Ip if user 1, &lt;Group&gt;:Linux Servers, &lt;Middlebox&gt;:(Firewall, close), &lt;Protocol&gt;:SSH, </w:t>
      </w:r>
      <w:r>
        <w:rPr>
          <w:lang w:val="en-US" w:eastAsia="zh-CN"/>
        </w:rPr>
        <w:t>&lt;QoS&gt;:[2Mbps, 10Mbps]</w:t>
      </w:r>
      <w:r>
        <w:rPr>
          <w:rFonts w:hint="eastAsia"/>
          <w:lang w:val="en-US" w:eastAsia="zh-CN"/>
        </w:rPr>
        <w:t>. Slicing template 2</w:t>
      </w:r>
      <w:r>
        <w:rPr>
          <w:rFonts w:hint="eastAsia"/>
          <w:lang w:val="en-US" w:eastAsia="zh-CN"/>
        </w:rPr>
        <w:t>：</w:t>
      </w:r>
      <w:r>
        <w:rPr>
          <w:rFonts w:hint="eastAsia"/>
          <w:lang w:val="en-US" w:eastAsia="zh-CN"/>
        </w:rPr>
        <w:t>&lt;</w:t>
      </w:r>
      <w:proofErr w:type="spellStart"/>
      <w:r>
        <w:rPr>
          <w:rFonts w:hint="eastAsia"/>
          <w:lang w:val="en-US" w:eastAsia="zh-CN"/>
        </w:rPr>
        <w:t>Src</w:t>
      </w:r>
      <w:proofErr w:type="spellEnd"/>
      <w:r>
        <w:rPr>
          <w:rFonts w:hint="eastAsia"/>
          <w:lang w:val="en-US" w:eastAsia="zh-CN"/>
        </w:rPr>
        <w:t xml:space="preserve">&gt;:Ip if user 2, &lt;Group&gt;:Linux Servers, &lt;Middlebox&gt;:(Firewall, close), &lt;Protocol&gt;:SSH, </w:t>
      </w:r>
      <w:r>
        <w:rPr>
          <w:lang w:val="en-US" w:eastAsia="zh-CN"/>
        </w:rPr>
        <w:t>&lt;QoS&gt;:[2Mbps, 10Mbps]</w:t>
      </w:r>
      <w:r>
        <w:rPr>
          <w:rFonts w:hint="eastAsia"/>
          <w:lang w:val="en-US" w:eastAsia="zh-CN"/>
        </w:rPr>
        <w:t xml:space="preserve">. Slicing template </w:t>
      </w:r>
      <w:proofErr w:type="gramStart"/>
      <w:r>
        <w:rPr>
          <w:rFonts w:hint="eastAsia"/>
          <w:lang w:val="en-US" w:eastAsia="zh-CN"/>
        </w:rPr>
        <w:t>3:...</w:t>
      </w:r>
      <w:proofErr w:type="gramEnd"/>
      <w:r>
        <w:rPr>
          <w:rFonts w:hint="eastAsia"/>
          <w:lang w:val="en-US" w:eastAsia="zh-CN"/>
        </w:rPr>
        <w:t>;</w:t>
      </w:r>
    </w:p>
    <w:p w14:paraId="35C2C570" w14:textId="77777777" w:rsidR="00D424B3" w:rsidRDefault="000B1E71">
      <w:pPr>
        <w:pStyle w:val="B1"/>
        <w:rPr>
          <w:lang w:eastAsia="zh-CN"/>
        </w:rPr>
      </w:pPr>
      <w:r>
        <w:rPr>
          <w:rFonts w:hint="eastAsia"/>
          <w:lang w:val="en-US" w:eastAsia="zh-CN"/>
        </w:rPr>
        <w:t xml:space="preserve">The system translates the user-level templates of different users by calling algorithms to generate network policies for each user. For </w:t>
      </w:r>
      <w:proofErr w:type="gramStart"/>
      <w:r>
        <w:rPr>
          <w:rFonts w:hint="eastAsia"/>
          <w:lang w:val="en-US" w:eastAsia="zh-CN"/>
        </w:rPr>
        <w:t>example:[</w:t>
      </w:r>
      <w:proofErr w:type="gramEnd"/>
      <w:r>
        <w:rPr>
          <w:rFonts w:hint="eastAsia"/>
          <w:lang w:val="en-US" w:eastAsia="zh-CN"/>
        </w:rPr>
        <w:t xml:space="preserve"> x : (</w:t>
      </w:r>
      <w:proofErr w:type="spellStart"/>
      <w:r>
        <w:rPr>
          <w:rFonts w:hint="eastAsia"/>
          <w:lang w:val="en-US" w:eastAsia="zh-CN"/>
        </w:rPr>
        <w:t>ipDst</w:t>
      </w:r>
      <w:proofErr w:type="spellEnd"/>
      <w:r>
        <w:rPr>
          <w:rFonts w:hint="eastAsia"/>
          <w:lang w:val="en-US" w:eastAsia="zh-CN"/>
        </w:rPr>
        <w:t xml:space="preserve"> =192.168.0.2/24, SSH=*) -&gt; .* dpi .*.bandwidth(2,10,mbps) ]</w:t>
      </w:r>
    </w:p>
    <w:p w14:paraId="0C1D2AC1" w14:textId="77777777" w:rsidR="00D424B3" w:rsidRDefault="000B1E71">
      <w:pPr>
        <w:pStyle w:val="Heading4"/>
      </w:pPr>
      <w:bookmarkStart w:id="338" w:name="_Toc133935231"/>
      <w:bookmarkStart w:id="339" w:name="_Toc133483091"/>
      <w:bookmarkStart w:id="340" w:name="_Toc133315568"/>
      <w:bookmarkStart w:id="341" w:name="_Toc133489862"/>
      <w:bookmarkStart w:id="342" w:name="_Toc160631332"/>
      <w:r>
        <w:rPr>
          <w:rFonts w:hint="eastAsia"/>
          <w:lang w:val="en-US" w:eastAsia="zh-CN"/>
        </w:rPr>
        <w:t>6</w:t>
      </w:r>
      <w:r>
        <w:t>.1.2.7</w:t>
      </w:r>
      <w:r>
        <w:tab/>
      </w:r>
      <w:proofErr w:type="gramStart"/>
      <w:r>
        <w:t>Post-conditions</w:t>
      </w:r>
      <w:bookmarkEnd w:id="338"/>
      <w:bookmarkEnd w:id="339"/>
      <w:bookmarkEnd w:id="340"/>
      <w:bookmarkEnd w:id="341"/>
      <w:bookmarkEnd w:id="342"/>
      <w:proofErr w:type="gramEnd"/>
    </w:p>
    <w:p w14:paraId="55FDE6D5" w14:textId="77777777" w:rsidR="00D424B3" w:rsidRDefault="000B1E71">
      <w:pPr>
        <w:pStyle w:val="B1"/>
        <w:rPr>
          <w:lang w:val="en-US" w:eastAsia="zh-CN"/>
        </w:rPr>
      </w:pPr>
      <w:r>
        <w:rPr>
          <w:lang w:val="en-US" w:eastAsia="zh-CN"/>
        </w:rPr>
        <w:t>The user's intent has been accurately understood and parsed, and has been translated into executable network polic</w:t>
      </w:r>
      <w:r>
        <w:rPr>
          <w:rFonts w:hint="eastAsia"/>
          <w:lang w:val="en-US" w:eastAsia="zh-CN"/>
        </w:rPr>
        <w:t>ies</w:t>
      </w:r>
      <w:r>
        <w:rPr>
          <w:lang w:val="en-US" w:eastAsia="zh-CN"/>
        </w:rPr>
        <w:t>.</w:t>
      </w:r>
    </w:p>
    <w:p w14:paraId="088D667A" w14:textId="77777777" w:rsidR="00D424B3" w:rsidRDefault="000B1E71">
      <w:pPr>
        <w:pStyle w:val="B1"/>
        <w:rPr>
          <w:lang w:val="en-US" w:eastAsia="zh-CN"/>
        </w:rPr>
      </w:pPr>
      <w:r>
        <w:rPr>
          <w:lang w:val="en-US" w:eastAsia="zh-CN"/>
        </w:rPr>
        <w:t>The network polic</w:t>
      </w:r>
      <w:r>
        <w:rPr>
          <w:rFonts w:hint="eastAsia"/>
          <w:lang w:val="en-US" w:eastAsia="zh-CN"/>
        </w:rPr>
        <w:t>ies</w:t>
      </w:r>
      <w:r>
        <w:rPr>
          <w:lang w:val="en-US" w:eastAsia="zh-CN"/>
        </w:rPr>
        <w:t xml:space="preserve"> ha</w:t>
      </w:r>
      <w:r>
        <w:rPr>
          <w:rFonts w:hint="eastAsia"/>
          <w:lang w:val="en-US" w:eastAsia="zh-CN"/>
        </w:rPr>
        <w:t>ve</w:t>
      </w:r>
      <w:r>
        <w:rPr>
          <w:lang w:val="en-US" w:eastAsia="zh-CN"/>
        </w:rPr>
        <w:t xml:space="preserve"> been optimized based on the user's preferences and the current network environment.</w:t>
      </w:r>
    </w:p>
    <w:p w14:paraId="33A11BC8" w14:textId="77777777" w:rsidR="00D424B3" w:rsidRDefault="000B1E71">
      <w:pPr>
        <w:pStyle w:val="B1"/>
        <w:rPr>
          <w:lang w:val="en-US" w:eastAsia="zh-CN"/>
        </w:rPr>
      </w:pPr>
      <w:r>
        <w:rPr>
          <w:lang w:val="en-US" w:eastAsia="zh-CN"/>
        </w:rPr>
        <w:t>The network polic</w:t>
      </w:r>
      <w:r>
        <w:rPr>
          <w:rFonts w:hint="eastAsia"/>
          <w:lang w:val="en-US" w:eastAsia="zh-CN"/>
        </w:rPr>
        <w:t>ies</w:t>
      </w:r>
      <w:r>
        <w:rPr>
          <w:lang w:val="en-US" w:eastAsia="zh-CN"/>
        </w:rPr>
        <w:t xml:space="preserve"> ha</w:t>
      </w:r>
      <w:r>
        <w:rPr>
          <w:rFonts w:hint="eastAsia"/>
          <w:lang w:val="en-US" w:eastAsia="zh-CN"/>
        </w:rPr>
        <w:t>ve</w:t>
      </w:r>
      <w:r>
        <w:rPr>
          <w:lang w:val="en-US" w:eastAsia="zh-CN"/>
        </w:rPr>
        <w:t xml:space="preserve"> been successfully issued to the corresponding network devices, such as firewalls, routers, etc.</w:t>
      </w:r>
    </w:p>
    <w:p w14:paraId="46B389BE" w14:textId="77777777" w:rsidR="00D424B3" w:rsidRDefault="000B1E71">
      <w:pPr>
        <w:pStyle w:val="B1"/>
        <w:rPr>
          <w:lang w:val="en-US" w:eastAsia="zh-CN"/>
        </w:rPr>
      </w:pPr>
      <w:r>
        <w:rPr>
          <w:lang w:val="en-US" w:eastAsia="zh-CN"/>
        </w:rPr>
        <w:t xml:space="preserve">In a multi-user environment, each user's </w:t>
      </w:r>
      <w:proofErr w:type="spellStart"/>
      <w:r>
        <w:rPr>
          <w:lang w:val="en-US" w:eastAsia="zh-CN"/>
        </w:rPr>
        <w:t>QoE</w:t>
      </w:r>
      <w:proofErr w:type="spellEnd"/>
      <w:r>
        <w:rPr>
          <w:lang w:val="en-US" w:eastAsia="zh-CN"/>
        </w:rPr>
        <w:t>/QoS is guaranteed and not affected by competition for network resources.</w:t>
      </w:r>
    </w:p>
    <w:p w14:paraId="70B81FCD" w14:textId="77777777" w:rsidR="00D424B3" w:rsidRDefault="000B1E71">
      <w:pPr>
        <w:pStyle w:val="B1"/>
        <w:rPr>
          <w:lang w:val="en-US" w:eastAsia="zh-CN"/>
        </w:rPr>
      </w:pPr>
      <w:r>
        <w:rPr>
          <w:lang w:val="en-US" w:eastAsia="zh-CN"/>
        </w:rPr>
        <w:t>If the network environment changes, the system can automatically adjust the network policy to maintain the best quality of service.</w:t>
      </w:r>
    </w:p>
    <w:p w14:paraId="08084ACF" w14:textId="1E6E76FB" w:rsidR="00D424B3" w:rsidRDefault="000B1E71" w:rsidP="007D5C92">
      <w:pPr>
        <w:rPr>
          <w:rFonts w:ascii="Arial" w:hAnsi="Arial"/>
          <w:sz w:val="36"/>
        </w:rPr>
      </w:pPr>
      <w:r>
        <w:rPr>
          <w:lang w:val="it-IT"/>
        </w:rPr>
        <w:t xml:space="preserve"> </w:t>
      </w:r>
      <w:r>
        <w:br w:type="page"/>
      </w:r>
    </w:p>
    <w:p w14:paraId="412A9069" w14:textId="77777777" w:rsidR="00D424B3" w:rsidRDefault="000B1E71">
      <w:pPr>
        <w:pStyle w:val="Heading8"/>
      </w:pPr>
      <w:bookmarkStart w:id="343" w:name="_Toc67666911"/>
      <w:bookmarkStart w:id="344" w:name="_Toc484176784"/>
      <w:bookmarkStart w:id="345" w:name="_Toc455504150"/>
      <w:bookmarkStart w:id="346" w:name="_Toc67664010"/>
      <w:bookmarkStart w:id="347" w:name="_Toc482690137"/>
      <w:bookmarkStart w:id="348" w:name="_Toc484176761"/>
      <w:bookmarkStart w:id="349" w:name="_Toc19025634"/>
      <w:bookmarkStart w:id="350" w:name="_Toc484176738"/>
      <w:bookmarkStart w:id="351" w:name="_Toc482690614"/>
      <w:bookmarkStart w:id="352" w:name="_Toc67667049"/>
      <w:bookmarkStart w:id="353" w:name="_Toc527986005"/>
      <w:bookmarkStart w:id="354" w:name="_Toc482693310"/>
      <w:bookmarkStart w:id="355" w:name="_Toc487530220"/>
      <w:bookmarkStart w:id="356" w:name="_Toc67667209"/>
      <w:bookmarkStart w:id="357" w:name="_Toc19026116"/>
      <w:bookmarkStart w:id="358" w:name="_Toc67666933"/>
      <w:bookmarkStart w:id="359" w:name="_Toc481503688"/>
      <w:bookmarkStart w:id="360" w:name="_Toc160631333"/>
      <w:r>
        <w:t xml:space="preserve">Annex </w:t>
      </w:r>
      <w:r w:rsidR="00D5281A">
        <w:rPr>
          <w:rFonts w:hint="eastAsia"/>
          <w:lang w:eastAsia="zh-CN"/>
        </w:rPr>
        <w:t>A</w:t>
      </w:r>
      <w:r>
        <w:t xml:space="preserve"> (normative or informative):</w:t>
      </w:r>
      <w:r>
        <w:br/>
        <w:t>Title of annex</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18F2E23D" w14:textId="77777777" w:rsidR="00D424B3" w:rsidRDefault="00D5281A">
      <w:pPr>
        <w:pStyle w:val="Heading1"/>
      </w:pPr>
      <w:bookmarkStart w:id="361" w:name="_Toc481503689"/>
      <w:bookmarkStart w:id="362" w:name="_Toc67666934"/>
      <w:bookmarkStart w:id="363" w:name="_Toc482693311"/>
      <w:bookmarkStart w:id="364" w:name="_Toc484176762"/>
      <w:bookmarkStart w:id="365" w:name="_Toc484176739"/>
      <w:bookmarkStart w:id="366" w:name="_Toc527986006"/>
      <w:bookmarkStart w:id="367" w:name="_Toc484176785"/>
      <w:bookmarkStart w:id="368" w:name="_Toc482690615"/>
      <w:bookmarkStart w:id="369" w:name="_Toc67667210"/>
      <w:bookmarkStart w:id="370" w:name="_Toc19025635"/>
      <w:bookmarkStart w:id="371" w:name="_Toc67667050"/>
      <w:bookmarkStart w:id="372" w:name="_Toc67666912"/>
      <w:bookmarkStart w:id="373" w:name="_Toc487530221"/>
      <w:bookmarkStart w:id="374" w:name="_Toc67664011"/>
      <w:bookmarkStart w:id="375" w:name="_Toc482690138"/>
      <w:bookmarkStart w:id="376" w:name="_Toc19026117"/>
      <w:bookmarkStart w:id="377" w:name="_Toc160631334"/>
      <w:bookmarkStart w:id="378" w:name="_Toc455504151"/>
      <w:r>
        <w:rPr>
          <w:rFonts w:hint="eastAsia"/>
          <w:lang w:eastAsia="zh-CN"/>
        </w:rPr>
        <w:t>A</w:t>
      </w:r>
      <w:r>
        <w:t>.1</w:t>
      </w:r>
      <w:r>
        <w:tab/>
        <w:t>First clause of the annex</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t xml:space="preserve"> </w:t>
      </w:r>
      <w:bookmarkEnd w:id="378"/>
    </w:p>
    <w:p w14:paraId="38DE0CB0" w14:textId="77777777" w:rsidR="00D424B3" w:rsidRDefault="00D5281A">
      <w:pPr>
        <w:pStyle w:val="Heading2"/>
      </w:pPr>
      <w:bookmarkStart w:id="379" w:name="_Toc482690616"/>
      <w:bookmarkStart w:id="380" w:name="_Toc67664012"/>
      <w:bookmarkStart w:id="381" w:name="_Toc67667211"/>
      <w:bookmarkStart w:id="382" w:name="_Toc455504152"/>
      <w:bookmarkStart w:id="383" w:name="_Toc484176786"/>
      <w:bookmarkStart w:id="384" w:name="_Toc67666935"/>
      <w:bookmarkStart w:id="385" w:name="_Toc67667051"/>
      <w:bookmarkStart w:id="386" w:name="_Toc481503690"/>
      <w:bookmarkStart w:id="387" w:name="_Toc484176740"/>
      <w:bookmarkStart w:id="388" w:name="_Toc484176763"/>
      <w:bookmarkStart w:id="389" w:name="_Toc527986007"/>
      <w:bookmarkStart w:id="390" w:name="_Toc67666913"/>
      <w:bookmarkStart w:id="391" w:name="_Toc19025636"/>
      <w:bookmarkStart w:id="392" w:name="_Toc482693312"/>
      <w:bookmarkStart w:id="393" w:name="_Toc487530222"/>
      <w:bookmarkStart w:id="394" w:name="_Toc19026118"/>
      <w:bookmarkStart w:id="395" w:name="_Toc482690139"/>
      <w:bookmarkStart w:id="396" w:name="_Toc160631335"/>
      <w:r>
        <w:rPr>
          <w:rFonts w:hint="eastAsia"/>
          <w:lang w:eastAsia="zh-CN"/>
        </w:rPr>
        <w:t>A</w:t>
      </w:r>
      <w:r>
        <w:t>.1.1</w:t>
      </w:r>
      <w:r>
        <w:tab/>
        <w:t>First subdivided clause of the annex</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39997D33" w14:textId="77777777" w:rsidR="00D424B3" w:rsidRDefault="00D424B3"/>
    <w:p w14:paraId="5064EF62" w14:textId="77777777" w:rsidR="00D424B3" w:rsidRDefault="000B1E71">
      <w:pPr>
        <w:overflowPunct/>
        <w:autoSpaceDE/>
        <w:autoSpaceDN/>
        <w:adjustRightInd/>
        <w:spacing w:after="0"/>
        <w:textAlignment w:val="auto"/>
        <w:rPr>
          <w:rFonts w:ascii="Arial" w:hAnsi="Arial"/>
          <w:sz w:val="36"/>
        </w:rPr>
      </w:pPr>
      <w:r>
        <w:br w:type="page"/>
      </w:r>
    </w:p>
    <w:p w14:paraId="4B4064FB" w14:textId="77777777" w:rsidR="00D424B3" w:rsidRDefault="000B1E71">
      <w:pPr>
        <w:pStyle w:val="Heading8"/>
      </w:pPr>
      <w:bookmarkStart w:id="397" w:name="_Toc484176765"/>
      <w:bookmarkStart w:id="398" w:name="_Toc484176788"/>
      <w:bookmarkStart w:id="399" w:name="_Toc455504154"/>
      <w:bookmarkStart w:id="400" w:name="_Toc481503692"/>
      <w:bookmarkStart w:id="401" w:name="_Toc482690618"/>
      <w:bookmarkStart w:id="402" w:name="_Toc67667052"/>
      <w:bookmarkStart w:id="403" w:name="_Toc19025637"/>
      <w:bookmarkStart w:id="404" w:name="_Toc19026119"/>
      <w:bookmarkStart w:id="405" w:name="_Toc67666936"/>
      <w:bookmarkStart w:id="406" w:name="_Toc482690141"/>
      <w:bookmarkStart w:id="407" w:name="_Toc67664013"/>
      <w:bookmarkStart w:id="408" w:name="_Toc67667212"/>
      <w:bookmarkStart w:id="409" w:name="_Toc484176742"/>
      <w:bookmarkStart w:id="410" w:name="_Toc527986009"/>
      <w:bookmarkStart w:id="411" w:name="_Toc487530224"/>
      <w:bookmarkStart w:id="412" w:name="_Toc482693314"/>
      <w:bookmarkStart w:id="413" w:name="_Toc67666914"/>
      <w:bookmarkStart w:id="414" w:name="_Toc160631336"/>
      <w:r>
        <w:t>Annex (informative):</w:t>
      </w:r>
      <w:r>
        <w:br/>
        <w:t>Bibliography</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006EDDFC" w14:textId="77777777" w:rsidR="00D424B3" w:rsidRDefault="00D424B3">
      <w:pPr>
        <w:pStyle w:val="B1"/>
      </w:pPr>
    </w:p>
    <w:p w14:paraId="3846B622" w14:textId="77777777" w:rsidR="00D424B3" w:rsidRDefault="000B1E71">
      <w:pPr>
        <w:overflowPunct/>
        <w:autoSpaceDE/>
        <w:autoSpaceDN/>
        <w:adjustRightInd/>
        <w:spacing w:after="0"/>
        <w:textAlignment w:val="auto"/>
        <w:rPr>
          <w:rFonts w:ascii="Arial" w:hAnsi="Arial"/>
          <w:sz w:val="36"/>
        </w:rPr>
      </w:pPr>
      <w:r>
        <w:br w:type="page"/>
      </w:r>
    </w:p>
    <w:p w14:paraId="0BC608ED" w14:textId="77777777" w:rsidR="00D424B3" w:rsidRDefault="000B1E71">
      <w:pPr>
        <w:pStyle w:val="Heading8"/>
      </w:pPr>
      <w:bookmarkStart w:id="415" w:name="_Toc487530225"/>
      <w:bookmarkStart w:id="416" w:name="_Toc484176789"/>
      <w:bookmarkStart w:id="417" w:name="_Toc67667213"/>
      <w:bookmarkStart w:id="418" w:name="_Toc484176766"/>
      <w:bookmarkStart w:id="419" w:name="_Toc527986010"/>
      <w:bookmarkStart w:id="420" w:name="_Toc19025638"/>
      <w:bookmarkStart w:id="421" w:name="_Toc482690619"/>
      <w:bookmarkStart w:id="422" w:name="_Toc482693315"/>
      <w:bookmarkStart w:id="423" w:name="_Toc67666937"/>
      <w:bookmarkStart w:id="424" w:name="_Toc455504155"/>
      <w:bookmarkStart w:id="425" w:name="_Toc67667053"/>
      <w:bookmarkStart w:id="426" w:name="_Toc482690142"/>
      <w:bookmarkStart w:id="427" w:name="_Toc67664014"/>
      <w:bookmarkStart w:id="428" w:name="_Toc19026120"/>
      <w:bookmarkStart w:id="429" w:name="_Toc484176743"/>
      <w:bookmarkStart w:id="430" w:name="_Toc481503693"/>
      <w:bookmarkStart w:id="431" w:name="_Toc67666915"/>
      <w:bookmarkStart w:id="432" w:name="_Toc160631337"/>
      <w:r>
        <w:t>Annex (informative):</w:t>
      </w:r>
      <w:r>
        <w:br/>
        <w:t>Change History</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566"/>
        <w:gridCol w:w="810"/>
        <w:gridCol w:w="7194"/>
      </w:tblGrid>
      <w:tr w:rsidR="00D424B3" w14:paraId="19D591EF" w14:textId="77777777">
        <w:trPr>
          <w:tblHeader/>
          <w:jc w:val="center"/>
        </w:trPr>
        <w:tc>
          <w:tcPr>
            <w:tcW w:w="1566" w:type="dxa"/>
            <w:shd w:val="pct10" w:color="auto" w:fill="auto"/>
            <w:vAlign w:val="center"/>
          </w:tcPr>
          <w:p w14:paraId="4751317B" w14:textId="77777777" w:rsidR="00D424B3" w:rsidRDefault="000B1E71">
            <w:pPr>
              <w:pStyle w:val="TAH"/>
            </w:pPr>
            <w:r>
              <w:t>Date</w:t>
            </w:r>
          </w:p>
        </w:tc>
        <w:tc>
          <w:tcPr>
            <w:tcW w:w="810" w:type="dxa"/>
            <w:shd w:val="pct10" w:color="auto" w:fill="auto"/>
            <w:vAlign w:val="center"/>
          </w:tcPr>
          <w:p w14:paraId="10E41D2B" w14:textId="77777777" w:rsidR="00D424B3" w:rsidRDefault="000B1E71">
            <w:pPr>
              <w:pStyle w:val="TAH"/>
            </w:pPr>
            <w:r>
              <w:t>Version</w:t>
            </w:r>
          </w:p>
        </w:tc>
        <w:tc>
          <w:tcPr>
            <w:tcW w:w="7194" w:type="dxa"/>
            <w:shd w:val="pct10" w:color="auto" w:fill="auto"/>
            <w:vAlign w:val="center"/>
          </w:tcPr>
          <w:p w14:paraId="1A3FBA2A" w14:textId="77777777" w:rsidR="00D424B3" w:rsidRDefault="000B1E71">
            <w:pPr>
              <w:pStyle w:val="TAH"/>
            </w:pPr>
            <w:r>
              <w:t>Information about changes</w:t>
            </w:r>
          </w:p>
        </w:tc>
      </w:tr>
      <w:tr w:rsidR="00D424B3" w14:paraId="24789217" w14:textId="77777777">
        <w:trPr>
          <w:jc w:val="center"/>
        </w:trPr>
        <w:tc>
          <w:tcPr>
            <w:tcW w:w="1566" w:type="dxa"/>
            <w:vAlign w:val="center"/>
          </w:tcPr>
          <w:p w14:paraId="314C4BE7" w14:textId="77777777" w:rsidR="00D424B3" w:rsidRDefault="000B1E71">
            <w:pPr>
              <w:pStyle w:val="TAL"/>
            </w:pPr>
            <w:r>
              <w:t>04/2023</w:t>
            </w:r>
          </w:p>
        </w:tc>
        <w:tc>
          <w:tcPr>
            <w:tcW w:w="810" w:type="dxa"/>
            <w:vAlign w:val="center"/>
          </w:tcPr>
          <w:p w14:paraId="57089ABC" w14:textId="77777777" w:rsidR="00D424B3" w:rsidRDefault="000B1E71">
            <w:pPr>
              <w:pStyle w:val="TAC"/>
            </w:pPr>
            <w:r>
              <w:t>V0.0.1</w:t>
            </w:r>
          </w:p>
        </w:tc>
        <w:tc>
          <w:tcPr>
            <w:tcW w:w="7194" w:type="dxa"/>
            <w:vAlign w:val="center"/>
          </w:tcPr>
          <w:p w14:paraId="0024F285" w14:textId="77777777" w:rsidR="00D424B3" w:rsidRDefault="000B1E71">
            <w:pPr>
              <w:pStyle w:val="TAL"/>
            </w:pPr>
            <w:r>
              <w:t>Initial Draft</w:t>
            </w:r>
          </w:p>
        </w:tc>
      </w:tr>
      <w:tr w:rsidR="00D424B3" w14:paraId="2F73326F" w14:textId="77777777">
        <w:trPr>
          <w:jc w:val="center"/>
        </w:trPr>
        <w:tc>
          <w:tcPr>
            <w:tcW w:w="1566" w:type="dxa"/>
            <w:vAlign w:val="center"/>
          </w:tcPr>
          <w:p w14:paraId="4089318E" w14:textId="77777777" w:rsidR="00D424B3" w:rsidRDefault="00D424B3">
            <w:pPr>
              <w:pStyle w:val="TAL"/>
            </w:pPr>
          </w:p>
        </w:tc>
        <w:tc>
          <w:tcPr>
            <w:tcW w:w="810" w:type="dxa"/>
            <w:vAlign w:val="center"/>
          </w:tcPr>
          <w:p w14:paraId="6A3EFB76" w14:textId="77777777" w:rsidR="00D424B3" w:rsidRDefault="00D424B3">
            <w:pPr>
              <w:pStyle w:val="TAC"/>
            </w:pPr>
          </w:p>
        </w:tc>
        <w:tc>
          <w:tcPr>
            <w:tcW w:w="7194" w:type="dxa"/>
            <w:vAlign w:val="center"/>
          </w:tcPr>
          <w:p w14:paraId="0D41C6C5" w14:textId="77777777" w:rsidR="00D424B3" w:rsidRDefault="00D424B3">
            <w:pPr>
              <w:pStyle w:val="TAL"/>
            </w:pPr>
          </w:p>
        </w:tc>
      </w:tr>
      <w:tr w:rsidR="00D424B3" w14:paraId="106F5BB7" w14:textId="77777777">
        <w:trPr>
          <w:jc w:val="center"/>
        </w:trPr>
        <w:tc>
          <w:tcPr>
            <w:tcW w:w="1566" w:type="dxa"/>
            <w:vAlign w:val="center"/>
          </w:tcPr>
          <w:p w14:paraId="71628F02" w14:textId="77777777" w:rsidR="00D424B3" w:rsidRDefault="001B7C8A">
            <w:pPr>
              <w:pStyle w:val="TAL"/>
              <w:rPr>
                <w:lang w:eastAsia="zh-CN"/>
              </w:rPr>
            </w:pPr>
            <w:r>
              <w:rPr>
                <w:rFonts w:hint="eastAsia"/>
                <w:lang w:eastAsia="zh-CN"/>
              </w:rPr>
              <w:t>1</w:t>
            </w:r>
            <w:r>
              <w:rPr>
                <w:lang w:eastAsia="zh-CN"/>
              </w:rPr>
              <w:t>2/2023</w:t>
            </w:r>
          </w:p>
        </w:tc>
        <w:tc>
          <w:tcPr>
            <w:tcW w:w="810" w:type="dxa"/>
            <w:vAlign w:val="center"/>
          </w:tcPr>
          <w:p w14:paraId="6D1532E4" w14:textId="77777777" w:rsidR="00D424B3" w:rsidRDefault="001B7C8A">
            <w:pPr>
              <w:pStyle w:val="TAC"/>
            </w:pPr>
            <w:r>
              <w:rPr>
                <w:lang w:eastAsia="zh-CN"/>
              </w:rPr>
              <w:t>V</w:t>
            </w:r>
            <w:r>
              <w:rPr>
                <w:rFonts w:hint="eastAsia"/>
                <w:lang w:eastAsia="zh-CN"/>
              </w:rPr>
              <w:t>0.0.4</w:t>
            </w:r>
          </w:p>
        </w:tc>
        <w:tc>
          <w:tcPr>
            <w:tcW w:w="7194" w:type="dxa"/>
            <w:vAlign w:val="center"/>
          </w:tcPr>
          <w:p w14:paraId="614E35B5" w14:textId="77777777" w:rsidR="00D424B3" w:rsidRDefault="001B7C8A">
            <w:pPr>
              <w:pStyle w:val="TAL"/>
              <w:rPr>
                <w:lang w:eastAsia="zh-CN"/>
              </w:rPr>
            </w:pPr>
            <w:r>
              <w:rPr>
                <w:rFonts w:hint="eastAsia"/>
                <w:lang w:eastAsia="zh-CN"/>
              </w:rPr>
              <w:t>U</w:t>
            </w:r>
            <w:r>
              <w:rPr>
                <w:lang w:eastAsia="zh-CN"/>
              </w:rPr>
              <w:t>se Case #1 Added.</w:t>
            </w:r>
          </w:p>
        </w:tc>
      </w:tr>
      <w:tr w:rsidR="00D424B3" w14:paraId="1C6A260A" w14:textId="77777777">
        <w:trPr>
          <w:jc w:val="center"/>
        </w:trPr>
        <w:tc>
          <w:tcPr>
            <w:tcW w:w="1566" w:type="dxa"/>
            <w:vAlign w:val="center"/>
          </w:tcPr>
          <w:p w14:paraId="1B1E31BB" w14:textId="77777777" w:rsidR="00D424B3" w:rsidRDefault="00D424B3">
            <w:pPr>
              <w:pStyle w:val="TAL"/>
            </w:pPr>
          </w:p>
        </w:tc>
        <w:tc>
          <w:tcPr>
            <w:tcW w:w="810" w:type="dxa"/>
            <w:vAlign w:val="center"/>
          </w:tcPr>
          <w:p w14:paraId="706699E3" w14:textId="77777777" w:rsidR="00D424B3" w:rsidRDefault="00D424B3">
            <w:pPr>
              <w:pStyle w:val="TAC"/>
            </w:pPr>
          </w:p>
        </w:tc>
        <w:tc>
          <w:tcPr>
            <w:tcW w:w="7194" w:type="dxa"/>
            <w:vAlign w:val="center"/>
          </w:tcPr>
          <w:p w14:paraId="2B2A9A31" w14:textId="77777777" w:rsidR="00D424B3" w:rsidRDefault="00D424B3">
            <w:pPr>
              <w:pStyle w:val="TAL"/>
            </w:pPr>
          </w:p>
        </w:tc>
      </w:tr>
    </w:tbl>
    <w:p w14:paraId="2F42181D" w14:textId="77777777" w:rsidR="00D424B3" w:rsidRDefault="00D424B3">
      <w:pPr>
        <w:spacing w:before="120" w:after="0"/>
        <w:rPr>
          <w:rStyle w:val="Guidance"/>
          <w:i w:val="0"/>
          <w:color w:val="auto"/>
        </w:rPr>
      </w:pPr>
    </w:p>
    <w:p w14:paraId="15A3D925" w14:textId="77777777" w:rsidR="00D424B3" w:rsidRDefault="000B1E71">
      <w:pPr>
        <w:overflowPunct/>
        <w:autoSpaceDE/>
        <w:autoSpaceDN/>
        <w:adjustRightInd/>
        <w:spacing w:after="0"/>
        <w:textAlignment w:val="auto"/>
        <w:rPr>
          <w:rFonts w:ascii="Arial" w:hAnsi="Arial"/>
          <w:sz w:val="36"/>
        </w:rPr>
      </w:pPr>
      <w:r>
        <w:br w:type="page"/>
      </w:r>
    </w:p>
    <w:p w14:paraId="49CE144B" w14:textId="77777777" w:rsidR="00D424B3" w:rsidRDefault="000B1E71">
      <w:pPr>
        <w:pStyle w:val="Heading1"/>
        <w:rPr>
          <w:rStyle w:val="Guidance"/>
          <w:rFonts w:cs="Times New Roman"/>
          <w:i w:val="0"/>
          <w:color w:val="auto"/>
          <w:sz w:val="36"/>
          <w:szCs w:val="20"/>
          <w:lang w:eastAsia="en-US"/>
        </w:rPr>
      </w:pPr>
      <w:bookmarkStart w:id="433" w:name="_Toc484176790"/>
      <w:bookmarkStart w:id="434" w:name="_Toc67664015"/>
      <w:bookmarkStart w:id="435" w:name="_Toc487530226"/>
      <w:bookmarkStart w:id="436" w:name="_Toc19025639"/>
      <w:bookmarkStart w:id="437" w:name="_Toc484176767"/>
      <w:bookmarkStart w:id="438" w:name="_Toc481503694"/>
      <w:bookmarkStart w:id="439" w:name="_Toc484176744"/>
      <w:bookmarkStart w:id="440" w:name="_Toc67666916"/>
      <w:bookmarkStart w:id="441" w:name="_Toc67667054"/>
      <w:bookmarkStart w:id="442" w:name="_Toc19026121"/>
      <w:bookmarkStart w:id="443" w:name="_Toc455504156"/>
      <w:bookmarkStart w:id="444" w:name="_Toc482690143"/>
      <w:bookmarkStart w:id="445" w:name="_Toc67667214"/>
      <w:bookmarkStart w:id="446" w:name="_Toc482693316"/>
      <w:bookmarkStart w:id="447" w:name="_Toc527986011"/>
      <w:bookmarkStart w:id="448" w:name="_Toc67666938"/>
      <w:bookmarkStart w:id="449" w:name="_Toc482690620"/>
      <w:bookmarkStart w:id="450" w:name="_Toc160631338"/>
      <w:r>
        <w:t>History</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D424B3" w14:paraId="080BC0D8"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1ED4F67" w14:textId="77777777" w:rsidR="00D424B3" w:rsidRDefault="000B1E71">
            <w:pPr>
              <w:spacing w:before="60" w:after="60"/>
              <w:jc w:val="center"/>
              <w:rPr>
                <w:b/>
                <w:sz w:val="24"/>
              </w:rPr>
            </w:pPr>
            <w:r>
              <w:rPr>
                <w:b/>
                <w:sz w:val="24"/>
              </w:rPr>
              <w:t>Document history</w:t>
            </w:r>
          </w:p>
        </w:tc>
      </w:tr>
      <w:tr w:rsidR="00D424B3" w14:paraId="0647C63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5F1C835" w14:textId="77777777" w:rsidR="00D424B3" w:rsidRDefault="000B1E71">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679A6A64" w14:textId="77777777" w:rsidR="00D424B3" w:rsidRDefault="000B1E71">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29F06462" w14:textId="77777777" w:rsidR="00D424B3" w:rsidRDefault="000B1E71">
            <w:pPr>
              <w:pStyle w:val="FP"/>
              <w:tabs>
                <w:tab w:val="left" w:pos="3261"/>
                <w:tab w:val="left" w:pos="4395"/>
              </w:tabs>
              <w:spacing w:before="80" w:after="80"/>
              <w:ind w:left="57"/>
            </w:pPr>
            <w:r>
              <w:t>&lt;Milestone&gt;</w:t>
            </w:r>
          </w:p>
        </w:tc>
      </w:tr>
      <w:tr w:rsidR="00D424B3" w14:paraId="22F3C29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A8BF1D1" w14:textId="77777777" w:rsidR="00D424B3" w:rsidRDefault="000B1E71">
            <w:pPr>
              <w:pStyle w:val="FP"/>
              <w:spacing w:before="80" w:after="80"/>
              <w:ind w:left="57"/>
            </w:pPr>
            <w:bookmarkStart w:id="451" w:name="H_Pub" w:colFirst="2" w:colLast="2"/>
            <w:r>
              <w:t>v</w:t>
            </w:r>
            <w:r>
              <w:rPr>
                <w:rFonts w:hint="eastAsia"/>
              </w:rPr>
              <w:t>0</w:t>
            </w:r>
            <w:r>
              <w:t>.0.1</w:t>
            </w:r>
          </w:p>
        </w:tc>
        <w:tc>
          <w:tcPr>
            <w:tcW w:w="1588" w:type="dxa"/>
            <w:tcBorders>
              <w:top w:val="single" w:sz="6" w:space="0" w:color="auto"/>
              <w:left w:val="single" w:sz="6" w:space="0" w:color="auto"/>
              <w:bottom w:val="single" w:sz="6" w:space="0" w:color="auto"/>
              <w:right w:val="single" w:sz="6" w:space="0" w:color="auto"/>
            </w:tcBorders>
          </w:tcPr>
          <w:p w14:paraId="35C89D7E" w14:textId="77777777" w:rsidR="00D424B3" w:rsidRDefault="000B1E71">
            <w:pPr>
              <w:pStyle w:val="FP"/>
              <w:spacing w:before="80" w:after="80"/>
              <w:ind w:left="57"/>
            </w:pPr>
            <w:r>
              <w:rPr>
                <w:rFonts w:hint="eastAsia"/>
              </w:rPr>
              <w:t>2</w:t>
            </w:r>
            <w:r>
              <w:t>023-04-03</w:t>
            </w:r>
          </w:p>
        </w:tc>
        <w:tc>
          <w:tcPr>
            <w:tcW w:w="6804" w:type="dxa"/>
            <w:tcBorders>
              <w:top w:val="single" w:sz="6" w:space="0" w:color="auto"/>
              <w:bottom w:val="single" w:sz="6" w:space="0" w:color="auto"/>
              <w:right w:val="single" w:sz="6" w:space="0" w:color="auto"/>
            </w:tcBorders>
          </w:tcPr>
          <w:p w14:paraId="6C4EB7F2" w14:textId="77777777" w:rsidR="00D424B3" w:rsidRDefault="000B1E71">
            <w:pPr>
              <w:pStyle w:val="FP"/>
              <w:tabs>
                <w:tab w:val="left" w:pos="3261"/>
                <w:tab w:val="left" w:pos="4395"/>
              </w:tabs>
              <w:spacing w:before="80" w:after="80"/>
              <w:ind w:left="57"/>
            </w:pPr>
            <w:r>
              <w:rPr>
                <w:rFonts w:hint="eastAsia"/>
              </w:rPr>
              <w:t>S</w:t>
            </w:r>
            <w:r>
              <w:t>tart of work</w:t>
            </w:r>
          </w:p>
        </w:tc>
      </w:tr>
      <w:tr w:rsidR="00D424B3" w14:paraId="322B6B5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C7BEDB1" w14:textId="77777777" w:rsidR="00D424B3" w:rsidRDefault="00D424B3">
            <w:pPr>
              <w:pStyle w:val="FP"/>
              <w:spacing w:before="80" w:after="80"/>
              <w:ind w:left="57"/>
            </w:pPr>
            <w:bookmarkStart w:id="452" w:name="H_MAP" w:colFirst="2" w:colLast="2"/>
            <w:bookmarkEnd w:id="451"/>
          </w:p>
        </w:tc>
        <w:tc>
          <w:tcPr>
            <w:tcW w:w="1588" w:type="dxa"/>
            <w:tcBorders>
              <w:top w:val="single" w:sz="6" w:space="0" w:color="auto"/>
              <w:left w:val="single" w:sz="6" w:space="0" w:color="auto"/>
              <w:bottom w:val="single" w:sz="6" w:space="0" w:color="auto"/>
              <w:right w:val="single" w:sz="6" w:space="0" w:color="auto"/>
            </w:tcBorders>
          </w:tcPr>
          <w:p w14:paraId="395AA845" w14:textId="77777777" w:rsidR="00D424B3" w:rsidRDefault="00D424B3">
            <w:pPr>
              <w:pStyle w:val="FP"/>
              <w:spacing w:before="80" w:after="80"/>
              <w:ind w:left="57"/>
            </w:pPr>
          </w:p>
        </w:tc>
        <w:tc>
          <w:tcPr>
            <w:tcW w:w="6804" w:type="dxa"/>
            <w:tcBorders>
              <w:top w:val="single" w:sz="6" w:space="0" w:color="auto"/>
              <w:bottom w:val="single" w:sz="6" w:space="0" w:color="auto"/>
              <w:right w:val="single" w:sz="6" w:space="0" w:color="auto"/>
            </w:tcBorders>
          </w:tcPr>
          <w:p w14:paraId="65F63A67" w14:textId="77777777" w:rsidR="00D424B3" w:rsidRDefault="00D424B3">
            <w:pPr>
              <w:pStyle w:val="FP"/>
              <w:tabs>
                <w:tab w:val="left" w:pos="3261"/>
                <w:tab w:val="left" w:pos="4395"/>
              </w:tabs>
              <w:spacing w:before="80" w:after="80"/>
              <w:ind w:left="57"/>
            </w:pPr>
          </w:p>
        </w:tc>
      </w:tr>
      <w:tr w:rsidR="00D424B3" w14:paraId="51C63DEA"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6C2C8D8" w14:textId="77777777" w:rsidR="00D424B3" w:rsidRDefault="00D424B3">
            <w:pPr>
              <w:pStyle w:val="FP"/>
              <w:spacing w:before="80" w:after="80"/>
              <w:ind w:left="57"/>
            </w:pPr>
            <w:bookmarkStart w:id="453" w:name="H_UAP" w:colFirst="2" w:colLast="2"/>
            <w:bookmarkEnd w:id="452"/>
          </w:p>
        </w:tc>
        <w:tc>
          <w:tcPr>
            <w:tcW w:w="1588" w:type="dxa"/>
            <w:tcBorders>
              <w:top w:val="single" w:sz="6" w:space="0" w:color="auto"/>
              <w:left w:val="single" w:sz="6" w:space="0" w:color="auto"/>
              <w:bottom w:val="single" w:sz="6" w:space="0" w:color="auto"/>
              <w:right w:val="single" w:sz="6" w:space="0" w:color="auto"/>
            </w:tcBorders>
          </w:tcPr>
          <w:p w14:paraId="399FDC30" w14:textId="77777777" w:rsidR="00D424B3" w:rsidRDefault="00D424B3">
            <w:pPr>
              <w:pStyle w:val="FP"/>
              <w:spacing w:before="80" w:after="80"/>
              <w:ind w:left="57"/>
            </w:pPr>
          </w:p>
        </w:tc>
        <w:tc>
          <w:tcPr>
            <w:tcW w:w="6804" w:type="dxa"/>
            <w:tcBorders>
              <w:top w:val="single" w:sz="6" w:space="0" w:color="auto"/>
              <w:bottom w:val="single" w:sz="6" w:space="0" w:color="auto"/>
              <w:right w:val="single" w:sz="6" w:space="0" w:color="auto"/>
            </w:tcBorders>
          </w:tcPr>
          <w:p w14:paraId="44CEEF7C" w14:textId="77777777" w:rsidR="00D424B3" w:rsidRDefault="00D424B3">
            <w:pPr>
              <w:pStyle w:val="FP"/>
              <w:tabs>
                <w:tab w:val="left" w:pos="3261"/>
                <w:tab w:val="left" w:pos="4395"/>
              </w:tabs>
              <w:spacing w:before="80" w:after="80"/>
              <w:ind w:left="57"/>
            </w:pPr>
          </w:p>
        </w:tc>
      </w:tr>
      <w:tr w:rsidR="00D424B3" w14:paraId="3E45D77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D4219FE" w14:textId="77777777" w:rsidR="00D424B3" w:rsidRDefault="00D424B3">
            <w:pPr>
              <w:pStyle w:val="FP"/>
              <w:spacing w:before="80" w:after="80"/>
              <w:ind w:left="57"/>
            </w:pPr>
            <w:bookmarkStart w:id="454" w:name="H_PE" w:colFirst="2" w:colLast="2"/>
            <w:bookmarkEnd w:id="453"/>
          </w:p>
        </w:tc>
        <w:tc>
          <w:tcPr>
            <w:tcW w:w="1588" w:type="dxa"/>
            <w:tcBorders>
              <w:top w:val="single" w:sz="6" w:space="0" w:color="auto"/>
              <w:left w:val="single" w:sz="6" w:space="0" w:color="auto"/>
              <w:bottom w:val="single" w:sz="6" w:space="0" w:color="auto"/>
              <w:right w:val="single" w:sz="6" w:space="0" w:color="auto"/>
            </w:tcBorders>
          </w:tcPr>
          <w:p w14:paraId="2BEBF2E7" w14:textId="77777777" w:rsidR="00D424B3" w:rsidRDefault="00D424B3">
            <w:pPr>
              <w:pStyle w:val="FP"/>
              <w:spacing w:before="80" w:after="80"/>
              <w:ind w:left="57"/>
            </w:pPr>
          </w:p>
        </w:tc>
        <w:tc>
          <w:tcPr>
            <w:tcW w:w="6804" w:type="dxa"/>
            <w:tcBorders>
              <w:top w:val="single" w:sz="6" w:space="0" w:color="auto"/>
              <w:bottom w:val="single" w:sz="6" w:space="0" w:color="auto"/>
              <w:right w:val="single" w:sz="6" w:space="0" w:color="auto"/>
            </w:tcBorders>
          </w:tcPr>
          <w:p w14:paraId="15D2424A" w14:textId="77777777" w:rsidR="00D424B3" w:rsidRDefault="00D424B3">
            <w:pPr>
              <w:pStyle w:val="FP"/>
              <w:tabs>
                <w:tab w:val="left" w:pos="3261"/>
                <w:tab w:val="left" w:pos="4395"/>
              </w:tabs>
              <w:spacing w:before="80" w:after="80"/>
              <w:ind w:left="57"/>
            </w:pPr>
          </w:p>
        </w:tc>
      </w:tr>
      <w:bookmarkEnd w:id="454"/>
    </w:tbl>
    <w:p w14:paraId="1867CE1E" w14:textId="77777777" w:rsidR="00D424B3" w:rsidRDefault="00D424B3"/>
    <w:p w14:paraId="615B1F3A" w14:textId="77777777" w:rsidR="00D424B3" w:rsidRDefault="000B1E71">
      <w:pPr>
        <w:rPr>
          <w:rFonts w:ascii="Arial" w:hAnsi="Arial" w:cs="Arial"/>
          <w:i/>
          <w:color w:val="76923C"/>
          <w:sz w:val="18"/>
          <w:szCs w:val="18"/>
        </w:rPr>
      </w:pPr>
      <w:r>
        <w:rPr>
          <w:rFonts w:ascii="Arial" w:hAnsi="Arial" w:cs="Arial"/>
          <w:i/>
          <w:color w:val="76923C"/>
          <w:sz w:val="18"/>
          <w:szCs w:val="18"/>
        </w:rPr>
        <w:t>Latest changes made on 2022-03-14</w:t>
      </w:r>
    </w:p>
    <w:sectPr w:rsidR="00D424B3">
      <w:headerReference w:type="default" r:id="rId19"/>
      <w:footerReference w:type="default" r:id="rId20"/>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3E8F" w14:textId="77777777" w:rsidR="00C621BA" w:rsidRDefault="00C621BA">
      <w:pPr>
        <w:spacing w:after="0"/>
      </w:pPr>
      <w:r>
        <w:separator/>
      </w:r>
    </w:p>
  </w:endnote>
  <w:endnote w:type="continuationSeparator" w:id="0">
    <w:p w14:paraId="13FB49B4" w14:textId="77777777" w:rsidR="00C621BA" w:rsidRDefault="00C62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011C" w14:textId="77777777" w:rsidR="000B1E71" w:rsidRDefault="000B1E71">
    <w:pPr>
      <w:pStyle w:val="Footer"/>
    </w:pPr>
  </w:p>
  <w:p w14:paraId="72E46ACE" w14:textId="77777777" w:rsidR="000B1E71" w:rsidRDefault="000B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3FC3" w14:textId="77777777" w:rsidR="000B1E71" w:rsidRDefault="000B1E7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BE37" w14:textId="77777777" w:rsidR="00C621BA" w:rsidRDefault="00C621BA">
      <w:pPr>
        <w:spacing w:after="0"/>
      </w:pPr>
      <w:r>
        <w:separator/>
      </w:r>
    </w:p>
  </w:footnote>
  <w:footnote w:type="continuationSeparator" w:id="0">
    <w:p w14:paraId="57CD918E" w14:textId="77777777" w:rsidR="00C621BA" w:rsidRDefault="00C621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2A09" w14:textId="77777777" w:rsidR="000B1E71" w:rsidRDefault="000B1E71">
    <w:pPr>
      <w:pStyle w:val="Header"/>
    </w:pPr>
    <w:r>
      <w:rPr>
        <w:noProof/>
        <w:lang w:eastAsia="en-GB"/>
      </w:rPr>
      <w:drawing>
        <wp:anchor distT="0" distB="0" distL="114300" distR="114300" simplePos="0" relativeHeight="251659264" behindDoc="1" locked="0" layoutInCell="1" allowOverlap="1" wp14:anchorId="482DD81A" wp14:editId="21C82A53">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24C1" w14:textId="2BD2C8DC" w:rsidR="000B1E71" w:rsidRDefault="000B1E71">
    <w:pPr>
      <w:pStyle w:val="Header"/>
      <w:framePr w:wrap="auto" w:vAnchor="text" w:hAnchor="margin" w:xAlign="right" w:y="1"/>
    </w:pPr>
    <w:r>
      <w:fldChar w:fldCharType="begin"/>
    </w:r>
    <w:r>
      <w:instrText xml:space="preserve">styleref ZA </w:instrText>
    </w:r>
    <w:r>
      <w:fldChar w:fldCharType="separate"/>
    </w:r>
    <w:r w:rsidR="007D5C92">
      <w:rPr>
        <w:noProof/>
      </w:rPr>
      <w:t>ETSI GS ENI 033 V4.0.6 (2024-03)</w:t>
    </w:r>
    <w:r>
      <w:fldChar w:fldCharType="end"/>
    </w:r>
  </w:p>
  <w:p w14:paraId="0753E545" w14:textId="77777777" w:rsidR="000B1E71" w:rsidRDefault="000B1E71">
    <w:pPr>
      <w:pStyle w:val="Header"/>
      <w:framePr w:wrap="auto" w:vAnchor="text" w:hAnchor="margin" w:xAlign="center" w:y="1"/>
    </w:pPr>
    <w:r>
      <w:fldChar w:fldCharType="begin"/>
    </w:r>
    <w:r>
      <w:instrText xml:space="preserve">page </w:instrText>
    </w:r>
    <w:r>
      <w:fldChar w:fldCharType="separate"/>
    </w:r>
    <w:r>
      <w:t>12</w:t>
    </w:r>
    <w:r>
      <w:fldChar w:fldCharType="end"/>
    </w:r>
  </w:p>
  <w:p w14:paraId="388F43EF" w14:textId="01D74F3D" w:rsidR="000B1E71" w:rsidRDefault="00000000">
    <w:pPr>
      <w:pStyle w:val="Header"/>
      <w:framePr w:wrap="auto" w:vAnchor="text" w:hAnchor="margin" w:y="1"/>
    </w:pPr>
    <w:fldSimple w:instr=" STYLEREF ZGSM \* MERGEFORMAT ">
      <w:r w:rsidR="007D5C92">
        <w:rPr>
          <w:noProof/>
        </w:rPr>
        <w:cr/>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00000001"/>
    <w:multiLevelType w:val="singleLevel"/>
    <w:tmpl w:val="00000001"/>
    <w:lvl w:ilvl="0">
      <w:start w:val="1"/>
      <w:numFmt w:val="bullet"/>
      <w:lvlText w:val=""/>
      <w:lvlJc w:val="left"/>
      <w:pPr>
        <w:ind w:left="420" w:hanging="420"/>
      </w:pPr>
      <w:rPr>
        <w:rFonts w:ascii="Wingdings" w:hAnsi="Wingdings" w:hint="default"/>
        <w:sz w:val="13"/>
        <w:szCs w:val="13"/>
      </w:rPr>
    </w:lvl>
  </w:abstractNum>
  <w:abstractNum w:abstractNumId="4" w15:restartNumberingAfterBreak="0">
    <w:nsid w:val="00000005"/>
    <w:multiLevelType w:val="singleLevel"/>
    <w:tmpl w:val="00000005"/>
    <w:lvl w:ilvl="0">
      <w:start w:val="1"/>
      <w:numFmt w:val="bullet"/>
      <w:lvlText w:val=""/>
      <w:lvlJc w:val="left"/>
      <w:pPr>
        <w:ind w:left="420" w:hanging="420"/>
      </w:pPr>
      <w:rPr>
        <w:rFonts w:ascii="Wingdings" w:hAnsi="Wingdings" w:hint="default"/>
      </w:rPr>
    </w:lvl>
  </w:abstractNum>
  <w:abstractNum w:abstractNumId="5" w15:restartNumberingAfterBreak="0">
    <w:nsid w:val="00000008"/>
    <w:multiLevelType w:val="singleLevel"/>
    <w:tmpl w:val="00000008"/>
    <w:lvl w:ilvl="0">
      <w:start w:val="1"/>
      <w:numFmt w:val="decimal"/>
      <w:lvlText w:val="(%1)"/>
      <w:lvlJc w:val="left"/>
      <w:pPr>
        <w:ind w:left="425" w:hanging="425"/>
      </w:pPr>
      <w:rPr>
        <w:rFonts w:hint="default"/>
      </w:rPr>
    </w:lvl>
  </w:abstractNum>
  <w:abstractNum w:abstractNumId="6"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FD811B7"/>
    <w:multiLevelType w:val="singleLevel"/>
    <w:tmpl w:val="6FD811B7"/>
    <w:lvl w:ilvl="0">
      <w:start w:val="1"/>
      <w:numFmt w:val="decimal"/>
      <w:suff w:val="space"/>
      <w:lvlText w:val="(%1)"/>
      <w:lvlJc w:val="left"/>
    </w:lvl>
  </w:abstractNum>
  <w:abstractNum w:abstractNumId="11"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7793BDF"/>
    <w:multiLevelType w:val="singleLevel"/>
    <w:tmpl w:val="77793BDF"/>
    <w:lvl w:ilvl="0">
      <w:start w:val="2"/>
      <w:numFmt w:val="decimal"/>
      <w:suff w:val="nothing"/>
      <w:lvlText w:val="（%1）"/>
      <w:lvlJc w:val="left"/>
    </w:lvl>
  </w:abstractNum>
  <w:abstractNum w:abstractNumId="13"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num w:numId="1" w16cid:durableId="1307784098">
    <w:abstractNumId w:val="2"/>
  </w:num>
  <w:num w:numId="2" w16cid:durableId="205720550">
    <w:abstractNumId w:val="1"/>
  </w:num>
  <w:num w:numId="3" w16cid:durableId="249042453">
    <w:abstractNumId w:val="0"/>
  </w:num>
  <w:num w:numId="4" w16cid:durableId="505748507">
    <w:abstractNumId w:val="6"/>
  </w:num>
  <w:num w:numId="5" w16cid:durableId="662776395">
    <w:abstractNumId w:val="7"/>
  </w:num>
  <w:num w:numId="6" w16cid:durableId="1331178726">
    <w:abstractNumId w:val="13"/>
  </w:num>
  <w:num w:numId="7" w16cid:durableId="1689477358">
    <w:abstractNumId w:val="9"/>
  </w:num>
  <w:num w:numId="8" w16cid:durableId="1812625209">
    <w:abstractNumId w:val="8"/>
  </w:num>
  <w:num w:numId="9" w16cid:durableId="203760540">
    <w:abstractNumId w:val="11"/>
  </w:num>
  <w:num w:numId="10" w16cid:durableId="1300843167">
    <w:abstractNumId w:val="14"/>
  </w:num>
  <w:num w:numId="11" w16cid:durableId="135535687">
    <w:abstractNumId w:val="12"/>
  </w:num>
  <w:num w:numId="12" w16cid:durableId="1841696491">
    <w:abstractNumId w:val="4"/>
  </w:num>
  <w:num w:numId="13" w16cid:durableId="2040281018">
    <w:abstractNumId w:val="5"/>
  </w:num>
  <w:num w:numId="14" w16cid:durableId="38366229">
    <w:abstractNumId w:val="3"/>
  </w:num>
  <w:num w:numId="15" w16cid:durableId="1288969585">
    <w:abstractNumId w:val="8"/>
    <w:lvlOverride w:ilvl="0">
      <w:startOverride w:val="1"/>
    </w:lvlOverride>
  </w:num>
  <w:num w:numId="16" w16cid:durableId="727145116">
    <w:abstractNumId w:val="10"/>
  </w:num>
  <w:num w:numId="17" w16cid:durableId="1843353309">
    <w:abstractNumId w:val="8"/>
    <w:lvlOverride w:ilvl="0">
      <w:startOverride w:val="1"/>
    </w:lvlOverride>
  </w:num>
  <w:num w:numId="18" w16cid:durableId="108621258">
    <w:abstractNumId w:val="8"/>
  </w:num>
  <w:num w:numId="19" w16cid:durableId="896629257">
    <w:abstractNumId w:val="8"/>
  </w:num>
  <w:num w:numId="20" w16cid:durableId="17040208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savePreviewPicture/>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I5ZjY0YWRjMzNjMzcwZWVjYTk1ODZjN2E5ZDBhMTUifQ=="/>
  </w:docVars>
  <w:rsids>
    <w:rsidRoot w:val="00914A5A"/>
    <w:rsid w:val="00001C57"/>
    <w:rsid w:val="00004766"/>
    <w:rsid w:val="00030DA3"/>
    <w:rsid w:val="000636E6"/>
    <w:rsid w:val="0007144C"/>
    <w:rsid w:val="00090EA2"/>
    <w:rsid w:val="000A0F99"/>
    <w:rsid w:val="000A6A61"/>
    <w:rsid w:val="000A711F"/>
    <w:rsid w:val="000B1E71"/>
    <w:rsid w:val="000C4BCD"/>
    <w:rsid w:val="000F4D64"/>
    <w:rsid w:val="001233FB"/>
    <w:rsid w:val="00125B8F"/>
    <w:rsid w:val="00131AB0"/>
    <w:rsid w:val="00162502"/>
    <w:rsid w:val="00174E9F"/>
    <w:rsid w:val="001850B5"/>
    <w:rsid w:val="001A1F43"/>
    <w:rsid w:val="001B504E"/>
    <w:rsid w:val="001B7C8A"/>
    <w:rsid w:val="001D1D68"/>
    <w:rsid w:val="001F22C1"/>
    <w:rsid w:val="0021093F"/>
    <w:rsid w:val="002243A4"/>
    <w:rsid w:val="002759ED"/>
    <w:rsid w:val="0028368D"/>
    <w:rsid w:val="0028391C"/>
    <w:rsid w:val="002A243A"/>
    <w:rsid w:val="002D4737"/>
    <w:rsid w:val="002D5CFB"/>
    <w:rsid w:val="002E7E99"/>
    <w:rsid w:val="003209B8"/>
    <w:rsid w:val="00347803"/>
    <w:rsid w:val="00367C70"/>
    <w:rsid w:val="003B0789"/>
    <w:rsid w:val="003B0B16"/>
    <w:rsid w:val="003D3585"/>
    <w:rsid w:val="003D6B54"/>
    <w:rsid w:val="004026E4"/>
    <w:rsid w:val="00432B8B"/>
    <w:rsid w:val="0043617B"/>
    <w:rsid w:val="00446FBE"/>
    <w:rsid w:val="004A07F5"/>
    <w:rsid w:val="004F73D1"/>
    <w:rsid w:val="00516E8B"/>
    <w:rsid w:val="005379D4"/>
    <w:rsid w:val="005466AC"/>
    <w:rsid w:val="00567732"/>
    <w:rsid w:val="00580221"/>
    <w:rsid w:val="005816E0"/>
    <w:rsid w:val="00591754"/>
    <w:rsid w:val="00593851"/>
    <w:rsid w:val="005B6D37"/>
    <w:rsid w:val="005D0CA4"/>
    <w:rsid w:val="005D500E"/>
    <w:rsid w:val="005E485E"/>
    <w:rsid w:val="005E7E6B"/>
    <w:rsid w:val="00605DA5"/>
    <w:rsid w:val="00623DE1"/>
    <w:rsid w:val="00626DDC"/>
    <w:rsid w:val="00630C94"/>
    <w:rsid w:val="00637787"/>
    <w:rsid w:val="006473CD"/>
    <w:rsid w:val="006570F7"/>
    <w:rsid w:val="00674E4E"/>
    <w:rsid w:val="00684D08"/>
    <w:rsid w:val="006D6191"/>
    <w:rsid w:val="00752C8C"/>
    <w:rsid w:val="00776AC1"/>
    <w:rsid w:val="00794BB8"/>
    <w:rsid w:val="007A5EE2"/>
    <w:rsid w:val="007B5AD8"/>
    <w:rsid w:val="007B7E12"/>
    <w:rsid w:val="007C1B39"/>
    <w:rsid w:val="007D5C92"/>
    <w:rsid w:val="00802B98"/>
    <w:rsid w:val="00811E45"/>
    <w:rsid w:val="008219E3"/>
    <w:rsid w:val="00834338"/>
    <w:rsid w:val="00836698"/>
    <w:rsid w:val="00871F7F"/>
    <w:rsid w:val="00881E86"/>
    <w:rsid w:val="008A40BC"/>
    <w:rsid w:val="008B2C9B"/>
    <w:rsid w:val="008B36D7"/>
    <w:rsid w:val="008B4BB3"/>
    <w:rsid w:val="008B66FC"/>
    <w:rsid w:val="008D1621"/>
    <w:rsid w:val="008E039F"/>
    <w:rsid w:val="008E0F6F"/>
    <w:rsid w:val="008F5FCD"/>
    <w:rsid w:val="009007EA"/>
    <w:rsid w:val="009026F6"/>
    <w:rsid w:val="00914A5A"/>
    <w:rsid w:val="00915490"/>
    <w:rsid w:val="00935020"/>
    <w:rsid w:val="00941F6E"/>
    <w:rsid w:val="00943AF0"/>
    <w:rsid w:val="00955072"/>
    <w:rsid w:val="00974515"/>
    <w:rsid w:val="009A4250"/>
    <w:rsid w:val="009B78F9"/>
    <w:rsid w:val="009C12F0"/>
    <w:rsid w:val="009C17C8"/>
    <w:rsid w:val="009C6F08"/>
    <w:rsid w:val="009D2F78"/>
    <w:rsid w:val="009E1A27"/>
    <w:rsid w:val="009E7512"/>
    <w:rsid w:val="009F7B3E"/>
    <w:rsid w:val="00A83018"/>
    <w:rsid w:val="00A9083F"/>
    <w:rsid w:val="00AB2462"/>
    <w:rsid w:val="00AB5E1C"/>
    <w:rsid w:val="00AC01B2"/>
    <w:rsid w:val="00AE4DED"/>
    <w:rsid w:val="00B06DAB"/>
    <w:rsid w:val="00B54D75"/>
    <w:rsid w:val="00BB52D4"/>
    <w:rsid w:val="00BC403C"/>
    <w:rsid w:val="00BC7AA0"/>
    <w:rsid w:val="00BD2356"/>
    <w:rsid w:val="00C16CB1"/>
    <w:rsid w:val="00C31E11"/>
    <w:rsid w:val="00C44D56"/>
    <w:rsid w:val="00C60439"/>
    <w:rsid w:val="00C621BA"/>
    <w:rsid w:val="00C8764C"/>
    <w:rsid w:val="00CA0FC6"/>
    <w:rsid w:val="00CC7A89"/>
    <w:rsid w:val="00D0083D"/>
    <w:rsid w:val="00D0784D"/>
    <w:rsid w:val="00D1543E"/>
    <w:rsid w:val="00D173A7"/>
    <w:rsid w:val="00D2561D"/>
    <w:rsid w:val="00D424B3"/>
    <w:rsid w:val="00D5281A"/>
    <w:rsid w:val="00D56C9E"/>
    <w:rsid w:val="00D76EC5"/>
    <w:rsid w:val="00D85FE0"/>
    <w:rsid w:val="00D94B24"/>
    <w:rsid w:val="00DB3492"/>
    <w:rsid w:val="00DF07FC"/>
    <w:rsid w:val="00DF12E0"/>
    <w:rsid w:val="00DF35B7"/>
    <w:rsid w:val="00E172B0"/>
    <w:rsid w:val="00E31CAB"/>
    <w:rsid w:val="00E47160"/>
    <w:rsid w:val="00E53A0E"/>
    <w:rsid w:val="00E5552A"/>
    <w:rsid w:val="00E62A51"/>
    <w:rsid w:val="00E71BC6"/>
    <w:rsid w:val="00E738F9"/>
    <w:rsid w:val="00E745A7"/>
    <w:rsid w:val="00E82CE2"/>
    <w:rsid w:val="00E871CD"/>
    <w:rsid w:val="00E948F0"/>
    <w:rsid w:val="00EA4DCD"/>
    <w:rsid w:val="00EB6B6C"/>
    <w:rsid w:val="00ED7F33"/>
    <w:rsid w:val="00EE326D"/>
    <w:rsid w:val="00F0545A"/>
    <w:rsid w:val="00F07371"/>
    <w:rsid w:val="00F105B8"/>
    <w:rsid w:val="00F21787"/>
    <w:rsid w:val="00F377BA"/>
    <w:rsid w:val="00F5133F"/>
    <w:rsid w:val="00F939B9"/>
    <w:rsid w:val="00FD44D7"/>
    <w:rsid w:val="00FE23D1"/>
    <w:rsid w:val="05E507C3"/>
    <w:rsid w:val="0CDB3976"/>
    <w:rsid w:val="0E5D688B"/>
    <w:rsid w:val="18153BCE"/>
    <w:rsid w:val="22D60733"/>
    <w:rsid w:val="359D67F9"/>
    <w:rsid w:val="3C597D99"/>
    <w:rsid w:val="40C357E1"/>
    <w:rsid w:val="585773B0"/>
    <w:rsid w:val="5AB329F6"/>
    <w:rsid w:val="5CA00028"/>
    <w:rsid w:val="5CD74EFE"/>
    <w:rsid w:val="7B082941"/>
    <w:rsid w:val="7C0C1EB5"/>
    <w:rsid w:val="7CED2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C3740"/>
  <w15:docId w15:val="{98D17427-EC36-F647-B6A1-3204EA61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qFormat="1"/>
    <w:lsdException w:name="envelope address" w:qFormat="1"/>
    <w:lsdException w:name="envelope return" w:qFormat="1"/>
    <w:lsdException w:name="footnote reference" w:semiHidden="1" w:qFormat="1"/>
    <w:lsdException w:name="annotation reference" w:semiHidden="1" w:qFormat="1"/>
    <w:lsdException w:name="line number" w:qFormat="1"/>
    <w:lsdException w:name="page number" w:qFormat="1"/>
    <w:lsdException w:name="endnote reference" w:semiHidden="1" w:qFormat="1"/>
    <w:lsdException w:name="endnote text" w:semiHidden="1" w:qFormat="1"/>
    <w:lsdException w:name="table of authorities" w:semiHidden="1" w:qFormat="1"/>
    <w:lsdException w:name="macro" w:semiHidden="1" w:qFormat="1"/>
    <w:lsdException w:name="toa heading"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heme="minorEastAsia"/>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heme="minorEastAsia" w:hAnsi="Courier New" w:cs="Courier New"/>
      <w:lang w:val="en-GB" w:eastAsia="en-US"/>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semiHidden/>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spacing w:before="0"/>
      <w:ind w:left="851" w:hanging="851"/>
    </w:pPr>
    <w:rPr>
      <w:sz w:val="20"/>
    </w:rPr>
  </w:style>
  <w:style w:type="paragraph" w:styleId="TOC1">
    <w:name w:val="toc 1"/>
    <w:uiPriority w:val="39"/>
    <w:qFormat/>
    <w:pPr>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TableofAuthorities">
    <w:name w:val="table of authorities"/>
    <w:basedOn w:val="Normal"/>
    <w:next w:val="Normal"/>
    <w:semiHidden/>
    <w:qFormat/>
    <w:pPr>
      <w:ind w:left="200" w:hanging="200"/>
    </w:pPr>
  </w:style>
  <w:style w:type="paragraph" w:styleId="NoteHeading">
    <w:name w:val="Note Heading"/>
    <w:basedOn w:val="Normal"/>
    <w:next w:val="Normal"/>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Index8">
    <w:name w:val="index 8"/>
    <w:basedOn w:val="Normal"/>
    <w:next w:val="Normal"/>
    <w:semiHidden/>
    <w:qFormat/>
    <w:pPr>
      <w:ind w:left="1600" w:hanging="200"/>
    </w:pPr>
  </w:style>
  <w:style w:type="paragraph" w:styleId="E-mailSignature">
    <w:name w:val="E-mail Signature"/>
    <w:basedOn w:val="Normal"/>
    <w:qFormat/>
  </w:style>
  <w:style w:type="paragraph" w:styleId="NormalIndent">
    <w:name w:val="Normal Indent"/>
    <w:basedOn w:val="Normal"/>
    <w:qFormat/>
    <w:pPr>
      <w:ind w:left="720"/>
    </w:pPr>
  </w:style>
  <w:style w:type="paragraph" w:styleId="Caption">
    <w:name w:val="caption"/>
    <w:basedOn w:val="Normal"/>
    <w:next w:val="Normal"/>
    <w:qFormat/>
    <w:pPr>
      <w:spacing w:before="120" w:after="120"/>
    </w:pPr>
    <w:rPr>
      <w:b/>
      <w:bCs/>
    </w:rPr>
  </w:style>
  <w:style w:type="paragraph" w:styleId="Index5">
    <w:name w:val="index 5"/>
    <w:basedOn w:val="Normal"/>
    <w:next w:val="Normal"/>
    <w:semiHidden/>
    <w:qFormat/>
    <w:pPr>
      <w:ind w:left="1000" w:hanging="200"/>
    </w:pPr>
  </w:style>
  <w:style w:type="paragraph" w:styleId="EnvelopeAddress">
    <w:name w:val="envelope address"/>
    <w:basedOn w:val="Normal"/>
    <w:qFormat/>
    <w:pPr>
      <w:framePr w:w="7920" w:h="1980" w:hRule="exact" w:hSpace="180" w:wrap="auto" w:hAnchor="page" w:xAlign="center" w:yAlign="bottom"/>
      <w:ind w:left="2880"/>
    </w:pPr>
    <w:rPr>
      <w:rFonts w:ascii="Arial" w:hAnsi="Arial" w:cs="Arial"/>
      <w:sz w:val="24"/>
      <w:szCs w:val="24"/>
    </w:rPr>
  </w:style>
  <w:style w:type="paragraph" w:styleId="DocumentMap">
    <w:name w:val="Document Map"/>
    <w:basedOn w:val="Normal"/>
    <w:semiHidden/>
    <w:qFormat/>
    <w:pPr>
      <w:shd w:val="clear" w:color="auto" w:fill="000080"/>
    </w:pPr>
    <w:rPr>
      <w:rFonts w:ascii="Tahoma" w:hAnsi="Tahoma" w:cs="Tahoma"/>
    </w:rPr>
  </w:style>
  <w:style w:type="paragraph" w:styleId="TOAHeading">
    <w:name w:val="toa heading"/>
    <w:basedOn w:val="Normal"/>
    <w:next w:val="Normal"/>
    <w:semiHidden/>
    <w:qFormat/>
    <w:pPr>
      <w:spacing w:before="120"/>
    </w:pPr>
    <w:rPr>
      <w:rFonts w:ascii="Arial" w:hAnsi="Arial" w:cs="Arial"/>
      <w:b/>
      <w:bCs/>
      <w:sz w:val="24"/>
      <w:szCs w:val="24"/>
    </w:rPr>
  </w:style>
  <w:style w:type="paragraph" w:styleId="CommentText">
    <w:name w:val="annotation text"/>
    <w:basedOn w:val="Normal"/>
    <w:semiHidden/>
    <w:qFormat/>
    <w:rPr>
      <w:rFonts w:eastAsia="SimSun"/>
      <w:lang w:val="en-US" w:eastAsia="zh-CN"/>
    </w:rPr>
  </w:style>
  <w:style w:type="paragraph" w:styleId="Index6">
    <w:name w:val="index 6"/>
    <w:basedOn w:val="Normal"/>
    <w:next w:val="Normal"/>
    <w:semiHidden/>
    <w:qFormat/>
    <w:pPr>
      <w:ind w:left="1200" w:hanging="200"/>
    </w:pPr>
  </w:style>
  <w:style w:type="paragraph" w:styleId="Salutation">
    <w:name w:val="Salutation"/>
    <w:basedOn w:val="Normal"/>
    <w:next w:val="Normal"/>
    <w:qFormat/>
  </w:style>
  <w:style w:type="paragraph" w:styleId="BodyText3">
    <w:name w:val="Body Text 3"/>
    <w:basedOn w:val="Normal"/>
    <w:qFormat/>
    <w:pPr>
      <w:spacing w:after="120"/>
    </w:pPr>
    <w:rPr>
      <w:sz w:val="16"/>
      <w:szCs w:val="16"/>
    </w:rPr>
  </w:style>
  <w:style w:type="paragraph" w:styleId="Closing">
    <w:name w:val="Closing"/>
    <w:basedOn w:val="Normal"/>
    <w:qFormat/>
    <w:pPr>
      <w:ind w:left="4252"/>
    </w:pPr>
  </w:style>
  <w:style w:type="paragraph" w:styleId="BodyText">
    <w:name w:val="Body Text"/>
    <w:basedOn w:val="Normal"/>
    <w:qFormat/>
    <w:pPr>
      <w:keepNext/>
      <w:spacing w:after="140"/>
    </w:pPr>
  </w:style>
  <w:style w:type="paragraph" w:styleId="BodyTextIndent">
    <w:name w:val="Body Text Indent"/>
    <w:basedOn w:val="Normal"/>
    <w:qFormat/>
    <w:pPr>
      <w:spacing w:after="120"/>
      <w:ind w:left="283"/>
    </w:pPr>
  </w:style>
  <w:style w:type="paragraph" w:styleId="ListNumber3">
    <w:name w:val="List Number 3"/>
    <w:basedOn w:val="Normal"/>
    <w:qFormat/>
    <w:pPr>
      <w:numPr>
        <w:numId w:val="1"/>
      </w:numPr>
    </w:pPr>
  </w:style>
  <w:style w:type="paragraph" w:styleId="ListContinue">
    <w:name w:val="List Continue"/>
    <w:basedOn w:val="Normal"/>
    <w:qFormat/>
    <w:pPr>
      <w:spacing w:after="120"/>
      <w:ind w:left="283"/>
    </w:pPr>
  </w:style>
  <w:style w:type="paragraph" w:styleId="BlockText">
    <w:name w:val="Block Text"/>
    <w:basedOn w:val="Normal"/>
    <w:qFormat/>
    <w:pPr>
      <w:spacing w:after="120"/>
      <w:ind w:left="1440" w:right="1440"/>
    </w:pPr>
  </w:style>
  <w:style w:type="paragraph" w:styleId="HTMLAddress">
    <w:name w:val="HTML Address"/>
    <w:basedOn w:val="Normal"/>
    <w:qFormat/>
    <w:rPr>
      <w:i/>
      <w:iCs/>
    </w:rPr>
  </w:style>
  <w:style w:type="paragraph" w:styleId="Index4">
    <w:name w:val="index 4"/>
    <w:basedOn w:val="Normal"/>
    <w:next w:val="Normal"/>
    <w:semiHidden/>
    <w:qFormat/>
    <w:pPr>
      <w:ind w:left="800" w:hanging="200"/>
    </w:pPr>
  </w:style>
  <w:style w:type="paragraph" w:styleId="PlainText">
    <w:name w:val="Plain Text"/>
    <w:basedOn w:val="Normal"/>
    <w:qFormat/>
    <w:rPr>
      <w:rFonts w:ascii="Courier New" w:hAnsi="Courier New" w:cs="Courier New"/>
    </w:rPr>
  </w:style>
  <w:style w:type="paragraph" w:styleId="ListBullet5">
    <w:name w:val="List Bullet 5"/>
    <w:basedOn w:val="ListBullet4"/>
    <w:qFormat/>
    <w:pPr>
      <w:ind w:left="1702"/>
    </w:pPr>
  </w:style>
  <w:style w:type="paragraph" w:styleId="ListNumber4">
    <w:name w:val="List Number 4"/>
    <w:basedOn w:val="Normal"/>
    <w:qFormat/>
    <w:pPr>
      <w:numPr>
        <w:numId w:val="2"/>
      </w:numPr>
    </w:pPr>
  </w:style>
  <w:style w:type="paragraph" w:styleId="TOC8">
    <w:name w:val="toc 8"/>
    <w:basedOn w:val="TOC1"/>
    <w:uiPriority w:val="39"/>
    <w:qFormat/>
    <w:pPr>
      <w:spacing w:before="180"/>
      <w:ind w:left="2693" w:hanging="2693"/>
    </w:pPr>
    <w:rPr>
      <w:b/>
    </w:rPr>
  </w:style>
  <w:style w:type="paragraph" w:styleId="Index3">
    <w:name w:val="index 3"/>
    <w:basedOn w:val="Normal"/>
    <w:next w:val="Normal"/>
    <w:semiHidden/>
    <w:qFormat/>
    <w:pPr>
      <w:ind w:left="600" w:hanging="200"/>
    </w:pPr>
  </w:style>
  <w:style w:type="paragraph" w:styleId="Date">
    <w:name w:val="Date"/>
    <w:basedOn w:val="Normal"/>
    <w:next w:val="Normal"/>
    <w:qFormat/>
  </w:style>
  <w:style w:type="paragraph" w:styleId="BodyTextIndent2">
    <w:name w:val="Body Text Indent 2"/>
    <w:basedOn w:val="Normal"/>
    <w:qFormat/>
    <w:pPr>
      <w:spacing w:after="120" w:line="480" w:lineRule="auto"/>
      <w:ind w:left="283"/>
    </w:pPr>
  </w:style>
  <w:style w:type="paragraph" w:styleId="EndnoteText">
    <w:name w:val="endnote text"/>
    <w:basedOn w:val="Normal"/>
    <w:semiHidden/>
    <w:qFormat/>
  </w:style>
  <w:style w:type="paragraph" w:styleId="ListContinue5">
    <w:name w:val="List Continue 5"/>
    <w:basedOn w:val="Normal"/>
    <w:qFormat/>
    <w:pPr>
      <w:spacing w:after="120"/>
      <w:ind w:left="1415"/>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b/>
      <w:sz w:val="18"/>
      <w:lang w:val="en-GB" w:eastAsia="en-US"/>
    </w:rPr>
  </w:style>
  <w:style w:type="paragraph" w:styleId="EnvelopeReturn">
    <w:name w:val="envelope return"/>
    <w:basedOn w:val="Normal"/>
    <w:qFormat/>
    <w:rPr>
      <w:rFonts w:ascii="Arial" w:hAnsi="Arial" w:cs="Arial"/>
    </w:rPr>
  </w:style>
  <w:style w:type="paragraph" w:styleId="Signature">
    <w:name w:val="Signature"/>
    <w:basedOn w:val="Normal"/>
    <w:qFormat/>
    <w:pPr>
      <w:ind w:left="4252"/>
    </w:pPr>
  </w:style>
  <w:style w:type="paragraph" w:styleId="ListContinue4">
    <w:name w:val="List Continue 4"/>
    <w:basedOn w:val="Normal"/>
    <w:qFormat/>
    <w:pPr>
      <w:spacing w:after="120"/>
      <w:ind w:left="1132"/>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Subtitle">
    <w:name w:val="Subtitle"/>
    <w:basedOn w:val="Normal"/>
    <w:qFormat/>
    <w:pPr>
      <w:spacing w:after="60"/>
      <w:jc w:val="center"/>
      <w:outlineLvl w:val="1"/>
    </w:pPr>
    <w:rPr>
      <w:rFonts w:ascii="Arial" w:hAnsi="Arial" w:cs="Arial"/>
      <w:sz w:val="24"/>
      <w:szCs w:val="24"/>
    </w:rPr>
  </w:style>
  <w:style w:type="paragraph" w:styleId="ListNumber5">
    <w:name w:val="List Number 5"/>
    <w:basedOn w:val="Normal"/>
    <w:qFormat/>
    <w:pPr>
      <w:numPr>
        <w:numId w:val="3"/>
      </w:numPr>
    </w:p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qFormat/>
    <w:pPr>
      <w:spacing w:after="120"/>
      <w:ind w:left="283"/>
    </w:pPr>
    <w:rPr>
      <w:sz w:val="16"/>
      <w:szCs w:val="16"/>
    </w:rPr>
  </w:style>
  <w:style w:type="paragraph" w:styleId="Index7">
    <w:name w:val="index 7"/>
    <w:basedOn w:val="Normal"/>
    <w:next w:val="Normal"/>
    <w:semiHidden/>
    <w:qFormat/>
    <w:pPr>
      <w:ind w:left="1400" w:hanging="200"/>
    </w:pPr>
  </w:style>
  <w:style w:type="paragraph" w:styleId="Index9">
    <w:name w:val="index 9"/>
    <w:basedOn w:val="Normal"/>
    <w:next w:val="Normal"/>
    <w:semiHidden/>
    <w:qFormat/>
    <w:pPr>
      <w:ind w:left="1800" w:hanging="200"/>
    </w:pPr>
  </w:style>
  <w:style w:type="paragraph" w:styleId="TableofFigures">
    <w:name w:val="table of figures"/>
    <w:basedOn w:val="Normal"/>
    <w:next w:val="Normal"/>
    <w:semiHidden/>
    <w:qFormat/>
    <w:pPr>
      <w:ind w:left="400" w:hanging="400"/>
    </w:pPr>
  </w:style>
  <w:style w:type="paragraph" w:styleId="TOC9">
    <w:name w:val="toc 9"/>
    <w:basedOn w:val="TOC8"/>
    <w:uiPriority w:val="39"/>
    <w:qFormat/>
    <w:pPr>
      <w:ind w:left="1418" w:hanging="1418"/>
    </w:pPr>
  </w:style>
  <w:style w:type="paragraph" w:styleId="BodyText2">
    <w:name w:val="Body Text 2"/>
    <w:basedOn w:val="Normal"/>
    <w:qFormat/>
    <w:pPr>
      <w:spacing w:after="120" w:line="480" w:lineRule="auto"/>
    </w:pPr>
  </w:style>
  <w:style w:type="paragraph" w:styleId="ListContinue2">
    <w:name w:val="List Continue 2"/>
    <w:basedOn w:val="Normal"/>
    <w:qFormat/>
    <w:pPr>
      <w:spacing w:after="120"/>
      <w:ind w:left="566"/>
    </w:p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Preformatted">
    <w:name w:val="HTML Preformatted"/>
    <w:basedOn w:val="Normal"/>
    <w:qFormat/>
    <w:rPr>
      <w:rFonts w:ascii="Courier New" w:hAnsi="Courier New" w:cs="Courier New"/>
    </w:rPr>
  </w:style>
  <w:style w:type="paragraph" w:styleId="NormalWeb">
    <w:name w:val="Normal (Web)"/>
    <w:basedOn w:val="Normal"/>
    <w:qFormat/>
    <w:rPr>
      <w:sz w:val="24"/>
      <w:szCs w:val="24"/>
    </w:rPr>
  </w:style>
  <w:style w:type="paragraph" w:styleId="ListContinue3">
    <w:name w:val="List Continue 3"/>
    <w:basedOn w:val="Normal"/>
    <w:qFormat/>
    <w:pPr>
      <w:spacing w:after="120"/>
      <w:ind w:left="849"/>
    </w:pPr>
  </w:style>
  <w:style w:type="paragraph" w:styleId="Index1">
    <w:name w:val="index 1"/>
    <w:basedOn w:val="Normal"/>
    <w:semiHidden/>
    <w:qFormat/>
    <w:pPr>
      <w:keepLines/>
    </w:pPr>
  </w:style>
  <w:style w:type="paragraph" w:styleId="Index2">
    <w:name w:val="index 2"/>
    <w:basedOn w:val="Index1"/>
    <w:semiHidden/>
    <w:qFormat/>
    <w:pPr>
      <w:ind w:left="284"/>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ommentSubject">
    <w:name w:val="annotation subject"/>
    <w:basedOn w:val="CommentText"/>
    <w:next w:val="CommentText"/>
    <w:semiHidden/>
    <w:qFormat/>
    <w:rPr>
      <w:b/>
      <w:bCs/>
    </w:rPr>
  </w:style>
  <w:style w:type="paragraph" w:styleId="BodyTextFirstIndent">
    <w:name w:val="Body Text First Indent"/>
    <w:basedOn w:val="BodyText"/>
    <w:qFormat/>
    <w:pPr>
      <w:keepNext w:val="0"/>
      <w:spacing w:after="120"/>
      <w:ind w:firstLine="210"/>
    </w:pPr>
  </w:style>
  <w:style w:type="paragraph" w:styleId="BodyTextFirstIndent2">
    <w:name w:val="Body Text First Indent 2"/>
    <w:basedOn w:val="BodyTextIndent"/>
    <w:qFormat/>
    <w:pPr>
      <w:ind w:firstLine="210"/>
    </w:pPr>
  </w:style>
  <w:style w:type="character" w:styleId="Strong">
    <w:name w:val="Strong"/>
    <w:qFormat/>
    <w:rPr>
      <w:b/>
      <w:bCs/>
    </w:rPr>
  </w:style>
  <w:style w:type="character" w:styleId="EndnoteReference">
    <w:name w:val="endnote reference"/>
    <w:semiHidden/>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LineNumber">
    <w:name w:val="line number"/>
    <w:basedOn w:val="DefaultParagraphFont"/>
    <w:qFormat/>
  </w:style>
  <w:style w:type="character" w:styleId="HTMLDefinition">
    <w:name w:val="HTML Definition"/>
    <w:qFormat/>
    <w:rPr>
      <w:i/>
      <w:iCs/>
    </w:rPr>
  </w:style>
  <w:style w:type="character" w:styleId="HTMLTypewriter">
    <w:name w:val="HTML Typewriter"/>
    <w:qFormat/>
    <w:rPr>
      <w:rFonts w:ascii="Courier New" w:hAnsi="Courier New"/>
      <w:sz w:val="20"/>
      <w:szCs w:val="20"/>
    </w:rPr>
  </w:style>
  <w:style w:type="character" w:styleId="HTMLAcronym">
    <w:name w:val="HTML Acronym"/>
    <w:basedOn w:val="DefaultParagraphFont"/>
    <w:qFormat/>
  </w:style>
  <w:style w:type="character" w:styleId="HTMLVariable">
    <w:name w:val="HTML Variable"/>
    <w:qFormat/>
    <w:rPr>
      <w:i/>
      <w:iCs/>
    </w:rPr>
  </w:style>
  <w:style w:type="character" w:styleId="Hyperlink">
    <w:name w:val="Hyperlink"/>
    <w:uiPriority w:val="99"/>
    <w:qFormat/>
    <w:rPr>
      <w:color w:val="0000FF"/>
      <w:u w:val="single"/>
    </w:rPr>
  </w:style>
  <w:style w:type="character" w:styleId="HTMLCode">
    <w:name w:val="HTML Code"/>
    <w:qFormat/>
    <w:rPr>
      <w:rFonts w:ascii="Courier New" w:hAnsi="Courier New"/>
      <w:sz w:val="20"/>
      <w:szCs w:val="20"/>
    </w:rPr>
  </w:style>
  <w:style w:type="character" w:styleId="CommentReference">
    <w:name w:val="annotation reference"/>
    <w:semiHidden/>
    <w:qFormat/>
    <w:rPr>
      <w:sz w:val="16"/>
      <w:szCs w:val="16"/>
    </w:rPr>
  </w:style>
  <w:style w:type="character" w:styleId="HTMLCite">
    <w:name w:val="HTML Cite"/>
    <w:qFormat/>
    <w:rPr>
      <w:i/>
      <w:iCs/>
    </w:rPr>
  </w:style>
  <w:style w:type="character" w:styleId="FootnoteReference">
    <w:name w:val="footnote reference"/>
    <w:basedOn w:val="DefaultParagraphFont"/>
    <w:semiHidden/>
    <w:qFormat/>
    <w:rPr>
      <w:b/>
      <w:position w:val="6"/>
      <w:sz w:val="16"/>
    </w:rPr>
  </w:style>
  <w:style w:type="character" w:styleId="HTMLKeyboard">
    <w:name w:val="HTML Keyboard"/>
    <w:qFormat/>
    <w:rPr>
      <w:rFonts w:ascii="Courier New" w:hAnsi="Courier New"/>
      <w:sz w:val="20"/>
      <w:szCs w:val="20"/>
    </w:rPr>
  </w:style>
  <w:style w:type="character" w:styleId="HTMLSample">
    <w:name w:val="HTML Sample"/>
    <w:qFormat/>
    <w:rPr>
      <w:rFonts w:ascii="Courier New" w:hAnsi="Courier New"/>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List"/>
    <w:qFormat/>
    <w:pPr>
      <w:ind w:left="738" w:hanging="454"/>
    </w:pPr>
  </w:style>
  <w:style w:type="paragraph" w:customStyle="1" w:styleId="EditorsNote">
    <w:name w:val="Editor's Note"/>
    <w:basedOn w:val="NO"/>
    <w:qFormat/>
    <w:rPr>
      <w:color w:val="FF0000"/>
    </w:rPr>
  </w:style>
  <w:style w:type="paragraph" w:customStyle="1" w:styleId="TH">
    <w:name w:val="TH"/>
    <w:basedOn w:val="FL"/>
    <w:next w:val="FL"/>
    <w:qFormat/>
  </w:style>
  <w:style w:type="paragraph" w:customStyle="1" w:styleId="FL">
    <w:name w:val="FL"/>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en-US"/>
    </w:rPr>
  </w:style>
  <w:style w:type="paragraph" w:customStyle="1" w:styleId="ZT">
    <w:name w:val="ZT"/>
    <w:qForma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heme="minorEastAsia"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en-US"/>
    </w:rPr>
  </w:style>
  <w:style w:type="paragraph" w:customStyle="1" w:styleId="TF">
    <w:name w:val="TF"/>
    <w:basedOn w:val="FL"/>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en-US"/>
    </w:rPr>
  </w:style>
  <w:style w:type="paragraph" w:customStyle="1" w:styleId="B20">
    <w:name w:val="B2"/>
    <w:basedOn w:val="List2"/>
    <w:qFormat/>
    <w:pPr>
      <w:ind w:left="1191" w:hanging="454"/>
    </w:pPr>
  </w:style>
  <w:style w:type="paragraph" w:customStyle="1" w:styleId="B30">
    <w:name w:val="B3"/>
    <w:basedOn w:val="List3"/>
    <w:qFormat/>
    <w:pPr>
      <w:ind w:left="1645" w:hanging="454"/>
    </w:pPr>
  </w:style>
  <w:style w:type="paragraph" w:customStyle="1" w:styleId="B4">
    <w:name w:val="B4"/>
    <w:basedOn w:val="List4"/>
    <w:qFormat/>
    <w:pPr>
      <w:ind w:left="2098" w:hanging="454"/>
    </w:pPr>
  </w:style>
  <w:style w:type="paragraph" w:customStyle="1" w:styleId="B5">
    <w:name w:val="B5"/>
    <w:basedOn w:val="List5"/>
    <w:qFormat/>
    <w:pPr>
      <w:ind w:left="2552" w:hanging="45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character" w:customStyle="1" w:styleId="Guidance">
    <w:name w:val="Guidance"/>
    <w:qFormat/>
    <w:rPr>
      <w:rFonts w:ascii="Arial" w:hAnsi="Arial" w:cs="Arial"/>
      <w:i/>
      <w:color w:val="76923C"/>
      <w:sz w:val="18"/>
      <w:szCs w:val="18"/>
      <w:lang w:eastAsia="en-GB"/>
    </w:rPr>
  </w:style>
  <w:style w:type="paragraph" w:customStyle="1" w:styleId="B3">
    <w:name w:val="B3+"/>
    <w:basedOn w:val="B30"/>
    <w:qFormat/>
    <w:pPr>
      <w:numPr>
        <w:numId w:val="4"/>
      </w:numPr>
      <w:tabs>
        <w:tab w:val="left" w:pos="1134"/>
      </w:tabs>
    </w:pPr>
  </w:style>
  <w:style w:type="paragraph" w:customStyle="1" w:styleId="B1">
    <w:name w:val="B1+"/>
    <w:basedOn w:val="B10"/>
    <w:qFormat/>
    <w:pPr>
      <w:numPr>
        <w:numId w:val="5"/>
      </w:numPr>
    </w:pPr>
  </w:style>
  <w:style w:type="paragraph" w:customStyle="1" w:styleId="B2">
    <w:name w:val="B2+"/>
    <w:basedOn w:val="B20"/>
    <w:qFormat/>
    <w:pPr>
      <w:numPr>
        <w:numId w:val="6"/>
      </w:numPr>
    </w:pPr>
  </w:style>
  <w:style w:type="paragraph" w:customStyle="1" w:styleId="BL">
    <w:name w:val="BL"/>
    <w:basedOn w:val="Normal"/>
    <w:pPr>
      <w:numPr>
        <w:numId w:val="7"/>
      </w:numPr>
      <w:tabs>
        <w:tab w:val="left" w:pos="851"/>
      </w:tabs>
    </w:pPr>
  </w:style>
  <w:style w:type="paragraph" w:customStyle="1" w:styleId="BN">
    <w:name w:val="BN"/>
    <w:basedOn w:val="Normal"/>
    <w:qFormat/>
    <w:pPr>
      <w:numPr>
        <w:numId w:val="8"/>
      </w:numPr>
    </w:pPr>
  </w:style>
  <w:style w:type="paragraph" w:customStyle="1" w:styleId="TAJ">
    <w:name w:val="TAJ"/>
    <w:basedOn w:val="Normal"/>
    <w:qFormat/>
    <w:pPr>
      <w:keepNext/>
      <w:keepLines/>
      <w:spacing w:after="0"/>
      <w:jc w:val="both"/>
    </w:pPr>
    <w:rPr>
      <w:rFonts w:ascii="Arial" w:hAnsi="Arial"/>
      <w:sz w:val="18"/>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val="en-GB" w:eastAsia="en-GB"/>
    </w:rPr>
  </w:style>
  <w:style w:type="paragraph" w:customStyle="1" w:styleId="Revision1">
    <w:name w:val="Revision1"/>
    <w:hidden/>
    <w:uiPriority w:val="99"/>
    <w:semiHidden/>
    <w:rPr>
      <w:rFonts w:eastAsiaTheme="minorEastAsia"/>
      <w:lang w:val="en-GB" w:eastAsia="en-US"/>
    </w:rPr>
  </w:style>
  <w:style w:type="character" w:customStyle="1" w:styleId="FooterChar">
    <w:name w:val="Footer Char"/>
    <w:link w:val="Footer"/>
    <w:rPr>
      <w:rFonts w:ascii="Arial" w:hAnsi="Arial"/>
      <w:b/>
      <w:i/>
      <w:sz w:val="18"/>
      <w:lang w:eastAsia="en-US"/>
    </w:rPr>
  </w:style>
  <w:style w:type="character" w:customStyle="1" w:styleId="Heading2Char">
    <w:name w:val="Heading 2 Char"/>
    <w:link w:val="Heading2"/>
    <w:qFormat/>
    <w:rPr>
      <w:rFonts w:ascii="Arial" w:hAnsi="Arial"/>
      <w:sz w:val="32"/>
      <w:lang w:eastAsia="en-US"/>
    </w:rPr>
  </w:style>
  <w:style w:type="character" w:customStyle="1" w:styleId="Heading8Char">
    <w:name w:val="Heading 8 Char"/>
    <w:link w:val="Heading8"/>
    <w:qFormat/>
    <w:rPr>
      <w:rFonts w:ascii="Arial" w:hAnsi="Arial"/>
      <w:sz w:val="36"/>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eastAsia="en-US"/>
    </w:rPr>
  </w:style>
  <w:style w:type="character" w:customStyle="1" w:styleId="NOChar">
    <w:name w:val="NO Char"/>
    <w:link w:val="NO"/>
    <w:qFormat/>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unhideWhenUsed/>
    <w:qFormat/>
    <w:rPr>
      <w:rFonts w:eastAsiaTheme="minorEastAsia"/>
      <w:lang w:val="en-GB" w:eastAsia="en-US"/>
    </w:rPr>
  </w:style>
  <w:style w:type="paragraph" w:styleId="Revision">
    <w:name w:val="Revision"/>
    <w:hidden/>
    <w:uiPriority w:val="99"/>
    <w:unhideWhenUsed/>
    <w:rsid w:val="006570F7"/>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docbox.etsi.org/Refere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058ED-8403-437A-B358-1F71D504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37</TotalTime>
  <Pages>19</Pages>
  <Words>6354</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Bokun Li</cp:lastModifiedBy>
  <cp:revision>20</cp:revision>
  <cp:lastPrinted>2016-05-17T08:56:00Z</cp:lastPrinted>
  <dcterms:created xsi:type="dcterms:W3CDTF">2024-03-04T13:56:00Z</dcterms:created>
  <dcterms:modified xsi:type="dcterms:W3CDTF">2024-03-25T07:07:00Z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E09F248683E244919C7FAF53FA07B2F0_12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1709551855</vt:lpwstr>
  </property>
</Properties>
</file>