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628" w14:textId="77777777" w:rsidR="00763C71" w:rsidRDefault="00691C6E" w:rsidP="00B22FDC">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Pr>
          <w:rFonts w:ascii="Arial" w:hAnsi="Arial"/>
          <w:b/>
          <w:i/>
        </w:rPr>
        <w:t>Disclaimer</w:t>
      </w:r>
    </w:p>
    <w:p w14:paraId="515701B9" w14:textId="77777777" w:rsidR="00763C71" w:rsidRDefault="00691C6E" w:rsidP="00B22FDC">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48184463" w:rsidR="00C20C09" w:rsidRPr="00CB7475" w:rsidRDefault="00C20C09" w:rsidP="00B22FDC">
      <w:pPr>
        <w:pStyle w:val="ZA"/>
        <w:framePr w:w="10563" w:h="782" w:hRule="exact" w:wrap="notBeside" w:hAnchor="page" w:x="661" w:y="646" w:anchorLock="1"/>
        <w:pBdr>
          <w:bottom w:val="none" w:sz="0" w:space="0" w:color="auto"/>
        </w:pBdr>
        <w:jc w:val="both"/>
        <w:rPr>
          <w:noProof w:val="0"/>
          <w:lang w:val="de-DE"/>
        </w:rPr>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2" w:name="docnumber"/>
      <w:r>
        <w:rPr>
          <w:noProof w:val="0"/>
          <w:sz w:val="62"/>
          <w:szCs w:val="62"/>
          <w:lang w:val="de-DE"/>
        </w:rPr>
        <w:t>PDL 010</w:t>
      </w:r>
      <w:r w:rsidRPr="00CB7475">
        <w:rPr>
          <w:noProof w:val="0"/>
          <w:sz w:val="62"/>
          <w:szCs w:val="62"/>
          <w:lang w:val="de-DE"/>
        </w:rPr>
        <w:t xml:space="preserve"> </w:t>
      </w:r>
      <w:bookmarkEnd w:id="2"/>
      <w:r w:rsidRPr="00CB7475">
        <w:rPr>
          <w:noProof w:val="0"/>
          <w:lang w:val="de-DE"/>
        </w:rPr>
        <w:t>V</w:t>
      </w:r>
      <w:bookmarkStart w:id="3" w:name="docversion"/>
      <w:r w:rsidRPr="00CB7475">
        <w:rPr>
          <w:noProof w:val="0"/>
          <w:lang w:val="de-DE"/>
        </w:rPr>
        <w:t>0.0.</w:t>
      </w:r>
      <w:bookmarkEnd w:id="3"/>
      <w:r w:rsidR="00CF64DC">
        <w:rPr>
          <w:noProof w:val="0"/>
          <w:lang w:val="de-DE"/>
        </w:rPr>
        <w:t>5</w:t>
      </w:r>
      <w:r w:rsidRPr="00CB7475">
        <w:rPr>
          <w:rStyle w:val="ZGSM"/>
          <w:noProof w:val="0"/>
          <w:lang w:val="de-DE"/>
        </w:rPr>
        <w:t xml:space="preserve"> </w:t>
      </w:r>
      <w:r w:rsidRPr="00CB7475">
        <w:rPr>
          <w:noProof w:val="0"/>
          <w:sz w:val="32"/>
          <w:lang w:val="de-DE"/>
        </w:rPr>
        <w:t>(</w:t>
      </w:r>
      <w:bookmarkStart w:id="4" w:name="docdate"/>
      <w:r w:rsidRPr="00CB7475">
        <w:rPr>
          <w:noProof w:val="0"/>
          <w:sz w:val="32"/>
          <w:lang w:val="de-DE"/>
        </w:rPr>
        <w:t>2020-</w:t>
      </w:r>
      <w:bookmarkEnd w:id="4"/>
      <w:r>
        <w:rPr>
          <w:noProof w:val="0"/>
          <w:sz w:val="32"/>
          <w:lang w:val="de-DE"/>
        </w:rPr>
        <w:t>11</w:t>
      </w:r>
      <w:r w:rsidRPr="00CB7475">
        <w:rPr>
          <w:noProof w:val="0"/>
          <w:sz w:val="32"/>
          <w:szCs w:val="32"/>
          <w:lang w:val="de-DE"/>
        </w:rPr>
        <w:t>)</w:t>
      </w:r>
    </w:p>
    <w:p w14:paraId="59B00B3E" w14:textId="77777777" w:rsidR="00763C71" w:rsidRDefault="00763C71" w:rsidP="00B22FDC">
      <w:pPr>
        <w:pStyle w:val="ZB"/>
        <w:framePr w:wrap="notBeside" w:hAnchor="page" w:x="901" w:y="1421"/>
        <w:jc w:val="both"/>
        <w:rPr>
          <w:noProof w:val="0"/>
        </w:rPr>
      </w:pPr>
    </w:p>
    <w:p w14:paraId="51AC26E2" w14:textId="77777777" w:rsidR="00763C71" w:rsidRDefault="00763C71" w:rsidP="00B22FDC">
      <w:pPr>
        <w:jc w:val="both"/>
      </w:pPr>
    </w:p>
    <w:p w14:paraId="545C9261" w14:textId="77777777" w:rsidR="00763C71" w:rsidRDefault="00691C6E" w:rsidP="00B22FDC">
      <w:pPr>
        <w:pStyle w:val="ZB"/>
        <w:framePr w:w="6341" w:h="450" w:hRule="exact" w:wrap="notBeside" w:hAnchor="page" w:x="811" w:y="5401"/>
        <w:jc w:val="both"/>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7531719F" w:rsidR="00763C71" w:rsidRDefault="00C20C09" w:rsidP="00B22FDC">
      <w:pPr>
        <w:pStyle w:val="ZT"/>
        <w:framePr w:w="10206" w:h="3701" w:hRule="exact" w:wrap="notBeside" w:hAnchor="page" w:x="880" w:y="7094"/>
        <w:spacing w:line="240" w:lineRule="auto"/>
        <w:jc w:val="both"/>
      </w:pPr>
      <w:bookmarkStart w:id="5" w:name="doctitle"/>
      <w:r w:rsidRPr="002811F3">
        <w:t>PDL Operations in Offline Mode</w:t>
      </w:r>
    </w:p>
    <w:p w14:paraId="04E0D188" w14:textId="77777777" w:rsidR="00C20C09" w:rsidRDefault="00C20C09" w:rsidP="00B22FDC">
      <w:pPr>
        <w:pStyle w:val="ZT"/>
        <w:framePr w:w="10206" w:h="3701" w:hRule="exact" w:wrap="notBeside" w:hAnchor="page" w:x="880" w:y="7094"/>
        <w:spacing w:line="240" w:lineRule="auto"/>
        <w:jc w:val="both"/>
      </w:pPr>
    </w:p>
    <w:bookmarkEnd w:id="5"/>
    <w:p w14:paraId="54B02693" w14:textId="77777777" w:rsidR="00763C71" w:rsidRDefault="00691C6E" w:rsidP="00B22FDC">
      <w:pPr>
        <w:pStyle w:val="ZT"/>
        <w:framePr w:w="10206" w:h="3701" w:hRule="exact" w:wrap="notBeside" w:hAnchor="page" w:x="880" w:y="7094"/>
        <w:jc w:val="both"/>
        <w:rPr>
          <w:rStyle w:val="ZGSM"/>
        </w:rPr>
      </w:pPr>
      <w:r w:rsidRPr="00F24AB0">
        <w:rPr>
          <w:rStyle w:val="ZGSM"/>
          <w:highlight w:val="yellow"/>
        </w:rPr>
        <w:t>Release #</w:t>
      </w:r>
    </w:p>
    <w:p w14:paraId="04C4BD7B" w14:textId="77777777" w:rsidR="00763C71" w:rsidRDefault="00691C6E" w:rsidP="00B22FDC">
      <w:pPr>
        <w:pStyle w:val="ZD"/>
        <w:framePr w:wrap="notBeside"/>
        <w:jc w:val="both"/>
        <w:rPr>
          <w:noProof w:val="0"/>
        </w:rPr>
      </w:pPr>
      <w:bookmarkStart w:id="6" w:name="docdiskette"/>
      <w:r>
        <w:rPr>
          <w:rFonts w:ascii="Wingdings" w:hAnsi="Wingdings"/>
          <w:noProof w:val="0"/>
        </w:rPr>
        <w:t>&lt;</w:t>
      </w:r>
      <w:bookmarkEnd w:id="6"/>
    </w:p>
    <w:p w14:paraId="0AA5D6A0" w14:textId="77777777" w:rsidR="00763C71" w:rsidRDefault="00763C71" w:rsidP="00B22FDC">
      <w:pPr>
        <w:jc w:val="both"/>
        <w:rPr>
          <w:rFonts w:ascii="Arial" w:hAnsi="Arial" w:cs="Arial"/>
          <w:sz w:val="18"/>
          <w:szCs w:val="18"/>
        </w:rPr>
        <w:sectPr w:rsidR="00763C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rsidP="00B22FDC">
      <w:pPr>
        <w:pStyle w:val="FP"/>
        <w:framePr w:wrap="notBeside" w:vAnchor="page" w:hAnchor="page" w:x="1141" w:y="2836"/>
        <w:pBdr>
          <w:bottom w:val="single" w:sz="6" w:space="1" w:color="auto"/>
        </w:pBdr>
        <w:ind w:left="2835" w:right="2835"/>
        <w:jc w:val="both"/>
      </w:pPr>
      <w:bookmarkStart w:id="7" w:name="page2"/>
      <w:r>
        <w:lastRenderedPageBreak/>
        <w:t>Reference</w:t>
      </w:r>
    </w:p>
    <w:p w14:paraId="61AA9E56" w14:textId="57BC7A93" w:rsidR="00763C71" w:rsidRDefault="00C20C09" w:rsidP="00B22FDC">
      <w:pPr>
        <w:pStyle w:val="FP"/>
        <w:framePr w:wrap="notBeside" w:vAnchor="page" w:hAnchor="page" w:x="1141" w:y="2836"/>
        <w:ind w:left="2268" w:right="2268"/>
        <w:jc w:val="both"/>
        <w:rPr>
          <w:rFonts w:ascii="Arial" w:hAnsi="Arial"/>
          <w:sz w:val="18"/>
        </w:rPr>
      </w:pPr>
      <w:r w:rsidRPr="00C20C09">
        <w:rPr>
          <w:rFonts w:ascii="Arial" w:hAnsi="Arial"/>
          <w:sz w:val="18"/>
        </w:rPr>
        <w:t>DGR/PDL-010_PDL_Offline_Mode</w:t>
      </w:r>
    </w:p>
    <w:p w14:paraId="69892A6C" w14:textId="77777777" w:rsidR="00763C71" w:rsidRDefault="00691C6E" w:rsidP="00B22FDC">
      <w:pPr>
        <w:pStyle w:val="FP"/>
        <w:framePr w:wrap="notBeside" w:vAnchor="page" w:hAnchor="page" w:x="1141" w:y="2836"/>
        <w:pBdr>
          <w:bottom w:val="single" w:sz="6" w:space="1" w:color="auto"/>
        </w:pBdr>
        <w:spacing w:before="240"/>
        <w:ind w:left="2835" w:right="2835"/>
        <w:jc w:val="both"/>
      </w:pPr>
      <w:r>
        <w:t>Keywords</w:t>
      </w:r>
    </w:p>
    <w:p w14:paraId="4E2D61A0" w14:textId="09D44DB1" w:rsidR="00763C71" w:rsidRDefault="00C20C09" w:rsidP="00B22FDC">
      <w:pPr>
        <w:pStyle w:val="FP"/>
        <w:framePr w:wrap="notBeside" w:vAnchor="page" w:hAnchor="page" w:x="1141" w:y="2836"/>
        <w:ind w:left="2835" w:right="2835"/>
        <w:jc w:val="both"/>
        <w:rPr>
          <w:rFonts w:ascii="Arial" w:hAnsi="Arial"/>
          <w:sz w:val="18"/>
        </w:rPr>
      </w:pPr>
      <w:r w:rsidRPr="00C20C09">
        <w:rPr>
          <w:rFonts w:ascii="Arial" w:hAnsi="Arial"/>
          <w:sz w:val="18"/>
        </w:rPr>
        <w:t>PDL, ledger, Smart contracts, Accountability</w:t>
      </w:r>
    </w:p>
    <w:p w14:paraId="3E0722A6" w14:textId="77777777" w:rsidR="00763C71" w:rsidRDefault="00763C71" w:rsidP="00B22FDC">
      <w:pPr>
        <w:jc w:val="both"/>
      </w:pPr>
    </w:p>
    <w:p w14:paraId="32C906E2" w14:textId="77777777" w:rsidR="00763C71" w:rsidRDefault="00691C6E" w:rsidP="00B22FDC">
      <w:pPr>
        <w:pStyle w:val="FP"/>
        <w:framePr w:wrap="notBeside" w:vAnchor="page" w:hAnchor="page" w:x="1156" w:y="5581"/>
        <w:spacing w:after="240"/>
        <w:ind w:left="2835" w:right="2835"/>
        <w:jc w:val="both"/>
        <w:rPr>
          <w:rFonts w:ascii="Arial" w:hAnsi="Arial"/>
          <w:b/>
          <w:i/>
        </w:rPr>
      </w:pPr>
      <w:bookmarkStart w:id="8" w:name="ETSIinfo"/>
      <w:r>
        <w:rPr>
          <w:rFonts w:ascii="Arial" w:hAnsi="Arial"/>
          <w:b/>
          <w:i/>
        </w:rPr>
        <w:t>ETSI</w:t>
      </w:r>
    </w:p>
    <w:p w14:paraId="6519D801" w14:textId="77777777" w:rsidR="00763C71" w:rsidRDefault="00691C6E" w:rsidP="00B22FDC">
      <w:pPr>
        <w:pStyle w:val="FP"/>
        <w:framePr w:wrap="notBeside" w:vAnchor="page" w:hAnchor="page" w:x="1156" w:y="5581"/>
        <w:pBdr>
          <w:bottom w:val="single" w:sz="6" w:space="1" w:color="auto"/>
        </w:pBdr>
        <w:ind w:left="2835" w:right="2835"/>
        <w:jc w:val="both"/>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2B807847" w14:textId="77777777" w:rsidR="00763C71" w:rsidRDefault="00691C6E" w:rsidP="00B22FDC">
      <w:pPr>
        <w:pStyle w:val="FP"/>
        <w:framePr w:wrap="notBeside" w:vAnchor="page" w:hAnchor="page" w:x="1156" w:y="5581"/>
        <w:pBdr>
          <w:bottom w:val="single" w:sz="6" w:space="1" w:color="auto"/>
        </w:pBdr>
        <w:ind w:left="2835" w:right="2835"/>
        <w:jc w:val="both"/>
      </w:pPr>
      <w:r>
        <w:rPr>
          <w:rFonts w:ascii="Arial" w:hAnsi="Arial"/>
          <w:sz w:val="18"/>
        </w:rPr>
        <w:t>F-06921 Sophia Antipolis Cedex - FRANCE</w:t>
      </w:r>
    </w:p>
    <w:p w14:paraId="7A93146E" w14:textId="77777777" w:rsidR="00763C71" w:rsidRDefault="00763C71" w:rsidP="00B22FDC">
      <w:pPr>
        <w:pStyle w:val="FP"/>
        <w:framePr w:wrap="notBeside" w:vAnchor="page" w:hAnchor="page" w:x="1156" w:y="5581"/>
        <w:ind w:left="2835" w:right="2835"/>
        <w:jc w:val="both"/>
        <w:rPr>
          <w:rFonts w:ascii="Arial" w:hAnsi="Arial"/>
          <w:sz w:val="18"/>
        </w:rPr>
      </w:pPr>
    </w:p>
    <w:p w14:paraId="7783BB97" w14:textId="77777777" w:rsidR="00763C71" w:rsidRDefault="00691C6E" w:rsidP="00B22FDC">
      <w:pPr>
        <w:pStyle w:val="FP"/>
        <w:framePr w:wrap="notBeside" w:vAnchor="page" w:hAnchor="page" w:x="1156" w:y="5581"/>
        <w:spacing w:after="20"/>
        <w:ind w:left="2835" w:right="2835"/>
        <w:jc w:val="both"/>
        <w:rPr>
          <w:rFonts w:ascii="Arial" w:hAnsi="Arial"/>
          <w:sz w:val="18"/>
        </w:rPr>
      </w:pPr>
      <w:r>
        <w:rPr>
          <w:rFonts w:ascii="Arial" w:hAnsi="Arial"/>
          <w:sz w:val="18"/>
        </w:rPr>
        <w:t>Tel.: +33 4 92 94 42 00   Fax: +33 4 93 65 47 16</w:t>
      </w:r>
    </w:p>
    <w:p w14:paraId="13C084F9" w14:textId="77777777" w:rsidR="00763C71" w:rsidRDefault="00763C71" w:rsidP="00B22FDC">
      <w:pPr>
        <w:pStyle w:val="FP"/>
        <w:framePr w:wrap="notBeside" w:vAnchor="page" w:hAnchor="page" w:x="1156" w:y="5581"/>
        <w:ind w:left="2835" w:right="2835"/>
        <w:jc w:val="both"/>
        <w:rPr>
          <w:rFonts w:ascii="Arial" w:hAnsi="Arial"/>
          <w:sz w:val="15"/>
        </w:rPr>
      </w:pPr>
    </w:p>
    <w:p w14:paraId="5BB9F456"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Siret N° 348 623 562 00017 - NAF 742 C</w:t>
      </w:r>
    </w:p>
    <w:p w14:paraId="07DF63B5"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2000CFC7"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14:paraId="5A2FC189" w14:textId="77777777" w:rsidR="00763C71" w:rsidRDefault="00763C71" w:rsidP="00B22FDC">
      <w:pPr>
        <w:pStyle w:val="FP"/>
        <w:framePr w:wrap="notBeside" w:vAnchor="page" w:hAnchor="page" w:x="1156" w:y="5581"/>
        <w:ind w:left="2835" w:right="2835"/>
        <w:jc w:val="both"/>
        <w:rPr>
          <w:rFonts w:ascii="Arial" w:hAnsi="Arial"/>
          <w:sz w:val="18"/>
        </w:rPr>
      </w:pPr>
    </w:p>
    <w:bookmarkEnd w:id="8"/>
    <w:p w14:paraId="7520801B" w14:textId="77777777" w:rsidR="00763C71" w:rsidRDefault="00763C71" w:rsidP="00B22FDC">
      <w:pPr>
        <w:jc w:val="both"/>
      </w:pPr>
    </w:p>
    <w:p w14:paraId="7ADF75C1" w14:textId="77777777" w:rsidR="00763C71" w:rsidRDefault="00763C71" w:rsidP="00B22FDC">
      <w:pPr>
        <w:jc w:val="both"/>
      </w:pPr>
    </w:p>
    <w:bookmarkEnd w:id="7"/>
    <w:p w14:paraId="69B56752" w14:textId="77777777" w:rsidR="00763C71" w:rsidRDefault="00691C6E" w:rsidP="00B22FDC">
      <w:pPr>
        <w:pStyle w:val="FP"/>
        <w:framePr w:h="7343" w:hRule="exact" w:wrap="notBeside" w:vAnchor="page" w:hAnchor="page" w:x="1039" w:y="8858"/>
        <w:pBdr>
          <w:bottom w:val="single" w:sz="6" w:space="1" w:color="auto"/>
        </w:pBdr>
        <w:spacing w:after="240"/>
        <w:ind w:left="2835" w:right="2835"/>
        <w:jc w:val="both"/>
        <w:rPr>
          <w:rFonts w:ascii="Arial" w:hAnsi="Arial"/>
          <w:b/>
          <w:i/>
        </w:rPr>
      </w:pPr>
      <w:r>
        <w:rPr>
          <w:rFonts w:ascii="Arial" w:hAnsi="Arial"/>
          <w:b/>
          <w:i/>
        </w:rPr>
        <w:t>Important notice</w:t>
      </w:r>
    </w:p>
    <w:p w14:paraId="6F499884" w14:textId="35E3F394"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The present document can be downloaded from:</w:t>
      </w:r>
      <w:r>
        <w:rPr>
          <w:rFonts w:ascii="Arial" w:hAnsi="Arial" w:cs="Arial"/>
          <w:sz w:val="18"/>
        </w:rPr>
        <w:br/>
      </w:r>
      <w:r>
        <w:rPr>
          <w:rStyle w:val="Hyperlink"/>
          <w:rFonts w:ascii="Arial" w:hAnsi="Arial"/>
          <w:sz w:val="18"/>
        </w:rPr>
        <w:t>http://www.etsi.org/standards-search</w:t>
      </w:r>
    </w:p>
    <w:p w14:paraId="756CF716" w14:textId="0504532E"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rPr>
          <w:rStyle w:val="Hyperlink"/>
          <w:rFonts w:ascii="Arial" w:hAnsi="Arial" w:cs="Arial"/>
          <w:sz w:val="18"/>
        </w:rPr>
        <w:t>www.etsi.org/deliver</w:t>
      </w:r>
      <w:r>
        <w:rPr>
          <w:rFonts w:ascii="Arial" w:hAnsi="Arial" w:cs="Arial"/>
          <w:sz w:val="18"/>
        </w:rPr>
        <w:t>.</w:t>
      </w:r>
    </w:p>
    <w:p w14:paraId="70500000" w14:textId="11F7BA18"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proofErr w:type="gramStart"/>
      <w:r>
        <w:rPr>
          <w:rStyle w:val="Hyperlink"/>
          <w:rFonts w:ascii="Arial" w:hAnsi="Arial" w:cs="Arial"/>
          <w:sz w:val="18"/>
          <w:szCs w:val="18"/>
        </w:rPr>
        <w:t>https://portal.etsi.org/TB/ETSIDeliverableStatus.aspx</w:t>
      </w:r>
      <w:proofErr w:type="gramEnd"/>
    </w:p>
    <w:p w14:paraId="481CE753"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Style w:val="Hyperlink"/>
          <w:rFonts w:ascii="Arial" w:hAnsi="Arial" w:cs="Arial"/>
          <w:sz w:val="18"/>
          <w:szCs w:val="18"/>
        </w:rPr>
        <w:t>https://portal.etsi.org/People/CommiteeSupportStaff.aspx</w:t>
      </w:r>
      <w:bookmarkEnd w:id="9"/>
      <w:r>
        <w:rPr>
          <w:rFonts w:ascii="Arial" w:hAnsi="Arial" w:cs="Arial"/>
          <w:sz w:val="18"/>
        </w:rPr>
        <w:t xml:space="preserve"> </w:t>
      </w:r>
    </w:p>
    <w:p w14:paraId="17E34794"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b/>
          <w:i/>
        </w:rPr>
      </w:pPr>
      <w:r>
        <w:rPr>
          <w:rFonts w:ascii="Arial" w:hAnsi="Arial"/>
          <w:b/>
          <w:i/>
        </w:rPr>
        <w:t>Copyright Notification</w:t>
      </w:r>
    </w:p>
    <w:p w14:paraId="053DA5E0"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rsidP="00B22FDC">
      <w:pPr>
        <w:pStyle w:val="FP"/>
        <w:framePr w:h="7343" w:hRule="exact" w:wrap="notBeside" w:vAnchor="page" w:hAnchor="page" w:x="1039" w:y="8858"/>
        <w:jc w:val="both"/>
        <w:rPr>
          <w:rFonts w:ascii="Arial" w:hAnsi="Arial" w:cs="Arial"/>
          <w:sz w:val="18"/>
        </w:rPr>
      </w:pPr>
    </w:p>
    <w:p w14:paraId="7B535CF2"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821BB5B" w14:textId="77777777" w:rsidR="00763C71" w:rsidRDefault="00691C6E" w:rsidP="00B22FDC">
      <w:pPr>
        <w:pStyle w:val="FP"/>
        <w:framePr w:h="7343" w:hRule="exact" w:wrap="notBeside" w:vAnchor="page" w:hAnchor="page" w:x="1039" w:y="8858"/>
        <w:jc w:val="both"/>
        <w:rPr>
          <w:rFonts w:ascii="Arial" w:hAnsi="Arial" w:cs="Arial"/>
          <w:sz w:val="18"/>
        </w:rPr>
      </w:pPr>
      <w:bookmarkStart w:id="10" w:name="tbcopyright"/>
      <w:bookmarkEnd w:id="10"/>
      <w:r>
        <w:rPr>
          <w:rFonts w:ascii="Arial" w:hAnsi="Arial" w:cs="Arial"/>
          <w:sz w:val="18"/>
        </w:rPr>
        <w:t>All rights reserved.</w:t>
      </w:r>
      <w:r>
        <w:rPr>
          <w:rFonts w:ascii="Arial" w:hAnsi="Arial" w:cs="Arial"/>
          <w:sz w:val="18"/>
        </w:rPr>
        <w:br/>
      </w:r>
    </w:p>
    <w:p w14:paraId="511D6D3F" w14:textId="77777777" w:rsidR="00763C71" w:rsidRDefault="00691C6E" w:rsidP="00B22FDC">
      <w:pPr>
        <w:framePr w:h="7343" w:hRule="exact" w:wrap="notBeside" w:vAnchor="page" w:hAnchor="page" w:x="1039" w:y="8858"/>
        <w:jc w:val="both"/>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sidP="00B22FDC">
      <w:pPr>
        <w:jc w:val="both"/>
      </w:pPr>
      <w:r>
        <w:br w:type="page"/>
      </w:r>
      <w:bookmarkEnd w:id="1"/>
    </w:p>
    <w:p w14:paraId="7BFD48E3" w14:textId="77777777" w:rsidR="00721267" w:rsidRDefault="00691C6E" w:rsidP="00CF64DC">
      <w:pPr>
        <w:pStyle w:val="TT"/>
        <w:tabs>
          <w:tab w:val="right" w:pos="9027"/>
        </w:tabs>
        <w:jc w:val="both"/>
      </w:pPr>
      <w:r>
        <w:lastRenderedPageBreak/>
        <w:t>Contents</w:t>
      </w:r>
    </w:p>
    <w:sdt>
      <w:sdtPr>
        <w:rPr>
          <w:rFonts w:ascii="Times New Roman" w:eastAsia="Times New Roman" w:hAnsi="Times New Roman" w:cs="Times New Roman"/>
          <w:color w:val="auto"/>
          <w:sz w:val="20"/>
          <w:szCs w:val="20"/>
          <w:lang w:val="en-GB"/>
        </w:rPr>
        <w:id w:val="-110364209"/>
        <w:docPartObj>
          <w:docPartGallery w:val="Table of Contents"/>
          <w:docPartUnique/>
        </w:docPartObj>
      </w:sdtPr>
      <w:sdtEndPr>
        <w:rPr>
          <w:b/>
          <w:bCs/>
          <w:noProof/>
        </w:rPr>
      </w:sdtEndPr>
      <w:sdtContent>
        <w:p w14:paraId="3D688FAC" w14:textId="66DB0E09" w:rsidR="00721267" w:rsidRDefault="00721267">
          <w:pPr>
            <w:pStyle w:val="TOCHeading"/>
          </w:pPr>
          <w:r>
            <w:t>Table of Contents</w:t>
          </w:r>
        </w:p>
        <w:p w14:paraId="547266B6" w14:textId="0C887B5F" w:rsidR="00721267" w:rsidRDefault="00C86E52">
          <w:pPr>
            <w:pStyle w:val="TOC1"/>
            <w:rPr>
              <w:rFonts w:asciiTheme="minorHAnsi" w:eastAsiaTheme="minorEastAsia" w:hAnsiTheme="minorHAnsi" w:cstheme="minorBidi"/>
              <w:szCs w:val="22"/>
              <w:lang w:eastAsia="en-GB"/>
            </w:rPr>
          </w:pPr>
          <w:hyperlink w:anchor="_Toc66291327" w:history="1">
            <w:r w:rsidR="00721267" w:rsidRPr="00B9654A">
              <w:rPr>
                <w:rStyle w:val="Hyperlink"/>
              </w:rPr>
              <w:t>Intellectual Property Rights</w:t>
            </w:r>
            <w:r w:rsidR="00721267">
              <w:rPr>
                <w:webHidden/>
              </w:rPr>
              <w:tab/>
            </w:r>
            <w:r w:rsidR="00721267">
              <w:rPr>
                <w:webHidden/>
              </w:rPr>
              <w:fldChar w:fldCharType="begin"/>
            </w:r>
            <w:r w:rsidR="00721267">
              <w:rPr>
                <w:webHidden/>
              </w:rPr>
              <w:instrText xml:space="preserve"> PAGEREF _Toc66291327 \h </w:instrText>
            </w:r>
            <w:r w:rsidR="00721267">
              <w:rPr>
                <w:webHidden/>
              </w:rPr>
            </w:r>
            <w:r w:rsidR="00721267">
              <w:rPr>
                <w:webHidden/>
              </w:rPr>
              <w:fldChar w:fldCharType="separate"/>
            </w:r>
            <w:r w:rsidR="00D70D09">
              <w:rPr>
                <w:webHidden/>
              </w:rPr>
              <w:t>5</w:t>
            </w:r>
            <w:r w:rsidR="00721267">
              <w:rPr>
                <w:webHidden/>
              </w:rPr>
              <w:fldChar w:fldCharType="end"/>
            </w:r>
          </w:hyperlink>
        </w:p>
        <w:p w14:paraId="43DB47E2" w14:textId="6AF1AC66" w:rsidR="00721267" w:rsidRDefault="00C86E52">
          <w:pPr>
            <w:pStyle w:val="TOC1"/>
            <w:rPr>
              <w:rFonts w:asciiTheme="minorHAnsi" w:eastAsiaTheme="minorEastAsia" w:hAnsiTheme="minorHAnsi" w:cstheme="minorBidi"/>
              <w:szCs w:val="22"/>
              <w:lang w:eastAsia="en-GB"/>
            </w:rPr>
          </w:pPr>
          <w:hyperlink w:anchor="_Toc66291328" w:history="1">
            <w:r w:rsidR="00721267" w:rsidRPr="00B9654A">
              <w:rPr>
                <w:rStyle w:val="Hyperlink"/>
              </w:rPr>
              <w:t>Foreword</w:t>
            </w:r>
            <w:r w:rsidR="00721267">
              <w:rPr>
                <w:webHidden/>
              </w:rPr>
              <w:tab/>
              <w:t>5</w:t>
            </w:r>
          </w:hyperlink>
        </w:p>
        <w:p w14:paraId="4E6174EE" w14:textId="546FAA6F" w:rsidR="00721267" w:rsidRDefault="00C86E52">
          <w:pPr>
            <w:pStyle w:val="TOC1"/>
            <w:rPr>
              <w:rFonts w:asciiTheme="minorHAnsi" w:eastAsiaTheme="minorEastAsia" w:hAnsiTheme="minorHAnsi" w:cstheme="minorBidi"/>
              <w:szCs w:val="22"/>
              <w:lang w:eastAsia="en-GB"/>
            </w:rPr>
          </w:pPr>
          <w:hyperlink w:anchor="_Toc66291329" w:history="1">
            <w:r w:rsidR="00721267" w:rsidRPr="00B9654A">
              <w:rPr>
                <w:rStyle w:val="Hyperlink"/>
              </w:rPr>
              <w:t>Modal verbs terminology</w:t>
            </w:r>
            <w:r w:rsidR="00721267">
              <w:rPr>
                <w:webHidden/>
              </w:rPr>
              <w:tab/>
              <w:t>5</w:t>
            </w:r>
          </w:hyperlink>
        </w:p>
        <w:p w14:paraId="0BCFA169" w14:textId="5AEA3505" w:rsidR="00721267" w:rsidRDefault="00C86E52">
          <w:pPr>
            <w:pStyle w:val="TOC1"/>
            <w:rPr>
              <w:rFonts w:asciiTheme="minorHAnsi" w:eastAsiaTheme="minorEastAsia" w:hAnsiTheme="minorHAnsi" w:cstheme="minorBidi"/>
              <w:szCs w:val="22"/>
              <w:lang w:eastAsia="en-GB"/>
            </w:rPr>
          </w:pPr>
          <w:hyperlink w:anchor="_Toc66291330" w:history="1">
            <w:r w:rsidR="00721267" w:rsidRPr="00B9654A">
              <w:rPr>
                <w:rStyle w:val="Hyperlink"/>
              </w:rPr>
              <w:t>Executive summary</w:t>
            </w:r>
            <w:r w:rsidR="00721267">
              <w:rPr>
                <w:webHidden/>
              </w:rPr>
              <w:tab/>
              <w:t>5</w:t>
            </w:r>
          </w:hyperlink>
        </w:p>
        <w:p w14:paraId="376FEF8B" w14:textId="6600F2B5" w:rsidR="00721267" w:rsidRDefault="00C86E52">
          <w:pPr>
            <w:pStyle w:val="TOC1"/>
            <w:rPr>
              <w:rFonts w:asciiTheme="minorHAnsi" w:eastAsiaTheme="minorEastAsia" w:hAnsiTheme="minorHAnsi" w:cstheme="minorBidi"/>
              <w:szCs w:val="22"/>
              <w:lang w:eastAsia="en-GB"/>
            </w:rPr>
          </w:pPr>
          <w:hyperlink w:anchor="_Toc66291331" w:history="1">
            <w:r w:rsidR="00721267" w:rsidRPr="00B9654A">
              <w:rPr>
                <w:rStyle w:val="Hyperlink"/>
              </w:rPr>
              <w:t>Introduction</w:t>
            </w:r>
            <w:r w:rsidR="00721267">
              <w:rPr>
                <w:webHidden/>
              </w:rPr>
              <w:tab/>
              <w:t>5</w:t>
            </w:r>
          </w:hyperlink>
        </w:p>
        <w:p w14:paraId="5C457C63" w14:textId="4D6BE730" w:rsidR="00721267" w:rsidRDefault="00C86E52">
          <w:pPr>
            <w:pStyle w:val="TOC1"/>
            <w:rPr>
              <w:rFonts w:asciiTheme="minorHAnsi" w:eastAsiaTheme="minorEastAsia" w:hAnsiTheme="minorHAnsi" w:cstheme="minorBidi"/>
              <w:szCs w:val="22"/>
              <w:lang w:eastAsia="en-GB"/>
            </w:rPr>
          </w:pPr>
          <w:hyperlink w:anchor="_Toc66291332" w:history="1">
            <w:r w:rsidR="00721267" w:rsidRPr="00B9654A">
              <w:rPr>
                <w:rStyle w:val="Hyperlink"/>
              </w:rPr>
              <w:t>1</w:t>
            </w:r>
            <w:r w:rsidR="00721267">
              <w:rPr>
                <w:rFonts w:asciiTheme="minorHAnsi" w:eastAsiaTheme="minorEastAsia" w:hAnsiTheme="minorHAnsi" w:cstheme="minorBidi"/>
                <w:szCs w:val="22"/>
                <w:lang w:eastAsia="en-GB"/>
              </w:rPr>
              <w:tab/>
            </w:r>
            <w:r w:rsidR="00721267" w:rsidRPr="00B9654A">
              <w:rPr>
                <w:rStyle w:val="Hyperlink"/>
              </w:rPr>
              <w:t>Scope</w:t>
            </w:r>
            <w:r w:rsidR="00721267">
              <w:rPr>
                <w:webHidden/>
              </w:rPr>
              <w:tab/>
              <w:t>6</w:t>
            </w:r>
          </w:hyperlink>
        </w:p>
        <w:p w14:paraId="70C1DA72" w14:textId="3F9109AF" w:rsidR="00721267" w:rsidRDefault="00C86E52">
          <w:pPr>
            <w:pStyle w:val="TOC1"/>
            <w:rPr>
              <w:rFonts w:asciiTheme="minorHAnsi" w:eastAsiaTheme="minorEastAsia" w:hAnsiTheme="minorHAnsi" w:cstheme="minorBidi"/>
              <w:szCs w:val="22"/>
              <w:lang w:eastAsia="en-GB"/>
            </w:rPr>
          </w:pPr>
          <w:hyperlink w:anchor="_Toc66291333" w:history="1">
            <w:r w:rsidR="00721267" w:rsidRPr="00B9654A">
              <w:rPr>
                <w:rStyle w:val="Hyperlink"/>
              </w:rPr>
              <w:t>2</w:t>
            </w:r>
            <w:r w:rsidR="00721267">
              <w:rPr>
                <w:rFonts w:asciiTheme="minorHAnsi" w:eastAsiaTheme="minorEastAsia" w:hAnsiTheme="minorHAnsi" w:cstheme="minorBidi"/>
                <w:szCs w:val="22"/>
                <w:lang w:eastAsia="en-GB"/>
              </w:rPr>
              <w:tab/>
            </w:r>
            <w:r w:rsidR="00721267" w:rsidRPr="00B9654A">
              <w:rPr>
                <w:rStyle w:val="Hyperlink"/>
              </w:rPr>
              <w:t>References</w:t>
            </w:r>
            <w:r w:rsidR="00721267">
              <w:rPr>
                <w:webHidden/>
              </w:rPr>
              <w:tab/>
              <w:t>6</w:t>
            </w:r>
          </w:hyperlink>
        </w:p>
        <w:p w14:paraId="57E64A9D" w14:textId="3A2D51F8" w:rsidR="00721267" w:rsidRDefault="00C86E52">
          <w:pPr>
            <w:pStyle w:val="TOC2"/>
            <w:rPr>
              <w:rFonts w:asciiTheme="minorHAnsi" w:eastAsiaTheme="minorEastAsia" w:hAnsiTheme="minorHAnsi" w:cstheme="minorBidi"/>
              <w:sz w:val="22"/>
              <w:szCs w:val="22"/>
              <w:lang w:eastAsia="en-GB"/>
            </w:rPr>
          </w:pPr>
          <w:hyperlink w:anchor="_Toc66291334" w:history="1">
            <w:r w:rsidR="00721267" w:rsidRPr="00B9654A">
              <w:rPr>
                <w:rStyle w:val="Hyperlink"/>
              </w:rPr>
              <w:t>2.1</w:t>
            </w:r>
            <w:r w:rsidR="00721267">
              <w:rPr>
                <w:rFonts w:asciiTheme="minorHAnsi" w:eastAsiaTheme="minorEastAsia" w:hAnsiTheme="minorHAnsi" w:cstheme="minorBidi"/>
                <w:sz w:val="22"/>
                <w:szCs w:val="22"/>
                <w:lang w:eastAsia="en-GB"/>
              </w:rPr>
              <w:tab/>
            </w:r>
            <w:r w:rsidR="00721267" w:rsidRPr="00B9654A">
              <w:rPr>
                <w:rStyle w:val="Hyperlink"/>
              </w:rPr>
              <w:t>Normative references</w:t>
            </w:r>
            <w:r w:rsidR="00721267">
              <w:rPr>
                <w:webHidden/>
              </w:rPr>
              <w:tab/>
              <w:t>6</w:t>
            </w:r>
          </w:hyperlink>
        </w:p>
        <w:p w14:paraId="38C944F9" w14:textId="77AE774C" w:rsidR="00721267" w:rsidRDefault="00C86E52">
          <w:pPr>
            <w:pStyle w:val="TOC2"/>
            <w:rPr>
              <w:rFonts w:asciiTheme="minorHAnsi" w:eastAsiaTheme="minorEastAsia" w:hAnsiTheme="minorHAnsi" w:cstheme="minorBidi"/>
              <w:sz w:val="22"/>
              <w:szCs w:val="22"/>
              <w:lang w:eastAsia="en-GB"/>
            </w:rPr>
          </w:pPr>
          <w:hyperlink w:anchor="_Toc66291335" w:history="1">
            <w:r w:rsidR="00721267" w:rsidRPr="00B9654A">
              <w:rPr>
                <w:rStyle w:val="Hyperlink"/>
              </w:rPr>
              <w:t>2.2</w:t>
            </w:r>
            <w:r w:rsidR="00721267">
              <w:rPr>
                <w:rFonts w:asciiTheme="minorHAnsi" w:eastAsiaTheme="minorEastAsia" w:hAnsiTheme="minorHAnsi" w:cstheme="minorBidi"/>
                <w:sz w:val="22"/>
                <w:szCs w:val="22"/>
                <w:lang w:eastAsia="en-GB"/>
              </w:rPr>
              <w:tab/>
            </w:r>
            <w:r w:rsidR="00721267" w:rsidRPr="00B9654A">
              <w:rPr>
                <w:rStyle w:val="Hyperlink"/>
              </w:rPr>
              <w:t>Informative references</w:t>
            </w:r>
            <w:r w:rsidR="00721267">
              <w:rPr>
                <w:webHidden/>
              </w:rPr>
              <w:tab/>
              <w:t>6</w:t>
            </w:r>
          </w:hyperlink>
        </w:p>
        <w:p w14:paraId="1C67D96E" w14:textId="7B23A780" w:rsidR="00721267" w:rsidRDefault="00C86E52">
          <w:pPr>
            <w:pStyle w:val="TOC1"/>
            <w:rPr>
              <w:rFonts w:asciiTheme="minorHAnsi" w:eastAsiaTheme="minorEastAsia" w:hAnsiTheme="minorHAnsi" w:cstheme="minorBidi"/>
              <w:szCs w:val="22"/>
              <w:lang w:eastAsia="en-GB"/>
            </w:rPr>
          </w:pPr>
          <w:hyperlink w:anchor="_Toc66291336" w:history="1">
            <w:r w:rsidR="00721267" w:rsidRPr="00B9654A">
              <w:rPr>
                <w:rStyle w:val="Hyperlink"/>
              </w:rPr>
              <w:t>3</w:t>
            </w:r>
            <w:r w:rsidR="00721267">
              <w:rPr>
                <w:rFonts w:asciiTheme="minorHAnsi" w:eastAsiaTheme="minorEastAsia" w:hAnsiTheme="minorHAnsi" w:cstheme="minorBidi"/>
                <w:szCs w:val="22"/>
                <w:lang w:eastAsia="en-GB"/>
              </w:rPr>
              <w:tab/>
            </w:r>
            <w:r w:rsidR="00721267" w:rsidRPr="00B9654A">
              <w:rPr>
                <w:rStyle w:val="Hyperlink"/>
              </w:rPr>
              <w:t>Definition of terms, symbols and abbreviations</w:t>
            </w:r>
            <w:r w:rsidR="00721267">
              <w:rPr>
                <w:webHidden/>
              </w:rPr>
              <w:tab/>
              <w:t>6</w:t>
            </w:r>
          </w:hyperlink>
        </w:p>
        <w:p w14:paraId="570D03B0" w14:textId="21DDD44F" w:rsidR="00721267" w:rsidRDefault="00C86E52">
          <w:pPr>
            <w:pStyle w:val="TOC2"/>
            <w:rPr>
              <w:rFonts w:asciiTheme="minorHAnsi" w:eastAsiaTheme="minorEastAsia" w:hAnsiTheme="minorHAnsi" w:cstheme="minorBidi"/>
              <w:sz w:val="22"/>
              <w:szCs w:val="22"/>
              <w:lang w:eastAsia="en-GB"/>
            </w:rPr>
          </w:pPr>
          <w:hyperlink w:anchor="_Toc66291337" w:history="1">
            <w:r w:rsidR="00721267" w:rsidRPr="00B9654A">
              <w:rPr>
                <w:rStyle w:val="Hyperlink"/>
              </w:rPr>
              <w:t>3.1</w:t>
            </w:r>
            <w:r w:rsidR="00721267">
              <w:rPr>
                <w:rFonts w:asciiTheme="minorHAnsi" w:eastAsiaTheme="minorEastAsia" w:hAnsiTheme="minorHAnsi" w:cstheme="minorBidi"/>
                <w:sz w:val="22"/>
                <w:szCs w:val="22"/>
                <w:lang w:eastAsia="en-GB"/>
              </w:rPr>
              <w:tab/>
            </w:r>
            <w:r w:rsidR="00721267" w:rsidRPr="00B9654A">
              <w:rPr>
                <w:rStyle w:val="Hyperlink"/>
              </w:rPr>
              <w:t>Terms</w:t>
            </w:r>
            <w:r w:rsidR="00721267">
              <w:rPr>
                <w:webHidden/>
              </w:rPr>
              <w:tab/>
              <w:t>6</w:t>
            </w:r>
          </w:hyperlink>
        </w:p>
        <w:p w14:paraId="29534FA8" w14:textId="5626A973" w:rsidR="00721267" w:rsidRDefault="00C86E52">
          <w:pPr>
            <w:pStyle w:val="TOC2"/>
            <w:rPr>
              <w:rFonts w:asciiTheme="minorHAnsi" w:eastAsiaTheme="minorEastAsia" w:hAnsiTheme="minorHAnsi" w:cstheme="minorBidi"/>
              <w:sz w:val="22"/>
              <w:szCs w:val="22"/>
              <w:lang w:eastAsia="en-GB"/>
            </w:rPr>
          </w:pPr>
          <w:hyperlink w:anchor="_Toc66291338" w:history="1">
            <w:r w:rsidR="00721267" w:rsidRPr="00B9654A">
              <w:rPr>
                <w:rStyle w:val="Hyperlink"/>
              </w:rPr>
              <w:t>3.2</w:t>
            </w:r>
            <w:r w:rsidR="00721267">
              <w:rPr>
                <w:rFonts w:asciiTheme="minorHAnsi" w:eastAsiaTheme="minorEastAsia" w:hAnsiTheme="minorHAnsi" w:cstheme="minorBidi"/>
                <w:sz w:val="22"/>
                <w:szCs w:val="22"/>
                <w:lang w:eastAsia="en-GB"/>
              </w:rPr>
              <w:tab/>
            </w:r>
            <w:r w:rsidR="00721267" w:rsidRPr="00B9654A">
              <w:rPr>
                <w:rStyle w:val="Hyperlink"/>
              </w:rPr>
              <w:t>Symbols</w:t>
            </w:r>
            <w:r w:rsidR="00721267">
              <w:rPr>
                <w:webHidden/>
              </w:rPr>
              <w:tab/>
              <w:t>7</w:t>
            </w:r>
          </w:hyperlink>
        </w:p>
        <w:p w14:paraId="7C2395E7" w14:textId="243F76F2" w:rsidR="00721267" w:rsidRDefault="00C86E52">
          <w:pPr>
            <w:pStyle w:val="TOC2"/>
            <w:rPr>
              <w:rFonts w:asciiTheme="minorHAnsi" w:eastAsiaTheme="minorEastAsia" w:hAnsiTheme="minorHAnsi" w:cstheme="minorBidi"/>
              <w:sz w:val="22"/>
              <w:szCs w:val="22"/>
              <w:lang w:eastAsia="en-GB"/>
            </w:rPr>
          </w:pPr>
          <w:hyperlink w:anchor="_Toc66291339" w:history="1">
            <w:r w:rsidR="00721267" w:rsidRPr="00B9654A">
              <w:rPr>
                <w:rStyle w:val="Hyperlink"/>
              </w:rPr>
              <w:t>3.3</w:t>
            </w:r>
            <w:r w:rsidR="00721267">
              <w:rPr>
                <w:rFonts w:asciiTheme="minorHAnsi" w:eastAsiaTheme="minorEastAsia" w:hAnsiTheme="minorHAnsi" w:cstheme="minorBidi"/>
                <w:sz w:val="22"/>
                <w:szCs w:val="22"/>
                <w:lang w:eastAsia="en-GB"/>
              </w:rPr>
              <w:tab/>
            </w:r>
            <w:r w:rsidR="00721267" w:rsidRPr="00B9654A">
              <w:rPr>
                <w:rStyle w:val="Hyperlink"/>
              </w:rPr>
              <w:t>Abbreviations</w:t>
            </w:r>
            <w:r w:rsidR="00721267">
              <w:rPr>
                <w:webHidden/>
              </w:rPr>
              <w:tab/>
              <w:t>7</w:t>
            </w:r>
          </w:hyperlink>
        </w:p>
        <w:p w14:paraId="7C3AAFC2" w14:textId="31C2F769" w:rsidR="00721267" w:rsidRDefault="00C86E52">
          <w:pPr>
            <w:pStyle w:val="TOC1"/>
            <w:rPr>
              <w:rFonts w:asciiTheme="minorHAnsi" w:eastAsiaTheme="minorEastAsia" w:hAnsiTheme="minorHAnsi" w:cstheme="minorBidi"/>
              <w:szCs w:val="22"/>
              <w:lang w:eastAsia="en-GB"/>
            </w:rPr>
          </w:pPr>
          <w:hyperlink w:anchor="_Toc66291340" w:history="1">
            <w:r w:rsidR="00721267" w:rsidRPr="00B9654A">
              <w:rPr>
                <w:rStyle w:val="Hyperlink"/>
              </w:rPr>
              <w:t>4</w:t>
            </w:r>
            <w:r w:rsidR="00721267">
              <w:rPr>
                <w:rFonts w:asciiTheme="minorHAnsi" w:eastAsiaTheme="minorEastAsia" w:hAnsiTheme="minorHAnsi" w:cstheme="minorBidi"/>
                <w:szCs w:val="22"/>
                <w:lang w:eastAsia="en-GB"/>
              </w:rPr>
              <w:tab/>
            </w:r>
            <w:r w:rsidR="00721267" w:rsidRPr="00B9654A">
              <w:rPr>
                <w:rStyle w:val="Hyperlink"/>
              </w:rPr>
              <w:t>Introduction</w:t>
            </w:r>
            <w:r w:rsidR="00721267">
              <w:rPr>
                <w:webHidden/>
              </w:rPr>
              <w:tab/>
              <w:t>8</w:t>
            </w:r>
          </w:hyperlink>
        </w:p>
        <w:p w14:paraId="72759498" w14:textId="1F9A344A" w:rsidR="00721267" w:rsidRDefault="00C86E52">
          <w:pPr>
            <w:pStyle w:val="TOC2"/>
            <w:rPr>
              <w:rFonts w:asciiTheme="minorHAnsi" w:eastAsiaTheme="minorEastAsia" w:hAnsiTheme="minorHAnsi" w:cstheme="minorBidi"/>
              <w:sz w:val="22"/>
              <w:szCs w:val="22"/>
              <w:lang w:eastAsia="en-GB"/>
            </w:rPr>
          </w:pPr>
          <w:hyperlink w:anchor="_Toc66291341" w:history="1">
            <w:r w:rsidR="00721267" w:rsidRPr="00B9654A">
              <w:rPr>
                <w:rStyle w:val="Hyperlink"/>
              </w:rPr>
              <w:t>4.1</w:t>
            </w:r>
            <w:r w:rsidR="00721267">
              <w:rPr>
                <w:rFonts w:asciiTheme="minorHAnsi" w:eastAsiaTheme="minorEastAsia" w:hAnsiTheme="minorHAnsi" w:cstheme="minorBidi"/>
                <w:sz w:val="22"/>
                <w:szCs w:val="22"/>
                <w:lang w:eastAsia="en-GB"/>
              </w:rPr>
              <w:tab/>
            </w:r>
            <w:r w:rsidR="00721267" w:rsidRPr="00B9654A">
              <w:rPr>
                <w:rStyle w:val="Hyperlink"/>
              </w:rPr>
              <w:t>PDL Overview</w:t>
            </w:r>
            <w:r w:rsidR="00721267">
              <w:rPr>
                <w:webHidden/>
              </w:rPr>
              <w:tab/>
              <w:t>8</w:t>
            </w:r>
          </w:hyperlink>
        </w:p>
        <w:p w14:paraId="23D27372" w14:textId="79D4B6BF" w:rsidR="00721267" w:rsidRDefault="00C86E52">
          <w:pPr>
            <w:pStyle w:val="TOC2"/>
            <w:rPr>
              <w:rFonts w:asciiTheme="minorHAnsi" w:eastAsiaTheme="minorEastAsia" w:hAnsiTheme="minorHAnsi" w:cstheme="minorBidi"/>
              <w:sz w:val="22"/>
              <w:szCs w:val="22"/>
              <w:lang w:eastAsia="en-GB"/>
            </w:rPr>
          </w:pPr>
          <w:hyperlink w:anchor="_Toc66291342" w:history="1">
            <w:r w:rsidR="00721267" w:rsidRPr="00B9654A">
              <w:rPr>
                <w:rStyle w:val="Hyperlink"/>
              </w:rPr>
              <w:t>4.2</w:t>
            </w:r>
            <w:r w:rsidR="00721267">
              <w:rPr>
                <w:rFonts w:asciiTheme="minorHAnsi" w:eastAsiaTheme="minorEastAsia" w:hAnsiTheme="minorHAnsi" w:cstheme="minorBidi"/>
                <w:sz w:val="22"/>
                <w:szCs w:val="22"/>
                <w:lang w:eastAsia="en-GB"/>
              </w:rPr>
              <w:tab/>
            </w:r>
            <w:r w:rsidR="00721267" w:rsidRPr="00B9654A">
              <w:rPr>
                <w:rStyle w:val="Hyperlink"/>
              </w:rPr>
              <w:t>Reasons For Offline</w:t>
            </w:r>
            <w:r w:rsidR="00721267">
              <w:rPr>
                <w:webHidden/>
              </w:rPr>
              <w:tab/>
              <w:t>8</w:t>
            </w:r>
          </w:hyperlink>
        </w:p>
        <w:p w14:paraId="5BA3A95D" w14:textId="7073C29B" w:rsidR="00721267" w:rsidRDefault="00C86E52">
          <w:pPr>
            <w:pStyle w:val="TOC2"/>
            <w:rPr>
              <w:rFonts w:asciiTheme="minorHAnsi" w:eastAsiaTheme="minorEastAsia" w:hAnsiTheme="minorHAnsi" w:cstheme="minorBidi"/>
              <w:sz w:val="22"/>
              <w:szCs w:val="22"/>
              <w:lang w:eastAsia="en-GB"/>
            </w:rPr>
          </w:pPr>
          <w:hyperlink w:anchor="_Toc66291343" w:history="1">
            <w:r w:rsidR="00721267" w:rsidRPr="00B9654A">
              <w:rPr>
                <w:rStyle w:val="Hyperlink"/>
              </w:rPr>
              <w:t>4.3</w:t>
            </w:r>
            <w:r w:rsidR="00721267">
              <w:rPr>
                <w:rFonts w:asciiTheme="minorHAnsi" w:eastAsiaTheme="minorEastAsia" w:hAnsiTheme="minorHAnsi" w:cstheme="minorBidi"/>
                <w:sz w:val="22"/>
                <w:szCs w:val="22"/>
                <w:lang w:eastAsia="en-GB"/>
              </w:rPr>
              <w:tab/>
            </w:r>
            <w:r w:rsidR="00721267" w:rsidRPr="00B9654A">
              <w:rPr>
                <w:rStyle w:val="Hyperlink"/>
              </w:rPr>
              <w:t>Offline Challenges</w:t>
            </w:r>
            <w:r w:rsidR="00721267">
              <w:rPr>
                <w:webHidden/>
              </w:rPr>
              <w:tab/>
              <w:t>9</w:t>
            </w:r>
          </w:hyperlink>
        </w:p>
        <w:p w14:paraId="30A54388" w14:textId="23FDB304" w:rsidR="00721267" w:rsidRDefault="00C86E52">
          <w:pPr>
            <w:pStyle w:val="TOC1"/>
            <w:rPr>
              <w:rFonts w:asciiTheme="minorHAnsi" w:eastAsiaTheme="minorEastAsia" w:hAnsiTheme="minorHAnsi" w:cstheme="minorBidi"/>
              <w:szCs w:val="22"/>
              <w:lang w:eastAsia="en-GB"/>
            </w:rPr>
          </w:pPr>
          <w:hyperlink w:anchor="_Toc66291344" w:history="1">
            <w:r w:rsidR="00721267" w:rsidRPr="00B9654A">
              <w:rPr>
                <w:rStyle w:val="Hyperlink"/>
              </w:rPr>
              <w:t>5</w:t>
            </w:r>
            <w:r w:rsidR="00721267">
              <w:rPr>
                <w:rFonts w:asciiTheme="minorHAnsi" w:eastAsiaTheme="minorEastAsia" w:hAnsiTheme="minorHAnsi" w:cstheme="minorBidi"/>
                <w:szCs w:val="22"/>
                <w:lang w:eastAsia="en-GB"/>
              </w:rPr>
              <w:tab/>
            </w:r>
            <w:r w:rsidR="00721267" w:rsidRPr="00B9654A">
              <w:rPr>
                <w:rStyle w:val="Hyperlink"/>
              </w:rPr>
              <w:t>High-Level Reference Architecture</w:t>
            </w:r>
            <w:r w:rsidR="00721267">
              <w:rPr>
                <w:webHidden/>
              </w:rPr>
              <w:tab/>
              <w:t>10</w:t>
            </w:r>
          </w:hyperlink>
        </w:p>
        <w:p w14:paraId="4F1C7DB7" w14:textId="56C959EC" w:rsidR="00721267" w:rsidRDefault="00C86E52">
          <w:pPr>
            <w:pStyle w:val="TOC2"/>
            <w:rPr>
              <w:rFonts w:asciiTheme="minorHAnsi" w:eastAsiaTheme="minorEastAsia" w:hAnsiTheme="minorHAnsi" w:cstheme="minorBidi"/>
              <w:sz w:val="22"/>
              <w:szCs w:val="22"/>
              <w:lang w:eastAsia="en-GB"/>
            </w:rPr>
          </w:pPr>
          <w:hyperlink w:anchor="_Toc66291345" w:history="1">
            <w:r w:rsidR="00721267" w:rsidRPr="00B9654A">
              <w:rPr>
                <w:rStyle w:val="Hyperlink"/>
              </w:rPr>
              <w:t>5.1</w:t>
            </w:r>
            <w:r w:rsidR="00721267">
              <w:rPr>
                <w:rFonts w:asciiTheme="minorHAnsi" w:eastAsiaTheme="minorEastAsia" w:hAnsiTheme="minorHAnsi" w:cstheme="minorBidi"/>
                <w:sz w:val="22"/>
                <w:szCs w:val="22"/>
                <w:lang w:eastAsia="en-GB"/>
              </w:rPr>
              <w:tab/>
            </w:r>
            <w:r w:rsidR="00721267" w:rsidRPr="00B9654A">
              <w:rPr>
                <w:rStyle w:val="Hyperlink"/>
              </w:rPr>
              <w:t>Introduction to Architecture</w:t>
            </w:r>
            <w:r w:rsidR="00721267">
              <w:rPr>
                <w:webHidden/>
              </w:rPr>
              <w:tab/>
              <w:t>10</w:t>
            </w:r>
          </w:hyperlink>
        </w:p>
        <w:p w14:paraId="130FAFFF" w14:textId="058B98CA" w:rsidR="00721267" w:rsidRDefault="00C86E52">
          <w:pPr>
            <w:pStyle w:val="TOC2"/>
            <w:rPr>
              <w:rFonts w:asciiTheme="minorHAnsi" w:eastAsiaTheme="minorEastAsia" w:hAnsiTheme="minorHAnsi" w:cstheme="minorBidi"/>
              <w:sz w:val="22"/>
              <w:szCs w:val="22"/>
              <w:lang w:eastAsia="en-GB"/>
            </w:rPr>
          </w:pPr>
          <w:hyperlink w:anchor="_Toc66291346" w:history="1">
            <w:r w:rsidR="00721267" w:rsidRPr="00B9654A">
              <w:rPr>
                <w:rStyle w:val="Hyperlink"/>
              </w:rPr>
              <w:t>5.2</w:t>
            </w:r>
            <w:r w:rsidR="00721267">
              <w:rPr>
                <w:rFonts w:asciiTheme="minorHAnsi" w:eastAsiaTheme="minorEastAsia" w:hAnsiTheme="minorHAnsi" w:cstheme="minorBidi"/>
                <w:sz w:val="22"/>
                <w:szCs w:val="22"/>
                <w:lang w:eastAsia="en-GB"/>
              </w:rPr>
              <w:tab/>
            </w:r>
            <w:r w:rsidR="00721267" w:rsidRPr="00B9654A">
              <w:rPr>
                <w:rStyle w:val="Hyperlink"/>
              </w:rPr>
              <w:t>Type of Nodes</w:t>
            </w:r>
            <w:r w:rsidR="00721267">
              <w:rPr>
                <w:webHidden/>
              </w:rPr>
              <w:tab/>
              <w:t>10</w:t>
            </w:r>
          </w:hyperlink>
        </w:p>
        <w:p w14:paraId="5BDF8D4C" w14:textId="57713FFE" w:rsidR="00721267" w:rsidRDefault="00C86E52">
          <w:pPr>
            <w:pStyle w:val="TOC2"/>
            <w:rPr>
              <w:rFonts w:asciiTheme="minorHAnsi" w:eastAsiaTheme="minorEastAsia" w:hAnsiTheme="minorHAnsi" w:cstheme="minorBidi"/>
              <w:sz w:val="22"/>
              <w:szCs w:val="22"/>
              <w:lang w:eastAsia="en-GB"/>
            </w:rPr>
          </w:pPr>
          <w:hyperlink w:anchor="_Toc66291347" w:history="1">
            <w:r w:rsidR="00721267" w:rsidRPr="00B9654A">
              <w:rPr>
                <w:rStyle w:val="Hyperlink"/>
              </w:rPr>
              <w:t>5.3</w:t>
            </w:r>
            <w:r w:rsidR="00721267">
              <w:rPr>
                <w:rFonts w:asciiTheme="minorHAnsi" w:eastAsiaTheme="minorEastAsia" w:hAnsiTheme="minorHAnsi" w:cstheme="minorBidi"/>
                <w:sz w:val="22"/>
                <w:szCs w:val="22"/>
                <w:lang w:eastAsia="en-GB"/>
              </w:rPr>
              <w:tab/>
            </w:r>
            <w:r w:rsidR="00721267" w:rsidRPr="00B9654A">
              <w:rPr>
                <w:rStyle w:val="Hyperlink"/>
              </w:rPr>
              <w:t>Offline Scenarios</w:t>
            </w:r>
            <w:r w:rsidR="00721267">
              <w:rPr>
                <w:webHidden/>
              </w:rPr>
              <w:tab/>
              <w:t>10</w:t>
            </w:r>
          </w:hyperlink>
        </w:p>
        <w:p w14:paraId="2A3C7746" w14:textId="2EB0DF79" w:rsidR="00721267" w:rsidRDefault="00C86E52">
          <w:pPr>
            <w:pStyle w:val="TOC2"/>
            <w:rPr>
              <w:rFonts w:asciiTheme="minorHAnsi" w:eastAsiaTheme="minorEastAsia" w:hAnsiTheme="minorHAnsi" w:cstheme="minorBidi"/>
              <w:sz w:val="22"/>
              <w:szCs w:val="22"/>
              <w:lang w:eastAsia="en-GB"/>
            </w:rPr>
          </w:pPr>
          <w:hyperlink w:anchor="_Toc66291348" w:history="1">
            <w:r w:rsidR="00721267" w:rsidRPr="00B9654A">
              <w:rPr>
                <w:rStyle w:val="Hyperlink"/>
              </w:rPr>
              <w:t>5.4</w:t>
            </w:r>
            <w:r w:rsidR="00721267">
              <w:rPr>
                <w:rFonts w:asciiTheme="minorHAnsi" w:eastAsiaTheme="minorEastAsia" w:hAnsiTheme="minorHAnsi" w:cstheme="minorBidi"/>
                <w:sz w:val="22"/>
                <w:szCs w:val="22"/>
                <w:lang w:eastAsia="en-GB"/>
              </w:rPr>
              <w:tab/>
            </w:r>
            <w:r w:rsidR="00721267" w:rsidRPr="00B9654A">
              <w:rPr>
                <w:rStyle w:val="Hyperlink"/>
              </w:rPr>
              <w:t>Spatial Characteristics</w:t>
            </w:r>
            <w:r w:rsidR="00721267">
              <w:rPr>
                <w:webHidden/>
              </w:rPr>
              <w:tab/>
              <w:t>11</w:t>
            </w:r>
          </w:hyperlink>
        </w:p>
        <w:p w14:paraId="6CB88A06" w14:textId="5279E385" w:rsidR="00721267" w:rsidRDefault="00C86E52">
          <w:pPr>
            <w:pStyle w:val="TOC2"/>
            <w:rPr>
              <w:rFonts w:asciiTheme="minorHAnsi" w:eastAsiaTheme="minorEastAsia" w:hAnsiTheme="minorHAnsi" w:cstheme="minorBidi"/>
              <w:sz w:val="22"/>
              <w:szCs w:val="22"/>
              <w:lang w:eastAsia="en-GB"/>
            </w:rPr>
          </w:pPr>
          <w:hyperlink w:anchor="_Toc66291349" w:history="1">
            <w:r w:rsidR="00721267" w:rsidRPr="00B9654A">
              <w:rPr>
                <w:rStyle w:val="Hyperlink"/>
              </w:rPr>
              <w:t>5.4.1</w:t>
            </w:r>
            <w:r w:rsidR="00721267">
              <w:rPr>
                <w:rFonts w:asciiTheme="minorHAnsi" w:eastAsiaTheme="minorEastAsia" w:hAnsiTheme="minorHAnsi" w:cstheme="minorBidi"/>
                <w:sz w:val="22"/>
                <w:szCs w:val="22"/>
                <w:lang w:eastAsia="en-GB"/>
              </w:rPr>
              <w:tab/>
            </w:r>
            <w:r w:rsidR="00721267" w:rsidRPr="00B9654A">
              <w:rPr>
                <w:rStyle w:val="Hyperlink"/>
              </w:rPr>
              <w:t>Location of Endorsing Node</w:t>
            </w:r>
            <w:r w:rsidR="00721267">
              <w:rPr>
                <w:webHidden/>
              </w:rPr>
              <w:tab/>
              <w:t>11</w:t>
            </w:r>
          </w:hyperlink>
        </w:p>
        <w:p w14:paraId="7E9400F6" w14:textId="291A58DC" w:rsidR="00721267" w:rsidRDefault="00C86E52">
          <w:pPr>
            <w:pStyle w:val="TOC2"/>
            <w:rPr>
              <w:rFonts w:asciiTheme="minorHAnsi" w:eastAsiaTheme="minorEastAsia" w:hAnsiTheme="minorHAnsi" w:cstheme="minorBidi"/>
              <w:sz w:val="22"/>
              <w:szCs w:val="22"/>
              <w:lang w:eastAsia="en-GB"/>
            </w:rPr>
          </w:pPr>
          <w:hyperlink w:anchor="_Toc66291350" w:history="1">
            <w:r w:rsidR="00721267" w:rsidRPr="00B9654A">
              <w:rPr>
                <w:rStyle w:val="Hyperlink"/>
              </w:rPr>
              <w:t>5.4.2</w:t>
            </w:r>
            <w:r w:rsidR="00721267">
              <w:rPr>
                <w:rFonts w:asciiTheme="minorHAnsi" w:eastAsiaTheme="minorEastAsia" w:hAnsiTheme="minorHAnsi" w:cstheme="minorBidi"/>
                <w:sz w:val="22"/>
                <w:szCs w:val="22"/>
                <w:lang w:eastAsia="en-GB"/>
              </w:rPr>
              <w:tab/>
            </w:r>
            <w:r w:rsidR="00721267" w:rsidRPr="00B9654A">
              <w:rPr>
                <w:rStyle w:val="Hyperlink"/>
              </w:rPr>
              <w:t>Location of Client Node</w:t>
            </w:r>
            <w:r w:rsidR="00721267">
              <w:rPr>
                <w:webHidden/>
              </w:rPr>
              <w:tab/>
              <w:t>11</w:t>
            </w:r>
          </w:hyperlink>
        </w:p>
        <w:p w14:paraId="0EF5D614" w14:textId="72CFA6D7" w:rsidR="00721267" w:rsidRDefault="00C86E52">
          <w:pPr>
            <w:pStyle w:val="TOC3"/>
            <w:rPr>
              <w:rFonts w:asciiTheme="minorHAnsi" w:eastAsiaTheme="minorEastAsia" w:hAnsiTheme="minorHAnsi" w:cstheme="minorBidi"/>
              <w:sz w:val="22"/>
              <w:szCs w:val="22"/>
              <w:lang w:eastAsia="en-GB"/>
            </w:rPr>
          </w:pPr>
          <w:hyperlink w:anchor="_Toc66291351" w:history="1">
            <w:r w:rsidR="00721267" w:rsidRPr="00B9654A">
              <w:rPr>
                <w:rStyle w:val="Hyperlink"/>
                <w:strike/>
              </w:rPr>
              <w:t>4.3.1</w:t>
            </w:r>
            <w:r w:rsidR="00721267">
              <w:rPr>
                <w:rFonts w:asciiTheme="minorHAnsi" w:eastAsiaTheme="minorEastAsia" w:hAnsiTheme="minorHAnsi" w:cstheme="minorBidi"/>
                <w:sz w:val="22"/>
                <w:szCs w:val="22"/>
                <w:lang w:eastAsia="en-GB"/>
              </w:rPr>
              <w:tab/>
            </w:r>
            <w:r w:rsidR="00721267" w:rsidRPr="00B9654A">
              <w:rPr>
                <w:rStyle w:val="Hyperlink"/>
                <w:strike/>
              </w:rPr>
              <w:t>Recommendations for the Client nodes</w:t>
            </w:r>
            <w:r w:rsidR="00721267">
              <w:rPr>
                <w:webHidden/>
              </w:rPr>
              <w:tab/>
              <w:t>11</w:t>
            </w:r>
          </w:hyperlink>
        </w:p>
        <w:p w14:paraId="082288B9" w14:textId="23408BC8" w:rsidR="00721267" w:rsidRDefault="00C86E52">
          <w:pPr>
            <w:pStyle w:val="TOC2"/>
            <w:rPr>
              <w:rFonts w:asciiTheme="minorHAnsi" w:eastAsiaTheme="minorEastAsia" w:hAnsiTheme="minorHAnsi" w:cstheme="minorBidi"/>
              <w:sz w:val="22"/>
              <w:szCs w:val="22"/>
              <w:lang w:eastAsia="en-GB"/>
            </w:rPr>
          </w:pPr>
          <w:hyperlink w:anchor="_Toc66291352" w:history="1">
            <w:r w:rsidR="00721267" w:rsidRPr="00B9654A">
              <w:rPr>
                <w:rStyle w:val="Hyperlink"/>
              </w:rPr>
              <w:t>5.5</w:t>
            </w:r>
            <w:r w:rsidR="00721267">
              <w:rPr>
                <w:rFonts w:asciiTheme="minorHAnsi" w:eastAsiaTheme="minorEastAsia" w:hAnsiTheme="minorHAnsi" w:cstheme="minorBidi"/>
                <w:sz w:val="22"/>
                <w:szCs w:val="22"/>
                <w:lang w:eastAsia="en-GB"/>
              </w:rPr>
              <w:tab/>
            </w:r>
            <w:r w:rsidR="00721267" w:rsidRPr="00B9654A">
              <w:rPr>
                <w:rStyle w:val="Hyperlink"/>
              </w:rPr>
              <w:t>Temporal Characteristics</w:t>
            </w:r>
            <w:r w:rsidR="00721267">
              <w:rPr>
                <w:webHidden/>
              </w:rPr>
              <w:tab/>
              <w:t>11</w:t>
            </w:r>
          </w:hyperlink>
        </w:p>
        <w:p w14:paraId="2FE3D150" w14:textId="7E3F2CED" w:rsidR="00721267" w:rsidRDefault="00C86E52">
          <w:pPr>
            <w:pStyle w:val="TOC1"/>
            <w:rPr>
              <w:rFonts w:asciiTheme="minorHAnsi" w:eastAsiaTheme="minorEastAsia" w:hAnsiTheme="minorHAnsi" w:cstheme="minorBidi"/>
              <w:szCs w:val="22"/>
              <w:lang w:eastAsia="en-GB"/>
            </w:rPr>
          </w:pPr>
          <w:hyperlink w:anchor="_Toc66291353" w:history="1">
            <w:r w:rsidR="00721267" w:rsidRPr="00B9654A">
              <w:rPr>
                <w:rStyle w:val="Hyperlink"/>
              </w:rPr>
              <w:t>6</w:t>
            </w:r>
            <w:r w:rsidR="00721267">
              <w:rPr>
                <w:rFonts w:asciiTheme="minorHAnsi" w:eastAsiaTheme="minorEastAsia" w:hAnsiTheme="minorHAnsi" w:cstheme="minorBidi"/>
                <w:szCs w:val="22"/>
                <w:lang w:eastAsia="en-GB"/>
              </w:rPr>
              <w:tab/>
            </w:r>
            <w:r w:rsidR="00721267" w:rsidRPr="00B9654A">
              <w:rPr>
                <w:rStyle w:val="Hyperlink"/>
              </w:rPr>
              <w:t>Technical Issues Arising From Offline Mode</w:t>
            </w:r>
            <w:r w:rsidR="00721267">
              <w:rPr>
                <w:webHidden/>
              </w:rPr>
              <w:tab/>
              <w:t>13</w:t>
            </w:r>
          </w:hyperlink>
        </w:p>
        <w:p w14:paraId="51E1B511" w14:textId="58AB85EB" w:rsidR="00721267" w:rsidRDefault="00C86E52">
          <w:pPr>
            <w:pStyle w:val="TOC2"/>
            <w:rPr>
              <w:rFonts w:asciiTheme="minorHAnsi" w:eastAsiaTheme="minorEastAsia" w:hAnsiTheme="minorHAnsi" w:cstheme="minorBidi"/>
              <w:sz w:val="22"/>
              <w:szCs w:val="22"/>
              <w:lang w:eastAsia="en-GB"/>
            </w:rPr>
          </w:pPr>
          <w:hyperlink w:anchor="_Toc66291354" w:history="1">
            <w:r w:rsidR="00721267" w:rsidRPr="00B9654A">
              <w:rPr>
                <w:rStyle w:val="Hyperlink"/>
              </w:rPr>
              <w:t>5.1</w:t>
            </w:r>
            <w:r w:rsidR="00721267">
              <w:rPr>
                <w:rFonts w:asciiTheme="minorHAnsi" w:eastAsiaTheme="minorEastAsia" w:hAnsiTheme="minorHAnsi" w:cstheme="minorBidi"/>
                <w:sz w:val="22"/>
                <w:szCs w:val="22"/>
                <w:lang w:eastAsia="en-GB"/>
              </w:rPr>
              <w:tab/>
            </w:r>
            <w:r w:rsidR="00721267" w:rsidRPr="00B9654A">
              <w:rPr>
                <w:rStyle w:val="Hyperlink"/>
              </w:rPr>
              <w:t>Introduction</w:t>
            </w:r>
            <w:r w:rsidR="00721267">
              <w:rPr>
                <w:webHidden/>
              </w:rPr>
              <w:tab/>
              <w:t>13</w:t>
            </w:r>
          </w:hyperlink>
        </w:p>
        <w:p w14:paraId="5AEC2032" w14:textId="473D7218" w:rsidR="00721267" w:rsidRDefault="00C86E52">
          <w:pPr>
            <w:pStyle w:val="TOC2"/>
            <w:rPr>
              <w:rFonts w:asciiTheme="minorHAnsi" w:eastAsiaTheme="minorEastAsia" w:hAnsiTheme="minorHAnsi" w:cstheme="minorBidi"/>
              <w:sz w:val="22"/>
              <w:szCs w:val="22"/>
              <w:lang w:eastAsia="en-GB"/>
            </w:rPr>
          </w:pPr>
          <w:hyperlink w:anchor="_Toc66291355" w:history="1">
            <w:r w:rsidR="00721267" w:rsidRPr="00B9654A">
              <w:rPr>
                <w:rStyle w:val="Hyperlink"/>
              </w:rPr>
              <w:t>5.2</w:t>
            </w:r>
            <w:r w:rsidR="00721267">
              <w:rPr>
                <w:rFonts w:asciiTheme="minorHAnsi" w:eastAsiaTheme="minorEastAsia" w:hAnsiTheme="minorHAnsi" w:cstheme="minorBidi"/>
                <w:sz w:val="22"/>
                <w:szCs w:val="22"/>
                <w:lang w:eastAsia="en-GB"/>
              </w:rPr>
              <w:tab/>
            </w:r>
            <w:r w:rsidR="00721267" w:rsidRPr="00B9654A">
              <w:rPr>
                <w:rStyle w:val="Hyperlink"/>
              </w:rPr>
              <w:t>Offline Client Node</w:t>
            </w:r>
            <w:r w:rsidR="00721267">
              <w:rPr>
                <w:webHidden/>
              </w:rPr>
              <w:tab/>
              <w:t>13</w:t>
            </w:r>
          </w:hyperlink>
        </w:p>
        <w:p w14:paraId="2F9C01E5" w14:textId="1B4EE7E0" w:rsidR="00721267" w:rsidRDefault="00C86E52">
          <w:pPr>
            <w:pStyle w:val="TOC2"/>
            <w:rPr>
              <w:rFonts w:asciiTheme="minorHAnsi" w:eastAsiaTheme="minorEastAsia" w:hAnsiTheme="minorHAnsi" w:cstheme="minorBidi"/>
              <w:sz w:val="22"/>
              <w:szCs w:val="22"/>
              <w:lang w:eastAsia="en-GB"/>
            </w:rPr>
          </w:pPr>
          <w:hyperlink w:anchor="_Toc66291356" w:history="1">
            <w:r w:rsidR="00721267" w:rsidRPr="00B9654A">
              <w:rPr>
                <w:rStyle w:val="Hyperlink"/>
                <w:i/>
                <w:iCs/>
              </w:rPr>
              <w:t>5.2.1</w:t>
            </w:r>
            <w:r w:rsidR="00721267">
              <w:rPr>
                <w:rFonts w:asciiTheme="minorHAnsi" w:eastAsiaTheme="minorEastAsia" w:hAnsiTheme="minorHAnsi" w:cstheme="minorBidi"/>
                <w:sz w:val="22"/>
                <w:szCs w:val="22"/>
                <w:lang w:eastAsia="en-GB"/>
              </w:rPr>
              <w:tab/>
            </w:r>
            <w:r w:rsidR="00721267" w:rsidRPr="00B9654A">
              <w:rPr>
                <w:rStyle w:val="Hyperlink"/>
                <w:i/>
                <w:iCs/>
              </w:rPr>
              <w:t>General Considerations</w:t>
            </w:r>
            <w:r w:rsidR="00721267">
              <w:rPr>
                <w:webHidden/>
              </w:rPr>
              <w:tab/>
              <w:t>13</w:t>
            </w:r>
          </w:hyperlink>
        </w:p>
        <w:p w14:paraId="0F017EF8" w14:textId="3D223818" w:rsidR="00721267" w:rsidRDefault="00C86E52">
          <w:pPr>
            <w:pStyle w:val="TOC2"/>
            <w:rPr>
              <w:rFonts w:asciiTheme="minorHAnsi" w:eastAsiaTheme="minorEastAsia" w:hAnsiTheme="minorHAnsi" w:cstheme="minorBidi"/>
              <w:sz w:val="22"/>
              <w:szCs w:val="22"/>
              <w:lang w:eastAsia="en-GB"/>
            </w:rPr>
          </w:pPr>
          <w:hyperlink w:anchor="_Toc66291357" w:history="1">
            <w:r w:rsidR="00721267" w:rsidRPr="00B9654A">
              <w:rPr>
                <w:rStyle w:val="Hyperlink"/>
                <w:i/>
                <w:iCs/>
              </w:rPr>
              <w:t>5.1.1</w:t>
            </w:r>
            <w:r w:rsidR="00721267">
              <w:rPr>
                <w:rFonts w:asciiTheme="minorHAnsi" w:eastAsiaTheme="minorEastAsia" w:hAnsiTheme="minorHAnsi" w:cstheme="minorBidi"/>
                <w:sz w:val="22"/>
                <w:szCs w:val="22"/>
                <w:lang w:eastAsia="en-GB"/>
              </w:rPr>
              <w:tab/>
            </w:r>
            <w:r w:rsidR="00721267" w:rsidRPr="00B9654A">
              <w:rPr>
                <w:rStyle w:val="Hyperlink"/>
                <w:i/>
                <w:iCs/>
              </w:rPr>
              <w:t>Ledger Validation</w:t>
            </w:r>
            <w:r w:rsidR="00721267">
              <w:rPr>
                <w:webHidden/>
              </w:rPr>
              <w:tab/>
              <w:t>14</w:t>
            </w:r>
          </w:hyperlink>
        </w:p>
        <w:p w14:paraId="47709C3A" w14:textId="64CEC1A4" w:rsidR="00721267" w:rsidRDefault="00C86E52">
          <w:pPr>
            <w:pStyle w:val="TOC2"/>
            <w:rPr>
              <w:rFonts w:asciiTheme="minorHAnsi" w:eastAsiaTheme="minorEastAsia" w:hAnsiTheme="minorHAnsi" w:cstheme="minorBidi"/>
              <w:sz w:val="22"/>
              <w:szCs w:val="22"/>
              <w:lang w:eastAsia="en-GB"/>
            </w:rPr>
          </w:pPr>
          <w:hyperlink w:anchor="_Toc66291358" w:history="1">
            <w:r w:rsidR="00721267" w:rsidRPr="00B9654A">
              <w:rPr>
                <w:rStyle w:val="Hyperlink"/>
                <w:i/>
                <w:iCs/>
              </w:rPr>
              <w:t>5.2.2</w:t>
            </w:r>
            <w:r w:rsidR="00721267">
              <w:rPr>
                <w:rFonts w:asciiTheme="minorHAnsi" w:eastAsiaTheme="minorEastAsia" w:hAnsiTheme="minorHAnsi" w:cstheme="minorBidi"/>
                <w:sz w:val="22"/>
                <w:szCs w:val="22"/>
                <w:lang w:eastAsia="en-GB"/>
              </w:rPr>
              <w:tab/>
            </w:r>
            <w:r w:rsidR="00721267" w:rsidRPr="00B9654A">
              <w:rPr>
                <w:rStyle w:val="Hyperlink"/>
                <w:i/>
                <w:iCs/>
              </w:rPr>
              <w:t>Storage</w:t>
            </w:r>
            <w:r w:rsidR="00721267">
              <w:rPr>
                <w:webHidden/>
              </w:rPr>
              <w:tab/>
              <w:t>14</w:t>
            </w:r>
          </w:hyperlink>
        </w:p>
        <w:p w14:paraId="46263663" w14:textId="6AE79102" w:rsidR="00721267" w:rsidRDefault="00C86E52">
          <w:pPr>
            <w:pStyle w:val="TOC2"/>
            <w:rPr>
              <w:rFonts w:asciiTheme="minorHAnsi" w:eastAsiaTheme="minorEastAsia" w:hAnsiTheme="minorHAnsi" w:cstheme="minorBidi"/>
              <w:sz w:val="22"/>
              <w:szCs w:val="22"/>
              <w:lang w:eastAsia="en-GB"/>
            </w:rPr>
          </w:pPr>
          <w:hyperlink w:anchor="_Toc66291359" w:history="1">
            <w:r w:rsidR="00721267" w:rsidRPr="00B9654A">
              <w:rPr>
                <w:rStyle w:val="Hyperlink"/>
                <w:i/>
                <w:iCs/>
              </w:rPr>
              <w:t>5.2.3</w:t>
            </w:r>
            <w:r w:rsidR="00721267">
              <w:rPr>
                <w:rFonts w:asciiTheme="minorHAnsi" w:eastAsiaTheme="minorEastAsia" w:hAnsiTheme="minorHAnsi" w:cstheme="minorBidi"/>
                <w:sz w:val="22"/>
                <w:szCs w:val="22"/>
                <w:lang w:eastAsia="en-GB"/>
              </w:rPr>
              <w:tab/>
            </w:r>
            <w:r w:rsidR="00721267" w:rsidRPr="00B9654A">
              <w:rPr>
                <w:rStyle w:val="Hyperlink"/>
                <w:i/>
                <w:iCs/>
              </w:rPr>
              <w:t>Smart Contract</w:t>
            </w:r>
            <w:r w:rsidR="00721267">
              <w:rPr>
                <w:webHidden/>
              </w:rPr>
              <w:tab/>
              <w:t>14</w:t>
            </w:r>
          </w:hyperlink>
        </w:p>
        <w:p w14:paraId="43013B39" w14:textId="50B2F129" w:rsidR="00721267" w:rsidRDefault="00C86E52">
          <w:pPr>
            <w:pStyle w:val="TOC2"/>
            <w:rPr>
              <w:rFonts w:asciiTheme="minorHAnsi" w:eastAsiaTheme="minorEastAsia" w:hAnsiTheme="minorHAnsi" w:cstheme="minorBidi"/>
              <w:sz w:val="22"/>
              <w:szCs w:val="22"/>
              <w:lang w:eastAsia="en-GB"/>
            </w:rPr>
          </w:pPr>
          <w:hyperlink w:anchor="_Toc66291360" w:history="1">
            <w:r w:rsidR="00721267" w:rsidRPr="00B9654A">
              <w:rPr>
                <w:rStyle w:val="Hyperlink"/>
              </w:rPr>
              <w:t>5.2</w:t>
            </w:r>
            <w:r w:rsidR="00721267">
              <w:rPr>
                <w:rFonts w:asciiTheme="minorHAnsi" w:eastAsiaTheme="minorEastAsia" w:hAnsiTheme="minorHAnsi" w:cstheme="minorBidi"/>
                <w:sz w:val="22"/>
                <w:szCs w:val="22"/>
                <w:lang w:eastAsia="en-GB"/>
              </w:rPr>
              <w:tab/>
            </w:r>
            <w:r w:rsidR="00721267" w:rsidRPr="00B9654A">
              <w:rPr>
                <w:rStyle w:val="Hyperlink"/>
              </w:rPr>
              <w:t>Offline Validation/Endorsement Node</w:t>
            </w:r>
            <w:r w:rsidR="00721267">
              <w:rPr>
                <w:webHidden/>
              </w:rPr>
              <w:tab/>
              <w:t>14</w:t>
            </w:r>
          </w:hyperlink>
        </w:p>
        <w:p w14:paraId="2149C995" w14:textId="7BDAA069" w:rsidR="00721267" w:rsidRDefault="00C86E52">
          <w:pPr>
            <w:pStyle w:val="TOC2"/>
            <w:rPr>
              <w:rFonts w:asciiTheme="minorHAnsi" w:eastAsiaTheme="minorEastAsia" w:hAnsiTheme="minorHAnsi" w:cstheme="minorBidi"/>
              <w:sz w:val="22"/>
              <w:szCs w:val="22"/>
              <w:lang w:eastAsia="en-GB"/>
            </w:rPr>
          </w:pPr>
          <w:hyperlink w:anchor="_Toc66291361" w:history="1">
            <w:r w:rsidR="00721267" w:rsidRPr="00B9654A">
              <w:rPr>
                <w:rStyle w:val="Hyperlink"/>
                <w:i/>
                <w:iCs/>
              </w:rPr>
              <w:t>5.2.1</w:t>
            </w:r>
            <w:r w:rsidR="00721267">
              <w:rPr>
                <w:rFonts w:asciiTheme="minorHAnsi" w:eastAsiaTheme="minorEastAsia" w:hAnsiTheme="minorHAnsi" w:cstheme="minorBidi"/>
                <w:sz w:val="22"/>
                <w:szCs w:val="22"/>
                <w:lang w:eastAsia="en-GB"/>
              </w:rPr>
              <w:tab/>
            </w:r>
            <w:r w:rsidR="00721267" w:rsidRPr="00B9654A">
              <w:rPr>
                <w:rStyle w:val="Hyperlink"/>
                <w:i/>
                <w:iCs/>
              </w:rPr>
              <w:t>General Considerations</w:t>
            </w:r>
            <w:r w:rsidR="00721267">
              <w:rPr>
                <w:webHidden/>
              </w:rPr>
              <w:tab/>
              <w:t>14</w:t>
            </w:r>
          </w:hyperlink>
        </w:p>
        <w:p w14:paraId="26C724BC" w14:textId="0D48D947" w:rsidR="00721267" w:rsidRDefault="00C86E52">
          <w:pPr>
            <w:pStyle w:val="TOC2"/>
            <w:rPr>
              <w:rFonts w:asciiTheme="minorHAnsi" w:eastAsiaTheme="minorEastAsia" w:hAnsiTheme="minorHAnsi" w:cstheme="minorBidi"/>
              <w:sz w:val="22"/>
              <w:szCs w:val="22"/>
              <w:lang w:eastAsia="en-GB"/>
            </w:rPr>
          </w:pPr>
          <w:hyperlink w:anchor="_Toc66291362" w:history="1">
            <w:r w:rsidR="00721267" w:rsidRPr="00B9654A">
              <w:rPr>
                <w:rStyle w:val="Hyperlink"/>
                <w:i/>
                <w:iCs/>
              </w:rPr>
              <w:t>5.2.2</w:t>
            </w:r>
            <w:r w:rsidR="00721267">
              <w:rPr>
                <w:rFonts w:asciiTheme="minorHAnsi" w:eastAsiaTheme="minorEastAsia" w:hAnsiTheme="minorHAnsi" w:cstheme="minorBidi"/>
                <w:sz w:val="22"/>
                <w:szCs w:val="22"/>
                <w:lang w:eastAsia="en-GB"/>
              </w:rPr>
              <w:tab/>
            </w:r>
            <w:r w:rsidR="00721267" w:rsidRPr="00B9654A">
              <w:rPr>
                <w:rStyle w:val="Hyperlink"/>
                <w:i/>
                <w:iCs/>
              </w:rPr>
              <w:t>Transaction Validation</w:t>
            </w:r>
            <w:r w:rsidR="00721267">
              <w:rPr>
                <w:webHidden/>
              </w:rPr>
              <w:tab/>
              <w:t>15</w:t>
            </w:r>
          </w:hyperlink>
        </w:p>
        <w:p w14:paraId="40D8FE56" w14:textId="3EC43975" w:rsidR="00721267" w:rsidRDefault="00C86E52">
          <w:pPr>
            <w:pStyle w:val="TOC2"/>
            <w:rPr>
              <w:rFonts w:asciiTheme="minorHAnsi" w:eastAsiaTheme="minorEastAsia" w:hAnsiTheme="minorHAnsi" w:cstheme="minorBidi"/>
              <w:sz w:val="22"/>
              <w:szCs w:val="22"/>
              <w:lang w:eastAsia="en-GB"/>
            </w:rPr>
          </w:pPr>
          <w:hyperlink w:anchor="_Toc66291363" w:history="1">
            <w:r w:rsidR="00721267" w:rsidRPr="00B9654A">
              <w:rPr>
                <w:rStyle w:val="Hyperlink"/>
                <w:i/>
                <w:iCs/>
              </w:rPr>
              <w:t>5.2.3</w:t>
            </w:r>
            <w:r w:rsidR="00721267">
              <w:rPr>
                <w:rFonts w:asciiTheme="minorHAnsi" w:eastAsiaTheme="minorEastAsia" w:hAnsiTheme="minorHAnsi" w:cstheme="minorBidi"/>
                <w:sz w:val="22"/>
                <w:szCs w:val="22"/>
                <w:lang w:eastAsia="en-GB"/>
              </w:rPr>
              <w:tab/>
            </w:r>
            <w:r w:rsidR="00721267" w:rsidRPr="00B9654A">
              <w:rPr>
                <w:rStyle w:val="Hyperlink"/>
                <w:i/>
                <w:iCs/>
              </w:rPr>
              <w:t>Data Storage</w:t>
            </w:r>
            <w:r w:rsidR="00721267">
              <w:rPr>
                <w:webHidden/>
              </w:rPr>
              <w:tab/>
              <w:t>15</w:t>
            </w:r>
          </w:hyperlink>
        </w:p>
        <w:p w14:paraId="5FA2125D" w14:textId="08DD0DFB" w:rsidR="00721267" w:rsidRDefault="00C86E52">
          <w:pPr>
            <w:pStyle w:val="TOC2"/>
            <w:rPr>
              <w:rFonts w:asciiTheme="minorHAnsi" w:eastAsiaTheme="minorEastAsia" w:hAnsiTheme="minorHAnsi" w:cstheme="minorBidi"/>
              <w:sz w:val="22"/>
              <w:szCs w:val="22"/>
              <w:lang w:eastAsia="en-GB"/>
            </w:rPr>
          </w:pPr>
          <w:hyperlink w:anchor="_Toc66291364" w:history="1">
            <w:r w:rsidR="00721267" w:rsidRPr="00B9654A">
              <w:rPr>
                <w:rStyle w:val="Hyperlink"/>
                <w:i/>
                <w:iCs/>
              </w:rPr>
              <w:t>5.2.4</w:t>
            </w:r>
            <w:r w:rsidR="00721267">
              <w:rPr>
                <w:rFonts w:asciiTheme="minorHAnsi" w:eastAsiaTheme="minorEastAsia" w:hAnsiTheme="minorHAnsi" w:cstheme="minorBidi"/>
                <w:sz w:val="22"/>
                <w:szCs w:val="22"/>
                <w:lang w:eastAsia="en-GB"/>
              </w:rPr>
              <w:tab/>
            </w:r>
            <w:r w:rsidR="00721267" w:rsidRPr="00B9654A">
              <w:rPr>
                <w:rStyle w:val="Hyperlink"/>
                <w:i/>
                <w:iCs/>
              </w:rPr>
              <w:t>Smart Contracts</w:t>
            </w:r>
            <w:r w:rsidR="00721267">
              <w:rPr>
                <w:webHidden/>
              </w:rPr>
              <w:tab/>
              <w:t>15</w:t>
            </w:r>
          </w:hyperlink>
        </w:p>
        <w:p w14:paraId="67A773EB" w14:textId="236E0CCF" w:rsidR="00721267" w:rsidRDefault="00C86E52">
          <w:pPr>
            <w:pStyle w:val="TOC2"/>
            <w:rPr>
              <w:rFonts w:asciiTheme="minorHAnsi" w:eastAsiaTheme="minorEastAsia" w:hAnsiTheme="minorHAnsi" w:cstheme="minorBidi"/>
              <w:sz w:val="22"/>
              <w:szCs w:val="22"/>
              <w:lang w:eastAsia="en-GB"/>
            </w:rPr>
          </w:pPr>
          <w:hyperlink w:anchor="_Toc66291365" w:history="1">
            <w:r w:rsidR="00721267" w:rsidRPr="00B9654A">
              <w:rPr>
                <w:rStyle w:val="Hyperlink"/>
              </w:rPr>
              <w:t>5.3</w:t>
            </w:r>
            <w:r w:rsidR="00721267">
              <w:rPr>
                <w:rFonts w:asciiTheme="minorHAnsi" w:eastAsiaTheme="minorEastAsia" w:hAnsiTheme="minorHAnsi" w:cstheme="minorBidi"/>
                <w:sz w:val="22"/>
                <w:szCs w:val="22"/>
                <w:lang w:eastAsia="en-GB"/>
              </w:rPr>
              <w:tab/>
            </w:r>
            <w:r w:rsidR="00721267" w:rsidRPr="00B9654A">
              <w:rPr>
                <w:rStyle w:val="Hyperlink"/>
              </w:rPr>
              <w:t>Offline Ledger Node</w:t>
            </w:r>
            <w:r w:rsidR="00721267">
              <w:rPr>
                <w:webHidden/>
              </w:rPr>
              <w:tab/>
              <w:t>15</w:t>
            </w:r>
          </w:hyperlink>
        </w:p>
        <w:p w14:paraId="1E16DB0F" w14:textId="4FEE24A2" w:rsidR="00721267" w:rsidRDefault="00C86E52">
          <w:pPr>
            <w:pStyle w:val="TOC2"/>
            <w:rPr>
              <w:rFonts w:asciiTheme="minorHAnsi" w:eastAsiaTheme="minorEastAsia" w:hAnsiTheme="minorHAnsi" w:cstheme="minorBidi"/>
              <w:sz w:val="22"/>
              <w:szCs w:val="22"/>
              <w:lang w:eastAsia="en-GB"/>
            </w:rPr>
          </w:pPr>
          <w:hyperlink w:anchor="_Toc66291366" w:history="1">
            <w:r w:rsidR="00721267" w:rsidRPr="00B9654A">
              <w:rPr>
                <w:rStyle w:val="Hyperlink"/>
              </w:rPr>
              <w:t>5.4</w:t>
            </w:r>
            <w:r w:rsidR="00721267">
              <w:rPr>
                <w:rFonts w:asciiTheme="minorHAnsi" w:eastAsiaTheme="minorEastAsia" w:hAnsiTheme="minorHAnsi" w:cstheme="minorBidi"/>
                <w:sz w:val="22"/>
                <w:szCs w:val="22"/>
                <w:lang w:eastAsia="en-GB"/>
              </w:rPr>
              <w:tab/>
            </w:r>
            <w:r w:rsidR="00721267" w:rsidRPr="00B9654A">
              <w:rPr>
                <w:rStyle w:val="Hyperlink"/>
              </w:rPr>
              <w:t>Offline Smart Contracts</w:t>
            </w:r>
            <w:r w:rsidR="00721267">
              <w:rPr>
                <w:webHidden/>
              </w:rPr>
              <w:tab/>
              <w:t>15</w:t>
            </w:r>
          </w:hyperlink>
        </w:p>
        <w:p w14:paraId="6DDE9C5F" w14:textId="7E0046F8" w:rsidR="00721267" w:rsidRDefault="00C86E52">
          <w:pPr>
            <w:pStyle w:val="TOC2"/>
            <w:rPr>
              <w:rFonts w:asciiTheme="minorHAnsi" w:eastAsiaTheme="minorEastAsia" w:hAnsiTheme="minorHAnsi" w:cstheme="minorBidi"/>
              <w:sz w:val="22"/>
              <w:szCs w:val="22"/>
              <w:lang w:eastAsia="en-GB"/>
            </w:rPr>
          </w:pPr>
          <w:hyperlink w:anchor="_Toc66291367" w:history="1">
            <w:r w:rsidR="00721267" w:rsidRPr="00B9654A">
              <w:rPr>
                <w:rStyle w:val="Hyperlink"/>
              </w:rPr>
              <w:t>5.5</w:t>
            </w:r>
            <w:r w:rsidR="00721267">
              <w:rPr>
                <w:rFonts w:asciiTheme="minorHAnsi" w:eastAsiaTheme="minorEastAsia" w:hAnsiTheme="minorHAnsi" w:cstheme="minorBidi"/>
                <w:sz w:val="22"/>
                <w:szCs w:val="22"/>
                <w:lang w:eastAsia="en-GB"/>
              </w:rPr>
              <w:tab/>
            </w:r>
            <w:r w:rsidR="00721267" w:rsidRPr="00B9654A">
              <w:rPr>
                <w:rStyle w:val="Hyperlink"/>
              </w:rPr>
              <w:t>Monitoring Capabilities</w:t>
            </w:r>
            <w:r w:rsidR="00721267">
              <w:rPr>
                <w:webHidden/>
              </w:rPr>
              <w:tab/>
              <w:t>16</w:t>
            </w:r>
          </w:hyperlink>
        </w:p>
        <w:p w14:paraId="1021E51F" w14:textId="6BAF9C6A" w:rsidR="00721267" w:rsidRDefault="00C86E52">
          <w:pPr>
            <w:pStyle w:val="TOC3"/>
            <w:rPr>
              <w:rFonts w:asciiTheme="minorHAnsi" w:eastAsiaTheme="minorEastAsia" w:hAnsiTheme="minorHAnsi" w:cstheme="minorBidi"/>
              <w:sz w:val="22"/>
              <w:szCs w:val="22"/>
              <w:lang w:eastAsia="en-GB"/>
            </w:rPr>
          </w:pPr>
          <w:hyperlink w:anchor="_Toc66291368" w:history="1">
            <w:r w:rsidR="00721267" w:rsidRPr="00B9654A">
              <w:rPr>
                <w:rStyle w:val="Hyperlink"/>
                <w:highlight w:val="yellow"/>
              </w:rPr>
              <w:t>5.5.1</w:t>
            </w:r>
            <w:r w:rsidR="00721267">
              <w:rPr>
                <w:rFonts w:asciiTheme="minorHAnsi" w:eastAsiaTheme="minorEastAsia" w:hAnsiTheme="minorHAnsi" w:cstheme="minorBidi"/>
                <w:sz w:val="22"/>
                <w:szCs w:val="22"/>
                <w:lang w:eastAsia="en-GB"/>
              </w:rPr>
              <w:tab/>
            </w:r>
            <w:r w:rsidR="00721267" w:rsidRPr="00B9654A">
              <w:rPr>
                <w:rStyle w:val="Hyperlink"/>
                <w:highlight w:val="yellow"/>
              </w:rPr>
              <w:t>Recommendations for the Client nodes</w:t>
            </w:r>
            <w:r w:rsidR="00721267">
              <w:rPr>
                <w:webHidden/>
              </w:rPr>
              <w:tab/>
              <w:t>16</w:t>
            </w:r>
          </w:hyperlink>
        </w:p>
        <w:p w14:paraId="7F5F8C6E" w14:textId="4B108651" w:rsidR="00721267" w:rsidRDefault="00C86E52">
          <w:pPr>
            <w:pStyle w:val="TOC1"/>
            <w:rPr>
              <w:rFonts w:asciiTheme="minorHAnsi" w:eastAsiaTheme="minorEastAsia" w:hAnsiTheme="minorHAnsi" w:cstheme="minorBidi"/>
              <w:szCs w:val="22"/>
              <w:lang w:eastAsia="en-GB"/>
            </w:rPr>
          </w:pPr>
          <w:hyperlink w:anchor="_Toc66291369" w:history="1">
            <w:r w:rsidR="00721267" w:rsidRPr="00B9654A">
              <w:rPr>
                <w:rStyle w:val="Hyperlink"/>
              </w:rPr>
              <w:t>6</w:t>
            </w:r>
            <w:r w:rsidR="00721267">
              <w:rPr>
                <w:rFonts w:asciiTheme="minorHAnsi" w:eastAsiaTheme="minorEastAsia" w:hAnsiTheme="minorHAnsi" w:cstheme="minorBidi"/>
                <w:szCs w:val="22"/>
                <w:lang w:eastAsia="en-GB"/>
              </w:rPr>
              <w:tab/>
            </w:r>
            <w:r w:rsidR="00721267" w:rsidRPr="00B9654A">
              <w:rPr>
                <w:rStyle w:val="Hyperlink"/>
              </w:rPr>
              <w:t>Proposed Solutions</w:t>
            </w:r>
            <w:r w:rsidR="00721267">
              <w:rPr>
                <w:webHidden/>
              </w:rPr>
              <w:tab/>
              <w:t>16</w:t>
            </w:r>
          </w:hyperlink>
        </w:p>
        <w:p w14:paraId="0F9B64AE" w14:textId="53FDBC59" w:rsidR="00721267" w:rsidRDefault="00C86E52">
          <w:pPr>
            <w:pStyle w:val="TOC2"/>
            <w:rPr>
              <w:rFonts w:asciiTheme="minorHAnsi" w:eastAsiaTheme="minorEastAsia" w:hAnsiTheme="minorHAnsi" w:cstheme="minorBidi"/>
              <w:sz w:val="22"/>
              <w:szCs w:val="22"/>
              <w:lang w:eastAsia="en-GB"/>
            </w:rPr>
          </w:pPr>
          <w:hyperlink w:anchor="_Toc66291370" w:history="1">
            <w:r w:rsidR="00721267" w:rsidRPr="00B9654A">
              <w:rPr>
                <w:rStyle w:val="Hyperlink"/>
              </w:rPr>
              <w:t>6.1</w:t>
            </w:r>
            <w:r w:rsidR="00721267">
              <w:rPr>
                <w:rFonts w:asciiTheme="minorHAnsi" w:eastAsiaTheme="minorEastAsia" w:hAnsiTheme="minorHAnsi" w:cstheme="minorBidi"/>
                <w:sz w:val="22"/>
                <w:szCs w:val="22"/>
                <w:lang w:eastAsia="en-GB"/>
              </w:rPr>
              <w:tab/>
            </w:r>
            <w:r w:rsidR="00721267" w:rsidRPr="00B9654A">
              <w:rPr>
                <w:rStyle w:val="Hyperlink"/>
              </w:rPr>
              <w:t>Monitoring Capabilities</w:t>
            </w:r>
            <w:r w:rsidR="00721267">
              <w:rPr>
                <w:webHidden/>
              </w:rPr>
              <w:tab/>
              <w:t>17</w:t>
            </w:r>
          </w:hyperlink>
        </w:p>
        <w:p w14:paraId="57721F7B" w14:textId="482F83E3" w:rsidR="00721267" w:rsidRDefault="00C86E52">
          <w:pPr>
            <w:pStyle w:val="TOC2"/>
            <w:rPr>
              <w:rFonts w:asciiTheme="minorHAnsi" w:eastAsiaTheme="minorEastAsia" w:hAnsiTheme="minorHAnsi" w:cstheme="minorBidi"/>
              <w:sz w:val="22"/>
              <w:szCs w:val="22"/>
              <w:lang w:eastAsia="en-GB"/>
            </w:rPr>
          </w:pPr>
          <w:hyperlink w:anchor="_Toc66291371" w:history="1">
            <w:r w:rsidR="00721267" w:rsidRPr="00B9654A">
              <w:rPr>
                <w:rStyle w:val="Hyperlink"/>
              </w:rPr>
              <w:t>6.2</w:t>
            </w:r>
            <w:r w:rsidR="00721267">
              <w:rPr>
                <w:rFonts w:asciiTheme="minorHAnsi" w:eastAsiaTheme="minorEastAsia" w:hAnsiTheme="minorHAnsi" w:cstheme="minorBidi"/>
                <w:sz w:val="22"/>
                <w:szCs w:val="22"/>
                <w:lang w:eastAsia="en-GB"/>
              </w:rPr>
              <w:tab/>
            </w:r>
            <w:r w:rsidR="00721267" w:rsidRPr="00B9654A">
              <w:rPr>
                <w:rStyle w:val="Hyperlink"/>
              </w:rPr>
              <w:t>Validator and Ledger Nodes Architecutral and security considerations and Requirements(can be a chapter)</w:t>
            </w:r>
            <w:r w:rsidR="00721267">
              <w:rPr>
                <w:webHidden/>
              </w:rPr>
              <w:tab/>
              <w:t>17</w:t>
            </w:r>
          </w:hyperlink>
        </w:p>
        <w:p w14:paraId="502E9B55" w14:textId="61E38855" w:rsidR="00721267" w:rsidRDefault="00C86E52">
          <w:pPr>
            <w:pStyle w:val="TOC1"/>
            <w:rPr>
              <w:rFonts w:asciiTheme="minorHAnsi" w:eastAsiaTheme="minorEastAsia" w:hAnsiTheme="minorHAnsi" w:cstheme="minorBidi"/>
              <w:szCs w:val="22"/>
              <w:lang w:eastAsia="en-GB"/>
            </w:rPr>
          </w:pPr>
          <w:hyperlink w:anchor="_Toc66291372" w:history="1">
            <w:r w:rsidR="00721267" w:rsidRPr="00B9654A">
              <w:rPr>
                <w:rStyle w:val="Hyperlink"/>
              </w:rPr>
              <w:t>7</w:t>
            </w:r>
            <w:r w:rsidR="00721267">
              <w:rPr>
                <w:rFonts w:asciiTheme="minorHAnsi" w:eastAsiaTheme="minorEastAsia" w:hAnsiTheme="minorHAnsi" w:cstheme="minorBidi"/>
                <w:szCs w:val="22"/>
                <w:lang w:eastAsia="en-GB"/>
              </w:rPr>
              <w:tab/>
            </w:r>
            <w:r w:rsidR="00721267" w:rsidRPr="00B9654A">
              <w:rPr>
                <w:rStyle w:val="Hyperlink"/>
              </w:rPr>
              <w:t>Offline Architecture Proposition</w:t>
            </w:r>
            <w:r w:rsidR="00721267">
              <w:rPr>
                <w:webHidden/>
              </w:rPr>
              <w:tab/>
              <w:t>17</w:t>
            </w:r>
          </w:hyperlink>
        </w:p>
        <w:p w14:paraId="2709EA11" w14:textId="70F22228" w:rsidR="00721267" w:rsidRDefault="00C86E52">
          <w:pPr>
            <w:pStyle w:val="TOC1"/>
            <w:rPr>
              <w:rFonts w:asciiTheme="minorHAnsi" w:eastAsiaTheme="minorEastAsia" w:hAnsiTheme="minorHAnsi" w:cstheme="minorBidi"/>
              <w:szCs w:val="22"/>
              <w:lang w:eastAsia="en-GB"/>
            </w:rPr>
          </w:pPr>
          <w:hyperlink w:anchor="_Toc66291373" w:history="1">
            <w:r w:rsidR="00721267" w:rsidRPr="00B9654A">
              <w:rPr>
                <w:rStyle w:val="Hyperlink"/>
                <w:highlight w:val="cyan"/>
              </w:rPr>
              <w:t>8</w:t>
            </w:r>
            <w:r w:rsidR="00721267">
              <w:rPr>
                <w:rFonts w:asciiTheme="minorHAnsi" w:eastAsiaTheme="minorEastAsia" w:hAnsiTheme="minorHAnsi" w:cstheme="minorBidi"/>
                <w:szCs w:val="22"/>
                <w:lang w:eastAsia="en-GB"/>
              </w:rPr>
              <w:tab/>
            </w:r>
            <w:r w:rsidR="00721267" w:rsidRPr="00B9654A">
              <w:rPr>
                <w:rStyle w:val="Hyperlink"/>
                <w:highlight w:val="cyan"/>
              </w:rPr>
              <w:t>Offline data storages</w:t>
            </w:r>
            <w:r w:rsidR="00721267">
              <w:rPr>
                <w:webHidden/>
              </w:rPr>
              <w:tab/>
              <w:t>18</w:t>
            </w:r>
          </w:hyperlink>
        </w:p>
        <w:p w14:paraId="42654E04" w14:textId="14154D59" w:rsidR="00721267" w:rsidRDefault="00C86E52">
          <w:pPr>
            <w:pStyle w:val="TOC2"/>
            <w:rPr>
              <w:rFonts w:asciiTheme="minorHAnsi" w:eastAsiaTheme="minorEastAsia" w:hAnsiTheme="minorHAnsi" w:cstheme="minorBidi"/>
              <w:sz w:val="22"/>
              <w:szCs w:val="22"/>
              <w:lang w:eastAsia="en-GB"/>
            </w:rPr>
          </w:pPr>
          <w:hyperlink w:anchor="_Toc66291374" w:history="1">
            <w:r w:rsidR="00721267" w:rsidRPr="00B9654A">
              <w:rPr>
                <w:rStyle w:val="Hyperlink"/>
                <w:highlight w:val="cyan"/>
              </w:rPr>
              <w:t>8.1</w:t>
            </w:r>
            <w:r w:rsidR="00721267">
              <w:rPr>
                <w:rFonts w:asciiTheme="minorHAnsi" w:eastAsiaTheme="minorEastAsia" w:hAnsiTheme="minorHAnsi" w:cstheme="minorBidi"/>
                <w:sz w:val="22"/>
                <w:szCs w:val="22"/>
                <w:lang w:eastAsia="en-GB"/>
              </w:rPr>
              <w:tab/>
            </w:r>
            <w:r w:rsidR="00721267" w:rsidRPr="00B9654A">
              <w:rPr>
                <w:rStyle w:val="Hyperlink"/>
              </w:rPr>
              <w:t>Introduction</w:t>
            </w:r>
            <w:r w:rsidR="00721267" w:rsidRPr="00B9654A">
              <w:rPr>
                <w:rStyle w:val="Hyperlink"/>
                <w:highlight w:val="cyan"/>
              </w:rPr>
              <w:t>:</w:t>
            </w:r>
            <w:r w:rsidR="00721267">
              <w:rPr>
                <w:webHidden/>
              </w:rPr>
              <w:tab/>
              <w:t>18</w:t>
            </w:r>
          </w:hyperlink>
        </w:p>
        <w:p w14:paraId="436EC000" w14:textId="104509B4" w:rsidR="00721267" w:rsidRDefault="00C86E52">
          <w:pPr>
            <w:pStyle w:val="TOC2"/>
            <w:rPr>
              <w:rFonts w:asciiTheme="minorHAnsi" w:eastAsiaTheme="minorEastAsia" w:hAnsiTheme="minorHAnsi" w:cstheme="minorBidi"/>
              <w:sz w:val="22"/>
              <w:szCs w:val="22"/>
              <w:lang w:eastAsia="en-GB"/>
            </w:rPr>
          </w:pPr>
          <w:hyperlink w:anchor="_Toc66291375" w:history="1">
            <w:r w:rsidR="00721267" w:rsidRPr="00B9654A">
              <w:rPr>
                <w:rStyle w:val="Hyperlink"/>
                <w:highlight w:val="cyan"/>
              </w:rPr>
              <w:t>8.2</w:t>
            </w:r>
            <w:r w:rsidR="00721267">
              <w:rPr>
                <w:rFonts w:asciiTheme="minorHAnsi" w:eastAsiaTheme="minorEastAsia" w:hAnsiTheme="minorHAnsi" w:cstheme="minorBidi"/>
                <w:sz w:val="22"/>
                <w:szCs w:val="22"/>
                <w:lang w:eastAsia="en-GB"/>
              </w:rPr>
              <w:tab/>
            </w:r>
            <w:r w:rsidR="00721267" w:rsidRPr="00B9654A">
              <w:rPr>
                <w:rStyle w:val="Hyperlink"/>
                <w:highlight w:val="cyan"/>
              </w:rPr>
              <w:t>Challenges:</w:t>
            </w:r>
            <w:r w:rsidR="00721267">
              <w:rPr>
                <w:webHidden/>
              </w:rPr>
              <w:tab/>
              <w:t>18</w:t>
            </w:r>
          </w:hyperlink>
        </w:p>
        <w:p w14:paraId="0AC8A3F5" w14:textId="439204F9" w:rsidR="00721267" w:rsidRDefault="00C86E52">
          <w:pPr>
            <w:pStyle w:val="TOC3"/>
            <w:rPr>
              <w:rFonts w:asciiTheme="minorHAnsi" w:eastAsiaTheme="minorEastAsia" w:hAnsiTheme="minorHAnsi" w:cstheme="minorBidi"/>
              <w:sz w:val="22"/>
              <w:szCs w:val="22"/>
              <w:lang w:eastAsia="en-GB"/>
            </w:rPr>
          </w:pPr>
          <w:hyperlink w:anchor="_Toc66291376" w:history="1">
            <w:r w:rsidR="00721267" w:rsidRPr="00B9654A">
              <w:rPr>
                <w:rStyle w:val="Hyperlink"/>
                <w:highlight w:val="cyan"/>
              </w:rPr>
              <w:t>1)</w:t>
            </w:r>
            <w:r w:rsidR="00721267">
              <w:rPr>
                <w:rFonts w:asciiTheme="minorHAnsi" w:eastAsiaTheme="minorEastAsia" w:hAnsiTheme="minorHAnsi" w:cstheme="minorBidi"/>
                <w:sz w:val="22"/>
                <w:szCs w:val="22"/>
                <w:lang w:eastAsia="en-GB"/>
              </w:rPr>
              <w:tab/>
            </w:r>
            <w:r w:rsidR="00721267" w:rsidRPr="00B9654A">
              <w:rPr>
                <w:rStyle w:val="Hyperlink"/>
                <w:highlight w:val="cyan"/>
              </w:rPr>
              <w:t>Data Integrity:</w:t>
            </w:r>
            <w:r w:rsidR="00721267">
              <w:rPr>
                <w:webHidden/>
              </w:rPr>
              <w:tab/>
              <w:t>18</w:t>
            </w:r>
          </w:hyperlink>
        </w:p>
        <w:p w14:paraId="4E46AD51" w14:textId="53D5A257" w:rsidR="00721267" w:rsidRDefault="00C86E52">
          <w:pPr>
            <w:pStyle w:val="TOC3"/>
            <w:rPr>
              <w:rFonts w:asciiTheme="minorHAnsi" w:eastAsiaTheme="minorEastAsia" w:hAnsiTheme="minorHAnsi" w:cstheme="minorBidi"/>
              <w:sz w:val="22"/>
              <w:szCs w:val="22"/>
              <w:lang w:eastAsia="en-GB"/>
            </w:rPr>
          </w:pPr>
          <w:hyperlink w:anchor="_Toc66291377" w:history="1">
            <w:r w:rsidR="00721267" w:rsidRPr="00B9654A">
              <w:rPr>
                <w:rStyle w:val="Hyperlink"/>
                <w:highlight w:val="cyan"/>
              </w:rPr>
              <w:t>2)</w:t>
            </w:r>
            <w:r w:rsidR="00721267">
              <w:rPr>
                <w:rFonts w:asciiTheme="minorHAnsi" w:eastAsiaTheme="minorEastAsia" w:hAnsiTheme="minorHAnsi" w:cstheme="minorBidi"/>
                <w:sz w:val="22"/>
                <w:szCs w:val="22"/>
                <w:lang w:eastAsia="en-GB"/>
              </w:rPr>
              <w:tab/>
            </w:r>
            <w:r w:rsidR="00721267" w:rsidRPr="00B9654A">
              <w:rPr>
                <w:rStyle w:val="Hyperlink"/>
                <w:highlight w:val="cyan"/>
              </w:rPr>
              <w:t>Chain merging</w:t>
            </w:r>
            <w:r w:rsidR="00721267">
              <w:rPr>
                <w:webHidden/>
              </w:rPr>
              <w:tab/>
              <w:t>18</w:t>
            </w:r>
          </w:hyperlink>
        </w:p>
        <w:p w14:paraId="0873E8ED" w14:textId="45C1D44C" w:rsidR="00721267" w:rsidRDefault="00C86E52">
          <w:pPr>
            <w:pStyle w:val="TOC3"/>
            <w:rPr>
              <w:rFonts w:asciiTheme="minorHAnsi" w:eastAsiaTheme="minorEastAsia" w:hAnsiTheme="minorHAnsi" w:cstheme="minorBidi"/>
              <w:sz w:val="22"/>
              <w:szCs w:val="22"/>
              <w:lang w:eastAsia="en-GB"/>
            </w:rPr>
          </w:pPr>
          <w:hyperlink w:anchor="_Toc66291378" w:history="1">
            <w:r w:rsidR="00721267" w:rsidRPr="00B9654A">
              <w:rPr>
                <w:rStyle w:val="Hyperlink"/>
                <w:highlight w:val="cyan"/>
              </w:rPr>
              <w:t>3)</w:t>
            </w:r>
            <w:r w:rsidR="00721267">
              <w:rPr>
                <w:rFonts w:asciiTheme="minorHAnsi" w:eastAsiaTheme="minorEastAsia" w:hAnsiTheme="minorHAnsi" w:cstheme="minorBidi"/>
                <w:sz w:val="22"/>
                <w:szCs w:val="22"/>
                <w:lang w:eastAsia="en-GB"/>
              </w:rPr>
              <w:tab/>
            </w:r>
            <w:r w:rsidR="00721267" w:rsidRPr="00B9654A">
              <w:rPr>
                <w:rStyle w:val="Hyperlink"/>
                <w:highlight w:val="cyan"/>
              </w:rPr>
              <w:t>Stale transactions</w:t>
            </w:r>
            <w:r w:rsidR="00721267">
              <w:rPr>
                <w:webHidden/>
              </w:rPr>
              <w:tab/>
              <w:t>18</w:t>
            </w:r>
          </w:hyperlink>
        </w:p>
        <w:p w14:paraId="61BB802C" w14:textId="37FA48A4" w:rsidR="00721267" w:rsidRDefault="00C86E52">
          <w:pPr>
            <w:pStyle w:val="TOC1"/>
            <w:rPr>
              <w:rFonts w:asciiTheme="minorHAnsi" w:eastAsiaTheme="minorEastAsia" w:hAnsiTheme="minorHAnsi" w:cstheme="minorBidi"/>
              <w:szCs w:val="22"/>
              <w:lang w:eastAsia="en-GB"/>
            </w:rPr>
          </w:pPr>
          <w:hyperlink w:anchor="_Toc66291379" w:history="1">
            <w:r w:rsidR="00721267" w:rsidRPr="00B9654A">
              <w:rPr>
                <w:rStyle w:val="Hyperlink"/>
              </w:rPr>
              <w:t>1</w:t>
            </w:r>
            <w:r w:rsidR="00721267">
              <w:rPr>
                <w:rFonts w:asciiTheme="minorHAnsi" w:eastAsiaTheme="minorEastAsia" w:hAnsiTheme="minorHAnsi" w:cstheme="minorBidi"/>
                <w:szCs w:val="22"/>
                <w:lang w:eastAsia="en-GB"/>
              </w:rPr>
              <w:tab/>
            </w:r>
            <w:r w:rsidR="00721267" w:rsidRPr="00B9654A">
              <w:rPr>
                <w:rStyle w:val="Hyperlink"/>
              </w:rPr>
              <w:t>Introduction and Prior Art</w:t>
            </w:r>
            <w:r w:rsidR="00721267">
              <w:rPr>
                <w:webHidden/>
              </w:rPr>
              <w:tab/>
              <w:t>19</w:t>
            </w:r>
          </w:hyperlink>
        </w:p>
        <w:p w14:paraId="7130FB09" w14:textId="17C19E09" w:rsidR="00721267" w:rsidRDefault="00C86E52">
          <w:pPr>
            <w:pStyle w:val="TOC2"/>
            <w:rPr>
              <w:rFonts w:asciiTheme="minorHAnsi" w:eastAsiaTheme="minorEastAsia" w:hAnsiTheme="minorHAnsi" w:cstheme="minorBidi"/>
              <w:sz w:val="22"/>
              <w:szCs w:val="22"/>
              <w:lang w:eastAsia="en-GB"/>
            </w:rPr>
          </w:pPr>
          <w:hyperlink w:anchor="_Toc66291380" w:history="1">
            <w:r w:rsidR="00721267" w:rsidRPr="00B9654A">
              <w:rPr>
                <w:rStyle w:val="Hyperlink"/>
              </w:rPr>
              <w:t>8.3</w:t>
            </w:r>
            <w:r w:rsidR="00721267">
              <w:rPr>
                <w:rFonts w:asciiTheme="minorHAnsi" w:eastAsiaTheme="minorEastAsia" w:hAnsiTheme="minorHAnsi" w:cstheme="minorBidi"/>
                <w:sz w:val="22"/>
                <w:szCs w:val="22"/>
                <w:lang w:eastAsia="en-GB"/>
              </w:rPr>
              <w:tab/>
            </w:r>
            <w:r w:rsidR="00721267" w:rsidRPr="00B9654A">
              <w:rPr>
                <w:rStyle w:val="Hyperlink"/>
                <w:highlight w:val="cyan"/>
              </w:rPr>
              <w:t>Introduction</w:t>
            </w:r>
            <w:r w:rsidR="00721267" w:rsidRPr="00B9654A">
              <w:rPr>
                <w:rStyle w:val="Hyperlink"/>
              </w:rPr>
              <w:t xml:space="preserve"> To Used Terminologies</w:t>
            </w:r>
            <w:r w:rsidR="00721267">
              <w:rPr>
                <w:webHidden/>
              </w:rPr>
              <w:tab/>
              <w:t>19</w:t>
            </w:r>
          </w:hyperlink>
        </w:p>
        <w:p w14:paraId="7F1B8D6A" w14:textId="79D88CAB" w:rsidR="00721267" w:rsidRDefault="00C86E52">
          <w:pPr>
            <w:pStyle w:val="TOC2"/>
            <w:rPr>
              <w:rFonts w:asciiTheme="minorHAnsi" w:eastAsiaTheme="minorEastAsia" w:hAnsiTheme="minorHAnsi" w:cstheme="minorBidi"/>
              <w:sz w:val="22"/>
              <w:szCs w:val="22"/>
              <w:lang w:eastAsia="en-GB"/>
            </w:rPr>
          </w:pPr>
          <w:hyperlink w:anchor="_Toc66291381" w:history="1">
            <w:r w:rsidR="00721267" w:rsidRPr="00B9654A">
              <w:rPr>
                <w:rStyle w:val="Hyperlink"/>
              </w:rPr>
              <w:t>1.1</w:t>
            </w:r>
            <w:r w:rsidR="00721267">
              <w:rPr>
                <w:rFonts w:asciiTheme="minorHAnsi" w:eastAsiaTheme="minorEastAsia" w:hAnsiTheme="minorHAnsi" w:cstheme="minorBidi"/>
                <w:sz w:val="22"/>
                <w:szCs w:val="22"/>
                <w:lang w:eastAsia="en-GB"/>
              </w:rPr>
              <w:tab/>
            </w:r>
            <w:r w:rsidR="00721267" w:rsidRPr="00B9654A">
              <w:rPr>
                <w:rStyle w:val="Hyperlink"/>
              </w:rPr>
              <w:t>General Prior Art, Including Public Ledgers</w:t>
            </w:r>
            <w:r w:rsidR="00721267">
              <w:rPr>
                <w:webHidden/>
              </w:rPr>
              <w:tab/>
              <w:t>20</w:t>
            </w:r>
          </w:hyperlink>
        </w:p>
        <w:p w14:paraId="5F0D132B" w14:textId="03996E51" w:rsidR="00721267" w:rsidRDefault="00C86E52">
          <w:pPr>
            <w:pStyle w:val="TOC2"/>
            <w:rPr>
              <w:rFonts w:asciiTheme="minorHAnsi" w:eastAsiaTheme="minorEastAsia" w:hAnsiTheme="minorHAnsi" w:cstheme="minorBidi"/>
              <w:sz w:val="22"/>
              <w:szCs w:val="22"/>
              <w:lang w:eastAsia="en-GB"/>
            </w:rPr>
          </w:pPr>
          <w:hyperlink w:anchor="_Toc66291382" w:history="1">
            <w:r w:rsidR="00721267" w:rsidRPr="00B9654A">
              <w:rPr>
                <w:rStyle w:val="Hyperlink"/>
              </w:rPr>
              <w:t>1.2</w:t>
            </w:r>
            <w:r w:rsidR="00721267">
              <w:rPr>
                <w:rFonts w:asciiTheme="minorHAnsi" w:eastAsiaTheme="minorEastAsia" w:hAnsiTheme="minorHAnsi" w:cstheme="minorBidi"/>
                <w:sz w:val="22"/>
                <w:szCs w:val="22"/>
                <w:lang w:eastAsia="en-GB"/>
              </w:rPr>
              <w:tab/>
            </w:r>
            <w:r w:rsidR="00721267" w:rsidRPr="00B9654A">
              <w:rPr>
                <w:rStyle w:val="Hyperlink"/>
              </w:rPr>
              <w:t>Specific PDL Offline Solutions</w:t>
            </w:r>
            <w:r w:rsidR="00721267">
              <w:rPr>
                <w:webHidden/>
              </w:rPr>
              <w:tab/>
              <w:t>20</w:t>
            </w:r>
          </w:hyperlink>
        </w:p>
        <w:p w14:paraId="13A5359C" w14:textId="3029C602" w:rsidR="00721267" w:rsidRDefault="00C86E52">
          <w:pPr>
            <w:pStyle w:val="TOC2"/>
            <w:rPr>
              <w:rFonts w:asciiTheme="minorHAnsi" w:eastAsiaTheme="minorEastAsia" w:hAnsiTheme="minorHAnsi" w:cstheme="minorBidi"/>
              <w:sz w:val="22"/>
              <w:szCs w:val="22"/>
              <w:lang w:eastAsia="en-GB"/>
            </w:rPr>
          </w:pPr>
          <w:hyperlink w:anchor="_Toc66291383" w:history="1">
            <w:r w:rsidR="00721267" w:rsidRPr="00B9654A">
              <w:rPr>
                <w:rStyle w:val="Hyperlink"/>
              </w:rPr>
              <w:t>1.3</w:t>
            </w:r>
            <w:r w:rsidR="00721267">
              <w:rPr>
                <w:rFonts w:asciiTheme="minorHAnsi" w:eastAsiaTheme="minorEastAsia" w:hAnsiTheme="minorHAnsi" w:cstheme="minorBidi"/>
                <w:sz w:val="22"/>
                <w:szCs w:val="22"/>
                <w:lang w:eastAsia="en-GB"/>
              </w:rPr>
              <w:tab/>
            </w:r>
            <w:r w:rsidR="00721267" w:rsidRPr="00B9654A">
              <w:rPr>
                <w:rStyle w:val="Hyperlink"/>
              </w:rPr>
              <w:t>Related Prior Art Enabling Offline PDL</w:t>
            </w:r>
            <w:r w:rsidR="00721267">
              <w:rPr>
                <w:webHidden/>
              </w:rPr>
              <w:tab/>
              <w:t>20</w:t>
            </w:r>
          </w:hyperlink>
        </w:p>
        <w:p w14:paraId="4406651B" w14:textId="4D9E177D" w:rsidR="00721267" w:rsidRDefault="00C86E52">
          <w:pPr>
            <w:pStyle w:val="TOC1"/>
            <w:rPr>
              <w:rFonts w:asciiTheme="minorHAnsi" w:eastAsiaTheme="minorEastAsia" w:hAnsiTheme="minorHAnsi" w:cstheme="minorBidi"/>
              <w:szCs w:val="22"/>
              <w:lang w:eastAsia="en-GB"/>
            </w:rPr>
          </w:pPr>
          <w:hyperlink w:anchor="_Toc66291384" w:history="1">
            <w:r w:rsidR="00721267" w:rsidRPr="00B9654A">
              <w:rPr>
                <w:rStyle w:val="Hyperlink"/>
              </w:rPr>
              <w:t>2</w:t>
            </w:r>
            <w:r w:rsidR="00721267">
              <w:rPr>
                <w:rFonts w:asciiTheme="minorHAnsi" w:eastAsiaTheme="minorEastAsia" w:hAnsiTheme="minorHAnsi" w:cstheme="minorBidi"/>
                <w:szCs w:val="22"/>
                <w:lang w:eastAsia="en-GB"/>
              </w:rPr>
              <w:tab/>
            </w:r>
            <w:r w:rsidR="00721267" w:rsidRPr="00B9654A">
              <w:rPr>
                <w:rStyle w:val="Hyperlink"/>
              </w:rPr>
              <w:t>Storage models</w:t>
            </w:r>
            <w:r w:rsidR="00721267">
              <w:rPr>
                <w:webHidden/>
              </w:rPr>
              <w:tab/>
              <w:t>20</w:t>
            </w:r>
          </w:hyperlink>
        </w:p>
        <w:p w14:paraId="4461A8EE" w14:textId="44F7EB4E" w:rsidR="00721267" w:rsidRDefault="00C86E52">
          <w:pPr>
            <w:pStyle w:val="TOC2"/>
            <w:rPr>
              <w:rFonts w:asciiTheme="minorHAnsi" w:eastAsiaTheme="minorEastAsia" w:hAnsiTheme="minorHAnsi" w:cstheme="minorBidi"/>
              <w:sz w:val="22"/>
              <w:szCs w:val="22"/>
              <w:lang w:eastAsia="en-GB"/>
            </w:rPr>
          </w:pPr>
          <w:hyperlink w:anchor="_Toc66291385" w:history="1">
            <w:r w:rsidR="00721267" w:rsidRPr="00B9654A">
              <w:rPr>
                <w:rStyle w:val="Hyperlink"/>
              </w:rPr>
              <w:t>2.1</w:t>
            </w:r>
            <w:r w:rsidR="00721267">
              <w:rPr>
                <w:rFonts w:asciiTheme="minorHAnsi" w:eastAsiaTheme="minorEastAsia" w:hAnsiTheme="minorHAnsi" w:cstheme="minorBidi"/>
                <w:sz w:val="22"/>
                <w:szCs w:val="22"/>
                <w:lang w:eastAsia="en-GB"/>
              </w:rPr>
              <w:tab/>
            </w:r>
            <w:r w:rsidR="00721267" w:rsidRPr="00B9654A">
              <w:rPr>
                <w:rStyle w:val="Hyperlink"/>
              </w:rPr>
              <w:t>Offline storage models</w:t>
            </w:r>
            <w:r w:rsidR="00721267">
              <w:rPr>
                <w:webHidden/>
              </w:rPr>
              <w:tab/>
              <w:t>20</w:t>
            </w:r>
          </w:hyperlink>
        </w:p>
        <w:p w14:paraId="719A906B" w14:textId="760AE174" w:rsidR="00721267" w:rsidRDefault="00C86E52">
          <w:pPr>
            <w:pStyle w:val="TOC2"/>
            <w:rPr>
              <w:rFonts w:asciiTheme="minorHAnsi" w:eastAsiaTheme="minorEastAsia" w:hAnsiTheme="minorHAnsi" w:cstheme="minorBidi"/>
              <w:sz w:val="22"/>
              <w:szCs w:val="22"/>
              <w:lang w:eastAsia="en-GB"/>
            </w:rPr>
          </w:pPr>
          <w:hyperlink w:anchor="_Toc66291386" w:history="1">
            <w:r w:rsidR="00721267" w:rsidRPr="00B9654A">
              <w:rPr>
                <w:rStyle w:val="Hyperlink"/>
              </w:rPr>
              <w:t>2.2</w:t>
            </w:r>
            <w:r w:rsidR="00721267">
              <w:rPr>
                <w:rFonts w:asciiTheme="minorHAnsi" w:eastAsiaTheme="minorEastAsia" w:hAnsiTheme="minorHAnsi" w:cstheme="minorBidi"/>
                <w:sz w:val="22"/>
                <w:szCs w:val="22"/>
                <w:lang w:eastAsia="en-GB"/>
              </w:rPr>
              <w:tab/>
            </w:r>
            <w:r w:rsidR="00721267" w:rsidRPr="00B9654A">
              <w:rPr>
                <w:rStyle w:val="Hyperlink"/>
              </w:rPr>
              <w:t>Online storage models</w:t>
            </w:r>
            <w:r w:rsidR="00721267">
              <w:rPr>
                <w:webHidden/>
              </w:rPr>
              <w:tab/>
              <w:t>20</w:t>
            </w:r>
          </w:hyperlink>
        </w:p>
        <w:p w14:paraId="51A35088" w14:textId="1A782258" w:rsidR="00721267" w:rsidRDefault="00C86E52">
          <w:pPr>
            <w:pStyle w:val="TOC1"/>
            <w:rPr>
              <w:rFonts w:asciiTheme="minorHAnsi" w:eastAsiaTheme="minorEastAsia" w:hAnsiTheme="minorHAnsi" w:cstheme="minorBidi"/>
              <w:szCs w:val="22"/>
              <w:lang w:eastAsia="en-GB"/>
            </w:rPr>
          </w:pPr>
          <w:hyperlink w:anchor="_Toc66291387" w:history="1">
            <w:r w:rsidR="00721267" w:rsidRPr="00B9654A">
              <w:rPr>
                <w:rStyle w:val="Hyperlink"/>
              </w:rPr>
              <w:t>3</w:t>
            </w:r>
            <w:r w:rsidR="00721267">
              <w:rPr>
                <w:rFonts w:asciiTheme="minorHAnsi" w:eastAsiaTheme="minorEastAsia" w:hAnsiTheme="minorHAnsi" w:cstheme="minorBidi"/>
                <w:szCs w:val="22"/>
                <w:lang w:eastAsia="en-GB"/>
              </w:rPr>
              <w:tab/>
            </w:r>
            <w:r w:rsidR="00721267" w:rsidRPr="00B9654A">
              <w:rPr>
                <w:rStyle w:val="Hyperlink"/>
              </w:rPr>
              <w:t>Protocols and Architectures</w:t>
            </w:r>
            <w:r w:rsidR="00721267">
              <w:rPr>
                <w:webHidden/>
              </w:rPr>
              <w:tab/>
              <w:t>21</w:t>
            </w:r>
          </w:hyperlink>
        </w:p>
        <w:p w14:paraId="01554E65" w14:textId="0DCA3F8C" w:rsidR="00721267" w:rsidRDefault="00C86E52">
          <w:pPr>
            <w:pStyle w:val="TOC2"/>
            <w:rPr>
              <w:rFonts w:asciiTheme="minorHAnsi" w:eastAsiaTheme="minorEastAsia" w:hAnsiTheme="minorHAnsi" w:cstheme="minorBidi"/>
              <w:sz w:val="22"/>
              <w:szCs w:val="22"/>
              <w:lang w:eastAsia="en-GB"/>
            </w:rPr>
          </w:pPr>
          <w:hyperlink w:anchor="_Toc66291388" w:history="1">
            <w:r w:rsidR="00721267" w:rsidRPr="00B9654A">
              <w:rPr>
                <w:rStyle w:val="Hyperlink"/>
              </w:rPr>
              <w:t>3.1</w:t>
            </w:r>
            <w:r w:rsidR="00721267">
              <w:rPr>
                <w:rFonts w:asciiTheme="minorHAnsi" w:eastAsiaTheme="minorEastAsia" w:hAnsiTheme="minorHAnsi" w:cstheme="minorBidi"/>
                <w:sz w:val="22"/>
                <w:szCs w:val="22"/>
                <w:lang w:eastAsia="en-GB"/>
              </w:rPr>
              <w:tab/>
            </w:r>
            <w:r w:rsidR="00721267" w:rsidRPr="00B9654A">
              <w:rPr>
                <w:rStyle w:val="Hyperlink"/>
              </w:rPr>
              <w:t>Offline Mechanisms &amp; Enablers</w:t>
            </w:r>
            <w:r w:rsidR="00721267">
              <w:rPr>
                <w:webHidden/>
              </w:rPr>
              <w:tab/>
              <w:t>21</w:t>
            </w:r>
          </w:hyperlink>
        </w:p>
        <w:p w14:paraId="40AD3C21" w14:textId="22F48C78" w:rsidR="00721267" w:rsidRDefault="00C86E52">
          <w:pPr>
            <w:pStyle w:val="TOC2"/>
            <w:rPr>
              <w:rFonts w:asciiTheme="minorHAnsi" w:eastAsiaTheme="minorEastAsia" w:hAnsiTheme="minorHAnsi" w:cstheme="minorBidi"/>
              <w:sz w:val="22"/>
              <w:szCs w:val="22"/>
              <w:lang w:eastAsia="en-GB"/>
            </w:rPr>
          </w:pPr>
          <w:hyperlink w:anchor="_Toc66291389" w:history="1">
            <w:r w:rsidR="00721267" w:rsidRPr="00B9654A">
              <w:rPr>
                <w:rStyle w:val="Hyperlink"/>
              </w:rPr>
              <w:t>3.2</w:t>
            </w:r>
            <w:r w:rsidR="00721267">
              <w:rPr>
                <w:rFonts w:asciiTheme="minorHAnsi" w:eastAsiaTheme="minorEastAsia" w:hAnsiTheme="minorHAnsi" w:cstheme="minorBidi"/>
                <w:sz w:val="22"/>
                <w:szCs w:val="22"/>
                <w:lang w:eastAsia="en-GB"/>
              </w:rPr>
              <w:tab/>
            </w:r>
            <w:r w:rsidR="00721267" w:rsidRPr="00B9654A">
              <w:rPr>
                <w:rStyle w:val="Hyperlink"/>
              </w:rPr>
              <w:t>Offline PDL Protocols</w:t>
            </w:r>
            <w:r w:rsidR="00721267">
              <w:rPr>
                <w:webHidden/>
              </w:rPr>
              <w:tab/>
              <w:t>21</w:t>
            </w:r>
          </w:hyperlink>
        </w:p>
        <w:p w14:paraId="50E883BF" w14:textId="1ABD8A53" w:rsidR="00721267" w:rsidRDefault="00C86E52">
          <w:pPr>
            <w:pStyle w:val="TOC2"/>
            <w:rPr>
              <w:rFonts w:asciiTheme="minorHAnsi" w:eastAsiaTheme="minorEastAsia" w:hAnsiTheme="minorHAnsi" w:cstheme="minorBidi"/>
              <w:sz w:val="22"/>
              <w:szCs w:val="22"/>
              <w:lang w:eastAsia="en-GB"/>
            </w:rPr>
          </w:pPr>
          <w:hyperlink w:anchor="_Toc66291390" w:history="1">
            <w:r w:rsidR="00721267" w:rsidRPr="00B9654A">
              <w:rPr>
                <w:rStyle w:val="Hyperlink"/>
              </w:rPr>
              <w:t>3.3</w:t>
            </w:r>
            <w:r w:rsidR="00721267">
              <w:rPr>
                <w:rFonts w:asciiTheme="minorHAnsi" w:eastAsiaTheme="minorEastAsia" w:hAnsiTheme="minorHAnsi" w:cstheme="minorBidi"/>
                <w:sz w:val="22"/>
                <w:szCs w:val="22"/>
                <w:lang w:eastAsia="en-GB"/>
              </w:rPr>
              <w:tab/>
            </w:r>
            <w:r w:rsidR="00721267" w:rsidRPr="00B9654A">
              <w:rPr>
                <w:rStyle w:val="Hyperlink"/>
              </w:rPr>
              <w:t>Offline PDL Architectures</w:t>
            </w:r>
            <w:r w:rsidR="00721267">
              <w:rPr>
                <w:webHidden/>
              </w:rPr>
              <w:tab/>
              <w:t>21</w:t>
            </w:r>
          </w:hyperlink>
        </w:p>
        <w:p w14:paraId="03131FD1" w14:textId="74704480" w:rsidR="00721267" w:rsidRDefault="00C86E52">
          <w:pPr>
            <w:pStyle w:val="TOC2"/>
            <w:rPr>
              <w:rFonts w:asciiTheme="minorHAnsi" w:eastAsiaTheme="minorEastAsia" w:hAnsiTheme="minorHAnsi" w:cstheme="minorBidi"/>
              <w:sz w:val="22"/>
              <w:szCs w:val="22"/>
              <w:lang w:eastAsia="en-GB"/>
            </w:rPr>
          </w:pPr>
          <w:hyperlink w:anchor="_Toc66291391" w:history="1">
            <w:r w:rsidR="00721267" w:rsidRPr="00B9654A">
              <w:rPr>
                <w:rStyle w:val="Hyperlink"/>
              </w:rPr>
              <w:t>3.4</w:t>
            </w:r>
            <w:r w:rsidR="00721267">
              <w:rPr>
                <w:rFonts w:asciiTheme="minorHAnsi" w:eastAsiaTheme="minorEastAsia" w:hAnsiTheme="minorHAnsi" w:cstheme="minorBidi"/>
                <w:sz w:val="22"/>
                <w:szCs w:val="22"/>
                <w:lang w:eastAsia="en-GB"/>
              </w:rPr>
              <w:tab/>
            </w:r>
            <w:r w:rsidR="00721267" w:rsidRPr="00B9654A">
              <w:rPr>
                <w:rStyle w:val="Hyperlink"/>
              </w:rPr>
              <w:t>Offline PDL Reference Design</w:t>
            </w:r>
            <w:r w:rsidR="00721267">
              <w:rPr>
                <w:webHidden/>
              </w:rPr>
              <w:tab/>
              <w:t>21</w:t>
            </w:r>
          </w:hyperlink>
        </w:p>
        <w:p w14:paraId="0FB837D8" w14:textId="1200E51A" w:rsidR="00721267" w:rsidRDefault="00C86E52">
          <w:pPr>
            <w:pStyle w:val="TOC1"/>
            <w:rPr>
              <w:rFonts w:asciiTheme="minorHAnsi" w:eastAsiaTheme="minorEastAsia" w:hAnsiTheme="minorHAnsi" w:cstheme="minorBidi"/>
              <w:szCs w:val="22"/>
              <w:lang w:eastAsia="en-GB"/>
            </w:rPr>
          </w:pPr>
          <w:hyperlink w:anchor="_Toc66291392" w:history="1">
            <w:r w:rsidR="00721267" w:rsidRPr="00B9654A">
              <w:rPr>
                <w:rStyle w:val="Hyperlink"/>
              </w:rPr>
              <w:t>4</w:t>
            </w:r>
            <w:r w:rsidR="00721267">
              <w:rPr>
                <w:rFonts w:asciiTheme="minorHAnsi" w:eastAsiaTheme="minorEastAsia" w:hAnsiTheme="minorHAnsi" w:cstheme="minorBidi"/>
                <w:szCs w:val="22"/>
                <w:lang w:eastAsia="en-GB"/>
              </w:rPr>
              <w:tab/>
            </w:r>
            <w:r w:rsidR="00721267" w:rsidRPr="00B9654A">
              <w:rPr>
                <w:rStyle w:val="Hyperlink"/>
              </w:rPr>
              <w:t>Threats and tradeoffs in Offline storages</w:t>
            </w:r>
            <w:r w:rsidR="00721267">
              <w:rPr>
                <w:webHidden/>
              </w:rPr>
              <w:tab/>
              <w:t>22</w:t>
            </w:r>
          </w:hyperlink>
        </w:p>
        <w:p w14:paraId="294325AD" w14:textId="4761E100" w:rsidR="00721267" w:rsidRDefault="00C86E52">
          <w:pPr>
            <w:pStyle w:val="TOC2"/>
            <w:rPr>
              <w:rFonts w:asciiTheme="minorHAnsi" w:eastAsiaTheme="minorEastAsia" w:hAnsiTheme="minorHAnsi" w:cstheme="minorBidi"/>
              <w:sz w:val="22"/>
              <w:szCs w:val="22"/>
              <w:lang w:eastAsia="en-GB"/>
            </w:rPr>
          </w:pPr>
          <w:hyperlink w:anchor="_Toc66291393" w:history="1">
            <w:r w:rsidR="00721267" w:rsidRPr="00B9654A">
              <w:rPr>
                <w:rStyle w:val="Hyperlink"/>
              </w:rPr>
              <w:t>4.1</w:t>
            </w:r>
            <w:r w:rsidR="00721267">
              <w:rPr>
                <w:rFonts w:asciiTheme="minorHAnsi" w:eastAsiaTheme="minorEastAsia" w:hAnsiTheme="minorHAnsi" w:cstheme="minorBidi"/>
                <w:sz w:val="22"/>
                <w:szCs w:val="22"/>
                <w:lang w:eastAsia="en-GB"/>
              </w:rPr>
              <w:tab/>
            </w:r>
            <w:r w:rsidR="00721267" w:rsidRPr="00B9654A">
              <w:rPr>
                <w:rStyle w:val="Hyperlink"/>
              </w:rPr>
              <w:t>Security threats</w:t>
            </w:r>
            <w:r w:rsidR="00721267">
              <w:rPr>
                <w:webHidden/>
              </w:rPr>
              <w:tab/>
              <w:t>22</w:t>
            </w:r>
          </w:hyperlink>
        </w:p>
        <w:p w14:paraId="10091DEA" w14:textId="11018C94" w:rsidR="00721267" w:rsidRDefault="00C86E52">
          <w:pPr>
            <w:pStyle w:val="TOC2"/>
            <w:rPr>
              <w:rFonts w:asciiTheme="minorHAnsi" w:eastAsiaTheme="minorEastAsia" w:hAnsiTheme="minorHAnsi" w:cstheme="minorBidi"/>
              <w:sz w:val="22"/>
              <w:szCs w:val="22"/>
              <w:lang w:eastAsia="en-GB"/>
            </w:rPr>
          </w:pPr>
          <w:hyperlink w:anchor="_Toc66291394" w:history="1">
            <w:r w:rsidR="00721267" w:rsidRPr="00B9654A">
              <w:rPr>
                <w:rStyle w:val="Hyperlink"/>
              </w:rPr>
              <w:t>4.2</w:t>
            </w:r>
            <w:r w:rsidR="00721267">
              <w:rPr>
                <w:rFonts w:asciiTheme="minorHAnsi" w:eastAsiaTheme="minorEastAsia" w:hAnsiTheme="minorHAnsi" w:cstheme="minorBidi"/>
                <w:sz w:val="22"/>
                <w:szCs w:val="22"/>
                <w:lang w:eastAsia="en-GB"/>
              </w:rPr>
              <w:tab/>
            </w:r>
            <w:r w:rsidR="00721267" w:rsidRPr="00B9654A">
              <w:rPr>
                <w:rStyle w:val="Hyperlink"/>
              </w:rPr>
              <w:t>Potential methods to protect</w:t>
            </w:r>
            <w:r w:rsidR="00721267">
              <w:rPr>
                <w:webHidden/>
              </w:rPr>
              <w:tab/>
              <w:t>22</w:t>
            </w:r>
          </w:hyperlink>
        </w:p>
        <w:p w14:paraId="48CD5919" w14:textId="037AB980" w:rsidR="00721267" w:rsidRDefault="00C86E52">
          <w:pPr>
            <w:pStyle w:val="TOC2"/>
            <w:rPr>
              <w:rFonts w:asciiTheme="minorHAnsi" w:eastAsiaTheme="minorEastAsia" w:hAnsiTheme="minorHAnsi" w:cstheme="minorBidi"/>
              <w:sz w:val="22"/>
              <w:szCs w:val="22"/>
              <w:lang w:eastAsia="en-GB"/>
            </w:rPr>
          </w:pPr>
          <w:hyperlink w:anchor="_Toc66291395" w:history="1">
            <w:r w:rsidR="00721267" w:rsidRPr="00B9654A">
              <w:rPr>
                <w:rStyle w:val="Hyperlink"/>
              </w:rPr>
              <w:t>4.3</w:t>
            </w:r>
            <w:r w:rsidR="00721267">
              <w:rPr>
                <w:rFonts w:asciiTheme="minorHAnsi" w:eastAsiaTheme="minorEastAsia" w:hAnsiTheme="minorHAnsi" w:cstheme="minorBidi"/>
                <w:sz w:val="22"/>
                <w:szCs w:val="22"/>
                <w:lang w:eastAsia="en-GB"/>
              </w:rPr>
              <w:tab/>
            </w:r>
            <w:r w:rsidR="00721267" w:rsidRPr="00B9654A">
              <w:rPr>
                <w:rStyle w:val="Hyperlink"/>
              </w:rPr>
              <w:t>Tradeoffs</w:t>
            </w:r>
            <w:r w:rsidR="00721267">
              <w:rPr>
                <w:webHidden/>
              </w:rPr>
              <w:tab/>
              <w:t>22</w:t>
            </w:r>
          </w:hyperlink>
        </w:p>
        <w:p w14:paraId="08DFEBAD" w14:textId="162B0BAA" w:rsidR="00721267" w:rsidRDefault="00C86E52">
          <w:pPr>
            <w:pStyle w:val="TOC1"/>
            <w:rPr>
              <w:rFonts w:asciiTheme="minorHAnsi" w:eastAsiaTheme="minorEastAsia" w:hAnsiTheme="minorHAnsi" w:cstheme="minorBidi"/>
              <w:szCs w:val="22"/>
              <w:lang w:eastAsia="en-GB"/>
            </w:rPr>
          </w:pPr>
          <w:hyperlink w:anchor="_Toc66291396" w:history="1">
            <w:r w:rsidR="00721267" w:rsidRPr="00B9654A">
              <w:rPr>
                <w:rStyle w:val="Hyperlink"/>
              </w:rPr>
              <w:t>5</w:t>
            </w:r>
            <w:r w:rsidR="00721267">
              <w:rPr>
                <w:rFonts w:asciiTheme="minorHAnsi" w:eastAsiaTheme="minorEastAsia" w:hAnsiTheme="minorHAnsi" w:cstheme="minorBidi"/>
                <w:szCs w:val="22"/>
                <w:lang w:eastAsia="en-GB"/>
              </w:rPr>
              <w:tab/>
            </w:r>
            <w:r w:rsidR="00721267" w:rsidRPr="00B9654A">
              <w:rPr>
                <w:rStyle w:val="Hyperlink"/>
              </w:rPr>
              <w:t>Conclusions</w:t>
            </w:r>
            <w:r w:rsidR="00721267">
              <w:rPr>
                <w:webHidden/>
              </w:rPr>
              <w:tab/>
              <w:t>22</w:t>
            </w:r>
          </w:hyperlink>
        </w:p>
        <w:p w14:paraId="11610C4A" w14:textId="0C6B3A06" w:rsidR="00721267" w:rsidRDefault="00C86E52">
          <w:pPr>
            <w:pStyle w:val="TOC1"/>
            <w:rPr>
              <w:rFonts w:asciiTheme="minorHAnsi" w:eastAsiaTheme="minorEastAsia" w:hAnsiTheme="minorHAnsi" w:cstheme="minorBidi"/>
              <w:szCs w:val="22"/>
              <w:lang w:eastAsia="en-GB"/>
            </w:rPr>
          </w:pPr>
          <w:hyperlink w:anchor="_Toc66291397" w:history="1">
            <w:r w:rsidR="00721267" w:rsidRPr="00B9654A">
              <w:rPr>
                <w:rStyle w:val="Hyperlink"/>
              </w:rPr>
              <w:t>B.1</w:t>
            </w:r>
            <w:r w:rsidR="00721267">
              <w:rPr>
                <w:rFonts w:asciiTheme="minorHAnsi" w:eastAsiaTheme="minorEastAsia" w:hAnsiTheme="minorHAnsi" w:cstheme="minorBidi"/>
                <w:szCs w:val="22"/>
                <w:lang w:eastAsia="en-GB"/>
              </w:rPr>
              <w:tab/>
            </w:r>
            <w:r w:rsidR="00721267" w:rsidRPr="00B9654A">
              <w:rPr>
                <w:rStyle w:val="Hyperlink"/>
              </w:rPr>
              <w:t>First clause of the annex</w:t>
            </w:r>
            <w:r w:rsidR="00721267">
              <w:rPr>
                <w:webHidden/>
              </w:rPr>
              <w:tab/>
              <w:t>24</w:t>
            </w:r>
          </w:hyperlink>
        </w:p>
        <w:p w14:paraId="53212E73" w14:textId="089DB3AD" w:rsidR="00721267" w:rsidRDefault="00C86E52">
          <w:pPr>
            <w:pStyle w:val="TOC2"/>
            <w:rPr>
              <w:rFonts w:asciiTheme="minorHAnsi" w:eastAsiaTheme="minorEastAsia" w:hAnsiTheme="minorHAnsi" w:cstheme="minorBidi"/>
              <w:sz w:val="22"/>
              <w:szCs w:val="22"/>
              <w:lang w:eastAsia="en-GB"/>
            </w:rPr>
          </w:pPr>
          <w:hyperlink w:anchor="_Toc66291398" w:history="1">
            <w:r w:rsidR="00721267" w:rsidRPr="00B9654A">
              <w:rPr>
                <w:rStyle w:val="Hyperlink"/>
              </w:rPr>
              <w:t>B.1.1</w:t>
            </w:r>
            <w:r w:rsidR="00721267">
              <w:rPr>
                <w:rFonts w:asciiTheme="minorHAnsi" w:eastAsiaTheme="minorEastAsia" w:hAnsiTheme="minorHAnsi" w:cstheme="minorBidi"/>
                <w:sz w:val="22"/>
                <w:szCs w:val="22"/>
                <w:lang w:eastAsia="en-GB"/>
              </w:rPr>
              <w:tab/>
            </w:r>
            <w:r w:rsidR="00721267" w:rsidRPr="00B9654A">
              <w:rPr>
                <w:rStyle w:val="Hyperlink"/>
              </w:rPr>
              <w:t>First subdivided clause of the annex</w:t>
            </w:r>
            <w:r w:rsidR="00721267">
              <w:rPr>
                <w:webHidden/>
              </w:rPr>
              <w:tab/>
              <w:t>24</w:t>
            </w:r>
          </w:hyperlink>
        </w:p>
        <w:p w14:paraId="3AFFDB21" w14:textId="2502AFDE" w:rsidR="00721267" w:rsidRDefault="00C86E52">
          <w:pPr>
            <w:pStyle w:val="TOC1"/>
            <w:rPr>
              <w:rFonts w:asciiTheme="minorHAnsi" w:eastAsiaTheme="minorEastAsia" w:hAnsiTheme="minorHAnsi" w:cstheme="minorBidi"/>
              <w:szCs w:val="22"/>
              <w:lang w:eastAsia="en-GB"/>
            </w:rPr>
          </w:pPr>
          <w:hyperlink w:anchor="_Toc66291399" w:history="1">
            <w:r w:rsidR="00721267" w:rsidRPr="00B9654A">
              <w:rPr>
                <w:rStyle w:val="Hyperlink"/>
              </w:rPr>
              <w:t>History</w:t>
            </w:r>
            <w:r w:rsidR="00721267">
              <w:rPr>
                <w:webHidden/>
              </w:rPr>
              <w:tab/>
              <w:t>27</w:t>
            </w:r>
          </w:hyperlink>
        </w:p>
        <w:p w14:paraId="6F5C7F04" w14:textId="0486434E" w:rsidR="00721267" w:rsidRDefault="00C86E52"/>
      </w:sdtContent>
    </w:sdt>
    <w:p w14:paraId="747E8DF8" w14:textId="26C78614" w:rsidR="00763C71" w:rsidRDefault="00763C71" w:rsidP="00B22FDC">
      <w:pPr>
        <w:jc w:val="both"/>
      </w:pPr>
    </w:p>
    <w:p w14:paraId="3619659F" w14:textId="77777777" w:rsidR="00763C71" w:rsidRDefault="00691C6E" w:rsidP="00B22FDC">
      <w:pPr>
        <w:spacing w:after="0"/>
        <w:ind w:left="-567"/>
        <w:jc w:val="both"/>
        <w:rPr>
          <w:rStyle w:val="Guidance"/>
          <w:color w:val="000000" w:themeColor="text1"/>
        </w:rPr>
      </w:pPr>
      <w:r>
        <w:br w:type="page"/>
      </w:r>
    </w:p>
    <w:p w14:paraId="075C486D" w14:textId="77777777" w:rsidR="00763C71" w:rsidRDefault="00691C6E" w:rsidP="00B22FDC">
      <w:pPr>
        <w:pStyle w:val="Heading1"/>
        <w:jc w:val="both"/>
      </w:pPr>
      <w:bookmarkStart w:id="11" w:name="_Toc455504134"/>
      <w:bookmarkStart w:id="12" w:name="_Toc481503672"/>
      <w:bookmarkStart w:id="13" w:name="_Toc527985136"/>
      <w:bookmarkStart w:id="14" w:name="_Toc19024829"/>
      <w:bookmarkStart w:id="15" w:name="_Toc56256548"/>
      <w:bookmarkStart w:id="16" w:name="_Toc66291327"/>
      <w:r>
        <w:lastRenderedPageBreak/>
        <w:t>Intellectual Property Rights</w:t>
      </w:r>
      <w:bookmarkEnd w:id="11"/>
      <w:bookmarkEnd w:id="12"/>
      <w:bookmarkEnd w:id="13"/>
      <w:bookmarkEnd w:id="14"/>
      <w:bookmarkEnd w:id="15"/>
      <w:bookmarkEnd w:id="16"/>
    </w:p>
    <w:p w14:paraId="7A5331E5" w14:textId="77777777" w:rsidR="00763C71" w:rsidRDefault="00691C6E" w:rsidP="00B22FDC">
      <w:pPr>
        <w:pStyle w:val="H6"/>
        <w:jc w:val="both"/>
      </w:pPr>
      <w:r>
        <w:t xml:space="preserve">Essential patents </w:t>
      </w:r>
    </w:p>
    <w:p w14:paraId="64AE1626" w14:textId="5248DEC9" w:rsidR="00763C71" w:rsidRDefault="00691C6E" w:rsidP="00B22FDC">
      <w:pPr>
        <w:jc w:val="both"/>
      </w:pPr>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rPr>
          <w:rStyle w:val="Hyperlink"/>
        </w:rPr>
        <w:t>https://ipr.etsi.org</w:t>
      </w:r>
      <w:r>
        <w:t>).</w:t>
      </w:r>
    </w:p>
    <w:p w14:paraId="0594A8AB" w14:textId="77777777" w:rsidR="00763C71" w:rsidRDefault="00691C6E" w:rsidP="00B22FDC">
      <w:pPr>
        <w:jc w:val="both"/>
      </w:pPr>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rsidP="00B22FDC">
      <w:pPr>
        <w:pStyle w:val="H6"/>
        <w:jc w:val="both"/>
      </w:pPr>
      <w:r>
        <w:t>Trademarks</w:t>
      </w:r>
    </w:p>
    <w:p w14:paraId="220DAF29" w14:textId="77777777" w:rsidR="00763C71" w:rsidRDefault="00691C6E" w:rsidP="00B22FDC">
      <w:pPr>
        <w:jc w:val="both"/>
      </w:pPr>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rsidP="00B22FDC">
      <w:pPr>
        <w:pStyle w:val="Heading1"/>
        <w:jc w:val="both"/>
      </w:pPr>
      <w:bookmarkStart w:id="17" w:name="_Toc455504135"/>
      <w:bookmarkStart w:id="18" w:name="_Toc481503673"/>
      <w:bookmarkStart w:id="19" w:name="_Toc527985137"/>
      <w:bookmarkStart w:id="20" w:name="_Toc19024830"/>
      <w:bookmarkStart w:id="21" w:name="_Toc56256549"/>
      <w:bookmarkStart w:id="22" w:name="_Toc66291328"/>
      <w:r>
        <w:t>Foreword</w:t>
      </w:r>
      <w:bookmarkEnd w:id="17"/>
      <w:bookmarkEnd w:id="18"/>
      <w:bookmarkEnd w:id="19"/>
      <w:bookmarkEnd w:id="20"/>
      <w:bookmarkEnd w:id="21"/>
      <w:bookmarkEnd w:id="22"/>
    </w:p>
    <w:p w14:paraId="29365C2C" w14:textId="03815515" w:rsidR="00763C71" w:rsidRDefault="00C20C09" w:rsidP="00B22FDC">
      <w:pPr>
        <w:jc w:val="both"/>
      </w:pPr>
      <w:r w:rsidRPr="00C20C09">
        <w:t>This Group Report (GR) has been produced by ETSI Industry Specification Group Permissioned Distributed Ledger (PDL)</w:t>
      </w:r>
      <w:r w:rsidR="00691C6E">
        <w:t>.</w:t>
      </w:r>
    </w:p>
    <w:p w14:paraId="257AC207" w14:textId="77777777" w:rsidR="00763C71" w:rsidRDefault="00691C6E" w:rsidP="00B22FDC">
      <w:pPr>
        <w:pStyle w:val="Heading1"/>
        <w:jc w:val="both"/>
        <w:rPr>
          <w:b/>
        </w:rPr>
      </w:pPr>
      <w:bookmarkStart w:id="23" w:name="_Toc455504136"/>
      <w:bookmarkStart w:id="24" w:name="_Toc481503674"/>
      <w:bookmarkStart w:id="25" w:name="_Toc527985138"/>
      <w:bookmarkStart w:id="26" w:name="_Toc19024831"/>
      <w:bookmarkStart w:id="27" w:name="_Toc56256550"/>
      <w:bookmarkStart w:id="28" w:name="_Toc66291329"/>
      <w:r>
        <w:t>Modal verbs terminology</w:t>
      </w:r>
      <w:bookmarkEnd w:id="23"/>
      <w:bookmarkEnd w:id="24"/>
      <w:bookmarkEnd w:id="25"/>
      <w:bookmarkEnd w:id="26"/>
      <w:bookmarkEnd w:id="27"/>
      <w:bookmarkEnd w:id="28"/>
    </w:p>
    <w:p w14:paraId="7172604E" w14:textId="5097A11B" w:rsidR="00763C71" w:rsidRDefault="00691C6E" w:rsidP="00B22FDC">
      <w:pPr>
        <w:jc w:val="both"/>
      </w:pPr>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rPr>
          <w:rStyle w:val="Hyperlink"/>
        </w:rPr>
        <w:t>ETSI Drafting Rules</w:t>
      </w:r>
      <w:r>
        <w:t xml:space="preserve"> (Verbal forms for the expression of provisions).</w:t>
      </w:r>
    </w:p>
    <w:p w14:paraId="4BE58167" w14:textId="77777777" w:rsidR="00763C71" w:rsidRDefault="00691C6E" w:rsidP="00B22FDC">
      <w:pPr>
        <w:jc w:val="both"/>
      </w:pPr>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rsidP="00B22FDC">
      <w:pPr>
        <w:pStyle w:val="Heading1"/>
        <w:jc w:val="both"/>
      </w:pPr>
      <w:bookmarkStart w:id="29" w:name="_Toc455504137"/>
      <w:bookmarkStart w:id="30" w:name="_Toc481503675"/>
      <w:bookmarkStart w:id="31" w:name="_Toc527985139"/>
      <w:bookmarkStart w:id="32" w:name="_Toc19024832"/>
      <w:bookmarkStart w:id="33" w:name="_Toc56256551"/>
      <w:bookmarkStart w:id="34" w:name="_Toc66291330"/>
      <w:r>
        <w:t>Executive summary</w:t>
      </w:r>
      <w:bookmarkEnd w:id="29"/>
      <w:bookmarkEnd w:id="30"/>
      <w:bookmarkEnd w:id="31"/>
      <w:bookmarkEnd w:id="32"/>
      <w:bookmarkEnd w:id="33"/>
      <w:bookmarkEnd w:id="34"/>
    </w:p>
    <w:p w14:paraId="10FB09CA" w14:textId="7B9C74F8" w:rsidR="00F24AB0" w:rsidRDefault="00F24AB0" w:rsidP="00B22FDC">
      <w:pPr>
        <w:jc w:val="both"/>
      </w:pPr>
      <w:r>
        <w:t>One paragraph each on:</w:t>
      </w:r>
    </w:p>
    <w:p w14:paraId="352B7879" w14:textId="091BF7B8" w:rsidR="00F24AB0" w:rsidRDefault="00F24AB0" w:rsidP="00B22FDC">
      <w:pPr>
        <w:pStyle w:val="ListParagraph"/>
        <w:numPr>
          <w:ilvl w:val="0"/>
          <w:numId w:val="41"/>
        </w:numPr>
        <w:jc w:val="both"/>
      </w:pPr>
      <w:r>
        <w:t>general role/importance of ledgers / PDL</w:t>
      </w:r>
    </w:p>
    <w:p w14:paraId="6E323D2E" w14:textId="573B883F" w:rsidR="00763C71" w:rsidRDefault="00F24AB0" w:rsidP="00B22FDC">
      <w:pPr>
        <w:pStyle w:val="ListParagraph"/>
        <w:numPr>
          <w:ilvl w:val="0"/>
          <w:numId w:val="41"/>
        </w:numPr>
        <w:jc w:val="both"/>
      </w:pPr>
      <w:r>
        <w:t>problem statement we are trying to address</w:t>
      </w:r>
    </w:p>
    <w:p w14:paraId="19F0436B" w14:textId="74011D83" w:rsidR="00F24AB0" w:rsidRDefault="00F24AB0" w:rsidP="00B22FDC">
      <w:pPr>
        <w:pStyle w:val="ListParagraph"/>
        <w:numPr>
          <w:ilvl w:val="0"/>
          <w:numId w:val="41"/>
        </w:numPr>
        <w:jc w:val="both"/>
      </w:pPr>
      <w:r>
        <w:t>reasons why nodes might be offline</w:t>
      </w:r>
    </w:p>
    <w:p w14:paraId="69D61B48" w14:textId="3CEA2E72" w:rsidR="00F24AB0" w:rsidRDefault="00F24AB0" w:rsidP="00B22FDC">
      <w:pPr>
        <w:pStyle w:val="ListParagraph"/>
        <w:numPr>
          <w:ilvl w:val="0"/>
          <w:numId w:val="41"/>
        </w:numPr>
        <w:jc w:val="both"/>
      </w:pPr>
      <w:r>
        <w:t xml:space="preserve">contribution we make; each subsequent </w:t>
      </w:r>
      <w:proofErr w:type="gramStart"/>
      <w:r>
        <w:t>high level</w:t>
      </w:r>
      <w:proofErr w:type="gramEnd"/>
      <w:r>
        <w:t xml:space="preserve"> section in </w:t>
      </w:r>
      <w:r w:rsidR="009D0B7B">
        <w:t>one paragraph</w:t>
      </w:r>
    </w:p>
    <w:p w14:paraId="7F0496CA" w14:textId="5CA7719D" w:rsidR="009D0B7B" w:rsidRDefault="009D0B7B" w:rsidP="00B22FDC">
      <w:pPr>
        <w:pStyle w:val="ListParagraph"/>
        <w:numPr>
          <w:ilvl w:val="0"/>
          <w:numId w:val="41"/>
        </w:numPr>
        <w:jc w:val="both"/>
      </w:pPr>
      <w:r>
        <w:t>summary on high level findings and recommendation</w:t>
      </w:r>
    </w:p>
    <w:p w14:paraId="1861FF3B" w14:textId="77777777" w:rsidR="00763C71" w:rsidRDefault="00691C6E" w:rsidP="00B22FDC">
      <w:pPr>
        <w:pStyle w:val="Heading1"/>
        <w:jc w:val="both"/>
      </w:pPr>
      <w:bookmarkStart w:id="35" w:name="_Toc455504138"/>
      <w:bookmarkStart w:id="36" w:name="_Toc481503676"/>
      <w:bookmarkStart w:id="37" w:name="_Toc527985140"/>
      <w:bookmarkStart w:id="38" w:name="_Toc19024833"/>
      <w:bookmarkStart w:id="39" w:name="_Toc56256552"/>
      <w:bookmarkStart w:id="40" w:name="_Toc66291331"/>
      <w:r>
        <w:t>Introduction</w:t>
      </w:r>
      <w:bookmarkEnd w:id="35"/>
      <w:bookmarkEnd w:id="36"/>
      <w:bookmarkEnd w:id="37"/>
      <w:bookmarkEnd w:id="38"/>
      <w:bookmarkEnd w:id="39"/>
      <w:bookmarkEnd w:id="40"/>
    </w:p>
    <w:p w14:paraId="689C11AE" w14:textId="1E027A9C" w:rsidR="009D0B7B" w:rsidRDefault="009D0B7B" w:rsidP="00B22FDC">
      <w:pPr>
        <w:jc w:val="both"/>
      </w:pPr>
      <w:r>
        <w:t>Several paragraphs each on:</w:t>
      </w:r>
    </w:p>
    <w:p w14:paraId="465F1E19" w14:textId="02AAE244" w:rsidR="009D0B7B" w:rsidRDefault="009D0B7B" w:rsidP="00B22FDC">
      <w:pPr>
        <w:pStyle w:val="ListParagraph"/>
        <w:numPr>
          <w:ilvl w:val="0"/>
          <w:numId w:val="41"/>
        </w:numPr>
        <w:jc w:val="both"/>
      </w:pPr>
      <w:r>
        <w:t>general role/importance of ledgers / PDL</w:t>
      </w:r>
    </w:p>
    <w:p w14:paraId="70B6FDBA" w14:textId="0991D416" w:rsidR="009D0B7B" w:rsidRDefault="009D0B7B" w:rsidP="00B22FDC">
      <w:pPr>
        <w:pStyle w:val="ListParagraph"/>
        <w:numPr>
          <w:ilvl w:val="0"/>
          <w:numId w:val="41"/>
        </w:numPr>
        <w:jc w:val="both"/>
      </w:pPr>
      <w:r>
        <w:t>current work done by ETSI PDL and wide ecosystem</w:t>
      </w:r>
    </w:p>
    <w:p w14:paraId="4A126F69" w14:textId="77777777" w:rsidR="009D0B7B" w:rsidRDefault="009D0B7B" w:rsidP="00B22FDC">
      <w:pPr>
        <w:pStyle w:val="ListParagraph"/>
        <w:numPr>
          <w:ilvl w:val="0"/>
          <w:numId w:val="41"/>
        </w:numPr>
        <w:jc w:val="both"/>
      </w:pPr>
      <w:r>
        <w:t>problem statement we are trying to address</w:t>
      </w:r>
    </w:p>
    <w:p w14:paraId="4048F02D" w14:textId="6B6C152B" w:rsidR="009D0B7B" w:rsidRDefault="009D0B7B" w:rsidP="00B22FDC">
      <w:pPr>
        <w:pStyle w:val="ListParagraph"/>
        <w:numPr>
          <w:ilvl w:val="0"/>
          <w:numId w:val="41"/>
        </w:numPr>
        <w:jc w:val="both"/>
      </w:pPr>
      <w:r>
        <w:lastRenderedPageBreak/>
        <w:t>expanded view on why nodes might be offline</w:t>
      </w:r>
    </w:p>
    <w:p w14:paraId="0289351B" w14:textId="7344CA3F" w:rsidR="00763C71" w:rsidRDefault="009D0B7B" w:rsidP="00B22FDC">
      <w:pPr>
        <w:pStyle w:val="ListParagraph"/>
        <w:numPr>
          <w:ilvl w:val="0"/>
          <w:numId w:val="41"/>
        </w:numPr>
        <w:jc w:val="both"/>
      </w:pPr>
      <w:r>
        <w:t>rational of our work and resulting structure of document</w:t>
      </w:r>
    </w:p>
    <w:p w14:paraId="64C708E6" w14:textId="4C0AFF4D" w:rsidR="00763C71" w:rsidRDefault="00763C71" w:rsidP="00B22FDC">
      <w:pPr>
        <w:overflowPunct/>
        <w:autoSpaceDE/>
        <w:autoSpaceDN/>
        <w:adjustRightInd/>
        <w:spacing w:after="0"/>
        <w:jc w:val="both"/>
        <w:textAlignment w:val="auto"/>
        <w:rPr>
          <w:rFonts w:ascii="Arial" w:hAnsi="Arial"/>
          <w:sz w:val="36"/>
        </w:rPr>
      </w:pPr>
    </w:p>
    <w:p w14:paraId="42AD5352" w14:textId="37FF1F81" w:rsidR="00763C71" w:rsidRDefault="00691C6E" w:rsidP="00CF64DC">
      <w:pPr>
        <w:pStyle w:val="Heading1"/>
        <w:numPr>
          <w:ilvl w:val="0"/>
          <w:numId w:val="45"/>
        </w:numPr>
        <w:ind w:left="851" w:hanging="851"/>
        <w:jc w:val="both"/>
      </w:pPr>
      <w:bookmarkStart w:id="41" w:name="_Toc455504139"/>
      <w:bookmarkStart w:id="42" w:name="_Toc481503677"/>
      <w:bookmarkStart w:id="43" w:name="_Toc527985141"/>
      <w:bookmarkStart w:id="44" w:name="_Toc19024834"/>
      <w:bookmarkStart w:id="45" w:name="_Toc56256553"/>
      <w:bookmarkStart w:id="46" w:name="_Toc66291332"/>
      <w:r>
        <w:t>Scope</w:t>
      </w:r>
      <w:bookmarkEnd w:id="41"/>
      <w:bookmarkEnd w:id="42"/>
      <w:bookmarkEnd w:id="43"/>
      <w:bookmarkEnd w:id="44"/>
      <w:bookmarkEnd w:id="45"/>
      <w:bookmarkEnd w:id="46"/>
    </w:p>
    <w:p w14:paraId="6EC04847" w14:textId="3B704EB3" w:rsidR="00C20C09" w:rsidRDefault="00691C6E" w:rsidP="00B22FDC">
      <w:pPr>
        <w:jc w:val="both"/>
      </w:pPr>
      <w:r>
        <w:t xml:space="preserve">The present document </w:t>
      </w:r>
      <w:r w:rsidR="00C20C09" w:rsidRPr="00C20C09">
        <w:t>describes the current challenges related to data storage and ledger operations when the PDL nodes are offline (duty cycled or truly offline); the methodologies and techniques that can be applied to Smart Contracts to operate when the nodes are offline and develop secure interim storage and negotiation algorithms that ensure the integrity of the data feed to the PDLs.</w:t>
      </w:r>
    </w:p>
    <w:p w14:paraId="6D2EC4A3" w14:textId="17E64462" w:rsidR="00763C71" w:rsidRDefault="00691C6E" w:rsidP="00CF64DC">
      <w:pPr>
        <w:pStyle w:val="Heading1"/>
        <w:numPr>
          <w:ilvl w:val="0"/>
          <w:numId w:val="45"/>
        </w:numPr>
        <w:ind w:left="709" w:hanging="709"/>
        <w:jc w:val="both"/>
      </w:pPr>
      <w:bookmarkStart w:id="47" w:name="_Toc455504140"/>
      <w:bookmarkStart w:id="48" w:name="_Toc481503678"/>
      <w:bookmarkStart w:id="49" w:name="_Toc527985142"/>
      <w:bookmarkStart w:id="50" w:name="_Toc19024835"/>
      <w:bookmarkStart w:id="51" w:name="_Toc56256554"/>
      <w:r>
        <w:tab/>
      </w:r>
      <w:bookmarkStart w:id="52" w:name="_Toc66291333"/>
      <w:r>
        <w:t>References</w:t>
      </w:r>
      <w:bookmarkEnd w:id="47"/>
      <w:bookmarkEnd w:id="48"/>
      <w:bookmarkEnd w:id="49"/>
      <w:bookmarkEnd w:id="50"/>
      <w:bookmarkEnd w:id="51"/>
      <w:bookmarkEnd w:id="52"/>
    </w:p>
    <w:p w14:paraId="363AA52A" w14:textId="77777777" w:rsidR="00763C71" w:rsidRDefault="00691C6E" w:rsidP="00CF64DC">
      <w:pPr>
        <w:pStyle w:val="Heading2"/>
        <w:ind w:left="851" w:hanging="851"/>
        <w:jc w:val="both"/>
      </w:pPr>
      <w:bookmarkStart w:id="53" w:name="_Toc455504141"/>
      <w:bookmarkStart w:id="54" w:name="_Toc481503679"/>
      <w:bookmarkStart w:id="55" w:name="_Toc527985143"/>
      <w:bookmarkStart w:id="56" w:name="_Toc19024836"/>
      <w:bookmarkStart w:id="57" w:name="_Toc56256555"/>
      <w:bookmarkStart w:id="58" w:name="_Toc66291334"/>
      <w:r>
        <w:t>2.1</w:t>
      </w:r>
      <w:r>
        <w:tab/>
        <w:t>Normative references</w:t>
      </w:r>
      <w:bookmarkEnd w:id="53"/>
      <w:bookmarkEnd w:id="54"/>
      <w:bookmarkEnd w:id="55"/>
      <w:bookmarkEnd w:id="56"/>
      <w:bookmarkEnd w:id="57"/>
      <w:bookmarkEnd w:id="58"/>
    </w:p>
    <w:p w14:paraId="02DF1128" w14:textId="77777777" w:rsidR="00763C71" w:rsidRDefault="00691C6E" w:rsidP="00B22FDC">
      <w:pPr>
        <w:jc w:val="both"/>
      </w:pPr>
      <w:r>
        <w:t>Normative references are not applicable in the present document.</w:t>
      </w:r>
    </w:p>
    <w:p w14:paraId="42A1D74A" w14:textId="77777777" w:rsidR="00763C71" w:rsidRDefault="00691C6E" w:rsidP="00CF64DC">
      <w:pPr>
        <w:pStyle w:val="Heading2"/>
        <w:ind w:left="851" w:hanging="851"/>
        <w:jc w:val="both"/>
      </w:pPr>
      <w:bookmarkStart w:id="59" w:name="_Toc455504142"/>
      <w:bookmarkStart w:id="60" w:name="_Toc481503680"/>
      <w:bookmarkStart w:id="61" w:name="_Toc527985144"/>
      <w:bookmarkStart w:id="62" w:name="_Toc19024837"/>
      <w:bookmarkStart w:id="63" w:name="_Toc56256556"/>
      <w:bookmarkStart w:id="64" w:name="_Toc66291335"/>
      <w:r>
        <w:t>2.2</w:t>
      </w:r>
      <w:r>
        <w:tab/>
        <w:t>Informative references</w:t>
      </w:r>
      <w:bookmarkEnd w:id="59"/>
      <w:bookmarkEnd w:id="60"/>
      <w:bookmarkEnd w:id="61"/>
      <w:bookmarkEnd w:id="62"/>
      <w:bookmarkEnd w:id="63"/>
      <w:bookmarkEnd w:id="64"/>
    </w:p>
    <w:p w14:paraId="55CD0EB8" w14:textId="77777777" w:rsidR="00763C71" w:rsidRDefault="00691C6E" w:rsidP="00B22FDC">
      <w:pPr>
        <w:jc w:val="both"/>
      </w:pPr>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rsidP="00B22FDC">
      <w:pPr>
        <w:pStyle w:val="NO"/>
        <w:jc w:val="both"/>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FF45A0D" w14:textId="77777777" w:rsidR="00763C71" w:rsidRDefault="00691C6E" w:rsidP="00B22FDC">
      <w:pPr>
        <w:keepNext/>
        <w:jc w:val="both"/>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7B6637B9" w14:textId="77777777" w:rsidR="00C20C09" w:rsidRDefault="00C20C09" w:rsidP="00B22FDC">
      <w:pPr>
        <w:pStyle w:val="EX"/>
        <w:jc w:val="both"/>
      </w:pPr>
      <w:bookmarkStart w:id="65" w:name="_Toc451532925"/>
      <w:bookmarkStart w:id="66" w:name="_Toc527985145"/>
      <w:bookmarkStart w:id="67" w:name="_Toc19024838"/>
      <w:r>
        <w:t>[i.1]</w:t>
      </w:r>
      <w:r>
        <w:rPr>
          <w:rFonts w:ascii="Wingdings 3" w:hAnsi="Wingdings 3"/>
        </w:rPr>
        <w:tab/>
      </w:r>
      <w:r>
        <w:t>ETSI GR PDL001 V1.1.1</w:t>
      </w:r>
      <w:proofErr w:type="gramStart"/>
      <w:r>
        <w:t>/(</w:t>
      </w:r>
      <w:proofErr w:type="gramEnd"/>
      <w:r>
        <w:t>2020-03): "</w:t>
      </w:r>
      <w:r w:rsidRPr="0073237F">
        <w:t>Permissioned Distributed Ledger (PDL);  Landscape of Standards and Technologies</w:t>
      </w:r>
      <w:r>
        <w:t>".</w:t>
      </w:r>
    </w:p>
    <w:p w14:paraId="1B74AC18" w14:textId="77777777" w:rsidR="00C20C09" w:rsidRDefault="00C20C09" w:rsidP="00B22FDC">
      <w:pPr>
        <w:pStyle w:val="EX"/>
        <w:jc w:val="both"/>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B22FDC">
      <w:pPr>
        <w:pStyle w:val="NO"/>
        <w:ind w:left="1701" w:firstLine="1"/>
        <w:jc w:val="both"/>
      </w:pPr>
      <w:r>
        <w:t>NOTE 1:</w:t>
      </w:r>
      <w:r>
        <w:tab/>
        <w:t xml:space="preserve">Available at </w:t>
      </w:r>
      <w:r w:rsidRPr="00150CD7">
        <w:rPr>
          <w:rStyle w:val="Hyperlink"/>
        </w:rPr>
        <w:t>https://cordis.europa.eu/projects/en</w:t>
      </w:r>
    </w:p>
    <w:p w14:paraId="6476CE73" w14:textId="77777777" w:rsidR="00C20C09" w:rsidRDefault="00C20C09" w:rsidP="00B22FDC">
      <w:pPr>
        <w:pStyle w:val="EX"/>
        <w:jc w:val="both"/>
      </w:pPr>
      <w:r>
        <w:t>[i.3]</w:t>
      </w:r>
      <w:r>
        <w:rPr>
          <w:rFonts w:ascii="Wingdings 3" w:hAnsi="Wingdings 3"/>
          <w:color w:val="76923C"/>
        </w:rPr>
        <w:t></w:t>
      </w:r>
      <w:r>
        <w:rPr>
          <w:rFonts w:ascii="Wingdings 3" w:hAnsi="Wingdings 3"/>
          <w:color w:val="76923C"/>
        </w:rPr>
        <w:tab/>
      </w:r>
      <w:r>
        <w:t xml:space="preserve">ETSI Research and Standards Website </w:t>
      </w:r>
      <w:proofErr w:type="gramStart"/>
      <w:r>
        <w:t>/(</w:t>
      </w:r>
      <w:proofErr w:type="gramEnd"/>
      <w:r>
        <w:t>2020-06-15): "Research and Standards".</w:t>
      </w:r>
    </w:p>
    <w:p w14:paraId="3CDB0325" w14:textId="640C6BB6" w:rsidR="00C20C09" w:rsidRDefault="00C20C09" w:rsidP="00B22FDC">
      <w:pPr>
        <w:pStyle w:val="NO"/>
        <w:ind w:left="1701" w:firstLine="1"/>
        <w:jc w:val="both"/>
      </w:pPr>
      <w:r>
        <w:t>NOTE 1:</w:t>
      </w:r>
      <w:r>
        <w:tab/>
        <w:t xml:space="preserve">Available at </w:t>
      </w:r>
      <w:r w:rsidRPr="00707518">
        <w:rPr>
          <w:rStyle w:val="Hyperlink"/>
        </w:rPr>
        <w:t>https://www.etsi.org/research</w:t>
      </w:r>
    </w:p>
    <w:p w14:paraId="39147576" w14:textId="77777777" w:rsidR="00C20C09" w:rsidRDefault="00C20C09" w:rsidP="00B22FDC">
      <w:pPr>
        <w:pStyle w:val="EX"/>
        <w:jc w:val="both"/>
      </w:pPr>
      <w:r>
        <w:t>[i.4]</w:t>
      </w:r>
      <w:r>
        <w:tab/>
      </w:r>
    </w:p>
    <w:p w14:paraId="146665D1" w14:textId="44022516" w:rsidR="00763C71" w:rsidRDefault="00691C6E" w:rsidP="00CF64DC">
      <w:pPr>
        <w:pStyle w:val="Heading1"/>
        <w:numPr>
          <w:ilvl w:val="0"/>
          <w:numId w:val="45"/>
        </w:numPr>
        <w:ind w:left="709" w:hanging="709"/>
        <w:jc w:val="both"/>
      </w:pPr>
      <w:bookmarkStart w:id="68" w:name="_Toc56256557"/>
      <w:r>
        <w:tab/>
      </w:r>
      <w:bookmarkStart w:id="69" w:name="_Toc66291336"/>
      <w:r>
        <w:t xml:space="preserve">Definition of terms, </w:t>
      </w:r>
      <w:proofErr w:type="gramStart"/>
      <w:r>
        <w:t>symbols</w:t>
      </w:r>
      <w:proofErr w:type="gramEnd"/>
      <w:r>
        <w:t xml:space="preserve"> and abbreviations</w:t>
      </w:r>
      <w:bookmarkEnd w:id="65"/>
      <w:bookmarkEnd w:id="66"/>
      <w:bookmarkEnd w:id="67"/>
      <w:bookmarkEnd w:id="68"/>
      <w:bookmarkEnd w:id="69"/>
    </w:p>
    <w:p w14:paraId="375CBFC5" w14:textId="39C88254" w:rsidR="00763C71" w:rsidRDefault="00691C6E" w:rsidP="00CF64DC">
      <w:pPr>
        <w:pStyle w:val="Heading2"/>
        <w:numPr>
          <w:ilvl w:val="1"/>
          <w:numId w:val="45"/>
        </w:numPr>
        <w:ind w:left="851" w:hanging="851"/>
        <w:jc w:val="both"/>
      </w:pPr>
      <w:bookmarkStart w:id="70" w:name="_Toc527985146"/>
      <w:bookmarkStart w:id="71" w:name="_Toc19024839"/>
      <w:bookmarkStart w:id="72" w:name="_Toc56256558"/>
      <w:bookmarkStart w:id="73" w:name="_Toc66291337"/>
      <w:r>
        <w:t>Terms</w:t>
      </w:r>
      <w:bookmarkEnd w:id="70"/>
      <w:bookmarkEnd w:id="71"/>
      <w:bookmarkEnd w:id="72"/>
      <w:bookmarkEnd w:id="73"/>
    </w:p>
    <w:p w14:paraId="7C35AEEC" w14:textId="77777777" w:rsidR="00763C71" w:rsidRDefault="00691C6E" w:rsidP="00B22FDC">
      <w:pPr>
        <w:jc w:val="both"/>
      </w:pPr>
      <w:r>
        <w:t>For the purposes of the present document, the [following] terms [given in ... and the following] apply:</w:t>
      </w:r>
    </w:p>
    <w:p w14:paraId="059D595D" w14:textId="53E9BC92" w:rsidR="009D0B7B" w:rsidRPr="009D0B7B" w:rsidRDefault="009D0B7B" w:rsidP="00B22FDC">
      <w:pPr>
        <w:jc w:val="both"/>
        <w:rPr>
          <w:b/>
          <w:bCs/>
        </w:rPr>
      </w:pPr>
      <w:r w:rsidRPr="009D0B7B">
        <w:rPr>
          <w:b/>
          <w:bCs/>
        </w:rPr>
        <w:t>Offline PDL</w:t>
      </w:r>
    </w:p>
    <w:p w14:paraId="20A56D1C" w14:textId="6487AEBA" w:rsidR="00763C71" w:rsidRDefault="00691C6E" w:rsidP="00CF64DC">
      <w:pPr>
        <w:pStyle w:val="Heading2"/>
        <w:keepLines w:val="0"/>
        <w:widowControl w:val="0"/>
        <w:numPr>
          <w:ilvl w:val="1"/>
          <w:numId w:val="45"/>
        </w:numPr>
        <w:ind w:left="851" w:hanging="851"/>
        <w:jc w:val="both"/>
      </w:pPr>
      <w:bookmarkStart w:id="74" w:name="_Toc455504145"/>
      <w:bookmarkStart w:id="75" w:name="_Toc481503683"/>
      <w:bookmarkStart w:id="76" w:name="_Toc527985147"/>
      <w:bookmarkStart w:id="77" w:name="_Toc19024840"/>
      <w:bookmarkStart w:id="78" w:name="_Toc56256559"/>
      <w:bookmarkStart w:id="79" w:name="_Toc66291338"/>
      <w:r>
        <w:lastRenderedPageBreak/>
        <w:t>Symbols</w:t>
      </w:r>
      <w:bookmarkEnd w:id="74"/>
      <w:bookmarkEnd w:id="75"/>
      <w:bookmarkEnd w:id="76"/>
      <w:bookmarkEnd w:id="77"/>
      <w:bookmarkEnd w:id="78"/>
      <w:bookmarkEnd w:id="79"/>
    </w:p>
    <w:p w14:paraId="055792A8" w14:textId="77777777" w:rsidR="00763C71" w:rsidRDefault="00691C6E" w:rsidP="00B22FDC">
      <w:pPr>
        <w:jc w:val="both"/>
      </w:pPr>
      <w:r>
        <w:t>For the purposes of the present document, the [following] symbols [given in ... and the following] apply:</w:t>
      </w:r>
    </w:p>
    <w:p w14:paraId="0BA1F573" w14:textId="77777777" w:rsidR="00763C71" w:rsidRDefault="00763C71" w:rsidP="00B22FDC">
      <w:pPr>
        <w:pStyle w:val="EW"/>
        <w:jc w:val="both"/>
      </w:pPr>
    </w:p>
    <w:p w14:paraId="5F51FC04" w14:textId="5DC9E3E0" w:rsidR="00763C71" w:rsidRDefault="00691C6E" w:rsidP="00CF64DC">
      <w:pPr>
        <w:pStyle w:val="Heading2"/>
        <w:numPr>
          <w:ilvl w:val="1"/>
          <w:numId w:val="45"/>
        </w:numPr>
        <w:ind w:left="851" w:hanging="851"/>
        <w:jc w:val="both"/>
      </w:pPr>
      <w:bookmarkStart w:id="80" w:name="_Toc455504146"/>
      <w:bookmarkStart w:id="81" w:name="_Toc481503684"/>
      <w:bookmarkStart w:id="82" w:name="_Toc527985148"/>
      <w:bookmarkStart w:id="83" w:name="_Toc19024841"/>
      <w:bookmarkStart w:id="84" w:name="_Toc56256560"/>
      <w:bookmarkStart w:id="85" w:name="_Toc66291339"/>
      <w:r>
        <w:t>Abbreviations</w:t>
      </w:r>
      <w:bookmarkEnd w:id="80"/>
      <w:bookmarkEnd w:id="81"/>
      <w:bookmarkEnd w:id="82"/>
      <w:bookmarkEnd w:id="83"/>
      <w:bookmarkEnd w:id="84"/>
      <w:bookmarkEnd w:id="85"/>
    </w:p>
    <w:p w14:paraId="673E0AFB" w14:textId="0C410886" w:rsidR="00763C71" w:rsidRDefault="00691C6E" w:rsidP="00B22FDC">
      <w:pPr>
        <w:jc w:val="both"/>
      </w:pPr>
      <w:r>
        <w:t>For the purposes of the present document, the [following] abbreviations [given in ... and the following] apply:</w:t>
      </w:r>
    </w:p>
    <w:p w14:paraId="0158EC5F" w14:textId="77777777" w:rsidR="00C532FD" w:rsidRDefault="00C532FD" w:rsidP="00B22FDC">
      <w:pPr>
        <w:pStyle w:val="EW"/>
        <w:jc w:val="both"/>
      </w:pPr>
      <w:r>
        <w:t>AI</w:t>
      </w:r>
      <w:r>
        <w:tab/>
        <w:t>Artificial Intelligence</w:t>
      </w:r>
    </w:p>
    <w:p w14:paraId="4B70A2B2" w14:textId="77777777" w:rsidR="00C532FD" w:rsidRDefault="00C532FD" w:rsidP="00B22FDC">
      <w:pPr>
        <w:pStyle w:val="EW"/>
        <w:jc w:val="both"/>
        <w:rPr>
          <w:lang w:val="en-US"/>
        </w:rPr>
      </w:pPr>
      <w:r w:rsidRPr="00CB7475">
        <w:rPr>
          <w:lang w:val="en-US"/>
        </w:rPr>
        <w:t>DLT</w:t>
      </w:r>
      <w:r w:rsidRPr="00CB7475">
        <w:rPr>
          <w:lang w:val="en-US"/>
        </w:rPr>
        <w:tab/>
        <w:t>Distributed Ledger Technology</w:t>
      </w:r>
    </w:p>
    <w:p w14:paraId="3B1E6A9F" w14:textId="77777777" w:rsidR="00C532FD" w:rsidRPr="00CB7475" w:rsidRDefault="00C532FD" w:rsidP="00B22FDC">
      <w:pPr>
        <w:pStyle w:val="EW"/>
        <w:jc w:val="both"/>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B22FDC">
      <w:pPr>
        <w:pStyle w:val="EW"/>
        <w:jc w:val="both"/>
        <w:rPr>
          <w:lang w:val="en-US"/>
        </w:rPr>
      </w:pPr>
      <w:r w:rsidRPr="00CB7475">
        <w:rPr>
          <w:lang w:val="en-US"/>
        </w:rPr>
        <w:t>EU</w:t>
      </w:r>
      <w:r w:rsidRPr="00CB7475">
        <w:rPr>
          <w:lang w:val="en-US"/>
        </w:rPr>
        <w:tab/>
        <w:t>European Union</w:t>
      </w:r>
    </w:p>
    <w:p w14:paraId="5C06329C" w14:textId="77777777" w:rsidR="00C532FD" w:rsidRPr="00CB7475" w:rsidRDefault="00C532FD" w:rsidP="00B22FDC">
      <w:pPr>
        <w:pStyle w:val="EW"/>
        <w:jc w:val="both"/>
        <w:rPr>
          <w:lang w:val="en-US"/>
        </w:rPr>
      </w:pPr>
      <w:r>
        <w:rPr>
          <w:lang w:val="en-US"/>
        </w:rPr>
        <w:t>H2020</w:t>
      </w:r>
      <w:r>
        <w:rPr>
          <w:lang w:val="en-US"/>
        </w:rPr>
        <w:tab/>
        <w:t>Horizon 2020</w:t>
      </w:r>
    </w:p>
    <w:p w14:paraId="74D07AC3" w14:textId="77777777" w:rsidR="00C532FD" w:rsidRDefault="00C532FD" w:rsidP="00B22FDC">
      <w:pPr>
        <w:pStyle w:val="EW"/>
        <w:jc w:val="both"/>
      </w:pPr>
      <w:r>
        <w:t>ICT</w:t>
      </w:r>
      <w:r>
        <w:tab/>
        <w:t>Information and Communication Technology</w:t>
      </w:r>
    </w:p>
    <w:p w14:paraId="7D0280D9" w14:textId="77777777" w:rsidR="00C532FD" w:rsidRDefault="00C532FD" w:rsidP="00B22FDC">
      <w:pPr>
        <w:pStyle w:val="EW"/>
        <w:jc w:val="both"/>
      </w:pPr>
      <w:r>
        <w:t>IoT</w:t>
      </w:r>
      <w:r>
        <w:tab/>
        <w:t>Internet of Things</w:t>
      </w:r>
    </w:p>
    <w:p w14:paraId="64160854" w14:textId="77777777" w:rsidR="00C532FD" w:rsidRDefault="00C532FD" w:rsidP="00B22FDC">
      <w:pPr>
        <w:pStyle w:val="EW"/>
        <w:jc w:val="both"/>
      </w:pPr>
      <w:r>
        <w:t>IP</w:t>
      </w:r>
      <w:r>
        <w:tab/>
        <w:t>Intellectual Property</w:t>
      </w:r>
    </w:p>
    <w:p w14:paraId="3C4A7654" w14:textId="77777777" w:rsidR="00C532FD" w:rsidRDefault="00C532FD" w:rsidP="00B22FDC">
      <w:pPr>
        <w:pStyle w:val="EW"/>
        <w:jc w:val="both"/>
      </w:pPr>
      <w:r>
        <w:t>PDL</w:t>
      </w:r>
      <w:r>
        <w:tab/>
        <w:t>Permissioned Distributed Ledger</w:t>
      </w:r>
    </w:p>
    <w:p w14:paraId="0FAA3901" w14:textId="77777777" w:rsidR="00C532FD" w:rsidRDefault="00C532FD" w:rsidP="00B22FDC">
      <w:pPr>
        <w:pStyle w:val="EW"/>
        <w:jc w:val="both"/>
      </w:pPr>
    </w:p>
    <w:p w14:paraId="35F0C62F" w14:textId="1F6447E7" w:rsidR="00C532FD" w:rsidRDefault="00C532FD" w:rsidP="00B22FDC">
      <w:pPr>
        <w:jc w:val="both"/>
      </w:pPr>
    </w:p>
    <w:p w14:paraId="65272409" w14:textId="77777777" w:rsidR="000960E8" w:rsidRDefault="000960E8" w:rsidP="00B22FDC">
      <w:pPr>
        <w:jc w:val="both"/>
      </w:pPr>
    </w:p>
    <w:p w14:paraId="52381DBE" w14:textId="2DF8EE6C" w:rsidR="00CF64DC" w:rsidRDefault="00CF64DC">
      <w:pPr>
        <w:overflowPunct/>
        <w:autoSpaceDE/>
        <w:autoSpaceDN/>
        <w:adjustRightInd/>
        <w:spacing w:after="0"/>
        <w:textAlignment w:val="auto"/>
      </w:pPr>
      <w:r>
        <w:br w:type="page"/>
      </w:r>
    </w:p>
    <w:p w14:paraId="41DF6FCA" w14:textId="77777777" w:rsidR="00763C71" w:rsidRDefault="00763C71" w:rsidP="00B22FDC">
      <w:pPr>
        <w:pStyle w:val="EW"/>
        <w:jc w:val="both"/>
      </w:pPr>
    </w:p>
    <w:p w14:paraId="4748A734" w14:textId="0A6083D4" w:rsidR="00261426" w:rsidRPr="0090251F" w:rsidRDefault="0090251F" w:rsidP="00CF64DC">
      <w:pPr>
        <w:pStyle w:val="Heading1"/>
        <w:numPr>
          <w:ilvl w:val="0"/>
          <w:numId w:val="45"/>
        </w:numPr>
        <w:ind w:left="851" w:hanging="851"/>
        <w:jc w:val="both"/>
      </w:pPr>
      <w:bookmarkStart w:id="86" w:name="_Toc66291340"/>
      <w:bookmarkStart w:id="87" w:name="_Toc56256561"/>
      <w:r>
        <w:t>Introduction</w:t>
      </w:r>
      <w:bookmarkEnd w:id="86"/>
      <w:r w:rsidR="00657EAA">
        <w:t xml:space="preserve"> </w:t>
      </w:r>
      <w:proofErr w:type="gramStart"/>
      <w:r w:rsidR="00657EAA">
        <w:t>To</w:t>
      </w:r>
      <w:proofErr w:type="gramEnd"/>
      <w:r w:rsidR="00657EAA">
        <w:t xml:space="preserve"> PDL Offline Mode</w:t>
      </w:r>
    </w:p>
    <w:p w14:paraId="2092C0A0" w14:textId="75FB057D" w:rsidR="00657EAA" w:rsidRDefault="00657EAA" w:rsidP="00CF64DC">
      <w:pPr>
        <w:pStyle w:val="Heading2"/>
        <w:numPr>
          <w:ilvl w:val="1"/>
          <w:numId w:val="45"/>
        </w:numPr>
        <w:ind w:left="851" w:hanging="851"/>
        <w:jc w:val="both"/>
      </w:pPr>
      <w:bookmarkStart w:id="88" w:name="_Toc66291341"/>
      <w:r>
        <w:t>Introduction</w:t>
      </w:r>
    </w:p>
    <w:p w14:paraId="3A0E8BA4" w14:textId="5C858DF8" w:rsidR="00657EAA" w:rsidRPr="00657EAA" w:rsidRDefault="00657EAA" w:rsidP="00270786">
      <w:pPr>
        <w:jc w:val="both"/>
      </w:pPr>
      <w:r>
        <w:t xml:space="preserve">This clause gives a high-level introduction to the Permissioned Distributed Ledger (PDL) in Offline Mode (OFF). To this end, the operational mechanisms of PDL are reviewed first. Then, </w:t>
      </w:r>
      <w:r w:rsidR="00C27E5B">
        <w:t xml:space="preserve">we illustrate a PDL usage scenario and </w:t>
      </w:r>
      <w:r>
        <w:t>reasons for PDL going into OFF</w:t>
      </w:r>
      <w:r w:rsidR="00C27E5B">
        <w:t>. Finally,</w:t>
      </w:r>
      <w:r>
        <w:t xml:space="preserve"> the resulting implications</w:t>
      </w:r>
      <w:r w:rsidR="00C27E5B">
        <w:t xml:space="preserve"> are discussed which lay the foundations for the work carried out in this document</w:t>
      </w:r>
      <w:r>
        <w:t>.</w:t>
      </w:r>
    </w:p>
    <w:p w14:paraId="4730B1FC" w14:textId="6BB88352" w:rsidR="00261426" w:rsidRPr="0090251F" w:rsidRDefault="0090251F" w:rsidP="00CF64DC">
      <w:pPr>
        <w:pStyle w:val="Heading2"/>
        <w:numPr>
          <w:ilvl w:val="1"/>
          <w:numId w:val="45"/>
        </w:numPr>
        <w:ind w:left="851" w:hanging="851"/>
        <w:jc w:val="both"/>
      </w:pPr>
      <w:r>
        <w:t>PDL Overview</w:t>
      </w:r>
      <w:bookmarkEnd w:id="88"/>
    </w:p>
    <w:p w14:paraId="06B9CEED" w14:textId="3A7A9BBF" w:rsidR="004C00AE" w:rsidRDefault="00EF172D" w:rsidP="00270786">
      <w:pPr>
        <w:jc w:val="both"/>
      </w:pPr>
      <w:r>
        <w:t xml:space="preserve">In the most general case, a ledger is </w:t>
      </w:r>
      <w:r w:rsidR="000445E5">
        <w:t xml:space="preserve">a </w:t>
      </w:r>
      <w:r>
        <w:t xml:space="preserve">database. A distributed ledger is thus a distributed database that is consensually shared and synchronised across multiple sites, or nodes. </w:t>
      </w:r>
      <w:r w:rsidR="004C00AE">
        <w:t xml:space="preserve">The database is typically used through three main interactions: </w:t>
      </w:r>
    </w:p>
    <w:p w14:paraId="27503D98" w14:textId="777D5EAA" w:rsidR="004C00AE" w:rsidRDefault="004C00AE" w:rsidP="00270786">
      <w:pPr>
        <w:pStyle w:val="ListParagraph"/>
        <w:numPr>
          <w:ilvl w:val="0"/>
          <w:numId w:val="79"/>
        </w:numPr>
        <w:jc w:val="both"/>
      </w:pPr>
      <w:r w:rsidRPr="004C00AE">
        <w:rPr>
          <w:b/>
          <w:bCs/>
        </w:rPr>
        <w:t>submit</w:t>
      </w:r>
      <w:r>
        <w:t xml:space="preserve"> (content </w:t>
      </w:r>
      <w:r w:rsidR="005F3EF3">
        <w:t xml:space="preserve">from a client/user </w:t>
      </w:r>
      <w:r>
        <w:t>onto the ledger</w:t>
      </w:r>
      <w:proofErr w:type="gramStart"/>
      <w:r>
        <w:t>);</w:t>
      </w:r>
      <w:proofErr w:type="gramEnd"/>
    </w:p>
    <w:p w14:paraId="58DBDAA9" w14:textId="7DAC5CFD" w:rsidR="004C00AE" w:rsidRDefault="004C00AE" w:rsidP="00270786">
      <w:pPr>
        <w:pStyle w:val="ListParagraph"/>
        <w:numPr>
          <w:ilvl w:val="0"/>
          <w:numId w:val="79"/>
        </w:numPr>
        <w:jc w:val="both"/>
      </w:pPr>
      <w:r w:rsidRPr="004C00AE">
        <w:rPr>
          <w:b/>
          <w:bCs/>
        </w:rPr>
        <w:t>validate</w:t>
      </w:r>
      <w:r>
        <w:t xml:space="preserve"> (</w:t>
      </w:r>
      <w:r w:rsidR="00220FB9">
        <w:t xml:space="preserve">and write onto the ledger </w:t>
      </w:r>
      <w:r>
        <w:t xml:space="preserve">the submitted content </w:t>
      </w:r>
      <w:r w:rsidR="00220FB9">
        <w:t>through a consensus protocol</w:t>
      </w:r>
      <w:r>
        <w:t xml:space="preserve">); and </w:t>
      </w:r>
    </w:p>
    <w:p w14:paraId="63C21B64" w14:textId="78D7C4A7" w:rsidR="004C00AE" w:rsidRDefault="004C00AE" w:rsidP="00270786">
      <w:pPr>
        <w:pStyle w:val="ListParagraph"/>
        <w:numPr>
          <w:ilvl w:val="0"/>
          <w:numId w:val="79"/>
        </w:numPr>
        <w:jc w:val="both"/>
      </w:pPr>
      <w:r w:rsidRPr="004C00AE">
        <w:rPr>
          <w:b/>
          <w:bCs/>
        </w:rPr>
        <w:t>read</w:t>
      </w:r>
      <w:r>
        <w:t xml:space="preserve"> (the </w:t>
      </w:r>
      <w:r w:rsidR="00D70D09">
        <w:t xml:space="preserve">stored </w:t>
      </w:r>
      <w:r>
        <w:t>content from the ledger).</w:t>
      </w:r>
    </w:p>
    <w:p w14:paraId="5AFBECDD" w14:textId="2FB734B0" w:rsidR="00AE40F3" w:rsidRDefault="00AE40F3" w:rsidP="00270786">
      <w:pPr>
        <w:jc w:val="both"/>
      </w:pPr>
      <w:r>
        <w:t xml:space="preserve">The content itself has evolved over past years. Initially, only ledger entries could be stored, such as financial transactions, ownership association, etc. However, with the introduction of Ethereum in 2015, execution logic in form of programming code could be stored too. This has led to the emergence of </w:t>
      </w:r>
      <w:r w:rsidRPr="00AE40F3">
        <w:rPr>
          <w:b/>
          <w:bCs/>
        </w:rPr>
        <w:t>Smart Contracts</w:t>
      </w:r>
      <w:r>
        <w:t xml:space="preserve"> and, as of late, distributed applications (</w:t>
      </w:r>
      <w:proofErr w:type="spellStart"/>
      <w:r>
        <w:t>dApps</w:t>
      </w:r>
      <w:proofErr w:type="spellEnd"/>
      <w:r>
        <w:t xml:space="preserve">). The role of distributed ledgers is thus evolving from distributed databases, to distributed contracts, to distributed applications. </w:t>
      </w:r>
    </w:p>
    <w:p w14:paraId="18E6F9E1" w14:textId="068943D5" w:rsidR="004C00AE" w:rsidRDefault="004C00AE" w:rsidP="00270786">
      <w:pPr>
        <w:jc w:val="both"/>
      </w:pPr>
      <w:r>
        <w:t xml:space="preserve">The </w:t>
      </w:r>
      <w:r w:rsidRPr="00AE40F3">
        <w:rPr>
          <w:b/>
          <w:bCs/>
        </w:rPr>
        <w:t>writing of content</w:t>
      </w:r>
      <w:r>
        <w:t xml:space="preserve"> onto the ledger typically happens in blocks which are cryptographically linked </w:t>
      </w:r>
      <w:proofErr w:type="gramStart"/>
      <w:r>
        <w:t>and,</w:t>
      </w:r>
      <w:proofErr w:type="gramEnd"/>
      <w:r>
        <w:t xml:space="preserve"> once validated, distributed across the entire ledger fabric. The cryptographic linkage and spatial distribution, along with a properly designed validation protocol, make</w:t>
      </w:r>
      <w:r w:rsidR="00220FB9">
        <w:t xml:space="preserve"> the data written onto the ledger immutable. </w:t>
      </w:r>
      <w:r w:rsidR="00EB4BEB">
        <w:t xml:space="preserve">The distributed nature of the ledger ensures that no central authority can alter content, thus making this technology useful in the context of non-trusted parties interacting with each other. </w:t>
      </w:r>
    </w:p>
    <w:p w14:paraId="23F9245B" w14:textId="378D07A0" w:rsidR="00EB4BEB" w:rsidRDefault="00EB4BEB" w:rsidP="00270786">
      <w:pPr>
        <w:jc w:val="both"/>
      </w:pPr>
      <w:r>
        <w:t xml:space="preserve">At the core of each distributed ledger technology (DLT) is the </w:t>
      </w:r>
      <w:r w:rsidRPr="00EB4BEB">
        <w:rPr>
          <w:b/>
          <w:bCs/>
        </w:rPr>
        <w:t xml:space="preserve">consensus </w:t>
      </w:r>
      <w:r w:rsidRPr="004B675E">
        <w:t>protocol</w:t>
      </w:r>
      <w:r w:rsidR="004B675E">
        <w:t xml:space="preserve">, which is being carried out by the validators. </w:t>
      </w:r>
      <w:r w:rsidR="00AE40F3">
        <w:t xml:space="preserve">It has many roles but mainly ensures that the same ledger entry cannot appear more than once (thus </w:t>
      </w:r>
      <w:proofErr w:type="gramStart"/>
      <w:r w:rsidR="00AE40F3">
        <w:t>e.g.</w:t>
      </w:r>
      <w:proofErr w:type="gramEnd"/>
      <w:r w:rsidR="00AE40F3">
        <w:t xml:space="preserve"> preventing the double-spend problem). </w:t>
      </w:r>
      <w:r w:rsidRPr="004B675E">
        <w:t>Different</w:t>
      </w:r>
      <w:r>
        <w:t xml:space="preserve"> variants have emerged over past years, such as Proof-of-Work (</w:t>
      </w:r>
      <w:proofErr w:type="spellStart"/>
      <w:r>
        <w:t>PoW</w:t>
      </w:r>
      <w:proofErr w:type="spellEnd"/>
      <w:r>
        <w:t>); Proof-of-Stake (</w:t>
      </w:r>
      <w:proofErr w:type="spellStart"/>
      <w:r>
        <w:t>PoS</w:t>
      </w:r>
      <w:proofErr w:type="spellEnd"/>
      <w:r>
        <w:t>), Proof-of-Elapsed-Time (</w:t>
      </w:r>
      <w:proofErr w:type="spellStart"/>
      <w:r>
        <w:t>PoET</w:t>
      </w:r>
      <w:proofErr w:type="spellEnd"/>
      <w:r>
        <w:t xml:space="preserve">) or </w:t>
      </w:r>
      <w:r w:rsidRPr="00EB4BEB">
        <w:t>Practical Byzantine Fault Tolerance (</w:t>
      </w:r>
      <w:proofErr w:type="spellStart"/>
      <w:r>
        <w:t>p</w:t>
      </w:r>
      <w:r w:rsidRPr="00EB4BEB">
        <w:t>BFT</w:t>
      </w:r>
      <w:proofErr w:type="spellEnd"/>
      <w:r w:rsidRPr="00EB4BEB">
        <w:t>)</w:t>
      </w:r>
      <w:r>
        <w:t xml:space="preserve">. They trade </w:t>
      </w:r>
      <w:r w:rsidR="004B675E">
        <w:t xml:space="preserve">energy efficiency, scale, speed of transactions, </w:t>
      </w:r>
      <w:r w:rsidR="005F3EF3">
        <w:t>among other factors</w:t>
      </w:r>
      <w:r w:rsidR="004B675E">
        <w:t xml:space="preserve">. </w:t>
      </w:r>
    </w:p>
    <w:p w14:paraId="41BB8A5E" w14:textId="76614E1A" w:rsidR="004B675E" w:rsidRDefault="004B675E" w:rsidP="00270786">
      <w:pPr>
        <w:jc w:val="both"/>
      </w:pPr>
      <w:r>
        <w:t xml:space="preserve">Another important aspect is the notion of </w:t>
      </w:r>
      <w:r w:rsidRPr="004B675E">
        <w:rPr>
          <w:b/>
          <w:bCs/>
        </w:rPr>
        <w:t>public vs private</w:t>
      </w:r>
      <w:r>
        <w:t xml:space="preserve"> ledger. It commonly refers to the degree of anonymity of the validator</w:t>
      </w:r>
      <w:r w:rsidR="005F3EF3">
        <w:t xml:space="preserve">s but generally extrapolates to the access rights in general, </w:t>
      </w:r>
      <w:proofErr w:type="gramStart"/>
      <w:r w:rsidR="005F3EF3">
        <w:t>i.e.</w:t>
      </w:r>
      <w:proofErr w:type="gramEnd"/>
      <w:r w:rsidR="005F3EF3">
        <w:t xml:space="preserve"> who can write to and read from the ledger. In the case of a public ledger, validation and access can be done anonymously and by anybody wishing to participate in the ledger. In the case of a private ledger, validation and/or access is typically handled by a consortium (</w:t>
      </w:r>
      <w:proofErr w:type="gramStart"/>
      <w:r w:rsidR="005F3EF3">
        <w:t>e.g.</w:t>
      </w:r>
      <w:proofErr w:type="gramEnd"/>
      <w:r w:rsidR="005F3EF3">
        <w:t xml:space="preserve"> 10 companies).</w:t>
      </w:r>
    </w:p>
    <w:p w14:paraId="66AEBF10" w14:textId="26EECA36" w:rsidR="006D2C23" w:rsidRDefault="00811AF4" w:rsidP="00270786">
      <w:pPr>
        <w:jc w:val="both"/>
      </w:pPr>
      <w:r>
        <w:t>O</w:t>
      </w:r>
      <w:r w:rsidR="006D2C23">
        <w:t xml:space="preserve">ne also distinguishes between </w:t>
      </w:r>
      <w:r w:rsidR="006D2C23" w:rsidRPr="006D2C23">
        <w:rPr>
          <w:b/>
          <w:bCs/>
        </w:rPr>
        <w:t>permissionless vs permissioned</w:t>
      </w:r>
      <w:r w:rsidR="006D2C23">
        <w:t xml:space="preserve"> ledgers. </w:t>
      </w:r>
      <w:r w:rsidR="00115725">
        <w:t xml:space="preserve">It defines the degree of trust in the validators which execute the consensus protocol. In a permissionless ledger, anyone can participate in the consensus </w:t>
      </w:r>
      <w:proofErr w:type="gramStart"/>
      <w:r w:rsidR="00115725">
        <w:t>mechanism;</w:t>
      </w:r>
      <w:proofErr w:type="gramEnd"/>
      <w:r w:rsidR="00115725">
        <w:t xml:space="preserve"> whereas, in a permissioned ledger, only those fulfilling certain requirements can take part in the consensus mechanism. Not all consensus protocols </w:t>
      </w:r>
      <w:r>
        <w:t xml:space="preserve">are suitable to </w:t>
      </w:r>
      <w:r w:rsidR="00115725">
        <w:t xml:space="preserve">all </w:t>
      </w:r>
      <w:proofErr w:type="gramStart"/>
      <w:r w:rsidR="00115725">
        <w:t>scenarios;</w:t>
      </w:r>
      <w:proofErr w:type="gramEnd"/>
      <w:r w:rsidR="00115725">
        <w:t xml:space="preserve"> e.g. permissionless ledgers (such as Bitcoin) use </w:t>
      </w:r>
      <w:proofErr w:type="spellStart"/>
      <w:r w:rsidR="00115725">
        <w:t>PoW</w:t>
      </w:r>
      <w:proofErr w:type="spellEnd"/>
      <w:r w:rsidR="00115725">
        <w:t xml:space="preserve"> and permissioned ledgers (such as </w:t>
      </w:r>
      <w:proofErr w:type="spellStart"/>
      <w:r w:rsidR="00115725">
        <w:t>HyperFabric</w:t>
      </w:r>
      <w:proofErr w:type="spellEnd"/>
      <w:r w:rsidR="00115725">
        <w:t xml:space="preserve">) use </w:t>
      </w:r>
      <w:proofErr w:type="spellStart"/>
      <w:r w:rsidR="00115725">
        <w:t>pBFT</w:t>
      </w:r>
      <w:proofErr w:type="spellEnd"/>
      <w:r w:rsidR="00115725">
        <w:t>.</w:t>
      </w:r>
    </w:p>
    <w:p w14:paraId="2FF5549C" w14:textId="77777777" w:rsidR="00115725" w:rsidRDefault="002C36B5" w:rsidP="00270786">
      <w:pPr>
        <w:jc w:val="both"/>
      </w:pPr>
      <w:r>
        <w:t xml:space="preserve">In this document, </w:t>
      </w:r>
      <w:r w:rsidR="00115725">
        <w:t xml:space="preserve">solely </w:t>
      </w:r>
      <w:r>
        <w:t xml:space="preserve">permissioned distributed ledgers (PDLs) are considered. </w:t>
      </w:r>
    </w:p>
    <w:p w14:paraId="051FE2F0" w14:textId="07B5004C" w:rsidR="00115725" w:rsidRPr="0090251F" w:rsidRDefault="00115725" w:rsidP="00115725">
      <w:pPr>
        <w:pStyle w:val="Heading2"/>
        <w:numPr>
          <w:ilvl w:val="1"/>
          <w:numId w:val="45"/>
        </w:numPr>
        <w:ind w:left="851" w:hanging="851"/>
        <w:jc w:val="both"/>
      </w:pPr>
      <w:r>
        <w:t>PDL Application Example</w:t>
      </w:r>
    </w:p>
    <w:p w14:paraId="346F69DD" w14:textId="574268B2" w:rsidR="00D847B9" w:rsidRDefault="00D847B9" w:rsidP="00270786">
      <w:pPr>
        <w:jc w:val="both"/>
      </w:pPr>
      <w:r>
        <w:t>Figure 1 illustrates an e</w:t>
      </w:r>
      <w:r w:rsidRPr="00D847B9">
        <w:t>xample of a PDL reference use-case scenario</w:t>
      </w:r>
      <w:r>
        <w:t>, which had been introduced in [REF]. The scenario pertains to an agricultural application, which is explained in more detail below.</w:t>
      </w:r>
    </w:p>
    <w:p w14:paraId="5479A5F6" w14:textId="467609D9" w:rsidR="00D847B9" w:rsidRDefault="00D847B9" w:rsidP="00270786">
      <w:pPr>
        <w:jc w:val="both"/>
      </w:pPr>
      <w:r>
        <w:lastRenderedPageBreak/>
        <w:t xml:space="preserve">One can imagine a farmer </w:t>
      </w:r>
      <w:r w:rsidR="00906638">
        <w:t xml:space="preserve">of a large set of disaggregated land </w:t>
      </w:r>
      <w:r>
        <w:t xml:space="preserve">only </w:t>
      </w:r>
      <w:proofErr w:type="spellStart"/>
      <w:r w:rsidRPr="00D847B9">
        <w:t>us</w:t>
      </w:r>
      <w:r>
        <w:t>inig</w:t>
      </w:r>
      <w:proofErr w:type="spellEnd"/>
      <w:r w:rsidRPr="00D847B9">
        <w:t xml:space="preserve"> natural and organic substances</w:t>
      </w:r>
      <w:r>
        <w:t xml:space="preserve">, without any </w:t>
      </w:r>
      <w:r w:rsidRPr="00D847B9">
        <w:t xml:space="preserve">chemical and/or genetically modified </w:t>
      </w:r>
      <w:r>
        <w:t xml:space="preserve">substances. To prove these credentials, and thus boosting sales, the farmer decides to join a Bio Certification Alliance. The alliance offers bio certification using a PDL, </w:t>
      </w:r>
      <w:proofErr w:type="gramStart"/>
      <w:r>
        <w:t>so as to</w:t>
      </w:r>
      <w:proofErr w:type="gramEnd"/>
      <w:r>
        <w:t xml:space="preserve"> increase transparency to its alliance governance players, to its farmers and to the end consumer wishing to validate the truthfulness of the bio certificate. </w:t>
      </w:r>
    </w:p>
    <w:p w14:paraId="091E7CF2" w14:textId="77777777" w:rsidR="007F3ED6" w:rsidRDefault="00D847B9" w:rsidP="00270786">
      <w:pPr>
        <w:jc w:val="both"/>
      </w:pPr>
      <w:r>
        <w:t>At the farmer’s side, this is enabled through a set of Internet of Things (IoT) sensors measuring chemical and other pollution. These sensors have their trusted certification and unique digital identity</w:t>
      </w:r>
      <w:r w:rsidR="007F3ED6">
        <w:t xml:space="preserve">. They constitute the </w:t>
      </w:r>
      <w:r w:rsidR="007F3ED6" w:rsidRPr="007F3ED6">
        <w:rPr>
          <w:b/>
          <w:bCs/>
        </w:rPr>
        <w:t>Client Node</w:t>
      </w:r>
      <w:r w:rsidR="007F3ED6">
        <w:rPr>
          <w:b/>
          <w:bCs/>
        </w:rPr>
        <w:t>s</w:t>
      </w:r>
      <w:r w:rsidR="007F3ED6">
        <w:t xml:space="preserve"> which transmit information into the PDL for validation. Said validation is done by means of </w:t>
      </w:r>
      <w:r w:rsidR="007F3ED6" w:rsidRPr="007F3ED6">
        <w:rPr>
          <w:b/>
          <w:bCs/>
        </w:rPr>
        <w:t>Validator Nodes</w:t>
      </w:r>
      <w:r w:rsidR="007F3ED6">
        <w:t xml:space="preserve">. Once validated, the information is immutably written onto the ledger and stored by means of the </w:t>
      </w:r>
      <w:r w:rsidR="007F3ED6" w:rsidRPr="007F3ED6">
        <w:rPr>
          <w:b/>
          <w:bCs/>
        </w:rPr>
        <w:t>Ledger Nodes</w:t>
      </w:r>
      <w:r w:rsidR="007F3ED6">
        <w:t xml:space="preserve">. </w:t>
      </w:r>
    </w:p>
    <w:p w14:paraId="7FF1F745" w14:textId="4595A320" w:rsidR="00D847B9" w:rsidRDefault="007F3ED6" w:rsidP="00270786">
      <w:pPr>
        <w:jc w:val="both"/>
      </w:pPr>
      <w:r>
        <w:t xml:space="preserve">In the context of a PDL, the Validator and Ledger Nodes typically belong to a consortium where each member may own a prior agreed set of these nodes. Furthermore, each member or a sub-set of members may offer a set of applications. For instance, a part of the alliance members jointly offers the bio certificate, </w:t>
      </w:r>
      <w:proofErr w:type="gramStart"/>
      <w:r>
        <w:t>as long as</w:t>
      </w:r>
      <w:proofErr w:type="gramEnd"/>
      <w:r>
        <w:t xml:space="preserve"> the sensors in the field support the bio credentials. Another alliance member may offer a smart irrigation service which controls the irrigation system</w:t>
      </w:r>
      <w:r w:rsidR="00906638">
        <w:t xml:space="preserve"> in each of the disaggregated land areas. </w:t>
      </w:r>
      <w:r>
        <w:t xml:space="preserve"> </w:t>
      </w:r>
    </w:p>
    <w:p w14:paraId="1A34CA81" w14:textId="65946ABB" w:rsidR="007F3ED6" w:rsidRDefault="007F3ED6" w:rsidP="00270786">
      <w:pPr>
        <w:jc w:val="both"/>
      </w:pPr>
      <w:r>
        <w:t xml:space="preserve">Above is enabled through </w:t>
      </w:r>
      <w:r w:rsidR="00621F9D" w:rsidRPr="00621F9D">
        <w:rPr>
          <w:b/>
          <w:bCs/>
        </w:rPr>
        <w:t>S</w:t>
      </w:r>
      <w:r w:rsidRPr="00621F9D">
        <w:rPr>
          <w:b/>
          <w:bCs/>
        </w:rPr>
        <w:t xml:space="preserve">mart </w:t>
      </w:r>
      <w:r w:rsidR="00621F9D" w:rsidRPr="00621F9D">
        <w:rPr>
          <w:b/>
          <w:bCs/>
        </w:rPr>
        <w:t>C</w:t>
      </w:r>
      <w:r w:rsidRPr="00621F9D">
        <w:rPr>
          <w:b/>
          <w:bCs/>
        </w:rPr>
        <w:t>ontracts</w:t>
      </w:r>
      <w:r w:rsidR="00906638">
        <w:t xml:space="preserve"> residing in the PDL</w:t>
      </w:r>
      <w:r>
        <w:t>.</w:t>
      </w:r>
      <w:r w:rsidR="00906638">
        <w:t xml:space="preserve"> Notably, the logic of the smart contract will issue a positive certification flag only when all sensors from each of the fields report adherence to bio credentials. The logic can be programmed to perform that check at regular </w:t>
      </w:r>
      <w:proofErr w:type="gramStart"/>
      <w:r w:rsidR="00906638">
        <w:t>intervals, or</w:t>
      </w:r>
      <w:proofErr w:type="gramEnd"/>
      <w:r w:rsidR="00906638">
        <w:t xml:space="preserve"> be updated when new data from the sensors in the field arrives. Equally, the irrigation smart contract will trigger the water valves to be opened when moisture falls below a certain level across a prior agreed set of nodes. Other interesting conditions can be baked in, such as only switching on irrigation when the water price is below a certain threshold (unless irrigation is critical to the survival of the crop). </w:t>
      </w:r>
    </w:p>
    <w:p w14:paraId="65A4C0FE" w14:textId="77777777" w:rsidR="002C36B5" w:rsidRDefault="002C36B5" w:rsidP="00EF172D"/>
    <w:p w14:paraId="17951D37" w14:textId="33D893D5" w:rsidR="00527463" w:rsidRDefault="00527463" w:rsidP="0090251F">
      <w:pPr>
        <w:ind w:left="284"/>
        <w:rPr>
          <w:i/>
          <w:iCs/>
        </w:rPr>
      </w:pPr>
      <w:r w:rsidRPr="00096BCD">
        <w:rPr>
          <w:noProof/>
          <w:lang w:eastAsia="zh-CN"/>
        </w:rPr>
        <w:drawing>
          <wp:inline distT="0" distB="0" distL="0" distR="0" wp14:anchorId="49C63A25" wp14:editId="54B1678B">
            <wp:extent cx="5082076" cy="1791123"/>
            <wp:effectExtent l="0" t="0" r="0" b="0"/>
            <wp:docPr id="19" name="Immagin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459" cy="1795135"/>
                    </a:xfrm>
                    <a:prstGeom prst="rect">
                      <a:avLst/>
                    </a:prstGeom>
                    <a:noFill/>
                  </pic:spPr>
                </pic:pic>
              </a:graphicData>
            </a:graphic>
          </wp:inline>
        </w:drawing>
      </w:r>
    </w:p>
    <w:p w14:paraId="16AC2E65" w14:textId="64D0A6B6" w:rsidR="00950796" w:rsidRDefault="00950796" w:rsidP="00950796">
      <w:pPr>
        <w:ind w:left="284"/>
        <w:jc w:val="center"/>
        <w:rPr>
          <w:i/>
          <w:iCs/>
        </w:rPr>
      </w:pPr>
      <w:r w:rsidRPr="00027B8F">
        <w:rPr>
          <w:b/>
          <w:bCs/>
          <w:i/>
          <w:iCs/>
        </w:rPr>
        <w:t>Fig 1:</w:t>
      </w:r>
      <w:r>
        <w:rPr>
          <w:i/>
          <w:iCs/>
        </w:rPr>
        <w:t xml:space="preserve"> Example of a PDL </w:t>
      </w:r>
      <w:r w:rsidR="00B1358B">
        <w:rPr>
          <w:i/>
          <w:iCs/>
        </w:rPr>
        <w:t>reference use-case scenario</w:t>
      </w:r>
      <w:r w:rsidR="00621F9D">
        <w:rPr>
          <w:i/>
          <w:iCs/>
        </w:rPr>
        <w:t xml:space="preserve"> [REF]</w:t>
      </w:r>
      <w:r>
        <w:rPr>
          <w:i/>
          <w:iCs/>
        </w:rPr>
        <w:t>.</w:t>
      </w:r>
    </w:p>
    <w:p w14:paraId="74394C6E" w14:textId="77777777" w:rsidR="00FF4303" w:rsidRPr="00FF4303" w:rsidRDefault="00FF4303" w:rsidP="00FF4303"/>
    <w:p w14:paraId="478FB8D7" w14:textId="34788E10" w:rsidR="003D67F4" w:rsidRPr="0090251F" w:rsidRDefault="003D67F4" w:rsidP="00CF64DC">
      <w:pPr>
        <w:pStyle w:val="Heading2"/>
        <w:numPr>
          <w:ilvl w:val="1"/>
          <w:numId w:val="45"/>
        </w:numPr>
        <w:ind w:left="851" w:hanging="851"/>
        <w:jc w:val="both"/>
      </w:pPr>
      <w:bookmarkStart w:id="89" w:name="_Toc66291342"/>
      <w:r>
        <w:t xml:space="preserve">Reasons </w:t>
      </w:r>
      <w:proofErr w:type="gramStart"/>
      <w:r>
        <w:t>For</w:t>
      </w:r>
      <w:proofErr w:type="gramEnd"/>
      <w:r>
        <w:t xml:space="preserve"> </w:t>
      </w:r>
      <w:r w:rsidR="00621F9D">
        <w:t xml:space="preserve">PDL Going </w:t>
      </w:r>
      <w:r>
        <w:t>Offline</w:t>
      </w:r>
      <w:bookmarkEnd w:id="89"/>
    </w:p>
    <w:p w14:paraId="6FB2E0A7" w14:textId="0494AEED" w:rsidR="003D67F4" w:rsidRDefault="00D70D09" w:rsidP="00270786">
      <w:pPr>
        <w:jc w:val="both"/>
      </w:pPr>
      <w:r>
        <w:t xml:space="preserve">From above example, </w:t>
      </w:r>
      <w:proofErr w:type="gramStart"/>
      <w:r>
        <w:t xml:space="preserve">it is clear that </w:t>
      </w:r>
      <w:r w:rsidR="00A54BEF">
        <w:t>underpinning</w:t>
      </w:r>
      <w:proofErr w:type="gramEnd"/>
      <w:r w:rsidR="00A54BEF">
        <w:t xml:space="preserve"> technology </w:t>
      </w:r>
      <w:r w:rsidR="009B1C40">
        <w:t>elements of a distributed ledger</w:t>
      </w:r>
      <w:r>
        <w:t xml:space="preserve"> can</w:t>
      </w:r>
      <w:r w:rsidR="009B1C40">
        <w:t xml:space="preserve"> go offline</w:t>
      </w:r>
      <w:r>
        <w:t>. The reasons of that happening are discussed here:</w:t>
      </w:r>
    </w:p>
    <w:p w14:paraId="0247B03A" w14:textId="5BE296C2" w:rsidR="009B1C40" w:rsidRPr="00A54BEF" w:rsidRDefault="009B1C40" w:rsidP="00270786">
      <w:pPr>
        <w:pStyle w:val="ListParagraph"/>
        <w:numPr>
          <w:ilvl w:val="0"/>
          <w:numId w:val="70"/>
        </w:numPr>
        <w:jc w:val="both"/>
        <w:rPr>
          <w:b/>
          <w:bCs/>
        </w:rPr>
      </w:pPr>
      <w:r w:rsidRPr="00A54BEF">
        <w:rPr>
          <w:b/>
          <w:bCs/>
        </w:rPr>
        <w:t xml:space="preserve">By Design: </w:t>
      </w:r>
    </w:p>
    <w:p w14:paraId="1EBE800C" w14:textId="5F4C06F0" w:rsidR="00A54BEF" w:rsidRDefault="00A54BEF" w:rsidP="00270786">
      <w:pPr>
        <w:pStyle w:val="ListParagraph"/>
        <w:numPr>
          <w:ilvl w:val="1"/>
          <w:numId w:val="70"/>
        </w:numPr>
        <w:jc w:val="both"/>
      </w:pPr>
      <w:r w:rsidRPr="00A54BEF">
        <w:rPr>
          <w:u w:val="single"/>
        </w:rPr>
        <w:t>Maintenance:</w:t>
      </w:r>
      <w:r>
        <w:t xml:space="preserve"> Part of the ledger may require maintenance, such as hardware, </w:t>
      </w:r>
      <w:proofErr w:type="gramStart"/>
      <w:r>
        <w:t>networking</w:t>
      </w:r>
      <w:proofErr w:type="gramEnd"/>
      <w:r>
        <w:t xml:space="preserve"> or software maintenance. Whilst maintenance occurs, the normal operations of the ledger might be impacted which leads to vulnerabilities </w:t>
      </w:r>
      <w:r w:rsidR="00D70D09">
        <w:t xml:space="preserve">that </w:t>
      </w:r>
      <w:r>
        <w:t xml:space="preserve">need to be dealt with. </w:t>
      </w:r>
    </w:p>
    <w:p w14:paraId="4E3CA3B1" w14:textId="2E430676" w:rsidR="00A54BEF" w:rsidRDefault="00A54BEF" w:rsidP="00270786">
      <w:pPr>
        <w:pStyle w:val="ListParagraph"/>
        <w:numPr>
          <w:ilvl w:val="1"/>
          <w:numId w:val="70"/>
        </w:numPr>
        <w:jc w:val="both"/>
      </w:pPr>
      <w:r w:rsidRPr="00A54BEF">
        <w:rPr>
          <w:u w:val="single"/>
        </w:rPr>
        <w:t>Duty Cycle</w:t>
      </w:r>
      <w:r>
        <w:t>: To minimise energy consumption of the entire ledger, some of its elements might be duty cycled as per a given and prior agreed schedule. Again, whilst nodes are offline, possible operational issues as well as vulnerabilities may occur which ought to be dealt with.</w:t>
      </w:r>
    </w:p>
    <w:p w14:paraId="5C5BA818" w14:textId="77777777" w:rsidR="00A53E1A" w:rsidRDefault="00A53E1A" w:rsidP="00270786">
      <w:pPr>
        <w:pStyle w:val="ListParagraph"/>
        <w:ind w:left="1440"/>
        <w:jc w:val="both"/>
      </w:pPr>
    </w:p>
    <w:p w14:paraId="6D7114EB" w14:textId="68BB04DC" w:rsidR="009B1C40" w:rsidRPr="00A54BEF" w:rsidRDefault="009B1C40" w:rsidP="00270786">
      <w:pPr>
        <w:pStyle w:val="ListParagraph"/>
        <w:numPr>
          <w:ilvl w:val="0"/>
          <w:numId w:val="70"/>
        </w:numPr>
        <w:jc w:val="both"/>
        <w:rPr>
          <w:b/>
          <w:bCs/>
        </w:rPr>
      </w:pPr>
      <w:r w:rsidRPr="00A54BEF">
        <w:rPr>
          <w:b/>
          <w:bCs/>
        </w:rPr>
        <w:t>By Circumstance:</w:t>
      </w:r>
    </w:p>
    <w:p w14:paraId="5C50BB15" w14:textId="3E8B23DF" w:rsidR="00A54BEF" w:rsidRDefault="00A54BEF" w:rsidP="00270786">
      <w:pPr>
        <w:pStyle w:val="ListParagraph"/>
        <w:numPr>
          <w:ilvl w:val="1"/>
          <w:numId w:val="70"/>
        </w:numPr>
        <w:jc w:val="both"/>
      </w:pPr>
      <w:r w:rsidRPr="00A54BEF">
        <w:rPr>
          <w:u w:val="single"/>
        </w:rPr>
        <w:t>Temporary Unavailability:</w:t>
      </w:r>
      <w:r>
        <w:t xml:space="preserve"> Elements of the ledger may unexpectedly become temporarily unavailable. This could be, for instance, due to an end point moving away from a </w:t>
      </w:r>
      <w:proofErr w:type="spellStart"/>
      <w:r>
        <w:t>basestation</w:t>
      </w:r>
      <w:proofErr w:type="spellEnd"/>
      <w:r>
        <w:t xml:space="preserve"> </w:t>
      </w:r>
      <w:r>
        <w:lastRenderedPageBreak/>
        <w:t xml:space="preserve">and thus losing access to the ledger. Another example occurs in very remote locations where the ledger might be connected via a very intermittent </w:t>
      </w:r>
      <w:proofErr w:type="spellStart"/>
      <w:r>
        <w:t>fxed</w:t>
      </w:r>
      <w:proofErr w:type="spellEnd"/>
      <w:r>
        <w:t>-line or satellite network.</w:t>
      </w:r>
    </w:p>
    <w:p w14:paraId="69B66335" w14:textId="434C88A5" w:rsidR="00A54BEF" w:rsidRDefault="00A54BEF" w:rsidP="00270786">
      <w:pPr>
        <w:pStyle w:val="ListParagraph"/>
        <w:numPr>
          <w:ilvl w:val="1"/>
          <w:numId w:val="70"/>
        </w:numPr>
        <w:jc w:val="both"/>
      </w:pPr>
      <w:r w:rsidRPr="009F47AC">
        <w:rPr>
          <w:u w:val="single"/>
        </w:rPr>
        <w:t>Congested Network:</w:t>
      </w:r>
      <w:r>
        <w:t xml:space="preserve"> </w:t>
      </w:r>
      <w:r w:rsidR="009F47AC">
        <w:t>In the case of bandwidth-limited or highly congested networks, intra and inter ledger data may not be delivered in time and thus compromise the integrity of the ledger operations. That is, all elements are in principle connected but data is not distributed within the required time limits.</w:t>
      </w:r>
    </w:p>
    <w:p w14:paraId="6A22F94E" w14:textId="77777777" w:rsidR="00A53E1A" w:rsidRDefault="00A53E1A" w:rsidP="00270786">
      <w:pPr>
        <w:pStyle w:val="ListParagraph"/>
        <w:ind w:left="1440"/>
        <w:jc w:val="both"/>
      </w:pPr>
    </w:p>
    <w:p w14:paraId="7DBFC110" w14:textId="7AB23A27" w:rsidR="009B1C40" w:rsidRPr="00284E04" w:rsidRDefault="009B1C40" w:rsidP="00270786">
      <w:pPr>
        <w:pStyle w:val="ListParagraph"/>
        <w:numPr>
          <w:ilvl w:val="0"/>
          <w:numId w:val="70"/>
        </w:numPr>
        <w:jc w:val="both"/>
        <w:rPr>
          <w:b/>
          <w:bCs/>
        </w:rPr>
      </w:pPr>
      <w:r w:rsidRPr="00284E04">
        <w:rPr>
          <w:b/>
          <w:bCs/>
        </w:rPr>
        <w:t>By Incident:</w:t>
      </w:r>
    </w:p>
    <w:p w14:paraId="226DE01B" w14:textId="37259748" w:rsidR="009B1C40" w:rsidRDefault="00A54BEF" w:rsidP="00270786">
      <w:pPr>
        <w:pStyle w:val="ListParagraph"/>
        <w:numPr>
          <w:ilvl w:val="1"/>
          <w:numId w:val="70"/>
        </w:numPr>
        <w:jc w:val="both"/>
      </w:pPr>
      <w:r w:rsidRPr="00284E04">
        <w:rPr>
          <w:u w:val="single"/>
        </w:rPr>
        <w:t>Disaster</w:t>
      </w:r>
      <w:r w:rsidR="00284E04" w:rsidRPr="00284E04">
        <w:rPr>
          <w:u w:val="single"/>
        </w:rPr>
        <w:t>:</w:t>
      </w:r>
      <w:r w:rsidR="00284E04">
        <w:t xml:space="preserve"> Certain elements of the ledger might be powered by power sources which go out of operations, e.g. due to an unforeseen disaster. The sudden disappearance can cause serious issues to the proper operations of the ledger. </w:t>
      </w:r>
    </w:p>
    <w:p w14:paraId="5CD89A33" w14:textId="33988B41" w:rsidR="00A54BEF" w:rsidRDefault="00A54BEF" w:rsidP="00270786">
      <w:pPr>
        <w:pStyle w:val="ListParagraph"/>
        <w:numPr>
          <w:ilvl w:val="1"/>
          <w:numId w:val="70"/>
        </w:numPr>
        <w:jc w:val="both"/>
      </w:pPr>
      <w:r w:rsidRPr="00EF172D">
        <w:rPr>
          <w:u w:val="single"/>
        </w:rPr>
        <w:t>Attack</w:t>
      </w:r>
      <w:r w:rsidR="00284E04" w:rsidRPr="00EF172D">
        <w:rPr>
          <w:u w:val="single"/>
        </w:rPr>
        <w:t>:</w:t>
      </w:r>
      <w:r w:rsidR="00284E04">
        <w:t xml:space="preserve"> </w:t>
      </w:r>
      <w:r w:rsidR="00EF172D">
        <w:t>In the case of malicious attacks, elements of the ledger can be compromised and rendered intact or offline; in the worst case, the majority quorum capabilities are compromised. This poses serious threats to the integrity and operations of the ledger.</w:t>
      </w:r>
    </w:p>
    <w:p w14:paraId="103ED32D" w14:textId="77777777" w:rsidR="002C36B5" w:rsidRDefault="002C36B5" w:rsidP="002C36B5"/>
    <w:p w14:paraId="47FE81B5" w14:textId="2A0E3A9A" w:rsidR="00261426" w:rsidRPr="0090251F" w:rsidRDefault="0090251F" w:rsidP="00CF64DC">
      <w:pPr>
        <w:pStyle w:val="Heading2"/>
        <w:numPr>
          <w:ilvl w:val="1"/>
          <w:numId w:val="45"/>
        </w:numPr>
        <w:ind w:left="993" w:hanging="993"/>
        <w:jc w:val="both"/>
      </w:pPr>
      <w:bookmarkStart w:id="90" w:name="_Toc66291343"/>
      <w:r>
        <w:t>Offline Challenge</w:t>
      </w:r>
      <w:r w:rsidR="00467C84">
        <w:t>s</w:t>
      </w:r>
      <w:bookmarkEnd w:id="90"/>
    </w:p>
    <w:p w14:paraId="52F1E279" w14:textId="1EB3FB49" w:rsidR="00C9518E" w:rsidRDefault="00C9518E" w:rsidP="00270786">
      <w:pPr>
        <w:jc w:val="both"/>
      </w:pPr>
      <w:r>
        <w:t xml:space="preserve">In the case that a ledger or parts of a ledger are rendered offline, </w:t>
      </w:r>
      <w:r w:rsidR="00CE7046">
        <w:t xml:space="preserve">a series of challenges arises which are not normally encountered in fully operational ledgers. These are summarised below and indeed form the rational for the technical approach outlined in the latter part of this document. </w:t>
      </w:r>
    </w:p>
    <w:p w14:paraId="628A9359" w14:textId="22077E7D" w:rsidR="009B5AAB" w:rsidRDefault="00CE7046" w:rsidP="00270786">
      <w:pPr>
        <w:jc w:val="both"/>
      </w:pPr>
      <w:r>
        <w:t>F</w:t>
      </w:r>
      <w:r w:rsidR="0090251F">
        <w:t xml:space="preserve">rom a high level </w:t>
      </w:r>
      <w:r>
        <w:t xml:space="preserve">technical and operational </w:t>
      </w:r>
      <w:r w:rsidR="0090251F">
        <w:t>point of view</w:t>
      </w:r>
      <w:r>
        <w:t xml:space="preserve">, the offline challenges can be summarised as follows: </w:t>
      </w:r>
    </w:p>
    <w:p w14:paraId="52D7E7C7" w14:textId="1FED4273" w:rsidR="00CE7046" w:rsidRDefault="00CE7046" w:rsidP="00270786">
      <w:pPr>
        <w:pStyle w:val="ListParagraph"/>
        <w:numPr>
          <w:ilvl w:val="0"/>
          <w:numId w:val="71"/>
        </w:numPr>
        <w:jc w:val="both"/>
      </w:pPr>
      <w:r>
        <w:rPr>
          <w:b/>
          <w:bCs/>
        </w:rPr>
        <w:t xml:space="preserve">Security: </w:t>
      </w:r>
      <w:r w:rsidR="00491496">
        <w:t xml:space="preserve">In terms of security of the </w:t>
      </w:r>
      <w:r w:rsidR="00B1358B">
        <w:t>PDL</w:t>
      </w:r>
      <w:r w:rsidR="00491496">
        <w:t xml:space="preserve">, the following issues arise: </w:t>
      </w:r>
    </w:p>
    <w:p w14:paraId="557F9539" w14:textId="29160FBC" w:rsidR="00491496" w:rsidRDefault="00491496" w:rsidP="00270786">
      <w:pPr>
        <w:pStyle w:val="ListParagraph"/>
        <w:numPr>
          <w:ilvl w:val="1"/>
          <w:numId w:val="71"/>
        </w:numPr>
        <w:jc w:val="both"/>
      </w:pPr>
      <w:r>
        <w:rPr>
          <w:u w:val="single"/>
        </w:rPr>
        <w:t>Consensus Capabilities</w:t>
      </w:r>
      <w:r>
        <w:t xml:space="preserve">, i.e. the consensus approach underpinning the very essence of the </w:t>
      </w:r>
      <w:r w:rsidR="00B1358B">
        <w:t>PDL</w:t>
      </w:r>
      <w:r>
        <w:t xml:space="preserve"> may get compromised. </w:t>
      </w:r>
    </w:p>
    <w:p w14:paraId="204392D1" w14:textId="7B394431" w:rsidR="00491496" w:rsidRDefault="00491496" w:rsidP="00270786">
      <w:pPr>
        <w:pStyle w:val="ListParagraph"/>
        <w:numPr>
          <w:ilvl w:val="1"/>
          <w:numId w:val="71"/>
        </w:numPr>
        <w:jc w:val="both"/>
      </w:pPr>
      <w:r>
        <w:rPr>
          <w:u w:val="single"/>
        </w:rPr>
        <w:t>Weakening Security</w:t>
      </w:r>
      <w:r w:rsidRPr="00CA09E5">
        <w:t xml:space="preserve">, i.e. </w:t>
      </w:r>
      <w:r w:rsidR="00BA4EAA">
        <w:t xml:space="preserve">cryptographic primitives may become unavailable and thus certain processes become unverifiable. </w:t>
      </w:r>
    </w:p>
    <w:p w14:paraId="697D9C17" w14:textId="77777777" w:rsidR="00BA4EAA" w:rsidRPr="00CA09E5" w:rsidRDefault="00BA4EAA" w:rsidP="00CA09E5">
      <w:pPr>
        <w:pStyle w:val="ListParagraph"/>
        <w:ind w:left="1440"/>
        <w:jc w:val="both"/>
      </w:pPr>
    </w:p>
    <w:p w14:paraId="358A45E4" w14:textId="59E9002B" w:rsidR="00CE7046" w:rsidRDefault="00491496" w:rsidP="00270786">
      <w:pPr>
        <w:pStyle w:val="ListParagraph"/>
        <w:numPr>
          <w:ilvl w:val="0"/>
          <w:numId w:val="71"/>
        </w:numPr>
        <w:jc w:val="both"/>
      </w:pPr>
      <w:r>
        <w:rPr>
          <w:b/>
          <w:bCs/>
        </w:rPr>
        <w:t>Availability</w:t>
      </w:r>
      <w:r w:rsidR="00CE7046">
        <w:rPr>
          <w:b/>
          <w:bCs/>
        </w:rPr>
        <w:t xml:space="preserve">: </w:t>
      </w:r>
      <w:r w:rsidR="00BA4EAA">
        <w:t xml:space="preserve">In the most general terms, availability is impacted as follows: </w:t>
      </w:r>
    </w:p>
    <w:p w14:paraId="5AB857BF" w14:textId="64D7BC82" w:rsidR="00BA4EAA" w:rsidRDefault="00BA4EAA" w:rsidP="00270786">
      <w:pPr>
        <w:pStyle w:val="ListParagraph"/>
        <w:numPr>
          <w:ilvl w:val="1"/>
          <w:numId w:val="71"/>
        </w:numPr>
        <w:jc w:val="both"/>
      </w:pPr>
      <w:r>
        <w:rPr>
          <w:u w:val="single"/>
        </w:rPr>
        <w:t>Reconciliation Time</w:t>
      </w:r>
      <w:r>
        <w:t xml:space="preserve">, i.e. </w:t>
      </w:r>
      <w:r w:rsidRPr="00BA4EAA">
        <w:t xml:space="preserve">when some nodes come back online after certain </w:t>
      </w:r>
      <w:r w:rsidR="006A5370">
        <w:t xml:space="preserve">offline </w:t>
      </w:r>
      <w:r w:rsidRPr="00BA4EAA">
        <w:t xml:space="preserve">time, it may take some time for them to catch up with the ledger. </w:t>
      </w:r>
      <w:r w:rsidR="006A5370">
        <w:t>In the case of mobile nodes, i</w:t>
      </w:r>
      <w:r w:rsidRPr="00BA4EAA">
        <w:t>t may be possible that by the time they reconcile</w:t>
      </w:r>
      <w:r w:rsidR="006A5370">
        <w:t xml:space="preserve">, the </w:t>
      </w:r>
      <w:r w:rsidRPr="00BA4EAA">
        <w:t xml:space="preserve">service is interrupted </w:t>
      </w:r>
      <w:proofErr w:type="gramStart"/>
      <w:r w:rsidRPr="00BA4EAA">
        <w:t>again</w:t>
      </w:r>
      <w:proofErr w:type="gramEnd"/>
      <w:r w:rsidRPr="00BA4EAA">
        <w:t xml:space="preserve"> and they go offline again. </w:t>
      </w:r>
    </w:p>
    <w:p w14:paraId="3A9424B7" w14:textId="5536097A" w:rsidR="00BA4EAA" w:rsidRDefault="00BA4EAA" w:rsidP="00270786">
      <w:pPr>
        <w:pStyle w:val="ListParagraph"/>
        <w:numPr>
          <w:ilvl w:val="1"/>
          <w:numId w:val="71"/>
        </w:numPr>
        <w:jc w:val="both"/>
      </w:pPr>
      <w:proofErr w:type="gramStart"/>
      <w:r>
        <w:rPr>
          <w:u w:val="single"/>
        </w:rPr>
        <w:t>Side</w:t>
      </w:r>
      <w:r w:rsidR="006A5370">
        <w:rPr>
          <w:u w:val="single"/>
        </w:rPr>
        <w:t>-</w:t>
      </w:r>
      <w:r>
        <w:rPr>
          <w:u w:val="single"/>
        </w:rPr>
        <w:t>Chains</w:t>
      </w:r>
      <w:proofErr w:type="gramEnd"/>
      <w:r>
        <w:rPr>
          <w:u w:val="single"/>
        </w:rPr>
        <w:t xml:space="preserve"> &amp; Chain Merging</w:t>
      </w:r>
      <w:r>
        <w:t xml:space="preserve">, i.e. </w:t>
      </w:r>
      <w:r w:rsidR="006A5370">
        <w:t xml:space="preserve">the offline mode will trigger the emergence of side chains which has an impact on integrity and availability; and certainly will influence the approach to chain mering. The latter is typically a rare event but may happen very frequently in the discussed scenarios of offline operations. </w:t>
      </w:r>
    </w:p>
    <w:p w14:paraId="0B119EA4" w14:textId="54C6E584" w:rsidR="006A5370" w:rsidRDefault="006A5370" w:rsidP="00CA09E5">
      <w:pPr>
        <w:pStyle w:val="ListParagraph"/>
        <w:numPr>
          <w:ilvl w:val="1"/>
          <w:numId w:val="71"/>
        </w:numPr>
        <w:jc w:val="both"/>
      </w:pPr>
      <w:r>
        <w:rPr>
          <w:u w:val="single"/>
        </w:rPr>
        <w:t>Stale Transactions</w:t>
      </w:r>
      <w:r>
        <w:t xml:space="preserve">, i.e. if chain merging is not successful, some transactions may become stale which ought to be dealt with by the offline ledger design. </w:t>
      </w:r>
    </w:p>
    <w:p w14:paraId="2F2DFF67" w14:textId="0412A90F" w:rsidR="00491496" w:rsidRDefault="00491496" w:rsidP="00270786">
      <w:pPr>
        <w:pStyle w:val="ListParagraph"/>
        <w:ind w:left="360"/>
        <w:jc w:val="both"/>
        <w:rPr>
          <w:i/>
          <w:iCs/>
        </w:rPr>
      </w:pPr>
    </w:p>
    <w:p w14:paraId="38438D47" w14:textId="77777777" w:rsidR="00FF4303" w:rsidRDefault="00FF4303" w:rsidP="00270786">
      <w:pPr>
        <w:pStyle w:val="ListParagraph"/>
        <w:numPr>
          <w:ilvl w:val="0"/>
          <w:numId w:val="71"/>
        </w:numPr>
        <w:jc w:val="both"/>
      </w:pPr>
      <w:r>
        <w:rPr>
          <w:b/>
          <w:bCs/>
        </w:rPr>
        <w:t xml:space="preserve">Integrity: </w:t>
      </w:r>
      <w:r>
        <w:t xml:space="preserve">Important issues arise in the context of data integrity: </w:t>
      </w:r>
    </w:p>
    <w:p w14:paraId="128FBA02" w14:textId="77777777" w:rsidR="00FF4303" w:rsidRDefault="00FF4303" w:rsidP="00270786">
      <w:pPr>
        <w:pStyle w:val="ListParagraph"/>
        <w:numPr>
          <w:ilvl w:val="1"/>
          <w:numId w:val="71"/>
        </w:numPr>
        <w:jc w:val="both"/>
      </w:pPr>
      <w:r w:rsidRPr="00CA09E5">
        <w:rPr>
          <w:u w:val="single"/>
        </w:rPr>
        <w:t xml:space="preserve">Control </w:t>
      </w:r>
      <w:r>
        <w:rPr>
          <w:u w:val="single"/>
        </w:rPr>
        <w:t>D</w:t>
      </w:r>
      <w:r w:rsidRPr="00CA09E5">
        <w:rPr>
          <w:u w:val="single"/>
        </w:rPr>
        <w:t>ata</w:t>
      </w:r>
      <w:r>
        <w:t xml:space="preserve">, </w:t>
      </w:r>
      <w:proofErr w:type="gramStart"/>
      <w:r>
        <w:t>i.e.</w:t>
      </w:r>
      <w:proofErr w:type="gramEnd"/>
      <w:r>
        <w:t xml:space="preserve"> data a previously offline </w:t>
      </w:r>
      <w:r w:rsidRPr="00491496">
        <w:t>node need to have in order to be accepted back in</w:t>
      </w:r>
      <w:r>
        <w:t>to</w:t>
      </w:r>
      <w:r w:rsidRPr="00491496">
        <w:t xml:space="preserve"> the </w:t>
      </w:r>
      <w:r>
        <w:t>PDL</w:t>
      </w:r>
      <w:r w:rsidRPr="00491496">
        <w:t xml:space="preserve"> network</w:t>
      </w:r>
      <w:r>
        <w:t>. This typically pertains to a</w:t>
      </w:r>
      <w:r w:rsidRPr="00491496">
        <w:t xml:space="preserve">uthentication data, cryptographical keys, connectivity data, etc. The data related with the content of the </w:t>
      </w:r>
      <w:r>
        <w:t>ledger</w:t>
      </w:r>
      <w:r w:rsidRPr="00491496">
        <w:t xml:space="preserve"> itself is out of scope here.</w:t>
      </w:r>
    </w:p>
    <w:p w14:paraId="2EDF90B5" w14:textId="77777777" w:rsidR="00FF4303" w:rsidRDefault="00FF4303" w:rsidP="00270786">
      <w:pPr>
        <w:pStyle w:val="ListParagraph"/>
        <w:numPr>
          <w:ilvl w:val="1"/>
          <w:numId w:val="71"/>
        </w:numPr>
        <w:jc w:val="both"/>
      </w:pPr>
      <w:r w:rsidRPr="00CA09E5">
        <w:rPr>
          <w:u w:val="single"/>
        </w:rPr>
        <w:t>Software Code</w:t>
      </w:r>
      <w:r>
        <w:t xml:space="preserve">, </w:t>
      </w:r>
      <w:proofErr w:type="gramStart"/>
      <w:r>
        <w:t>i.e.</w:t>
      </w:r>
      <w:proofErr w:type="gramEnd"/>
      <w:r>
        <w:t xml:space="preserve"> b</w:t>
      </w:r>
      <w:r w:rsidRPr="00491496">
        <w:t>efore being accepted back in</w:t>
      </w:r>
      <w:r>
        <w:t>to</w:t>
      </w:r>
      <w:r w:rsidRPr="00491496">
        <w:t xml:space="preserve"> the </w:t>
      </w:r>
      <w:r>
        <w:t>PDL</w:t>
      </w:r>
      <w:r w:rsidRPr="00491496">
        <w:t xml:space="preserve"> network, check</w:t>
      </w:r>
      <w:r>
        <w:t xml:space="preserve">s will need to be performed to ensure that the </w:t>
      </w:r>
      <w:r w:rsidRPr="00491496">
        <w:t>software/program running on it</w:t>
      </w:r>
      <w:r>
        <w:t xml:space="preserve"> have not been compromised. </w:t>
      </w:r>
    </w:p>
    <w:p w14:paraId="51BF2926" w14:textId="77777777" w:rsidR="00FF4303" w:rsidRPr="00CA09E5" w:rsidRDefault="00FF4303" w:rsidP="00CA09E5">
      <w:pPr>
        <w:pStyle w:val="ListParagraph"/>
        <w:ind w:left="1440"/>
      </w:pPr>
    </w:p>
    <w:p w14:paraId="5AEC59F2" w14:textId="77777777" w:rsidR="00FF4303" w:rsidRPr="00FF4303" w:rsidRDefault="00FF4303" w:rsidP="00FF4303">
      <w:pPr>
        <w:rPr>
          <w:i/>
          <w:iCs/>
        </w:rPr>
      </w:pPr>
    </w:p>
    <w:p w14:paraId="2686AAFB" w14:textId="546D4A2F" w:rsidR="00CF64DC" w:rsidRPr="00CF64DC" w:rsidRDefault="006F67A7" w:rsidP="00CF64DC">
      <w:pPr>
        <w:overflowPunct/>
        <w:autoSpaceDE/>
        <w:autoSpaceDN/>
        <w:adjustRightInd/>
        <w:spacing w:after="0"/>
        <w:textAlignment w:val="auto"/>
        <w:rPr>
          <w:rFonts w:ascii="Arial" w:hAnsi="Arial"/>
          <w:sz w:val="32"/>
        </w:rPr>
      </w:pPr>
      <w:r>
        <w:br w:type="page"/>
      </w:r>
    </w:p>
    <w:p w14:paraId="2A52C43F" w14:textId="207CDE0F" w:rsidR="00CF64DC" w:rsidRPr="00A53E1A" w:rsidRDefault="00A53E1A" w:rsidP="00CF64DC">
      <w:pPr>
        <w:pStyle w:val="Heading1"/>
        <w:numPr>
          <w:ilvl w:val="0"/>
          <w:numId w:val="45"/>
        </w:numPr>
        <w:ind w:left="851" w:hanging="851"/>
        <w:jc w:val="both"/>
      </w:pPr>
      <w:bookmarkStart w:id="91" w:name="_Toc66291344"/>
      <w:r w:rsidRPr="00A53E1A">
        <w:lastRenderedPageBreak/>
        <w:t xml:space="preserve">PDL </w:t>
      </w:r>
      <w:r w:rsidR="00B1358B" w:rsidRPr="00A53E1A">
        <w:t>Offline Scenarios</w:t>
      </w:r>
      <w:bookmarkEnd w:id="91"/>
    </w:p>
    <w:p w14:paraId="401A025C" w14:textId="591CFBFB" w:rsidR="00A53E1A" w:rsidRDefault="00A53E1A" w:rsidP="00CF64DC">
      <w:pPr>
        <w:pStyle w:val="Heading2"/>
        <w:numPr>
          <w:ilvl w:val="1"/>
          <w:numId w:val="45"/>
        </w:numPr>
        <w:ind w:left="993" w:hanging="993"/>
        <w:jc w:val="both"/>
      </w:pPr>
      <w:bookmarkStart w:id="92" w:name="_Toc66291345"/>
      <w:r>
        <w:t>Introduction</w:t>
      </w:r>
    </w:p>
    <w:p w14:paraId="47FBA56C" w14:textId="615A4EBA" w:rsidR="00A53E1A" w:rsidRPr="00A53E1A" w:rsidRDefault="00A53E1A" w:rsidP="00792F8D">
      <w:pPr>
        <w:jc w:val="both"/>
      </w:pPr>
      <w:r>
        <w:t xml:space="preserve">This clause </w:t>
      </w:r>
      <w:r w:rsidR="00270786">
        <w:t xml:space="preserve">discusses possible scenarios arising </w:t>
      </w:r>
      <w:proofErr w:type="gramStart"/>
      <w:r w:rsidR="00270786">
        <w:t>as a result of</w:t>
      </w:r>
      <w:proofErr w:type="gramEnd"/>
      <w:r w:rsidR="00270786">
        <w:t xml:space="preserve"> the reasons ledgers going offline, as discussed in </w:t>
      </w:r>
      <w:r w:rsidR="00027B8F">
        <w:t>clause</w:t>
      </w:r>
      <w:r w:rsidR="00270786">
        <w:t xml:space="preserve"> 4. To aid technical understanding, we first introduce a high-level reference technical architecture. Thereupon, we introduce the role of the different types of nodes. This allows us to construct and discuss the different PDL offline scenarios. Last, we discuss temporal and spatial characteristics emerging from the different offline scenarios</w:t>
      </w:r>
      <w:r w:rsidR="00027B8F">
        <w:t xml:space="preserve"> which is unique to a permissioned ledger having offline constituents</w:t>
      </w:r>
      <w:r w:rsidR="00270786">
        <w:t xml:space="preserve">. </w:t>
      </w:r>
    </w:p>
    <w:p w14:paraId="7D108C43" w14:textId="49A63A37" w:rsidR="00CF64DC" w:rsidRPr="0090251F" w:rsidRDefault="00027B8F" w:rsidP="00CF64DC">
      <w:pPr>
        <w:pStyle w:val="Heading2"/>
        <w:numPr>
          <w:ilvl w:val="1"/>
          <w:numId w:val="45"/>
        </w:numPr>
        <w:ind w:left="993" w:hanging="993"/>
        <w:jc w:val="both"/>
      </w:pPr>
      <w:r>
        <w:t xml:space="preserve">High-Level </w:t>
      </w:r>
      <w:r w:rsidR="00564C31">
        <w:t xml:space="preserve">Node </w:t>
      </w:r>
      <w:r w:rsidR="00B3133D">
        <w:t xml:space="preserve">Reference </w:t>
      </w:r>
      <w:r>
        <w:t>Architecture</w:t>
      </w:r>
      <w:bookmarkEnd w:id="92"/>
    </w:p>
    <w:p w14:paraId="20422B17" w14:textId="16C4EC31" w:rsidR="00564C31" w:rsidRDefault="00564C31" w:rsidP="00027B8F">
      <w:pPr>
        <w:jc w:val="both"/>
      </w:pPr>
      <w:r>
        <w:t xml:space="preserve">The application example given in clause 4.3 can be abstracted to a high-level reference ledger node architecture as illustrated in figure 2. </w:t>
      </w:r>
    </w:p>
    <w:p w14:paraId="6F91A6DE" w14:textId="77777777" w:rsidR="00B3133D" w:rsidRDefault="00564C31" w:rsidP="00027B8F">
      <w:pPr>
        <w:jc w:val="both"/>
      </w:pPr>
      <w:r>
        <w:t xml:space="preserve">Notably, a set of client nodes collects data which ought to be written onto the PDL. The data from the client nodes is transmitted via a fixed or wireless network to the validator nodes. </w:t>
      </w:r>
    </w:p>
    <w:p w14:paraId="1BA5C6FB" w14:textId="48E847D2" w:rsidR="00564C31" w:rsidRDefault="00564C31" w:rsidP="00027B8F">
      <w:pPr>
        <w:jc w:val="both"/>
      </w:pPr>
      <w:r>
        <w:t xml:space="preserve">The validator nodes prepare the data </w:t>
      </w:r>
      <w:r w:rsidR="00B3133D">
        <w:t xml:space="preserve">for the specific ledger, </w:t>
      </w:r>
      <w:proofErr w:type="gramStart"/>
      <w:r w:rsidR="00B3133D">
        <w:t>i.e.</w:t>
      </w:r>
      <w:proofErr w:type="gramEnd"/>
      <w:r w:rsidR="00B3133D">
        <w:t xml:space="preserve"> sort the data, cast it into a specific format, check for initial consistency, etc. They then perform the PDL-specific consensus protocol to validate the content of the information provided by the client nodes. </w:t>
      </w:r>
    </w:p>
    <w:p w14:paraId="1999C3D3" w14:textId="77777777" w:rsidR="00B3133D" w:rsidRDefault="00B3133D" w:rsidP="00027B8F">
      <w:pPr>
        <w:jc w:val="both"/>
      </w:pPr>
      <w:r>
        <w:t>Once validated, the content is written onto the ledger nodes which store the content for perpetuity. Ledger and validator nodes belong to several parties.</w:t>
      </w:r>
    </w:p>
    <w:p w14:paraId="12182FB7" w14:textId="686A505E" w:rsidR="00B3133D" w:rsidRDefault="00B3133D" w:rsidP="00027B8F">
      <w:pPr>
        <w:jc w:val="both"/>
      </w:pPr>
      <w:r>
        <w:t xml:space="preserve">The end-to-end fabric is configured and maintained by means of PDL-orchestration. Said orchestrator could </w:t>
      </w:r>
      <w:proofErr w:type="gramStart"/>
      <w:r>
        <w:t>e.g.</w:t>
      </w:r>
      <w:proofErr w:type="gramEnd"/>
      <w:r>
        <w:t xml:space="preserve"> sit on one or several governance nodes.  </w:t>
      </w:r>
    </w:p>
    <w:p w14:paraId="221C7310" w14:textId="15236A47" w:rsidR="00027B8F" w:rsidRDefault="00B3133D" w:rsidP="00B3133D">
      <w:pPr>
        <w:jc w:val="both"/>
      </w:pPr>
      <w:r>
        <w:t xml:space="preserve">The links between the client and validator nodes and between validator and ledger nodes can be volatile due to the presence of wireless networks or highly congested fixed networks. </w:t>
      </w:r>
    </w:p>
    <w:p w14:paraId="0AB0D454" w14:textId="77777777" w:rsidR="007A2CA3" w:rsidRDefault="007A2CA3" w:rsidP="00B3133D">
      <w:pPr>
        <w:jc w:val="both"/>
      </w:pPr>
    </w:p>
    <w:p w14:paraId="1B5BFE28" w14:textId="4C52C0FD" w:rsidR="00D52897" w:rsidRDefault="00564C31" w:rsidP="00D52897">
      <w:pPr>
        <w:keepNext/>
        <w:jc w:val="center"/>
      </w:pPr>
      <w:r>
        <w:rPr>
          <w:noProof/>
        </w:rPr>
        <w:drawing>
          <wp:inline distT="0" distB="0" distL="0" distR="0" wp14:anchorId="493388C5" wp14:editId="14FECC8B">
            <wp:extent cx="5212505" cy="3084839"/>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0646" cy="3101493"/>
                    </a:xfrm>
                    <a:prstGeom prst="rect">
                      <a:avLst/>
                    </a:prstGeom>
                    <a:noFill/>
                  </pic:spPr>
                </pic:pic>
              </a:graphicData>
            </a:graphic>
          </wp:inline>
        </w:drawing>
      </w:r>
    </w:p>
    <w:p w14:paraId="7CCAE375" w14:textId="0797DD46" w:rsidR="00027B8F" w:rsidRDefault="00027B8F" w:rsidP="00027B8F">
      <w:pPr>
        <w:ind w:left="284"/>
        <w:jc w:val="center"/>
        <w:rPr>
          <w:i/>
          <w:iCs/>
        </w:rPr>
      </w:pPr>
      <w:r w:rsidRPr="00027B8F">
        <w:rPr>
          <w:b/>
          <w:bCs/>
          <w:i/>
          <w:iCs/>
        </w:rPr>
        <w:t xml:space="preserve">Fig </w:t>
      </w:r>
      <w:r>
        <w:rPr>
          <w:b/>
          <w:bCs/>
          <w:i/>
          <w:iCs/>
        </w:rPr>
        <w:t>2</w:t>
      </w:r>
      <w:r w:rsidRPr="00027B8F">
        <w:rPr>
          <w:b/>
          <w:bCs/>
          <w:i/>
          <w:iCs/>
        </w:rPr>
        <w:t>:</w:t>
      </w:r>
      <w:r>
        <w:rPr>
          <w:i/>
          <w:iCs/>
        </w:rPr>
        <w:t xml:space="preserve"> </w:t>
      </w:r>
      <w:r w:rsidR="00B3133D">
        <w:rPr>
          <w:i/>
          <w:iCs/>
        </w:rPr>
        <w:t xml:space="preserve">High-level node reference architecture comprised of client, </w:t>
      </w:r>
      <w:proofErr w:type="gramStart"/>
      <w:r w:rsidR="00B3133D">
        <w:rPr>
          <w:i/>
          <w:iCs/>
        </w:rPr>
        <w:t>validator</w:t>
      </w:r>
      <w:proofErr w:type="gramEnd"/>
      <w:r w:rsidR="00B3133D">
        <w:rPr>
          <w:i/>
          <w:iCs/>
        </w:rPr>
        <w:t xml:space="preserve"> and ledger nodes; and overseen by orchestration / governance capabilities.  </w:t>
      </w:r>
    </w:p>
    <w:p w14:paraId="4CD5FF20" w14:textId="7CC91575" w:rsidR="003D67F4" w:rsidRDefault="003D67F4" w:rsidP="00027B8F">
      <w:pPr>
        <w:jc w:val="both"/>
      </w:pPr>
    </w:p>
    <w:p w14:paraId="69EE724F" w14:textId="0BDC1624" w:rsidR="00CF64DC" w:rsidRPr="0090251F" w:rsidRDefault="00CF64DC" w:rsidP="00027B8F">
      <w:pPr>
        <w:pStyle w:val="Heading2"/>
        <w:numPr>
          <w:ilvl w:val="1"/>
          <w:numId w:val="45"/>
        </w:numPr>
        <w:ind w:left="993" w:hanging="993"/>
        <w:jc w:val="both"/>
      </w:pPr>
      <w:bookmarkStart w:id="93" w:name="_Toc66291346"/>
      <w:r>
        <w:lastRenderedPageBreak/>
        <w:t>Type of Nodes</w:t>
      </w:r>
      <w:bookmarkEnd w:id="93"/>
    </w:p>
    <w:p w14:paraId="01864424" w14:textId="3B9E18F3" w:rsidR="007A2CA3" w:rsidRDefault="00D52897" w:rsidP="00027B8F">
      <w:pPr>
        <w:jc w:val="both"/>
      </w:pPr>
      <w:r>
        <w:t>As discussed in clause 4.</w:t>
      </w:r>
      <w:r w:rsidR="007A2CA3">
        <w:t>4</w:t>
      </w:r>
      <w:r>
        <w:t xml:space="preserve">, there can be several reasons for a node to </w:t>
      </w:r>
      <w:r w:rsidR="007A2CA3">
        <w:t>go</w:t>
      </w:r>
      <w:r>
        <w:t xml:space="preserve"> offline</w:t>
      </w:r>
      <w:r w:rsidR="007A2CA3">
        <w:t>,</w:t>
      </w:r>
      <w:r>
        <w:t xml:space="preserve"> such as </w:t>
      </w:r>
      <w:r w:rsidR="007A2CA3">
        <w:t xml:space="preserve">an engineered </w:t>
      </w:r>
      <w:r>
        <w:t>duty cycle</w:t>
      </w:r>
      <w:r w:rsidR="007A2CA3">
        <w:t xml:space="preserve"> or an unexpected outage of the wireless network</w:t>
      </w:r>
      <w:r>
        <w:t xml:space="preserve">. </w:t>
      </w:r>
      <w:r w:rsidR="00863FEB">
        <w:t xml:space="preserve">In this clause, we explain the role of each node type and estimate the likelihood of them going offline. </w:t>
      </w:r>
    </w:p>
    <w:p w14:paraId="33EF6841" w14:textId="1F416B7F" w:rsidR="007A2CA3" w:rsidRDefault="007A2CA3" w:rsidP="008249FD">
      <w:pPr>
        <w:pStyle w:val="ListParagraph"/>
        <w:numPr>
          <w:ilvl w:val="0"/>
          <w:numId w:val="80"/>
        </w:numPr>
        <w:jc w:val="both"/>
      </w:pPr>
      <w:r w:rsidRPr="00863FEB">
        <w:rPr>
          <w:b/>
          <w:bCs/>
        </w:rPr>
        <w:t>Client Nodes:</w:t>
      </w:r>
      <w:r w:rsidR="00863FEB" w:rsidRPr="00863FEB">
        <w:rPr>
          <w:b/>
          <w:bCs/>
        </w:rPr>
        <w:t xml:space="preserve"> </w:t>
      </w:r>
      <w:r w:rsidR="00863FEB">
        <w:t xml:space="preserve">These are nodes which belong to a client </w:t>
      </w:r>
      <w:r w:rsidR="008249FD">
        <w:t>collecting, storing and/or transmitting</w:t>
      </w:r>
      <w:r w:rsidR="00863FEB">
        <w:t xml:space="preserve"> data. From the ledger’s perspective, these are temporary and transient nodes: temporary because a specific client node may lose connection with the ledger (</w:t>
      </w:r>
      <w:proofErr w:type="gramStart"/>
      <w:r w:rsidR="00863FEB">
        <w:t>e.g.</w:t>
      </w:r>
      <w:proofErr w:type="gramEnd"/>
      <w:r w:rsidR="00863FEB">
        <w:t xml:space="preserve"> a car driving is going through a patch of poor connectivity)</w:t>
      </w:r>
      <w:r w:rsidR="008249FD">
        <w:t xml:space="preserve"> and transient because clients may sign onto the specific PDL service and after a few months/years sign off. Since</w:t>
      </w:r>
      <w:r w:rsidR="00863FEB">
        <w:t xml:space="preserve"> th</w:t>
      </w:r>
      <w:r w:rsidR="008249FD">
        <w:t>eir presence cannot be guaranteed</w:t>
      </w:r>
      <w:r w:rsidR="00863FEB">
        <w:t xml:space="preserve">, they do not take part in </w:t>
      </w:r>
      <w:r w:rsidR="008249FD">
        <w:t xml:space="preserve">the </w:t>
      </w:r>
      <w:r w:rsidR="00863FEB">
        <w:t xml:space="preserve">consensus </w:t>
      </w:r>
      <w:r w:rsidR="008249FD">
        <w:t xml:space="preserve">process nor do they form part of the storage ledger. They typically </w:t>
      </w:r>
      <w:r w:rsidR="00863FEB">
        <w:t>only update the</w:t>
      </w:r>
      <w:r w:rsidR="008249FD">
        <w:t>ir</w:t>
      </w:r>
      <w:r w:rsidR="00863FEB">
        <w:t xml:space="preserve"> state by sending transactions to validator nodes.</w:t>
      </w:r>
    </w:p>
    <w:p w14:paraId="2BC5B4EA" w14:textId="77777777" w:rsidR="008249FD" w:rsidRDefault="008249FD" w:rsidP="008249FD">
      <w:pPr>
        <w:pStyle w:val="ListParagraph"/>
        <w:jc w:val="both"/>
      </w:pPr>
    </w:p>
    <w:p w14:paraId="40307D3D" w14:textId="08C16EA0" w:rsidR="008249FD" w:rsidRDefault="008249FD" w:rsidP="008249FD">
      <w:pPr>
        <w:pStyle w:val="ListParagraph"/>
        <w:numPr>
          <w:ilvl w:val="0"/>
          <w:numId w:val="80"/>
        </w:numPr>
        <w:jc w:val="both"/>
      </w:pPr>
      <w:r w:rsidRPr="008249FD">
        <w:rPr>
          <w:b/>
          <w:bCs/>
        </w:rPr>
        <w:t>Validator Nodes:</w:t>
      </w:r>
      <w:r>
        <w:t xml:space="preserve"> These nodes accept transactions from the client nodes, check the </w:t>
      </w:r>
      <w:proofErr w:type="spellStart"/>
      <w:r>
        <w:t>validaty</w:t>
      </w:r>
      <w:proofErr w:type="spellEnd"/>
      <w:r>
        <w:t xml:space="preserve"> and send them to ledger nodes. Whilst validator nodes are typically hosted in operationally reliable locations, they can go offline when </w:t>
      </w:r>
      <w:proofErr w:type="gramStart"/>
      <w:r>
        <w:t>e.g.</w:t>
      </w:r>
      <w:proofErr w:type="gramEnd"/>
      <w:r>
        <w:t xml:space="preserve"> there is a network congestion or poor mid/backhaul. For that reason, a strong governance model is required which ensures the viability of the consensus approach. For example, a requirement could be that consensus can only be reached if two-thirds of the validator nodes are online.</w:t>
      </w:r>
    </w:p>
    <w:p w14:paraId="27C46D6E" w14:textId="77777777" w:rsidR="008249FD" w:rsidRDefault="008249FD" w:rsidP="008249FD">
      <w:pPr>
        <w:pStyle w:val="ListParagraph"/>
      </w:pPr>
    </w:p>
    <w:p w14:paraId="7FBD99DB" w14:textId="65FB76E5" w:rsidR="008249FD" w:rsidRDefault="008249FD" w:rsidP="008249FD">
      <w:pPr>
        <w:pStyle w:val="ListParagraph"/>
        <w:numPr>
          <w:ilvl w:val="0"/>
          <w:numId w:val="80"/>
        </w:numPr>
        <w:jc w:val="both"/>
      </w:pPr>
      <w:r w:rsidRPr="008249FD">
        <w:rPr>
          <w:b/>
          <w:bCs/>
        </w:rPr>
        <w:t>Ledger Nodes:</w:t>
      </w:r>
      <w:r>
        <w:t xml:space="preserve"> Ledger nodes are </w:t>
      </w:r>
      <w:proofErr w:type="spellStart"/>
      <w:r>
        <w:t>permenant</w:t>
      </w:r>
      <w:proofErr w:type="spellEnd"/>
      <w:r>
        <w:t xml:space="preserve"> nodes of the ledger. This means that </w:t>
      </w:r>
      <w:proofErr w:type="gramStart"/>
      <w:r>
        <w:t>all of</w:t>
      </w:r>
      <w:proofErr w:type="gramEnd"/>
      <w:r>
        <w:t xml:space="preserve"> the nodes are generally available and online, unless of course in the case of force </w:t>
      </w:r>
      <w:proofErr w:type="spellStart"/>
      <w:r>
        <w:t>majeur</w:t>
      </w:r>
      <w:proofErr w:type="spellEnd"/>
      <w:r>
        <w:t xml:space="preserve"> or a cybersecurity attack. Depending on the design requirements these nodes can or cannot be validator nodes;</w:t>
      </w:r>
      <w:r w:rsidRPr="006F70DC">
        <w:t xml:space="preserve"> </w:t>
      </w:r>
      <w:r>
        <w:t>indeed, some of the architecture models may merge ledger nodes and validator nodes. The state of the ledger nodes is being updated by the validator nodes.</w:t>
      </w:r>
    </w:p>
    <w:p w14:paraId="3F39FCE8" w14:textId="77777777" w:rsidR="008249FD" w:rsidRDefault="008249FD" w:rsidP="008249FD">
      <w:pPr>
        <w:pStyle w:val="ListParagraph"/>
      </w:pPr>
    </w:p>
    <w:p w14:paraId="7B0D105F" w14:textId="7E5920DE" w:rsidR="008249FD" w:rsidRDefault="008249FD" w:rsidP="008249FD">
      <w:pPr>
        <w:pStyle w:val="ListParagraph"/>
        <w:numPr>
          <w:ilvl w:val="0"/>
          <w:numId w:val="80"/>
        </w:numPr>
        <w:jc w:val="both"/>
      </w:pPr>
      <w:r w:rsidRPr="00BF2B85">
        <w:rPr>
          <w:b/>
          <w:bCs/>
        </w:rPr>
        <w:t>PDL-Governance/Orchestration:</w:t>
      </w:r>
      <w:r>
        <w:t xml:space="preserve"> </w:t>
      </w:r>
      <w:r w:rsidR="00BF2B85">
        <w:t xml:space="preserve">Governance is important as it ensures the proper monitoring and execution of the PDL. It is particularly important in the offline scenario as the orchestration capabilities will require to maintain viability of the consensus protocol and ledger operations, among others. It may include roles like the verification of certificates or the revocation of access rights. </w:t>
      </w:r>
    </w:p>
    <w:p w14:paraId="027F4A8D" w14:textId="2320E2A4" w:rsidR="007A2CA3" w:rsidRDefault="00127754" w:rsidP="007A2CA3">
      <w:pPr>
        <w:jc w:val="both"/>
      </w:pPr>
      <w:r>
        <w:t xml:space="preserve">Each of these nodes </w:t>
      </w:r>
      <w:r w:rsidR="00BF2B85">
        <w:t xml:space="preserve">require trusted digital identities and trusted certificates. Operationally, they can be hosted on </w:t>
      </w:r>
      <w:proofErr w:type="spellStart"/>
      <w:r>
        <w:t>bare</w:t>
      </w:r>
      <w:r w:rsidR="00BF2B85">
        <w:t>metal</w:t>
      </w:r>
      <w:proofErr w:type="spellEnd"/>
      <w:r w:rsidR="00BF2B85">
        <w:t xml:space="preserve"> servers, virtual machines (VMs) or </w:t>
      </w:r>
      <w:r w:rsidR="00EF1F2E">
        <w:t>containers</w:t>
      </w:r>
      <w:r w:rsidR="00BF2B85">
        <w:t xml:space="preserve"> (managed by </w:t>
      </w:r>
      <w:proofErr w:type="gramStart"/>
      <w:r w:rsidR="00BF2B85">
        <w:t>e.g.</w:t>
      </w:r>
      <w:proofErr w:type="gramEnd"/>
      <w:r w:rsidR="00BF2B85">
        <w:t xml:space="preserve"> Kubernetes).</w:t>
      </w:r>
    </w:p>
    <w:p w14:paraId="395AF4C5" w14:textId="77777777" w:rsidR="00BF2B85" w:rsidRDefault="00BF2B85" w:rsidP="007A2CA3">
      <w:pPr>
        <w:jc w:val="both"/>
      </w:pPr>
    </w:p>
    <w:p w14:paraId="2002FC61" w14:textId="447E0291" w:rsidR="00CF64DC" w:rsidRPr="0090251F" w:rsidRDefault="00CF64DC" w:rsidP="00027B8F">
      <w:pPr>
        <w:pStyle w:val="Heading2"/>
        <w:numPr>
          <w:ilvl w:val="1"/>
          <w:numId w:val="45"/>
        </w:numPr>
        <w:ind w:left="993" w:hanging="993"/>
        <w:jc w:val="both"/>
      </w:pPr>
      <w:bookmarkStart w:id="94" w:name="_Toc66291347"/>
      <w:r>
        <w:t>Offline Scenarios</w:t>
      </w:r>
      <w:bookmarkEnd w:id="94"/>
    </w:p>
    <w:p w14:paraId="371CB254" w14:textId="7F437966" w:rsidR="005D6B78" w:rsidRDefault="00D23A82" w:rsidP="005D6B78">
      <w:pPr>
        <w:tabs>
          <w:tab w:val="left" w:pos="1967"/>
        </w:tabs>
        <w:jc w:val="both"/>
      </w:pPr>
      <w:r>
        <w:t xml:space="preserve">The possible scenarios arising due a subset of certain node types becoming unavailable are summarised in Table 1. </w:t>
      </w:r>
      <w:r w:rsidRPr="00D23A82">
        <w:t xml:space="preserve">Note that when </w:t>
      </w:r>
      <w:r>
        <w:t xml:space="preserve">nodes are </w:t>
      </w:r>
      <w:r w:rsidRPr="00D23A82">
        <w:t>offline</w:t>
      </w:r>
      <w:r>
        <w:t xml:space="preserve">, </w:t>
      </w:r>
      <w:r w:rsidRPr="00D23A82">
        <w:t>they may or may not be functional.</w:t>
      </w:r>
      <w:r>
        <w:t xml:space="preserve"> If they are functional, then they can continue executing tasks locally. </w:t>
      </w:r>
      <w:r w:rsidRPr="00D23A82">
        <w:t>Note further that OFF refers to at least one of the node types not being reachable</w:t>
      </w:r>
      <w:r>
        <w:t>, and not necessarily all of them</w:t>
      </w:r>
      <w:r w:rsidRPr="00D23A82">
        <w:t xml:space="preserve">. The table is sorted from </w:t>
      </w:r>
      <w:r>
        <w:t xml:space="preserve">the </w:t>
      </w:r>
      <w:r w:rsidRPr="00D23A82">
        <w:t xml:space="preserve">most likely </w:t>
      </w:r>
      <w:r>
        <w:t xml:space="preserve">scenario </w:t>
      </w:r>
      <w:r w:rsidRPr="00D23A82">
        <w:t xml:space="preserve">to </w:t>
      </w:r>
      <w:r>
        <w:t xml:space="preserve">the </w:t>
      </w:r>
      <w:r w:rsidRPr="00D23A82">
        <w:t>least likely</w:t>
      </w:r>
      <w:r>
        <w:t xml:space="preserve"> one</w:t>
      </w:r>
      <w:r w:rsidRPr="00D23A82">
        <w:t>.</w:t>
      </w:r>
      <w:r w:rsidR="005D6B78">
        <w:t xml:space="preserve"> </w:t>
      </w:r>
    </w:p>
    <w:p w14:paraId="4CF75CC9" w14:textId="79B7358D" w:rsidR="00D23A82" w:rsidRDefault="00D23A82" w:rsidP="00D23A82">
      <w:pPr>
        <w:pStyle w:val="ListParagraph"/>
        <w:numPr>
          <w:ilvl w:val="0"/>
          <w:numId w:val="81"/>
        </w:numPr>
        <w:tabs>
          <w:tab w:val="left" w:pos="1967"/>
        </w:tabs>
        <w:jc w:val="both"/>
      </w:pPr>
      <w:r w:rsidRPr="00D23A82">
        <w:rPr>
          <w:b/>
          <w:bCs/>
        </w:rPr>
        <w:t>Scenario #1</w:t>
      </w:r>
      <w:r>
        <w:t xml:space="preserve">: </w:t>
      </w:r>
      <w:r w:rsidRPr="00D23A82">
        <w:t xml:space="preserve">It </w:t>
      </w:r>
      <w:r>
        <w:t xml:space="preserve">is the reference scenario where all nodes are functional and reachable. This should be the modus operandi of the PDL. </w:t>
      </w:r>
    </w:p>
    <w:p w14:paraId="048E5385" w14:textId="77777777" w:rsidR="00474499" w:rsidRDefault="00474499" w:rsidP="00474499">
      <w:pPr>
        <w:pStyle w:val="ListParagraph"/>
        <w:tabs>
          <w:tab w:val="left" w:pos="1967"/>
        </w:tabs>
        <w:jc w:val="both"/>
      </w:pPr>
    </w:p>
    <w:p w14:paraId="5917B103" w14:textId="0425FABE" w:rsidR="00D23A82" w:rsidRDefault="00D23A82" w:rsidP="00D23A82">
      <w:pPr>
        <w:pStyle w:val="ListParagraph"/>
        <w:numPr>
          <w:ilvl w:val="0"/>
          <w:numId w:val="81"/>
        </w:numPr>
        <w:tabs>
          <w:tab w:val="left" w:pos="1967"/>
        </w:tabs>
        <w:jc w:val="both"/>
      </w:pPr>
      <w:r>
        <w:rPr>
          <w:b/>
          <w:bCs/>
        </w:rPr>
        <w:t>Scenario #2</w:t>
      </w:r>
      <w:r w:rsidRPr="00D23A82">
        <w:t>:</w:t>
      </w:r>
      <w:r>
        <w:t xml:space="preserve"> Occasionally, one, several or a cluster of the client nodes may go offline due to reasons discussed in previous clauses. When this occurs, in most cases one would assume the nodes to be functional, just not able to reach the PDL. Situations where the nodes have been rendered </w:t>
      </w:r>
      <w:proofErr w:type="spellStart"/>
      <w:r>
        <w:t>infunctional</w:t>
      </w:r>
      <w:proofErr w:type="spellEnd"/>
      <w:r>
        <w:t xml:space="preserve"> or where an entire cluster of nodes has gone offline should also be catered for. </w:t>
      </w:r>
    </w:p>
    <w:p w14:paraId="5FE0FD36" w14:textId="77777777" w:rsidR="00474499" w:rsidRPr="00474499" w:rsidRDefault="00474499" w:rsidP="00474499">
      <w:pPr>
        <w:pStyle w:val="ListParagraph"/>
        <w:tabs>
          <w:tab w:val="left" w:pos="1967"/>
        </w:tabs>
        <w:jc w:val="both"/>
      </w:pPr>
    </w:p>
    <w:p w14:paraId="401101F2" w14:textId="6326BB01" w:rsidR="00D23A82" w:rsidRDefault="00D23A82" w:rsidP="00D23A82">
      <w:pPr>
        <w:pStyle w:val="ListParagraph"/>
        <w:numPr>
          <w:ilvl w:val="0"/>
          <w:numId w:val="81"/>
        </w:numPr>
        <w:tabs>
          <w:tab w:val="left" w:pos="1967"/>
        </w:tabs>
        <w:jc w:val="both"/>
      </w:pPr>
      <w:r>
        <w:rPr>
          <w:b/>
          <w:bCs/>
        </w:rPr>
        <w:t>Scenarios #3 &amp; #4</w:t>
      </w:r>
      <w:r w:rsidRPr="00D23A82">
        <w:t>:</w:t>
      </w:r>
      <w:r>
        <w:t xml:space="preserve"> Rarely, the or a set of validator nodes goes offline for reasons discussed in previous clauses. Again, one needs to cater for situations where the node has been rendered </w:t>
      </w:r>
      <w:proofErr w:type="spellStart"/>
      <w:r>
        <w:t>infunctional</w:t>
      </w:r>
      <w:proofErr w:type="spellEnd"/>
      <w:r>
        <w:t xml:space="preserve">, and not just temporarily gone offline. </w:t>
      </w:r>
    </w:p>
    <w:p w14:paraId="37451A42" w14:textId="77777777" w:rsidR="00474499" w:rsidRPr="00474499" w:rsidRDefault="00474499" w:rsidP="00474499">
      <w:pPr>
        <w:pStyle w:val="ListParagraph"/>
        <w:tabs>
          <w:tab w:val="left" w:pos="1967"/>
        </w:tabs>
        <w:jc w:val="both"/>
      </w:pPr>
    </w:p>
    <w:p w14:paraId="257C212E" w14:textId="555EF761" w:rsidR="00D23A82" w:rsidRDefault="00D23A82" w:rsidP="00D23A82">
      <w:pPr>
        <w:pStyle w:val="ListParagraph"/>
        <w:numPr>
          <w:ilvl w:val="0"/>
          <w:numId w:val="81"/>
        </w:numPr>
        <w:tabs>
          <w:tab w:val="left" w:pos="1967"/>
        </w:tabs>
        <w:jc w:val="both"/>
      </w:pPr>
      <w:r>
        <w:rPr>
          <w:b/>
          <w:bCs/>
        </w:rPr>
        <w:t>Scenarios #5</w:t>
      </w:r>
      <w:r w:rsidRPr="00D23A82">
        <w:rPr>
          <w:b/>
          <w:bCs/>
        </w:rPr>
        <w:t>-#8</w:t>
      </w:r>
      <w:r>
        <w:t>: Extremely unlikely but plausibly, one or a set of ledger nodes goes offline</w:t>
      </w:r>
      <w:r w:rsidR="00474499">
        <w:t xml:space="preserve"> for reasons discussed in previous clauses. </w:t>
      </w:r>
    </w:p>
    <w:p w14:paraId="10F32E95" w14:textId="77777777" w:rsidR="00474499" w:rsidRDefault="00474499" w:rsidP="005D6B78">
      <w:pPr>
        <w:tabs>
          <w:tab w:val="left" w:pos="1967"/>
        </w:tabs>
        <w:jc w:val="both"/>
      </w:pPr>
      <w:r>
        <w:t xml:space="preserve">The likelihood of any of the scenarios to occur will depend on the spatial distribution of the nodes, which also impacts the temporal </w:t>
      </w:r>
      <w:proofErr w:type="spellStart"/>
      <w:r>
        <w:t>behviour</w:t>
      </w:r>
      <w:proofErr w:type="spellEnd"/>
      <w:r>
        <w:t xml:space="preserve"> of the system. Unlike always-on PDLs, Offline PDLs thus suffer from breaks in </w:t>
      </w:r>
      <w:r>
        <w:lastRenderedPageBreak/>
        <w:t xml:space="preserve">chain causality. This, in turn, jeopardises the very essence of distributed ledgers and thus warrants special design attention. </w:t>
      </w:r>
    </w:p>
    <w:p w14:paraId="566796FA" w14:textId="77777777" w:rsidR="00474499" w:rsidRDefault="00474499" w:rsidP="005D6B78">
      <w:pPr>
        <w:tabs>
          <w:tab w:val="left" w:pos="1967"/>
        </w:tabs>
        <w:jc w:val="both"/>
      </w:pPr>
    </w:p>
    <w:p w14:paraId="67B8511A" w14:textId="1B921C3D" w:rsidR="00CF64DC" w:rsidRDefault="007707AB" w:rsidP="007707AB">
      <w:pPr>
        <w:jc w:val="center"/>
      </w:pPr>
      <w:r>
        <w:rPr>
          <w:b/>
          <w:bCs/>
          <w:i/>
          <w:iCs/>
        </w:rPr>
        <w:t>Table 1</w:t>
      </w:r>
      <w:r w:rsidRPr="00027B8F">
        <w:rPr>
          <w:b/>
          <w:bCs/>
          <w:i/>
          <w:iCs/>
        </w:rPr>
        <w:t>:</w:t>
      </w:r>
      <w:r>
        <w:rPr>
          <w:i/>
          <w:iCs/>
        </w:rPr>
        <w:t xml:space="preserve"> Possible operating scenarios due to different node types being reachable or offline. Note that when offline that they may or may not be functional. Note further that OFF refers to at least one of the node types not being reachable. The table is sorted from most likely to least likely.</w:t>
      </w:r>
    </w:p>
    <w:tbl>
      <w:tblPr>
        <w:tblStyle w:val="TableGrid"/>
        <w:tblW w:w="0" w:type="auto"/>
        <w:jc w:val="center"/>
        <w:tblLook w:val="04A0" w:firstRow="1" w:lastRow="0" w:firstColumn="1" w:lastColumn="0" w:noHBand="0" w:noVBand="1"/>
      </w:tblPr>
      <w:tblGrid>
        <w:gridCol w:w="1860"/>
        <w:gridCol w:w="1793"/>
        <w:gridCol w:w="1908"/>
        <w:gridCol w:w="1820"/>
        <w:gridCol w:w="1636"/>
      </w:tblGrid>
      <w:tr w:rsidR="007707AB" w14:paraId="06AB6F22" w14:textId="34FDD546" w:rsidTr="007707AB">
        <w:trPr>
          <w:jc w:val="center"/>
        </w:trPr>
        <w:tc>
          <w:tcPr>
            <w:tcW w:w="1860" w:type="dxa"/>
          </w:tcPr>
          <w:p w14:paraId="59EE5182" w14:textId="77777777" w:rsidR="007707AB" w:rsidRDefault="007707AB" w:rsidP="007707AB">
            <w:pPr>
              <w:jc w:val="center"/>
            </w:pPr>
          </w:p>
        </w:tc>
        <w:tc>
          <w:tcPr>
            <w:tcW w:w="1793" w:type="dxa"/>
          </w:tcPr>
          <w:p w14:paraId="26B9BC99" w14:textId="69187273" w:rsidR="007707AB" w:rsidRPr="007707AB" w:rsidRDefault="007707AB" w:rsidP="007707AB">
            <w:pPr>
              <w:jc w:val="center"/>
              <w:rPr>
                <w:b/>
                <w:bCs/>
              </w:rPr>
            </w:pPr>
            <w:r w:rsidRPr="007707AB">
              <w:rPr>
                <w:b/>
                <w:bCs/>
              </w:rPr>
              <w:t>Client Nodes</w:t>
            </w:r>
          </w:p>
        </w:tc>
        <w:tc>
          <w:tcPr>
            <w:tcW w:w="1908" w:type="dxa"/>
          </w:tcPr>
          <w:p w14:paraId="3E85014A" w14:textId="397C99DD" w:rsidR="007707AB" w:rsidRPr="007707AB" w:rsidRDefault="007707AB" w:rsidP="007707AB">
            <w:pPr>
              <w:jc w:val="center"/>
              <w:rPr>
                <w:b/>
                <w:bCs/>
              </w:rPr>
            </w:pPr>
            <w:r w:rsidRPr="007707AB">
              <w:rPr>
                <w:b/>
                <w:bCs/>
              </w:rPr>
              <w:t>Validation Nodes</w:t>
            </w:r>
          </w:p>
        </w:tc>
        <w:tc>
          <w:tcPr>
            <w:tcW w:w="1820" w:type="dxa"/>
          </w:tcPr>
          <w:p w14:paraId="0F8F4735" w14:textId="402FF22D" w:rsidR="007707AB" w:rsidRPr="007707AB" w:rsidRDefault="007707AB" w:rsidP="007707AB">
            <w:pPr>
              <w:jc w:val="center"/>
              <w:rPr>
                <w:b/>
                <w:bCs/>
              </w:rPr>
            </w:pPr>
            <w:r w:rsidRPr="007707AB">
              <w:rPr>
                <w:b/>
                <w:bCs/>
              </w:rPr>
              <w:t>Ledger Nodes</w:t>
            </w:r>
          </w:p>
        </w:tc>
        <w:tc>
          <w:tcPr>
            <w:tcW w:w="1636" w:type="dxa"/>
          </w:tcPr>
          <w:p w14:paraId="08EBC011" w14:textId="182DCE11" w:rsidR="007707AB" w:rsidRPr="007707AB" w:rsidRDefault="007707AB" w:rsidP="007707AB">
            <w:pPr>
              <w:jc w:val="center"/>
              <w:rPr>
                <w:i/>
                <w:iCs/>
              </w:rPr>
            </w:pPr>
            <w:r w:rsidRPr="007707AB">
              <w:rPr>
                <w:i/>
                <w:iCs/>
              </w:rPr>
              <w:t>Likelihood</w:t>
            </w:r>
          </w:p>
        </w:tc>
      </w:tr>
      <w:tr w:rsidR="007707AB" w14:paraId="074E0BC5" w14:textId="5733F34A" w:rsidTr="007707AB">
        <w:trPr>
          <w:jc w:val="center"/>
        </w:trPr>
        <w:tc>
          <w:tcPr>
            <w:tcW w:w="1860" w:type="dxa"/>
            <w:shd w:val="clear" w:color="auto" w:fill="92D050"/>
          </w:tcPr>
          <w:p w14:paraId="79D32BA3" w14:textId="0BB516D4" w:rsidR="007707AB" w:rsidRPr="007707AB" w:rsidRDefault="007707AB" w:rsidP="007707AB">
            <w:pPr>
              <w:jc w:val="center"/>
              <w:rPr>
                <w:b/>
                <w:bCs/>
              </w:rPr>
            </w:pPr>
            <w:r w:rsidRPr="007707AB">
              <w:rPr>
                <w:b/>
                <w:bCs/>
              </w:rPr>
              <w:t>Scenario #1</w:t>
            </w:r>
          </w:p>
        </w:tc>
        <w:tc>
          <w:tcPr>
            <w:tcW w:w="1793" w:type="dxa"/>
            <w:shd w:val="clear" w:color="auto" w:fill="92D050"/>
          </w:tcPr>
          <w:p w14:paraId="353E0693" w14:textId="305F5C26" w:rsidR="007707AB" w:rsidRDefault="007707AB" w:rsidP="007707AB">
            <w:pPr>
              <w:jc w:val="center"/>
            </w:pPr>
            <w:r>
              <w:t>ON</w:t>
            </w:r>
          </w:p>
        </w:tc>
        <w:tc>
          <w:tcPr>
            <w:tcW w:w="1908" w:type="dxa"/>
            <w:shd w:val="clear" w:color="auto" w:fill="92D050"/>
          </w:tcPr>
          <w:p w14:paraId="278F00B5" w14:textId="35FC15E0" w:rsidR="007707AB" w:rsidRDefault="007707AB" w:rsidP="007707AB">
            <w:pPr>
              <w:jc w:val="center"/>
            </w:pPr>
            <w:r>
              <w:t>ON</w:t>
            </w:r>
          </w:p>
        </w:tc>
        <w:tc>
          <w:tcPr>
            <w:tcW w:w="1820" w:type="dxa"/>
            <w:shd w:val="clear" w:color="auto" w:fill="92D050"/>
          </w:tcPr>
          <w:p w14:paraId="341AE849" w14:textId="065301E6" w:rsidR="007707AB" w:rsidRDefault="007707AB" w:rsidP="007707AB">
            <w:pPr>
              <w:jc w:val="center"/>
            </w:pPr>
            <w:r>
              <w:t>ON</w:t>
            </w:r>
          </w:p>
        </w:tc>
        <w:tc>
          <w:tcPr>
            <w:tcW w:w="1636" w:type="dxa"/>
            <w:shd w:val="clear" w:color="auto" w:fill="92D050"/>
          </w:tcPr>
          <w:p w14:paraId="7F0930AD" w14:textId="40999B26" w:rsidR="007707AB" w:rsidRPr="007707AB" w:rsidRDefault="007707AB" w:rsidP="007707AB">
            <w:pPr>
              <w:jc w:val="center"/>
              <w:rPr>
                <w:i/>
                <w:iCs/>
              </w:rPr>
            </w:pPr>
            <w:r>
              <w:rPr>
                <w:i/>
                <w:iCs/>
              </w:rPr>
              <w:t>very likely</w:t>
            </w:r>
          </w:p>
        </w:tc>
      </w:tr>
      <w:tr w:rsidR="007707AB" w14:paraId="697F8468" w14:textId="1E9D520A" w:rsidTr="007707AB">
        <w:trPr>
          <w:jc w:val="center"/>
        </w:trPr>
        <w:tc>
          <w:tcPr>
            <w:tcW w:w="1860" w:type="dxa"/>
            <w:shd w:val="clear" w:color="auto" w:fill="FFC000"/>
          </w:tcPr>
          <w:p w14:paraId="58263079" w14:textId="35EF4322" w:rsidR="007707AB" w:rsidRPr="007707AB" w:rsidRDefault="007707AB" w:rsidP="007707AB">
            <w:pPr>
              <w:jc w:val="center"/>
              <w:rPr>
                <w:b/>
                <w:bCs/>
              </w:rPr>
            </w:pPr>
            <w:r w:rsidRPr="007707AB">
              <w:rPr>
                <w:b/>
                <w:bCs/>
              </w:rPr>
              <w:t>Scenario #2</w:t>
            </w:r>
          </w:p>
        </w:tc>
        <w:tc>
          <w:tcPr>
            <w:tcW w:w="1793" w:type="dxa"/>
            <w:shd w:val="clear" w:color="auto" w:fill="FFC000"/>
          </w:tcPr>
          <w:p w14:paraId="4C1E7CBB" w14:textId="287939C2" w:rsidR="007707AB" w:rsidRDefault="007707AB" w:rsidP="007707AB">
            <w:pPr>
              <w:jc w:val="center"/>
            </w:pPr>
            <w:r>
              <w:t>OFF</w:t>
            </w:r>
          </w:p>
        </w:tc>
        <w:tc>
          <w:tcPr>
            <w:tcW w:w="1908" w:type="dxa"/>
            <w:shd w:val="clear" w:color="auto" w:fill="FFC000"/>
          </w:tcPr>
          <w:p w14:paraId="48A3E58E" w14:textId="7B48E404" w:rsidR="007707AB" w:rsidRDefault="007707AB" w:rsidP="007707AB">
            <w:pPr>
              <w:jc w:val="center"/>
            </w:pPr>
            <w:r>
              <w:t>ON</w:t>
            </w:r>
          </w:p>
        </w:tc>
        <w:tc>
          <w:tcPr>
            <w:tcW w:w="1820" w:type="dxa"/>
            <w:shd w:val="clear" w:color="auto" w:fill="FFC000"/>
          </w:tcPr>
          <w:p w14:paraId="52AA4756" w14:textId="2936BBFE" w:rsidR="007707AB" w:rsidRDefault="007707AB" w:rsidP="007707AB">
            <w:pPr>
              <w:jc w:val="center"/>
            </w:pPr>
            <w:r>
              <w:t>ON</w:t>
            </w:r>
          </w:p>
        </w:tc>
        <w:tc>
          <w:tcPr>
            <w:tcW w:w="1636" w:type="dxa"/>
            <w:shd w:val="clear" w:color="auto" w:fill="FFC000"/>
          </w:tcPr>
          <w:p w14:paraId="14610069" w14:textId="35DA4BCB" w:rsidR="007707AB" w:rsidRPr="007707AB" w:rsidRDefault="007707AB" w:rsidP="007707AB">
            <w:pPr>
              <w:jc w:val="center"/>
              <w:rPr>
                <w:i/>
                <w:iCs/>
              </w:rPr>
            </w:pPr>
            <w:r w:rsidRPr="007707AB">
              <w:rPr>
                <w:i/>
                <w:iCs/>
              </w:rPr>
              <w:t xml:space="preserve">occasional </w:t>
            </w:r>
          </w:p>
        </w:tc>
      </w:tr>
      <w:tr w:rsidR="007707AB" w14:paraId="280F8E08" w14:textId="68596727" w:rsidTr="007707AB">
        <w:trPr>
          <w:jc w:val="center"/>
        </w:trPr>
        <w:tc>
          <w:tcPr>
            <w:tcW w:w="1860" w:type="dxa"/>
            <w:shd w:val="clear" w:color="auto" w:fill="B4C6E7" w:themeFill="accent5" w:themeFillTint="66"/>
          </w:tcPr>
          <w:p w14:paraId="5C0785A3" w14:textId="3578A239" w:rsidR="007707AB" w:rsidRPr="007707AB" w:rsidRDefault="007707AB" w:rsidP="007707AB">
            <w:pPr>
              <w:jc w:val="center"/>
              <w:rPr>
                <w:b/>
                <w:bCs/>
              </w:rPr>
            </w:pPr>
            <w:r w:rsidRPr="007707AB">
              <w:rPr>
                <w:b/>
                <w:bCs/>
              </w:rPr>
              <w:t>Scenario #3</w:t>
            </w:r>
          </w:p>
        </w:tc>
        <w:tc>
          <w:tcPr>
            <w:tcW w:w="1793" w:type="dxa"/>
            <w:shd w:val="clear" w:color="auto" w:fill="B4C6E7" w:themeFill="accent5" w:themeFillTint="66"/>
          </w:tcPr>
          <w:p w14:paraId="279EA1B9" w14:textId="4A49F4F6" w:rsidR="007707AB" w:rsidRDefault="007707AB" w:rsidP="007707AB">
            <w:pPr>
              <w:jc w:val="center"/>
            </w:pPr>
            <w:r>
              <w:t>ON</w:t>
            </w:r>
          </w:p>
        </w:tc>
        <w:tc>
          <w:tcPr>
            <w:tcW w:w="1908" w:type="dxa"/>
            <w:shd w:val="clear" w:color="auto" w:fill="B4C6E7" w:themeFill="accent5" w:themeFillTint="66"/>
          </w:tcPr>
          <w:p w14:paraId="0BAEF214" w14:textId="387CE064" w:rsidR="007707AB" w:rsidRDefault="007707AB" w:rsidP="007707AB">
            <w:pPr>
              <w:jc w:val="center"/>
            </w:pPr>
            <w:r>
              <w:t>OFF</w:t>
            </w:r>
          </w:p>
        </w:tc>
        <w:tc>
          <w:tcPr>
            <w:tcW w:w="1820" w:type="dxa"/>
            <w:shd w:val="clear" w:color="auto" w:fill="B4C6E7" w:themeFill="accent5" w:themeFillTint="66"/>
          </w:tcPr>
          <w:p w14:paraId="5189A1C3" w14:textId="40600CCE" w:rsidR="007707AB" w:rsidRDefault="007707AB" w:rsidP="007707AB">
            <w:pPr>
              <w:jc w:val="center"/>
            </w:pPr>
            <w:r>
              <w:t>ON</w:t>
            </w:r>
          </w:p>
        </w:tc>
        <w:tc>
          <w:tcPr>
            <w:tcW w:w="1636" w:type="dxa"/>
            <w:shd w:val="clear" w:color="auto" w:fill="B4C6E7" w:themeFill="accent5" w:themeFillTint="66"/>
          </w:tcPr>
          <w:p w14:paraId="48D7270C" w14:textId="78163B80" w:rsidR="007707AB" w:rsidRPr="007707AB" w:rsidRDefault="007707AB" w:rsidP="007707AB">
            <w:pPr>
              <w:jc w:val="center"/>
              <w:rPr>
                <w:i/>
                <w:iCs/>
              </w:rPr>
            </w:pPr>
            <w:r w:rsidRPr="007707AB">
              <w:rPr>
                <w:i/>
                <w:iCs/>
              </w:rPr>
              <w:t>rare</w:t>
            </w:r>
          </w:p>
        </w:tc>
      </w:tr>
      <w:tr w:rsidR="007707AB" w14:paraId="6D086B0A" w14:textId="0101D613" w:rsidTr="007707AB">
        <w:trPr>
          <w:jc w:val="center"/>
        </w:trPr>
        <w:tc>
          <w:tcPr>
            <w:tcW w:w="1860" w:type="dxa"/>
            <w:shd w:val="clear" w:color="auto" w:fill="B4C6E7" w:themeFill="accent5" w:themeFillTint="66"/>
          </w:tcPr>
          <w:p w14:paraId="77C89ABA" w14:textId="08275180" w:rsidR="007707AB" w:rsidRPr="007707AB" w:rsidRDefault="007707AB" w:rsidP="007707AB">
            <w:pPr>
              <w:jc w:val="center"/>
              <w:rPr>
                <w:b/>
                <w:bCs/>
              </w:rPr>
            </w:pPr>
            <w:r w:rsidRPr="007707AB">
              <w:rPr>
                <w:b/>
                <w:bCs/>
              </w:rPr>
              <w:t>Scenario #4</w:t>
            </w:r>
          </w:p>
        </w:tc>
        <w:tc>
          <w:tcPr>
            <w:tcW w:w="1793" w:type="dxa"/>
            <w:shd w:val="clear" w:color="auto" w:fill="B4C6E7" w:themeFill="accent5" w:themeFillTint="66"/>
          </w:tcPr>
          <w:p w14:paraId="65E4B8E5" w14:textId="4DE5C5C7" w:rsidR="007707AB" w:rsidRDefault="007707AB" w:rsidP="007707AB">
            <w:pPr>
              <w:jc w:val="center"/>
            </w:pPr>
            <w:r>
              <w:t>OFF</w:t>
            </w:r>
          </w:p>
        </w:tc>
        <w:tc>
          <w:tcPr>
            <w:tcW w:w="1908" w:type="dxa"/>
            <w:shd w:val="clear" w:color="auto" w:fill="B4C6E7" w:themeFill="accent5" w:themeFillTint="66"/>
          </w:tcPr>
          <w:p w14:paraId="1296159E" w14:textId="0DB361EF" w:rsidR="007707AB" w:rsidRDefault="007707AB" w:rsidP="007707AB">
            <w:pPr>
              <w:jc w:val="center"/>
            </w:pPr>
            <w:r>
              <w:t>OFF</w:t>
            </w:r>
          </w:p>
        </w:tc>
        <w:tc>
          <w:tcPr>
            <w:tcW w:w="1820" w:type="dxa"/>
            <w:shd w:val="clear" w:color="auto" w:fill="B4C6E7" w:themeFill="accent5" w:themeFillTint="66"/>
          </w:tcPr>
          <w:p w14:paraId="22C7FB82" w14:textId="3DB924AC" w:rsidR="007707AB" w:rsidRDefault="007707AB" w:rsidP="007707AB">
            <w:pPr>
              <w:jc w:val="center"/>
            </w:pPr>
            <w:r>
              <w:t>ON</w:t>
            </w:r>
          </w:p>
        </w:tc>
        <w:tc>
          <w:tcPr>
            <w:tcW w:w="1636" w:type="dxa"/>
            <w:shd w:val="clear" w:color="auto" w:fill="B4C6E7" w:themeFill="accent5" w:themeFillTint="66"/>
          </w:tcPr>
          <w:p w14:paraId="3E7E3ACB" w14:textId="5633A005" w:rsidR="007707AB" w:rsidRPr="007707AB" w:rsidRDefault="007707AB" w:rsidP="007707AB">
            <w:pPr>
              <w:jc w:val="center"/>
              <w:rPr>
                <w:i/>
                <w:iCs/>
              </w:rPr>
            </w:pPr>
            <w:r w:rsidRPr="007707AB">
              <w:rPr>
                <w:i/>
                <w:iCs/>
              </w:rPr>
              <w:t>rare</w:t>
            </w:r>
          </w:p>
        </w:tc>
      </w:tr>
      <w:tr w:rsidR="007707AB" w14:paraId="1CA3D409" w14:textId="0BA257D1" w:rsidTr="007707AB">
        <w:trPr>
          <w:jc w:val="center"/>
        </w:trPr>
        <w:tc>
          <w:tcPr>
            <w:tcW w:w="1860" w:type="dxa"/>
            <w:shd w:val="clear" w:color="auto" w:fill="D9D9D9" w:themeFill="background1" w:themeFillShade="D9"/>
          </w:tcPr>
          <w:p w14:paraId="76FF3D0A" w14:textId="0E9C15B4" w:rsidR="007707AB" w:rsidRPr="007707AB" w:rsidRDefault="007707AB" w:rsidP="007707AB">
            <w:pPr>
              <w:jc w:val="center"/>
              <w:rPr>
                <w:b/>
                <w:bCs/>
              </w:rPr>
            </w:pPr>
            <w:r w:rsidRPr="007707AB">
              <w:rPr>
                <w:b/>
                <w:bCs/>
              </w:rPr>
              <w:t>Scenario #5</w:t>
            </w:r>
          </w:p>
        </w:tc>
        <w:tc>
          <w:tcPr>
            <w:tcW w:w="1793" w:type="dxa"/>
            <w:shd w:val="clear" w:color="auto" w:fill="D9D9D9" w:themeFill="background1" w:themeFillShade="D9"/>
          </w:tcPr>
          <w:p w14:paraId="38D5A3BE" w14:textId="2AF4956C" w:rsidR="007707AB" w:rsidRDefault="007707AB" w:rsidP="007707AB">
            <w:pPr>
              <w:jc w:val="center"/>
            </w:pPr>
            <w:r>
              <w:t>ON</w:t>
            </w:r>
          </w:p>
        </w:tc>
        <w:tc>
          <w:tcPr>
            <w:tcW w:w="1908" w:type="dxa"/>
            <w:shd w:val="clear" w:color="auto" w:fill="D9D9D9" w:themeFill="background1" w:themeFillShade="D9"/>
          </w:tcPr>
          <w:p w14:paraId="76F77448" w14:textId="04151AA4" w:rsidR="007707AB" w:rsidRDefault="007707AB" w:rsidP="007707AB">
            <w:pPr>
              <w:jc w:val="center"/>
            </w:pPr>
            <w:r>
              <w:t>ON</w:t>
            </w:r>
          </w:p>
        </w:tc>
        <w:tc>
          <w:tcPr>
            <w:tcW w:w="1820" w:type="dxa"/>
            <w:shd w:val="clear" w:color="auto" w:fill="D9D9D9" w:themeFill="background1" w:themeFillShade="D9"/>
          </w:tcPr>
          <w:p w14:paraId="0E34DA35" w14:textId="1E9E22B3" w:rsidR="007707AB" w:rsidRDefault="007707AB" w:rsidP="007707AB">
            <w:pPr>
              <w:jc w:val="center"/>
            </w:pPr>
            <w:r>
              <w:t>OFF</w:t>
            </w:r>
          </w:p>
        </w:tc>
        <w:tc>
          <w:tcPr>
            <w:tcW w:w="1636" w:type="dxa"/>
            <w:shd w:val="clear" w:color="auto" w:fill="D9D9D9" w:themeFill="background1" w:themeFillShade="D9"/>
          </w:tcPr>
          <w:p w14:paraId="6E0F923D" w14:textId="2F3466DC" w:rsidR="007707AB" w:rsidRPr="007707AB" w:rsidRDefault="007707AB" w:rsidP="007707AB">
            <w:pPr>
              <w:jc w:val="center"/>
              <w:rPr>
                <w:i/>
                <w:iCs/>
              </w:rPr>
            </w:pPr>
            <w:r w:rsidRPr="007707AB">
              <w:rPr>
                <w:i/>
                <w:iCs/>
              </w:rPr>
              <w:t xml:space="preserve">unlikely </w:t>
            </w:r>
          </w:p>
        </w:tc>
      </w:tr>
      <w:tr w:rsidR="007707AB" w14:paraId="7273AB7E" w14:textId="666A1988" w:rsidTr="007707AB">
        <w:trPr>
          <w:jc w:val="center"/>
        </w:trPr>
        <w:tc>
          <w:tcPr>
            <w:tcW w:w="1860" w:type="dxa"/>
            <w:shd w:val="clear" w:color="auto" w:fill="D9D9D9" w:themeFill="background1" w:themeFillShade="D9"/>
          </w:tcPr>
          <w:p w14:paraId="540A1A43" w14:textId="395B6446" w:rsidR="007707AB" w:rsidRPr="007707AB" w:rsidRDefault="007707AB" w:rsidP="007707AB">
            <w:pPr>
              <w:jc w:val="center"/>
              <w:rPr>
                <w:b/>
                <w:bCs/>
              </w:rPr>
            </w:pPr>
            <w:r w:rsidRPr="007707AB">
              <w:rPr>
                <w:b/>
                <w:bCs/>
              </w:rPr>
              <w:t>Scenario #6</w:t>
            </w:r>
          </w:p>
        </w:tc>
        <w:tc>
          <w:tcPr>
            <w:tcW w:w="1793" w:type="dxa"/>
            <w:shd w:val="clear" w:color="auto" w:fill="D9D9D9" w:themeFill="background1" w:themeFillShade="D9"/>
          </w:tcPr>
          <w:p w14:paraId="229E50A3" w14:textId="38ABC737" w:rsidR="007707AB" w:rsidRDefault="007707AB" w:rsidP="007707AB">
            <w:pPr>
              <w:jc w:val="center"/>
            </w:pPr>
            <w:r>
              <w:t>OFF</w:t>
            </w:r>
          </w:p>
        </w:tc>
        <w:tc>
          <w:tcPr>
            <w:tcW w:w="1908" w:type="dxa"/>
            <w:shd w:val="clear" w:color="auto" w:fill="D9D9D9" w:themeFill="background1" w:themeFillShade="D9"/>
          </w:tcPr>
          <w:p w14:paraId="2E883DF4" w14:textId="31066751" w:rsidR="007707AB" w:rsidRDefault="007707AB" w:rsidP="007707AB">
            <w:pPr>
              <w:jc w:val="center"/>
            </w:pPr>
            <w:r>
              <w:t>ON</w:t>
            </w:r>
          </w:p>
        </w:tc>
        <w:tc>
          <w:tcPr>
            <w:tcW w:w="1820" w:type="dxa"/>
            <w:shd w:val="clear" w:color="auto" w:fill="D9D9D9" w:themeFill="background1" w:themeFillShade="D9"/>
          </w:tcPr>
          <w:p w14:paraId="3BBD9115" w14:textId="391A6D58" w:rsidR="007707AB" w:rsidRDefault="007707AB" w:rsidP="007707AB">
            <w:pPr>
              <w:jc w:val="center"/>
            </w:pPr>
            <w:r>
              <w:t>OFF</w:t>
            </w:r>
          </w:p>
        </w:tc>
        <w:tc>
          <w:tcPr>
            <w:tcW w:w="1636" w:type="dxa"/>
            <w:shd w:val="clear" w:color="auto" w:fill="D9D9D9" w:themeFill="background1" w:themeFillShade="D9"/>
          </w:tcPr>
          <w:p w14:paraId="0F625B7D" w14:textId="21860283" w:rsidR="007707AB" w:rsidRPr="007707AB" w:rsidRDefault="007707AB" w:rsidP="007707AB">
            <w:pPr>
              <w:jc w:val="center"/>
              <w:rPr>
                <w:i/>
                <w:iCs/>
              </w:rPr>
            </w:pPr>
            <w:r w:rsidRPr="007707AB">
              <w:rPr>
                <w:i/>
                <w:iCs/>
              </w:rPr>
              <w:t>unlikely</w:t>
            </w:r>
          </w:p>
        </w:tc>
      </w:tr>
      <w:tr w:rsidR="007707AB" w14:paraId="14D56EFB" w14:textId="4B5C7F29" w:rsidTr="007707AB">
        <w:trPr>
          <w:jc w:val="center"/>
        </w:trPr>
        <w:tc>
          <w:tcPr>
            <w:tcW w:w="1860" w:type="dxa"/>
            <w:shd w:val="clear" w:color="auto" w:fill="D9D9D9" w:themeFill="background1" w:themeFillShade="D9"/>
          </w:tcPr>
          <w:p w14:paraId="45001258" w14:textId="03907018" w:rsidR="007707AB" w:rsidRPr="007707AB" w:rsidRDefault="007707AB" w:rsidP="007707AB">
            <w:pPr>
              <w:jc w:val="center"/>
              <w:rPr>
                <w:b/>
                <w:bCs/>
              </w:rPr>
            </w:pPr>
            <w:r w:rsidRPr="007707AB">
              <w:rPr>
                <w:b/>
                <w:bCs/>
              </w:rPr>
              <w:t>Scenario #7</w:t>
            </w:r>
          </w:p>
        </w:tc>
        <w:tc>
          <w:tcPr>
            <w:tcW w:w="1793" w:type="dxa"/>
            <w:shd w:val="clear" w:color="auto" w:fill="D9D9D9" w:themeFill="background1" w:themeFillShade="D9"/>
          </w:tcPr>
          <w:p w14:paraId="2ECC8520" w14:textId="5DB65C33" w:rsidR="007707AB" w:rsidRDefault="007707AB" w:rsidP="007707AB">
            <w:pPr>
              <w:jc w:val="center"/>
            </w:pPr>
            <w:r>
              <w:t>ON</w:t>
            </w:r>
          </w:p>
        </w:tc>
        <w:tc>
          <w:tcPr>
            <w:tcW w:w="1908" w:type="dxa"/>
            <w:shd w:val="clear" w:color="auto" w:fill="D9D9D9" w:themeFill="background1" w:themeFillShade="D9"/>
          </w:tcPr>
          <w:p w14:paraId="771BD737" w14:textId="37FBFF32" w:rsidR="007707AB" w:rsidRDefault="007707AB" w:rsidP="007707AB">
            <w:pPr>
              <w:jc w:val="center"/>
            </w:pPr>
            <w:r>
              <w:t>OFF</w:t>
            </w:r>
          </w:p>
        </w:tc>
        <w:tc>
          <w:tcPr>
            <w:tcW w:w="1820" w:type="dxa"/>
            <w:shd w:val="clear" w:color="auto" w:fill="D9D9D9" w:themeFill="background1" w:themeFillShade="D9"/>
          </w:tcPr>
          <w:p w14:paraId="021C5AD6" w14:textId="256F626B" w:rsidR="007707AB" w:rsidRDefault="007707AB" w:rsidP="007707AB">
            <w:pPr>
              <w:jc w:val="center"/>
            </w:pPr>
            <w:r>
              <w:t>OFF</w:t>
            </w:r>
          </w:p>
        </w:tc>
        <w:tc>
          <w:tcPr>
            <w:tcW w:w="1636" w:type="dxa"/>
            <w:shd w:val="clear" w:color="auto" w:fill="D9D9D9" w:themeFill="background1" w:themeFillShade="D9"/>
          </w:tcPr>
          <w:p w14:paraId="36871CF0" w14:textId="2D1B12F7" w:rsidR="007707AB" w:rsidRPr="007707AB" w:rsidRDefault="007707AB" w:rsidP="007707AB">
            <w:pPr>
              <w:jc w:val="center"/>
              <w:rPr>
                <w:i/>
                <w:iCs/>
              </w:rPr>
            </w:pPr>
            <w:r w:rsidRPr="007707AB">
              <w:rPr>
                <w:i/>
                <w:iCs/>
              </w:rPr>
              <w:t>unlikely</w:t>
            </w:r>
          </w:p>
        </w:tc>
      </w:tr>
      <w:tr w:rsidR="007707AB" w14:paraId="4CC5AA84" w14:textId="786E033E" w:rsidTr="007707AB">
        <w:trPr>
          <w:jc w:val="center"/>
        </w:trPr>
        <w:tc>
          <w:tcPr>
            <w:tcW w:w="1860" w:type="dxa"/>
            <w:shd w:val="clear" w:color="auto" w:fill="D9D9D9" w:themeFill="background1" w:themeFillShade="D9"/>
          </w:tcPr>
          <w:p w14:paraId="5A86EAF2" w14:textId="5785D3AD" w:rsidR="007707AB" w:rsidRPr="007707AB" w:rsidRDefault="007707AB" w:rsidP="007707AB">
            <w:pPr>
              <w:jc w:val="center"/>
              <w:rPr>
                <w:b/>
                <w:bCs/>
              </w:rPr>
            </w:pPr>
            <w:r w:rsidRPr="007707AB">
              <w:rPr>
                <w:b/>
                <w:bCs/>
              </w:rPr>
              <w:t>Scenario #8</w:t>
            </w:r>
          </w:p>
        </w:tc>
        <w:tc>
          <w:tcPr>
            <w:tcW w:w="1793" w:type="dxa"/>
            <w:shd w:val="clear" w:color="auto" w:fill="D9D9D9" w:themeFill="background1" w:themeFillShade="D9"/>
          </w:tcPr>
          <w:p w14:paraId="04F02E98" w14:textId="597A05DE" w:rsidR="007707AB" w:rsidRDefault="007707AB" w:rsidP="007707AB">
            <w:pPr>
              <w:jc w:val="center"/>
            </w:pPr>
            <w:r>
              <w:t>OFF</w:t>
            </w:r>
          </w:p>
        </w:tc>
        <w:tc>
          <w:tcPr>
            <w:tcW w:w="1908" w:type="dxa"/>
            <w:shd w:val="clear" w:color="auto" w:fill="D9D9D9" w:themeFill="background1" w:themeFillShade="D9"/>
          </w:tcPr>
          <w:p w14:paraId="0D38272F" w14:textId="393FF449" w:rsidR="007707AB" w:rsidRDefault="007707AB" w:rsidP="007707AB">
            <w:pPr>
              <w:jc w:val="center"/>
            </w:pPr>
            <w:r>
              <w:t>OFF</w:t>
            </w:r>
          </w:p>
        </w:tc>
        <w:tc>
          <w:tcPr>
            <w:tcW w:w="1820" w:type="dxa"/>
            <w:shd w:val="clear" w:color="auto" w:fill="D9D9D9" w:themeFill="background1" w:themeFillShade="D9"/>
          </w:tcPr>
          <w:p w14:paraId="3E43DEC3" w14:textId="0EE98FF6" w:rsidR="007707AB" w:rsidRDefault="007707AB" w:rsidP="007707AB">
            <w:pPr>
              <w:jc w:val="center"/>
            </w:pPr>
            <w:r>
              <w:t>OFF</w:t>
            </w:r>
          </w:p>
        </w:tc>
        <w:tc>
          <w:tcPr>
            <w:tcW w:w="1636" w:type="dxa"/>
            <w:shd w:val="clear" w:color="auto" w:fill="D9D9D9" w:themeFill="background1" w:themeFillShade="D9"/>
          </w:tcPr>
          <w:p w14:paraId="2F7F5C7B" w14:textId="02B34A20" w:rsidR="007707AB" w:rsidRPr="007707AB" w:rsidRDefault="007707AB" w:rsidP="007707AB">
            <w:pPr>
              <w:jc w:val="center"/>
              <w:rPr>
                <w:i/>
                <w:iCs/>
              </w:rPr>
            </w:pPr>
            <w:r w:rsidRPr="007707AB">
              <w:rPr>
                <w:i/>
                <w:iCs/>
              </w:rPr>
              <w:t>unlikely</w:t>
            </w:r>
          </w:p>
        </w:tc>
      </w:tr>
    </w:tbl>
    <w:p w14:paraId="033457E3" w14:textId="77777777" w:rsidR="007707AB" w:rsidRDefault="007707AB" w:rsidP="00027B8F">
      <w:pPr>
        <w:jc w:val="both"/>
      </w:pPr>
    </w:p>
    <w:p w14:paraId="11108B67" w14:textId="049CE888" w:rsidR="00CF64DC" w:rsidRDefault="00CF64DC" w:rsidP="00027B8F">
      <w:pPr>
        <w:pStyle w:val="Heading2"/>
        <w:numPr>
          <w:ilvl w:val="1"/>
          <w:numId w:val="45"/>
        </w:numPr>
        <w:ind w:left="993" w:hanging="993"/>
        <w:jc w:val="both"/>
      </w:pPr>
      <w:bookmarkStart w:id="95" w:name="_Toc66291348"/>
      <w:r>
        <w:t xml:space="preserve">Spatial </w:t>
      </w:r>
      <w:r w:rsidR="00C85C12">
        <w:t xml:space="preserve">&amp; Operational </w:t>
      </w:r>
      <w:r>
        <w:t>Characteristics</w:t>
      </w:r>
      <w:bookmarkEnd w:id="95"/>
    </w:p>
    <w:p w14:paraId="5D5BB9B7" w14:textId="57F2806D" w:rsidR="00474499" w:rsidRDefault="00C85C12" w:rsidP="00474499">
      <w:r>
        <w:t xml:space="preserve">The likelihood of a node or set of nodes going offline depends on spatial and operational characteristics of the system, </w:t>
      </w:r>
      <w:proofErr w:type="gramStart"/>
      <w:r>
        <w:t>i.e.</w:t>
      </w:r>
      <w:proofErr w:type="gramEnd"/>
      <w:r>
        <w:t xml:space="preserve"> the node location and operational provisioning. </w:t>
      </w:r>
    </w:p>
    <w:p w14:paraId="0D35CCAA" w14:textId="7745D4DC" w:rsidR="00EF1F2E" w:rsidRDefault="00EF1F2E" w:rsidP="00474499">
      <w:r>
        <w:t xml:space="preserve">The spatial composition of a typical PDL is likely as follows: </w:t>
      </w:r>
    </w:p>
    <w:p w14:paraId="2E9F3775" w14:textId="79F98FB2" w:rsidR="00EF1F2E" w:rsidRDefault="00EF1F2E" w:rsidP="00EF1F2E">
      <w:pPr>
        <w:pStyle w:val="ListParagraph"/>
        <w:numPr>
          <w:ilvl w:val="0"/>
          <w:numId w:val="81"/>
        </w:numPr>
        <w:tabs>
          <w:tab w:val="left" w:pos="1967"/>
        </w:tabs>
        <w:jc w:val="both"/>
      </w:pPr>
      <w:r>
        <w:rPr>
          <w:b/>
          <w:bCs/>
        </w:rPr>
        <w:t>Client Nodes</w:t>
      </w:r>
      <w:r>
        <w:t xml:space="preserve">: These are typically lightweight nodes with an embedded OS and limited processing power, onboard </w:t>
      </w:r>
      <w:proofErr w:type="gramStart"/>
      <w:r>
        <w:t>memory</w:t>
      </w:r>
      <w:proofErr w:type="gramEnd"/>
      <w:r>
        <w:t xml:space="preserve"> and battery power. Depending on the PDL design, they could form part of the PDL fabric or not. In any case, client nodes write data onto the ledger and may receive instructions from the ledger via smart contracts. They are located at the very edge of the network, are mobile and often untethered. </w:t>
      </w:r>
    </w:p>
    <w:p w14:paraId="760A8A36" w14:textId="77777777" w:rsidR="00EF1F2E" w:rsidRDefault="00EF1F2E" w:rsidP="00EF1F2E">
      <w:pPr>
        <w:pStyle w:val="ListParagraph"/>
        <w:tabs>
          <w:tab w:val="left" w:pos="1967"/>
        </w:tabs>
        <w:jc w:val="both"/>
      </w:pPr>
    </w:p>
    <w:p w14:paraId="22678F84" w14:textId="3BFB1F43" w:rsidR="00EF1F2E" w:rsidRDefault="00EF1F2E" w:rsidP="00EF1F2E">
      <w:pPr>
        <w:pStyle w:val="ListParagraph"/>
        <w:numPr>
          <w:ilvl w:val="0"/>
          <w:numId w:val="81"/>
        </w:numPr>
        <w:tabs>
          <w:tab w:val="left" w:pos="1967"/>
        </w:tabs>
        <w:jc w:val="both"/>
      </w:pPr>
      <w:r w:rsidRPr="00EF1F2E">
        <w:rPr>
          <w:b/>
          <w:bCs/>
        </w:rPr>
        <w:t>Validator Nodes:</w:t>
      </w:r>
      <w:r>
        <w:t xml:space="preserve"> These are typically placed physically close to the client nodes but within the networking infrastructure. For instance, in a 5G system, validator nodes could sit in the CU of the RAN, or any other edge-cloud location. They would typically be virtualised via VMs or </w:t>
      </w:r>
      <w:proofErr w:type="gramStart"/>
      <w:r>
        <w:t>containers, and</w:t>
      </w:r>
      <w:proofErr w:type="gramEnd"/>
      <w:r>
        <w:t xml:space="preserve"> have sufficient processing power. Whilst spatially placed in a well-managed environment, the edge is often connected via a volatile backhaul which makes the operational viability of these nodes volatile. </w:t>
      </w:r>
    </w:p>
    <w:p w14:paraId="5E6200CA" w14:textId="77777777" w:rsidR="00EF1F2E" w:rsidRDefault="00EF1F2E" w:rsidP="00EF1F2E">
      <w:pPr>
        <w:pStyle w:val="ListParagraph"/>
      </w:pPr>
    </w:p>
    <w:p w14:paraId="5B6575B8" w14:textId="09FF5075" w:rsidR="00EF1F2E" w:rsidRDefault="00EF1F2E" w:rsidP="00EF1F2E">
      <w:pPr>
        <w:pStyle w:val="ListParagraph"/>
        <w:numPr>
          <w:ilvl w:val="0"/>
          <w:numId w:val="81"/>
        </w:numPr>
        <w:tabs>
          <w:tab w:val="left" w:pos="1967"/>
        </w:tabs>
        <w:jc w:val="both"/>
      </w:pPr>
      <w:r w:rsidRPr="00EF1F2E">
        <w:rPr>
          <w:b/>
          <w:bCs/>
        </w:rPr>
        <w:t>Ledger Nodes:</w:t>
      </w:r>
      <w:r>
        <w:t xml:space="preserve"> These are typically placed in public or private data centres. They are well powered and well networked. They have sufficient processing power and storage capacity. They are also typically virtualised via VMs or containers. </w:t>
      </w:r>
    </w:p>
    <w:p w14:paraId="578C491D" w14:textId="20719332" w:rsidR="00C85C12" w:rsidRDefault="00C85C12" w:rsidP="00474499">
      <w:r>
        <w:t xml:space="preserve">To minimise </w:t>
      </w:r>
      <w:r w:rsidR="00C80940">
        <w:t xml:space="preserve">operational </w:t>
      </w:r>
      <w:r>
        <w:t>outage, all nodes in the system should be</w:t>
      </w:r>
      <w:r w:rsidR="00C80940">
        <w:t xml:space="preserve"> provisioned as follows: </w:t>
      </w:r>
    </w:p>
    <w:p w14:paraId="4028A2AE" w14:textId="0F0F12CE" w:rsidR="00C80940" w:rsidRDefault="00C80940" w:rsidP="00C80940">
      <w:pPr>
        <w:pStyle w:val="ListParagraph"/>
        <w:numPr>
          <w:ilvl w:val="0"/>
          <w:numId w:val="41"/>
        </w:numPr>
      </w:pPr>
      <w:r w:rsidRPr="00604D47">
        <w:rPr>
          <w:u w:val="single"/>
        </w:rPr>
        <w:t>Physically</w:t>
      </w:r>
      <w:r w:rsidR="00BB7C43" w:rsidRPr="00604D47">
        <w:rPr>
          <w:u w:val="single"/>
        </w:rPr>
        <w:t xml:space="preserve"> Protection:</w:t>
      </w:r>
      <w:r w:rsidR="00604D47">
        <w:t xml:space="preserve"> Ideally, e</w:t>
      </w:r>
      <w:r w:rsidR="00BB7C43">
        <w:t xml:space="preserve">ach node ought to be </w:t>
      </w:r>
      <w:r w:rsidR="00604D47">
        <w:t>physically t</w:t>
      </w:r>
      <w:r>
        <w:t xml:space="preserve">amper </w:t>
      </w:r>
      <w:r w:rsidR="00604D47">
        <w:t>r</w:t>
      </w:r>
      <w:r>
        <w:t>esistant</w:t>
      </w:r>
      <w:r w:rsidR="00604D47">
        <w:t xml:space="preserve">, whether IoT Client Node or Validating/Ledger Nodes. This will ensure that the certificates stored on the nodes cannot be compromised. </w:t>
      </w:r>
    </w:p>
    <w:p w14:paraId="2F1773BB" w14:textId="5DCBADB8" w:rsidR="00EF1F2E" w:rsidRPr="00EF1F2E" w:rsidRDefault="00EF1F2E" w:rsidP="00C80940">
      <w:pPr>
        <w:pStyle w:val="ListParagraph"/>
        <w:numPr>
          <w:ilvl w:val="0"/>
          <w:numId w:val="41"/>
        </w:numPr>
        <w:rPr>
          <w:u w:val="single"/>
        </w:rPr>
      </w:pPr>
      <w:r w:rsidRPr="00EF1F2E">
        <w:rPr>
          <w:u w:val="single"/>
        </w:rPr>
        <w:t>Power Provisioning:</w:t>
      </w:r>
      <w:r w:rsidRPr="00EF1F2E">
        <w:t xml:space="preserve"> </w:t>
      </w:r>
      <w:r>
        <w:t xml:space="preserve">Each node ought to have one primary and ideally a secondary backup power source so that no power outages occur during the operations of the ledger. </w:t>
      </w:r>
    </w:p>
    <w:p w14:paraId="3A453241" w14:textId="07E674B2" w:rsidR="00C80940" w:rsidRDefault="00C80940" w:rsidP="00C80940">
      <w:pPr>
        <w:pStyle w:val="ListParagraph"/>
        <w:numPr>
          <w:ilvl w:val="0"/>
          <w:numId w:val="41"/>
        </w:numPr>
      </w:pPr>
      <w:r w:rsidRPr="00604D47">
        <w:rPr>
          <w:u w:val="single"/>
        </w:rPr>
        <w:t>Cyber Security:</w:t>
      </w:r>
      <w:r w:rsidR="00604D47">
        <w:t xml:space="preserve"> Each node should be properly protected against cyber security attacks, DDoS attacks and other means of getting access to the nodes. </w:t>
      </w:r>
    </w:p>
    <w:p w14:paraId="6790439F" w14:textId="69CA31EF" w:rsidR="00604D47" w:rsidRDefault="00604D47" w:rsidP="00C80940">
      <w:pPr>
        <w:pStyle w:val="ListParagraph"/>
        <w:numPr>
          <w:ilvl w:val="0"/>
          <w:numId w:val="41"/>
        </w:numPr>
      </w:pPr>
      <w:r w:rsidRPr="00604D47">
        <w:rPr>
          <w:u w:val="single"/>
        </w:rPr>
        <w:lastRenderedPageBreak/>
        <w:t>Networking Connection:</w:t>
      </w:r>
      <w:r>
        <w:t xml:space="preserve"> Each node ought to be properly networked, using networks which are reliable without outages nor congestion.</w:t>
      </w:r>
    </w:p>
    <w:p w14:paraId="38142A7C" w14:textId="023F1A24" w:rsidR="00C80940" w:rsidRDefault="00C80940" w:rsidP="00C80940">
      <w:pPr>
        <w:pStyle w:val="ListParagraph"/>
        <w:numPr>
          <w:ilvl w:val="0"/>
          <w:numId w:val="41"/>
        </w:numPr>
      </w:pPr>
      <w:r w:rsidRPr="00604D47">
        <w:rPr>
          <w:u w:val="single"/>
        </w:rPr>
        <w:t>Critical Network Path:</w:t>
      </w:r>
      <w:r w:rsidR="00604D47">
        <w:t xml:space="preserve"> The PDL ought to be designed such that there is no static and single network path dependency which is critical to a plurality of nodes. In other words, enough network diversity ought to be provided so that when one network path fails, another can be used to connect the node. </w:t>
      </w:r>
    </w:p>
    <w:p w14:paraId="0CF04954" w14:textId="33EB4C2A" w:rsidR="00C80940" w:rsidRDefault="00C80940" w:rsidP="00C80940">
      <w:pPr>
        <w:pStyle w:val="ListParagraph"/>
        <w:numPr>
          <w:ilvl w:val="0"/>
          <w:numId w:val="41"/>
        </w:numPr>
      </w:pPr>
      <w:r w:rsidRPr="00604D47">
        <w:rPr>
          <w:u w:val="single"/>
        </w:rPr>
        <w:t>Monitoring Capabilities:</w:t>
      </w:r>
      <w:r>
        <w:t xml:space="preserve"> </w:t>
      </w:r>
      <w:r w:rsidR="00604D47">
        <w:t xml:space="preserve">The PDL ought to have network, </w:t>
      </w:r>
      <w:proofErr w:type="gramStart"/>
      <w:r w:rsidR="00604D47">
        <w:t>storage</w:t>
      </w:r>
      <w:proofErr w:type="gramEnd"/>
      <w:r w:rsidR="00604D47">
        <w:t xml:space="preserve"> and compute monitoring capabilities so that the orchestrator obtains reliable real-time information on the state of the PDL.</w:t>
      </w:r>
    </w:p>
    <w:p w14:paraId="0C27DBE2" w14:textId="3A024CAD" w:rsidR="00154DDC" w:rsidRDefault="005E4A08" w:rsidP="00474499">
      <w:r>
        <w:t>Whilst above is an ideal operational scenario</w:t>
      </w:r>
      <w:r w:rsidR="00294B92">
        <w:t xml:space="preserve"> which largely holds true for Ledger Nodes</w:t>
      </w:r>
      <w:r w:rsidR="00C57E3E">
        <w:t xml:space="preserve">, </w:t>
      </w:r>
      <w:r w:rsidR="00294B92">
        <w:t>Validator Nodes</w:t>
      </w:r>
      <w:r w:rsidR="00C57E3E">
        <w:t xml:space="preserve"> which reside at the edge of the network </w:t>
      </w:r>
      <w:r>
        <w:t xml:space="preserve">will likely have the following </w:t>
      </w:r>
      <w:r w:rsidR="00CD66E1">
        <w:t xml:space="preserve">differences </w:t>
      </w:r>
      <w:r w:rsidR="00604D47">
        <w:t>in a real-world deployment</w:t>
      </w:r>
      <w:r>
        <w:t xml:space="preserve">: </w:t>
      </w:r>
    </w:p>
    <w:p w14:paraId="67B4843A" w14:textId="68178390" w:rsidR="00604D47" w:rsidRDefault="00604D47" w:rsidP="00604D47">
      <w:pPr>
        <w:pStyle w:val="ListParagraph"/>
        <w:numPr>
          <w:ilvl w:val="0"/>
          <w:numId w:val="41"/>
        </w:numPr>
      </w:pPr>
      <w:r w:rsidRPr="00604D47">
        <w:rPr>
          <w:u w:val="single"/>
        </w:rPr>
        <w:t>Networking Connection:</w:t>
      </w:r>
      <w:r>
        <w:t xml:space="preserve"> </w:t>
      </w:r>
      <w:r w:rsidR="00CD66E1">
        <w:t xml:space="preserve">Whilst each node is connected, an edge may experience a poor backhaul network and thus be not reachable over a </w:t>
      </w:r>
      <w:proofErr w:type="spellStart"/>
      <w:r w:rsidR="00CD66E1">
        <w:t>givern</w:t>
      </w:r>
      <w:proofErr w:type="spellEnd"/>
      <w:r w:rsidR="00CD66E1">
        <w:t xml:space="preserve"> </w:t>
      </w:r>
      <w:proofErr w:type="gramStart"/>
      <w:r w:rsidR="00CD66E1">
        <w:t>period of time</w:t>
      </w:r>
      <w:proofErr w:type="gramEnd"/>
      <w:r w:rsidR="00CD66E1">
        <w:t xml:space="preserve">. </w:t>
      </w:r>
    </w:p>
    <w:p w14:paraId="134194A4" w14:textId="07E135AD" w:rsidR="00604D47" w:rsidRDefault="00604D47" w:rsidP="00604D47">
      <w:pPr>
        <w:pStyle w:val="ListParagraph"/>
        <w:numPr>
          <w:ilvl w:val="0"/>
          <w:numId w:val="41"/>
        </w:numPr>
      </w:pPr>
      <w:r w:rsidRPr="00604D47">
        <w:rPr>
          <w:u w:val="single"/>
        </w:rPr>
        <w:t>Critical Network Path:</w:t>
      </w:r>
      <w:r>
        <w:t xml:space="preserve"> </w:t>
      </w:r>
      <w:r w:rsidR="002837F1">
        <w:t xml:space="preserve">Also, </w:t>
      </w:r>
      <w:r w:rsidR="00C5620E">
        <w:t>an edge may only be connected via a single network path (</w:t>
      </w:r>
      <w:proofErr w:type="gramStart"/>
      <w:r w:rsidR="00C5620E">
        <w:t>e.g.</w:t>
      </w:r>
      <w:proofErr w:type="gramEnd"/>
      <w:r w:rsidR="00C5620E">
        <w:t xml:space="preserve"> a single </w:t>
      </w:r>
      <w:proofErr w:type="spellStart"/>
      <w:r w:rsidR="00C5620E">
        <w:t>fiber</w:t>
      </w:r>
      <w:proofErr w:type="spellEnd"/>
      <w:r w:rsidR="00C5620E">
        <w:t xml:space="preserve"> link or single satellite link) thus not providing enough diversity in case that link goes down. </w:t>
      </w:r>
    </w:p>
    <w:p w14:paraId="55F01CD0" w14:textId="7BA95FBD" w:rsidR="00604D47" w:rsidRDefault="00604D47" w:rsidP="00604D47">
      <w:pPr>
        <w:pStyle w:val="ListParagraph"/>
        <w:numPr>
          <w:ilvl w:val="0"/>
          <w:numId w:val="41"/>
        </w:numPr>
      </w:pPr>
      <w:r w:rsidRPr="00604D47">
        <w:rPr>
          <w:u w:val="single"/>
        </w:rPr>
        <w:t>Monitoring Capabilities:</w:t>
      </w:r>
      <w:r>
        <w:t xml:space="preserve"> </w:t>
      </w:r>
      <w:r w:rsidR="00C5620E">
        <w:t xml:space="preserve">Whilst monitoring capabilities might be in place, above-discussed networking problems may render the monitoring, and thus orchestration, capability ineffective. </w:t>
      </w:r>
    </w:p>
    <w:p w14:paraId="22F99D29" w14:textId="3737CF4E" w:rsidR="00C57E3E" w:rsidRDefault="00C57E3E" w:rsidP="00C57E3E">
      <w:r>
        <w:t>Client Nodes (</w:t>
      </w:r>
      <w:proofErr w:type="gramStart"/>
      <w:r>
        <w:t>e.g.</w:t>
      </w:r>
      <w:proofErr w:type="gramEnd"/>
      <w:r>
        <w:t xml:space="preserve"> IoT sensors or actuators) will </w:t>
      </w:r>
      <w:r w:rsidR="00547642">
        <w:t>be even less equipped to operate in ideal operating conditions</w:t>
      </w:r>
      <w:r>
        <w:t xml:space="preserve">: </w:t>
      </w:r>
    </w:p>
    <w:p w14:paraId="5D0EEA83" w14:textId="3B154996" w:rsidR="00C57E3E" w:rsidRDefault="00C57E3E" w:rsidP="00C57E3E">
      <w:pPr>
        <w:pStyle w:val="ListParagraph"/>
        <w:numPr>
          <w:ilvl w:val="0"/>
          <w:numId w:val="41"/>
        </w:numPr>
      </w:pPr>
      <w:r w:rsidRPr="00604D47">
        <w:rPr>
          <w:u w:val="single"/>
        </w:rPr>
        <w:t>Physically Protection:</w:t>
      </w:r>
      <w:r>
        <w:t xml:space="preserve"> </w:t>
      </w:r>
      <w:r w:rsidR="003D0195">
        <w:t xml:space="preserve">Client </w:t>
      </w:r>
      <w:r w:rsidR="00EF1CC5">
        <w:t>nodes</w:t>
      </w:r>
      <w:r w:rsidR="003D0195">
        <w:t xml:space="preserve"> in the field</w:t>
      </w:r>
      <w:r w:rsidR="00EF1CC5">
        <w:t xml:space="preserve"> are often exposed and without supervision, thus making it difficult to guarantee physical protection and tamper resistance consistently. </w:t>
      </w:r>
    </w:p>
    <w:p w14:paraId="20477B68" w14:textId="7A8C1FB2" w:rsidR="00C57E3E" w:rsidRPr="00EF1F2E" w:rsidRDefault="00C57E3E" w:rsidP="00C57E3E">
      <w:pPr>
        <w:pStyle w:val="ListParagraph"/>
        <w:numPr>
          <w:ilvl w:val="0"/>
          <w:numId w:val="41"/>
        </w:numPr>
        <w:rPr>
          <w:u w:val="single"/>
        </w:rPr>
      </w:pPr>
      <w:r w:rsidRPr="00EF1F2E">
        <w:rPr>
          <w:u w:val="single"/>
        </w:rPr>
        <w:t>Power Provisioning:</w:t>
      </w:r>
      <w:r w:rsidRPr="00EF1F2E">
        <w:t xml:space="preserve"> </w:t>
      </w:r>
      <w:r w:rsidR="003D0195">
        <w:t xml:space="preserve">Client nodes in the field also may experience power supply issues due to, e.g., batteries running low, solar panels not producing enough power, etc. </w:t>
      </w:r>
    </w:p>
    <w:p w14:paraId="71561A1F" w14:textId="6E81CE2F" w:rsidR="00C57E3E" w:rsidRDefault="00C57E3E" w:rsidP="00C57E3E">
      <w:pPr>
        <w:pStyle w:val="ListParagraph"/>
        <w:numPr>
          <w:ilvl w:val="0"/>
          <w:numId w:val="41"/>
        </w:numPr>
      </w:pPr>
      <w:r w:rsidRPr="00604D47">
        <w:rPr>
          <w:u w:val="single"/>
        </w:rPr>
        <w:t>Cyber Security:</w:t>
      </w:r>
      <w:r>
        <w:t xml:space="preserve"> </w:t>
      </w:r>
      <w:r w:rsidR="003D0195">
        <w:t xml:space="preserve">Client nodes in the field are also exposed to </w:t>
      </w:r>
      <w:proofErr w:type="spellStart"/>
      <w:r w:rsidR="003D0195">
        <w:t>cyber attacks</w:t>
      </w:r>
      <w:proofErr w:type="spellEnd"/>
      <w:r w:rsidR="003D0195">
        <w:t xml:space="preserve">, mainly because embedded systems are not security patched at the same level as traditional IT equipment. </w:t>
      </w:r>
    </w:p>
    <w:p w14:paraId="0F351332" w14:textId="4CEE33CA" w:rsidR="00C57E3E" w:rsidRDefault="00C57E3E" w:rsidP="00C57E3E">
      <w:pPr>
        <w:pStyle w:val="ListParagraph"/>
        <w:numPr>
          <w:ilvl w:val="0"/>
          <w:numId w:val="41"/>
        </w:numPr>
      </w:pPr>
      <w:r w:rsidRPr="00604D47">
        <w:rPr>
          <w:u w:val="single"/>
        </w:rPr>
        <w:t>Networking Connection:</w:t>
      </w:r>
      <w:r>
        <w:t xml:space="preserve"> </w:t>
      </w:r>
      <w:r w:rsidR="003D0195">
        <w:t xml:space="preserve">For nodes in the field, networking may be volatile over a short period due to wireless network congestion or fading/shadowing blockage. The outage may also be seasonal due to, e.g., trees growing leaves back and thus obstructing an already weak wireless link. </w:t>
      </w:r>
    </w:p>
    <w:p w14:paraId="022E296E" w14:textId="3150E4CF" w:rsidR="00C57E3E" w:rsidRDefault="00C57E3E" w:rsidP="00C57E3E">
      <w:pPr>
        <w:pStyle w:val="ListParagraph"/>
        <w:numPr>
          <w:ilvl w:val="0"/>
          <w:numId w:val="41"/>
        </w:numPr>
      </w:pPr>
      <w:r w:rsidRPr="00604D47">
        <w:rPr>
          <w:u w:val="single"/>
        </w:rPr>
        <w:t>Critical Network Path:</w:t>
      </w:r>
      <w:r>
        <w:t xml:space="preserve"> </w:t>
      </w:r>
      <w:r w:rsidR="003D0195">
        <w:t xml:space="preserve">Client nodes rarely have networking diversity, </w:t>
      </w:r>
      <w:proofErr w:type="gramStart"/>
      <w:r w:rsidR="003D0195">
        <w:t>i.e.</w:t>
      </w:r>
      <w:proofErr w:type="gramEnd"/>
      <w:r w:rsidR="003D0195">
        <w:t xml:space="preserve"> they are typically connected via one networking interface only. Therefore, if that link breaks, the node is not accessible. </w:t>
      </w:r>
    </w:p>
    <w:p w14:paraId="18436BD5" w14:textId="1DDB9D15" w:rsidR="00547642" w:rsidRDefault="00C57E3E" w:rsidP="00547642">
      <w:pPr>
        <w:pStyle w:val="ListParagraph"/>
        <w:numPr>
          <w:ilvl w:val="0"/>
          <w:numId w:val="41"/>
        </w:numPr>
      </w:pPr>
      <w:r w:rsidRPr="00604D47">
        <w:rPr>
          <w:u w:val="single"/>
        </w:rPr>
        <w:t>Monitoring Capabilities:</w:t>
      </w:r>
      <w:r>
        <w:t xml:space="preserve"> </w:t>
      </w:r>
      <w:r w:rsidR="003D0195">
        <w:t xml:space="preserve">Due to the </w:t>
      </w:r>
      <w:r w:rsidR="00DE1C7F">
        <w:t xml:space="preserve">embedded nature of the devices, monitoring capabilities will be limited. Furthermore, the duty cycling of the devices and the intermittent networking conditions will prevent real-time monitoring all the time. </w:t>
      </w:r>
    </w:p>
    <w:p w14:paraId="6CA4620E" w14:textId="7158EAD4" w:rsidR="00CF64DC" w:rsidRPr="0090251F" w:rsidRDefault="00CF64DC" w:rsidP="00027B8F">
      <w:pPr>
        <w:pStyle w:val="Heading2"/>
        <w:numPr>
          <w:ilvl w:val="1"/>
          <w:numId w:val="45"/>
        </w:numPr>
        <w:ind w:left="993" w:hanging="993"/>
        <w:jc w:val="both"/>
      </w:pPr>
      <w:bookmarkStart w:id="96" w:name="_Toc66291352"/>
      <w:r>
        <w:t>Temporal Characteristics</w:t>
      </w:r>
      <w:bookmarkEnd w:id="96"/>
    </w:p>
    <w:p w14:paraId="5B58CA4C" w14:textId="38141031" w:rsidR="002B3E56" w:rsidRDefault="00E50E02" w:rsidP="00E50E02">
      <w:pPr>
        <w:tabs>
          <w:tab w:val="left" w:pos="1967"/>
        </w:tabs>
        <w:jc w:val="both"/>
      </w:pPr>
      <w:r>
        <w:t xml:space="preserve">An important element of Offline PDLs are the temporal characteristics of the involved nodes, where we differentiate between the following levels of </w:t>
      </w:r>
      <w:r w:rsidR="00EF4E06">
        <w:t xml:space="preserve">planned and unplanned </w:t>
      </w:r>
      <w:r>
        <w:t xml:space="preserve">intermittence: </w:t>
      </w:r>
    </w:p>
    <w:p w14:paraId="6C09C974" w14:textId="40437AAF" w:rsidR="002B3E56" w:rsidRDefault="002B3E56" w:rsidP="00E50E02">
      <w:pPr>
        <w:pStyle w:val="ListParagraph"/>
        <w:numPr>
          <w:ilvl w:val="0"/>
          <w:numId w:val="82"/>
        </w:numPr>
        <w:tabs>
          <w:tab w:val="left" w:pos="1967"/>
        </w:tabs>
        <w:jc w:val="both"/>
      </w:pPr>
      <w:r w:rsidRPr="00CF64DC">
        <w:rPr>
          <w:b/>
          <w:bCs/>
        </w:rPr>
        <w:t>Schedule</w:t>
      </w:r>
      <w:r w:rsidR="00EF4E06">
        <w:rPr>
          <w:b/>
          <w:bCs/>
        </w:rPr>
        <w:t xml:space="preserve">: </w:t>
      </w:r>
      <w:r w:rsidR="00EF4E06">
        <w:t xml:space="preserve">In this case the node is scheduled on </w:t>
      </w:r>
      <w:r>
        <w:t xml:space="preserve">purpose by </w:t>
      </w:r>
      <w:r w:rsidR="00EF4E06">
        <w:t xml:space="preserve">the </w:t>
      </w:r>
      <w:r>
        <w:t>owner(s)</w:t>
      </w:r>
      <w:r w:rsidR="00EF4E06">
        <w:t xml:space="preserve">. This could </w:t>
      </w:r>
      <w:proofErr w:type="gramStart"/>
      <w:r w:rsidR="00EF4E06">
        <w:t>e.g.</w:t>
      </w:r>
      <w:proofErr w:type="gramEnd"/>
      <w:r w:rsidR="00EF4E06">
        <w:t xml:space="preserve"> be done in the context of duty cycling to save energy. Whilst the schedule may have a limited impact onto the node itself, it may have a strong impact on any dependent smart contract. For instance, a smart contract may only work when a certain </w:t>
      </w:r>
      <w:proofErr w:type="gramStart"/>
      <w:r w:rsidR="00EF4E06">
        <w:t>amount</w:t>
      </w:r>
      <w:proofErr w:type="gramEnd"/>
      <w:r w:rsidR="00EF4E06">
        <w:t xml:space="preserve"> of nodes provides information within a given time window which will require the schedules of the nodes to be synchronised. Clearly, there is a strong governance issue when it comes to schedules, which – in the context of PDLs – goes beyond simple energy savings. </w:t>
      </w:r>
    </w:p>
    <w:p w14:paraId="258E766D" w14:textId="77777777" w:rsidR="00E50E02" w:rsidRDefault="00E50E02" w:rsidP="00E50E02">
      <w:pPr>
        <w:pStyle w:val="ListParagraph"/>
        <w:tabs>
          <w:tab w:val="left" w:pos="1967"/>
        </w:tabs>
        <w:jc w:val="both"/>
      </w:pPr>
    </w:p>
    <w:p w14:paraId="4B706175" w14:textId="5AF66467" w:rsidR="0042285D" w:rsidRDefault="0042285D" w:rsidP="00E50E02">
      <w:pPr>
        <w:pStyle w:val="ListParagraph"/>
        <w:numPr>
          <w:ilvl w:val="0"/>
          <w:numId w:val="82"/>
        </w:numPr>
        <w:tabs>
          <w:tab w:val="left" w:pos="1967"/>
        </w:tabs>
        <w:jc w:val="both"/>
      </w:pPr>
      <w:r w:rsidRPr="00CF64DC">
        <w:rPr>
          <w:b/>
          <w:bCs/>
        </w:rPr>
        <w:t>Graceful</w:t>
      </w:r>
      <w:r w:rsidR="00EF4E06">
        <w:rPr>
          <w:b/>
          <w:bCs/>
        </w:rPr>
        <w:t xml:space="preserve"> Disappearance: </w:t>
      </w:r>
      <w:r w:rsidR="00EF4E06">
        <w:t xml:space="preserve">Client nodes or even validating nodes can disappear gracefully in that the connection becomes weaker and weaker over time. In the case of a validating node, this could be because the network has peaks of congestion which increase response times until the outage occurs. Equally, client nodes may suffer from network congestion or simply a </w:t>
      </w:r>
      <w:proofErr w:type="spellStart"/>
      <w:r w:rsidR="00EF4E06">
        <w:t>weakning</w:t>
      </w:r>
      <w:proofErr w:type="spellEnd"/>
      <w:r w:rsidR="00EF4E06">
        <w:t xml:space="preserve"> wireless connection as the client node moves away from the </w:t>
      </w:r>
      <w:proofErr w:type="spellStart"/>
      <w:r w:rsidR="00EF4E06">
        <w:t>basestation</w:t>
      </w:r>
      <w:proofErr w:type="spellEnd"/>
      <w:r w:rsidR="00EF4E06">
        <w:t xml:space="preserve">/access point. In principle, the PDL system could learn to recognise such events and initiate contingency protocols before the connection is cut off. For instance, in the case of the validating node, another or a prior-established proxy node could be made validating node. In the case of a client node, this may give an opportunity to establish a trusted local environment which is able to operate offline for a given </w:t>
      </w:r>
      <w:proofErr w:type="gramStart"/>
      <w:r w:rsidR="00EF4E06">
        <w:t>period of time</w:t>
      </w:r>
      <w:proofErr w:type="gramEnd"/>
      <w:r w:rsidR="00EF4E06">
        <w:t xml:space="preserve">. </w:t>
      </w:r>
    </w:p>
    <w:p w14:paraId="7968E45F" w14:textId="77777777" w:rsidR="00E50E02" w:rsidRPr="00E50E02" w:rsidRDefault="00E50E02" w:rsidP="00E50E02">
      <w:pPr>
        <w:pStyle w:val="ListParagraph"/>
        <w:tabs>
          <w:tab w:val="left" w:pos="1967"/>
        </w:tabs>
        <w:jc w:val="both"/>
      </w:pPr>
    </w:p>
    <w:p w14:paraId="1F48C628" w14:textId="5027EF6E" w:rsidR="002B3E56" w:rsidRDefault="002B3E56" w:rsidP="00E50E02">
      <w:pPr>
        <w:pStyle w:val="ListParagraph"/>
        <w:numPr>
          <w:ilvl w:val="0"/>
          <w:numId w:val="82"/>
        </w:numPr>
        <w:tabs>
          <w:tab w:val="left" w:pos="1967"/>
        </w:tabs>
        <w:jc w:val="both"/>
      </w:pPr>
      <w:r w:rsidRPr="00CF64DC">
        <w:rPr>
          <w:b/>
          <w:bCs/>
        </w:rPr>
        <w:t xml:space="preserve">Sudden </w:t>
      </w:r>
      <w:r w:rsidR="00EF4E06">
        <w:rPr>
          <w:b/>
          <w:bCs/>
        </w:rPr>
        <w:t>Disappearance:</w:t>
      </w:r>
      <w:r w:rsidR="001638C7">
        <w:rPr>
          <w:b/>
          <w:bCs/>
        </w:rPr>
        <w:t xml:space="preserve"> </w:t>
      </w:r>
      <w:r w:rsidR="001638C7">
        <w:t xml:space="preserve">Nodes may of course disappear suddenly, without any </w:t>
      </w:r>
      <w:r w:rsidR="003858DC">
        <w:t xml:space="preserve">prior warnings or indications. </w:t>
      </w:r>
      <w:r w:rsidR="00267575">
        <w:t xml:space="preserve">The reasons could be manifold and range from non-malicious </w:t>
      </w:r>
      <w:r w:rsidR="003858DC">
        <w:t xml:space="preserve">due to </w:t>
      </w:r>
      <w:r>
        <w:t xml:space="preserve">power </w:t>
      </w:r>
      <w:r w:rsidR="00267575">
        <w:t xml:space="preserve">cut, </w:t>
      </w:r>
      <w:r>
        <w:t>equipment failure</w:t>
      </w:r>
      <w:r w:rsidR="00267575">
        <w:t xml:space="preserve">, or sudden network </w:t>
      </w:r>
      <w:proofErr w:type="gramStart"/>
      <w:r w:rsidR="00267575">
        <w:t>blockage;</w:t>
      </w:r>
      <w:proofErr w:type="gramEnd"/>
      <w:r w:rsidR="00267575">
        <w:t xml:space="preserve"> to malicious due to a DDoS attack or other cybersecurity breach. </w:t>
      </w:r>
    </w:p>
    <w:p w14:paraId="3C9512E4" w14:textId="633706B0" w:rsidR="002B3E56" w:rsidRDefault="002B3E56" w:rsidP="00027B8F">
      <w:pPr>
        <w:pStyle w:val="ListParagraph"/>
        <w:tabs>
          <w:tab w:val="left" w:pos="1967"/>
        </w:tabs>
        <w:jc w:val="both"/>
      </w:pPr>
    </w:p>
    <w:p w14:paraId="53FD5D1D" w14:textId="070C2032" w:rsidR="00267575" w:rsidRDefault="00267575" w:rsidP="00267575">
      <w:pPr>
        <w:tabs>
          <w:tab w:val="left" w:pos="1967"/>
        </w:tabs>
        <w:jc w:val="both"/>
      </w:pPr>
      <w:r>
        <w:t xml:space="preserve">In the context of temporal </w:t>
      </w:r>
      <w:proofErr w:type="spellStart"/>
      <w:r>
        <w:t>chacteristics</w:t>
      </w:r>
      <w:proofErr w:type="spellEnd"/>
      <w:r>
        <w:t xml:space="preserve">, it is important to pay attention to the </w:t>
      </w:r>
      <w:proofErr w:type="spellStart"/>
      <w:r w:rsidRPr="00267575">
        <w:rPr>
          <w:b/>
          <w:bCs/>
        </w:rPr>
        <w:t>causalilty</w:t>
      </w:r>
      <w:proofErr w:type="spellEnd"/>
      <w:r w:rsidRPr="00267575">
        <w:rPr>
          <w:b/>
          <w:bCs/>
        </w:rPr>
        <w:t xml:space="preserve"> of the events</w:t>
      </w:r>
      <w:r>
        <w:t xml:space="preserve">. For instance, the order in which some client nodes or validating nodes become unavailable is important to the proper functioning of the PDL and smart contracts. It will impact recovery/auto-recovery protocols, the way majority quorum is done, the way how governance is being executed, among others. </w:t>
      </w:r>
    </w:p>
    <w:p w14:paraId="773BCEB7" w14:textId="4C76374B" w:rsidR="00267575" w:rsidRDefault="00267575" w:rsidP="00267575">
      <w:pPr>
        <w:tabs>
          <w:tab w:val="left" w:pos="1967"/>
        </w:tabs>
        <w:jc w:val="both"/>
      </w:pPr>
    </w:p>
    <w:p w14:paraId="6E3418FA" w14:textId="5FAF1BC4" w:rsidR="00267575" w:rsidRDefault="00267575" w:rsidP="00267575">
      <w:pPr>
        <w:tabs>
          <w:tab w:val="left" w:pos="1967"/>
        </w:tabs>
        <w:jc w:val="both"/>
      </w:pPr>
    </w:p>
    <w:p w14:paraId="5BC90C3D" w14:textId="4AE7586D" w:rsidR="00267575" w:rsidRDefault="00267575" w:rsidP="00267575">
      <w:pPr>
        <w:tabs>
          <w:tab w:val="left" w:pos="1967"/>
        </w:tabs>
        <w:jc w:val="both"/>
      </w:pPr>
    </w:p>
    <w:p w14:paraId="1EDCCEBF" w14:textId="77777777" w:rsidR="00267575" w:rsidRDefault="00267575">
      <w:pPr>
        <w:overflowPunct/>
        <w:autoSpaceDE/>
        <w:autoSpaceDN/>
        <w:adjustRightInd/>
        <w:spacing w:after="0"/>
        <w:textAlignment w:val="auto"/>
        <w:rPr>
          <w:rFonts w:ascii="Arial" w:hAnsi="Arial"/>
          <w:sz w:val="36"/>
        </w:rPr>
      </w:pPr>
      <w:r>
        <w:br w:type="page"/>
      </w:r>
    </w:p>
    <w:p w14:paraId="0D25872C" w14:textId="18BF2F6F" w:rsidR="00267575" w:rsidRPr="00A53E1A" w:rsidRDefault="00267575" w:rsidP="00267575">
      <w:pPr>
        <w:pStyle w:val="Heading1"/>
        <w:numPr>
          <w:ilvl w:val="0"/>
          <w:numId w:val="45"/>
        </w:numPr>
        <w:ind w:left="851" w:hanging="851"/>
        <w:jc w:val="both"/>
      </w:pPr>
      <w:r>
        <w:lastRenderedPageBreak/>
        <w:t xml:space="preserve">Technical Issues Arising </w:t>
      </w:r>
      <w:proofErr w:type="gramStart"/>
      <w:r>
        <w:t>From</w:t>
      </w:r>
      <w:proofErr w:type="gramEnd"/>
      <w:r>
        <w:t xml:space="preserve"> Offline Mode</w:t>
      </w:r>
    </w:p>
    <w:p w14:paraId="73BF6957" w14:textId="77777777" w:rsidR="00267575" w:rsidRDefault="00267575" w:rsidP="00267575">
      <w:pPr>
        <w:pStyle w:val="Heading2"/>
        <w:numPr>
          <w:ilvl w:val="1"/>
          <w:numId w:val="45"/>
        </w:numPr>
        <w:ind w:left="993" w:hanging="993"/>
        <w:jc w:val="both"/>
      </w:pPr>
      <w:r>
        <w:t>Introduction</w:t>
      </w:r>
    </w:p>
    <w:p w14:paraId="0F4AD56A" w14:textId="244EE567" w:rsidR="000F30DB" w:rsidRDefault="00267575" w:rsidP="00267575">
      <w:pPr>
        <w:jc w:val="both"/>
      </w:pPr>
      <w:r>
        <w:t>This clause discusses the technical issues which arise from elements of the PDL going offline.</w:t>
      </w:r>
      <w:r w:rsidR="00CD4CEF">
        <w:t xml:space="preserve"> To this end, we discuss the technical issues arising from the points of view of a client, </w:t>
      </w:r>
      <w:proofErr w:type="gramStart"/>
      <w:r w:rsidR="00CD4CEF">
        <w:t>validator</w:t>
      </w:r>
      <w:proofErr w:type="gramEnd"/>
      <w:r w:rsidR="00CD4CEF">
        <w:t xml:space="preserve"> and ledger node. Furthermore, </w:t>
      </w:r>
      <w:r w:rsidR="00295C95">
        <w:t xml:space="preserve">we discuss specific issues arising in the context of smart contracts, as well as monitoring and cybersecurity approaches. </w:t>
      </w:r>
    </w:p>
    <w:p w14:paraId="5D026954" w14:textId="001B8C1B" w:rsidR="00102F36" w:rsidRDefault="00233C00" w:rsidP="001C010C">
      <w:pPr>
        <w:pStyle w:val="Heading2"/>
        <w:numPr>
          <w:ilvl w:val="1"/>
          <w:numId w:val="45"/>
        </w:numPr>
        <w:ind w:left="993" w:hanging="993"/>
        <w:jc w:val="both"/>
      </w:pPr>
      <w:r>
        <w:t>Offline Client Node(s)</w:t>
      </w:r>
    </w:p>
    <w:p w14:paraId="011705DA" w14:textId="60FB2136" w:rsidR="00102F36" w:rsidRPr="00102F36" w:rsidRDefault="00102F36" w:rsidP="00102F36">
      <w:pPr>
        <w:pStyle w:val="Heading2"/>
        <w:numPr>
          <w:ilvl w:val="2"/>
          <w:numId w:val="45"/>
        </w:numPr>
        <w:ind w:left="993" w:hanging="993"/>
        <w:jc w:val="both"/>
        <w:rPr>
          <w:sz w:val="28"/>
          <w:szCs w:val="18"/>
        </w:rPr>
      </w:pPr>
      <w:r w:rsidRPr="00102F36">
        <w:rPr>
          <w:sz w:val="28"/>
          <w:szCs w:val="18"/>
        </w:rPr>
        <w:t>General Considerations</w:t>
      </w:r>
    </w:p>
    <w:p w14:paraId="2A9F8756" w14:textId="03EEEB00" w:rsidR="00233C00" w:rsidRDefault="00102F36" w:rsidP="00233C00">
      <w:pPr>
        <w:jc w:val="both"/>
      </w:pPr>
      <w:r>
        <w:t xml:space="preserve">In the context of client nodes, technical issues arise in the following situations: </w:t>
      </w:r>
    </w:p>
    <w:p w14:paraId="545EE002" w14:textId="03FAAF6E" w:rsidR="00066DA0" w:rsidRDefault="00295C95" w:rsidP="00102F36">
      <w:pPr>
        <w:pStyle w:val="ListParagraph"/>
        <w:numPr>
          <w:ilvl w:val="0"/>
          <w:numId w:val="85"/>
        </w:numPr>
        <w:jc w:val="both"/>
      </w:pPr>
      <w:r>
        <w:rPr>
          <w:b/>
          <w:bCs/>
        </w:rPr>
        <w:t xml:space="preserve">Client Data: </w:t>
      </w:r>
      <w:r>
        <w:t xml:space="preserve">A major concern here is how to secure and ensure a trusted environment for the client node when in offline mode. </w:t>
      </w:r>
    </w:p>
    <w:p w14:paraId="56C483F1" w14:textId="6AFE1BDA" w:rsidR="00066DA0" w:rsidRDefault="00295C95" w:rsidP="00102F36">
      <w:pPr>
        <w:pStyle w:val="ListParagraph"/>
        <w:numPr>
          <w:ilvl w:val="0"/>
          <w:numId w:val="85"/>
        </w:numPr>
        <w:jc w:val="both"/>
      </w:pPr>
      <w:r w:rsidRPr="00295C95">
        <w:rPr>
          <w:b/>
          <w:bCs/>
        </w:rPr>
        <w:t>Ledger Data:</w:t>
      </w:r>
      <w:r>
        <w:t xml:space="preserve"> </w:t>
      </w:r>
      <w:r w:rsidR="007A042A">
        <w:t xml:space="preserve">Client nodes may need access to data which resides on the ledger which is not possible when in offline mode. </w:t>
      </w:r>
    </w:p>
    <w:p w14:paraId="4C069EE0" w14:textId="1BB95617" w:rsidR="00066DA0" w:rsidRDefault="00295C95" w:rsidP="00102F36">
      <w:pPr>
        <w:pStyle w:val="ListParagraph"/>
        <w:numPr>
          <w:ilvl w:val="0"/>
          <w:numId w:val="85"/>
        </w:numPr>
        <w:jc w:val="both"/>
      </w:pPr>
      <w:r w:rsidRPr="00295C95">
        <w:rPr>
          <w:b/>
          <w:bCs/>
        </w:rPr>
        <w:t>Smart Contracts:</w:t>
      </w:r>
      <w:r>
        <w:t xml:space="preserve"> </w:t>
      </w:r>
      <w:r w:rsidR="007A042A">
        <w:t xml:space="preserve">Smart contracts need to remain operational, in the case when client nodes go offline. </w:t>
      </w:r>
    </w:p>
    <w:p w14:paraId="71B601BC" w14:textId="3A7A89FE" w:rsidR="00066DA0" w:rsidRDefault="00295C95" w:rsidP="00102F36">
      <w:pPr>
        <w:pStyle w:val="ListParagraph"/>
        <w:numPr>
          <w:ilvl w:val="0"/>
          <w:numId w:val="85"/>
        </w:numPr>
        <w:jc w:val="both"/>
      </w:pPr>
      <w:r w:rsidRPr="00295C95">
        <w:rPr>
          <w:b/>
          <w:bCs/>
        </w:rPr>
        <w:t>Chain Reconciliation:</w:t>
      </w:r>
      <w:r>
        <w:t xml:space="preserve"> </w:t>
      </w:r>
      <w:r w:rsidR="007A042A">
        <w:t>A major challenge is to e</w:t>
      </w:r>
      <w:r w:rsidR="00066DA0">
        <w:t xml:space="preserve">nable </w:t>
      </w:r>
      <w:r w:rsidR="007A042A">
        <w:t xml:space="preserve">the </w:t>
      </w:r>
      <w:r w:rsidR="00066DA0">
        <w:t xml:space="preserve">reconciliation with the main </w:t>
      </w:r>
      <w:proofErr w:type="gramStart"/>
      <w:r w:rsidR="00066DA0">
        <w:t>chain</w:t>
      </w:r>
      <w:r w:rsidR="007A042A">
        <w:t>, once</w:t>
      </w:r>
      <w:proofErr w:type="gramEnd"/>
      <w:r w:rsidR="007A042A">
        <w:t xml:space="preserve"> the offline node gets connected again. </w:t>
      </w:r>
    </w:p>
    <w:p w14:paraId="3D8F9AE8" w14:textId="6A625FC9" w:rsidR="00066DA0" w:rsidRDefault="00102F36" w:rsidP="00233C00">
      <w:pPr>
        <w:jc w:val="both"/>
      </w:pPr>
      <w:r>
        <w:t xml:space="preserve">These issues are now discussed in greater detail in subsequent clauses. </w:t>
      </w:r>
    </w:p>
    <w:p w14:paraId="38D092CD" w14:textId="22E46F83" w:rsidR="00102F36" w:rsidRPr="00102F36" w:rsidRDefault="00102F36" w:rsidP="00102F36">
      <w:pPr>
        <w:pStyle w:val="Heading2"/>
        <w:numPr>
          <w:ilvl w:val="2"/>
          <w:numId w:val="45"/>
        </w:numPr>
        <w:ind w:left="993" w:hanging="993"/>
        <w:jc w:val="both"/>
        <w:rPr>
          <w:sz w:val="28"/>
          <w:szCs w:val="18"/>
        </w:rPr>
      </w:pPr>
      <w:r w:rsidRPr="00102F36">
        <w:rPr>
          <w:sz w:val="28"/>
          <w:szCs w:val="18"/>
        </w:rPr>
        <w:t xml:space="preserve">Securing </w:t>
      </w:r>
      <w:proofErr w:type="gramStart"/>
      <w:r w:rsidRPr="00102F36">
        <w:rPr>
          <w:sz w:val="28"/>
          <w:szCs w:val="18"/>
        </w:rPr>
        <w:t>The</w:t>
      </w:r>
      <w:proofErr w:type="gramEnd"/>
      <w:r w:rsidRPr="00102F36">
        <w:rPr>
          <w:sz w:val="28"/>
          <w:szCs w:val="18"/>
        </w:rPr>
        <w:t xml:space="preserve"> Offline Data</w:t>
      </w:r>
    </w:p>
    <w:p w14:paraId="4B5B1CEB" w14:textId="3096B22F" w:rsidR="00066DA0" w:rsidRDefault="00066DA0" w:rsidP="00233C00">
      <w:pPr>
        <w:jc w:val="both"/>
      </w:pPr>
    </w:p>
    <w:p w14:paraId="1703E677" w14:textId="5D14B348" w:rsidR="00102F36" w:rsidRPr="00102F36" w:rsidRDefault="00102F36" w:rsidP="00102F36">
      <w:pPr>
        <w:pStyle w:val="Heading2"/>
        <w:numPr>
          <w:ilvl w:val="2"/>
          <w:numId w:val="45"/>
        </w:numPr>
        <w:ind w:left="993" w:hanging="993"/>
        <w:jc w:val="both"/>
        <w:rPr>
          <w:sz w:val="28"/>
          <w:szCs w:val="18"/>
        </w:rPr>
      </w:pPr>
      <w:r w:rsidRPr="00102F36">
        <w:rPr>
          <w:sz w:val="28"/>
          <w:szCs w:val="18"/>
        </w:rPr>
        <w:t xml:space="preserve">Enable Access </w:t>
      </w:r>
      <w:proofErr w:type="gramStart"/>
      <w:r w:rsidRPr="00102F36">
        <w:rPr>
          <w:sz w:val="28"/>
          <w:szCs w:val="18"/>
        </w:rPr>
        <w:t>To</w:t>
      </w:r>
      <w:proofErr w:type="gramEnd"/>
      <w:r w:rsidRPr="00102F36">
        <w:rPr>
          <w:sz w:val="28"/>
          <w:szCs w:val="18"/>
        </w:rPr>
        <w:t xml:space="preserve"> Ledger Data</w:t>
      </w:r>
    </w:p>
    <w:p w14:paraId="203E7464" w14:textId="7E2EB927" w:rsidR="00102F36" w:rsidRDefault="00102F36" w:rsidP="00233C00">
      <w:pPr>
        <w:jc w:val="both"/>
      </w:pPr>
    </w:p>
    <w:p w14:paraId="55F43F7F" w14:textId="22E00F07" w:rsidR="00102F36" w:rsidRPr="00102F36" w:rsidRDefault="00102F36" w:rsidP="00102F36">
      <w:pPr>
        <w:pStyle w:val="Heading2"/>
        <w:numPr>
          <w:ilvl w:val="2"/>
          <w:numId w:val="45"/>
        </w:numPr>
        <w:ind w:left="993" w:hanging="993"/>
        <w:jc w:val="both"/>
        <w:rPr>
          <w:sz w:val="28"/>
          <w:szCs w:val="18"/>
        </w:rPr>
      </w:pPr>
      <w:r w:rsidRPr="00102F36">
        <w:rPr>
          <w:sz w:val="28"/>
          <w:szCs w:val="18"/>
        </w:rPr>
        <w:t>Enable Smart Contract Operations</w:t>
      </w:r>
    </w:p>
    <w:p w14:paraId="618211DD" w14:textId="08AD4023" w:rsidR="00102F36" w:rsidRDefault="00102F36" w:rsidP="00233C00">
      <w:pPr>
        <w:jc w:val="both"/>
      </w:pPr>
    </w:p>
    <w:p w14:paraId="1059AFAB" w14:textId="2B127B87" w:rsidR="00102F36" w:rsidRPr="00102F36" w:rsidRDefault="00102F36" w:rsidP="00102F36">
      <w:pPr>
        <w:pStyle w:val="Heading2"/>
        <w:numPr>
          <w:ilvl w:val="2"/>
          <w:numId w:val="45"/>
        </w:numPr>
        <w:ind w:left="993" w:hanging="993"/>
        <w:jc w:val="both"/>
        <w:rPr>
          <w:sz w:val="28"/>
          <w:szCs w:val="18"/>
        </w:rPr>
      </w:pPr>
      <w:r w:rsidRPr="00102F36">
        <w:rPr>
          <w:sz w:val="28"/>
          <w:szCs w:val="18"/>
        </w:rPr>
        <w:t xml:space="preserve">Enable Chain </w:t>
      </w:r>
      <w:proofErr w:type="spellStart"/>
      <w:r w:rsidRPr="00102F36">
        <w:rPr>
          <w:sz w:val="28"/>
          <w:szCs w:val="18"/>
        </w:rPr>
        <w:t>Reconsiliation</w:t>
      </w:r>
      <w:proofErr w:type="spellEnd"/>
    </w:p>
    <w:p w14:paraId="798221DA" w14:textId="7F19C5C0" w:rsidR="00102F36" w:rsidRDefault="00102F36" w:rsidP="00233C00">
      <w:pPr>
        <w:jc w:val="both"/>
      </w:pPr>
    </w:p>
    <w:p w14:paraId="1AC4638B" w14:textId="7B2B8AA8" w:rsidR="00102F36" w:rsidRDefault="00102F36" w:rsidP="00233C00">
      <w:pPr>
        <w:jc w:val="both"/>
      </w:pPr>
    </w:p>
    <w:p w14:paraId="507353F4" w14:textId="77777777" w:rsidR="00102F36" w:rsidRDefault="00102F36" w:rsidP="00233C00">
      <w:pPr>
        <w:jc w:val="both"/>
      </w:pPr>
    </w:p>
    <w:p w14:paraId="547999E0" w14:textId="5D4347DE" w:rsidR="00233C00" w:rsidRDefault="00233C00" w:rsidP="00233C00">
      <w:pPr>
        <w:pStyle w:val="Heading2"/>
        <w:numPr>
          <w:ilvl w:val="1"/>
          <w:numId w:val="45"/>
        </w:numPr>
        <w:ind w:left="993" w:hanging="993"/>
        <w:jc w:val="both"/>
      </w:pPr>
      <w:r>
        <w:t>Offline Validator Node(s)</w:t>
      </w:r>
    </w:p>
    <w:p w14:paraId="5811030F" w14:textId="77777777" w:rsidR="00233C00" w:rsidRDefault="00233C00" w:rsidP="00233C00">
      <w:pPr>
        <w:jc w:val="both"/>
      </w:pPr>
      <w:r>
        <w:t xml:space="preserve">This clause discusses the technical issues which arise from elements of the PDL going offline. </w:t>
      </w:r>
    </w:p>
    <w:p w14:paraId="1FAF4ABD" w14:textId="7928ED02" w:rsidR="00233C00" w:rsidRDefault="00233C00" w:rsidP="00233C00">
      <w:pPr>
        <w:jc w:val="both"/>
      </w:pPr>
    </w:p>
    <w:p w14:paraId="0F8599F5" w14:textId="609429D9" w:rsidR="00233C00" w:rsidRDefault="00233C00" w:rsidP="00233C00">
      <w:pPr>
        <w:pStyle w:val="Heading2"/>
        <w:numPr>
          <w:ilvl w:val="1"/>
          <w:numId w:val="45"/>
        </w:numPr>
        <w:ind w:left="993" w:hanging="993"/>
        <w:jc w:val="both"/>
      </w:pPr>
      <w:r>
        <w:lastRenderedPageBreak/>
        <w:t>Offline Ledger Node(s)</w:t>
      </w:r>
    </w:p>
    <w:p w14:paraId="13700C72" w14:textId="77777777" w:rsidR="00233C00" w:rsidRDefault="00233C00" w:rsidP="00233C00">
      <w:pPr>
        <w:jc w:val="both"/>
      </w:pPr>
      <w:r>
        <w:t xml:space="preserve">This clause discusses the technical issues which arise from elements of the PDL going offline. </w:t>
      </w:r>
    </w:p>
    <w:p w14:paraId="4C9A2CFB" w14:textId="2F16653E" w:rsidR="00233C00" w:rsidRDefault="00233C00" w:rsidP="00233C00">
      <w:pPr>
        <w:jc w:val="both"/>
      </w:pPr>
    </w:p>
    <w:p w14:paraId="12D2F9F1" w14:textId="214316E2" w:rsidR="00233C00" w:rsidRDefault="00233C00" w:rsidP="00233C00">
      <w:pPr>
        <w:pStyle w:val="Heading2"/>
        <w:numPr>
          <w:ilvl w:val="1"/>
          <w:numId w:val="45"/>
        </w:numPr>
        <w:ind w:left="993" w:hanging="993"/>
        <w:jc w:val="both"/>
      </w:pPr>
      <w:r>
        <w:t>Offline Smart Contract</w:t>
      </w:r>
    </w:p>
    <w:p w14:paraId="42CB48CD" w14:textId="77777777" w:rsidR="00233C00" w:rsidRDefault="00233C00" w:rsidP="00233C00">
      <w:pPr>
        <w:jc w:val="both"/>
      </w:pPr>
      <w:r>
        <w:t xml:space="preserve">This clause discusses the technical issues which arise from elements of the PDL going offline. </w:t>
      </w:r>
    </w:p>
    <w:p w14:paraId="0BB4A76F" w14:textId="25D1ADB3" w:rsidR="00233C00" w:rsidRDefault="00233C00" w:rsidP="00233C00">
      <w:pPr>
        <w:jc w:val="both"/>
      </w:pPr>
    </w:p>
    <w:p w14:paraId="78017E72" w14:textId="6C5CD41F" w:rsidR="00233C00" w:rsidRDefault="00233C00" w:rsidP="00233C00">
      <w:pPr>
        <w:jc w:val="both"/>
      </w:pPr>
    </w:p>
    <w:p w14:paraId="564424CF" w14:textId="44BAA5E1" w:rsidR="00233C00" w:rsidRDefault="00233C00" w:rsidP="00233C00">
      <w:pPr>
        <w:pStyle w:val="Heading2"/>
        <w:numPr>
          <w:ilvl w:val="1"/>
          <w:numId w:val="45"/>
        </w:numPr>
        <w:ind w:left="993" w:hanging="993"/>
        <w:jc w:val="both"/>
      </w:pPr>
      <w:r>
        <w:t>Monitoring Capabilities</w:t>
      </w:r>
    </w:p>
    <w:p w14:paraId="0F44EB2D" w14:textId="77777777" w:rsidR="00233C00" w:rsidRDefault="00233C00" w:rsidP="00233C00">
      <w:pPr>
        <w:jc w:val="both"/>
      </w:pPr>
      <w:r>
        <w:t xml:space="preserve">This clause discusses the technical issues which arise from elements of the PDL going offline. </w:t>
      </w:r>
    </w:p>
    <w:p w14:paraId="61FEC5E2" w14:textId="02A1B5BC" w:rsidR="00233C00" w:rsidRDefault="00233C00" w:rsidP="00233C00">
      <w:pPr>
        <w:jc w:val="both"/>
      </w:pPr>
    </w:p>
    <w:p w14:paraId="10C59FCE" w14:textId="30B05FEE" w:rsidR="00233C00" w:rsidRPr="00233C00" w:rsidRDefault="00233C00" w:rsidP="00233C00">
      <w:pPr>
        <w:jc w:val="both"/>
        <w:rPr>
          <w:b/>
          <w:bCs/>
        </w:rPr>
      </w:pPr>
      <w:r w:rsidRPr="00233C00">
        <w:rPr>
          <w:b/>
          <w:bCs/>
        </w:rPr>
        <w:t>Privacy of monitoring as maybe some consortium members do not want to share information about the state of their part of the system.</w:t>
      </w:r>
    </w:p>
    <w:p w14:paraId="244AE011" w14:textId="77777777" w:rsidR="00233C00" w:rsidRDefault="00233C00" w:rsidP="00233C00">
      <w:pPr>
        <w:jc w:val="both"/>
      </w:pPr>
    </w:p>
    <w:p w14:paraId="477A8E7E" w14:textId="1194ED34" w:rsidR="00233C00" w:rsidRDefault="00233C00" w:rsidP="00233C00">
      <w:pPr>
        <w:pStyle w:val="Heading2"/>
        <w:numPr>
          <w:ilvl w:val="1"/>
          <w:numId w:val="45"/>
        </w:numPr>
        <w:ind w:left="993" w:hanging="993"/>
        <w:jc w:val="both"/>
      </w:pPr>
      <w:r>
        <w:t>End-to-End Cybersecurity</w:t>
      </w:r>
    </w:p>
    <w:p w14:paraId="43B944E0" w14:textId="77777777" w:rsidR="00233C00" w:rsidRDefault="00233C00" w:rsidP="00233C00">
      <w:pPr>
        <w:jc w:val="both"/>
      </w:pPr>
      <w:r>
        <w:t xml:space="preserve">This clause discusses the technical issues which arise from elements of the PDL going offline. </w:t>
      </w:r>
    </w:p>
    <w:p w14:paraId="35941BB1" w14:textId="77777777" w:rsidR="00233C00" w:rsidRDefault="00233C00" w:rsidP="00233C00">
      <w:pPr>
        <w:jc w:val="both"/>
      </w:pPr>
    </w:p>
    <w:p w14:paraId="40429B14" w14:textId="77777777" w:rsidR="00233C00" w:rsidRDefault="00233C00" w:rsidP="00233C00">
      <w:pPr>
        <w:jc w:val="both"/>
      </w:pPr>
    </w:p>
    <w:p w14:paraId="0936B539" w14:textId="77777777" w:rsidR="00233C00" w:rsidRDefault="00233C00" w:rsidP="00233C00">
      <w:pPr>
        <w:jc w:val="both"/>
      </w:pPr>
    </w:p>
    <w:p w14:paraId="32194C01" w14:textId="77777777" w:rsidR="00233C00" w:rsidRDefault="00233C00" w:rsidP="00233C00">
      <w:pPr>
        <w:jc w:val="both"/>
      </w:pPr>
    </w:p>
    <w:p w14:paraId="11391DF4" w14:textId="53D6FCA5" w:rsidR="00267575" w:rsidRDefault="00267575" w:rsidP="00267575">
      <w:pPr>
        <w:jc w:val="both"/>
      </w:pPr>
    </w:p>
    <w:p w14:paraId="79A73728" w14:textId="77777777" w:rsidR="00233C00" w:rsidRPr="00A53E1A" w:rsidRDefault="00233C00" w:rsidP="00267575">
      <w:pPr>
        <w:jc w:val="both"/>
      </w:pPr>
    </w:p>
    <w:p w14:paraId="28382664" w14:textId="77777777" w:rsidR="00267575" w:rsidRDefault="00267575" w:rsidP="00267575">
      <w:pPr>
        <w:tabs>
          <w:tab w:val="left" w:pos="1967"/>
        </w:tabs>
        <w:jc w:val="both"/>
      </w:pPr>
    </w:p>
    <w:p w14:paraId="0A5AD3BB" w14:textId="1E299063" w:rsidR="00E44E43" w:rsidRPr="0090251F" w:rsidRDefault="00E44E43" w:rsidP="00267575">
      <w:pPr>
        <w:tabs>
          <w:tab w:val="left" w:pos="1967"/>
        </w:tabs>
        <w:jc w:val="both"/>
      </w:pPr>
    </w:p>
    <w:p w14:paraId="2AD1D577" w14:textId="3A4DA312" w:rsidR="00CF64DC" w:rsidRDefault="00CF64DC">
      <w:pPr>
        <w:overflowPunct/>
        <w:autoSpaceDE/>
        <w:autoSpaceDN/>
        <w:adjustRightInd/>
        <w:spacing w:after="0"/>
        <w:textAlignment w:val="auto"/>
        <w:rPr>
          <w:b/>
          <w:bCs/>
        </w:rPr>
      </w:pPr>
    </w:p>
    <w:p w14:paraId="4DD9E4B4" w14:textId="6DDC57FB" w:rsidR="00763C71" w:rsidRDefault="007C2E82" w:rsidP="00267575">
      <w:pPr>
        <w:pStyle w:val="Heading1"/>
        <w:numPr>
          <w:ilvl w:val="0"/>
          <w:numId w:val="68"/>
        </w:numPr>
        <w:ind w:left="851" w:hanging="851"/>
        <w:jc w:val="both"/>
      </w:pPr>
      <w:bookmarkStart w:id="97" w:name="_Toc66291353"/>
      <w:bookmarkEnd w:id="87"/>
      <w:r>
        <w:t xml:space="preserve">Technical Issues Arising </w:t>
      </w:r>
      <w:proofErr w:type="gramStart"/>
      <w:r>
        <w:t>From</w:t>
      </w:r>
      <w:proofErr w:type="gramEnd"/>
      <w:r>
        <w:t xml:space="preserve"> Offline Mode</w:t>
      </w:r>
      <w:bookmarkEnd w:id="97"/>
    </w:p>
    <w:p w14:paraId="2C4B8F98" w14:textId="77777777" w:rsidR="00267575" w:rsidRPr="00267575" w:rsidRDefault="00267575" w:rsidP="00267575"/>
    <w:p w14:paraId="3A951941" w14:textId="6B24632E" w:rsidR="00BB6A1C" w:rsidRPr="0090251F" w:rsidRDefault="00BB6A1C" w:rsidP="00CF64DC">
      <w:pPr>
        <w:pStyle w:val="Heading2"/>
        <w:numPr>
          <w:ilvl w:val="1"/>
          <w:numId w:val="67"/>
        </w:numPr>
        <w:ind w:left="1418"/>
        <w:jc w:val="both"/>
      </w:pPr>
      <w:bookmarkStart w:id="98" w:name="_Toc66291354"/>
      <w:r w:rsidRPr="0090251F">
        <w:t>Introdu</w:t>
      </w:r>
      <w:r w:rsidR="006F67A7">
        <w:t>c</w:t>
      </w:r>
      <w:r w:rsidRPr="0090251F">
        <w:t>tion</w:t>
      </w:r>
      <w:bookmarkEnd w:id="98"/>
    </w:p>
    <w:p w14:paraId="0EBBF450" w14:textId="67275959" w:rsidR="00C6278A" w:rsidRPr="0090251F" w:rsidRDefault="00C6278A" w:rsidP="00CF64DC">
      <w:r>
        <w:t>…</w:t>
      </w:r>
    </w:p>
    <w:p w14:paraId="5B9857AF" w14:textId="627187DA" w:rsidR="00C6278A" w:rsidRDefault="00C6278A" w:rsidP="00E44E43">
      <w:pPr>
        <w:pStyle w:val="Heading2"/>
        <w:numPr>
          <w:ilvl w:val="1"/>
          <w:numId w:val="67"/>
        </w:numPr>
        <w:ind w:left="1372"/>
        <w:jc w:val="both"/>
      </w:pPr>
      <w:bookmarkStart w:id="99" w:name="_Toc66291355"/>
      <w:r w:rsidRPr="0090251F">
        <w:lastRenderedPageBreak/>
        <w:t xml:space="preserve">Offline </w:t>
      </w:r>
      <w:r>
        <w:t>Client</w:t>
      </w:r>
      <w:r w:rsidRPr="0090251F">
        <w:t xml:space="preserve"> Node</w:t>
      </w:r>
      <w:bookmarkEnd w:id="99"/>
    </w:p>
    <w:p w14:paraId="3875B161" w14:textId="1622A165" w:rsidR="00E44E43" w:rsidRDefault="00E44E43" w:rsidP="00E44E43"/>
    <w:p w14:paraId="6878E43F" w14:textId="77777777" w:rsidR="00E44E43" w:rsidRDefault="00E44E43" w:rsidP="00E44E43">
      <w:pPr>
        <w:pStyle w:val="Heading2"/>
        <w:numPr>
          <w:ilvl w:val="2"/>
          <w:numId w:val="67"/>
        </w:numPr>
        <w:ind w:left="1735"/>
        <w:jc w:val="both"/>
        <w:rPr>
          <w:i/>
          <w:iCs/>
        </w:rPr>
      </w:pPr>
      <w:bookmarkStart w:id="100" w:name="_Toc66291356"/>
      <w:r>
        <w:rPr>
          <w:i/>
          <w:iCs/>
        </w:rPr>
        <w:t>General Considerations</w:t>
      </w:r>
      <w:bookmarkEnd w:id="100"/>
    </w:p>
    <w:p w14:paraId="49965A49" w14:textId="77777777" w:rsidR="00E44E43" w:rsidRPr="00CF64DC" w:rsidRDefault="00E44E43" w:rsidP="00CF64DC"/>
    <w:p w14:paraId="64EB0E96" w14:textId="4C4C7CE1" w:rsidR="00BD1F21" w:rsidRPr="00BD1F21" w:rsidRDefault="00BD1F21" w:rsidP="00C6278A">
      <w:pPr>
        <w:pStyle w:val="ListParagraph"/>
        <w:numPr>
          <w:ilvl w:val="0"/>
          <w:numId w:val="41"/>
        </w:numPr>
        <w:jc w:val="both"/>
        <w:rPr>
          <w:highlight w:val="yellow"/>
        </w:rPr>
      </w:pPr>
      <w:r w:rsidRPr="00BD1F21">
        <w:rPr>
          <w:b/>
          <w:bCs/>
          <w:highlight w:val="yellow"/>
        </w:rPr>
        <w:t xml:space="preserve">CONCERNED ABOUT: </w:t>
      </w:r>
    </w:p>
    <w:p w14:paraId="2D5FA1B3" w14:textId="1F0D87A2" w:rsidR="00BD1F21" w:rsidRDefault="00BD1F21" w:rsidP="00BD1F21">
      <w:pPr>
        <w:pStyle w:val="ListParagraph"/>
        <w:numPr>
          <w:ilvl w:val="1"/>
          <w:numId w:val="41"/>
        </w:numPr>
        <w:jc w:val="both"/>
        <w:rPr>
          <w:highlight w:val="yellow"/>
        </w:rPr>
      </w:pPr>
      <w:r w:rsidRPr="00BD1F21">
        <w:rPr>
          <w:highlight w:val="yellow"/>
        </w:rPr>
        <w:t xml:space="preserve">Secure the offline </w:t>
      </w:r>
      <w:proofErr w:type="gramStart"/>
      <w:r w:rsidRPr="00BD1F21">
        <w:rPr>
          <w:highlight w:val="yellow"/>
        </w:rPr>
        <w:t>data</w:t>
      </w:r>
      <w:proofErr w:type="gramEnd"/>
    </w:p>
    <w:p w14:paraId="65191463" w14:textId="5AF12330" w:rsidR="00233C00" w:rsidRPr="00BD1F21" w:rsidRDefault="00233C00" w:rsidP="00BD1F21">
      <w:pPr>
        <w:pStyle w:val="ListParagraph"/>
        <w:numPr>
          <w:ilvl w:val="1"/>
          <w:numId w:val="41"/>
        </w:numPr>
        <w:jc w:val="both"/>
        <w:rPr>
          <w:highlight w:val="yellow"/>
        </w:rPr>
      </w:pPr>
      <w:r>
        <w:rPr>
          <w:highlight w:val="yellow"/>
        </w:rPr>
        <w:t xml:space="preserve">Enable access to ledger </w:t>
      </w:r>
      <w:proofErr w:type="gramStart"/>
      <w:r>
        <w:rPr>
          <w:highlight w:val="yellow"/>
        </w:rPr>
        <w:t>data</w:t>
      </w:r>
      <w:proofErr w:type="gramEnd"/>
    </w:p>
    <w:p w14:paraId="6ADBA4C9" w14:textId="65B73B80" w:rsidR="00BD1F21" w:rsidRPr="00BD1F21" w:rsidRDefault="00BD1F21" w:rsidP="00BD1F21">
      <w:pPr>
        <w:pStyle w:val="ListParagraph"/>
        <w:numPr>
          <w:ilvl w:val="1"/>
          <w:numId w:val="41"/>
        </w:numPr>
        <w:jc w:val="both"/>
        <w:rPr>
          <w:highlight w:val="yellow"/>
        </w:rPr>
      </w:pPr>
      <w:r w:rsidRPr="00BD1F21">
        <w:rPr>
          <w:highlight w:val="yellow"/>
        </w:rPr>
        <w:t>Enable smart contract operations</w:t>
      </w:r>
    </w:p>
    <w:p w14:paraId="41727817" w14:textId="3EDE65B8" w:rsidR="00BD1F21" w:rsidRPr="00BD1F21" w:rsidRDefault="00BD1F21" w:rsidP="00BD1F21">
      <w:pPr>
        <w:pStyle w:val="ListParagraph"/>
        <w:numPr>
          <w:ilvl w:val="1"/>
          <w:numId w:val="41"/>
        </w:numPr>
        <w:jc w:val="both"/>
        <w:rPr>
          <w:highlight w:val="yellow"/>
        </w:rPr>
      </w:pPr>
      <w:r w:rsidRPr="00BD1F21">
        <w:rPr>
          <w:highlight w:val="yellow"/>
        </w:rPr>
        <w:t>Enable reconciliation with the main chain</w:t>
      </w:r>
    </w:p>
    <w:p w14:paraId="7E68BE5F" w14:textId="6CCBE3B2" w:rsidR="00C6278A" w:rsidRPr="0090251F" w:rsidRDefault="00C6278A" w:rsidP="00C6278A">
      <w:pPr>
        <w:pStyle w:val="ListParagraph"/>
        <w:numPr>
          <w:ilvl w:val="0"/>
          <w:numId w:val="41"/>
        </w:numPr>
        <w:jc w:val="both"/>
      </w:pPr>
      <w:r w:rsidRPr="0090251F">
        <w:t xml:space="preserve">Also consider proxy nodes for smart contract scenario (scenario where node may not want to advertise </w:t>
      </w:r>
      <w:proofErr w:type="gramStart"/>
      <w:r w:rsidRPr="0090251F">
        <w:t>it’s</w:t>
      </w:r>
      <w:proofErr w:type="gramEnd"/>
      <w:r w:rsidRPr="0090251F">
        <w:t xml:space="preserve"> conditions of meeting a smart contract trigger; for instance hiding from competitors --- TBC how this is practically done)</w:t>
      </w:r>
    </w:p>
    <w:p w14:paraId="135C2EA3" w14:textId="77777777" w:rsidR="00C6278A" w:rsidRPr="0090251F" w:rsidRDefault="00C6278A" w:rsidP="00C6278A">
      <w:pPr>
        <w:pStyle w:val="ListParagraph"/>
        <w:numPr>
          <w:ilvl w:val="0"/>
          <w:numId w:val="41"/>
        </w:numPr>
        <w:jc w:val="both"/>
      </w:pPr>
      <w:r w:rsidRPr="0090251F">
        <w:t xml:space="preserve">Make sure that offline generated content cannot be </w:t>
      </w:r>
      <w:proofErr w:type="spellStart"/>
      <w:r w:rsidRPr="0090251F">
        <w:t>compromisesd</w:t>
      </w:r>
      <w:proofErr w:type="spellEnd"/>
      <w:r w:rsidRPr="0090251F">
        <w:t xml:space="preserve">: </w:t>
      </w:r>
    </w:p>
    <w:p w14:paraId="5275DAE3" w14:textId="77777777" w:rsidR="00C6278A" w:rsidRPr="0090251F" w:rsidRDefault="00C6278A" w:rsidP="00C6278A">
      <w:pPr>
        <w:pStyle w:val="ListParagraph"/>
        <w:numPr>
          <w:ilvl w:val="1"/>
          <w:numId w:val="41"/>
        </w:numPr>
        <w:jc w:val="both"/>
      </w:pPr>
      <w:r w:rsidRPr="0090251F">
        <w:t>Secure vault to temporarily store data / blocks</w:t>
      </w:r>
    </w:p>
    <w:p w14:paraId="0E5B0EBC" w14:textId="77777777" w:rsidR="00C6278A" w:rsidRPr="0090251F" w:rsidRDefault="00C6278A" w:rsidP="00C6278A">
      <w:pPr>
        <w:pStyle w:val="ListParagraph"/>
        <w:numPr>
          <w:ilvl w:val="1"/>
          <w:numId w:val="41"/>
        </w:numPr>
        <w:jc w:val="both"/>
      </w:pPr>
      <w:r w:rsidRPr="0090251F">
        <w:t xml:space="preserve">Consider using time-limited </w:t>
      </w:r>
      <w:proofErr w:type="spellStart"/>
      <w:r w:rsidRPr="0090251F">
        <w:t>assymetric</w:t>
      </w:r>
      <w:proofErr w:type="spellEnd"/>
      <w:r w:rsidRPr="0090251F">
        <w:t xml:space="preserve"> key derived from the moment the PDL was last accessible</w:t>
      </w:r>
    </w:p>
    <w:p w14:paraId="5650F4B9" w14:textId="77777777" w:rsidR="00C6278A" w:rsidRPr="0090251F" w:rsidRDefault="00C6278A" w:rsidP="00C6278A">
      <w:pPr>
        <w:pStyle w:val="ListParagraph"/>
        <w:numPr>
          <w:ilvl w:val="1"/>
          <w:numId w:val="41"/>
        </w:numPr>
        <w:jc w:val="both"/>
      </w:pPr>
      <w:r w:rsidRPr="0090251F">
        <w:t>Consider building a local PDL through Kubernetes clusters (tbc)</w:t>
      </w:r>
    </w:p>
    <w:p w14:paraId="7AC94069" w14:textId="77777777" w:rsidR="00C6278A" w:rsidRPr="0090251F" w:rsidRDefault="00C6278A" w:rsidP="00C6278A">
      <w:pPr>
        <w:pStyle w:val="ListParagraph"/>
        <w:numPr>
          <w:ilvl w:val="1"/>
          <w:numId w:val="41"/>
        </w:numPr>
        <w:jc w:val="both"/>
      </w:pPr>
      <w:r w:rsidRPr="0090251F">
        <w:t xml:space="preserve">Ramp up local PDL which could be time limited </w:t>
      </w:r>
      <w:proofErr w:type="spellStart"/>
      <w:r w:rsidRPr="0090251F">
        <w:t>eg</w:t>
      </w:r>
      <w:proofErr w:type="spellEnd"/>
      <w:r w:rsidRPr="0090251F">
        <w:t xml:space="preserve"> deleted after a certain time to save memory (Tbc)</w:t>
      </w:r>
    </w:p>
    <w:p w14:paraId="15B8E8DE" w14:textId="77777777" w:rsidR="00C6278A" w:rsidRPr="0090251F" w:rsidRDefault="00C6278A" w:rsidP="00C6278A">
      <w:pPr>
        <w:pStyle w:val="ListParagraph"/>
        <w:numPr>
          <w:ilvl w:val="0"/>
          <w:numId w:val="41"/>
        </w:numPr>
        <w:jc w:val="both"/>
      </w:pPr>
      <w:r w:rsidRPr="0090251F">
        <w:t xml:space="preserve">Think on how to reconcile content on main PDL: </w:t>
      </w:r>
    </w:p>
    <w:p w14:paraId="4A0AD81F" w14:textId="1C99CBBE" w:rsidR="003B7DFB" w:rsidRDefault="003B7DFB" w:rsidP="00C6278A">
      <w:pPr>
        <w:pStyle w:val="ListParagraph"/>
        <w:numPr>
          <w:ilvl w:val="1"/>
          <w:numId w:val="41"/>
        </w:numPr>
        <w:jc w:val="both"/>
      </w:pPr>
      <w:r>
        <w:t>Keep OOB low bandwidth link to main ledger?</w:t>
      </w:r>
    </w:p>
    <w:p w14:paraId="71CA55B3" w14:textId="689227B9" w:rsidR="00C6278A" w:rsidRPr="0090251F" w:rsidRDefault="00C6278A" w:rsidP="00C6278A">
      <w:pPr>
        <w:pStyle w:val="ListParagraph"/>
        <w:numPr>
          <w:ilvl w:val="1"/>
          <w:numId w:val="41"/>
        </w:numPr>
        <w:jc w:val="both"/>
      </w:pPr>
      <w:r w:rsidRPr="0090251F">
        <w:t>Constrained devices result in nodes that do not maintain the ledger, i.e. replicate the ledger. These nodes do, however, communicate with the ledger through an API; hence, offline services integrated into the API might provide better speed and scalability options.</w:t>
      </w:r>
    </w:p>
    <w:p w14:paraId="7A46B80C" w14:textId="77777777" w:rsidR="00C6278A" w:rsidRPr="0090251F" w:rsidRDefault="00C6278A" w:rsidP="00C6278A">
      <w:pPr>
        <w:pStyle w:val="ListParagraph"/>
        <w:numPr>
          <w:ilvl w:val="2"/>
          <w:numId w:val="41"/>
        </w:numPr>
        <w:jc w:val="both"/>
      </w:pPr>
      <w:r w:rsidRPr="0090251F">
        <w:t>The API should have the necessary facilities/functions for creating the time-limited asymmetric key.</w:t>
      </w:r>
    </w:p>
    <w:p w14:paraId="060FA6AA" w14:textId="77777777" w:rsidR="00C6278A" w:rsidRPr="0090251F" w:rsidRDefault="00C6278A" w:rsidP="00C6278A">
      <w:pPr>
        <w:pStyle w:val="ListParagraph"/>
        <w:numPr>
          <w:ilvl w:val="2"/>
          <w:numId w:val="41"/>
        </w:numPr>
        <w:jc w:val="both"/>
      </w:pPr>
      <w:r w:rsidRPr="0090251F">
        <w:t xml:space="preserve">The API would then also be responsible for ensuring that the data to be uploaded is in the right </w:t>
      </w:r>
      <w:proofErr w:type="gramStart"/>
      <w:r w:rsidRPr="0090251F">
        <w:t>format, and</w:t>
      </w:r>
      <w:proofErr w:type="gramEnd"/>
      <w:r w:rsidRPr="0090251F">
        <w:t xml:space="preserve"> has the right credentials.</w:t>
      </w:r>
    </w:p>
    <w:p w14:paraId="21797671" w14:textId="77777777" w:rsidR="00C6278A" w:rsidRPr="0090251F" w:rsidRDefault="00C6278A" w:rsidP="00C6278A">
      <w:pPr>
        <w:pStyle w:val="ListParagraph"/>
        <w:numPr>
          <w:ilvl w:val="1"/>
          <w:numId w:val="41"/>
        </w:numPr>
        <w:jc w:val="both"/>
      </w:pPr>
      <w:r w:rsidRPr="0090251F">
        <w:t xml:space="preserve">Insert into </w:t>
      </w:r>
      <w:proofErr w:type="spellStart"/>
      <w:r w:rsidRPr="0090251F">
        <w:t>PDLwhen</w:t>
      </w:r>
      <w:proofErr w:type="spellEnd"/>
      <w:r w:rsidRPr="0090251F">
        <w:t xml:space="preserve"> online again</w:t>
      </w:r>
    </w:p>
    <w:p w14:paraId="4BC186BF" w14:textId="77777777" w:rsidR="00C6278A" w:rsidRPr="0090251F" w:rsidRDefault="00C6278A" w:rsidP="00C6278A">
      <w:pPr>
        <w:pStyle w:val="ListParagraph"/>
        <w:numPr>
          <w:ilvl w:val="1"/>
          <w:numId w:val="41"/>
        </w:numPr>
        <w:jc w:val="both"/>
      </w:pPr>
      <w:r w:rsidRPr="0090251F">
        <w:t>Post-insert and re-run consensus (hindsight consensus)</w:t>
      </w:r>
    </w:p>
    <w:p w14:paraId="5A5B21FB" w14:textId="77777777" w:rsidR="00C6278A" w:rsidRPr="0090251F" w:rsidRDefault="00C6278A" w:rsidP="00C6278A">
      <w:pPr>
        <w:pStyle w:val="ListParagraph"/>
        <w:numPr>
          <w:ilvl w:val="1"/>
          <w:numId w:val="41"/>
        </w:numPr>
        <w:jc w:val="both"/>
      </w:pPr>
      <w:r w:rsidRPr="0090251F">
        <w:t>Post-insert but run “zipper” consensus principle</w:t>
      </w:r>
    </w:p>
    <w:p w14:paraId="753376CB" w14:textId="77777777" w:rsidR="00C6278A" w:rsidRPr="0090251F" w:rsidRDefault="00C6278A" w:rsidP="00C6278A">
      <w:pPr>
        <w:pStyle w:val="ListParagraph"/>
        <w:numPr>
          <w:ilvl w:val="0"/>
          <w:numId w:val="41"/>
        </w:numPr>
        <w:jc w:val="both"/>
      </w:pPr>
      <w:r w:rsidRPr="0090251F">
        <w:t>The main aim of having a set of “</w:t>
      </w:r>
      <w:proofErr w:type="spellStart"/>
      <w:r w:rsidRPr="0090251F">
        <w:t>orderers</w:t>
      </w:r>
      <w:proofErr w:type="spellEnd"/>
      <w:r w:rsidRPr="0090251F">
        <w:t xml:space="preserve">” in consensus for permissioned ledgers is to increase the rate of </w:t>
      </w:r>
      <w:proofErr w:type="gramStart"/>
      <w:r w:rsidRPr="0090251F">
        <w:t>finality</w:t>
      </w:r>
      <w:proofErr w:type="gramEnd"/>
      <w:r w:rsidRPr="0090251F">
        <w:t xml:space="preserve"> which is predicated on reducing the frequency of forks, or removing the possibility of forks. Hindsight consensus would in-effect create forks in the ledger and ultimately disrupt the deterministic execution of transactions. </w:t>
      </w:r>
    </w:p>
    <w:p w14:paraId="52613711" w14:textId="77777777" w:rsidR="00C6278A" w:rsidRPr="0090251F" w:rsidRDefault="00C6278A" w:rsidP="00C6278A">
      <w:pPr>
        <w:pStyle w:val="ListParagraph"/>
        <w:numPr>
          <w:ilvl w:val="0"/>
          <w:numId w:val="41"/>
        </w:numPr>
        <w:jc w:val="both"/>
      </w:pPr>
      <w:r w:rsidRPr="0090251F">
        <w:t>Hindsight consensus would also increase the energy consumed in consensus but not to the magnitude required to re-validate the previously accepted blocks, from the block height of the hindsight consensus.</w:t>
      </w:r>
    </w:p>
    <w:p w14:paraId="768A619C" w14:textId="77777777" w:rsidR="00C6278A" w:rsidRPr="0090251F" w:rsidRDefault="00C6278A" w:rsidP="00C6278A">
      <w:pPr>
        <w:pStyle w:val="ListParagraph"/>
        <w:numPr>
          <w:ilvl w:val="0"/>
          <w:numId w:val="41"/>
        </w:numPr>
        <w:jc w:val="both"/>
      </w:pPr>
      <w:r w:rsidRPr="0090251F">
        <w:t xml:space="preserve">For nodes to create an offline ledger (side chain), the nodes would need to be able to create blocks while offline. If a consensus model such as the one seen in Hyperledger is assumed, each node in an offline state would assume the roles of “endorser, </w:t>
      </w:r>
      <w:proofErr w:type="spellStart"/>
      <w:r w:rsidRPr="0090251F">
        <w:t>orderer</w:t>
      </w:r>
      <w:proofErr w:type="spellEnd"/>
      <w:r w:rsidRPr="0090251F">
        <w:t xml:space="preserve">, and validator”, to successfully append blocks to the offline ledger. </w:t>
      </w:r>
    </w:p>
    <w:p w14:paraId="35CFA717" w14:textId="77777777" w:rsidR="00C6278A" w:rsidRPr="0090251F" w:rsidRDefault="00C6278A" w:rsidP="00C6278A">
      <w:pPr>
        <w:pStyle w:val="ListParagraph"/>
        <w:ind w:left="1440"/>
        <w:jc w:val="both"/>
      </w:pPr>
    </w:p>
    <w:p w14:paraId="7A49FC49" w14:textId="77777777" w:rsidR="00C6278A" w:rsidRPr="0090251F" w:rsidRDefault="00C6278A" w:rsidP="00C6278A">
      <w:pPr>
        <w:keepNext/>
        <w:jc w:val="both"/>
      </w:pPr>
      <w:r w:rsidRPr="0090251F">
        <w:rPr>
          <w:noProof/>
        </w:rPr>
        <w:drawing>
          <wp:inline distT="0" distB="0" distL="0" distR="0" wp14:anchorId="793F2D1A" wp14:editId="07B24565">
            <wp:extent cx="4048125" cy="1048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0360820C" w14:textId="77777777" w:rsidR="00C6278A" w:rsidRPr="0090251F" w:rsidRDefault="00C6278A" w:rsidP="00C6278A">
      <w:pPr>
        <w:pStyle w:val="Caption"/>
        <w:jc w:val="both"/>
      </w:pPr>
      <w:r w:rsidRPr="0090251F">
        <w:t xml:space="preserve">Figure </w:t>
      </w:r>
      <w:r w:rsidRPr="0090251F">
        <w:rPr>
          <w:noProof/>
        </w:rPr>
        <w:t>1</w:t>
      </w:r>
      <w:r w:rsidRPr="0090251F">
        <w:t xml:space="preserve"> The view of the internal ledger of a node that has </w:t>
      </w:r>
      <w:proofErr w:type="spellStart"/>
      <w:r w:rsidRPr="0090251F">
        <w:t>previoulsy</w:t>
      </w:r>
      <w:proofErr w:type="spellEnd"/>
      <w:r w:rsidRPr="0090251F">
        <w:t xml:space="preserve"> been offline. The yellow blocks indicate the entries of the node to the ledger while disconnected from the p2p network.</w:t>
      </w:r>
    </w:p>
    <w:p w14:paraId="28146DDC" w14:textId="32C75BED" w:rsidR="00E44E43" w:rsidRDefault="00E44E43" w:rsidP="00C6278A">
      <w:pPr>
        <w:jc w:val="both"/>
      </w:pPr>
    </w:p>
    <w:p w14:paraId="1BF9ACC7" w14:textId="33CB6E98" w:rsidR="00E44E43" w:rsidRDefault="00E44E43" w:rsidP="00E44E43">
      <w:pPr>
        <w:pStyle w:val="Heading2"/>
        <w:numPr>
          <w:ilvl w:val="2"/>
          <w:numId w:val="69"/>
        </w:numPr>
        <w:jc w:val="both"/>
        <w:rPr>
          <w:i/>
          <w:iCs/>
        </w:rPr>
      </w:pPr>
      <w:bookmarkStart w:id="101" w:name="_Toc66291357"/>
      <w:r>
        <w:rPr>
          <w:i/>
          <w:iCs/>
        </w:rPr>
        <w:lastRenderedPageBreak/>
        <w:t>Ledger Validation</w:t>
      </w:r>
      <w:bookmarkEnd w:id="101"/>
    </w:p>
    <w:p w14:paraId="2E404756" w14:textId="7224C9B6" w:rsidR="00E44E43" w:rsidRDefault="00E44E43" w:rsidP="00E44E43">
      <w:pPr>
        <w:pStyle w:val="Heading2"/>
        <w:numPr>
          <w:ilvl w:val="2"/>
          <w:numId w:val="67"/>
        </w:numPr>
        <w:ind w:left="1735"/>
        <w:jc w:val="both"/>
        <w:rPr>
          <w:i/>
          <w:iCs/>
        </w:rPr>
      </w:pPr>
      <w:bookmarkStart w:id="102" w:name="_Toc66291358"/>
      <w:r>
        <w:rPr>
          <w:i/>
          <w:iCs/>
        </w:rPr>
        <w:t>Storage</w:t>
      </w:r>
      <w:bookmarkEnd w:id="102"/>
    </w:p>
    <w:p w14:paraId="2FAAAE74" w14:textId="213CED0A" w:rsidR="00E44E43" w:rsidRDefault="00E44E43" w:rsidP="00E44E43">
      <w:pPr>
        <w:pStyle w:val="Heading2"/>
        <w:numPr>
          <w:ilvl w:val="2"/>
          <w:numId w:val="67"/>
        </w:numPr>
        <w:ind w:left="1735"/>
        <w:jc w:val="both"/>
        <w:rPr>
          <w:i/>
          <w:iCs/>
        </w:rPr>
      </w:pPr>
      <w:bookmarkStart w:id="103" w:name="_Toc66291359"/>
      <w:r>
        <w:rPr>
          <w:i/>
          <w:iCs/>
        </w:rPr>
        <w:t>Smart Contract</w:t>
      </w:r>
      <w:bookmarkEnd w:id="103"/>
    </w:p>
    <w:p w14:paraId="085B3FC9" w14:textId="77777777" w:rsidR="00E44E43" w:rsidRPr="00CF64DC" w:rsidRDefault="00E44E43" w:rsidP="00CF64DC"/>
    <w:p w14:paraId="1E5E99D5" w14:textId="77777777" w:rsidR="00E44E43" w:rsidRPr="00CF64DC" w:rsidRDefault="00E44E43" w:rsidP="00CF64DC"/>
    <w:p w14:paraId="251E719F" w14:textId="77777777" w:rsidR="00E44E43" w:rsidRPr="0090251F" w:rsidRDefault="00E44E43" w:rsidP="00C6278A">
      <w:pPr>
        <w:jc w:val="both"/>
      </w:pPr>
    </w:p>
    <w:p w14:paraId="49A309CE" w14:textId="77777777" w:rsidR="00C6278A" w:rsidRPr="0090251F" w:rsidRDefault="00C6278A" w:rsidP="00B22FDC"/>
    <w:p w14:paraId="3AE998F6" w14:textId="2E20718F" w:rsidR="000960E8" w:rsidRPr="0090251F" w:rsidRDefault="000960E8" w:rsidP="00CF64DC">
      <w:pPr>
        <w:pStyle w:val="Heading2"/>
        <w:numPr>
          <w:ilvl w:val="1"/>
          <w:numId w:val="69"/>
        </w:numPr>
        <w:ind w:left="1372"/>
        <w:jc w:val="both"/>
      </w:pPr>
      <w:bookmarkStart w:id="104" w:name="_Toc66291360"/>
      <w:r w:rsidRPr="0090251F">
        <w:t xml:space="preserve">Offline </w:t>
      </w:r>
      <w:r w:rsidR="006F67A7">
        <w:t>Validation/Endorsement</w:t>
      </w:r>
      <w:r w:rsidRPr="0090251F">
        <w:t xml:space="preserve"> Node</w:t>
      </w:r>
      <w:bookmarkEnd w:id="104"/>
    </w:p>
    <w:p w14:paraId="625165A1" w14:textId="016B2CB5" w:rsidR="00BD1F21" w:rsidRDefault="00BD1F21" w:rsidP="007469B8"/>
    <w:p w14:paraId="148A2EEB" w14:textId="752E6C48" w:rsidR="007C2E82" w:rsidRDefault="007C2E82" w:rsidP="00CF64DC">
      <w:pPr>
        <w:pStyle w:val="Heading2"/>
        <w:numPr>
          <w:ilvl w:val="2"/>
          <w:numId w:val="69"/>
        </w:numPr>
        <w:ind w:left="1735"/>
        <w:jc w:val="both"/>
        <w:rPr>
          <w:i/>
          <w:iCs/>
        </w:rPr>
      </w:pPr>
      <w:bookmarkStart w:id="105" w:name="_Toc66291361"/>
      <w:r>
        <w:rPr>
          <w:i/>
          <w:iCs/>
        </w:rPr>
        <w:t>General Considerations</w:t>
      </w:r>
      <w:bookmarkEnd w:id="105"/>
    </w:p>
    <w:p w14:paraId="4CE0CF8F" w14:textId="77777777" w:rsidR="0085198F" w:rsidRDefault="003B7DFB" w:rsidP="003B7DFB">
      <w:pPr>
        <w:pStyle w:val="ListParagraph"/>
        <w:numPr>
          <w:ilvl w:val="0"/>
          <w:numId w:val="41"/>
        </w:numPr>
      </w:pPr>
      <w:r>
        <w:t xml:space="preserve">Today unlikely to disappear but think future where we may have these nodes at the </w:t>
      </w:r>
      <w:proofErr w:type="gramStart"/>
      <w:r>
        <w:t>edge</w:t>
      </w:r>
      <w:r w:rsidR="0085198F">
        <w:t>;</w:t>
      </w:r>
      <w:proofErr w:type="gramEnd"/>
      <w:r w:rsidR="0085198F">
        <w:t xml:space="preserve"> </w:t>
      </w:r>
    </w:p>
    <w:p w14:paraId="079ECA10" w14:textId="23A17663" w:rsidR="007C2E82" w:rsidRDefault="0085198F" w:rsidP="003B7DFB">
      <w:pPr>
        <w:pStyle w:val="ListParagraph"/>
        <w:numPr>
          <w:ilvl w:val="0"/>
          <w:numId w:val="41"/>
        </w:numPr>
      </w:pPr>
      <w:r>
        <w:t>there might be problems with the special security certificates, e.g. they may expire</w:t>
      </w:r>
    </w:p>
    <w:p w14:paraId="27DD252C" w14:textId="59B354FA" w:rsidR="003B7DFB" w:rsidRDefault="003B7DFB" w:rsidP="003B7DFB">
      <w:pPr>
        <w:pStyle w:val="ListParagraph"/>
        <w:numPr>
          <w:ilvl w:val="0"/>
          <w:numId w:val="41"/>
        </w:numPr>
      </w:pPr>
      <w:r>
        <w:t>Consent protocol (CFT – Crash</w:t>
      </w:r>
      <w:proofErr w:type="gramStart"/>
      <w:r>
        <w:t xml:space="preserve"> ..</w:t>
      </w:r>
      <w:proofErr w:type="gramEnd"/>
      <w:r>
        <w:t xml:space="preserve"> ) should tolerate this but we need to see causality issues with smart contracts</w:t>
      </w:r>
    </w:p>
    <w:p w14:paraId="4FCFEA03" w14:textId="75B1D302" w:rsidR="003B7DFB" w:rsidRDefault="003B7DFB" w:rsidP="00CF64DC">
      <w:pPr>
        <w:pStyle w:val="ListParagraph"/>
        <w:numPr>
          <w:ilvl w:val="0"/>
          <w:numId w:val="41"/>
        </w:numPr>
      </w:pPr>
      <w:r>
        <w:t>These nodes may make access</w:t>
      </w:r>
      <w:r w:rsidR="00684057">
        <w:t xml:space="preserve"> to 3</w:t>
      </w:r>
      <w:r w:rsidR="00684057" w:rsidRPr="00CF64DC">
        <w:rPr>
          <w:vertAlign w:val="superscript"/>
        </w:rPr>
        <w:t>rd</w:t>
      </w:r>
      <w:r w:rsidR="00684057">
        <w:t xml:space="preserve"> party storage/etc infrastructure, such as</w:t>
      </w:r>
      <w:r>
        <w:t xml:space="preserve"> </w:t>
      </w:r>
      <w:r w:rsidR="00684057">
        <w:t>3</w:t>
      </w:r>
      <w:r w:rsidR="00684057" w:rsidRPr="00CF64DC">
        <w:rPr>
          <w:vertAlign w:val="superscript"/>
        </w:rPr>
        <w:t>rd</w:t>
      </w:r>
      <w:r w:rsidR="00684057">
        <w:t xml:space="preserve"> party databases (</w:t>
      </w:r>
      <w:proofErr w:type="spellStart"/>
      <w:r w:rsidR="00684057">
        <w:t>eg</w:t>
      </w:r>
      <w:proofErr w:type="spellEnd"/>
      <w:r w:rsidR="00684057">
        <w:t xml:space="preserve"> Oracle™ SQL/NoSQL databases specifically geared towards DLT); we should see how this impacts offline operations [for </w:t>
      </w:r>
      <w:proofErr w:type="spellStart"/>
      <w:r w:rsidR="00684057">
        <w:t>Chonggang</w:t>
      </w:r>
      <w:proofErr w:type="spellEnd"/>
      <w:r w:rsidR="00684057">
        <w:t>/</w:t>
      </w:r>
      <w:proofErr w:type="spellStart"/>
      <w:r w:rsidR="00684057">
        <w:t>Tooba</w:t>
      </w:r>
      <w:proofErr w:type="spellEnd"/>
      <w:r w:rsidR="00684057">
        <w:t xml:space="preserve"> to revise</w:t>
      </w:r>
      <w:r w:rsidR="0085198F">
        <w:t xml:space="preserve">; </w:t>
      </w:r>
      <w:r w:rsidR="0085198F" w:rsidRPr="0085198F">
        <w:t>Trustworthy Blockchain Oracles: Review, Comparison, and Open Research Challenges (https://ieeexplore.ieee.org/abstract/document/9086815)</w:t>
      </w:r>
      <w:r w:rsidR="00684057">
        <w:t>]</w:t>
      </w:r>
      <w:r w:rsidR="0085198F">
        <w:br/>
      </w:r>
      <w:r w:rsidR="0085198F" w:rsidRPr="00CF64DC">
        <w:rPr>
          <w:i/>
          <w:iCs/>
        </w:rPr>
        <w:t xml:space="preserve">According to this article (similar </w:t>
      </w:r>
      <w:proofErr w:type="spellStart"/>
      <w:r w:rsidR="0085198F" w:rsidRPr="00CF64DC">
        <w:rPr>
          <w:i/>
          <w:iCs/>
        </w:rPr>
        <w:t>definitons</w:t>
      </w:r>
      <w:proofErr w:type="spellEnd"/>
      <w:r w:rsidR="0085198F" w:rsidRPr="00CF64DC">
        <w:rPr>
          <w:i/>
          <w:iCs/>
        </w:rPr>
        <w:t xml:space="preserve"> in other articles too): "Despite the decentralized and </w:t>
      </w:r>
      <w:proofErr w:type="spellStart"/>
      <w:r w:rsidR="0085198F" w:rsidRPr="00CF64DC">
        <w:rPr>
          <w:i/>
          <w:iCs/>
        </w:rPr>
        <w:t>trustless</w:t>
      </w:r>
      <w:proofErr w:type="spellEnd"/>
      <w:r w:rsidR="0085198F" w:rsidRPr="00CF64DC">
        <w:rPr>
          <w:i/>
          <w:iCs/>
        </w:rPr>
        <w:t xml:space="preserve"> architectures of the blockchain systems, smart contracts on their own cannot access data from the external world. Instead, smart contracts interact with off-chain external data sources, called oracles, whose primary job is to collect and provide data feeds and input to smart contracts. "</w:t>
      </w:r>
    </w:p>
    <w:p w14:paraId="60B7DDB8" w14:textId="77777777" w:rsidR="003B7DFB" w:rsidRDefault="003B7DFB" w:rsidP="007469B8"/>
    <w:p w14:paraId="70156B51"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2EFC0576" w14:textId="50B9B52C" w:rsidR="00BD1F21" w:rsidRDefault="00BD1F21" w:rsidP="00BD1F21">
      <w:pPr>
        <w:pStyle w:val="ListParagraph"/>
        <w:numPr>
          <w:ilvl w:val="1"/>
          <w:numId w:val="41"/>
        </w:numPr>
        <w:jc w:val="both"/>
        <w:rPr>
          <w:highlight w:val="yellow"/>
        </w:rPr>
      </w:pPr>
      <w:r>
        <w:rPr>
          <w:highlight w:val="yellow"/>
        </w:rPr>
        <w:t xml:space="preserve">Graceful disappearance </w:t>
      </w:r>
      <w:proofErr w:type="spellStart"/>
      <w:r>
        <w:rPr>
          <w:highlight w:val="yellow"/>
        </w:rPr>
        <w:t>eg</w:t>
      </w:r>
      <w:proofErr w:type="spellEnd"/>
      <w:r>
        <w:rPr>
          <w:highlight w:val="yellow"/>
        </w:rPr>
        <w:t xml:space="preserve"> due to network congestion (assign proxy node?)</w:t>
      </w:r>
    </w:p>
    <w:p w14:paraId="00C2F0F3" w14:textId="7B816B3D" w:rsidR="00BD1F21" w:rsidRPr="00BD1F21" w:rsidRDefault="00BD1F21" w:rsidP="00BD1F21">
      <w:pPr>
        <w:pStyle w:val="ListParagraph"/>
        <w:numPr>
          <w:ilvl w:val="1"/>
          <w:numId w:val="41"/>
        </w:numPr>
        <w:jc w:val="both"/>
        <w:rPr>
          <w:highlight w:val="yellow"/>
        </w:rPr>
      </w:pPr>
      <w:r>
        <w:rPr>
          <w:highlight w:val="yellow"/>
        </w:rPr>
        <w:t>Sudden disappearance, thus disrupting ongoing session (MPTCP?)</w:t>
      </w:r>
    </w:p>
    <w:p w14:paraId="51A24AC1" w14:textId="1C0E4B5D" w:rsidR="00BD1F21" w:rsidRPr="00BD1F21" w:rsidRDefault="00BD1F21" w:rsidP="00BD1F21">
      <w:pPr>
        <w:pStyle w:val="ListParagraph"/>
        <w:numPr>
          <w:ilvl w:val="1"/>
          <w:numId w:val="41"/>
        </w:numPr>
        <w:jc w:val="both"/>
        <w:rPr>
          <w:highlight w:val="yellow"/>
        </w:rPr>
      </w:pPr>
      <w:r>
        <w:rPr>
          <w:highlight w:val="yellow"/>
        </w:rPr>
        <w:t xml:space="preserve">Disappearance of a critical mass of nodes, thus violating </w:t>
      </w:r>
      <w:proofErr w:type="spellStart"/>
      <w:r>
        <w:rPr>
          <w:highlight w:val="yellow"/>
        </w:rPr>
        <w:t>quora</w:t>
      </w:r>
      <w:proofErr w:type="spellEnd"/>
      <w:r>
        <w:rPr>
          <w:highlight w:val="yellow"/>
        </w:rPr>
        <w:t xml:space="preserve"> conditions </w:t>
      </w:r>
    </w:p>
    <w:p w14:paraId="5A1ABBF5" w14:textId="6B6DF6CA" w:rsidR="00BD1F21" w:rsidRPr="00BD1F21" w:rsidRDefault="00BD1F21" w:rsidP="00BD1F21">
      <w:pPr>
        <w:ind w:left="1080"/>
        <w:jc w:val="both"/>
        <w:rPr>
          <w:highlight w:val="yellow"/>
        </w:rPr>
      </w:pPr>
    </w:p>
    <w:p w14:paraId="550FBD82" w14:textId="74F12626" w:rsidR="007469B8" w:rsidRPr="0090251F" w:rsidRDefault="00BB6A1C" w:rsidP="007469B8">
      <w:r w:rsidRPr="0090251F">
        <w:t xml:space="preserve">Consensus nodes are the type of nodes which </w:t>
      </w:r>
      <w:proofErr w:type="spellStart"/>
      <w:r w:rsidRPr="0090251F">
        <w:t>partipate</w:t>
      </w:r>
      <w:proofErr w:type="spellEnd"/>
      <w:r w:rsidRPr="0090251F">
        <w:t xml:space="preserve"> in the offline consensus</w:t>
      </w:r>
      <w:proofErr w:type="gramStart"/>
      <w:r w:rsidRPr="0090251F">
        <w:t>, that is to say, that</w:t>
      </w:r>
      <w:proofErr w:type="gramEnd"/>
      <w:r w:rsidRPr="0090251F">
        <w:t xml:space="preserve"> when the some of the nodes are offline, they can still run consensus among themselves</w:t>
      </w:r>
      <w:r w:rsidR="007469B8" w:rsidRPr="0090251F">
        <w:t>. These nodes can be called as “backup nodes”</w:t>
      </w:r>
    </w:p>
    <w:p w14:paraId="63939FF6" w14:textId="04997D96" w:rsidR="007469B8" w:rsidRPr="0090251F" w:rsidRDefault="007469B8" w:rsidP="007469B8">
      <w:r w:rsidRPr="0090251F">
        <w:t>There are several situations, when the backup nodes that is the nodes those are running offline consensus, take over and run their own consensus which depends on the service providers and governance of the PDL. Some of them can be as follows:</w:t>
      </w:r>
    </w:p>
    <w:p w14:paraId="2C847D18" w14:textId="7202B443" w:rsidR="007469B8" w:rsidRPr="0090251F" w:rsidRDefault="007469B8" w:rsidP="007469B8">
      <w:pPr>
        <w:pStyle w:val="ListParagraph"/>
        <w:numPr>
          <w:ilvl w:val="0"/>
          <w:numId w:val="50"/>
        </w:numPr>
      </w:pPr>
      <w:r w:rsidRPr="0090251F">
        <w:t>When the signal quality reached below a threshold</w:t>
      </w:r>
    </w:p>
    <w:p w14:paraId="1560169E" w14:textId="1E873B9E" w:rsidR="007469B8" w:rsidRPr="0090251F" w:rsidRDefault="007469B8" w:rsidP="007469B8">
      <w:pPr>
        <w:pStyle w:val="ListParagraph"/>
        <w:numPr>
          <w:ilvl w:val="0"/>
          <w:numId w:val="50"/>
        </w:numPr>
      </w:pPr>
      <w:r w:rsidRPr="0090251F">
        <w:t xml:space="preserve">When </w:t>
      </w:r>
      <w:r w:rsidR="007C578B" w:rsidRPr="0090251F">
        <w:t>some number of base stations are offline (possibly due to malicious activity)</w:t>
      </w:r>
    </w:p>
    <w:p w14:paraId="4506EF7E" w14:textId="5848660F" w:rsidR="007C578B" w:rsidRDefault="007C578B" w:rsidP="007C578B"/>
    <w:p w14:paraId="0FEAFFF5" w14:textId="3B1F71CF" w:rsidR="007C2E82" w:rsidRDefault="007C2E82" w:rsidP="00CF64DC">
      <w:pPr>
        <w:pStyle w:val="Heading2"/>
        <w:numPr>
          <w:ilvl w:val="2"/>
          <w:numId w:val="69"/>
        </w:numPr>
        <w:ind w:left="1735"/>
        <w:jc w:val="both"/>
        <w:rPr>
          <w:i/>
          <w:iCs/>
        </w:rPr>
      </w:pPr>
      <w:bookmarkStart w:id="106" w:name="_Toc66291362"/>
      <w:r w:rsidRPr="007C2E82">
        <w:rPr>
          <w:i/>
          <w:iCs/>
        </w:rPr>
        <w:lastRenderedPageBreak/>
        <w:t>Transaction Validation</w:t>
      </w:r>
      <w:bookmarkEnd w:id="106"/>
    </w:p>
    <w:p w14:paraId="405DD410" w14:textId="77777777" w:rsidR="007C2E82" w:rsidRPr="007C2E82" w:rsidRDefault="007C2E82" w:rsidP="007C2E82"/>
    <w:p w14:paraId="116803B4" w14:textId="760F1181" w:rsidR="007C2E82" w:rsidRDefault="007C2E82" w:rsidP="00CF64DC">
      <w:pPr>
        <w:pStyle w:val="Heading2"/>
        <w:numPr>
          <w:ilvl w:val="2"/>
          <w:numId w:val="69"/>
        </w:numPr>
        <w:ind w:left="1735"/>
        <w:jc w:val="both"/>
        <w:rPr>
          <w:i/>
          <w:iCs/>
        </w:rPr>
      </w:pPr>
      <w:bookmarkStart w:id="107" w:name="_Toc66291363"/>
      <w:r>
        <w:rPr>
          <w:i/>
          <w:iCs/>
        </w:rPr>
        <w:t>Data Storage</w:t>
      </w:r>
      <w:bookmarkEnd w:id="107"/>
    </w:p>
    <w:p w14:paraId="45D54463" w14:textId="77777777" w:rsidR="007C2E82" w:rsidRPr="007C2E82" w:rsidRDefault="007C2E82" w:rsidP="007C2E82"/>
    <w:p w14:paraId="456A126D" w14:textId="77777777" w:rsidR="007C2E82" w:rsidRPr="007C2E82" w:rsidRDefault="007C2E82" w:rsidP="00CF64DC">
      <w:pPr>
        <w:pStyle w:val="Heading2"/>
        <w:numPr>
          <w:ilvl w:val="2"/>
          <w:numId w:val="69"/>
        </w:numPr>
        <w:ind w:left="1735"/>
        <w:jc w:val="both"/>
        <w:rPr>
          <w:i/>
          <w:iCs/>
        </w:rPr>
      </w:pPr>
      <w:bookmarkStart w:id="108" w:name="_Toc66291364"/>
      <w:r w:rsidRPr="007C2E82">
        <w:rPr>
          <w:i/>
          <w:iCs/>
        </w:rPr>
        <w:t>Smart Contracts</w:t>
      </w:r>
      <w:bookmarkEnd w:id="108"/>
    </w:p>
    <w:p w14:paraId="1151B0D3" w14:textId="77777777" w:rsidR="007C2E82" w:rsidRPr="007C2E82" w:rsidRDefault="007C2E82" w:rsidP="007C2E82"/>
    <w:p w14:paraId="6C80452F" w14:textId="77777777" w:rsidR="007C2E82" w:rsidRPr="0090251F" w:rsidRDefault="007C2E82" w:rsidP="007C578B"/>
    <w:p w14:paraId="297C6855" w14:textId="100CF4D4" w:rsidR="007C578B" w:rsidRPr="0090251F" w:rsidRDefault="007C578B" w:rsidP="00CF64DC">
      <w:pPr>
        <w:pStyle w:val="Heading2"/>
        <w:numPr>
          <w:ilvl w:val="1"/>
          <w:numId w:val="69"/>
        </w:numPr>
        <w:ind w:left="1372"/>
        <w:jc w:val="both"/>
      </w:pPr>
      <w:bookmarkStart w:id="109" w:name="_Toc66291365"/>
      <w:r w:rsidRPr="0090251F">
        <w:t xml:space="preserve">Offline </w:t>
      </w:r>
      <w:r w:rsidR="006F67A7">
        <w:t>Ledger</w:t>
      </w:r>
      <w:r w:rsidRPr="0090251F">
        <w:t xml:space="preserve"> Node</w:t>
      </w:r>
      <w:bookmarkEnd w:id="109"/>
    </w:p>
    <w:p w14:paraId="5C94ED43" w14:textId="15043C0D" w:rsidR="00BD1F21" w:rsidRDefault="00BD1F21" w:rsidP="00B22FDC"/>
    <w:p w14:paraId="7FFA8816"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08B0BDD4" w14:textId="16978BAC" w:rsidR="00BD1F21" w:rsidRPr="00BD1F21" w:rsidRDefault="00600704" w:rsidP="00BD1F21">
      <w:pPr>
        <w:pStyle w:val="ListParagraph"/>
        <w:numPr>
          <w:ilvl w:val="1"/>
          <w:numId w:val="41"/>
        </w:numPr>
        <w:jc w:val="both"/>
        <w:rPr>
          <w:highlight w:val="yellow"/>
        </w:rPr>
      </w:pPr>
      <w:r>
        <w:rPr>
          <w:highlight w:val="yellow"/>
        </w:rPr>
        <w:t xml:space="preserve">Unless reaching critical </w:t>
      </w:r>
      <w:proofErr w:type="gramStart"/>
      <w:r>
        <w:rPr>
          <w:highlight w:val="yellow"/>
        </w:rPr>
        <w:t>amount</w:t>
      </w:r>
      <w:proofErr w:type="gramEnd"/>
      <w:r>
        <w:rPr>
          <w:highlight w:val="yellow"/>
        </w:rPr>
        <w:t xml:space="preserve"> of nodes, this is dealt with by the consensus protocol</w:t>
      </w:r>
    </w:p>
    <w:p w14:paraId="5E806DA0" w14:textId="77777777" w:rsidR="00BD1F21" w:rsidRDefault="00BD1F21" w:rsidP="00B22FDC"/>
    <w:p w14:paraId="010FC091" w14:textId="7F683A63" w:rsidR="000960E8" w:rsidRPr="0090251F" w:rsidRDefault="00C6278A" w:rsidP="00B22FDC">
      <w:r>
        <w:t>Normally d</w:t>
      </w:r>
      <w:r w:rsidR="000960E8" w:rsidRPr="0090251F">
        <w:t xml:space="preserve">ealt with </w:t>
      </w:r>
      <w:r w:rsidR="00DE5A6A" w:rsidRPr="0090251F">
        <w:t>through consensus protocol</w:t>
      </w:r>
    </w:p>
    <w:p w14:paraId="2FEE6077" w14:textId="466A2BDF" w:rsidR="00DE5A6A" w:rsidRPr="0090251F" w:rsidRDefault="00DE5A6A" w:rsidP="00B22FDC">
      <w:pPr>
        <w:pStyle w:val="ListParagraph"/>
        <w:numPr>
          <w:ilvl w:val="0"/>
          <w:numId w:val="41"/>
        </w:numPr>
        <w:jc w:val="both"/>
      </w:pPr>
      <w:r w:rsidRPr="0090251F">
        <w:t>Also explore proxy node assignment when gradual decrease in connection can be quantified</w:t>
      </w:r>
    </w:p>
    <w:p w14:paraId="7221E840" w14:textId="132AA472" w:rsidR="00E14C09" w:rsidRPr="0090251F" w:rsidRDefault="00E14C09" w:rsidP="00B22FDC">
      <w:pPr>
        <w:pStyle w:val="ListParagraph"/>
        <w:numPr>
          <w:ilvl w:val="1"/>
          <w:numId w:val="41"/>
        </w:numPr>
        <w:jc w:val="both"/>
      </w:pPr>
      <w:r w:rsidRPr="0090251F">
        <w:t>How can link deterioration trigger a proxy request? (Should the offline node ID be transferred to the proxy node? Important from a smart contract; should there be a specific trigger to a specific other consensus node; or should be a general request which then chooses a rando</w:t>
      </w:r>
      <w:r w:rsidR="000D4752" w:rsidRPr="0090251F">
        <w:t>m</w:t>
      </w:r>
      <w:r w:rsidRPr="0090251F">
        <w:t xml:space="preserve"> consensus node; so we need to check also the “</w:t>
      </w:r>
      <w:proofErr w:type="spellStart"/>
      <w:r w:rsidRPr="0090251F">
        <w:t>unproxy</w:t>
      </w:r>
      <w:proofErr w:type="spellEnd"/>
      <w:r w:rsidRPr="0090251F">
        <w:t>” mechanisms to avoid malicious attacks</w:t>
      </w:r>
      <w:r w:rsidR="000D4752" w:rsidRPr="0090251F">
        <w:t>.</w:t>
      </w:r>
      <w:r w:rsidRPr="0090251F">
        <w:t xml:space="preserve"> </w:t>
      </w:r>
    </w:p>
    <w:p w14:paraId="06255343" w14:textId="2E2A634F" w:rsidR="00E14C09" w:rsidRPr="0090251F" w:rsidRDefault="00902EAB" w:rsidP="00B22FDC">
      <w:pPr>
        <w:pStyle w:val="ListParagraph"/>
        <w:numPr>
          <w:ilvl w:val="1"/>
          <w:numId w:val="41"/>
        </w:numPr>
        <w:jc w:val="both"/>
      </w:pPr>
      <w:r w:rsidRPr="0090251F">
        <w:t xml:space="preserve">Consensus nodes in PDL are typically fixed per player (typically 1 consensus node per organisation; </w:t>
      </w:r>
      <w:r w:rsidR="00CB0DFC" w:rsidRPr="0090251F">
        <w:t xml:space="preserve">if there are more </w:t>
      </w:r>
      <w:proofErr w:type="spellStart"/>
      <w:r w:rsidR="00CB0DFC" w:rsidRPr="0090251F">
        <w:t>then</w:t>
      </w:r>
      <w:proofErr w:type="spellEnd"/>
      <w:r w:rsidR="00CB0DFC" w:rsidRPr="0090251F">
        <w:t xml:space="preserve"> either fair balance or a specific reason for an org to have more</w:t>
      </w:r>
      <w:r w:rsidRPr="0090251F">
        <w:t xml:space="preserve">); Consider internal transfer of </w:t>
      </w:r>
      <w:proofErr w:type="spellStart"/>
      <w:r w:rsidRPr="0090251F">
        <w:t>concensus</w:t>
      </w:r>
      <w:proofErr w:type="spellEnd"/>
      <w:r w:rsidRPr="0090251F">
        <w:t xml:space="preserve"> node rights (deterministic vs random; what happens if there is no replacement within the organisation; etc)</w:t>
      </w:r>
    </w:p>
    <w:p w14:paraId="7C5DC9CB" w14:textId="77777777" w:rsidR="00963819" w:rsidRPr="0090251F" w:rsidRDefault="000E1C40" w:rsidP="000E1C40">
      <w:pPr>
        <w:pStyle w:val="ListParagraph"/>
        <w:numPr>
          <w:ilvl w:val="0"/>
          <w:numId w:val="41"/>
        </w:numPr>
        <w:jc w:val="both"/>
      </w:pPr>
      <w:r w:rsidRPr="0090251F">
        <w:t xml:space="preserve">How do we account for false </w:t>
      </w:r>
      <w:proofErr w:type="gramStart"/>
      <w:r w:rsidRPr="0090251F">
        <w:t>positives.</w:t>
      </w:r>
      <w:proofErr w:type="gramEnd"/>
      <w:r w:rsidRPr="0090251F">
        <w:t xml:space="preserve"> For example, a temporary interference in signal</w:t>
      </w:r>
      <w:r w:rsidR="00963819" w:rsidRPr="0090251F">
        <w:t xml:space="preserve"> of 3-5 seconds</w:t>
      </w:r>
      <w:r w:rsidRPr="0090251F">
        <w:t xml:space="preserve"> might </w:t>
      </w:r>
      <w:r w:rsidR="00963819" w:rsidRPr="0090251F">
        <w:t xml:space="preserve">cause the consensus node to </w:t>
      </w:r>
      <w:r w:rsidRPr="0090251F">
        <w:t>request a proxy</w:t>
      </w:r>
      <w:r w:rsidR="00963819" w:rsidRPr="0090251F">
        <w:t xml:space="preserve">, but then might require the voting rights back immediately after. </w:t>
      </w:r>
    </w:p>
    <w:p w14:paraId="178E03DF" w14:textId="59B720A9" w:rsidR="00902EAB" w:rsidRPr="0090251F" w:rsidRDefault="00963819" w:rsidP="00B22FDC">
      <w:pPr>
        <w:pStyle w:val="ListParagraph"/>
        <w:numPr>
          <w:ilvl w:val="0"/>
          <w:numId w:val="41"/>
        </w:numPr>
        <w:jc w:val="both"/>
      </w:pPr>
      <w:r w:rsidRPr="0090251F">
        <w:t xml:space="preserve">Another example might be a high retransmission rate which occurs during network peak periods. This might create a scenario where a proxy is necessary </w:t>
      </w:r>
      <w:proofErr w:type="gramStart"/>
      <w:r w:rsidRPr="0090251F">
        <w:t>for</w:t>
      </w:r>
      <w:proofErr w:type="gramEnd"/>
      <w:r w:rsidRPr="0090251F">
        <w:t xml:space="preserve"> </w:t>
      </w:r>
      <w:proofErr w:type="spellStart"/>
      <w:r w:rsidRPr="0090251F">
        <w:t>he</w:t>
      </w:r>
      <w:proofErr w:type="spellEnd"/>
      <w:r w:rsidRPr="0090251F">
        <w:t xml:space="preserve"> duration of the peak period.</w:t>
      </w:r>
    </w:p>
    <w:p w14:paraId="7B8061BB" w14:textId="3D499904" w:rsidR="00DE5A6A" w:rsidRPr="0090251F" w:rsidRDefault="00DE5A6A" w:rsidP="00CF64DC">
      <w:pPr>
        <w:pStyle w:val="Heading2"/>
        <w:numPr>
          <w:ilvl w:val="1"/>
          <w:numId w:val="69"/>
        </w:numPr>
        <w:ind w:left="1372"/>
        <w:jc w:val="both"/>
      </w:pPr>
      <w:bookmarkStart w:id="110" w:name="_Toc66291366"/>
      <w:r w:rsidRPr="0090251F">
        <w:t>Offline Smart Contracts</w:t>
      </w:r>
      <w:bookmarkEnd w:id="110"/>
    </w:p>
    <w:p w14:paraId="6E5DD66A" w14:textId="14748577" w:rsidR="00C6278A" w:rsidRPr="00C6278A" w:rsidRDefault="00C6278A" w:rsidP="00C6278A">
      <w:pPr>
        <w:jc w:val="both"/>
        <w:rPr>
          <w:i/>
          <w:iCs/>
        </w:rPr>
      </w:pPr>
      <w:r>
        <w:rPr>
          <w:i/>
          <w:iCs/>
        </w:rPr>
        <w:t xml:space="preserve">We need to see if this warrants a separate section of whether this shouldn’t be absorbed in above sections. </w:t>
      </w:r>
    </w:p>
    <w:p w14:paraId="0BB868F3" w14:textId="77777777" w:rsidR="00C6278A" w:rsidRDefault="00C6278A" w:rsidP="00C6278A">
      <w:pPr>
        <w:jc w:val="both"/>
      </w:pPr>
    </w:p>
    <w:p w14:paraId="07324670" w14:textId="34279A79" w:rsidR="00DE5A6A" w:rsidRPr="0090251F" w:rsidRDefault="00DE5A6A" w:rsidP="00AE1971">
      <w:pPr>
        <w:pStyle w:val="ListParagraph"/>
        <w:numPr>
          <w:ilvl w:val="0"/>
          <w:numId w:val="41"/>
        </w:numPr>
        <w:jc w:val="both"/>
      </w:pPr>
      <w:r w:rsidRPr="0090251F">
        <w:t xml:space="preserve">Consider reverse problem in that smart contract needs to be downloaded locally </w:t>
      </w:r>
    </w:p>
    <w:p w14:paraId="6D125778" w14:textId="6FD6767D" w:rsidR="00AE1971" w:rsidRPr="0090251F" w:rsidRDefault="00AE1971" w:rsidP="00AE1971">
      <w:pPr>
        <w:pStyle w:val="ListParagraph"/>
        <w:numPr>
          <w:ilvl w:val="0"/>
          <w:numId w:val="41"/>
        </w:numPr>
        <w:jc w:val="both"/>
      </w:pPr>
      <w:r w:rsidRPr="0090251F">
        <w:t>A scenario such as where a cluster of devices depend on the smart contract for the finality of certain operations but have lost connection to the ledger network. This loss of connection might be due to the more resource-heavy node going offline.</w:t>
      </w:r>
    </w:p>
    <w:p w14:paraId="101190E1" w14:textId="77777777" w:rsidR="00AE1971" w:rsidRPr="0090251F" w:rsidRDefault="00AE1971" w:rsidP="00AE1971">
      <w:pPr>
        <w:pStyle w:val="ListParagraph"/>
        <w:numPr>
          <w:ilvl w:val="0"/>
          <w:numId w:val="41"/>
        </w:numPr>
        <w:jc w:val="both"/>
      </w:pPr>
      <w:r w:rsidRPr="0090251F">
        <w:t>A successful offline smart contract system would require</w:t>
      </w:r>
    </w:p>
    <w:p w14:paraId="118C8FE0" w14:textId="41945FAF" w:rsidR="00AE1971" w:rsidRPr="0090251F" w:rsidRDefault="00AE1971" w:rsidP="00AE1971">
      <w:pPr>
        <w:pStyle w:val="ListParagraph"/>
        <w:numPr>
          <w:ilvl w:val="1"/>
          <w:numId w:val="41"/>
        </w:numPr>
        <w:jc w:val="both"/>
      </w:pPr>
      <w:r w:rsidRPr="0090251F">
        <w:t>A trusted environment where the virtual machine (for example EVM) required to run the smart contract is hosted.</w:t>
      </w:r>
    </w:p>
    <w:p w14:paraId="7427A552" w14:textId="7149E25B" w:rsidR="00AE1971" w:rsidRPr="0090251F" w:rsidRDefault="00AE1971" w:rsidP="00AE1971">
      <w:pPr>
        <w:pStyle w:val="ListParagraph"/>
        <w:numPr>
          <w:ilvl w:val="1"/>
          <w:numId w:val="41"/>
        </w:numPr>
        <w:jc w:val="both"/>
      </w:pPr>
      <w:r w:rsidRPr="0090251F">
        <w:t>The bytecode for the specific smart contract must be located on the node and a hash proof of the validity of the smart contract</w:t>
      </w:r>
      <w:r w:rsidR="000E1C40" w:rsidRPr="0090251F">
        <w:t>, i.e. the smart contract on the node is the same as that on the ledger.</w:t>
      </w:r>
    </w:p>
    <w:p w14:paraId="3A7DB34C" w14:textId="28897E16" w:rsidR="000E1C40" w:rsidRPr="0090251F" w:rsidRDefault="000E1C40" w:rsidP="00AE1971">
      <w:pPr>
        <w:pStyle w:val="ListParagraph"/>
        <w:numPr>
          <w:ilvl w:val="1"/>
          <w:numId w:val="41"/>
        </w:numPr>
        <w:jc w:val="both"/>
      </w:pPr>
      <w:r w:rsidRPr="0090251F">
        <w:lastRenderedPageBreak/>
        <w:t>The resulting output from the execution of the offline smart contract must be synchronised to with the state of the online ledger. This synchronisation cannot happen individually to avoid a replay attack/scenario. Therefore, the synchronisation might involve a pointer to the block containing said transactions or be a singular entry of the transactions between two nodes, on the online contract.</w:t>
      </w:r>
    </w:p>
    <w:p w14:paraId="3DB6C8EA" w14:textId="6FEAF197" w:rsidR="000E1C40" w:rsidRPr="0090251F" w:rsidRDefault="000E1C40" w:rsidP="00B22FDC">
      <w:pPr>
        <w:pStyle w:val="ListParagraph"/>
        <w:numPr>
          <w:ilvl w:val="0"/>
          <w:numId w:val="41"/>
        </w:numPr>
        <w:jc w:val="both"/>
      </w:pPr>
      <w:r w:rsidRPr="0090251F">
        <w:t>The obvious challenge would be reconciling the offline states with the online states. For example, the current price bid for oil online vs the submitted price bid for oil offline.</w:t>
      </w:r>
    </w:p>
    <w:p w14:paraId="2EC4E1C6" w14:textId="691AAF82" w:rsidR="00DE5A6A" w:rsidRPr="0090251F" w:rsidRDefault="00DE5A6A" w:rsidP="00B22FDC">
      <w:pPr>
        <w:pStyle w:val="ListParagraph"/>
        <w:numPr>
          <w:ilvl w:val="0"/>
          <w:numId w:val="41"/>
        </w:numPr>
        <w:jc w:val="both"/>
      </w:pPr>
      <w:r w:rsidRPr="0090251F">
        <w:t xml:space="preserve">How to create secure and trusted environment locally; how to execute locally; and how to inform back the execution results/confirmation (see Section 4.2). </w:t>
      </w:r>
    </w:p>
    <w:p w14:paraId="1FC3C255" w14:textId="40390486" w:rsidR="00DE5A6A" w:rsidRDefault="00DE5A6A" w:rsidP="00B22FDC">
      <w:pPr>
        <w:jc w:val="both"/>
      </w:pPr>
    </w:p>
    <w:p w14:paraId="583D8FD8" w14:textId="124E625E" w:rsidR="007C2E82" w:rsidRPr="0090251F" w:rsidRDefault="007C2E82" w:rsidP="00CF64DC">
      <w:pPr>
        <w:pStyle w:val="Heading2"/>
        <w:numPr>
          <w:ilvl w:val="1"/>
          <w:numId w:val="69"/>
        </w:numPr>
        <w:ind w:left="1372"/>
        <w:jc w:val="both"/>
      </w:pPr>
      <w:bookmarkStart w:id="111" w:name="_Toc66291367"/>
      <w:r>
        <w:t>Monitoring Capabilities</w:t>
      </w:r>
      <w:bookmarkEnd w:id="111"/>
      <w:r>
        <w:t xml:space="preserve"> </w:t>
      </w:r>
    </w:p>
    <w:p w14:paraId="332F1B3E" w14:textId="457C019B" w:rsidR="005201EE" w:rsidRDefault="005201EE" w:rsidP="007C2E82">
      <w:pPr>
        <w:pStyle w:val="ListParagraph"/>
        <w:numPr>
          <w:ilvl w:val="0"/>
          <w:numId w:val="41"/>
        </w:numPr>
        <w:jc w:val="both"/>
      </w:pPr>
      <w:r>
        <w:t xml:space="preserve">Duty cycling </w:t>
      </w:r>
      <w:r w:rsidR="00E958FA">
        <w:t>(orchestrator for duty cycles to ensure that cycles are reconciled)</w:t>
      </w:r>
    </w:p>
    <w:p w14:paraId="666F55DB" w14:textId="0785CDA6" w:rsidR="007C2E82" w:rsidRDefault="007C2E82" w:rsidP="007C2E82">
      <w:pPr>
        <w:pStyle w:val="ListParagraph"/>
        <w:numPr>
          <w:ilvl w:val="0"/>
          <w:numId w:val="41"/>
        </w:numPr>
        <w:jc w:val="both"/>
      </w:pPr>
      <w:r>
        <w:t>Graceful deterioration (proxy nodes)</w:t>
      </w:r>
    </w:p>
    <w:p w14:paraId="43AAFC27" w14:textId="70AF8E7F" w:rsidR="007C2E82" w:rsidRDefault="007C2E82" w:rsidP="007C2E82">
      <w:pPr>
        <w:pStyle w:val="ListParagraph"/>
        <w:numPr>
          <w:ilvl w:val="0"/>
          <w:numId w:val="41"/>
        </w:numPr>
        <w:jc w:val="both"/>
      </w:pPr>
      <w:r>
        <w:t>Sudden disappearance</w:t>
      </w:r>
      <w:r w:rsidR="00E958FA">
        <w:t xml:space="preserve"> (alerts)</w:t>
      </w:r>
    </w:p>
    <w:p w14:paraId="17CE145E" w14:textId="00A12AFA" w:rsidR="007C2E82" w:rsidRDefault="007C2E82" w:rsidP="007C2E82">
      <w:pPr>
        <w:pStyle w:val="ListParagraph"/>
        <w:numPr>
          <w:ilvl w:val="0"/>
          <w:numId w:val="41"/>
        </w:numPr>
        <w:jc w:val="both"/>
      </w:pPr>
      <w:r>
        <w:t xml:space="preserve">Monitoring/probing infrastructure (cloud, Kubernetes, </w:t>
      </w:r>
      <w:r w:rsidR="005201EE">
        <w:t xml:space="preserve">independent </w:t>
      </w:r>
      <w:r>
        <w:t>PDL</w:t>
      </w:r>
      <w:r w:rsidR="005201EE">
        <w:t>)</w:t>
      </w:r>
    </w:p>
    <w:p w14:paraId="41FA7AAF" w14:textId="19FA9CC5" w:rsidR="00EF6E2D" w:rsidRDefault="00EF6E2D" w:rsidP="007C2E82">
      <w:pPr>
        <w:pStyle w:val="ListParagraph"/>
        <w:numPr>
          <w:ilvl w:val="0"/>
          <w:numId w:val="41"/>
        </w:numPr>
        <w:jc w:val="both"/>
      </w:pPr>
      <w:r>
        <w:t>Monitoring nodes integrity whilst they are offline? Other methods then PDL – can be traditional ones.</w:t>
      </w:r>
    </w:p>
    <w:p w14:paraId="3E5CE425" w14:textId="77777777" w:rsidR="00E958FA" w:rsidRDefault="00E958FA" w:rsidP="007C2E82">
      <w:pPr>
        <w:pStyle w:val="ListParagraph"/>
        <w:numPr>
          <w:ilvl w:val="0"/>
          <w:numId w:val="41"/>
        </w:numPr>
        <w:jc w:val="both"/>
      </w:pPr>
    </w:p>
    <w:p w14:paraId="5794D8D6" w14:textId="08AB1A09" w:rsidR="007C2E82" w:rsidRDefault="007C2E82" w:rsidP="00B22FDC">
      <w:pPr>
        <w:jc w:val="both"/>
      </w:pPr>
    </w:p>
    <w:p w14:paraId="27128E2F" w14:textId="0DE55C6C" w:rsidR="00E44E43" w:rsidRDefault="00E44E43" w:rsidP="00B22FDC">
      <w:pPr>
        <w:jc w:val="both"/>
      </w:pPr>
    </w:p>
    <w:p w14:paraId="1F64771A" w14:textId="77777777" w:rsidR="00E44E43" w:rsidRPr="00CF64DC" w:rsidRDefault="00E44E43" w:rsidP="00CF64DC">
      <w:pPr>
        <w:pStyle w:val="Heading3"/>
        <w:numPr>
          <w:ilvl w:val="2"/>
          <w:numId w:val="69"/>
        </w:numPr>
        <w:ind w:left="1287"/>
        <w:rPr>
          <w:highlight w:val="yellow"/>
        </w:rPr>
      </w:pPr>
      <w:bookmarkStart w:id="112" w:name="_Toc66291368"/>
      <w:r w:rsidRPr="00CF64DC">
        <w:rPr>
          <w:highlight w:val="yellow"/>
        </w:rPr>
        <w:t>Recommendations for the Client nodes</w:t>
      </w:r>
      <w:bookmarkEnd w:id="112"/>
    </w:p>
    <w:p w14:paraId="6C39EFA4" w14:textId="77777777" w:rsidR="00E44E43" w:rsidRPr="00CF64DC" w:rsidRDefault="00E44E43" w:rsidP="00E44E43">
      <w:pPr>
        <w:rPr>
          <w:i/>
          <w:iCs/>
          <w:highlight w:val="yellow"/>
        </w:rPr>
      </w:pPr>
      <w:r w:rsidRPr="00CF64DC">
        <w:rPr>
          <w:i/>
          <w:iCs/>
          <w:highlight w:val="yellow"/>
        </w:rPr>
        <w:t>This can include:</w:t>
      </w:r>
    </w:p>
    <w:p w14:paraId="05AB668F" w14:textId="77777777" w:rsidR="00E44E43" w:rsidRPr="00CF64DC" w:rsidRDefault="00E44E43" w:rsidP="00E44E43">
      <w:pPr>
        <w:rPr>
          <w:i/>
          <w:iCs/>
          <w:highlight w:val="yellow"/>
        </w:rPr>
      </w:pPr>
      <w:r w:rsidRPr="00CF64DC">
        <w:rPr>
          <w:i/>
          <w:iCs/>
          <w:highlight w:val="yellow"/>
        </w:rPr>
        <w:t>How they will reconcile with the ledger</w:t>
      </w:r>
    </w:p>
    <w:p w14:paraId="1B8A38B8" w14:textId="77777777" w:rsidR="00E44E43" w:rsidRDefault="00E44E43" w:rsidP="00E44E43">
      <w:pPr>
        <w:rPr>
          <w:i/>
          <w:iCs/>
        </w:rPr>
      </w:pPr>
      <w:r w:rsidRPr="00CF64DC">
        <w:rPr>
          <w:i/>
          <w:iCs/>
          <w:highlight w:val="yellow"/>
        </w:rPr>
        <w:t>Should they keep the full ledger or light-</w:t>
      </w:r>
      <w:proofErr w:type="gramStart"/>
      <w:r w:rsidRPr="00CF64DC">
        <w:rPr>
          <w:i/>
          <w:iCs/>
          <w:highlight w:val="yellow"/>
        </w:rPr>
        <w:t>weight</w:t>
      </w:r>
      <w:proofErr w:type="gramEnd"/>
    </w:p>
    <w:p w14:paraId="33174951" w14:textId="535B79A7" w:rsidR="00E44E43" w:rsidRDefault="00E44E43" w:rsidP="00B22FDC">
      <w:pPr>
        <w:jc w:val="both"/>
      </w:pPr>
    </w:p>
    <w:p w14:paraId="5B82D44A" w14:textId="3A190E3B" w:rsidR="000F30DB" w:rsidRPr="0090251F" w:rsidRDefault="000F30DB" w:rsidP="000F30DB">
      <w:pPr>
        <w:pStyle w:val="Heading2"/>
        <w:numPr>
          <w:ilvl w:val="1"/>
          <w:numId w:val="84"/>
        </w:numPr>
        <w:jc w:val="both"/>
      </w:pPr>
      <w:r>
        <w:t xml:space="preserve">End to end Cyber </w:t>
      </w:r>
      <w:proofErr w:type="gramStart"/>
      <w:r>
        <w:t>Security</w:t>
      </w:r>
      <w:proofErr w:type="gramEnd"/>
    </w:p>
    <w:p w14:paraId="7756E457" w14:textId="77777777" w:rsidR="000F30DB" w:rsidRDefault="000F30DB" w:rsidP="00B22FDC">
      <w:pPr>
        <w:jc w:val="both"/>
      </w:pPr>
    </w:p>
    <w:p w14:paraId="3D4D7192" w14:textId="77777777" w:rsidR="0000497C" w:rsidRDefault="0000497C">
      <w:pPr>
        <w:overflowPunct/>
        <w:autoSpaceDE/>
        <w:autoSpaceDN/>
        <w:adjustRightInd/>
        <w:spacing w:after="0"/>
        <w:textAlignment w:val="auto"/>
        <w:rPr>
          <w:rFonts w:ascii="Arial" w:hAnsi="Arial"/>
          <w:sz w:val="36"/>
        </w:rPr>
      </w:pPr>
      <w:bookmarkStart w:id="113" w:name="_Toc66291369"/>
      <w:r>
        <w:br w:type="page"/>
      </w:r>
    </w:p>
    <w:p w14:paraId="01448F13" w14:textId="708F1CB6" w:rsidR="007C2E82" w:rsidRPr="0090251F" w:rsidRDefault="007C2E82" w:rsidP="00CA09E5">
      <w:pPr>
        <w:pStyle w:val="Heading1"/>
        <w:numPr>
          <w:ilvl w:val="0"/>
          <w:numId w:val="75"/>
        </w:numPr>
        <w:jc w:val="both"/>
      </w:pPr>
      <w:r>
        <w:lastRenderedPageBreak/>
        <w:t xml:space="preserve">Proposed </w:t>
      </w:r>
      <w:r w:rsidR="008746F2">
        <w:t xml:space="preserve">Technical </w:t>
      </w:r>
      <w:r>
        <w:t>Solutions</w:t>
      </w:r>
      <w:bookmarkEnd w:id="113"/>
    </w:p>
    <w:p w14:paraId="0C08CB1D" w14:textId="3019600E" w:rsidR="0000497C" w:rsidRDefault="0000497C" w:rsidP="0000497C">
      <w:pPr>
        <w:pStyle w:val="Heading2"/>
        <w:numPr>
          <w:ilvl w:val="1"/>
          <w:numId w:val="75"/>
        </w:numPr>
        <w:ind w:left="1372"/>
        <w:jc w:val="both"/>
      </w:pPr>
      <w:r>
        <w:t>Introduction</w:t>
      </w:r>
    </w:p>
    <w:p w14:paraId="5886CAD5" w14:textId="6C3E4EF5" w:rsidR="0000497C" w:rsidRDefault="0000497C" w:rsidP="0000497C">
      <w:pPr>
        <w:pStyle w:val="ListParagraph"/>
        <w:numPr>
          <w:ilvl w:val="0"/>
          <w:numId w:val="41"/>
        </w:numPr>
      </w:pPr>
      <w:r>
        <w:t xml:space="preserve">Explain that this section is dedicated to technical solutions which are being proposed as a result of the issues identified in Section </w:t>
      </w:r>
      <w:proofErr w:type="gramStart"/>
      <w:r>
        <w:t>6</w:t>
      </w:r>
      <w:proofErr w:type="gramEnd"/>
    </w:p>
    <w:p w14:paraId="2D67FE4C" w14:textId="2C719150" w:rsidR="0000497C" w:rsidRPr="001817A8" w:rsidRDefault="0000497C" w:rsidP="00CA09E5">
      <w:pPr>
        <w:pStyle w:val="ListParagraph"/>
        <w:numPr>
          <w:ilvl w:val="0"/>
          <w:numId w:val="41"/>
        </w:numPr>
      </w:pPr>
      <w:r>
        <w:t xml:space="preserve">Walk through each subsection from a </w:t>
      </w:r>
      <w:proofErr w:type="gramStart"/>
      <w:r>
        <w:t>high level</w:t>
      </w:r>
      <w:proofErr w:type="gramEnd"/>
      <w:r>
        <w:t xml:space="preserve"> point of view and explain how they relate; explain that we take a holistic view here</w:t>
      </w:r>
    </w:p>
    <w:p w14:paraId="23AA64B0" w14:textId="6C1D64CE" w:rsidR="007C2E82" w:rsidRDefault="0000497C" w:rsidP="00CA09E5">
      <w:pPr>
        <w:pStyle w:val="Heading2"/>
        <w:numPr>
          <w:ilvl w:val="1"/>
          <w:numId w:val="75"/>
        </w:numPr>
        <w:ind w:left="1372"/>
        <w:jc w:val="both"/>
      </w:pPr>
      <w:r>
        <w:t xml:space="preserve">Ledger </w:t>
      </w:r>
      <w:bookmarkStart w:id="114" w:name="_Toc66291370"/>
      <w:r w:rsidR="007C2E82">
        <w:t>Monitoring Capabilities</w:t>
      </w:r>
      <w:bookmarkEnd w:id="114"/>
      <w:r w:rsidR="007C2E82">
        <w:t xml:space="preserve"> </w:t>
      </w:r>
    </w:p>
    <w:p w14:paraId="2EB2CD3D" w14:textId="03923E75" w:rsidR="00A255F7" w:rsidRDefault="00486667" w:rsidP="00455F5A">
      <w:pPr>
        <w:pStyle w:val="ListParagraph"/>
        <w:numPr>
          <w:ilvl w:val="0"/>
          <w:numId w:val="41"/>
        </w:numPr>
      </w:pPr>
      <w:r>
        <w:t>Mutual check if other / important nodes are alive</w:t>
      </w:r>
    </w:p>
    <w:p w14:paraId="1C72AE47" w14:textId="41995AD2" w:rsidR="00486667" w:rsidRDefault="00486667" w:rsidP="00455F5A">
      <w:pPr>
        <w:pStyle w:val="ListParagraph"/>
        <w:numPr>
          <w:ilvl w:val="0"/>
          <w:numId w:val="41"/>
        </w:numPr>
      </w:pPr>
      <w:r>
        <w:t xml:space="preserve">Observe gradual </w:t>
      </w:r>
      <w:r w:rsidR="00E554DF">
        <w:t xml:space="preserve">and/or sudden </w:t>
      </w:r>
      <w:r>
        <w:t>degradation of links / nodes</w:t>
      </w:r>
    </w:p>
    <w:p w14:paraId="333DF61E" w14:textId="0A7D288D" w:rsidR="00E554DF" w:rsidRDefault="00E554DF" w:rsidP="00455F5A">
      <w:pPr>
        <w:pStyle w:val="ListParagraph"/>
        <w:numPr>
          <w:ilvl w:val="0"/>
          <w:numId w:val="41"/>
        </w:numPr>
      </w:pPr>
      <w:r>
        <w:t xml:space="preserve">Direct monitoring (ask if node is alive) vs continuous indirect monitoring (measure </w:t>
      </w:r>
      <w:proofErr w:type="spellStart"/>
      <w:r>
        <w:t>eg</w:t>
      </w:r>
      <w:proofErr w:type="spellEnd"/>
      <w:r>
        <w:t xml:space="preserve"> RTT of ACKs)</w:t>
      </w:r>
    </w:p>
    <w:p w14:paraId="7E8957AD" w14:textId="3A9629C8" w:rsidR="00E554DF" w:rsidRDefault="00E554DF" w:rsidP="00455F5A">
      <w:pPr>
        <w:pStyle w:val="ListParagraph"/>
        <w:numPr>
          <w:ilvl w:val="0"/>
          <w:numId w:val="41"/>
        </w:numPr>
      </w:pPr>
      <w:r>
        <w:t>Monitor transaction / validation speed</w:t>
      </w:r>
    </w:p>
    <w:p w14:paraId="2DCDBBD8" w14:textId="322670A4" w:rsidR="00E554DF" w:rsidRDefault="00E554DF" w:rsidP="00455F5A">
      <w:pPr>
        <w:pStyle w:val="ListParagraph"/>
        <w:numPr>
          <w:ilvl w:val="0"/>
          <w:numId w:val="41"/>
        </w:numPr>
      </w:pPr>
      <w:r>
        <w:t>TBC: Monitor memory allocation/availability (situations when the nodes are virtualised/VM/K8s)</w:t>
      </w:r>
    </w:p>
    <w:p w14:paraId="07BC02F9" w14:textId="386CD141" w:rsidR="00E554DF" w:rsidRDefault="00E554DF">
      <w:pPr>
        <w:pStyle w:val="ListParagraph"/>
      </w:pPr>
    </w:p>
    <w:p w14:paraId="1CAAA9AA" w14:textId="60A8A21E" w:rsidR="00B82EC8" w:rsidRDefault="00B82EC8" w:rsidP="00B82EC8">
      <w:pPr>
        <w:pStyle w:val="ListParagraph"/>
      </w:pPr>
      <w:r>
        <w:t>The status of PDL nodes can be monitored in different ways. The monitored PDL node status</w:t>
      </w:r>
      <w:r w:rsidR="00760EB0">
        <w:t xml:space="preserve"> (e.g., </w:t>
      </w:r>
      <w:proofErr w:type="gramStart"/>
      <w:r w:rsidR="00760EB0">
        <w:t>online</w:t>
      </w:r>
      <w:proofErr w:type="gramEnd"/>
      <w:r w:rsidR="00760EB0">
        <w:t xml:space="preserve"> or offline) </w:t>
      </w:r>
      <w:r>
        <w:t>can be maintained at an orchestration node and can be leveraged to determine a proxy node for a particular PDL node when the PDL node goes offline. Some example approaches for monitoring PDL node status are described below:</w:t>
      </w:r>
    </w:p>
    <w:p w14:paraId="12BE6D33" w14:textId="2AFE9A62" w:rsidR="00B82EC8" w:rsidRDefault="00760EB0" w:rsidP="00B82EC8">
      <w:pPr>
        <w:pStyle w:val="ListParagraph"/>
        <w:numPr>
          <w:ilvl w:val="0"/>
          <w:numId w:val="76"/>
        </w:numPr>
      </w:pPr>
      <w:r>
        <w:t xml:space="preserve">PDL nodes can mutually check each other’s status. For instance, a PDL node A can actively send a request to its </w:t>
      </w:r>
      <w:proofErr w:type="spellStart"/>
      <w:r>
        <w:t>neigboring</w:t>
      </w:r>
      <w:proofErr w:type="spellEnd"/>
      <w:r>
        <w:t xml:space="preserve"> PDL nodes (e.g., B and C) to check their </w:t>
      </w:r>
      <w:proofErr w:type="gramStart"/>
      <w:r>
        <w:t>current status</w:t>
      </w:r>
      <w:proofErr w:type="gramEnd"/>
      <w:r>
        <w:t xml:space="preserve">. After that, the PDL node A can report the status of itself and its </w:t>
      </w:r>
      <w:proofErr w:type="spellStart"/>
      <w:r>
        <w:t>neighboring</w:t>
      </w:r>
      <w:proofErr w:type="spellEnd"/>
      <w:r>
        <w:t xml:space="preserve"> PDL nodes to the orchestration node. </w:t>
      </w:r>
    </w:p>
    <w:p w14:paraId="02FAF2B4" w14:textId="77777777" w:rsidR="00760EB0" w:rsidRDefault="00760EB0" w:rsidP="00B82EC8">
      <w:pPr>
        <w:pStyle w:val="ListParagraph"/>
        <w:numPr>
          <w:ilvl w:val="0"/>
          <w:numId w:val="76"/>
        </w:numPr>
      </w:pPr>
      <w:r>
        <w:t xml:space="preserve">A PDL node A itself may </w:t>
      </w:r>
      <w:proofErr w:type="spellStart"/>
      <w:r>
        <w:t>obserse</w:t>
      </w:r>
      <w:proofErr w:type="spellEnd"/>
      <w:r>
        <w:t xml:space="preserve"> the gradually degraded quality of its communication links to other PDL nodes. As a result, the PDL node A may actively send a status report message to the orchestration node and/or its </w:t>
      </w:r>
      <w:proofErr w:type="spellStart"/>
      <w:r>
        <w:t>neighboring</w:t>
      </w:r>
      <w:proofErr w:type="spellEnd"/>
      <w:r>
        <w:t xml:space="preserve"> nodes, before it loses connectivity.</w:t>
      </w:r>
    </w:p>
    <w:p w14:paraId="60DB3EDF" w14:textId="77777777" w:rsidR="0072327A" w:rsidRDefault="00760EB0" w:rsidP="00B82EC8">
      <w:pPr>
        <w:pStyle w:val="ListParagraph"/>
        <w:numPr>
          <w:ilvl w:val="0"/>
          <w:numId w:val="76"/>
        </w:numPr>
      </w:pPr>
      <w:r>
        <w:t xml:space="preserve">The orchestration node may directly </w:t>
      </w:r>
      <w:proofErr w:type="spellStart"/>
      <w:r>
        <w:t>solict</w:t>
      </w:r>
      <w:proofErr w:type="spellEnd"/>
      <w:r>
        <w:t xml:space="preserve"> the status report from a PDL node, which then sends a status report message to the orchestration node. </w:t>
      </w:r>
    </w:p>
    <w:p w14:paraId="04757DEB" w14:textId="2B8F5173" w:rsidR="00760EB0" w:rsidRDefault="0072327A" w:rsidP="00CA09E5">
      <w:pPr>
        <w:pStyle w:val="ListParagraph"/>
        <w:numPr>
          <w:ilvl w:val="0"/>
          <w:numId w:val="76"/>
        </w:numPr>
      </w:pPr>
      <w:r>
        <w:t xml:space="preserve">A PDL node A may continuously and indirectly monitor the status of its </w:t>
      </w:r>
      <w:proofErr w:type="spellStart"/>
      <w:r>
        <w:t>neighboring</w:t>
      </w:r>
      <w:proofErr w:type="spellEnd"/>
      <w:r>
        <w:t xml:space="preserve"> PDL nodes (e.g., B and C), for example, by measuring the number of transactions from </w:t>
      </w:r>
      <w:proofErr w:type="spellStart"/>
      <w:r>
        <w:t>neighboring</w:t>
      </w:r>
      <w:proofErr w:type="spellEnd"/>
      <w:r>
        <w:t xml:space="preserve"> PDL nodes, or by measuring the round-trip-time (RTT) between itself and </w:t>
      </w:r>
      <w:proofErr w:type="spellStart"/>
      <w:r>
        <w:t>neighboring</w:t>
      </w:r>
      <w:proofErr w:type="spellEnd"/>
      <w:r>
        <w:t xml:space="preserve"> nodes. As an example, if the PDL node A suddenly stops receiving any transaction from PDL node B but there are still some transactions coming from PDL node C, the PDL node A can record PDL node B’s </w:t>
      </w:r>
      <w:proofErr w:type="gramStart"/>
      <w:r>
        <w:t>current status</w:t>
      </w:r>
      <w:proofErr w:type="gramEnd"/>
      <w:r>
        <w:t xml:space="preserve"> as offline. </w:t>
      </w:r>
      <w:r w:rsidR="00CE47DD">
        <w:t xml:space="preserve">Then, the PDL node A can report PDL node B’s status to the orchestration node and/or other PDL nodes.  </w:t>
      </w:r>
    </w:p>
    <w:p w14:paraId="41223A39" w14:textId="1DE7DC85" w:rsidR="0000497C" w:rsidRDefault="0000497C" w:rsidP="0000497C">
      <w:pPr>
        <w:pStyle w:val="Heading2"/>
        <w:numPr>
          <w:ilvl w:val="1"/>
          <w:numId w:val="75"/>
        </w:numPr>
        <w:ind w:left="1372"/>
        <w:jc w:val="both"/>
      </w:pPr>
      <w:r>
        <w:t>Node Proxy Mechanisms</w:t>
      </w:r>
    </w:p>
    <w:p w14:paraId="42292FF9" w14:textId="67E506E9" w:rsidR="0000497C" w:rsidRDefault="00E554DF" w:rsidP="00E554DF">
      <w:pPr>
        <w:pStyle w:val="ListParagraph"/>
        <w:numPr>
          <w:ilvl w:val="0"/>
          <w:numId w:val="41"/>
        </w:numPr>
      </w:pPr>
      <w:r>
        <w:t xml:space="preserve">Based on gradual degradation of links, a validating node could </w:t>
      </w:r>
      <w:proofErr w:type="spellStart"/>
      <w:r>
        <w:t>eg</w:t>
      </w:r>
      <w:proofErr w:type="spellEnd"/>
      <w:r>
        <w:t xml:space="preserve"> nominate a proxy node to carry out the validation once the node itself goes offline</w:t>
      </w:r>
    </w:p>
    <w:p w14:paraId="58470F7B" w14:textId="583E1CC1" w:rsidR="00E554DF" w:rsidRDefault="00E554DF" w:rsidP="00E554DF">
      <w:pPr>
        <w:pStyle w:val="ListParagraph"/>
        <w:numPr>
          <w:ilvl w:val="0"/>
          <w:numId w:val="41"/>
        </w:numPr>
      </w:pPr>
      <w:r>
        <w:t xml:space="preserve">Pool of Proxy Nodes could be selected/established </w:t>
      </w:r>
      <w:r>
        <w:rPr>
          <w:u w:val="single"/>
        </w:rPr>
        <w:t>before</w:t>
      </w:r>
      <w:r>
        <w:t xml:space="preserve"> its being nominated, thereby ensuring that the proxy nodes are secure/authenticated </w:t>
      </w:r>
    </w:p>
    <w:p w14:paraId="61E20C53" w14:textId="4D24DE62" w:rsidR="00E554DF" w:rsidRDefault="00E554DF" w:rsidP="00CA09E5">
      <w:pPr>
        <w:pStyle w:val="ListParagraph"/>
        <w:numPr>
          <w:ilvl w:val="0"/>
          <w:numId w:val="41"/>
        </w:numPr>
      </w:pPr>
      <w:r>
        <w:t>mechanism which allocates proxy nodes out of the Pool of Proxy Nodes (should follow the same principles as the overarching PDL)</w:t>
      </w:r>
    </w:p>
    <w:p w14:paraId="1BC7E662" w14:textId="5EDE0AB4" w:rsidR="0000497C" w:rsidRDefault="0000497C" w:rsidP="00CF64DC"/>
    <w:p w14:paraId="4110102F" w14:textId="75052226" w:rsidR="0000497C" w:rsidRDefault="009C5F99" w:rsidP="0000497C">
      <w:pPr>
        <w:pStyle w:val="Heading2"/>
        <w:numPr>
          <w:ilvl w:val="1"/>
          <w:numId w:val="75"/>
        </w:numPr>
        <w:ind w:left="1372"/>
        <w:jc w:val="both"/>
      </w:pPr>
      <w:r>
        <w:t>Secure Offline Operation</w:t>
      </w:r>
      <w:r w:rsidR="00E554DF">
        <w:t xml:space="preserve"> – Nodes View</w:t>
      </w:r>
    </w:p>
    <w:p w14:paraId="75E5E85C" w14:textId="77777777" w:rsidR="00E554DF" w:rsidRDefault="00E554DF" w:rsidP="00486667">
      <w:pPr>
        <w:pStyle w:val="ListParagraph"/>
        <w:numPr>
          <w:ilvl w:val="0"/>
          <w:numId w:val="41"/>
        </w:numPr>
      </w:pPr>
      <w:proofErr w:type="gramStart"/>
      <w:r w:rsidRPr="00CA09E5">
        <w:rPr>
          <w:i/>
          <w:iCs/>
        </w:rPr>
        <w:t>Solution(</w:t>
      </w:r>
      <w:proofErr w:type="gramEnd"/>
      <w:r w:rsidRPr="00CA09E5">
        <w:rPr>
          <w:i/>
          <w:iCs/>
        </w:rPr>
        <w:t>Eusebio):</w:t>
      </w:r>
      <w:r>
        <w:t xml:space="preserve"> Trusted Execution </w:t>
      </w:r>
      <w:proofErr w:type="spellStart"/>
      <w:r>
        <w:t>Enviornment</w:t>
      </w:r>
      <w:proofErr w:type="spellEnd"/>
      <w:r>
        <w:t xml:space="preserve"> ) TEE  --- </w:t>
      </w:r>
    </w:p>
    <w:p w14:paraId="49BD2500" w14:textId="4F2FC002" w:rsidR="009C5F99" w:rsidRDefault="00E554DF" w:rsidP="00CA09E5">
      <w:pPr>
        <w:pStyle w:val="ListParagraph"/>
        <w:numPr>
          <w:ilvl w:val="1"/>
          <w:numId w:val="41"/>
        </w:numPr>
      </w:pPr>
      <w:r>
        <w:t>TEE should be installed at the client’s end to maintain client/chain data integrity – Eusebio will contribute as section or a paragraph.</w:t>
      </w:r>
    </w:p>
    <w:p w14:paraId="07AE9250" w14:textId="62232F03" w:rsidR="00E554DF" w:rsidRDefault="002D19FE" w:rsidP="00E554DF">
      <w:pPr>
        <w:pStyle w:val="ListParagraph"/>
        <w:numPr>
          <w:ilvl w:val="1"/>
          <w:numId w:val="41"/>
        </w:numPr>
      </w:pPr>
      <w:r>
        <w:lastRenderedPageBreak/>
        <w:t xml:space="preserve">TEE should be done by default when ramping up the client node or when offline is about to or has already occurred </w:t>
      </w:r>
    </w:p>
    <w:p w14:paraId="7ACF6BC4" w14:textId="67929B5B" w:rsidR="002D19FE" w:rsidRDefault="002D19FE" w:rsidP="002D19FE">
      <w:pPr>
        <w:pStyle w:val="ListParagraph"/>
        <w:numPr>
          <w:ilvl w:val="0"/>
          <w:numId w:val="41"/>
        </w:numPr>
      </w:pPr>
      <w:r>
        <w:t xml:space="preserve">Ramp a local PDL within the offline environment – check that there is critical mass in terms of number of nodes or number independent trusted environments </w:t>
      </w:r>
    </w:p>
    <w:p w14:paraId="7E5EF1CF" w14:textId="015EE282" w:rsidR="002D19FE" w:rsidRDefault="002D19FE" w:rsidP="002D19FE">
      <w:pPr>
        <w:pStyle w:val="ListParagraph"/>
        <w:numPr>
          <w:ilvl w:val="0"/>
          <w:numId w:val="41"/>
        </w:numPr>
      </w:pPr>
      <w:r>
        <w:t xml:space="preserve">Propose solution for smart contracts: maybe pre-emptively download pertinent smart contracts to edge nodes in case LAN-PDL needs to be ramped up? Main security problems: </w:t>
      </w:r>
    </w:p>
    <w:p w14:paraId="55FF2DD1" w14:textId="594A495C" w:rsidR="002D19FE" w:rsidRDefault="002D19FE" w:rsidP="002D19FE">
      <w:pPr>
        <w:pStyle w:val="ListParagraph"/>
        <w:numPr>
          <w:ilvl w:val="1"/>
          <w:numId w:val="41"/>
        </w:numPr>
      </w:pPr>
      <w:r>
        <w:t>Security at the offline edge</w:t>
      </w:r>
    </w:p>
    <w:p w14:paraId="2FA27EB6" w14:textId="6143D942" w:rsidR="002D19FE" w:rsidRDefault="002D19FE" w:rsidP="002D19FE">
      <w:pPr>
        <w:pStyle w:val="ListParagraph"/>
        <w:numPr>
          <w:ilvl w:val="1"/>
          <w:numId w:val="41"/>
        </w:numPr>
      </w:pPr>
      <w:r>
        <w:t xml:space="preserve">Monitoring entity at main ledger which ensures that nodes which come online again are authentic </w:t>
      </w:r>
    </w:p>
    <w:p w14:paraId="22BC3EA4" w14:textId="4EA30DED" w:rsidR="00CD3D6E" w:rsidRDefault="00CD3D6E">
      <w:pPr>
        <w:pStyle w:val="ListParagraph"/>
        <w:numPr>
          <w:ilvl w:val="1"/>
          <w:numId w:val="41"/>
        </w:numPr>
      </w:pPr>
      <w:r w:rsidRPr="00CD3D6E">
        <w:rPr>
          <w:i/>
          <w:iCs/>
        </w:rPr>
        <w:t>Solution: see dynamic, time limited keys</w:t>
      </w:r>
    </w:p>
    <w:p w14:paraId="063B06AF" w14:textId="77777777" w:rsidR="00CD3D6E" w:rsidRDefault="00CD3D6E" w:rsidP="002D19FE">
      <w:pPr>
        <w:pStyle w:val="ListParagraph"/>
        <w:numPr>
          <w:ilvl w:val="0"/>
          <w:numId w:val="41"/>
        </w:numPr>
      </w:pPr>
      <w:r>
        <w:t>Need to see how “interim” the interim storage; need to write out the exact operation of the interim storage whilst offline (how/when established; how operated; how/when terminated)</w:t>
      </w:r>
    </w:p>
    <w:p w14:paraId="06741C79" w14:textId="3D62E3E9" w:rsidR="002D19FE" w:rsidRDefault="00E453B2" w:rsidP="00CA09E5">
      <w:pPr>
        <w:pStyle w:val="ListParagraph"/>
        <w:numPr>
          <w:ilvl w:val="0"/>
          <w:numId w:val="41"/>
        </w:numPr>
      </w:pPr>
      <w:r>
        <w:t xml:space="preserve">What needs to be done </w:t>
      </w:r>
      <w:proofErr w:type="spellStart"/>
      <w:r>
        <w:t>immeditaly</w:t>
      </w:r>
      <w:proofErr w:type="spellEnd"/>
      <w:r>
        <w:t xml:space="preserve"> when node comes back online?</w:t>
      </w:r>
    </w:p>
    <w:p w14:paraId="5D304278" w14:textId="62632DA8" w:rsidR="009C5F99" w:rsidRDefault="009C5F99" w:rsidP="009C5F99"/>
    <w:p w14:paraId="11DB7D8C" w14:textId="30396F2C" w:rsidR="00E554DF" w:rsidRDefault="00E554DF" w:rsidP="00E554DF"/>
    <w:p w14:paraId="482742AB" w14:textId="77777777" w:rsidR="00E554DF" w:rsidRDefault="00E554DF" w:rsidP="009C5F99"/>
    <w:p w14:paraId="2D7F7241" w14:textId="1BFEE2C5" w:rsidR="009C5F99" w:rsidRDefault="00E554DF" w:rsidP="009C5F99">
      <w:pPr>
        <w:pStyle w:val="Heading2"/>
        <w:numPr>
          <w:ilvl w:val="1"/>
          <w:numId w:val="75"/>
        </w:numPr>
        <w:ind w:left="1372"/>
        <w:jc w:val="both"/>
      </w:pPr>
      <w:r>
        <w:t>Secure Offline Operation – Ledger View</w:t>
      </w:r>
    </w:p>
    <w:p w14:paraId="7F02E7B1" w14:textId="68888D69" w:rsidR="009C5F99" w:rsidRDefault="009C5F99" w:rsidP="009C5F99"/>
    <w:p w14:paraId="59A5D5E0" w14:textId="2A0D31E6" w:rsidR="000503C5" w:rsidRDefault="000503C5" w:rsidP="000503C5">
      <w:pPr>
        <w:pStyle w:val="ListParagraph"/>
        <w:numPr>
          <w:ilvl w:val="0"/>
          <w:numId w:val="41"/>
        </w:numPr>
      </w:pPr>
      <w:r>
        <w:t>What happens if an online node triggers a smart contract in the PDL which requires an offline node (</w:t>
      </w:r>
      <w:proofErr w:type="spellStart"/>
      <w:r>
        <w:t>eg</w:t>
      </w:r>
      <w:proofErr w:type="spellEnd"/>
      <w:r>
        <w:t xml:space="preserve"> the data, some action, or anything else) --- what should be done then?</w:t>
      </w:r>
    </w:p>
    <w:p w14:paraId="57400537" w14:textId="1D9E0B47" w:rsidR="000503C5" w:rsidRDefault="000503C5" w:rsidP="000503C5">
      <w:pPr>
        <w:pStyle w:val="ListParagraph"/>
        <w:numPr>
          <w:ilvl w:val="0"/>
          <w:numId w:val="41"/>
        </w:numPr>
      </w:pPr>
      <w:r>
        <w:t xml:space="preserve">Could we have Conditional Smart Contracts? Or </w:t>
      </w:r>
      <w:proofErr w:type="spellStart"/>
      <w:r>
        <w:t>Timedelayed</w:t>
      </w:r>
      <w:proofErr w:type="spellEnd"/>
      <w:r>
        <w:t xml:space="preserve"> Smart Contracts?</w:t>
      </w:r>
    </w:p>
    <w:p w14:paraId="532363D4" w14:textId="36781B70" w:rsidR="000503C5" w:rsidRDefault="000503C5" w:rsidP="000503C5">
      <w:pPr>
        <w:pStyle w:val="ListParagraph"/>
        <w:numPr>
          <w:ilvl w:val="1"/>
          <w:numId w:val="41"/>
        </w:numPr>
      </w:pPr>
      <w:r>
        <w:t>Could be infinitely complex and lead to non-causal scenarios which cannot be solved</w:t>
      </w:r>
    </w:p>
    <w:p w14:paraId="38C155CE" w14:textId="3A4AB9F9" w:rsidR="000503C5" w:rsidRDefault="000503C5" w:rsidP="000503C5">
      <w:pPr>
        <w:pStyle w:val="ListParagraph"/>
        <w:numPr>
          <w:ilvl w:val="1"/>
          <w:numId w:val="41"/>
        </w:numPr>
      </w:pPr>
      <w:r>
        <w:t xml:space="preserve">Change smart contracts such that they trigger (again, or repeatedly) until execution is guaranteed </w:t>
      </w:r>
      <w:r>
        <w:sym w:font="Wingdings" w:char="F0E0"/>
      </w:r>
      <w:r>
        <w:t xml:space="preserve"> create a form of memory in the smart contract </w:t>
      </w:r>
    </w:p>
    <w:p w14:paraId="5FCD4AEA" w14:textId="062313BC" w:rsidR="000503C5" w:rsidRDefault="000503C5" w:rsidP="00DC498C"/>
    <w:p w14:paraId="0AB8B46B" w14:textId="756E9DD4" w:rsidR="00E453B2" w:rsidRDefault="00E453B2" w:rsidP="00E453B2">
      <w:pPr>
        <w:pStyle w:val="ListParagraph"/>
        <w:numPr>
          <w:ilvl w:val="0"/>
          <w:numId w:val="41"/>
        </w:numPr>
      </w:pPr>
      <w:r>
        <w:t>Once offline node comes online, it may trigger a smart contract</w:t>
      </w:r>
    </w:p>
    <w:p w14:paraId="2FA9C0A8" w14:textId="32A94295" w:rsidR="00E453B2" w:rsidRDefault="00E453B2" w:rsidP="00E453B2">
      <w:pPr>
        <w:pStyle w:val="ListParagraph"/>
        <w:numPr>
          <w:ilvl w:val="1"/>
          <w:numId w:val="41"/>
        </w:numPr>
      </w:pPr>
      <w:r>
        <w:t>How to do this exactly</w:t>
      </w:r>
    </w:p>
    <w:p w14:paraId="19B17634" w14:textId="2774C9A5" w:rsidR="00E453B2" w:rsidRDefault="00E453B2" w:rsidP="00E453B2">
      <w:pPr>
        <w:pStyle w:val="ListParagraph"/>
        <w:numPr>
          <w:ilvl w:val="1"/>
          <w:numId w:val="41"/>
        </w:numPr>
      </w:pPr>
      <w:r>
        <w:t>We need to check the temporal/causal characteristics (some conditions are met when nodes are offline but not met when all nodes come back online)</w:t>
      </w:r>
    </w:p>
    <w:p w14:paraId="2CDFDFEA" w14:textId="466873FE" w:rsidR="00E453B2" w:rsidRDefault="00E453B2" w:rsidP="00E453B2">
      <w:pPr>
        <w:pStyle w:val="ListParagraph"/>
        <w:numPr>
          <w:ilvl w:val="1"/>
          <w:numId w:val="41"/>
        </w:numPr>
      </w:pPr>
      <w:r>
        <w:t>We may need to specify this in the PDL smart contracts</w:t>
      </w:r>
    </w:p>
    <w:p w14:paraId="3036A1D4" w14:textId="6D1173B6" w:rsidR="00E453B2" w:rsidRDefault="00E453B2" w:rsidP="00E453B2">
      <w:pPr>
        <w:pStyle w:val="ListParagraph"/>
        <w:numPr>
          <w:ilvl w:val="1"/>
          <w:numId w:val="41"/>
        </w:numPr>
      </w:pPr>
      <w:r>
        <w:t>The node which comes back online should be responsible for reconciling the offline information; could be done with the help of the PDL orchestration layer</w:t>
      </w:r>
    </w:p>
    <w:p w14:paraId="21F84ACD" w14:textId="24E9EB29" w:rsidR="00E453B2" w:rsidRDefault="00E453B2">
      <w:pPr>
        <w:pStyle w:val="ListParagraph"/>
        <w:numPr>
          <w:ilvl w:val="1"/>
          <w:numId w:val="41"/>
        </w:numPr>
      </w:pPr>
      <w:r>
        <w:t xml:space="preserve">Ensure there is no infinity loop </w:t>
      </w:r>
    </w:p>
    <w:p w14:paraId="4B5B3C3F" w14:textId="77777777" w:rsidR="00E453B2" w:rsidRDefault="00E453B2" w:rsidP="00DC498C"/>
    <w:p w14:paraId="06B6600C" w14:textId="3BB6AD64" w:rsidR="00DC498C" w:rsidRDefault="00DC498C" w:rsidP="00DC498C">
      <w:pPr>
        <w:pStyle w:val="ListParagraph"/>
        <w:numPr>
          <w:ilvl w:val="0"/>
          <w:numId w:val="41"/>
        </w:numPr>
      </w:pPr>
      <w:r>
        <w:t>Validating nodes going offline</w:t>
      </w:r>
      <w:r w:rsidR="00E453B2">
        <w:t xml:space="preserve"> (</w:t>
      </w:r>
      <w:proofErr w:type="spellStart"/>
      <w:r w:rsidR="00E453B2">
        <w:t>eg</w:t>
      </w:r>
      <w:proofErr w:type="spellEnd"/>
      <w:r w:rsidR="00E453B2">
        <w:t xml:space="preserve"> a base station cannot be reached because of mid/backhaul networking issues):</w:t>
      </w:r>
    </w:p>
    <w:p w14:paraId="6A269743" w14:textId="2EBC0D40" w:rsidR="00E453B2" w:rsidRDefault="00E453B2" w:rsidP="00E453B2">
      <w:pPr>
        <w:pStyle w:val="ListParagraph"/>
        <w:numPr>
          <w:ilvl w:val="1"/>
          <w:numId w:val="41"/>
        </w:numPr>
      </w:pPr>
      <w:r>
        <w:t xml:space="preserve">Commence the Proxy Node Pool protocol, </w:t>
      </w:r>
      <w:proofErr w:type="spellStart"/>
      <w:r>
        <w:t>ie</w:t>
      </w:r>
      <w:proofErr w:type="spellEnd"/>
      <w:r>
        <w:t xml:space="preserve"> make sure that a proxy is chosen and made operational </w:t>
      </w:r>
    </w:p>
    <w:p w14:paraId="7F55249E" w14:textId="77777777" w:rsidR="00E453B2" w:rsidRDefault="00E453B2" w:rsidP="00CA09E5">
      <w:pPr>
        <w:pStyle w:val="ListParagraph"/>
        <w:numPr>
          <w:ilvl w:val="1"/>
          <w:numId w:val="41"/>
        </w:numPr>
      </w:pPr>
    </w:p>
    <w:p w14:paraId="36A8105D" w14:textId="77777777" w:rsidR="000503C5" w:rsidRDefault="000503C5" w:rsidP="009C5F99"/>
    <w:p w14:paraId="30B10EF0" w14:textId="77777777" w:rsidR="00E554DF" w:rsidRDefault="00E554DF" w:rsidP="00E554DF">
      <w:pPr>
        <w:pStyle w:val="Heading2"/>
        <w:numPr>
          <w:ilvl w:val="1"/>
          <w:numId w:val="75"/>
        </w:numPr>
        <w:ind w:left="1372"/>
        <w:jc w:val="both"/>
      </w:pPr>
      <w:r>
        <w:t xml:space="preserve">Reconciling Offline – Online Ledgers </w:t>
      </w:r>
    </w:p>
    <w:p w14:paraId="7A9E946D" w14:textId="018E0669" w:rsidR="00E554DF" w:rsidRDefault="00E453B2" w:rsidP="00CA09E5">
      <w:pPr>
        <w:pStyle w:val="ListParagraph"/>
        <w:numPr>
          <w:ilvl w:val="0"/>
          <w:numId w:val="41"/>
        </w:numPr>
      </w:pPr>
      <w:r>
        <w:t xml:space="preserve">What exact procedures need to be done to reconcile data, control data (security, etc) and smart contracts </w:t>
      </w:r>
    </w:p>
    <w:p w14:paraId="29B6437A" w14:textId="50475ABD" w:rsidR="009C5F99" w:rsidRDefault="009C5F99" w:rsidP="009C5F99"/>
    <w:p w14:paraId="4BFE6F14" w14:textId="77777777" w:rsidR="009C5F99" w:rsidRPr="001817A8" w:rsidRDefault="009C5F99" w:rsidP="00CA09E5"/>
    <w:p w14:paraId="074D71B6" w14:textId="77777777" w:rsidR="0000497C" w:rsidRDefault="0000497C" w:rsidP="00CF64DC"/>
    <w:p w14:paraId="1CA4FF08" w14:textId="5E74AFCD" w:rsidR="0000497C" w:rsidRDefault="0000497C" w:rsidP="00CF64DC"/>
    <w:p w14:paraId="3D892340" w14:textId="77777777" w:rsidR="0000497C" w:rsidRPr="00A255F7" w:rsidRDefault="0000497C" w:rsidP="00CF64DC"/>
    <w:p w14:paraId="4B2348BD" w14:textId="536DBF18" w:rsidR="007C2E82" w:rsidRPr="00CA09E5" w:rsidRDefault="00A255F7" w:rsidP="008746F2">
      <w:pPr>
        <w:pStyle w:val="Heading2"/>
        <w:numPr>
          <w:ilvl w:val="1"/>
          <w:numId w:val="75"/>
        </w:numPr>
        <w:ind w:left="1372"/>
        <w:jc w:val="both"/>
        <w:rPr>
          <w:strike/>
        </w:rPr>
      </w:pPr>
      <w:bookmarkStart w:id="115" w:name="_Toc66291371"/>
      <w:r w:rsidRPr="00CA09E5">
        <w:rPr>
          <w:strike/>
        </w:rPr>
        <w:t xml:space="preserve">Validator and Ledger Nodes </w:t>
      </w:r>
      <w:proofErr w:type="spellStart"/>
      <w:r w:rsidRPr="00CA09E5">
        <w:rPr>
          <w:strike/>
        </w:rPr>
        <w:t>Architecutral</w:t>
      </w:r>
      <w:proofErr w:type="spellEnd"/>
      <w:r w:rsidRPr="00CA09E5">
        <w:rPr>
          <w:strike/>
        </w:rPr>
        <w:t xml:space="preserve"> and security considerations and </w:t>
      </w:r>
      <w:proofErr w:type="gramStart"/>
      <w:r w:rsidRPr="00CA09E5">
        <w:rPr>
          <w:strike/>
        </w:rPr>
        <w:t>Requirements(</w:t>
      </w:r>
      <w:proofErr w:type="gramEnd"/>
      <w:r w:rsidRPr="00CA09E5">
        <w:rPr>
          <w:strike/>
        </w:rPr>
        <w:t>can be a chapter)</w:t>
      </w:r>
      <w:bookmarkEnd w:id="115"/>
    </w:p>
    <w:p w14:paraId="3448CF7D" w14:textId="684CCB18" w:rsidR="0000497C" w:rsidRDefault="0000497C" w:rsidP="0000497C"/>
    <w:p w14:paraId="65184C01" w14:textId="511A3341" w:rsidR="0000497C" w:rsidRDefault="0000497C" w:rsidP="0000497C"/>
    <w:p w14:paraId="6ED36432" w14:textId="77777777" w:rsidR="0000497C" w:rsidRDefault="0000497C" w:rsidP="0000497C">
      <w:pPr>
        <w:jc w:val="both"/>
      </w:pPr>
      <w:r>
        <w:t>Proposed solutions</w:t>
      </w:r>
    </w:p>
    <w:p w14:paraId="3EB7BB24" w14:textId="77777777" w:rsidR="0000497C" w:rsidRDefault="0000497C" w:rsidP="0000497C">
      <w:pPr>
        <w:jc w:val="both"/>
      </w:pPr>
    </w:p>
    <w:p w14:paraId="299319FD" w14:textId="77777777" w:rsidR="0000497C" w:rsidRDefault="0000497C" w:rsidP="0000497C">
      <w:r>
        <w:t xml:space="preserve">3 – Attack – if some attacker brings down all or majority of the validating nodes – </w:t>
      </w:r>
      <w:proofErr w:type="spellStart"/>
      <w:r w:rsidRPr="00CF64DC">
        <w:rPr>
          <w:highlight w:val="yellow"/>
        </w:rPr>
        <w:t>Chongong</w:t>
      </w:r>
      <w:proofErr w:type="spellEnd"/>
      <w:r w:rsidRPr="00CF64DC">
        <w:rPr>
          <w:highlight w:val="yellow"/>
        </w:rPr>
        <w:t xml:space="preserve"> – is there a way to identify the vulnerable nodes (vulnerable to attacks), it may be possible to bring down few nodes for </w:t>
      </w:r>
      <w:proofErr w:type="spellStart"/>
      <w:r w:rsidRPr="00CF64DC">
        <w:rPr>
          <w:highlight w:val="yellow"/>
        </w:rPr>
        <w:t>sometime</w:t>
      </w:r>
      <w:proofErr w:type="spellEnd"/>
      <w:r w:rsidRPr="00CF64DC">
        <w:rPr>
          <w:highlight w:val="yellow"/>
        </w:rPr>
        <w:t xml:space="preserve"> and run safety/security check periodically before bringing them back.</w:t>
      </w:r>
      <w:r>
        <w:t xml:space="preserve"> </w:t>
      </w:r>
      <w:r w:rsidRPr="00CF64DC">
        <w:rPr>
          <w:highlight w:val="yellow"/>
        </w:rPr>
        <w:t xml:space="preserve">Eusebio – Another aspect of possible attack, circulation of power of validity - It is also possible through (Trusted Execution </w:t>
      </w:r>
      <w:proofErr w:type="spellStart"/>
      <w:proofErr w:type="gramStart"/>
      <w:r w:rsidRPr="00CF64DC">
        <w:rPr>
          <w:highlight w:val="yellow"/>
        </w:rPr>
        <w:t>Enviornment</w:t>
      </w:r>
      <w:proofErr w:type="spellEnd"/>
      <w:r w:rsidRPr="00CF64DC">
        <w:rPr>
          <w:highlight w:val="yellow"/>
        </w:rPr>
        <w:t xml:space="preserve"> )</w:t>
      </w:r>
      <w:proofErr w:type="gramEnd"/>
      <w:r w:rsidRPr="00CF64DC">
        <w:rPr>
          <w:highlight w:val="yellow"/>
        </w:rPr>
        <w:t xml:space="preserve"> TEE, </w:t>
      </w:r>
      <w:proofErr w:type="spellStart"/>
      <w:r w:rsidRPr="00CF64DC">
        <w:rPr>
          <w:highlight w:val="yellow"/>
        </w:rPr>
        <w:t>chaincode</w:t>
      </w:r>
      <w:proofErr w:type="spellEnd"/>
      <w:r w:rsidRPr="00CF64DC">
        <w:rPr>
          <w:highlight w:val="yellow"/>
        </w:rPr>
        <w:t>/smart contract might have some authority to change the role of node.</w:t>
      </w:r>
      <w:r>
        <w:t xml:space="preserve"> </w:t>
      </w:r>
    </w:p>
    <w:p w14:paraId="0B58C472" w14:textId="77777777" w:rsidR="0000497C" w:rsidRDefault="0000497C" w:rsidP="0000497C"/>
    <w:p w14:paraId="67751278" w14:textId="77777777" w:rsidR="0000497C" w:rsidRDefault="0000497C" w:rsidP="0000497C">
      <w:pPr>
        <w:jc w:val="both"/>
      </w:pPr>
    </w:p>
    <w:p w14:paraId="752D18C1" w14:textId="77777777" w:rsidR="0000497C" w:rsidRDefault="0000497C" w:rsidP="0000497C"/>
    <w:p w14:paraId="6A340670" w14:textId="58967FBB" w:rsidR="0000497C" w:rsidRDefault="0000497C">
      <w:pPr>
        <w:overflowPunct/>
        <w:autoSpaceDE/>
        <w:autoSpaceDN/>
        <w:adjustRightInd/>
        <w:spacing w:after="0"/>
        <w:textAlignment w:val="auto"/>
      </w:pPr>
      <w:r>
        <w:br w:type="page"/>
      </w:r>
    </w:p>
    <w:p w14:paraId="20AEFBCE" w14:textId="77777777" w:rsidR="0000497C" w:rsidRPr="001817A8" w:rsidRDefault="0000497C" w:rsidP="00CA09E5"/>
    <w:p w14:paraId="4915C02B" w14:textId="38219D18" w:rsidR="007C2E82" w:rsidRPr="0090251F" w:rsidRDefault="007C2E82" w:rsidP="00CA09E5">
      <w:pPr>
        <w:pStyle w:val="Heading1"/>
        <w:numPr>
          <w:ilvl w:val="0"/>
          <w:numId w:val="75"/>
        </w:numPr>
        <w:jc w:val="both"/>
      </w:pPr>
      <w:bookmarkStart w:id="116" w:name="_Toc66291372"/>
      <w:r>
        <w:t>Offline Architecture Proposition</w:t>
      </w:r>
      <w:bookmarkEnd w:id="116"/>
    </w:p>
    <w:p w14:paraId="616FAAB5" w14:textId="3B86A9CF" w:rsidR="007C2E82" w:rsidRDefault="007C2E82" w:rsidP="00B22FDC">
      <w:pPr>
        <w:jc w:val="both"/>
      </w:pPr>
      <w:r>
        <w:t>Glues together prior PDL work, as well as the proposed solutions in the context offline operations.</w:t>
      </w:r>
    </w:p>
    <w:p w14:paraId="382D4397" w14:textId="3B86C615" w:rsidR="00027B8F" w:rsidRDefault="00027B8F" w:rsidP="00B22FDC">
      <w:pPr>
        <w:jc w:val="both"/>
      </w:pPr>
    </w:p>
    <w:p w14:paraId="3C69DF62" w14:textId="44AB7E94" w:rsidR="00027B8F" w:rsidRDefault="00027B8F" w:rsidP="00B22FDC">
      <w:pPr>
        <w:jc w:val="both"/>
      </w:pPr>
    </w:p>
    <w:p w14:paraId="33A1B8D3" w14:textId="77777777" w:rsidR="00027B8F" w:rsidRDefault="00027B8F" w:rsidP="00027B8F">
      <w:r>
        <w:rPr>
          <w:noProof/>
        </w:rPr>
        <w:drawing>
          <wp:inline distT="0" distB="0" distL="0" distR="0" wp14:anchorId="4A47E1B1" wp14:editId="42AA1439">
            <wp:extent cx="5732145" cy="2842895"/>
            <wp:effectExtent l="0" t="0" r="1905" b="0"/>
            <wp:docPr id="8" name="Picture 8" descr="5G Service-Based Architecture (SBA) | by EventHelix | 5G NR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Service-Based Architecture (SBA) | by EventHelix | 5G NR | Med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842895"/>
                    </a:xfrm>
                    <a:prstGeom prst="rect">
                      <a:avLst/>
                    </a:prstGeom>
                    <a:noFill/>
                    <a:ln>
                      <a:noFill/>
                    </a:ln>
                  </pic:spPr>
                </pic:pic>
              </a:graphicData>
            </a:graphic>
          </wp:inline>
        </w:drawing>
      </w:r>
    </w:p>
    <w:p w14:paraId="5E3C4C4C" w14:textId="77777777" w:rsidR="00027B8F" w:rsidRPr="00027B8F" w:rsidRDefault="00027B8F" w:rsidP="00027B8F">
      <w:pPr>
        <w:rPr>
          <w:b/>
          <w:bCs/>
        </w:rPr>
      </w:pPr>
      <w:r w:rsidRPr="00027B8F">
        <w:rPr>
          <w:b/>
          <w:bCs/>
        </w:rPr>
        <w:t>do example for telco (where in CU/DU; where in CP/UP)</w:t>
      </w:r>
    </w:p>
    <w:p w14:paraId="0223D4A7" w14:textId="77777777" w:rsidR="00027B8F" w:rsidRDefault="00027B8F" w:rsidP="00B22FDC">
      <w:pPr>
        <w:jc w:val="both"/>
      </w:pPr>
    </w:p>
    <w:p w14:paraId="33317553" w14:textId="0B6ECA78" w:rsidR="007C2E82" w:rsidRDefault="007C2E82" w:rsidP="00B22FDC">
      <w:pPr>
        <w:jc w:val="both"/>
      </w:pPr>
    </w:p>
    <w:p w14:paraId="345A24DA" w14:textId="77777777" w:rsidR="007C2E82" w:rsidRDefault="007C2E82" w:rsidP="00B22FDC">
      <w:pPr>
        <w:jc w:val="both"/>
      </w:pPr>
    </w:p>
    <w:p w14:paraId="4F19BB0B" w14:textId="77777777" w:rsidR="00C6278A" w:rsidRDefault="00C6278A">
      <w:pPr>
        <w:overflowPunct/>
        <w:autoSpaceDE/>
        <w:autoSpaceDN/>
        <w:adjustRightInd/>
        <w:spacing w:after="0"/>
        <w:textAlignment w:val="auto"/>
      </w:pPr>
      <w:r>
        <w:br w:type="page"/>
      </w:r>
    </w:p>
    <w:p w14:paraId="4814EAB4" w14:textId="343E4143" w:rsidR="000960E8" w:rsidRDefault="00DE5A6A" w:rsidP="00B22FDC">
      <w:pPr>
        <w:jc w:val="both"/>
      </w:pPr>
      <w:r w:rsidRPr="00C6278A">
        <w:rPr>
          <w:highlight w:val="red"/>
        </w:rPr>
        <w:lastRenderedPageBreak/>
        <w:t xml:space="preserve">+++++ </w:t>
      </w:r>
      <w:r w:rsidR="00C6278A" w:rsidRPr="00C6278A">
        <w:rPr>
          <w:highlight w:val="red"/>
        </w:rPr>
        <w:t xml:space="preserve">FROM HERE ONNWARD </w:t>
      </w:r>
      <w:r w:rsidRPr="00C6278A">
        <w:rPr>
          <w:highlight w:val="red"/>
        </w:rPr>
        <w:t xml:space="preserve">NOT TO BE DISCUSSED DURING </w:t>
      </w:r>
      <w:r w:rsidR="00C6278A" w:rsidRPr="00C6278A">
        <w:rPr>
          <w:highlight w:val="red"/>
        </w:rPr>
        <w:t xml:space="preserve">OFFICIAL PDL </w:t>
      </w:r>
      <w:r w:rsidRPr="00C6278A">
        <w:rPr>
          <w:highlight w:val="red"/>
        </w:rPr>
        <w:t>CALL ++++</w:t>
      </w:r>
    </w:p>
    <w:p w14:paraId="7E77DB55" w14:textId="77777777" w:rsidR="00C6278A" w:rsidRDefault="00C6278A" w:rsidP="00B22FDC">
      <w:pPr>
        <w:jc w:val="both"/>
      </w:pPr>
    </w:p>
    <w:p w14:paraId="73CB8D2A" w14:textId="77777777" w:rsidR="00C6278A" w:rsidRDefault="00C6278A" w:rsidP="00B22FDC">
      <w:pPr>
        <w:jc w:val="both"/>
      </w:pPr>
    </w:p>
    <w:p w14:paraId="21262979" w14:textId="57264FAD" w:rsidR="00B22FDC" w:rsidRDefault="00B22FDC" w:rsidP="00B22FDC">
      <w:pPr>
        <w:jc w:val="both"/>
      </w:pPr>
      <w:r>
        <w:t>SEGMENT FROM TOOBA (15 Dec 2020)</w:t>
      </w:r>
    </w:p>
    <w:p w14:paraId="71A7D36E" w14:textId="77777777" w:rsidR="00B22FDC" w:rsidRDefault="00B22FDC" w:rsidP="00CA09E5">
      <w:pPr>
        <w:pStyle w:val="Heading1"/>
        <w:numPr>
          <w:ilvl w:val="0"/>
          <w:numId w:val="75"/>
        </w:numPr>
        <w:jc w:val="both"/>
        <w:rPr>
          <w:highlight w:val="cyan"/>
        </w:rPr>
      </w:pPr>
      <w:bookmarkStart w:id="117" w:name="_Toc66291373"/>
      <w:r>
        <w:rPr>
          <w:highlight w:val="cyan"/>
        </w:rPr>
        <w:t>Offline data storages</w:t>
      </w:r>
      <w:bookmarkEnd w:id="117"/>
    </w:p>
    <w:p w14:paraId="4E6721AA" w14:textId="29B7BEE8" w:rsidR="00B22FDC" w:rsidRDefault="00B22FDC" w:rsidP="00CA09E5">
      <w:pPr>
        <w:pStyle w:val="Heading2"/>
        <w:numPr>
          <w:ilvl w:val="1"/>
          <w:numId w:val="75"/>
        </w:numPr>
        <w:ind w:left="1372"/>
        <w:jc w:val="both"/>
        <w:rPr>
          <w:highlight w:val="cyan"/>
        </w:rPr>
      </w:pPr>
      <w:bookmarkStart w:id="118" w:name="_Toc66291374"/>
      <w:r w:rsidRPr="00CF64DC">
        <w:t>Introduction</w:t>
      </w:r>
      <w:r>
        <w:rPr>
          <w:highlight w:val="cyan"/>
        </w:rPr>
        <w:t>:</w:t>
      </w:r>
      <w:bookmarkEnd w:id="118"/>
    </w:p>
    <w:p w14:paraId="65835697" w14:textId="77777777" w:rsidR="00B22FDC" w:rsidRDefault="00B22FDC" w:rsidP="00B22FDC">
      <w:pPr>
        <w:rPr>
          <w:highlight w:val="cyan"/>
        </w:rPr>
      </w:pPr>
      <w:r>
        <w:rPr>
          <w:highlight w:val="cyan"/>
        </w:rPr>
        <w:t xml:space="preserve">PDLs are distributed data storages, which means that every node in the network keeps a copy of the </w:t>
      </w:r>
      <w:proofErr w:type="gramStart"/>
      <w:r>
        <w:rPr>
          <w:highlight w:val="cyan"/>
        </w:rPr>
        <w:t>ledger;</w:t>
      </w:r>
      <w:proofErr w:type="gramEnd"/>
      <w:r>
        <w:rPr>
          <w:highlight w:val="cyan"/>
        </w:rPr>
        <w:t xml:space="preserve"> when an update comes all the nodes </w:t>
      </w:r>
      <w:proofErr w:type="spellStart"/>
      <w:r>
        <w:rPr>
          <w:highlight w:val="cyan"/>
        </w:rPr>
        <w:t>synchorize</w:t>
      </w:r>
      <w:proofErr w:type="spellEnd"/>
      <w:r>
        <w:rPr>
          <w:highlight w:val="cyan"/>
        </w:rPr>
        <w:t xml:space="preserve"> their local ledgers accordingly. The problem comes when some of the nodes are offline and they want to update the ledger; if a ledger is unreachable to nodes updating the ledger state, correct information cannot be available to the ledger. This is particularly very important when a transaction is dependent on other transactions. For example, if transaction A is dependent on transaction B, and the node sending </w:t>
      </w:r>
      <w:proofErr w:type="spellStart"/>
      <w:r>
        <w:rPr>
          <w:highlight w:val="cyan"/>
        </w:rPr>
        <w:t>sending</w:t>
      </w:r>
      <w:proofErr w:type="spellEnd"/>
      <w:r>
        <w:rPr>
          <w:highlight w:val="cyan"/>
        </w:rPr>
        <w:t xml:space="preserve"> transaction B is offline, and some other node X and sends transaction C and changes the state of transaction A. A mechanism to storage the data is required, to maintain the data integrity. Two major scenarios when a ledger or some of the nodes of ledgers are offline are discussed below:</w:t>
      </w:r>
    </w:p>
    <w:p w14:paraId="7A9DC4E8" w14:textId="77777777" w:rsidR="00B22FDC" w:rsidRDefault="00B22FDC" w:rsidP="00B22FDC">
      <w:pPr>
        <w:pStyle w:val="ListParagraph"/>
        <w:numPr>
          <w:ilvl w:val="0"/>
          <w:numId w:val="52"/>
        </w:numPr>
        <w:rPr>
          <w:highlight w:val="cyan"/>
        </w:rPr>
      </w:pPr>
      <w:r>
        <w:rPr>
          <w:highlight w:val="cyan"/>
        </w:rPr>
        <w:t xml:space="preserve">One of the </w:t>
      </w:r>
      <w:proofErr w:type="gramStart"/>
      <w:r>
        <w:rPr>
          <w:highlight w:val="cyan"/>
        </w:rPr>
        <w:t>node</w:t>
      </w:r>
      <w:proofErr w:type="gramEnd"/>
      <w:r>
        <w:rPr>
          <w:highlight w:val="cyan"/>
        </w:rPr>
        <w:t xml:space="preserve"> is offline: This is a simplest scenario, when one of the node is offline. In this case, the node may have to store the data at some </w:t>
      </w:r>
      <w:proofErr w:type="spellStart"/>
      <w:r>
        <w:rPr>
          <w:highlight w:val="cyan"/>
        </w:rPr>
        <w:t>iterim</w:t>
      </w:r>
      <w:proofErr w:type="spellEnd"/>
      <w:r>
        <w:rPr>
          <w:highlight w:val="cyan"/>
        </w:rPr>
        <w:t xml:space="preserve"> storage to prove the integrity of the data.</w:t>
      </w:r>
    </w:p>
    <w:p w14:paraId="1197E142" w14:textId="77777777" w:rsidR="00B22FDC" w:rsidRPr="002B21D1" w:rsidRDefault="00B22FDC" w:rsidP="00B22FDC">
      <w:pPr>
        <w:pStyle w:val="ListParagraph"/>
        <w:numPr>
          <w:ilvl w:val="0"/>
          <w:numId w:val="52"/>
        </w:numPr>
        <w:rPr>
          <w:highlight w:val="cyan"/>
        </w:rPr>
      </w:pPr>
      <w:r>
        <w:rPr>
          <w:highlight w:val="cyan"/>
        </w:rPr>
        <w:t xml:space="preserve">Some of the nodes are offline: If two or more of the nodes are offline, they can create their own </w:t>
      </w:r>
      <w:proofErr w:type="gramStart"/>
      <w:r>
        <w:rPr>
          <w:highlight w:val="cyan"/>
        </w:rPr>
        <w:t>side-chain</w:t>
      </w:r>
      <w:proofErr w:type="gramEnd"/>
      <w:r>
        <w:rPr>
          <w:highlight w:val="cyan"/>
        </w:rPr>
        <w:t xml:space="preserve"> and fork to the main ledger when they go back online</w:t>
      </w:r>
    </w:p>
    <w:p w14:paraId="0AA966E3" w14:textId="77777777" w:rsidR="00B22FDC" w:rsidRDefault="00B22FDC" w:rsidP="00CA09E5">
      <w:pPr>
        <w:pStyle w:val="Heading2"/>
        <w:numPr>
          <w:ilvl w:val="1"/>
          <w:numId w:val="75"/>
        </w:numPr>
        <w:ind w:left="1372"/>
        <w:jc w:val="both"/>
        <w:rPr>
          <w:highlight w:val="cyan"/>
        </w:rPr>
      </w:pPr>
      <w:bookmarkStart w:id="119" w:name="_Toc66291375"/>
      <w:r>
        <w:rPr>
          <w:highlight w:val="cyan"/>
        </w:rPr>
        <w:t>Challenges:</w:t>
      </w:r>
      <w:bookmarkEnd w:id="119"/>
    </w:p>
    <w:p w14:paraId="1FDCD800" w14:textId="77777777" w:rsidR="00B22FDC" w:rsidRDefault="00B22FDC" w:rsidP="00B22FDC">
      <w:pPr>
        <w:rPr>
          <w:highlight w:val="cyan"/>
        </w:rPr>
      </w:pPr>
      <w:r>
        <w:rPr>
          <w:highlight w:val="cyan"/>
        </w:rPr>
        <w:t xml:space="preserve">The major problem here is that, the state of PDLs changes very quickly and by the time offline nodes come back online, the main ledger might be on a completely different state. </w:t>
      </w:r>
    </w:p>
    <w:p w14:paraId="7657410D" w14:textId="77777777" w:rsidR="00B22FDC" w:rsidRDefault="00B22FDC" w:rsidP="00B22FDC">
      <w:pPr>
        <w:pStyle w:val="Heading3"/>
        <w:numPr>
          <w:ilvl w:val="0"/>
          <w:numId w:val="53"/>
        </w:numPr>
        <w:rPr>
          <w:highlight w:val="cyan"/>
        </w:rPr>
      </w:pPr>
      <w:bookmarkStart w:id="120" w:name="_Toc66291376"/>
      <w:r>
        <w:rPr>
          <w:highlight w:val="cyan"/>
        </w:rPr>
        <w:t>Data Integrity:</w:t>
      </w:r>
      <w:bookmarkEnd w:id="120"/>
      <w:r>
        <w:rPr>
          <w:highlight w:val="cyan"/>
        </w:rPr>
        <w:t xml:space="preserve"> </w:t>
      </w:r>
    </w:p>
    <w:p w14:paraId="0C6793C0" w14:textId="77777777" w:rsidR="00B22FDC" w:rsidRPr="00B55769" w:rsidRDefault="00B22FDC" w:rsidP="00B22FDC">
      <w:pPr>
        <w:rPr>
          <w:highlight w:val="cyan"/>
        </w:rPr>
      </w:pPr>
      <w:r w:rsidRPr="00B55769">
        <w:rPr>
          <w:highlight w:val="cyan"/>
        </w:rPr>
        <w:t xml:space="preserve">One of the major problems is </w:t>
      </w:r>
      <w:r>
        <w:rPr>
          <w:highlight w:val="cyan"/>
        </w:rPr>
        <w:t xml:space="preserve">the </w:t>
      </w:r>
      <w:r w:rsidRPr="00B55769">
        <w:rPr>
          <w:highlight w:val="cyan"/>
        </w:rPr>
        <w:t>data integrity, PDLs achieve integrity</w:t>
      </w:r>
      <w:r>
        <w:rPr>
          <w:highlight w:val="cyan"/>
        </w:rPr>
        <w:t xml:space="preserve"> </w:t>
      </w:r>
      <w:r w:rsidRPr="00B55769">
        <w:rPr>
          <w:highlight w:val="cyan"/>
        </w:rPr>
        <w:t xml:space="preserve">through ledger replication to </w:t>
      </w:r>
      <w:proofErr w:type="gramStart"/>
      <w:r w:rsidRPr="00B55769">
        <w:rPr>
          <w:highlight w:val="cyan"/>
        </w:rPr>
        <w:t>all of</w:t>
      </w:r>
      <w:proofErr w:type="gramEnd"/>
      <w:r w:rsidRPr="00B55769">
        <w:rPr>
          <w:highlight w:val="cyan"/>
        </w:rPr>
        <w:t xml:space="preserve"> the node. When a node is offline when the data is stored at some </w:t>
      </w:r>
      <w:proofErr w:type="spellStart"/>
      <w:r w:rsidRPr="00B55769">
        <w:rPr>
          <w:highlight w:val="cyan"/>
        </w:rPr>
        <w:t>iterim</w:t>
      </w:r>
      <w:proofErr w:type="spellEnd"/>
      <w:r w:rsidRPr="00B55769">
        <w:rPr>
          <w:highlight w:val="cyan"/>
        </w:rPr>
        <w:t xml:space="preserve">/middle storage, the </w:t>
      </w:r>
      <w:r>
        <w:rPr>
          <w:highlight w:val="cyan"/>
        </w:rPr>
        <w:t xml:space="preserve">main problem is the storage features this </w:t>
      </w:r>
      <w:proofErr w:type="gramStart"/>
      <w:r>
        <w:rPr>
          <w:highlight w:val="cyan"/>
        </w:rPr>
        <w:t>particular storage</w:t>
      </w:r>
      <w:proofErr w:type="gramEnd"/>
      <w:r>
        <w:rPr>
          <w:highlight w:val="cyan"/>
        </w:rPr>
        <w:t xml:space="preserve"> uses.  Other mechanism of storage such as offline node establish a </w:t>
      </w:r>
      <w:proofErr w:type="gramStart"/>
      <w:r>
        <w:rPr>
          <w:highlight w:val="cyan"/>
        </w:rPr>
        <w:t>side-chain</w:t>
      </w:r>
      <w:proofErr w:type="gramEnd"/>
      <w:r>
        <w:rPr>
          <w:highlight w:val="cyan"/>
        </w:rPr>
        <w:t>, can be adopted and discussed in clause 5.</w:t>
      </w:r>
    </w:p>
    <w:p w14:paraId="7C9BE252" w14:textId="77777777" w:rsidR="00B22FDC" w:rsidRDefault="00B22FDC" w:rsidP="00B22FDC">
      <w:pPr>
        <w:pStyle w:val="Heading3"/>
        <w:numPr>
          <w:ilvl w:val="0"/>
          <w:numId w:val="53"/>
        </w:numPr>
        <w:rPr>
          <w:highlight w:val="cyan"/>
        </w:rPr>
      </w:pPr>
      <w:bookmarkStart w:id="121" w:name="_Toc66291377"/>
      <w:r>
        <w:rPr>
          <w:highlight w:val="cyan"/>
        </w:rPr>
        <w:t>Chain merging</w:t>
      </w:r>
      <w:bookmarkEnd w:id="121"/>
    </w:p>
    <w:p w14:paraId="03465F20" w14:textId="77777777" w:rsidR="00B22FDC" w:rsidRDefault="00B22FDC" w:rsidP="00B22FDC">
      <w:pPr>
        <w:rPr>
          <w:highlight w:val="cyan"/>
        </w:rPr>
      </w:pPr>
      <w:proofErr w:type="gramStart"/>
      <w:r>
        <w:rPr>
          <w:highlight w:val="cyan"/>
        </w:rPr>
        <w:t>One possible solution,</w:t>
      </w:r>
      <w:proofErr w:type="gramEnd"/>
      <w:r>
        <w:rPr>
          <w:highlight w:val="cyan"/>
        </w:rPr>
        <w:t xml:space="preserve"> is that all the offline nodes establish a side-chain, and when they come back online, update the ledger. Since, many nodes have saved the data, and through side chain mechanism established </w:t>
      </w:r>
      <w:proofErr w:type="spellStart"/>
      <w:r>
        <w:rPr>
          <w:highlight w:val="cyan"/>
        </w:rPr>
        <w:t>conesus</w:t>
      </w:r>
      <w:proofErr w:type="spellEnd"/>
      <w:r>
        <w:rPr>
          <w:highlight w:val="cyan"/>
        </w:rPr>
        <w:t xml:space="preserve"> among themselves, can prove integrity of the data to the main </w:t>
      </w:r>
      <w:proofErr w:type="spellStart"/>
      <w:r>
        <w:rPr>
          <w:highlight w:val="cyan"/>
        </w:rPr>
        <w:t>legder</w:t>
      </w:r>
      <w:proofErr w:type="spellEnd"/>
      <w:r>
        <w:rPr>
          <w:highlight w:val="cyan"/>
        </w:rPr>
        <w:t>. However, there are two main problems:</w:t>
      </w:r>
    </w:p>
    <w:p w14:paraId="3DBC0180" w14:textId="77777777" w:rsidR="00B22FDC" w:rsidRDefault="00B22FDC" w:rsidP="00B22FDC">
      <w:pPr>
        <w:pStyle w:val="ListParagraph"/>
        <w:numPr>
          <w:ilvl w:val="0"/>
          <w:numId w:val="54"/>
        </w:numPr>
        <w:rPr>
          <w:highlight w:val="cyan"/>
        </w:rPr>
      </w:pPr>
      <w:r>
        <w:rPr>
          <w:highlight w:val="cyan"/>
        </w:rPr>
        <w:t>The main chain state can be moved forward and the old transactions (that is transactions in offline mode) are no longer applicable</w:t>
      </w:r>
    </w:p>
    <w:p w14:paraId="70927227" w14:textId="77777777" w:rsidR="00B22FDC" w:rsidRPr="00E540D3" w:rsidRDefault="00B22FDC" w:rsidP="00B22FDC">
      <w:pPr>
        <w:pStyle w:val="ListParagraph"/>
        <w:numPr>
          <w:ilvl w:val="0"/>
          <w:numId w:val="54"/>
        </w:numPr>
        <w:rPr>
          <w:highlight w:val="cyan"/>
        </w:rPr>
      </w:pPr>
      <w:r>
        <w:rPr>
          <w:highlight w:val="cyan"/>
        </w:rPr>
        <w:t xml:space="preserve">If there are number of side-chains merging to the main chain/ledger number of factors should be considered such as latency of the </w:t>
      </w:r>
      <w:proofErr w:type="gramStart"/>
      <w:r>
        <w:rPr>
          <w:highlight w:val="cyan"/>
        </w:rPr>
        <w:t>merging(</w:t>
      </w:r>
      <w:proofErr w:type="gramEnd"/>
      <w:r>
        <w:rPr>
          <w:highlight w:val="cyan"/>
        </w:rPr>
        <w:t xml:space="preserve">TBD). </w:t>
      </w:r>
    </w:p>
    <w:p w14:paraId="3D322D2B" w14:textId="77777777" w:rsidR="00B22FDC" w:rsidRDefault="00B22FDC" w:rsidP="00B22FDC">
      <w:pPr>
        <w:pStyle w:val="Heading3"/>
        <w:numPr>
          <w:ilvl w:val="0"/>
          <w:numId w:val="53"/>
        </w:numPr>
        <w:rPr>
          <w:highlight w:val="cyan"/>
        </w:rPr>
      </w:pPr>
      <w:bookmarkStart w:id="122" w:name="_Toc66291378"/>
      <w:r>
        <w:rPr>
          <w:highlight w:val="cyan"/>
        </w:rPr>
        <w:t>Stale transactions</w:t>
      </w:r>
      <w:bookmarkEnd w:id="122"/>
    </w:p>
    <w:p w14:paraId="48FB8CC8" w14:textId="77777777" w:rsidR="00B22FDC" w:rsidRPr="00E540D3" w:rsidRDefault="00B22FDC" w:rsidP="00B22FDC">
      <w:pPr>
        <w:rPr>
          <w:highlight w:val="cyan"/>
        </w:rPr>
      </w:pPr>
      <w:r>
        <w:rPr>
          <w:highlight w:val="cyan"/>
        </w:rPr>
        <w:t>As discussed in the earlier clause, the transactions in offline mode can become invalid after certain time; particularly when the target state is updated by some other transaction (from an online node). This can cause of monetary losses particularly; for example, if A and B are bidding for item I, and A bids higher then B but goes offline before the bid is received by the ledger, then item I may be sold to B.</w:t>
      </w:r>
    </w:p>
    <w:p w14:paraId="7554BD67" w14:textId="77777777" w:rsidR="00B22FDC" w:rsidRDefault="00B22FDC" w:rsidP="00B22FDC">
      <w:pPr>
        <w:rPr>
          <w:highlight w:val="cyan"/>
        </w:rPr>
      </w:pPr>
    </w:p>
    <w:p w14:paraId="4EF31612" w14:textId="77777777" w:rsidR="00B22FDC" w:rsidRPr="002B21D1" w:rsidRDefault="00B22FDC" w:rsidP="00B22FDC">
      <w:pPr>
        <w:rPr>
          <w:highlight w:val="cyan"/>
        </w:rPr>
      </w:pPr>
    </w:p>
    <w:p w14:paraId="3EA1331E" w14:textId="77777777" w:rsidR="006F67A7" w:rsidRPr="006F67A7" w:rsidRDefault="006F67A7" w:rsidP="006F67A7">
      <w:pPr>
        <w:rPr>
          <w:highlight w:val="cyan"/>
        </w:rPr>
      </w:pPr>
      <w:r w:rsidRPr="006F67A7">
        <w:rPr>
          <w:highlight w:val="cyan"/>
        </w:rPr>
        <w:t>When a PDL is offline, one or many nodes cannot access the main ledger, this means, records cannot be updated to the main ledger. The problem is when the offline nodes come back online, they need to prove the integrity of the data to nodes of the main ledger. Some of the methods to prove the integrity of offline ledgers is as follows:</w:t>
      </w:r>
    </w:p>
    <w:p w14:paraId="4932CC68" w14:textId="77777777" w:rsidR="006F67A7" w:rsidRPr="006F67A7" w:rsidRDefault="006F67A7" w:rsidP="006F67A7">
      <w:pPr>
        <w:pStyle w:val="ListParagraph"/>
        <w:numPr>
          <w:ilvl w:val="0"/>
          <w:numId w:val="51"/>
        </w:numPr>
        <w:rPr>
          <w:highlight w:val="cyan"/>
        </w:rPr>
      </w:pPr>
      <w:r w:rsidRPr="006F67A7">
        <w:rPr>
          <w:highlight w:val="cyan"/>
        </w:rPr>
        <w:t>Maintain a side-</w:t>
      </w:r>
      <w:proofErr w:type="gramStart"/>
      <w:r w:rsidRPr="006F67A7">
        <w:rPr>
          <w:highlight w:val="cyan"/>
        </w:rPr>
        <w:t>chain :</w:t>
      </w:r>
      <w:proofErr w:type="gramEnd"/>
      <w:r w:rsidRPr="006F67A7">
        <w:rPr>
          <w:highlight w:val="cyan"/>
        </w:rPr>
        <w:t xml:space="preserve"> The offline nodes can establish connection between themselves and start a side-chain, and when the main ledger comes back online they can fork their branch to the main ledger. In this strategy there are two problems, 1) there should be a minimum number of nodes that establish a side chain. Second, when number of nodes are offline and many side chains are created, forking many of them to the main chain can be a problem. </w:t>
      </w:r>
    </w:p>
    <w:p w14:paraId="3CD888B3" w14:textId="77777777" w:rsidR="006F67A7" w:rsidRPr="006F67A7" w:rsidRDefault="006F67A7" w:rsidP="006F67A7">
      <w:pPr>
        <w:pStyle w:val="ListParagraph"/>
        <w:numPr>
          <w:ilvl w:val="0"/>
          <w:numId w:val="51"/>
        </w:numPr>
        <w:rPr>
          <w:highlight w:val="cyan"/>
        </w:rPr>
      </w:pPr>
      <w:r w:rsidRPr="006F67A7">
        <w:rPr>
          <w:highlight w:val="cyan"/>
        </w:rPr>
        <w:t xml:space="preserve">Cryptographic Means: In this strategy, the nodes </w:t>
      </w:r>
      <w:proofErr w:type="gramStart"/>
      <w:r w:rsidRPr="006F67A7">
        <w:rPr>
          <w:highlight w:val="cyan"/>
        </w:rPr>
        <w:t>can  secure</w:t>
      </w:r>
      <w:proofErr w:type="gramEnd"/>
      <w:r w:rsidRPr="006F67A7">
        <w:rPr>
          <w:highlight w:val="cyan"/>
        </w:rPr>
        <w:t xml:space="preserve"> the data with pre-agreed keys(TBD)</w:t>
      </w:r>
    </w:p>
    <w:p w14:paraId="5A01097A" w14:textId="77777777" w:rsidR="006F67A7" w:rsidRPr="0090251F" w:rsidRDefault="006F67A7" w:rsidP="006F67A7"/>
    <w:p w14:paraId="0BF5D98E" w14:textId="77777777" w:rsidR="00B22FDC" w:rsidRDefault="00B22FDC" w:rsidP="00B22FDC">
      <w:pPr>
        <w:jc w:val="both"/>
      </w:pPr>
    </w:p>
    <w:p w14:paraId="53F8FCAF" w14:textId="1202A928" w:rsidR="00B22FDC" w:rsidRDefault="00B22FDC" w:rsidP="00B22FDC">
      <w:pPr>
        <w:jc w:val="both"/>
      </w:pPr>
    </w:p>
    <w:p w14:paraId="0B20265F" w14:textId="6B6CBEE2" w:rsidR="00B22FDC" w:rsidRDefault="00B22FDC" w:rsidP="00B22FDC">
      <w:pPr>
        <w:jc w:val="both"/>
      </w:pPr>
    </w:p>
    <w:p w14:paraId="45E3E308" w14:textId="77777777" w:rsidR="00B22FDC" w:rsidRDefault="00B22FDC" w:rsidP="00B22FDC">
      <w:pPr>
        <w:jc w:val="both"/>
      </w:pPr>
    </w:p>
    <w:p w14:paraId="6A054BD0" w14:textId="77777777" w:rsidR="000960E8" w:rsidRDefault="000960E8" w:rsidP="00B22FDC">
      <w:pPr>
        <w:pStyle w:val="Heading1"/>
        <w:numPr>
          <w:ilvl w:val="0"/>
          <w:numId w:val="49"/>
        </w:numPr>
        <w:jc w:val="both"/>
      </w:pPr>
      <w:bookmarkStart w:id="123" w:name="_Toc66291379"/>
      <w:r>
        <w:t>Introduction and Prior Art</w:t>
      </w:r>
      <w:bookmarkEnd w:id="123"/>
    </w:p>
    <w:p w14:paraId="03676795" w14:textId="657CE124" w:rsidR="0092797F" w:rsidRDefault="0092797F" w:rsidP="00B22FDC">
      <w:pPr>
        <w:jc w:val="both"/>
      </w:pPr>
      <w:r>
        <w:t xml:space="preserve">* discuss structure of this section </w:t>
      </w:r>
    </w:p>
    <w:p w14:paraId="5441D32E" w14:textId="5B4F662F" w:rsidR="000C7B53" w:rsidRDefault="001833B0" w:rsidP="00B22FDC">
      <w:pPr>
        <w:jc w:val="both"/>
      </w:pPr>
      <w:r>
        <w:t xml:space="preserve">The </w:t>
      </w:r>
      <w:r w:rsidR="00F32771">
        <w:t xml:space="preserve">necessity for </w:t>
      </w:r>
      <w:r w:rsidR="00A25D42">
        <w:t>the classification of an</w:t>
      </w:r>
      <w:r w:rsidR="00B01FC7">
        <w:t xml:space="preserve"> offline mode </w:t>
      </w:r>
      <w:r w:rsidR="00A25D42">
        <w:t xml:space="preserve">stems from the need to preserve and validate data that was generated when </w:t>
      </w:r>
      <w:r w:rsidR="00DB6890">
        <w:t xml:space="preserve">a previously online node </w:t>
      </w:r>
      <w:r w:rsidR="00B72A72">
        <w:t>loses connection with the rest of the p2p network.</w:t>
      </w:r>
      <w:r w:rsidR="009D4F95">
        <w:t xml:space="preserve"> </w:t>
      </w:r>
      <w:r w:rsidR="00991696">
        <w:t xml:space="preserve">While offline full nodes </w:t>
      </w:r>
      <w:proofErr w:type="gramStart"/>
      <w:r w:rsidR="001C1A42">
        <w:t>are able to</w:t>
      </w:r>
      <w:proofErr w:type="gramEnd"/>
      <w:r w:rsidR="001C1A42">
        <w:t xml:space="preserve"> perform operations based on the most </w:t>
      </w:r>
      <w:r w:rsidR="00C07441">
        <w:t xml:space="preserve">up-to-date version of the local ledger, the rest of the Blockchain network does not benefit </w:t>
      </w:r>
      <w:r w:rsidR="00F458E5">
        <w:t>from the result of the operations.</w:t>
      </w:r>
      <w:r w:rsidR="00F13DCE">
        <w:t xml:space="preserve"> </w:t>
      </w:r>
      <w:r w:rsidR="00EB4932">
        <w:t>These results must b</w:t>
      </w:r>
      <w:r w:rsidR="00942751">
        <w:t>e cryptographically</w:t>
      </w:r>
      <w:r w:rsidR="00825C36">
        <w:t xml:space="preserve"> secure and timestamped in a manner that ensures the successful </w:t>
      </w:r>
      <w:r w:rsidR="007F1163">
        <w:t xml:space="preserve">appending of the results to the </w:t>
      </w:r>
      <w:proofErr w:type="gramStart"/>
      <w:r w:rsidR="007F1163">
        <w:t>ledger, when</w:t>
      </w:r>
      <w:proofErr w:type="gramEnd"/>
      <w:r w:rsidR="007F1163">
        <w:t xml:space="preserve"> connection is resumed. </w:t>
      </w:r>
      <w:r w:rsidR="001F2AE4">
        <w:t>Hence, a secure</w:t>
      </w:r>
      <w:r w:rsidR="00110BEE">
        <w:t xml:space="preserve"> model that promotes </w:t>
      </w:r>
      <w:r w:rsidR="00F63918">
        <w:t>offline security of data</w:t>
      </w:r>
      <w:r w:rsidR="00205558">
        <w:t xml:space="preserve"> and the protocol for </w:t>
      </w:r>
      <w:r w:rsidR="00B913F0">
        <w:t xml:space="preserve">arriving at successful consensus on </w:t>
      </w:r>
      <w:r w:rsidR="00205558">
        <w:t>the</w:t>
      </w:r>
      <w:r w:rsidR="00B913F0">
        <w:t xml:space="preserve"> back-</w:t>
      </w:r>
      <w:proofErr w:type="spellStart"/>
      <w:r w:rsidR="00B913F0">
        <w:t>dataed</w:t>
      </w:r>
      <w:proofErr w:type="spellEnd"/>
      <w:r w:rsidR="00205558">
        <w:t xml:space="preserve"> data is necessary. </w:t>
      </w:r>
    </w:p>
    <w:p w14:paraId="0A0275E7" w14:textId="1C0BD071" w:rsidR="003A242B" w:rsidRDefault="003A242B" w:rsidP="00B22FDC">
      <w:pPr>
        <w:jc w:val="both"/>
      </w:pPr>
      <w:r>
        <w:t xml:space="preserve">From a security perspective, </w:t>
      </w:r>
      <w:r w:rsidR="005D6501">
        <w:t xml:space="preserve">an offline mode might be </w:t>
      </w:r>
      <w:proofErr w:type="spellStart"/>
      <w:r w:rsidR="005D6501">
        <w:t>desireable</w:t>
      </w:r>
      <w:proofErr w:type="spellEnd"/>
      <w:r w:rsidR="005D6501">
        <w:t xml:space="preserve"> as it limits the exposure of the node </w:t>
      </w:r>
      <w:r w:rsidR="00584CAD">
        <w:t>to attacks i.e. less opportunities for remote attack</w:t>
      </w:r>
      <w:r w:rsidR="000D5518">
        <w:t>s and thefts.</w:t>
      </w:r>
    </w:p>
    <w:p w14:paraId="225EBF45" w14:textId="77777777" w:rsidR="0092797F" w:rsidRPr="0092797F" w:rsidRDefault="0092797F" w:rsidP="00B22FDC">
      <w:pPr>
        <w:jc w:val="both"/>
      </w:pPr>
    </w:p>
    <w:p w14:paraId="0B6F23E6" w14:textId="2A0E1498" w:rsidR="009D0B7B" w:rsidRDefault="009D0B7B" w:rsidP="00CA09E5">
      <w:pPr>
        <w:pStyle w:val="Heading2"/>
        <w:numPr>
          <w:ilvl w:val="1"/>
          <w:numId w:val="75"/>
        </w:numPr>
        <w:ind w:left="1372"/>
        <w:jc w:val="both"/>
      </w:pPr>
      <w:bookmarkStart w:id="124" w:name="_Toc56256562"/>
      <w:bookmarkStart w:id="125" w:name="_Toc66291380"/>
      <w:bookmarkStart w:id="126" w:name="_Toc455504148"/>
      <w:bookmarkStart w:id="127" w:name="_Toc481503686"/>
      <w:bookmarkStart w:id="128" w:name="_Toc527985150"/>
      <w:bookmarkStart w:id="129" w:name="_Toc19024843"/>
      <w:r w:rsidRPr="00CF64DC">
        <w:rPr>
          <w:highlight w:val="cyan"/>
        </w:rPr>
        <w:t>Introduction</w:t>
      </w:r>
      <w:r>
        <w:t xml:space="preserve"> </w:t>
      </w:r>
      <w:proofErr w:type="gramStart"/>
      <w:r>
        <w:t>To</w:t>
      </w:r>
      <w:proofErr w:type="gramEnd"/>
      <w:r>
        <w:t xml:space="preserve"> Used Terminologies</w:t>
      </w:r>
      <w:bookmarkEnd w:id="124"/>
      <w:bookmarkEnd w:id="125"/>
    </w:p>
    <w:p w14:paraId="5CFB1CB5" w14:textId="77777777" w:rsidR="009D0B7B" w:rsidRDefault="009D0B7B" w:rsidP="00B22FDC">
      <w:pPr>
        <w:jc w:val="both"/>
      </w:pPr>
    </w:p>
    <w:p w14:paraId="4FDE6762" w14:textId="77777777" w:rsidR="00D74FDF" w:rsidRPr="00B22FDC" w:rsidRDefault="009D0B7B" w:rsidP="00B22FDC">
      <w:pPr>
        <w:jc w:val="both"/>
        <w:rPr>
          <w:b/>
          <w:bCs/>
        </w:rPr>
      </w:pPr>
      <w:r w:rsidRPr="00B22FDC">
        <w:rPr>
          <w:b/>
          <w:bCs/>
        </w:rPr>
        <w:t>Real-Time PDL</w:t>
      </w:r>
      <w:r w:rsidR="00D74FDF" w:rsidRPr="00B22FDC">
        <w:rPr>
          <w:b/>
          <w:bCs/>
        </w:rPr>
        <w:t xml:space="preserve"> </w:t>
      </w:r>
    </w:p>
    <w:p w14:paraId="19464C6B" w14:textId="5663DB3C" w:rsidR="00D74FDF" w:rsidRDefault="00D74FDF" w:rsidP="00B22FDC">
      <w:pPr>
        <w:jc w:val="both"/>
      </w:pPr>
      <w:r w:rsidRPr="001F2A68">
        <w:t xml:space="preserve">A PDL node is considered to be in a </w:t>
      </w:r>
      <w:r>
        <w:t>“</w:t>
      </w:r>
      <w:r w:rsidRPr="001F2A68">
        <w:t>real-time</w:t>
      </w:r>
      <w:r>
        <w:t xml:space="preserve">” </w:t>
      </w:r>
      <w:r w:rsidRPr="001F2A68">
        <w:t>stater whe</w:t>
      </w:r>
      <w:r>
        <w:t xml:space="preserve">n two conditions are met: </w:t>
      </w:r>
    </w:p>
    <w:p w14:paraId="38EE57F9" w14:textId="77777777" w:rsidR="00D74FDF" w:rsidRDefault="00D74FDF" w:rsidP="00B22FDC">
      <w:pPr>
        <w:pStyle w:val="ListParagraph"/>
        <w:numPr>
          <w:ilvl w:val="0"/>
          <w:numId w:val="48"/>
        </w:numPr>
        <w:jc w:val="both"/>
      </w:pPr>
      <w:r>
        <w:t>The node does not have to initiate a “pull” operation i.e. the pushed blocks from other nodes sufficiently synchronise the node to the global state.</w:t>
      </w:r>
    </w:p>
    <w:p w14:paraId="2AB1C0A7" w14:textId="77777777" w:rsidR="00D74FDF" w:rsidRDefault="00D74FDF" w:rsidP="00B22FDC">
      <w:pPr>
        <w:pStyle w:val="ListParagraph"/>
        <w:numPr>
          <w:ilvl w:val="0"/>
          <w:numId w:val="48"/>
        </w:numPr>
        <w:jc w:val="both"/>
      </w:pPr>
      <w:r>
        <w:t>All nodes in the node list are “active” or “alive”. This provides the nodes with the confidence that the local ledger is up-to-date and that its pushed transactions are disseminated in real time.</w:t>
      </w:r>
    </w:p>
    <w:p w14:paraId="2BFE7092" w14:textId="2C06A03E" w:rsidR="009D0B7B" w:rsidRDefault="00D74FDF" w:rsidP="00B22FDC">
      <w:pPr>
        <w:jc w:val="both"/>
      </w:pPr>
      <w:r>
        <w:t xml:space="preserve">Other metrics may be used such as the number of blocks needed the synchronise the node to the global state must not exceed a set threshold, as this may indicate that the node has been considerably offline. An example of such capping or threshold could be </w:t>
      </w:r>
      <w:r w:rsidRPr="001F2A68">
        <w:t>the number of blocks or block headers received in the last round from peers are 10 or less. This value can be substituted for a more adaptive figure such as 1-third of the max downloadable block</w:t>
      </w:r>
      <w:r>
        <w:t>/header</w:t>
      </w:r>
      <w:r w:rsidRPr="001F2A68">
        <w:t xml:space="preserve"> count per message.</w:t>
      </w:r>
    </w:p>
    <w:p w14:paraId="5BF8EDEA" w14:textId="5EFEACD0" w:rsidR="00832A95" w:rsidRPr="00B22FDC" w:rsidRDefault="009D0B7B" w:rsidP="00B22FDC">
      <w:pPr>
        <w:jc w:val="both"/>
        <w:rPr>
          <w:b/>
          <w:bCs/>
        </w:rPr>
      </w:pPr>
      <w:r w:rsidRPr="00B22FDC">
        <w:rPr>
          <w:b/>
          <w:bCs/>
        </w:rPr>
        <w:lastRenderedPageBreak/>
        <w:t>Synchronous PDL</w:t>
      </w:r>
    </w:p>
    <w:p w14:paraId="122BA7EC" w14:textId="34A45F5D" w:rsidR="009D0B7B" w:rsidRPr="00B22FDC" w:rsidRDefault="009D0B7B" w:rsidP="00B22FDC">
      <w:pPr>
        <w:jc w:val="both"/>
        <w:rPr>
          <w:b/>
          <w:bCs/>
        </w:rPr>
      </w:pPr>
      <w:proofErr w:type="spellStart"/>
      <w:r w:rsidRPr="00B22FDC">
        <w:rPr>
          <w:b/>
          <w:bCs/>
        </w:rPr>
        <w:t>Asyncrhonous</w:t>
      </w:r>
      <w:proofErr w:type="spellEnd"/>
      <w:r w:rsidRPr="00B22FDC">
        <w:rPr>
          <w:b/>
          <w:bCs/>
        </w:rPr>
        <w:t xml:space="preserve"> PDL</w:t>
      </w:r>
    </w:p>
    <w:p w14:paraId="20EB54DE" w14:textId="387B69C7" w:rsidR="00042DEE" w:rsidRDefault="003540EE" w:rsidP="00B22FDC">
      <w:pPr>
        <w:jc w:val="both"/>
      </w:pPr>
      <w:r>
        <w:t>A</w:t>
      </w:r>
      <w:r w:rsidR="00042DEE" w:rsidRPr="00042DEE">
        <w:t xml:space="preserve"> node can be considered to be in an asynchronous state when its synchronisation is periodic or where synchronisations are a function of a "pull" request. Traditionally, a node in an "active" state indicates that the node is available for push notifications. </w:t>
      </w:r>
      <w:r w:rsidR="00D7653D">
        <w:t xml:space="preserve">This node may still sign “alive” messages to other p2p nodes in the </w:t>
      </w:r>
      <w:r w:rsidR="00A702ED">
        <w:t xml:space="preserve">network. </w:t>
      </w:r>
      <w:r w:rsidR="00042DEE" w:rsidRPr="00042DEE">
        <w:t>However, an additional parameter could be set that identifies the synchronisation preference of active nodes. This parameter would determine the synchronous or asynchronous state of a PDL node.</w:t>
      </w:r>
    </w:p>
    <w:p w14:paraId="71BABEBC" w14:textId="77777777" w:rsidR="0038658C" w:rsidRDefault="0038658C" w:rsidP="00B22FDC">
      <w:pPr>
        <w:jc w:val="both"/>
      </w:pPr>
    </w:p>
    <w:p w14:paraId="55738D5F" w14:textId="408DE8A9" w:rsidR="009D0B7B" w:rsidRPr="00B22FDC" w:rsidRDefault="009D0B7B" w:rsidP="00B22FDC">
      <w:pPr>
        <w:jc w:val="both"/>
        <w:rPr>
          <w:b/>
          <w:bCs/>
        </w:rPr>
      </w:pPr>
      <w:r w:rsidRPr="00B22FDC">
        <w:rPr>
          <w:b/>
          <w:bCs/>
        </w:rPr>
        <w:t>Offline PDL</w:t>
      </w:r>
    </w:p>
    <w:p w14:paraId="1F237190" w14:textId="2460BA1E" w:rsidR="0092797F" w:rsidRPr="009D0B7B" w:rsidRDefault="00D7653D" w:rsidP="00B22FDC">
      <w:pPr>
        <w:jc w:val="both"/>
      </w:pPr>
      <w:r w:rsidRPr="00D7653D">
        <w:t>Simply put, an offline node is a node that has no active connection to any synchronous or real-time PDL node. This node might be offline due to being duty-cycled of an inconsistent internet connection.</w:t>
      </w:r>
      <w:r w:rsidR="00714A22">
        <w:t xml:space="preserve"> </w:t>
      </w:r>
      <w:r w:rsidR="00714A22" w:rsidRPr="00714A22">
        <w:t>This node might still carryout PDL related operations outside of the network either based on data from its most recent view of the ledger or self-generated data. Regardless, this data must be preserved in a state that it can be validated and appended upon connection.</w:t>
      </w:r>
    </w:p>
    <w:p w14:paraId="43FACF3D" w14:textId="77777777" w:rsidR="009D0B7B" w:rsidRDefault="009D0B7B" w:rsidP="00B22FDC">
      <w:pPr>
        <w:pStyle w:val="Heading2"/>
        <w:jc w:val="both"/>
      </w:pPr>
    </w:p>
    <w:p w14:paraId="3B27AFB2" w14:textId="07730098" w:rsidR="00763C71" w:rsidRDefault="009D0B7B" w:rsidP="00B22FDC">
      <w:pPr>
        <w:pStyle w:val="Heading2"/>
        <w:numPr>
          <w:ilvl w:val="1"/>
          <w:numId w:val="49"/>
        </w:numPr>
        <w:jc w:val="both"/>
      </w:pPr>
      <w:bookmarkStart w:id="130" w:name="_Toc56256563"/>
      <w:bookmarkStart w:id="131" w:name="_Toc66291381"/>
      <w:bookmarkEnd w:id="126"/>
      <w:bookmarkEnd w:id="127"/>
      <w:bookmarkEnd w:id="128"/>
      <w:bookmarkEnd w:id="129"/>
      <w:r>
        <w:t>General Prior Art, Including Public Ledgers</w:t>
      </w:r>
      <w:bookmarkEnd w:id="130"/>
      <w:bookmarkEnd w:id="131"/>
    </w:p>
    <w:p w14:paraId="3D4F7902" w14:textId="6A87D9B8" w:rsidR="00CA3BCB" w:rsidRPr="00B22FDC" w:rsidRDefault="00E12761" w:rsidP="00B22FDC">
      <w:pPr>
        <w:jc w:val="both"/>
        <w:rPr>
          <w:u w:val="single"/>
        </w:rPr>
      </w:pPr>
      <w:r>
        <w:rPr>
          <w:u w:val="single"/>
        </w:rPr>
        <w:t>Hardware-based Implementations</w:t>
      </w:r>
    </w:p>
    <w:p w14:paraId="00BD9F70" w14:textId="0F738F41" w:rsidR="00C75502" w:rsidRPr="00832A95" w:rsidRDefault="00C75502" w:rsidP="00B22FDC">
      <w:pPr>
        <w:jc w:val="both"/>
      </w:pPr>
      <w:r>
        <w:t xml:space="preserve">A cybersecurity company in Israel, GK8, successfully deployed an offline blockchain node. </w:t>
      </w:r>
      <w:r w:rsidR="00280674">
        <w:t xml:space="preserve">Similar to the offline node proposed by </w:t>
      </w:r>
      <w:proofErr w:type="spellStart"/>
      <w:r w:rsidR="00280674">
        <w:t>Cryptofuse</w:t>
      </w:r>
      <w:proofErr w:type="spellEnd"/>
      <w:r w:rsidR="00280674">
        <w:t>, this n</w:t>
      </w:r>
      <w:r w:rsidR="00C960A9">
        <w:t xml:space="preserve">ode is fully offline and requires </w:t>
      </w:r>
      <w:r w:rsidR="00133682">
        <w:t xml:space="preserve">a tailor-made hardware to ensure certain </w:t>
      </w:r>
      <w:r w:rsidR="001A7E34">
        <w:t>security considerations. Their mode</w:t>
      </w:r>
      <w:r w:rsidR="00DA7F35">
        <w:t>ls are built around the node being “fully offline” i.e. the node will never have an active connection to the p2p network</w:t>
      </w:r>
      <w:r w:rsidR="006649FB">
        <w:t>. These nodes through a</w:t>
      </w:r>
      <w:r w:rsidR="00D06E83">
        <w:t xml:space="preserve"> combination of processes successfully </w:t>
      </w:r>
      <w:proofErr w:type="spellStart"/>
      <w:r w:rsidR="00D06E83">
        <w:t>pubish</w:t>
      </w:r>
      <w:proofErr w:type="spellEnd"/>
      <w:r w:rsidR="00D06E83">
        <w:t xml:space="preserve"> to the ledger network, however, </w:t>
      </w:r>
      <w:r w:rsidR="00073987">
        <w:t>all input or updates from the p2p network are confronted by several firewalls before being appended to the local ledger.</w:t>
      </w:r>
    </w:p>
    <w:p w14:paraId="1F9EB944" w14:textId="0714782D" w:rsidR="009D0B7B" w:rsidRDefault="009D0B7B" w:rsidP="00B22FDC">
      <w:pPr>
        <w:jc w:val="both"/>
      </w:pPr>
    </w:p>
    <w:p w14:paraId="66D514B3" w14:textId="2C14A98F" w:rsidR="009D0B7B" w:rsidRDefault="009D0B7B" w:rsidP="00B22FDC">
      <w:pPr>
        <w:pStyle w:val="Heading2"/>
        <w:numPr>
          <w:ilvl w:val="1"/>
          <w:numId w:val="49"/>
        </w:numPr>
        <w:jc w:val="both"/>
      </w:pPr>
      <w:bookmarkStart w:id="132" w:name="_Toc56256564"/>
      <w:bookmarkStart w:id="133" w:name="_Toc66291382"/>
      <w:r>
        <w:t>Specific PDL Offline Solutions</w:t>
      </w:r>
      <w:bookmarkEnd w:id="132"/>
      <w:bookmarkEnd w:id="133"/>
    </w:p>
    <w:p w14:paraId="1FC283E7" w14:textId="69B599EB" w:rsidR="009D0B7B" w:rsidRDefault="009D0B7B" w:rsidP="00B22FDC">
      <w:pPr>
        <w:pStyle w:val="Heading2"/>
        <w:numPr>
          <w:ilvl w:val="1"/>
          <w:numId w:val="49"/>
        </w:numPr>
        <w:jc w:val="both"/>
      </w:pPr>
      <w:bookmarkStart w:id="134" w:name="_Toc56256565"/>
      <w:bookmarkStart w:id="135" w:name="_Toc66291383"/>
      <w:r>
        <w:t>Related Prior Art Enabling Offline PDL</w:t>
      </w:r>
      <w:bookmarkEnd w:id="134"/>
      <w:bookmarkEnd w:id="135"/>
    </w:p>
    <w:p w14:paraId="796A24E1" w14:textId="74079348" w:rsidR="00803D18" w:rsidRDefault="00803D18" w:rsidP="00B22FDC">
      <w:pPr>
        <w:jc w:val="both"/>
      </w:pPr>
    </w:p>
    <w:p w14:paraId="044AF549" w14:textId="2FB9B029" w:rsidR="009D0B7B" w:rsidRPr="009D0B7B" w:rsidRDefault="009D0B7B" w:rsidP="00B22FDC">
      <w:pPr>
        <w:jc w:val="both"/>
      </w:pPr>
    </w:p>
    <w:p w14:paraId="02FF6FB4" w14:textId="0CBF78A2" w:rsidR="005B65E0" w:rsidRDefault="005B65E0" w:rsidP="00B22FDC">
      <w:pPr>
        <w:pStyle w:val="Heading1"/>
        <w:numPr>
          <w:ilvl w:val="0"/>
          <w:numId w:val="49"/>
        </w:numPr>
        <w:jc w:val="both"/>
      </w:pPr>
      <w:bookmarkStart w:id="136" w:name="_Toc56256566"/>
      <w:bookmarkStart w:id="137" w:name="_Toc66291384"/>
      <w:r>
        <w:t xml:space="preserve">Storage </w:t>
      </w:r>
      <w:r w:rsidR="001849A2">
        <w:t>models</w:t>
      </w:r>
      <w:bookmarkEnd w:id="136"/>
      <w:bookmarkEnd w:id="137"/>
    </w:p>
    <w:p w14:paraId="7F10CF54" w14:textId="6912D7F1" w:rsidR="005A22E2" w:rsidRDefault="005B65E0" w:rsidP="00B22FDC">
      <w:pPr>
        <w:pStyle w:val="Heading2"/>
        <w:numPr>
          <w:ilvl w:val="1"/>
          <w:numId w:val="49"/>
        </w:numPr>
        <w:jc w:val="both"/>
      </w:pPr>
      <w:bookmarkStart w:id="138" w:name="_Toc56256567"/>
      <w:bookmarkStart w:id="139" w:name="_Toc66291385"/>
      <w:r>
        <w:t>Offline st</w:t>
      </w:r>
      <w:r w:rsidR="001849A2">
        <w:t>orage models</w:t>
      </w:r>
      <w:bookmarkEnd w:id="138"/>
      <w:bookmarkEnd w:id="139"/>
    </w:p>
    <w:p w14:paraId="2FAA3D98" w14:textId="77777777" w:rsidR="00E24D5E" w:rsidRPr="00832A95" w:rsidRDefault="00E24D5E" w:rsidP="00B22FDC">
      <w:pPr>
        <w:jc w:val="both"/>
      </w:pPr>
    </w:p>
    <w:p w14:paraId="04AC374D" w14:textId="10CE0059" w:rsidR="005B65E0" w:rsidRPr="005B65E0" w:rsidRDefault="005B65E0" w:rsidP="00B22FDC">
      <w:pPr>
        <w:pStyle w:val="Heading2"/>
        <w:numPr>
          <w:ilvl w:val="1"/>
          <w:numId w:val="49"/>
        </w:numPr>
        <w:jc w:val="both"/>
      </w:pPr>
      <w:bookmarkStart w:id="140" w:name="_Toc56256568"/>
      <w:bookmarkStart w:id="141" w:name="_Toc66291386"/>
      <w:r>
        <w:t xml:space="preserve">Online </w:t>
      </w:r>
      <w:r w:rsidR="001849A2">
        <w:t>storage models</w:t>
      </w:r>
      <w:bookmarkEnd w:id="140"/>
      <w:bookmarkEnd w:id="141"/>
    </w:p>
    <w:p w14:paraId="308167B1" w14:textId="77777777" w:rsidR="009D0B7B" w:rsidRPr="009D0B7B" w:rsidRDefault="009D0B7B" w:rsidP="00B22FDC">
      <w:pPr>
        <w:jc w:val="both"/>
      </w:pPr>
    </w:p>
    <w:p w14:paraId="37531DAE" w14:textId="2A684A32" w:rsidR="009D0B7B" w:rsidRDefault="009D0B7B" w:rsidP="00B22FDC">
      <w:pPr>
        <w:jc w:val="both"/>
      </w:pPr>
    </w:p>
    <w:p w14:paraId="68C42735" w14:textId="4BE97E4E" w:rsidR="009D0B7B" w:rsidRDefault="009D0B7B" w:rsidP="00B22FDC">
      <w:pPr>
        <w:pStyle w:val="Heading1"/>
        <w:numPr>
          <w:ilvl w:val="0"/>
          <w:numId w:val="49"/>
        </w:numPr>
        <w:jc w:val="both"/>
      </w:pPr>
      <w:bookmarkStart w:id="142" w:name="_Toc56256569"/>
      <w:bookmarkStart w:id="143" w:name="_Toc66291387"/>
      <w:r>
        <w:lastRenderedPageBreak/>
        <w:t>Protocols and Architectures</w:t>
      </w:r>
      <w:bookmarkEnd w:id="142"/>
      <w:bookmarkEnd w:id="143"/>
    </w:p>
    <w:p w14:paraId="48210C46" w14:textId="2F7D31DA" w:rsidR="009D0B7B" w:rsidRDefault="009D0B7B" w:rsidP="00B22FDC">
      <w:pPr>
        <w:pStyle w:val="Heading2"/>
        <w:numPr>
          <w:ilvl w:val="1"/>
          <w:numId w:val="49"/>
        </w:numPr>
        <w:jc w:val="both"/>
      </w:pPr>
      <w:bookmarkStart w:id="144" w:name="_Toc56256570"/>
      <w:bookmarkStart w:id="145" w:name="_Toc66291388"/>
      <w:r>
        <w:t>Offline Mechanisms &amp; Enablers</w:t>
      </w:r>
      <w:bookmarkEnd w:id="144"/>
      <w:bookmarkEnd w:id="145"/>
    </w:p>
    <w:p w14:paraId="62B7ED5A" w14:textId="3D837AA9" w:rsidR="009D0B7B" w:rsidRDefault="009D0B7B" w:rsidP="00B22FDC">
      <w:pPr>
        <w:jc w:val="both"/>
      </w:pPr>
      <w:r>
        <w:t>Everything about underlying tech enablers</w:t>
      </w:r>
    </w:p>
    <w:p w14:paraId="7DF31CED" w14:textId="77777777" w:rsidR="009D0B7B" w:rsidRPr="009D0B7B" w:rsidRDefault="009D0B7B" w:rsidP="00B22FDC">
      <w:pPr>
        <w:jc w:val="both"/>
      </w:pPr>
    </w:p>
    <w:p w14:paraId="24C97909" w14:textId="59ED4781" w:rsidR="009D0B7B" w:rsidRDefault="009D0B7B" w:rsidP="00B22FDC">
      <w:pPr>
        <w:pStyle w:val="Heading2"/>
        <w:numPr>
          <w:ilvl w:val="1"/>
          <w:numId w:val="49"/>
        </w:numPr>
        <w:jc w:val="both"/>
      </w:pPr>
      <w:bookmarkStart w:id="146" w:name="_Toc56256571"/>
      <w:r>
        <w:tab/>
      </w:r>
      <w:bookmarkStart w:id="147" w:name="_Toc66291389"/>
      <w:r>
        <w:t>Offline PDL Protocols</w:t>
      </w:r>
      <w:bookmarkEnd w:id="146"/>
      <w:bookmarkEnd w:id="147"/>
    </w:p>
    <w:p w14:paraId="60350BC9" w14:textId="1373E8CF" w:rsidR="009D0B7B" w:rsidRDefault="009D0B7B" w:rsidP="00B22FDC">
      <w:pPr>
        <w:jc w:val="both"/>
      </w:pPr>
      <w:proofErr w:type="spellStart"/>
      <w:r>
        <w:t>Protcols</w:t>
      </w:r>
      <w:proofErr w:type="spellEnd"/>
      <w:r>
        <w:t xml:space="preserve"> resulting from above</w:t>
      </w:r>
    </w:p>
    <w:p w14:paraId="2C7DC519" w14:textId="35A8ED4D" w:rsidR="00A63299" w:rsidRDefault="00754E9A" w:rsidP="00B22FDC">
      <w:pPr>
        <w:jc w:val="both"/>
      </w:pPr>
      <w:r>
        <w:t xml:space="preserve">A protocol similar to the GHOST protocol adopted in Ethereum might serve useful </w:t>
      </w:r>
      <w:r w:rsidR="0012463C">
        <w:t>for appending back-dated transactions into the ledger.</w:t>
      </w:r>
      <w:r w:rsidR="009611D0">
        <w:t xml:space="preserve"> </w:t>
      </w:r>
      <w:r w:rsidR="009611D0" w:rsidRPr="009611D0">
        <w:t xml:space="preserve">When the node is offline, all PDL </w:t>
      </w:r>
      <w:r w:rsidR="00717058">
        <w:t xml:space="preserve">operations and </w:t>
      </w:r>
      <w:r w:rsidR="009611D0" w:rsidRPr="009611D0">
        <w:t xml:space="preserve">storage should be regarded as a side-chain operation. While these operations remain questionable to the rest of the network, the credentials of the side chain to the local node is valid. Hence, the transactions and storage on the side chain are valid, pending when there is a </w:t>
      </w:r>
      <w:r w:rsidR="006E60D2">
        <w:t xml:space="preserve">peg </w:t>
      </w:r>
      <w:r w:rsidR="009611D0" w:rsidRPr="009611D0">
        <w:t>that either reference the data stored or facilitates the cryptographic operations necessary for appending the data to the chain.</w:t>
      </w:r>
      <w:r w:rsidR="006E60D2">
        <w:t xml:space="preserve"> A peg refers to the </w:t>
      </w:r>
      <w:r w:rsidR="009D0EBA">
        <w:t>protocol involved in achieving consensus on the data stored on the local side chain.</w:t>
      </w:r>
      <w:r w:rsidR="0046079D">
        <w:t xml:space="preserve"> The figure below </w:t>
      </w:r>
      <w:proofErr w:type="spellStart"/>
      <w:r w:rsidR="0046079D">
        <w:t>demonstates</w:t>
      </w:r>
      <w:proofErr w:type="spellEnd"/>
      <w:r w:rsidR="0046079D">
        <w:t xml:space="preserve"> the </w:t>
      </w:r>
      <w:r w:rsidR="00BE76C4">
        <w:t>local storage of offline transactions and the continual synchronisation of the global ledger</w:t>
      </w:r>
      <w:r w:rsidR="00DA08F3">
        <w:t xml:space="preserve">, while maintaining the local ledger. The protocol has to ensure the global chain </w:t>
      </w:r>
      <w:r w:rsidR="00CE607E">
        <w:t xml:space="preserve">will not be broken due to the presence of the offline, side-chain. </w:t>
      </w:r>
    </w:p>
    <w:p w14:paraId="6970889E" w14:textId="49F05B6C" w:rsidR="00E97C42" w:rsidRDefault="00BB24C1" w:rsidP="00B22FDC">
      <w:pPr>
        <w:jc w:val="both"/>
      </w:pPr>
      <w:r>
        <w:rPr>
          <w:noProof/>
        </w:rPr>
        <w:drawing>
          <wp:inline distT="0" distB="0" distL="0" distR="0" wp14:anchorId="24F020D8" wp14:editId="2F5DDF75">
            <wp:extent cx="4048125" cy="104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3A83992F" w14:textId="77777777" w:rsidR="00E97C42" w:rsidRDefault="00E97C42" w:rsidP="00B22FDC">
      <w:pPr>
        <w:jc w:val="both"/>
      </w:pPr>
    </w:p>
    <w:p w14:paraId="685F5174" w14:textId="2AC27E2E" w:rsidR="009D0B7B" w:rsidRDefault="009D0B7B" w:rsidP="00B22FDC">
      <w:pPr>
        <w:jc w:val="both"/>
      </w:pPr>
    </w:p>
    <w:p w14:paraId="7FC40DCA" w14:textId="36F40088" w:rsidR="009D0B7B" w:rsidRDefault="009D0B7B" w:rsidP="00B22FDC">
      <w:pPr>
        <w:pStyle w:val="Heading2"/>
        <w:numPr>
          <w:ilvl w:val="1"/>
          <w:numId w:val="49"/>
        </w:numPr>
        <w:jc w:val="both"/>
      </w:pPr>
      <w:bookmarkStart w:id="148" w:name="_Toc56256572"/>
      <w:bookmarkStart w:id="149" w:name="_Toc66291390"/>
      <w:r>
        <w:t>Offline PDL Architectures</w:t>
      </w:r>
      <w:bookmarkEnd w:id="148"/>
      <w:bookmarkEnd w:id="149"/>
    </w:p>
    <w:p w14:paraId="1F51FF56" w14:textId="74D3CA22" w:rsidR="009D0B7B" w:rsidRDefault="009D0B7B" w:rsidP="00B22FDC">
      <w:pPr>
        <w:jc w:val="both"/>
      </w:pPr>
      <w:r>
        <w:t>Architectures resulting from above</w:t>
      </w:r>
    </w:p>
    <w:p w14:paraId="7BFE5F6D" w14:textId="689FDA26" w:rsidR="006C3F2D" w:rsidRDefault="006C3F2D" w:rsidP="00B22FDC">
      <w:pPr>
        <w:jc w:val="both"/>
      </w:pPr>
    </w:p>
    <w:p w14:paraId="5780BFE4" w14:textId="45C8F08F" w:rsidR="006C3F2D" w:rsidRDefault="006E53CB" w:rsidP="00B22FDC">
      <w:pPr>
        <w:jc w:val="both"/>
      </w:pPr>
      <w:r>
        <w:t>While offline data may be pushed onto the ledger, it should never be used to enhance or ensure any security protocols.</w:t>
      </w:r>
      <w:r w:rsidR="008D31D8">
        <w:t xml:space="preserve"> </w:t>
      </w:r>
    </w:p>
    <w:p w14:paraId="026F7EC9" w14:textId="52AD3709" w:rsidR="009D0B7B" w:rsidRDefault="009D0B7B" w:rsidP="00B22FDC">
      <w:pPr>
        <w:jc w:val="both"/>
      </w:pPr>
    </w:p>
    <w:p w14:paraId="39DD053D" w14:textId="261D0D23" w:rsidR="009D0B7B" w:rsidRDefault="009D0B7B" w:rsidP="00B22FDC">
      <w:pPr>
        <w:pStyle w:val="Heading2"/>
        <w:numPr>
          <w:ilvl w:val="1"/>
          <w:numId w:val="49"/>
        </w:numPr>
        <w:jc w:val="both"/>
      </w:pPr>
      <w:bookmarkStart w:id="150" w:name="_Toc56256573"/>
      <w:bookmarkStart w:id="151" w:name="_Toc66291391"/>
      <w:r>
        <w:t xml:space="preserve">Offline PDL </w:t>
      </w:r>
      <w:r w:rsidR="00AE56F1">
        <w:t>Reference Design</w:t>
      </w:r>
      <w:bookmarkEnd w:id="150"/>
      <w:bookmarkEnd w:id="151"/>
    </w:p>
    <w:p w14:paraId="6F1ECB40" w14:textId="6222C545" w:rsidR="009D0B7B" w:rsidRDefault="00AE56F1" w:rsidP="00B22FDC">
      <w:pPr>
        <w:jc w:val="both"/>
      </w:pPr>
      <w:r>
        <w:t xml:space="preserve">TBC but would be good to extract from above a single reference design; that could help with future TS documentation. </w:t>
      </w:r>
    </w:p>
    <w:p w14:paraId="3CDD8A1E" w14:textId="564344A4" w:rsidR="005B65E0" w:rsidRDefault="005B65E0" w:rsidP="00B22FDC">
      <w:pPr>
        <w:pStyle w:val="Heading1"/>
        <w:numPr>
          <w:ilvl w:val="0"/>
          <w:numId w:val="49"/>
        </w:numPr>
        <w:jc w:val="both"/>
      </w:pPr>
      <w:bookmarkStart w:id="152" w:name="_Toc56256574"/>
      <w:bookmarkStart w:id="153" w:name="_Toc56256575"/>
      <w:bookmarkStart w:id="154" w:name="_Toc66291392"/>
      <w:bookmarkEnd w:id="152"/>
      <w:r>
        <w:lastRenderedPageBreak/>
        <w:t xml:space="preserve">Threats and </w:t>
      </w:r>
      <w:proofErr w:type="spellStart"/>
      <w:r>
        <w:t>tradeoffs</w:t>
      </w:r>
      <w:proofErr w:type="spellEnd"/>
      <w:r>
        <w:t xml:space="preserve"> in Offline storages</w:t>
      </w:r>
      <w:bookmarkEnd w:id="153"/>
      <w:bookmarkEnd w:id="154"/>
    </w:p>
    <w:p w14:paraId="29CD7873" w14:textId="463D0F2B" w:rsidR="005B65E0" w:rsidRDefault="005B65E0" w:rsidP="00B22FDC">
      <w:pPr>
        <w:pStyle w:val="Heading2"/>
        <w:numPr>
          <w:ilvl w:val="1"/>
          <w:numId w:val="49"/>
        </w:numPr>
        <w:jc w:val="both"/>
      </w:pPr>
      <w:bookmarkStart w:id="155" w:name="_Toc56256576"/>
      <w:bookmarkStart w:id="156" w:name="_Toc66291393"/>
      <w:r>
        <w:t>Security threats</w:t>
      </w:r>
      <w:bookmarkEnd w:id="155"/>
      <w:bookmarkEnd w:id="156"/>
    </w:p>
    <w:p w14:paraId="4406D79B" w14:textId="2C5752C1" w:rsidR="005B65E0" w:rsidRDefault="005B65E0" w:rsidP="00B22FDC">
      <w:pPr>
        <w:pStyle w:val="Heading2"/>
        <w:numPr>
          <w:ilvl w:val="1"/>
          <w:numId w:val="49"/>
        </w:numPr>
        <w:jc w:val="both"/>
      </w:pPr>
      <w:bookmarkStart w:id="157" w:name="_Toc56256577"/>
      <w:bookmarkStart w:id="158" w:name="_Toc66291394"/>
      <w:r>
        <w:t xml:space="preserve">Potential </w:t>
      </w:r>
      <w:r w:rsidR="00A66E18">
        <w:t>methods</w:t>
      </w:r>
      <w:r>
        <w:t xml:space="preserve"> to protect</w:t>
      </w:r>
      <w:bookmarkEnd w:id="157"/>
      <w:bookmarkEnd w:id="158"/>
    </w:p>
    <w:p w14:paraId="1B420ECE" w14:textId="552A8B3E" w:rsidR="005B65E0" w:rsidRPr="005B65E0" w:rsidRDefault="005B65E0" w:rsidP="00B22FDC">
      <w:pPr>
        <w:pStyle w:val="Heading2"/>
        <w:numPr>
          <w:ilvl w:val="1"/>
          <w:numId w:val="49"/>
        </w:numPr>
        <w:jc w:val="both"/>
      </w:pPr>
      <w:bookmarkStart w:id="159" w:name="_Toc56256578"/>
      <w:bookmarkStart w:id="160" w:name="_Toc66291395"/>
      <w:proofErr w:type="spellStart"/>
      <w:r>
        <w:t>Tradeoffs</w:t>
      </w:r>
      <w:bookmarkEnd w:id="159"/>
      <w:bookmarkEnd w:id="160"/>
      <w:proofErr w:type="spellEnd"/>
    </w:p>
    <w:p w14:paraId="2CDE12B9" w14:textId="77777777" w:rsidR="005B65E0" w:rsidRPr="005B65E0" w:rsidRDefault="005B65E0" w:rsidP="00B22FDC">
      <w:pPr>
        <w:jc w:val="both"/>
      </w:pPr>
    </w:p>
    <w:p w14:paraId="714724DF" w14:textId="77777777" w:rsidR="005B65E0" w:rsidRPr="005B65E0" w:rsidRDefault="005B65E0" w:rsidP="00B22FDC">
      <w:pPr>
        <w:jc w:val="both"/>
      </w:pPr>
    </w:p>
    <w:p w14:paraId="346A1E1C" w14:textId="5480B511" w:rsidR="00AE56F1" w:rsidRDefault="00AE56F1" w:rsidP="00B22FDC">
      <w:pPr>
        <w:pStyle w:val="Heading1"/>
        <w:numPr>
          <w:ilvl w:val="0"/>
          <w:numId w:val="49"/>
        </w:numPr>
        <w:jc w:val="both"/>
      </w:pPr>
      <w:bookmarkStart w:id="161" w:name="_Toc56256579"/>
      <w:bookmarkStart w:id="162" w:name="_Toc66291396"/>
      <w:bookmarkStart w:id="163" w:name="_Toc56256580"/>
      <w:bookmarkEnd w:id="161"/>
      <w:r>
        <w:t>Conclusions</w:t>
      </w:r>
      <w:bookmarkEnd w:id="162"/>
      <w:r>
        <w:t xml:space="preserve"> </w:t>
      </w:r>
      <w:bookmarkEnd w:id="163"/>
    </w:p>
    <w:p w14:paraId="09B9F701" w14:textId="101201B8" w:rsidR="009D0B7B" w:rsidRDefault="009D0B7B" w:rsidP="00B22FDC">
      <w:pPr>
        <w:jc w:val="both"/>
      </w:pPr>
    </w:p>
    <w:p w14:paraId="1DD8B2C2" w14:textId="2CE136A6" w:rsidR="009D0B7B" w:rsidRDefault="009D0B7B" w:rsidP="00B22FDC">
      <w:pPr>
        <w:jc w:val="both"/>
      </w:pPr>
    </w:p>
    <w:p w14:paraId="56FA3B12" w14:textId="77777777" w:rsidR="009D0B7B" w:rsidRDefault="009D0B7B" w:rsidP="00B22FDC">
      <w:pPr>
        <w:jc w:val="both"/>
      </w:pPr>
    </w:p>
    <w:p w14:paraId="7C8C257D" w14:textId="14F14A23" w:rsidR="00763C71" w:rsidRDefault="00691C6E" w:rsidP="00B22FDC">
      <w:pPr>
        <w:overflowPunct/>
        <w:autoSpaceDE/>
        <w:autoSpaceDN/>
        <w:adjustRightInd/>
        <w:spacing w:after="0"/>
        <w:jc w:val="both"/>
        <w:textAlignment w:val="auto"/>
      </w:pPr>
      <w:r>
        <w:br w:type="page"/>
      </w:r>
    </w:p>
    <w:p w14:paraId="278726D8" w14:textId="77777777" w:rsidR="00763C71" w:rsidRDefault="00691C6E" w:rsidP="00B22FDC">
      <w:pPr>
        <w:pStyle w:val="Heading9"/>
        <w:jc w:val="both"/>
      </w:pPr>
      <w:bookmarkStart w:id="164" w:name="_Toc455504149"/>
      <w:bookmarkStart w:id="165" w:name="_Toc481503687"/>
      <w:bookmarkStart w:id="166" w:name="_Toc527985151"/>
      <w:bookmarkStart w:id="167" w:name="_Toc19024844"/>
      <w:bookmarkStart w:id="168" w:name="_Toc56256581"/>
      <w:r>
        <w:lastRenderedPageBreak/>
        <w:t>Annex A:</w:t>
      </w:r>
      <w:r>
        <w:br/>
        <w:t>Title of annex</w:t>
      </w:r>
      <w:bookmarkEnd w:id="164"/>
      <w:bookmarkEnd w:id="165"/>
      <w:bookmarkEnd w:id="166"/>
      <w:bookmarkEnd w:id="167"/>
      <w:bookmarkEnd w:id="168"/>
    </w:p>
    <w:p w14:paraId="06E9FED2" w14:textId="77777777" w:rsidR="00763C71" w:rsidRDefault="00763C71" w:rsidP="00B22FDC">
      <w:pPr>
        <w:jc w:val="both"/>
      </w:pPr>
    </w:p>
    <w:p w14:paraId="59E1634D"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36AB76D6" w14:textId="77777777" w:rsidR="00763C71" w:rsidRDefault="00691C6E" w:rsidP="00B22FDC">
      <w:pPr>
        <w:pStyle w:val="Heading9"/>
        <w:jc w:val="both"/>
      </w:pPr>
      <w:bookmarkStart w:id="169" w:name="_Toc455504150"/>
      <w:bookmarkStart w:id="170" w:name="_Toc481503688"/>
      <w:bookmarkStart w:id="171" w:name="_Toc527985152"/>
      <w:bookmarkStart w:id="172" w:name="_Toc19024845"/>
      <w:bookmarkStart w:id="173" w:name="_Toc56256582"/>
      <w:r>
        <w:lastRenderedPageBreak/>
        <w:t>Annex B:</w:t>
      </w:r>
      <w:r>
        <w:br/>
        <w:t>Title of annex</w:t>
      </w:r>
      <w:bookmarkEnd w:id="169"/>
      <w:bookmarkEnd w:id="170"/>
      <w:bookmarkEnd w:id="171"/>
      <w:bookmarkEnd w:id="172"/>
      <w:bookmarkEnd w:id="173"/>
    </w:p>
    <w:p w14:paraId="6AFABEDD" w14:textId="77777777" w:rsidR="00763C71" w:rsidRDefault="00691C6E" w:rsidP="00B22FDC">
      <w:pPr>
        <w:pStyle w:val="Heading1"/>
        <w:jc w:val="both"/>
      </w:pPr>
      <w:bookmarkStart w:id="174" w:name="_Toc481503689"/>
      <w:bookmarkStart w:id="175" w:name="_Toc527985153"/>
      <w:bookmarkStart w:id="176" w:name="_Toc19024846"/>
      <w:bookmarkStart w:id="177" w:name="_Toc56256583"/>
      <w:bookmarkStart w:id="178" w:name="_Toc66291397"/>
      <w:bookmarkStart w:id="179" w:name="_Toc455504151"/>
      <w:r>
        <w:t>B.1</w:t>
      </w:r>
      <w:r>
        <w:tab/>
        <w:t>First clause of the annex</w:t>
      </w:r>
      <w:bookmarkEnd w:id="174"/>
      <w:bookmarkEnd w:id="175"/>
      <w:bookmarkEnd w:id="176"/>
      <w:bookmarkEnd w:id="177"/>
      <w:bookmarkEnd w:id="178"/>
      <w:r>
        <w:t xml:space="preserve"> </w:t>
      </w:r>
      <w:bookmarkEnd w:id="179"/>
    </w:p>
    <w:p w14:paraId="30791D4C" w14:textId="77777777" w:rsidR="00763C71" w:rsidRDefault="00691C6E" w:rsidP="00B22FDC">
      <w:pPr>
        <w:pStyle w:val="Heading2"/>
        <w:jc w:val="both"/>
      </w:pPr>
      <w:bookmarkStart w:id="180" w:name="_Toc455504152"/>
      <w:bookmarkStart w:id="181" w:name="_Toc481503690"/>
      <w:bookmarkStart w:id="182" w:name="_Toc527985154"/>
      <w:bookmarkStart w:id="183" w:name="_Toc19024847"/>
      <w:bookmarkStart w:id="184" w:name="_Toc56256584"/>
      <w:bookmarkStart w:id="185" w:name="_Toc66291398"/>
      <w:r>
        <w:t>B.1.1</w:t>
      </w:r>
      <w:r>
        <w:tab/>
        <w:t>First subdivided clause of the annex</w:t>
      </w:r>
      <w:bookmarkEnd w:id="180"/>
      <w:bookmarkEnd w:id="181"/>
      <w:bookmarkEnd w:id="182"/>
      <w:bookmarkEnd w:id="183"/>
      <w:bookmarkEnd w:id="184"/>
      <w:bookmarkEnd w:id="185"/>
    </w:p>
    <w:p w14:paraId="3165AD93" w14:textId="77777777" w:rsidR="00763C71" w:rsidRDefault="00763C71" w:rsidP="00B22FDC">
      <w:pPr>
        <w:jc w:val="both"/>
      </w:pPr>
    </w:p>
    <w:p w14:paraId="24C0A663"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DBBF078" w14:textId="77777777" w:rsidR="00763C71" w:rsidRDefault="00691C6E" w:rsidP="00B22FDC">
      <w:pPr>
        <w:pStyle w:val="Heading9"/>
        <w:jc w:val="both"/>
      </w:pPr>
      <w:bookmarkStart w:id="186" w:name="_Toc455504154"/>
      <w:bookmarkStart w:id="187" w:name="_Toc481503692"/>
      <w:bookmarkStart w:id="188" w:name="_Toc527985156"/>
      <w:bookmarkStart w:id="189" w:name="_Toc19024848"/>
      <w:bookmarkStart w:id="190" w:name="_Toc56256585"/>
      <w:r>
        <w:lastRenderedPageBreak/>
        <w:t>Annex:</w:t>
      </w:r>
      <w:r>
        <w:br/>
        <w:t>Bibliography</w:t>
      </w:r>
      <w:bookmarkEnd w:id="186"/>
      <w:bookmarkEnd w:id="187"/>
      <w:bookmarkEnd w:id="188"/>
      <w:bookmarkEnd w:id="189"/>
      <w:bookmarkEnd w:id="190"/>
    </w:p>
    <w:p w14:paraId="7E04F086" w14:textId="77777777" w:rsidR="00763C71" w:rsidRDefault="00763C71" w:rsidP="00B22FDC">
      <w:pPr>
        <w:pStyle w:val="B1"/>
        <w:jc w:val="both"/>
      </w:pPr>
    </w:p>
    <w:p w14:paraId="1E8C4915"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6DC5C9C" w14:textId="77777777" w:rsidR="00763C71" w:rsidRDefault="00691C6E" w:rsidP="00B22FDC">
      <w:pPr>
        <w:pStyle w:val="Heading9"/>
        <w:jc w:val="both"/>
      </w:pPr>
      <w:bookmarkStart w:id="191" w:name="_Toc455504155"/>
      <w:bookmarkStart w:id="192" w:name="_Toc481503693"/>
      <w:bookmarkStart w:id="193" w:name="_Toc527985157"/>
      <w:bookmarkStart w:id="194" w:name="_Toc19024849"/>
      <w:bookmarkStart w:id="195" w:name="_Toc56256586"/>
      <w:r>
        <w:lastRenderedPageBreak/>
        <w:t>Annex :</w:t>
      </w:r>
      <w:r>
        <w:br/>
        <w:t>Change History</w:t>
      </w:r>
      <w:bookmarkEnd w:id="191"/>
      <w:bookmarkEnd w:id="192"/>
      <w:bookmarkEnd w:id="193"/>
      <w:bookmarkEnd w:id="194"/>
      <w:bookmarkEnd w:id="19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rsidP="00B22FDC">
            <w:pPr>
              <w:pStyle w:val="TAH"/>
              <w:jc w:val="both"/>
            </w:pPr>
            <w:r>
              <w:t>Date</w:t>
            </w:r>
          </w:p>
        </w:tc>
        <w:tc>
          <w:tcPr>
            <w:tcW w:w="810" w:type="dxa"/>
            <w:shd w:val="pct10" w:color="auto" w:fill="auto"/>
            <w:vAlign w:val="center"/>
          </w:tcPr>
          <w:p w14:paraId="09F91943" w14:textId="77777777" w:rsidR="00763C71" w:rsidRDefault="00691C6E" w:rsidP="00B22FDC">
            <w:pPr>
              <w:pStyle w:val="TAH"/>
              <w:jc w:val="both"/>
            </w:pPr>
            <w:r>
              <w:t>Version</w:t>
            </w:r>
          </w:p>
        </w:tc>
        <w:tc>
          <w:tcPr>
            <w:tcW w:w="7194" w:type="dxa"/>
            <w:shd w:val="pct10" w:color="auto" w:fill="auto"/>
            <w:vAlign w:val="center"/>
          </w:tcPr>
          <w:p w14:paraId="344AE613" w14:textId="77777777" w:rsidR="00763C71" w:rsidRDefault="00691C6E" w:rsidP="00B22FDC">
            <w:pPr>
              <w:pStyle w:val="TAH"/>
              <w:jc w:val="both"/>
            </w:pPr>
            <w:r>
              <w:t>Information about changes</w:t>
            </w:r>
          </w:p>
        </w:tc>
      </w:tr>
      <w:tr w:rsidR="00763C71" w14:paraId="4329C773" w14:textId="77777777">
        <w:trPr>
          <w:jc w:val="center"/>
        </w:trPr>
        <w:tc>
          <w:tcPr>
            <w:tcW w:w="1566" w:type="dxa"/>
            <w:vAlign w:val="center"/>
          </w:tcPr>
          <w:p w14:paraId="35D7ADDF" w14:textId="77777777" w:rsidR="00763C71" w:rsidRDefault="00691C6E" w:rsidP="00B22FDC">
            <w:pPr>
              <w:pStyle w:val="TAL"/>
              <w:jc w:val="both"/>
            </w:pPr>
            <w:r>
              <w:t>&lt;Month year&gt;</w:t>
            </w:r>
          </w:p>
        </w:tc>
        <w:tc>
          <w:tcPr>
            <w:tcW w:w="810" w:type="dxa"/>
            <w:vAlign w:val="center"/>
          </w:tcPr>
          <w:p w14:paraId="2E3625CB" w14:textId="77777777" w:rsidR="00763C71" w:rsidRDefault="00691C6E" w:rsidP="00B22FDC">
            <w:pPr>
              <w:pStyle w:val="TAC"/>
              <w:jc w:val="both"/>
            </w:pPr>
            <w:r>
              <w:t>&lt;#&gt;</w:t>
            </w:r>
          </w:p>
        </w:tc>
        <w:tc>
          <w:tcPr>
            <w:tcW w:w="7194" w:type="dxa"/>
            <w:vAlign w:val="center"/>
          </w:tcPr>
          <w:p w14:paraId="6E54B828" w14:textId="77777777" w:rsidR="00763C71" w:rsidRDefault="00691C6E" w:rsidP="00B22FDC">
            <w:pPr>
              <w:pStyle w:val="TAL"/>
              <w:jc w:val="both"/>
            </w:pPr>
            <w:r>
              <w:t>&lt;Changes made are listed in this cell&gt;</w:t>
            </w:r>
          </w:p>
        </w:tc>
      </w:tr>
      <w:tr w:rsidR="00763C71" w14:paraId="5B82F32F" w14:textId="77777777">
        <w:trPr>
          <w:jc w:val="center"/>
        </w:trPr>
        <w:tc>
          <w:tcPr>
            <w:tcW w:w="1566" w:type="dxa"/>
            <w:vAlign w:val="center"/>
          </w:tcPr>
          <w:p w14:paraId="34D5566D" w14:textId="77777777" w:rsidR="00763C71" w:rsidRDefault="00763C71" w:rsidP="00B22FDC">
            <w:pPr>
              <w:pStyle w:val="TAL"/>
              <w:jc w:val="both"/>
            </w:pPr>
          </w:p>
        </w:tc>
        <w:tc>
          <w:tcPr>
            <w:tcW w:w="810" w:type="dxa"/>
            <w:vAlign w:val="center"/>
          </w:tcPr>
          <w:p w14:paraId="776170A8" w14:textId="77777777" w:rsidR="00763C71" w:rsidRDefault="00763C71" w:rsidP="00B22FDC">
            <w:pPr>
              <w:pStyle w:val="TAC"/>
              <w:jc w:val="both"/>
            </w:pPr>
          </w:p>
        </w:tc>
        <w:tc>
          <w:tcPr>
            <w:tcW w:w="7194" w:type="dxa"/>
            <w:vAlign w:val="center"/>
          </w:tcPr>
          <w:p w14:paraId="702BCDCC" w14:textId="77777777" w:rsidR="00763C71" w:rsidRDefault="00763C71" w:rsidP="00B22FDC">
            <w:pPr>
              <w:pStyle w:val="TAL"/>
              <w:jc w:val="both"/>
            </w:pPr>
          </w:p>
        </w:tc>
      </w:tr>
      <w:tr w:rsidR="00763C71" w14:paraId="4EDB2665" w14:textId="77777777">
        <w:trPr>
          <w:jc w:val="center"/>
        </w:trPr>
        <w:tc>
          <w:tcPr>
            <w:tcW w:w="1566" w:type="dxa"/>
            <w:vAlign w:val="center"/>
          </w:tcPr>
          <w:p w14:paraId="49B83774" w14:textId="77777777" w:rsidR="00763C71" w:rsidRDefault="00763C71" w:rsidP="00B22FDC">
            <w:pPr>
              <w:pStyle w:val="TAL"/>
              <w:jc w:val="both"/>
            </w:pPr>
          </w:p>
        </w:tc>
        <w:tc>
          <w:tcPr>
            <w:tcW w:w="810" w:type="dxa"/>
            <w:vAlign w:val="center"/>
          </w:tcPr>
          <w:p w14:paraId="3B342DC4" w14:textId="77777777" w:rsidR="00763C71" w:rsidRDefault="00763C71" w:rsidP="00B22FDC">
            <w:pPr>
              <w:pStyle w:val="TAC"/>
              <w:jc w:val="both"/>
            </w:pPr>
          </w:p>
        </w:tc>
        <w:tc>
          <w:tcPr>
            <w:tcW w:w="7194" w:type="dxa"/>
            <w:vAlign w:val="center"/>
          </w:tcPr>
          <w:p w14:paraId="5BCC7CC3" w14:textId="77777777" w:rsidR="00763C71" w:rsidRDefault="00763C71" w:rsidP="00B22FDC">
            <w:pPr>
              <w:pStyle w:val="TAL"/>
              <w:jc w:val="both"/>
            </w:pPr>
          </w:p>
        </w:tc>
      </w:tr>
      <w:tr w:rsidR="00763C71" w14:paraId="520703C2" w14:textId="77777777">
        <w:trPr>
          <w:jc w:val="center"/>
        </w:trPr>
        <w:tc>
          <w:tcPr>
            <w:tcW w:w="1566" w:type="dxa"/>
            <w:vAlign w:val="center"/>
          </w:tcPr>
          <w:p w14:paraId="485CDD90" w14:textId="77777777" w:rsidR="00763C71" w:rsidRDefault="00763C71" w:rsidP="00B22FDC">
            <w:pPr>
              <w:pStyle w:val="TAL"/>
              <w:jc w:val="both"/>
            </w:pPr>
          </w:p>
        </w:tc>
        <w:tc>
          <w:tcPr>
            <w:tcW w:w="810" w:type="dxa"/>
            <w:vAlign w:val="center"/>
          </w:tcPr>
          <w:p w14:paraId="2DACB43B" w14:textId="77777777" w:rsidR="00763C71" w:rsidRDefault="00763C71" w:rsidP="00B22FDC">
            <w:pPr>
              <w:pStyle w:val="TAC"/>
              <w:jc w:val="both"/>
            </w:pPr>
          </w:p>
        </w:tc>
        <w:tc>
          <w:tcPr>
            <w:tcW w:w="7194" w:type="dxa"/>
            <w:vAlign w:val="center"/>
          </w:tcPr>
          <w:p w14:paraId="558B09E2" w14:textId="77777777" w:rsidR="00763C71" w:rsidRDefault="00763C71" w:rsidP="00B22FDC">
            <w:pPr>
              <w:pStyle w:val="TAL"/>
              <w:jc w:val="both"/>
            </w:pPr>
          </w:p>
        </w:tc>
      </w:tr>
    </w:tbl>
    <w:p w14:paraId="72280F74" w14:textId="77777777" w:rsidR="00763C71" w:rsidRDefault="00763C71" w:rsidP="00B22FDC">
      <w:pPr>
        <w:spacing w:before="120" w:after="0"/>
        <w:jc w:val="both"/>
        <w:rPr>
          <w:rStyle w:val="Guidance"/>
          <w:i w:val="0"/>
          <w:color w:val="auto"/>
        </w:rPr>
      </w:pPr>
    </w:p>
    <w:p w14:paraId="05E5B727"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58AFF6C2" w14:textId="77777777" w:rsidR="00763C71" w:rsidRDefault="00691C6E" w:rsidP="00B22FDC">
      <w:pPr>
        <w:pStyle w:val="Heading1"/>
        <w:jc w:val="both"/>
        <w:rPr>
          <w:rStyle w:val="Guidance"/>
          <w:rFonts w:cs="Times New Roman"/>
          <w:i w:val="0"/>
          <w:color w:val="auto"/>
          <w:sz w:val="36"/>
          <w:szCs w:val="20"/>
          <w:lang w:eastAsia="en-US"/>
        </w:rPr>
      </w:pPr>
      <w:bookmarkStart w:id="196" w:name="_Toc455504156"/>
      <w:bookmarkStart w:id="197" w:name="_Toc481503694"/>
      <w:bookmarkStart w:id="198" w:name="_Toc527985158"/>
      <w:bookmarkStart w:id="199" w:name="_Toc19024850"/>
      <w:bookmarkStart w:id="200" w:name="_Toc56256587"/>
      <w:bookmarkStart w:id="201" w:name="_Toc66291399"/>
      <w:r>
        <w:lastRenderedPageBreak/>
        <w:t>History</w:t>
      </w:r>
      <w:bookmarkEnd w:id="196"/>
      <w:bookmarkEnd w:id="197"/>
      <w:bookmarkEnd w:id="198"/>
      <w:bookmarkEnd w:id="199"/>
      <w:bookmarkEnd w:id="200"/>
      <w:bookmarkEnd w:id="20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rsidP="00B22FDC">
            <w:pPr>
              <w:spacing w:before="60" w:after="60"/>
              <w:jc w:val="both"/>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rsidP="00B22FDC">
            <w:pPr>
              <w:pStyle w:val="FP"/>
              <w:spacing w:before="80" w:after="80"/>
              <w:ind w:left="57"/>
              <w:jc w:val="both"/>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258CA4D2" w:rsidR="00763C71" w:rsidRDefault="00C532FD" w:rsidP="00B22FDC">
            <w:pPr>
              <w:pStyle w:val="FP"/>
              <w:spacing w:before="80" w:after="80"/>
              <w:ind w:left="57"/>
              <w:jc w:val="both"/>
            </w:pPr>
            <w:r>
              <w:t>12 Nov 2020</w:t>
            </w:r>
          </w:p>
        </w:tc>
        <w:tc>
          <w:tcPr>
            <w:tcW w:w="6804" w:type="dxa"/>
            <w:tcBorders>
              <w:top w:val="single" w:sz="6" w:space="0" w:color="auto"/>
              <w:bottom w:val="single" w:sz="6" w:space="0" w:color="auto"/>
              <w:right w:val="single" w:sz="6" w:space="0" w:color="auto"/>
            </w:tcBorders>
          </w:tcPr>
          <w:p w14:paraId="1FF0497C" w14:textId="08542D33" w:rsidR="00763C71" w:rsidRDefault="00C532FD" w:rsidP="00B22FDC">
            <w:pPr>
              <w:pStyle w:val="FP"/>
              <w:tabs>
                <w:tab w:val="left" w:pos="3261"/>
                <w:tab w:val="left" w:pos="4395"/>
              </w:tabs>
              <w:spacing w:before="80" w:after="80"/>
              <w:ind w:left="57"/>
              <w:jc w:val="both"/>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rsidP="00B22FDC">
            <w:pPr>
              <w:pStyle w:val="FP"/>
              <w:spacing w:before="80" w:after="80"/>
              <w:ind w:left="57"/>
              <w:jc w:val="both"/>
            </w:pPr>
            <w:bookmarkStart w:id="202"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4E3646D0" w14:textId="77777777" w:rsidR="00763C71" w:rsidRDefault="00763C71" w:rsidP="00B22FDC">
            <w:pPr>
              <w:pStyle w:val="FP"/>
              <w:tabs>
                <w:tab w:val="left" w:pos="3261"/>
                <w:tab w:val="left" w:pos="4395"/>
              </w:tabs>
              <w:spacing w:before="80" w:after="80"/>
              <w:ind w:left="57"/>
              <w:jc w:val="both"/>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rsidP="00B22FDC">
            <w:pPr>
              <w:pStyle w:val="FP"/>
              <w:spacing w:before="80" w:after="80"/>
              <w:ind w:left="57"/>
              <w:jc w:val="both"/>
            </w:pPr>
            <w:bookmarkStart w:id="203" w:name="H_MAP" w:colFirst="2" w:colLast="2"/>
            <w:bookmarkEnd w:id="202"/>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530C322E" w14:textId="77777777" w:rsidR="00763C71" w:rsidRDefault="00763C71" w:rsidP="00B22FDC">
            <w:pPr>
              <w:pStyle w:val="FP"/>
              <w:tabs>
                <w:tab w:val="left" w:pos="3261"/>
                <w:tab w:val="left" w:pos="4395"/>
              </w:tabs>
              <w:spacing w:before="80" w:after="80"/>
              <w:ind w:left="57"/>
              <w:jc w:val="both"/>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rsidP="00B22FDC">
            <w:pPr>
              <w:pStyle w:val="FP"/>
              <w:spacing w:before="80" w:after="80"/>
              <w:ind w:left="57"/>
              <w:jc w:val="both"/>
            </w:pPr>
            <w:bookmarkStart w:id="204" w:name="H_UAP" w:colFirst="2" w:colLast="2"/>
            <w:bookmarkEnd w:id="203"/>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292D52C8" w14:textId="77777777" w:rsidR="00763C71" w:rsidRDefault="00763C71" w:rsidP="00B22FDC">
            <w:pPr>
              <w:pStyle w:val="FP"/>
              <w:tabs>
                <w:tab w:val="left" w:pos="3261"/>
                <w:tab w:val="left" w:pos="4395"/>
              </w:tabs>
              <w:spacing w:before="80" w:after="80"/>
              <w:ind w:left="57"/>
              <w:jc w:val="both"/>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rsidP="00B22FDC">
            <w:pPr>
              <w:pStyle w:val="FP"/>
              <w:spacing w:before="80" w:after="80"/>
              <w:ind w:left="57"/>
              <w:jc w:val="both"/>
            </w:pPr>
            <w:bookmarkStart w:id="205" w:name="H_PE" w:colFirst="2" w:colLast="2"/>
            <w:bookmarkEnd w:id="204"/>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0C63E66F" w14:textId="77777777" w:rsidR="00763C71" w:rsidRDefault="00763C71" w:rsidP="00B22FDC">
            <w:pPr>
              <w:pStyle w:val="FP"/>
              <w:tabs>
                <w:tab w:val="left" w:pos="3261"/>
                <w:tab w:val="left" w:pos="4395"/>
              </w:tabs>
              <w:spacing w:before="80" w:after="80"/>
              <w:ind w:left="57"/>
              <w:jc w:val="both"/>
            </w:pPr>
          </w:p>
        </w:tc>
      </w:tr>
      <w:bookmarkEnd w:id="205"/>
    </w:tbl>
    <w:p w14:paraId="6566F8DE" w14:textId="77777777" w:rsidR="00763C71" w:rsidRDefault="00763C71" w:rsidP="00B22FDC">
      <w:pPr>
        <w:jc w:val="both"/>
      </w:pPr>
    </w:p>
    <w:p w14:paraId="3A663AFC" w14:textId="77777777" w:rsidR="00763C71" w:rsidRDefault="00691C6E" w:rsidP="00B22FDC">
      <w:pPr>
        <w:jc w:val="both"/>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rsidSect="00B22FDC">
      <w:headerReference w:type="default" r:id="rId14"/>
      <w:footerReference w:type="default" r:id="rId15"/>
      <w:footnotePr>
        <w:numRestart w:val="eachSect"/>
      </w:footnotePr>
      <w:pgSz w:w="11907" w:h="16840"/>
      <w:pgMar w:top="1440" w:right="1440" w:bottom="1440" w:left="1440"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C756" w14:textId="77777777" w:rsidR="00C86E52" w:rsidRDefault="00C86E52">
      <w:r>
        <w:separator/>
      </w:r>
    </w:p>
  </w:endnote>
  <w:endnote w:type="continuationSeparator" w:id="0">
    <w:p w14:paraId="42F7B5CE" w14:textId="77777777" w:rsidR="00C86E52" w:rsidRDefault="00C8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FF1F" w14:textId="77777777" w:rsidR="00267575" w:rsidRDefault="00267575">
    <w:pPr>
      <w:pStyle w:val="Footer"/>
    </w:pPr>
  </w:p>
  <w:p w14:paraId="3D1727F2" w14:textId="77777777" w:rsidR="00267575" w:rsidRDefault="0026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77777777" w:rsidR="00267575" w:rsidRDefault="0026757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3C72" w14:textId="77777777" w:rsidR="00C86E52" w:rsidRDefault="00C86E52">
      <w:r>
        <w:separator/>
      </w:r>
    </w:p>
  </w:footnote>
  <w:footnote w:type="continuationSeparator" w:id="0">
    <w:p w14:paraId="0BC1EA00" w14:textId="77777777" w:rsidR="00C86E52" w:rsidRDefault="00C8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D464" w14:textId="77777777" w:rsidR="00267575" w:rsidRDefault="00267575">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C8C2" w14:textId="16B26D59" w:rsidR="00267575" w:rsidRDefault="00267575">
    <w:pPr>
      <w:pStyle w:val="Header"/>
      <w:framePr w:wrap="auto" w:vAnchor="text" w:hAnchor="margin" w:xAlign="right" w:y="1"/>
    </w:pPr>
    <w:r>
      <w:t>ETSI GR PDL 010 V0.0.5 (2020-11)</w:t>
    </w:r>
  </w:p>
  <w:p w14:paraId="6EF3A5EC" w14:textId="77777777" w:rsidR="00267575" w:rsidRDefault="00267575">
    <w:pPr>
      <w:pStyle w:val="Header"/>
      <w:framePr w:wrap="auto" w:vAnchor="text" w:hAnchor="margin" w:xAlign="center" w:y="1"/>
    </w:pPr>
    <w:r>
      <w:t>11</w:t>
    </w:r>
  </w:p>
  <w:p w14:paraId="14313ADC" w14:textId="77777777" w:rsidR="00267575" w:rsidRDefault="00267575">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856F71"/>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17CCF"/>
    <w:multiLevelType w:val="hybridMultilevel"/>
    <w:tmpl w:val="C76E7C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394422"/>
    <w:multiLevelType w:val="hybridMultilevel"/>
    <w:tmpl w:val="06BEF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7B1E40"/>
    <w:multiLevelType w:val="hybridMultilevel"/>
    <w:tmpl w:val="6718A2B6"/>
    <w:lvl w:ilvl="0" w:tplc="0809000F">
      <w:start w:val="1"/>
      <w:numFmt w:val="decimal"/>
      <w:lvlText w:val="%1."/>
      <w:lvlJc w:val="left"/>
      <w:pPr>
        <w:ind w:left="802" w:hanging="360"/>
      </w:p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6361A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1E4E598B"/>
    <w:multiLevelType w:val="hybridMultilevel"/>
    <w:tmpl w:val="6E461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8F65F7"/>
    <w:multiLevelType w:val="hybridMultilevel"/>
    <w:tmpl w:val="28B65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7E6E9D"/>
    <w:multiLevelType w:val="multilevel"/>
    <w:tmpl w:val="D4A425DE"/>
    <w:lvl w:ilvl="0">
      <w:start w:val="4"/>
      <w:numFmt w:val="decimal"/>
      <w:lvlText w:val="%1"/>
      <w:lvlJc w:val="left"/>
      <w:pPr>
        <w:ind w:left="724" w:hanging="440"/>
      </w:pPr>
      <w:rPr>
        <w:rFonts w:hint="default"/>
      </w:rPr>
    </w:lvl>
    <w:lvl w:ilvl="1">
      <w:start w:val="3"/>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27"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24A57BF3"/>
    <w:multiLevelType w:val="hybridMultilevel"/>
    <w:tmpl w:val="DCF43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483FF9"/>
    <w:multiLevelType w:val="multilevel"/>
    <w:tmpl w:val="EE18B640"/>
    <w:lvl w:ilvl="0">
      <w:start w:val="6"/>
      <w:numFmt w:val="decimal"/>
      <w:lvlText w:val="%1"/>
      <w:lvlJc w:val="left"/>
      <w:pPr>
        <w:ind w:left="724" w:hanging="440"/>
      </w:pPr>
      <w:rPr>
        <w:rFonts w:hint="default"/>
      </w:rPr>
    </w:lvl>
    <w:lvl w:ilvl="1">
      <w:start w:val="3"/>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31" w15:restartNumberingAfterBreak="0">
    <w:nsid w:val="2B8D70DC"/>
    <w:multiLevelType w:val="hybridMultilevel"/>
    <w:tmpl w:val="F1A4C710"/>
    <w:lvl w:ilvl="0" w:tplc="5930D760">
      <w:start w:val="1"/>
      <w:numFmt w:val="bullet"/>
      <w:lvlText w:val="-"/>
      <w:lvlJc w:val="left"/>
      <w:pPr>
        <w:tabs>
          <w:tab w:val="num" w:pos="720"/>
        </w:tabs>
        <w:ind w:left="720" w:hanging="360"/>
      </w:pPr>
      <w:rPr>
        <w:rFonts w:ascii="Times New Roman" w:hAnsi="Times New Roman" w:hint="default"/>
      </w:rPr>
    </w:lvl>
    <w:lvl w:ilvl="1" w:tplc="0A54A842">
      <w:start w:val="1"/>
      <w:numFmt w:val="bullet"/>
      <w:lvlText w:val="-"/>
      <w:lvlJc w:val="left"/>
      <w:pPr>
        <w:tabs>
          <w:tab w:val="num" w:pos="1440"/>
        </w:tabs>
        <w:ind w:left="1440" w:hanging="360"/>
      </w:pPr>
      <w:rPr>
        <w:rFonts w:ascii="Times New Roman" w:hAnsi="Times New Roman" w:hint="default"/>
      </w:rPr>
    </w:lvl>
    <w:lvl w:ilvl="2" w:tplc="665EB504" w:tentative="1">
      <w:start w:val="1"/>
      <w:numFmt w:val="bullet"/>
      <w:lvlText w:val="-"/>
      <w:lvlJc w:val="left"/>
      <w:pPr>
        <w:tabs>
          <w:tab w:val="num" w:pos="2160"/>
        </w:tabs>
        <w:ind w:left="2160" w:hanging="360"/>
      </w:pPr>
      <w:rPr>
        <w:rFonts w:ascii="Times New Roman" w:hAnsi="Times New Roman" w:hint="default"/>
      </w:rPr>
    </w:lvl>
    <w:lvl w:ilvl="3" w:tplc="CBB2E840" w:tentative="1">
      <w:start w:val="1"/>
      <w:numFmt w:val="bullet"/>
      <w:lvlText w:val="-"/>
      <w:lvlJc w:val="left"/>
      <w:pPr>
        <w:tabs>
          <w:tab w:val="num" w:pos="2880"/>
        </w:tabs>
        <w:ind w:left="2880" w:hanging="360"/>
      </w:pPr>
      <w:rPr>
        <w:rFonts w:ascii="Times New Roman" w:hAnsi="Times New Roman" w:hint="default"/>
      </w:rPr>
    </w:lvl>
    <w:lvl w:ilvl="4" w:tplc="6B18E7AE" w:tentative="1">
      <w:start w:val="1"/>
      <w:numFmt w:val="bullet"/>
      <w:lvlText w:val="-"/>
      <w:lvlJc w:val="left"/>
      <w:pPr>
        <w:tabs>
          <w:tab w:val="num" w:pos="3600"/>
        </w:tabs>
        <w:ind w:left="3600" w:hanging="360"/>
      </w:pPr>
      <w:rPr>
        <w:rFonts w:ascii="Times New Roman" w:hAnsi="Times New Roman" w:hint="default"/>
      </w:rPr>
    </w:lvl>
    <w:lvl w:ilvl="5" w:tplc="8BA01CBA" w:tentative="1">
      <w:start w:val="1"/>
      <w:numFmt w:val="bullet"/>
      <w:lvlText w:val="-"/>
      <w:lvlJc w:val="left"/>
      <w:pPr>
        <w:tabs>
          <w:tab w:val="num" w:pos="4320"/>
        </w:tabs>
        <w:ind w:left="4320" w:hanging="360"/>
      </w:pPr>
      <w:rPr>
        <w:rFonts w:ascii="Times New Roman" w:hAnsi="Times New Roman" w:hint="default"/>
      </w:rPr>
    </w:lvl>
    <w:lvl w:ilvl="6" w:tplc="6BFAE122" w:tentative="1">
      <w:start w:val="1"/>
      <w:numFmt w:val="bullet"/>
      <w:lvlText w:val="-"/>
      <w:lvlJc w:val="left"/>
      <w:pPr>
        <w:tabs>
          <w:tab w:val="num" w:pos="5040"/>
        </w:tabs>
        <w:ind w:left="5040" w:hanging="360"/>
      </w:pPr>
      <w:rPr>
        <w:rFonts w:ascii="Times New Roman" w:hAnsi="Times New Roman" w:hint="default"/>
      </w:rPr>
    </w:lvl>
    <w:lvl w:ilvl="7" w:tplc="5C7C8C3A" w:tentative="1">
      <w:start w:val="1"/>
      <w:numFmt w:val="bullet"/>
      <w:lvlText w:val="-"/>
      <w:lvlJc w:val="left"/>
      <w:pPr>
        <w:tabs>
          <w:tab w:val="num" w:pos="5760"/>
        </w:tabs>
        <w:ind w:left="5760" w:hanging="360"/>
      </w:pPr>
      <w:rPr>
        <w:rFonts w:ascii="Times New Roman" w:hAnsi="Times New Roman" w:hint="default"/>
      </w:rPr>
    </w:lvl>
    <w:lvl w:ilvl="8" w:tplc="13C48C7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D0671A8"/>
    <w:multiLevelType w:val="hybridMultilevel"/>
    <w:tmpl w:val="1A06D570"/>
    <w:lvl w:ilvl="0" w:tplc="A98CD644">
      <w:start w:val="1"/>
      <w:numFmt w:val="bullet"/>
      <w:lvlText w:val="-"/>
      <w:lvlJc w:val="left"/>
      <w:pPr>
        <w:tabs>
          <w:tab w:val="num" w:pos="720"/>
        </w:tabs>
        <w:ind w:left="720" w:hanging="360"/>
      </w:pPr>
      <w:rPr>
        <w:rFonts w:ascii="Times New Roman" w:hAnsi="Times New Roman" w:hint="default"/>
      </w:rPr>
    </w:lvl>
    <w:lvl w:ilvl="1" w:tplc="6B566094">
      <w:start w:val="1"/>
      <w:numFmt w:val="bullet"/>
      <w:lvlText w:val="-"/>
      <w:lvlJc w:val="left"/>
      <w:pPr>
        <w:tabs>
          <w:tab w:val="num" w:pos="1440"/>
        </w:tabs>
        <w:ind w:left="1440" w:hanging="360"/>
      </w:pPr>
      <w:rPr>
        <w:rFonts w:ascii="Times New Roman" w:hAnsi="Times New Roman" w:hint="default"/>
      </w:rPr>
    </w:lvl>
    <w:lvl w:ilvl="2" w:tplc="72800E9A" w:tentative="1">
      <w:start w:val="1"/>
      <w:numFmt w:val="bullet"/>
      <w:lvlText w:val="-"/>
      <w:lvlJc w:val="left"/>
      <w:pPr>
        <w:tabs>
          <w:tab w:val="num" w:pos="2160"/>
        </w:tabs>
        <w:ind w:left="2160" w:hanging="360"/>
      </w:pPr>
      <w:rPr>
        <w:rFonts w:ascii="Times New Roman" w:hAnsi="Times New Roman" w:hint="default"/>
      </w:rPr>
    </w:lvl>
    <w:lvl w:ilvl="3" w:tplc="9FE0DCD0" w:tentative="1">
      <w:start w:val="1"/>
      <w:numFmt w:val="bullet"/>
      <w:lvlText w:val="-"/>
      <w:lvlJc w:val="left"/>
      <w:pPr>
        <w:tabs>
          <w:tab w:val="num" w:pos="2880"/>
        </w:tabs>
        <w:ind w:left="2880" w:hanging="360"/>
      </w:pPr>
      <w:rPr>
        <w:rFonts w:ascii="Times New Roman" w:hAnsi="Times New Roman" w:hint="default"/>
      </w:rPr>
    </w:lvl>
    <w:lvl w:ilvl="4" w:tplc="ADDA1528" w:tentative="1">
      <w:start w:val="1"/>
      <w:numFmt w:val="bullet"/>
      <w:lvlText w:val="-"/>
      <w:lvlJc w:val="left"/>
      <w:pPr>
        <w:tabs>
          <w:tab w:val="num" w:pos="3600"/>
        </w:tabs>
        <w:ind w:left="3600" w:hanging="360"/>
      </w:pPr>
      <w:rPr>
        <w:rFonts w:ascii="Times New Roman" w:hAnsi="Times New Roman" w:hint="default"/>
      </w:rPr>
    </w:lvl>
    <w:lvl w:ilvl="5" w:tplc="0E6A55BA" w:tentative="1">
      <w:start w:val="1"/>
      <w:numFmt w:val="bullet"/>
      <w:lvlText w:val="-"/>
      <w:lvlJc w:val="left"/>
      <w:pPr>
        <w:tabs>
          <w:tab w:val="num" w:pos="4320"/>
        </w:tabs>
        <w:ind w:left="4320" w:hanging="360"/>
      </w:pPr>
      <w:rPr>
        <w:rFonts w:ascii="Times New Roman" w:hAnsi="Times New Roman" w:hint="default"/>
      </w:rPr>
    </w:lvl>
    <w:lvl w:ilvl="6" w:tplc="5C3CC7C0" w:tentative="1">
      <w:start w:val="1"/>
      <w:numFmt w:val="bullet"/>
      <w:lvlText w:val="-"/>
      <w:lvlJc w:val="left"/>
      <w:pPr>
        <w:tabs>
          <w:tab w:val="num" w:pos="5040"/>
        </w:tabs>
        <w:ind w:left="5040" w:hanging="360"/>
      </w:pPr>
      <w:rPr>
        <w:rFonts w:ascii="Times New Roman" w:hAnsi="Times New Roman" w:hint="default"/>
      </w:rPr>
    </w:lvl>
    <w:lvl w:ilvl="7" w:tplc="C598FE48" w:tentative="1">
      <w:start w:val="1"/>
      <w:numFmt w:val="bullet"/>
      <w:lvlText w:val="-"/>
      <w:lvlJc w:val="left"/>
      <w:pPr>
        <w:tabs>
          <w:tab w:val="num" w:pos="5760"/>
        </w:tabs>
        <w:ind w:left="5760" w:hanging="360"/>
      </w:pPr>
      <w:rPr>
        <w:rFonts w:ascii="Times New Roman" w:hAnsi="Times New Roman" w:hint="default"/>
      </w:rPr>
    </w:lvl>
    <w:lvl w:ilvl="8" w:tplc="D7CC246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E6F18DE"/>
    <w:multiLevelType w:val="hybridMultilevel"/>
    <w:tmpl w:val="8272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6459B3"/>
    <w:multiLevelType w:val="hybridMultilevel"/>
    <w:tmpl w:val="C46C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3207016D"/>
    <w:multiLevelType w:val="multilevel"/>
    <w:tmpl w:val="165C0A2A"/>
    <w:lvl w:ilvl="0">
      <w:start w:val="5"/>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B41EE0"/>
    <w:multiLevelType w:val="hybridMultilevel"/>
    <w:tmpl w:val="3FDA020C"/>
    <w:lvl w:ilvl="0" w:tplc="DDBE690E">
      <w:start w:val="1"/>
      <w:numFmt w:val="bullet"/>
      <w:lvlText w:val="-"/>
      <w:lvlJc w:val="left"/>
      <w:pPr>
        <w:tabs>
          <w:tab w:val="num" w:pos="720"/>
        </w:tabs>
        <w:ind w:left="720" w:hanging="360"/>
      </w:pPr>
      <w:rPr>
        <w:rFonts w:ascii="Times New Roman" w:hAnsi="Times New Roman" w:hint="default"/>
      </w:rPr>
    </w:lvl>
    <w:lvl w:ilvl="1" w:tplc="DA64E87C">
      <w:start w:val="1"/>
      <w:numFmt w:val="bullet"/>
      <w:lvlText w:val="-"/>
      <w:lvlJc w:val="left"/>
      <w:pPr>
        <w:tabs>
          <w:tab w:val="num" w:pos="1440"/>
        </w:tabs>
        <w:ind w:left="1440" w:hanging="360"/>
      </w:pPr>
      <w:rPr>
        <w:rFonts w:ascii="Times New Roman" w:hAnsi="Times New Roman" w:hint="default"/>
      </w:rPr>
    </w:lvl>
    <w:lvl w:ilvl="2" w:tplc="935E1B38" w:tentative="1">
      <w:start w:val="1"/>
      <w:numFmt w:val="bullet"/>
      <w:lvlText w:val="-"/>
      <w:lvlJc w:val="left"/>
      <w:pPr>
        <w:tabs>
          <w:tab w:val="num" w:pos="2160"/>
        </w:tabs>
        <w:ind w:left="2160" w:hanging="360"/>
      </w:pPr>
      <w:rPr>
        <w:rFonts w:ascii="Times New Roman" w:hAnsi="Times New Roman" w:hint="default"/>
      </w:rPr>
    </w:lvl>
    <w:lvl w:ilvl="3" w:tplc="7BCA830C" w:tentative="1">
      <w:start w:val="1"/>
      <w:numFmt w:val="bullet"/>
      <w:lvlText w:val="-"/>
      <w:lvlJc w:val="left"/>
      <w:pPr>
        <w:tabs>
          <w:tab w:val="num" w:pos="2880"/>
        </w:tabs>
        <w:ind w:left="2880" w:hanging="360"/>
      </w:pPr>
      <w:rPr>
        <w:rFonts w:ascii="Times New Roman" w:hAnsi="Times New Roman" w:hint="default"/>
      </w:rPr>
    </w:lvl>
    <w:lvl w:ilvl="4" w:tplc="EE802C74" w:tentative="1">
      <w:start w:val="1"/>
      <w:numFmt w:val="bullet"/>
      <w:lvlText w:val="-"/>
      <w:lvlJc w:val="left"/>
      <w:pPr>
        <w:tabs>
          <w:tab w:val="num" w:pos="3600"/>
        </w:tabs>
        <w:ind w:left="3600" w:hanging="360"/>
      </w:pPr>
      <w:rPr>
        <w:rFonts w:ascii="Times New Roman" w:hAnsi="Times New Roman" w:hint="default"/>
      </w:rPr>
    </w:lvl>
    <w:lvl w:ilvl="5" w:tplc="A2A059C0" w:tentative="1">
      <w:start w:val="1"/>
      <w:numFmt w:val="bullet"/>
      <w:lvlText w:val="-"/>
      <w:lvlJc w:val="left"/>
      <w:pPr>
        <w:tabs>
          <w:tab w:val="num" w:pos="4320"/>
        </w:tabs>
        <w:ind w:left="4320" w:hanging="360"/>
      </w:pPr>
      <w:rPr>
        <w:rFonts w:ascii="Times New Roman" w:hAnsi="Times New Roman" w:hint="default"/>
      </w:rPr>
    </w:lvl>
    <w:lvl w:ilvl="6" w:tplc="8BA60928" w:tentative="1">
      <w:start w:val="1"/>
      <w:numFmt w:val="bullet"/>
      <w:lvlText w:val="-"/>
      <w:lvlJc w:val="left"/>
      <w:pPr>
        <w:tabs>
          <w:tab w:val="num" w:pos="5040"/>
        </w:tabs>
        <w:ind w:left="5040" w:hanging="360"/>
      </w:pPr>
      <w:rPr>
        <w:rFonts w:ascii="Times New Roman" w:hAnsi="Times New Roman" w:hint="default"/>
      </w:rPr>
    </w:lvl>
    <w:lvl w:ilvl="7" w:tplc="99B67E1E" w:tentative="1">
      <w:start w:val="1"/>
      <w:numFmt w:val="bullet"/>
      <w:lvlText w:val="-"/>
      <w:lvlJc w:val="left"/>
      <w:pPr>
        <w:tabs>
          <w:tab w:val="num" w:pos="5760"/>
        </w:tabs>
        <w:ind w:left="5760" w:hanging="360"/>
      </w:pPr>
      <w:rPr>
        <w:rFonts w:ascii="Times New Roman" w:hAnsi="Times New Roman" w:hint="default"/>
      </w:rPr>
    </w:lvl>
    <w:lvl w:ilvl="8" w:tplc="D9122EA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B475D29"/>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C124568"/>
    <w:multiLevelType w:val="hybridMultilevel"/>
    <w:tmpl w:val="C50AA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5165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3183853"/>
    <w:multiLevelType w:val="hybridMultilevel"/>
    <w:tmpl w:val="1E4E158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1620D8"/>
    <w:multiLevelType w:val="multilevel"/>
    <w:tmpl w:val="D6480C7A"/>
    <w:lvl w:ilvl="0">
      <w:start w:val="5"/>
      <w:numFmt w:val="decimal"/>
      <w:lvlText w:val="%1"/>
      <w:lvlJc w:val="left"/>
      <w:pPr>
        <w:ind w:left="724" w:hanging="440"/>
      </w:pPr>
      <w:rPr>
        <w:rFonts w:hint="default"/>
      </w:rPr>
    </w:lvl>
    <w:lvl w:ilvl="1">
      <w:start w:val="1"/>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52" w15:restartNumberingAfterBreak="0">
    <w:nsid w:val="46E50A7F"/>
    <w:multiLevelType w:val="hybridMultilevel"/>
    <w:tmpl w:val="A5149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ACF2853"/>
    <w:multiLevelType w:val="hybridMultilevel"/>
    <w:tmpl w:val="4770F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3A0F88"/>
    <w:multiLevelType w:val="hybridMultilevel"/>
    <w:tmpl w:val="F18ACE9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10128D"/>
    <w:multiLevelType w:val="hybridMultilevel"/>
    <w:tmpl w:val="5EF2D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974973"/>
    <w:multiLevelType w:val="multilevel"/>
    <w:tmpl w:val="066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4656CD1"/>
    <w:multiLevelType w:val="multilevel"/>
    <w:tmpl w:val="D6480C7A"/>
    <w:lvl w:ilvl="0">
      <w:start w:val="5"/>
      <w:numFmt w:val="decimal"/>
      <w:lvlText w:val="%1"/>
      <w:lvlJc w:val="left"/>
      <w:pPr>
        <w:ind w:left="724" w:hanging="440"/>
      </w:pPr>
      <w:rPr>
        <w:rFonts w:hint="default"/>
      </w:rPr>
    </w:lvl>
    <w:lvl w:ilvl="1">
      <w:start w:val="1"/>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61" w15:restartNumberingAfterBreak="0">
    <w:nsid w:val="55671355"/>
    <w:multiLevelType w:val="hybridMultilevel"/>
    <w:tmpl w:val="9D9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B53FB7"/>
    <w:multiLevelType w:val="hybridMultilevel"/>
    <w:tmpl w:val="29200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550146"/>
    <w:multiLevelType w:val="hybridMultilevel"/>
    <w:tmpl w:val="F47E4B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4" w15:restartNumberingAfterBreak="0">
    <w:nsid w:val="59415DF0"/>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5" w15:restartNumberingAfterBreak="0">
    <w:nsid w:val="622D351E"/>
    <w:multiLevelType w:val="hybridMultilevel"/>
    <w:tmpl w:val="DEA29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32D7388"/>
    <w:multiLevelType w:val="multilevel"/>
    <w:tmpl w:val="4830E9D8"/>
    <w:lvl w:ilvl="0">
      <w:start w:val="7"/>
      <w:numFmt w:val="decimal"/>
      <w:lvlText w:val="%1"/>
      <w:lvlJc w:val="left"/>
      <w:pPr>
        <w:ind w:left="724" w:hanging="440"/>
      </w:pPr>
      <w:rPr>
        <w:rFonts w:hint="default"/>
      </w:rPr>
    </w:lvl>
    <w:lvl w:ilvl="1">
      <w:start w:val="1"/>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68"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892049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D3312E1"/>
    <w:multiLevelType w:val="multilevel"/>
    <w:tmpl w:val="D4A425DE"/>
    <w:lvl w:ilvl="0">
      <w:start w:val="4"/>
      <w:numFmt w:val="decimal"/>
      <w:lvlText w:val="%1"/>
      <w:lvlJc w:val="left"/>
      <w:pPr>
        <w:ind w:left="724" w:hanging="440"/>
      </w:pPr>
      <w:rPr>
        <w:rFonts w:hint="default"/>
      </w:rPr>
    </w:lvl>
    <w:lvl w:ilvl="1">
      <w:start w:val="3"/>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73" w15:restartNumberingAfterBreak="0">
    <w:nsid w:val="6ECA7869"/>
    <w:multiLevelType w:val="hybridMultilevel"/>
    <w:tmpl w:val="49C6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5A1038"/>
    <w:multiLevelType w:val="multilevel"/>
    <w:tmpl w:val="D6480C7A"/>
    <w:lvl w:ilvl="0">
      <w:start w:val="5"/>
      <w:numFmt w:val="decimal"/>
      <w:lvlText w:val="%1"/>
      <w:lvlJc w:val="left"/>
      <w:pPr>
        <w:ind w:left="724" w:hanging="440"/>
      </w:pPr>
      <w:rPr>
        <w:rFonts w:hint="default"/>
      </w:rPr>
    </w:lvl>
    <w:lvl w:ilvl="1">
      <w:start w:val="1"/>
      <w:numFmt w:val="decimal"/>
      <w:lvlText w:val="%1.%2"/>
      <w:lvlJc w:val="left"/>
      <w:pPr>
        <w:ind w:left="2504" w:hanging="720"/>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864"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584" w:hanging="1800"/>
      </w:pPr>
      <w:rPr>
        <w:rFonts w:hint="default"/>
      </w:rPr>
    </w:lvl>
    <w:lvl w:ilvl="6">
      <w:start w:val="1"/>
      <w:numFmt w:val="decimal"/>
      <w:lvlText w:val="%1.%2.%3.%4.%5.%6.%7"/>
      <w:lvlJc w:val="left"/>
      <w:pPr>
        <w:ind w:left="11084" w:hanging="1800"/>
      </w:pPr>
      <w:rPr>
        <w:rFonts w:hint="default"/>
      </w:rPr>
    </w:lvl>
    <w:lvl w:ilvl="7">
      <w:start w:val="1"/>
      <w:numFmt w:val="decimal"/>
      <w:lvlText w:val="%1.%2.%3.%4.%5.%6.%7.%8"/>
      <w:lvlJc w:val="left"/>
      <w:pPr>
        <w:ind w:left="12944" w:hanging="2160"/>
      </w:pPr>
      <w:rPr>
        <w:rFonts w:hint="default"/>
      </w:rPr>
    </w:lvl>
    <w:lvl w:ilvl="8">
      <w:start w:val="1"/>
      <w:numFmt w:val="decimal"/>
      <w:lvlText w:val="%1.%2.%3.%4.%5.%6.%7.%8.%9"/>
      <w:lvlJc w:val="left"/>
      <w:pPr>
        <w:ind w:left="14804" w:hanging="2520"/>
      </w:pPr>
      <w:rPr>
        <w:rFonts w:hint="default"/>
      </w:rPr>
    </w:lvl>
  </w:abstractNum>
  <w:abstractNum w:abstractNumId="75" w15:restartNumberingAfterBreak="0">
    <w:nsid w:val="700C3A2F"/>
    <w:multiLevelType w:val="hybridMultilevel"/>
    <w:tmpl w:val="D0C4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7B0359"/>
    <w:multiLevelType w:val="hybridMultilevel"/>
    <w:tmpl w:val="D7C40E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0" w15:restartNumberingAfterBreak="0">
    <w:nsid w:val="7AFF6A1F"/>
    <w:multiLevelType w:val="hybridMultilevel"/>
    <w:tmpl w:val="09FEB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78"/>
  </w:num>
  <w:num w:numId="4">
    <w:abstractNumId w:val="15"/>
  </w:num>
  <w:num w:numId="5">
    <w:abstractNumId w:val="38"/>
  </w:num>
  <w:num w:numId="6">
    <w:abstractNumId w:val="5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50"/>
  </w:num>
  <w:num w:numId="12">
    <w:abstractNumId w:val="41"/>
  </w:num>
  <w:num w:numId="13">
    <w:abstractNumId w:val="4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66"/>
  </w:num>
  <w:num w:numId="25">
    <w:abstractNumId w:val="47"/>
  </w:num>
  <w:num w:numId="26">
    <w:abstractNumId w:val="59"/>
  </w:num>
  <w:num w:numId="27">
    <w:abstractNumId w:val="21"/>
  </w:num>
  <w:num w:numId="28">
    <w:abstractNumId w:val="13"/>
  </w:num>
  <w:num w:numId="29">
    <w:abstractNumId w:val="18"/>
  </w:num>
  <w:num w:numId="30">
    <w:abstractNumId w:val="48"/>
  </w:num>
  <w:num w:numId="31">
    <w:abstractNumId w:val="71"/>
  </w:num>
  <w:num w:numId="32">
    <w:abstractNumId w:val="39"/>
  </w:num>
  <w:num w:numId="33">
    <w:abstractNumId w:val="12"/>
  </w:num>
  <w:num w:numId="34">
    <w:abstractNumId w:val="44"/>
  </w:num>
  <w:num w:numId="35">
    <w:abstractNumId w:val="20"/>
  </w:num>
  <w:num w:numId="36">
    <w:abstractNumId w:val="37"/>
  </w:num>
  <w:num w:numId="37">
    <w:abstractNumId w:val="69"/>
  </w:num>
  <w:num w:numId="38">
    <w:abstractNumId w:val="11"/>
  </w:num>
  <w:num w:numId="39">
    <w:abstractNumId w:val="76"/>
  </w:num>
  <w:num w:numId="40">
    <w:abstractNumId w:val="79"/>
  </w:num>
  <w:num w:numId="41">
    <w:abstractNumId w:val="73"/>
  </w:num>
  <w:num w:numId="42">
    <w:abstractNumId w:val="68"/>
  </w:num>
  <w:num w:numId="43">
    <w:abstractNumId w:val="53"/>
  </w:num>
  <w:num w:numId="44">
    <w:abstractNumId w:val="81"/>
  </w:num>
  <w:num w:numId="45">
    <w:abstractNumId w:val="27"/>
  </w:num>
  <w:num w:numId="46">
    <w:abstractNumId w:val="35"/>
  </w:num>
  <w:num w:numId="47">
    <w:abstractNumId w:val="49"/>
  </w:num>
  <w:num w:numId="48">
    <w:abstractNumId w:val="63"/>
  </w:num>
  <w:num w:numId="49">
    <w:abstractNumId w:val="46"/>
  </w:num>
  <w:num w:numId="50">
    <w:abstractNumId w:val="80"/>
  </w:num>
  <w:num w:numId="51">
    <w:abstractNumId w:val="28"/>
  </w:num>
  <w:num w:numId="52">
    <w:abstractNumId w:val="23"/>
  </w:num>
  <w:num w:numId="53">
    <w:abstractNumId w:val="56"/>
  </w:num>
  <w:num w:numId="54">
    <w:abstractNumId w:val="62"/>
  </w:num>
  <w:num w:numId="55">
    <w:abstractNumId w:val="43"/>
  </w:num>
  <w:num w:numId="56">
    <w:abstractNumId w:val="22"/>
  </w:num>
  <w:num w:numId="57">
    <w:abstractNumId w:val="14"/>
  </w:num>
  <w:num w:numId="58">
    <w:abstractNumId w:val="70"/>
  </w:num>
  <w:num w:numId="59">
    <w:abstractNumId w:val="61"/>
  </w:num>
  <w:num w:numId="60">
    <w:abstractNumId w:val="34"/>
  </w:num>
  <w:num w:numId="61">
    <w:abstractNumId w:val="72"/>
  </w:num>
  <w:num w:numId="62">
    <w:abstractNumId w:val="64"/>
  </w:num>
  <w:num w:numId="63">
    <w:abstractNumId w:val="77"/>
  </w:num>
  <w:num w:numId="64">
    <w:abstractNumId w:val="58"/>
  </w:num>
  <w:num w:numId="65">
    <w:abstractNumId w:val="19"/>
  </w:num>
  <w:num w:numId="66">
    <w:abstractNumId w:val="26"/>
  </w:num>
  <w:num w:numId="67">
    <w:abstractNumId w:val="74"/>
  </w:num>
  <w:num w:numId="68">
    <w:abstractNumId w:val="30"/>
  </w:num>
  <w:num w:numId="69">
    <w:abstractNumId w:val="60"/>
  </w:num>
  <w:num w:numId="70">
    <w:abstractNumId w:val="16"/>
  </w:num>
  <w:num w:numId="71">
    <w:abstractNumId w:val="65"/>
  </w:num>
  <w:num w:numId="72">
    <w:abstractNumId w:val="31"/>
  </w:num>
  <w:num w:numId="73">
    <w:abstractNumId w:val="32"/>
  </w:num>
  <w:num w:numId="74">
    <w:abstractNumId w:val="42"/>
  </w:num>
  <w:num w:numId="75">
    <w:abstractNumId w:val="67"/>
  </w:num>
  <w:num w:numId="76">
    <w:abstractNumId w:val="33"/>
  </w:num>
  <w:num w:numId="77">
    <w:abstractNumId w:val="75"/>
  </w:num>
  <w:num w:numId="78">
    <w:abstractNumId w:val="24"/>
  </w:num>
  <w:num w:numId="79">
    <w:abstractNumId w:val="55"/>
  </w:num>
  <w:num w:numId="80">
    <w:abstractNumId w:val="17"/>
  </w:num>
  <w:num w:numId="81">
    <w:abstractNumId w:val="54"/>
  </w:num>
  <w:num w:numId="82">
    <w:abstractNumId w:val="52"/>
  </w:num>
  <w:num w:numId="83">
    <w:abstractNumId w:val="36"/>
  </w:num>
  <w:num w:numId="84">
    <w:abstractNumId w:val="51"/>
  </w:num>
  <w:num w:numId="85">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71"/>
    <w:rsid w:val="0000497C"/>
    <w:rsid w:val="00021F5C"/>
    <w:rsid w:val="00025C41"/>
    <w:rsid w:val="00026FE8"/>
    <w:rsid w:val="00027B8F"/>
    <w:rsid w:val="00040E12"/>
    <w:rsid w:val="00042DEE"/>
    <w:rsid w:val="00043775"/>
    <w:rsid w:val="00043C73"/>
    <w:rsid w:val="000445E5"/>
    <w:rsid w:val="000503C5"/>
    <w:rsid w:val="00057875"/>
    <w:rsid w:val="00066DA0"/>
    <w:rsid w:val="00073987"/>
    <w:rsid w:val="00081227"/>
    <w:rsid w:val="000906AE"/>
    <w:rsid w:val="000930C4"/>
    <w:rsid w:val="000960E8"/>
    <w:rsid w:val="000A0D5E"/>
    <w:rsid w:val="000C28A3"/>
    <w:rsid w:val="000C2C83"/>
    <w:rsid w:val="000C7B53"/>
    <w:rsid w:val="000D17D3"/>
    <w:rsid w:val="000D4752"/>
    <w:rsid w:val="000D5518"/>
    <w:rsid w:val="000E0521"/>
    <w:rsid w:val="000E1C40"/>
    <w:rsid w:val="000F30DB"/>
    <w:rsid w:val="00102F36"/>
    <w:rsid w:val="00110BEE"/>
    <w:rsid w:val="00115725"/>
    <w:rsid w:val="0012463C"/>
    <w:rsid w:val="00127754"/>
    <w:rsid w:val="00133682"/>
    <w:rsid w:val="00154DDC"/>
    <w:rsid w:val="001638C7"/>
    <w:rsid w:val="00163E1A"/>
    <w:rsid w:val="00167C6B"/>
    <w:rsid w:val="001817A8"/>
    <w:rsid w:val="001833B0"/>
    <w:rsid w:val="001849A2"/>
    <w:rsid w:val="001870DD"/>
    <w:rsid w:val="001914BC"/>
    <w:rsid w:val="001A7E34"/>
    <w:rsid w:val="001C1A42"/>
    <w:rsid w:val="001C2CCA"/>
    <w:rsid w:val="001F2A68"/>
    <w:rsid w:val="001F2AE4"/>
    <w:rsid w:val="00205558"/>
    <w:rsid w:val="00220FB9"/>
    <w:rsid w:val="002229CD"/>
    <w:rsid w:val="002256CE"/>
    <w:rsid w:val="00233C00"/>
    <w:rsid w:val="00245853"/>
    <w:rsid w:val="00261426"/>
    <w:rsid w:val="00267575"/>
    <w:rsid w:val="00270786"/>
    <w:rsid w:val="00280674"/>
    <w:rsid w:val="00280A93"/>
    <w:rsid w:val="00280F58"/>
    <w:rsid w:val="002837F1"/>
    <w:rsid w:val="00284E04"/>
    <w:rsid w:val="00293608"/>
    <w:rsid w:val="00294B92"/>
    <w:rsid w:val="00295C95"/>
    <w:rsid w:val="002B21D1"/>
    <w:rsid w:val="002B3E56"/>
    <w:rsid w:val="002C36B5"/>
    <w:rsid w:val="002D19FE"/>
    <w:rsid w:val="002D75FF"/>
    <w:rsid w:val="002E03F9"/>
    <w:rsid w:val="002E3966"/>
    <w:rsid w:val="002F4C0A"/>
    <w:rsid w:val="00330AA6"/>
    <w:rsid w:val="00332FC1"/>
    <w:rsid w:val="003540EE"/>
    <w:rsid w:val="00374119"/>
    <w:rsid w:val="003858DC"/>
    <w:rsid w:val="0038658C"/>
    <w:rsid w:val="003A242B"/>
    <w:rsid w:val="003B7DFB"/>
    <w:rsid w:val="003D0195"/>
    <w:rsid w:val="003D2B35"/>
    <w:rsid w:val="003D67F4"/>
    <w:rsid w:val="003E3ABB"/>
    <w:rsid w:val="003F3DEF"/>
    <w:rsid w:val="00421A3E"/>
    <w:rsid w:val="0042285D"/>
    <w:rsid w:val="00440EF7"/>
    <w:rsid w:val="00455F5A"/>
    <w:rsid w:val="0046079D"/>
    <w:rsid w:val="00461D16"/>
    <w:rsid w:val="00467C84"/>
    <w:rsid w:val="00474499"/>
    <w:rsid w:val="00486667"/>
    <w:rsid w:val="00491496"/>
    <w:rsid w:val="004A2DAB"/>
    <w:rsid w:val="004A407F"/>
    <w:rsid w:val="004A6BE3"/>
    <w:rsid w:val="004B0AFC"/>
    <w:rsid w:val="004B675E"/>
    <w:rsid w:val="004C00AE"/>
    <w:rsid w:val="004C6F11"/>
    <w:rsid w:val="004E2A74"/>
    <w:rsid w:val="005000E1"/>
    <w:rsid w:val="005201EE"/>
    <w:rsid w:val="00527463"/>
    <w:rsid w:val="0054745C"/>
    <w:rsid w:val="00547642"/>
    <w:rsid w:val="00564C31"/>
    <w:rsid w:val="00582B71"/>
    <w:rsid w:val="00584823"/>
    <w:rsid w:val="00584CAD"/>
    <w:rsid w:val="005A12BD"/>
    <w:rsid w:val="005A22E2"/>
    <w:rsid w:val="005A5423"/>
    <w:rsid w:val="005B1CF5"/>
    <w:rsid w:val="005B65E0"/>
    <w:rsid w:val="005D59F7"/>
    <w:rsid w:val="005D6501"/>
    <w:rsid w:val="005D6B78"/>
    <w:rsid w:val="005E4A08"/>
    <w:rsid w:val="005F3EF3"/>
    <w:rsid w:val="00600704"/>
    <w:rsid w:val="00604D47"/>
    <w:rsid w:val="00621F9D"/>
    <w:rsid w:val="0062638C"/>
    <w:rsid w:val="0062689E"/>
    <w:rsid w:val="0063280E"/>
    <w:rsid w:val="006443F3"/>
    <w:rsid w:val="00657EAA"/>
    <w:rsid w:val="006649FB"/>
    <w:rsid w:val="00684057"/>
    <w:rsid w:val="00691C6E"/>
    <w:rsid w:val="006A3FA5"/>
    <w:rsid w:val="006A5370"/>
    <w:rsid w:val="006B708D"/>
    <w:rsid w:val="006C3F2D"/>
    <w:rsid w:val="006D2C23"/>
    <w:rsid w:val="006E53CB"/>
    <w:rsid w:val="006E60D2"/>
    <w:rsid w:val="006F67A7"/>
    <w:rsid w:val="00714A22"/>
    <w:rsid w:val="00715D5B"/>
    <w:rsid w:val="00717058"/>
    <w:rsid w:val="00721267"/>
    <w:rsid w:val="0072327A"/>
    <w:rsid w:val="007366C4"/>
    <w:rsid w:val="007368CD"/>
    <w:rsid w:val="007431E9"/>
    <w:rsid w:val="007469B8"/>
    <w:rsid w:val="0075368C"/>
    <w:rsid w:val="00754E9A"/>
    <w:rsid w:val="00760EB0"/>
    <w:rsid w:val="0076271A"/>
    <w:rsid w:val="00763C71"/>
    <w:rsid w:val="007707AB"/>
    <w:rsid w:val="00776482"/>
    <w:rsid w:val="00792F8D"/>
    <w:rsid w:val="007A042A"/>
    <w:rsid w:val="007A2CA3"/>
    <w:rsid w:val="007C2E82"/>
    <w:rsid w:val="007C578B"/>
    <w:rsid w:val="007D5919"/>
    <w:rsid w:val="007F1163"/>
    <w:rsid w:val="007F3ED6"/>
    <w:rsid w:val="00802CBD"/>
    <w:rsid w:val="00803D18"/>
    <w:rsid w:val="00811AF4"/>
    <w:rsid w:val="008157AF"/>
    <w:rsid w:val="0082425D"/>
    <w:rsid w:val="008249FD"/>
    <w:rsid w:val="00825C36"/>
    <w:rsid w:val="00832A95"/>
    <w:rsid w:val="00842D75"/>
    <w:rsid w:val="0085198F"/>
    <w:rsid w:val="00863FEB"/>
    <w:rsid w:val="008746F2"/>
    <w:rsid w:val="0088590D"/>
    <w:rsid w:val="00893A11"/>
    <w:rsid w:val="00896910"/>
    <w:rsid w:val="008B1D28"/>
    <w:rsid w:val="008C6B07"/>
    <w:rsid w:val="008D31D8"/>
    <w:rsid w:val="008E21A0"/>
    <w:rsid w:val="0090251F"/>
    <w:rsid w:val="00902EAB"/>
    <w:rsid w:val="00906638"/>
    <w:rsid w:val="00911C48"/>
    <w:rsid w:val="00916BD1"/>
    <w:rsid w:val="009215AA"/>
    <w:rsid w:val="009245D9"/>
    <w:rsid w:val="0092797F"/>
    <w:rsid w:val="00942751"/>
    <w:rsid w:val="00950796"/>
    <w:rsid w:val="009611D0"/>
    <w:rsid w:val="00963819"/>
    <w:rsid w:val="00991696"/>
    <w:rsid w:val="00994B28"/>
    <w:rsid w:val="009A2FF1"/>
    <w:rsid w:val="009B1C40"/>
    <w:rsid w:val="009B45AB"/>
    <w:rsid w:val="009B5AAB"/>
    <w:rsid w:val="009C1E91"/>
    <w:rsid w:val="009C5F99"/>
    <w:rsid w:val="009D0B7B"/>
    <w:rsid w:val="009D0EBA"/>
    <w:rsid w:val="009D4F95"/>
    <w:rsid w:val="009E2FB4"/>
    <w:rsid w:val="009F47AC"/>
    <w:rsid w:val="00A20D26"/>
    <w:rsid w:val="00A255F7"/>
    <w:rsid w:val="00A25D42"/>
    <w:rsid w:val="00A2754E"/>
    <w:rsid w:val="00A53E1A"/>
    <w:rsid w:val="00A54BEF"/>
    <w:rsid w:val="00A63299"/>
    <w:rsid w:val="00A66E18"/>
    <w:rsid w:val="00A702ED"/>
    <w:rsid w:val="00A90A13"/>
    <w:rsid w:val="00AA1BBE"/>
    <w:rsid w:val="00AD2840"/>
    <w:rsid w:val="00AE1971"/>
    <w:rsid w:val="00AE40F3"/>
    <w:rsid w:val="00AE56F1"/>
    <w:rsid w:val="00AF798E"/>
    <w:rsid w:val="00B01FC7"/>
    <w:rsid w:val="00B1358B"/>
    <w:rsid w:val="00B22FDC"/>
    <w:rsid w:val="00B2511F"/>
    <w:rsid w:val="00B3133D"/>
    <w:rsid w:val="00B55769"/>
    <w:rsid w:val="00B72A72"/>
    <w:rsid w:val="00B82EC8"/>
    <w:rsid w:val="00B913F0"/>
    <w:rsid w:val="00BA4EAA"/>
    <w:rsid w:val="00BA72B5"/>
    <w:rsid w:val="00BB24C1"/>
    <w:rsid w:val="00BB6A1C"/>
    <w:rsid w:val="00BB7C43"/>
    <w:rsid w:val="00BD1BC2"/>
    <w:rsid w:val="00BD1F21"/>
    <w:rsid w:val="00BE76C4"/>
    <w:rsid w:val="00BF2B85"/>
    <w:rsid w:val="00BF2FA8"/>
    <w:rsid w:val="00C057FA"/>
    <w:rsid w:val="00C07441"/>
    <w:rsid w:val="00C20C09"/>
    <w:rsid w:val="00C27062"/>
    <w:rsid w:val="00C27E5B"/>
    <w:rsid w:val="00C526B2"/>
    <w:rsid w:val="00C532FD"/>
    <w:rsid w:val="00C5620E"/>
    <w:rsid w:val="00C57E3E"/>
    <w:rsid w:val="00C6278A"/>
    <w:rsid w:val="00C62982"/>
    <w:rsid w:val="00C75502"/>
    <w:rsid w:val="00C76C1E"/>
    <w:rsid w:val="00C80940"/>
    <w:rsid w:val="00C8442F"/>
    <w:rsid w:val="00C844EC"/>
    <w:rsid w:val="00C85C12"/>
    <w:rsid w:val="00C86E52"/>
    <w:rsid w:val="00C9518E"/>
    <w:rsid w:val="00C960A9"/>
    <w:rsid w:val="00CA09E5"/>
    <w:rsid w:val="00CA3BCB"/>
    <w:rsid w:val="00CA633E"/>
    <w:rsid w:val="00CB0DFC"/>
    <w:rsid w:val="00CB3BC4"/>
    <w:rsid w:val="00CD3D6E"/>
    <w:rsid w:val="00CD4CEF"/>
    <w:rsid w:val="00CD51C1"/>
    <w:rsid w:val="00CD634E"/>
    <w:rsid w:val="00CD66E1"/>
    <w:rsid w:val="00CE1207"/>
    <w:rsid w:val="00CE47DD"/>
    <w:rsid w:val="00CE49C4"/>
    <w:rsid w:val="00CE607E"/>
    <w:rsid w:val="00CE7046"/>
    <w:rsid w:val="00CF64DC"/>
    <w:rsid w:val="00D06E83"/>
    <w:rsid w:val="00D13ED4"/>
    <w:rsid w:val="00D15F46"/>
    <w:rsid w:val="00D23A82"/>
    <w:rsid w:val="00D4371F"/>
    <w:rsid w:val="00D52897"/>
    <w:rsid w:val="00D70D09"/>
    <w:rsid w:val="00D72C0E"/>
    <w:rsid w:val="00D74FDF"/>
    <w:rsid w:val="00D7653D"/>
    <w:rsid w:val="00D80311"/>
    <w:rsid w:val="00D80CA7"/>
    <w:rsid w:val="00D847B9"/>
    <w:rsid w:val="00D84D45"/>
    <w:rsid w:val="00D91F43"/>
    <w:rsid w:val="00DA08F3"/>
    <w:rsid w:val="00DA369D"/>
    <w:rsid w:val="00DA7F35"/>
    <w:rsid w:val="00DB6890"/>
    <w:rsid w:val="00DC498C"/>
    <w:rsid w:val="00DD6C81"/>
    <w:rsid w:val="00DE10AA"/>
    <w:rsid w:val="00DE1C7F"/>
    <w:rsid w:val="00DE3804"/>
    <w:rsid w:val="00DE5A6A"/>
    <w:rsid w:val="00DF07D8"/>
    <w:rsid w:val="00E12761"/>
    <w:rsid w:val="00E14C09"/>
    <w:rsid w:val="00E24D5E"/>
    <w:rsid w:val="00E31397"/>
    <w:rsid w:val="00E34E15"/>
    <w:rsid w:val="00E40BCC"/>
    <w:rsid w:val="00E41371"/>
    <w:rsid w:val="00E43197"/>
    <w:rsid w:val="00E44E43"/>
    <w:rsid w:val="00E453B2"/>
    <w:rsid w:val="00E50E02"/>
    <w:rsid w:val="00E540D3"/>
    <w:rsid w:val="00E554DF"/>
    <w:rsid w:val="00E70191"/>
    <w:rsid w:val="00E958FA"/>
    <w:rsid w:val="00E97C42"/>
    <w:rsid w:val="00EA0138"/>
    <w:rsid w:val="00EB4932"/>
    <w:rsid w:val="00EB4BEB"/>
    <w:rsid w:val="00EC1F1D"/>
    <w:rsid w:val="00EC4429"/>
    <w:rsid w:val="00EF172D"/>
    <w:rsid w:val="00EF1CC5"/>
    <w:rsid w:val="00EF1F2E"/>
    <w:rsid w:val="00EF4E06"/>
    <w:rsid w:val="00EF6E2D"/>
    <w:rsid w:val="00F05FB5"/>
    <w:rsid w:val="00F13DCE"/>
    <w:rsid w:val="00F24AB0"/>
    <w:rsid w:val="00F259D7"/>
    <w:rsid w:val="00F32771"/>
    <w:rsid w:val="00F458E5"/>
    <w:rsid w:val="00F537C5"/>
    <w:rsid w:val="00F63918"/>
    <w:rsid w:val="00F72234"/>
    <w:rsid w:val="00F95A86"/>
    <w:rsid w:val="00FB30C8"/>
    <w:rsid w:val="00FB7264"/>
    <w:rsid w:val="00FC12A2"/>
    <w:rsid w:val="00FC2AF4"/>
    <w:rsid w:val="00FE0448"/>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721267"/>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rsid w:val="0077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7535834">
      <w:bodyDiv w:val="1"/>
      <w:marLeft w:val="0"/>
      <w:marRight w:val="0"/>
      <w:marTop w:val="0"/>
      <w:marBottom w:val="0"/>
      <w:divBdr>
        <w:top w:val="none" w:sz="0" w:space="0" w:color="auto"/>
        <w:left w:val="none" w:sz="0" w:space="0" w:color="auto"/>
        <w:bottom w:val="none" w:sz="0" w:space="0" w:color="auto"/>
        <w:right w:val="none" w:sz="0" w:space="0" w:color="auto"/>
      </w:divBdr>
    </w:div>
    <w:div w:id="616715529">
      <w:bodyDiv w:val="1"/>
      <w:marLeft w:val="0"/>
      <w:marRight w:val="0"/>
      <w:marTop w:val="0"/>
      <w:marBottom w:val="0"/>
      <w:divBdr>
        <w:top w:val="none" w:sz="0" w:space="0" w:color="auto"/>
        <w:left w:val="none" w:sz="0" w:space="0" w:color="auto"/>
        <w:bottom w:val="none" w:sz="0" w:space="0" w:color="auto"/>
        <w:right w:val="none" w:sz="0" w:space="0" w:color="auto"/>
      </w:divBdr>
      <w:divsChild>
        <w:div w:id="1316686339">
          <w:marLeft w:val="1166"/>
          <w:marRight w:val="0"/>
          <w:marTop w:val="0"/>
          <w:marBottom w:val="0"/>
          <w:divBdr>
            <w:top w:val="none" w:sz="0" w:space="0" w:color="auto"/>
            <w:left w:val="none" w:sz="0" w:space="0" w:color="auto"/>
            <w:bottom w:val="none" w:sz="0" w:space="0" w:color="auto"/>
            <w:right w:val="none" w:sz="0" w:space="0" w:color="auto"/>
          </w:divBdr>
        </w:div>
        <w:div w:id="3482707">
          <w:marLeft w:val="1166"/>
          <w:marRight w:val="0"/>
          <w:marTop w:val="0"/>
          <w:marBottom w:val="0"/>
          <w:divBdr>
            <w:top w:val="none" w:sz="0" w:space="0" w:color="auto"/>
            <w:left w:val="none" w:sz="0" w:space="0" w:color="auto"/>
            <w:bottom w:val="none" w:sz="0" w:space="0" w:color="auto"/>
            <w:right w:val="none" w:sz="0" w:space="0" w:color="auto"/>
          </w:divBdr>
        </w:div>
        <w:div w:id="1693844421">
          <w:marLeft w:val="1166"/>
          <w:marRight w:val="0"/>
          <w:marTop w:val="0"/>
          <w:marBottom w:val="0"/>
          <w:divBdr>
            <w:top w:val="none" w:sz="0" w:space="0" w:color="auto"/>
            <w:left w:val="none" w:sz="0" w:space="0" w:color="auto"/>
            <w:bottom w:val="none" w:sz="0" w:space="0" w:color="auto"/>
            <w:right w:val="none" w:sz="0" w:space="0" w:color="auto"/>
          </w:divBdr>
        </w:div>
        <w:div w:id="1153792112">
          <w:marLeft w:val="1166"/>
          <w:marRight w:val="0"/>
          <w:marTop w:val="0"/>
          <w:marBottom w:val="0"/>
          <w:divBdr>
            <w:top w:val="none" w:sz="0" w:space="0" w:color="auto"/>
            <w:left w:val="none" w:sz="0" w:space="0" w:color="auto"/>
            <w:bottom w:val="none" w:sz="0" w:space="0" w:color="auto"/>
            <w:right w:val="none" w:sz="0" w:space="0" w:color="auto"/>
          </w:divBdr>
        </w:div>
        <w:div w:id="931744768">
          <w:marLeft w:val="1166"/>
          <w:marRight w:val="0"/>
          <w:marTop w:val="0"/>
          <w:marBottom w:val="0"/>
          <w:divBdr>
            <w:top w:val="none" w:sz="0" w:space="0" w:color="auto"/>
            <w:left w:val="none" w:sz="0" w:space="0" w:color="auto"/>
            <w:bottom w:val="none" w:sz="0" w:space="0" w:color="auto"/>
            <w:right w:val="none" w:sz="0" w:space="0" w:color="auto"/>
          </w:divBdr>
        </w:div>
        <w:div w:id="1854999391">
          <w:marLeft w:val="1166"/>
          <w:marRight w:val="0"/>
          <w:marTop w:val="0"/>
          <w:marBottom w:val="0"/>
          <w:divBdr>
            <w:top w:val="none" w:sz="0" w:space="0" w:color="auto"/>
            <w:left w:val="none" w:sz="0" w:space="0" w:color="auto"/>
            <w:bottom w:val="none" w:sz="0" w:space="0" w:color="auto"/>
            <w:right w:val="none" w:sz="0" w:space="0" w:color="auto"/>
          </w:divBdr>
        </w:div>
        <w:div w:id="1722241789">
          <w:marLeft w:val="1166"/>
          <w:marRight w:val="0"/>
          <w:marTop w:val="0"/>
          <w:marBottom w:val="0"/>
          <w:divBdr>
            <w:top w:val="none" w:sz="0" w:space="0" w:color="auto"/>
            <w:left w:val="none" w:sz="0" w:space="0" w:color="auto"/>
            <w:bottom w:val="none" w:sz="0" w:space="0" w:color="auto"/>
            <w:right w:val="none" w:sz="0" w:space="0" w:color="auto"/>
          </w:divBdr>
        </w:div>
        <w:div w:id="592201487">
          <w:marLeft w:val="1166"/>
          <w:marRight w:val="0"/>
          <w:marTop w:val="0"/>
          <w:marBottom w:val="0"/>
          <w:divBdr>
            <w:top w:val="none" w:sz="0" w:space="0" w:color="auto"/>
            <w:left w:val="none" w:sz="0" w:space="0" w:color="auto"/>
            <w:bottom w:val="none" w:sz="0" w:space="0" w:color="auto"/>
            <w:right w:val="none" w:sz="0" w:space="0" w:color="auto"/>
          </w:divBdr>
        </w:div>
        <w:div w:id="1895894398">
          <w:marLeft w:val="1166"/>
          <w:marRight w:val="0"/>
          <w:marTop w:val="0"/>
          <w:marBottom w:val="0"/>
          <w:divBdr>
            <w:top w:val="none" w:sz="0" w:space="0" w:color="auto"/>
            <w:left w:val="none" w:sz="0" w:space="0" w:color="auto"/>
            <w:bottom w:val="none" w:sz="0" w:space="0" w:color="auto"/>
            <w:right w:val="none" w:sz="0" w:space="0" w:color="auto"/>
          </w:divBdr>
        </w:div>
      </w:divsChild>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125583">
      <w:bodyDiv w:val="1"/>
      <w:marLeft w:val="45"/>
      <w:marRight w:val="45"/>
      <w:marTop w:val="45"/>
      <w:marBottom w:val="45"/>
      <w:divBdr>
        <w:top w:val="none" w:sz="0" w:space="0" w:color="auto"/>
        <w:left w:val="none" w:sz="0" w:space="0" w:color="auto"/>
        <w:bottom w:val="none" w:sz="0" w:space="0" w:color="auto"/>
        <w:right w:val="none" w:sz="0" w:space="0" w:color="auto"/>
      </w:divBdr>
      <w:divsChild>
        <w:div w:id="380596523">
          <w:marLeft w:val="0"/>
          <w:marRight w:val="0"/>
          <w:marTop w:val="0"/>
          <w:marBottom w:val="75"/>
          <w:divBdr>
            <w:top w:val="none" w:sz="0" w:space="0" w:color="auto"/>
            <w:left w:val="none" w:sz="0" w:space="0" w:color="auto"/>
            <w:bottom w:val="none" w:sz="0" w:space="0" w:color="auto"/>
            <w:right w:val="none" w:sz="0" w:space="0" w:color="auto"/>
          </w:divBdr>
        </w:div>
      </w:divsChild>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6720211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06E5-9BD1-D24E-8515-63E253FA7C0A}">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0615-528E-4301-9AED-9E9DAC78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8751</TotalTime>
  <Pages>35</Pages>
  <Words>9186</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61430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Dohler, Mischa</cp:lastModifiedBy>
  <cp:revision>54</cp:revision>
  <cp:lastPrinted>2016-05-17T08:56:00Z</cp:lastPrinted>
  <dcterms:created xsi:type="dcterms:W3CDTF">2021-04-13T19:08:00Z</dcterms:created>
  <dcterms:modified xsi:type="dcterms:W3CDTF">2021-04-21T13:55:00Z</dcterms:modified>
</cp:coreProperties>
</file>