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728A" w14:textId="511347B5" w:rsidR="009D26C0" w:rsidRPr="00394C49" w:rsidRDefault="009D26C0" w:rsidP="009D26C0">
      <w:pPr>
        <w:pStyle w:val="ZA"/>
        <w:framePr w:w="10563" w:h="782" w:hRule="exact" w:wrap="notBeside" w:hAnchor="page" w:x="661" w:y="646" w:anchorLock="1"/>
        <w:pBdr>
          <w:bottom w:val="none" w:sz="0" w:space="0" w:color="auto"/>
        </w:pBdr>
        <w:jc w:val="center"/>
        <w:rPr>
          <w:noProof w:val="0"/>
        </w:rPr>
      </w:pPr>
      <w:r w:rsidRPr="00394C49">
        <w:rPr>
          <w:noProof w:val="0"/>
          <w:sz w:val="64"/>
        </w:rPr>
        <w:t xml:space="preserve">Draft ETSI GR PDL 018 </w:t>
      </w:r>
      <w:r w:rsidRPr="00394C49">
        <w:rPr>
          <w:noProof w:val="0"/>
        </w:rPr>
        <w:t>V1.1.</w:t>
      </w:r>
      <w:r w:rsidR="002D7636" w:rsidRPr="00394C49">
        <w:rPr>
          <w:noProof w:val="0"/>
        </w:rPr>
        <w:t>6</w:t>
      </w:r>
      <w:r w:rsidRPr="00394C49">
        <w:rPr>
          <w:rStyle w:val="ZGSM"/>
          <w:noProof w:val="0"/>
        </w:rPr>
        <w:t xml:space="preserve"> </w:t>
      </w:r>
      <w:r w:rsidRPr="00394C49">
        <w:rPr>
          <w:noProof w:val="0"/>
          <w:sz w:val="32"/>
        </w:rPr>
        <w:t>(2023-08</w:t>
      </w:r>
      <w:r w:rsidRPr="00394C49">
        <w:rPr>
          <w:noProof w:val="0"/>
          <w:sz w:val="32"/>
          <w:szCs w:val="32"/>
        </w:rPr>
        <w:t>)</w:t>
      </w:r>
    </w:p>
    <w:p w14:paraId="6E9FE0A9" w14:textId="77777777" w:rsidR="009D26C0" w:rsidRPr="00394C49" w:rsidRDefault="009D26C0" w:rsidP="009D26C0">
      <w:pPr>
        <w:pStyle w:val="ZT"/>
        <w:framePr w:w="10206" w:h="3701" w:hRule="exact" w:wrap="notBeside" w:hAnchor="page" w:x="880" w:y="7094"/>
        <w:spacing w:line="240" w:lineRule="auto"/>
      </w:pPr>
      <w:r w:rsidRPr="00394C49">
        <w:t>Permissioned Distributed Ledger (PDL);</w:t>
      </w:r>
    </w:p>
    <w:p w14:paraId="067AAD02" w14:textId="77777777" w:rsidR="009D26C0" w:rsidRPr="00394C49" w:rsidRDefault="009D26C0" w:rsidP="009D26C0">
      <w:pPr>
        <w:pStyle w:val="ZT"/>
        <w:framePr w:w="10206" w:h="3701" w:hRule="exact" w:wrap="notBeside" w:hAnchor="page" w:x="880" w:y="7094"/>
      </w:pPr>
      <w:r w:rsidRPr="00394C49">
        <w:t>Redactable Distributed Ledgers</w:t>
      </w:r>
    </w:p>
    <w:p w14:paraId="2B4BD1B6" w14:textId="77777777" w:rsidR="009D26C0" w:rsidRPr="00394C49" w:rsidRDefault="009D26C0" w:rsidP="009D26C0">
      <w:pPr>
        <w:pStyle w:val="ZG"/>
        <w:framePr w:w="10624" w:h="3271" w:hRule="exact" w:wrap="notBeside" w:hAnchor="page" w:x="674" w:y="12211"/>
        <w:rPr>
          <w:noProof w:val="0"/>
        </w:rPr>
      </w:pPr>
    </w:p>
    <w:p w14:paraId="16B8FE7F" w14:textId="77777777" w:rsidR="009D26C0" w:rsidRPr="00394C49" w:rsidRDefault="009D26C0" w:rsidP="009D26C0">
      <w:pPr>
        <w:pStyle w:val="ZD"/>
        <w:framePr w:wrap="notBeside"/>
        <w:rPr>
          <w:noProof w:val="0"/>
        </w:rPr>
      </w:pPr>
    </w:p>
    <w:p w14:paraId="52081DA3" w14:textId="77777777" w:rsidR="009D26C0" w:rsidRPr="00394C49" w:rsidRDefault="009D26C0" w:rsidP="009D26C0">
      <w:pPr>
        <w:pStyle w:val="ZB"/>
        <w:framePr w:wrap="notBeside" w:hAnchor="page" w:x="901" w:y="1421"/>
        <w:rPr>
          <w:noProof w:val="0"/>
        </w:rPr>
      </w:pPr>
    </w:p>
    <w:p w14:paraId="1C65C557" w14:textId="77777777" w:rsidR="009D26C0" w:rsidRPr="00394C49" w:rsidRDefault="009D26C0" w:rsidP="009D26C0"/>
    <w:p w14:paraId="07506D41" w14:textId="77777777" w:rsidR="009D26C0" w:rsidRPr="00394C49" w:rsidRDefault="009D26C0" w:rsidP="009D26C0"/>
    <w:p w14:paraId="337C1781" w14:textId="77777777" w:rsidR="009D26C0" w:rsidRPr="00394C49" w:rsidRDefault="009D26C0" w:rsidP="009D26C0"/>
    <w:p w14:paraId="3A9E6EE1" w14:textId="77777777" w:rsidR="009D26C0" w:rsidRPr="00394C49" w:rsidRDefault="009D26C0" w:rsidP="009D26C0"/>
    <w:p w14:paraId="6B107E5C" w14:textId="77777777" w:rsidR="009D26C0" w:rsidRPr="00394C49" w:rsidRDefault="009D26C0" w:rsidP="009D26C0"/>
    <w:p w14:paraId="72CC7A57" w14:textId="77777777" w:rsidR="009D26C0" w:rsidRPr="00394C49" w:rsidRDefault="009D26C0" w:rsidP="009D26C0">
      <w:pPr>
        <w:pStyle w:val="ZB"/>
        <w:framePr w:wrap="notBeside" w:hAnchor="page" w:x="901" w:y="1421"/>
        <w:rPr>
          <w:noProof w:val="0"/>
        </w:rPr>
      </w:pPr>
    </w:p>
    <w:p w14:paraId="297E639A" w14:textId="77777777" w:rsidR="009D26C0" w:rsidRPr="00394C49" w:rsidRDefault="009D26C0" w:rsidP="009D26C0">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394C49">
        <w:rPr>
          <w:rFonts w:ascii="Arial" w:hAnsi="Arial"/>
          <w:b/>
          <w:i/>
        </w:rPr>
        <w:t>Disclaimer</w:t>
      </w:r>
    </w:p>
    <w:p w14:paraId="70BFD87E" w14:textId="77777777" w:rsidR="009D26C0" w:rsidRPr="00394C49" w:rsidRDefault="009D26C0" w:rsidP="009D26C0">
      <w:pPr>
        <w:pStyle w:val="FP"/>
        <w:framePr w:h="1625" w:hRule="exact" w:wrap="notBeside" w:vAnchor="page" w:hAnchor="page" w:x="871" w:y="11581"/>
        <w:spacing w:after="240"/>
        <w:jc w:val="center"/>
        <w:rPr>
          <w:rFonts w:ascii="Arial" w:hAnsi="Arial" w:cs="Arial"/>
          <w:sz w:val="18"/>
          <w:szCs w:val="18"/>
        </w:rPr>
      </w:pPr>
      <w:r w:rsidRPr="00394C49">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394C49">
        <w:rPr>
          <w:rFonts w:ascii="Arial" w:hAnsi="Arial" w:cs="Arial"/>
          <w:sz w:val="18"/>
          <w:szCs w:val="18"/>
        </w:rPr>
        <w:br/>
        <w:t>It does not necessarily represent the views of the entire ETSI membership.</w:t>
      </w:r>
    </w:p>
    <w:p w14:paraId="0AE159E8" w14:textId="77777777" w:rsidR="009D26C0" w:rsidRPr="00394C49" w:rsidRDefault="009D26C0" w:rsidP="009D26C0">
      <w:pPr>
        <w:pStyle w:val="ZB"/>
        <w:framePr w:w="6341" w:h="450" w:hRule="exact" w:wrap="notBeside" w:hAnchor="page" w:x="811" w:y="5401"/>
        <w:jc w:val="left"/>
        <w:rPr>
          <w:rFonts w:ascii="Century Gothic" w:hAnsi="Century Gothic"/>
          <w:b/>
          <w:i w:val="0"/>
          <w:caps/>
          <w:noProof w:val="0"/>
          <w:color w:val="FFFFFF"/>
          <w:sz w:val="32"/>
          <w:szCs w:val="32"/>
        </w:rPr>
      </w:pPr>
      <w:r w:rsidRPr="00394C49">
        <w:rPr>
          <w:rFonts w:ascii="Century Gothic" w:hAnsi="Century Gothic"/>
          <w:b/>
          <w:i w:val="0"/>
          <w:caps/>
          <w:noProof w:val="0"/>
          <w:color w:val="FFFFFF"/>
          <w:sz w:val="32"/>
          <w:szCs w:val="32"/>
        </w:rPr>
        <w:t>Group Report</w:t>
      </w:r>
    </w:p>
    <w:p w14:paraId="0242BDC7" w14:textId="77777777" w:rsidR="009D26C0" w:rsidRPr="00394C49" w:rsidRDefault="009D26C0" w:rsidP="009D26C0">
      <w:pPr>
        <w:rPr>
          <w:rFonts w:ascii="Arial" w:hAnsi="Arial" w:cs="Arial"/>
          <w:sz w:val="18"/>
          <w:szCs w:val="18"/>
        </w:rPr>
        <w:sectPr w:rsidR="009D26C0" w:rsidRPr="00394C49">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5771A03" w14:textId="77777777" w:rsidR="009D26C0" w:rsidRPr="00394C49" w:rsidRDefault="009D26C0" w:rsidP="009D26C0">
      <w:pPr>
        <w:pStyle w:val="FP"/>
        <w:framePr w:w="9758" w:wrap="notBeside" w:vAnchor="page" w:hAnchor="page" w:x="1169" w:y="1742"/>
        <w:pBdr>
          <w:bottom w:val="single" w:sz="6" w:space="1" w:color="auto"/>
        </w:pBdr>
        <w:ind w:left="2835" w:right="2835"/>
        <w:jc w:val="center"/>
      </w:pPr>
      <w:r w:rsidRPr="00394C49">
        <w:lastRenderedPageBreak/>
        <w:t>Reference</w:t>
      </w:r>
    </w:p>
    <w:p w14:paraId="552DD110" w14:textId="7FE956FE" w:rsidR="009D26C0" w:rsidRPr="00394C49" w:rsidRDefault="002D7636" w:rsidP="009D26C0">
      <w:pPr>
        <w:pStyle w:val="FP"/>
        <w:framePr w:w="9758" w:wrap="notBeside" w:vAnchor="page" w:hAnchor="page" w:x="1169" w:y="1742"/>
        <w:ind w:left="2268" w:right="2268"/>
        <w:jc w:val="center"/>
        <w:rPr>
          <w:rFonts w:ascii="Arial" w:hAnsi="Arial"/>
          <w:sz w:val="18"/>
        </w:rPr>
      </w:pPr>
      <w:r w:rsidRPr="00394C49">
        <w:rPr>
          <w:rFonts w:ascii="Arial" w:hAnsi="Arial"/>
          <w:sz w:val="18"/>
        </w:rPr>
        <w:t>RGR</w:t>
      </w:r>
      <w:r w:rsidR="009D26C0" w:rsidRPr="00394C49">
        <w:rPr>
          <w:rFonts w:ascii="Arial" w:hAnsi="Arial"/>
          <w:sz w:val="18"/>
        </w:rPr>
        <w:t>/PDL-0018</w:t>
      </w:r>
      <w:r w:rsidRPr="00394C49">
        <w:rPr>
          <w:rFonts w:ascii="Arial" w:hAnsi="Arial"/>
          <w:sz w:val="18"/>
        </w:rPr>
        <w:t>v121</w:t>
      </w:r>
      <w:r w:rsidR="009D26C0" w:rsidRPr="00394C49">
        <w:rPr>
          <w:rFonts w:ascii="Arial" w:hAnsi="Arial"/>
          <w:sz w:val="18"/>
        </w:rPr>
        <w:t>_</w:t>
      </w:r>
      <w:r w:rsidRPr="00394C49">
        <w:rPr>
          <w:rFonts w:ascii="Arial" w:hAnsi="Arial"/>
          <w:sz w:val="18"/>
        </w:rPr>
        <w:t>redactable</w:t>
      </w:r>
      <w:r w:rsidR="009D26C0" w:rsidRPr="00394C49">
        <w:rPr>
          <w:rFonts w:ascii="Arial" w:hAnsi="Arial"/>
          <w:sz w:val="18"/>
        </w:rPr>
        <w:t>_DL</w:t>
      </w:r>
    </w:p>
    <w:p w14:paraId="59BA39D6" w14:textId="77777777" w:rsidR="009D26C0" w:rsidRPr="00394C49" w:rsidRDefault="009D26C0" w:rsidP="009D26C0">
      <w:pPr>
        <w:pStyle w:val="FP"/>
        <w:framePr w:w="9758" w:wrap="notBeside" w:vAnchor="page" w:hAnchor="page" w:x="1169" w:y="1742"/>
        <w:pBdr>
          <w:bottom w:val="single" w:sz="6" w:space="1" w:color="auto"/>
        </w:pBdr>
        <w:spacing w:before="240"/>
        <w:ind w:left="2835" w:right="2835"/>
        <w:jc w:val="center"/>
      </w:pPr>
      <w:r w:rsidRPr="00394C49">
        <w:t>Keywords</w:t>
      </w:r>
    </w:p>
    <w:p w14:paraId="5849BD94" w14:textId="77777777" w:rsidR="009D26C0" w:rsidRPr="00394C49" w:rsidRDefault="009D26C0" w:rsidP="009D26C0">
      <w:pPr>
        <w:pStyle w:val="FP"/>
        <w:framePr w:w="9758" w:wrap="notBeside" w:vAnchor="page" w:hAnchor="page" w:x="1169" w:y="1742"/>
        <w:ind w:left="2835" w:right="2835"/>
        <w:jc w:val="center"/>
        <w:rPr>
          <w:rFonts w:ascii="Arial" w:hAnsi="Arial"/>
          <w:sz w:val="18"/>
        </w:rPr>
      </w:pPr>
      <w:r w:rsidRPr="00394C49">
        <w:rPr>
          <w:rFonts w:ascii="Arial" w:hAnsi="Arial"/>
          <w:sz w:val="18"/>
        </w:rPr>
        <w:t>PDL, privacy</w:t>
      </w:r>
    </w:p>
    <w:p w14:paraId="1FFAB3C1" w14:textId="77777777" w:rsidR="009D26C0" w:rsidRPr="00394C49" w:rsidRDefault="009D26C0" w:rsidP="009D26C0"/>
    <w:p w14:paraId="6FCEB68C" w14:textId="77777777" w:rsidR="009D26C0" w:rsidRPr="00394C49" w:rsidRDefault="009D26C0" w:rsidP="009D26C0">
      <w:pPr>
        <w:pStyle w:val="FP"/>
        <w:framePr w:w="9758" w:wrap="notBeside" w:vAnchor="page" w:hAnchor="page" w:x="1169" w:y="3698"/>
        <w:spacing w:after="120"/>
        <w:ind w:left="2835" w:right="2835"/>
        <w:jc w:val="center"/>
        <w:rPr>
          <w:rFonts w:ascii="Arial" w:hAnsi="Arial"/>
          <w:b/>
          <w:i/>
        </w:rPr>
      </w:pPr>
      <w:r w:rsidRPr="00394C49">
        <w:rPr>
          <w:rFonts w:ascii="Arial" w:hAnsi="Arial"/>
          <w:b/>
          <w:i/>
        </w:rPr>
        <w:t>ETSI</w:t>
      </w:r>
    </w:p>
    <w:p w14:paraId="683E04FB" w14:textId="77777777" w:rsidR="009D26C0" w:rsidRPr="00394C49" w:rsidRDefault="009D26C0" w:rsidP="009D26C0">
      <w:pPr>
        <w:pStyle w:val="FP"/>
        <w:framePr w:w="9758" w:wrap="notBeside" w:vAnchor="page" w:hAnchor="page" w:x="1169" w:y="3698"/>
        <w:pBdr>
          <w:bottom w:val="single" w:sz="6" w:space="1" w:color="auto"/>
        </w:pBdr>
        <w:ind w:left="2835" w:right="2835"/>
        <w:jc w:val="center"/>
        <w:rPr>
          <w:rFonts w:ascii="Arial" w:hAnsi="Arial"/>
          <w:sz w:val="18"/>
        </w:rPr>
      </w:pPr>
      <w:r w:rsidRPr="00394C49">
        <w:rPr>
          <w:rFonts w:ascii="Arial" w:hAnsi="Arial"/>
          <w:sz w:val="18"/>
        </w:rPr>
        <w:t>650 Route des Lucioles</w:t>
      </w:r>
    </w:p>
    <w:p w14:paraId="2E51EF38" w14:textId="77777777" w:rsidR="009D26C0" w:rsidRPr="00394C49" w:rsidRDefault="009D26C0" w:rsidP="009D26C0">
      <w:pPr>
        <w:pStyle w:val="FP"/>
        <w:framePr w:w="9758" w:wrap="notBeside" w:vAnchor="page" w:hAnchor="page" w:x="1169" w:y="3698"/>
        <w:pBdr>
          <w:bottom w:val="single" w:sz="6" w:space="1" w:color="auto"/>
        </w:pBdr>
        <w:ind w:left="2835" w:right="2835"/>
        <w:jc w:val="center"/>
      </w:pPr>
      <w:r w:rsidRPr="00394C49">
        <w:rPr>
          <w:rFonts w:ascii="Arial" w:hAnsi="Arial"/>
          <w:sz w:val="18"/>
        </w:rPr>
        <w:t>F-06921 Sophia Antipolis Cedex - FRANCE</w:t>
      </w:r>
    </w:p>
    <w:p w14:paraId="18530F9D" w14:textId="77777777" w:rsidR="009D26C0" w:rsidRPr="00394C49" w:rsidRDefault="009D26C0" w:rsidP="009D26C0">
      <w:pPr>
        <w:pStyle w:val="FP"/>
        <w:framePr w:w="9758" w:wrap="notBeside" w:vAnchor="page" w:hAnchor="page" w:x="1169" w:y="3698"/>
        <w:ind w:left="2835" w:right="2835"/>
        <w:jc w:val="center"/>
        <w:rPr>
          <w:rFonts w:ascii="Arial" w:hAnsi="Arial"/>
          <w:sz w:val="18"/>
        </w:rPr>
      </w:pPr>
    </w:p>
    <w:p w14:paraId="458AAC76" w14:textId="77777777" w:rsidR="009D26C0" w:rsidRPr="00394C49" w:rsidRDefault="009D26C0" w:rsidP="009D26C0">
      <w:pPr>
        <w:pStyle w:val="FP"/>
        <w:framePr w:w="9758" w:wrap="notBeside" w:vAnchor="page" w:hAnchor="page" w:x="1169" w:y="3698"/>
        <w:spacing w:after="20"/>
        <w:ind w:left="2835" w:right="2835"/>
        <w:jc w:val="center"/>
        <w:rPr>
          <w:rFonts w:ascii="Arial" w:hAnsi="Arial"/>
          <w:sz w:val="18"/>
        </w:rPr>
      </w:pPr>
      <w:r w:rsidRPr="00394C49">
        <w:rPr>
          <w:rFonts w:ascii="Arial" w:hAnsi="Arial"/>
          <w:sz w:val="18"/>
        </w:rPr>
        <w:t>Tel.: +33 4 92 94 42 00   Fax: +33 4 93 65 47 16</w:t>
      </w:r>
    </w:p>
    <w:p w14:paraId="74070E12" w14:textId="77777777" w:rsidR="009D26C0" w:rsidRPr="00394C49" w:rsidRDefault="009D26C0" w:rsidP="009D26C0">
      <w:pPr>
        <w:pStyle w:val="FP"/>
        <w:framePr w:w="9758" w:wrap="notBeside" w:vAnchor="page" w:hAnchor="page" w:x="1169" w:y="3698"/>
        <w:ind w:left="2835" w:right="2835"/>
        <w:jc w:val="center"/>
        <w:rPr>
          <w:rFonts w:ascii="Arial" w:hAnsi="Arial"/>
          <w:sz w:val="15"/>
        </w:rPr>
      </w:pPr>
    </w:p>
    <w:p w14:paraId="4DB3B542" w14:textId="77777777" w:rsidR="009D26C0" w:rsidRPr="00394C49" w:rsidRDefault="009D26C0" w:rsidP="009D26C0">
      <w:pPr>
        <w:pStyle w:val="FP"/>
        <w:framePr w:w="9758" w:wrap="notBeside" w:vAnchor="page" w:hAnchor="page" w:x="1169" w:y="3698"/>
        <w:ind w:left="2835" w:right="2835"/>
        <w:jc w:val="center"/>
        <w:rPr>
          <w:rFonts w:ascii="Arial" w:hAnsi="Arial"/>
          <w:sz w:val="15"/>
        </w:rPr>
      </w:pPr>
      <w:r w:rsidRPr="00394C49">
        <w:rPr>
          <w:rFonts w:ascii="Arial" w:hAnsi="Arial"/>
          <w:sz w:val="15"/>
        </w:rPr>
        <w:t xml:space="preserve">Siret N° 348 623 562 00017 - </w:t>
      </w:r>
      <w:bookmarkStart w:id="0" w:name="_Hlk67652697"/>
      <w:r w:rsidRPr="00394C49">
        <w:rPr>
          <w:rFonts w:ascii="Arial" w:hAnsi="Arial"/>
          <w:sz w:val="15"/>
        </w:rPr>
        <w:t>APE 7112B</w:t>
      </w:r>
      <w:bookmarkEnd w:id="0"/>
    </w:p>
    <w:p w14:paraId="023D9466" w14:textId="77777777" w:rsidR="009D26C0" w:rsidRPr="00394C49" w:rsidRDefault="009D26C0" w:rsidP="009D26C0">
      <w:pPr>
        <w:pStyle w:val="FP"/>
        <w:framePr w:w="9758" w:wrap="notBeside" w:vAnchor="page" w:hAnchor="page" w:x="1169" w:y="3698"/>
        <w:ind w:left="2835" w:right="2835"/>
        <w:jc w:val="center"/>
        <w:rPr>
          <w:rFonts w:ascii="Arial" w:hAnsi="Arial"/>
          <w:sz w:val="15"/>
        </w:rPr>
      </w:pPr>
      <w:r w:rsidRPr="00394C49">
        <w:rPr>
          <w:rFonts w:ascii="Arial" w:hAnsi="Arial"/>
          <w:sz w:val="15"/>
        </w:rPr>
        <w:t>Association à but non lucratif enregistrée à la</w:t>
      </w:r>
    </w:p>
    <w:p w14:paraId="0F72C45B" w14:textId="77777777" w:rsidR="009D26C0" w:rsidRPr="00394C49" w:rsidRDefault="009D26C0" w:rsidP="009D26C0">
      <w:pPr>
        <w:pStyle w:val="FP"/>
        <w:framePr w:w="9758" w:wrap="notBeside" w:vAnchor="page" w:hAnchor="page" w:x="1169" w:y="3698"/>
        <w:ind w:left="2835" w:right="2835"/>
        <w:jc w:val="center"/>
        <w:rPr>
          <w:rFonts w:ascii="Arial" w:hAnsi="Arial"/>
          <w:sz w:val="15"/>
        </w:rPr>
      </w:pPr>
      <w:r w:rsidRPr="00394C49">
        <w:rPr>
          <w:rFonts w:ascii="Arial" w:hAnsi="Arial"/>
          <w:sz w:val="15"/>
        </w:rPr>
        <w:t xml:space="preserve">Sous-Préfecture de Grasse (06) N° </w:t>
      </w:r>
      <w:bookmarkStart w:id="1" w:name="_Hlk67652713"/>
      <w:r w:rsidRPr="00394C49">
        <w:rPr>
          <w:rFonts w:ascii="Arial" w:hAnsi="Arial"/>
          <w:sz w:val="15"/>
        </w:rPr>
        <w:t>w061004871</w:t>
      </w:r>
      <w:bookmarkEnd w:id="1"/>
    </w:p>
    <w:p w14:paraId="40E38C7C" w14:textId="77777777" w:rsidR="009D26C0" w:rsidRPr="00394C49" w:rsidRDefault="009D26C0" w:rsidP="009D26C0">
      <w:pPr>
        <w:pStyle w:val="FP"/>
        <w:framePr w:w="9758" w:wrap="notBeside" w:vAnchor="page" w:hAnchor="page" w:x="1169" w:y="3698"/>
        <w:ind w:left="2835" w:right="2835"/>
        <w:jc w:val="center"/>
        <w:rPr>
          <w:rFonts w:ascii="Arial" w:hAnsi="Arial"/>
          <w:sz w:val="18"/>
        </w:rPr>
      </w:pPr>
    </w:p>
    <w:p w14:paraId="74914F14" w14:textId="77777777" w:rsidR="009D26C0" w:rsidRPr="00394C49" w:rsidRDefault="009D26C0" w:rsidP="009D26C0">
      <w:pPr>
        <w:pStyle w:val="FP"/>
        <w:framePr w:w="9758" w:wrap="notBeside" w:vAnchor="page" w:hAnchor="page" w:x="1169" w:y="6130"/>
        <w:pBdr>
          <w:bottom w:val="single" w:sz="6" w:space="1" w:color="auto"/>
        </w:pBdr>
        <w:spacing w:after="120"/>
        <w:ind w:left="2835" w:right="2835"/>
        <w:jc w:val="center"/>
        <w:rPr>
          <w:rFonts w:ascii="Arial" w:hAnsi="Arial"/>
          <w:b/>
          <w:i/>
        </w:rPr>
      </w:pPr>
      <w:r w:rsidRPr="00394C49">
        <w:rPr>
          <w:rFonts w:ascii="Arial" w:hAnsi="Arial"/>
          <w:b/>
          <w:i/>
        </w:rPr>
        <w:t>Important notice</w:t>
      </w:r>
    </w:p>
    <w:p w14:paraId="0593B0E6" w14:textId="77777777" w:rsidR="009D26C0" w:rsidRPr="00394C49" w:rsidRDefault="009D26C0" w:rsidP="009D26C0">
      <w:pPr>
        <w:pStyle w:val="FP"/>
        <w:framePr w:w="9758" w:wrap="notBeside" w:vAnchor="page" w:hAnchor="page" w:x="1169" w:y="6130"/>
        <w:spacing w:after="120"/>
        <w:jc w:val="center"/>
        <w:rPr>
          <w:rFonts w:ascii="Arial" w:hAnsi="Arial" w:cs="Arial"/>
          <w:sz w:val="18"/>
        </w:rPr>
      </w:pPr>
      <w:r w:rsidRPr="00394C49">
        <w:rPr>
          <w:rFonts w:ascii="Arial" w:hAnsi="Arial" w:cs="Arial"/>
          <w:sz w:val="18"/>
        </w:rPr>
        <w:t>The present document can be downloaded from:</w:t>
      </w:r>
      <w:r w:rsidRPr="00394C49">
        <w:rPr>
          <w:rFonts w:ascii="Arial" w:hAnsi="Arial" w:cs="Arial"/>
          <w:sz w:val="18"/>
        </w:rPr>
        <w:br/>
      </w:r>
      <w:hyperlink r:id="rId10" w:history="1">
        <w:r w:rsidRPr="00394C49">
          <w:rPr>
            <w:rStyle w:val="Hyperlink"/>
            <w:rFonts w:ascii="Arial" w:hAnsi="Arial"/>
            <w:sz w:val="18"/>
          </w:rPr>
          <w:t>https://www.etsi.org/standards-search</w:t>
        </w:r>
      </w:hyperlink>
    </w:p>
    <w:p w14:paraId="0DF61A22" w14:textId="77777777" w:rsidR="009D26C0" w:rsidRPr="00394C49" w:rsidRDefault="009D26C0" w:rsidP="009D26C0">
      <w:pPr>
        <w:pStyle w:val="FP"/>
        <w:framePr w:w="9758" w:wrap="notBeside" w:vAnchor="page" w:hAnchor="page" w:x="1169" w:y="6130"/>
        <w:spacing w:after="120"/>
        <w:jc w:val="center"/>
        <w:rPr>
          <w:rFonts w:ascii="Arial" w:hAnsi="Arial" w:cs="Arial"/>
          <w:sz w:val="18"/>
        </w:rPr>
      </w:pPr>
      <w:r w:rsidRPr="00394C49">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94C49">
          <w:rPr>
            <w:rStyle w:val="Hyperlink"/>
            <w:rFonts w:ascii="Arial" w:hAnsi="Arial" w:cs="Arial"/>
            <w:sz w:val="18"/>
          </w:rPr>
          <w:t>www.etsi.org/deliver</w:t>
        </w:r>
      </w:hyperlink>
      <w:r w:rsidRPr="00394C49">
        <w:rPr>
          <w:rFonts w:ascii="Arial" w:hAnsi="Arial" w:cs="Arial"/>
          <w:sz w:val="18"/>
        </w:rPr>
        <w:t>.</w:t>
      </w:r>
    </w:p>
    <w:p w14:paraId="35555522" w14:textId="77777777" w:rsidR="009D26C0" w:rsidRPr="00394C49" w:rsidRDefault="009D26C0" w:rsidP="009D26C0">
      <w:pPr>
        <w:pStyle w:val="FP"/>
        <w:framePr w:w="9758" w:wrap="notBeside" w:vAnchor="page" w:hAnchor="page" w:x="1169" w:y="6130"/>
        <w:spacing w:after="120"/>
        <w:jc w:val="center"/>
        <w:rPr>
          <w:rFonts w:ascii="Arial" w:hAnsi="Arial" w:cs="Arial"/>
          <w:sz w:val="18"/>
        </w:rPr>
      </w:pPr>
      <w:r w:rsidRPr="00394C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94C49">
          <w:rPr>
            <w:rStyle w:val="Hyperlink"/>
            <w:rFonts w:ascii="Arial" w:hAnsi="Arial" w:cs="Arial"/>
            <w:sz w:val="18"/>
          </w:rPr>
          <w:t>https://portal.etsi.org/TB/ETSIDeliverableStatus.aspx</w:t>
        </w:r>
      </w:hyperlink>
    </w:p>
    <w:p w14:paraId="25AFB778" w14:textId="77777777" w:rsidR="009D26C0" w:rsidRPr="00394C49" w:rsidRDefault="009D26C0" w:rsidP="009D26C0">
      <w:pPr>
        <w:pStyle w:val="FP"/>
        <w:framePr w:w="9758" w:wrap="notBeside" w:vAnchor="page" w:hAnchor="page" w:x="1169" w:y="6130"/>
        <w:spacing w:after="120"/>
        <w:jc w:val="center"/>
        <w:rPr>
          <w:rStyle w:val="Hyperlink"/>
          <w:rFonts w:ascii="Arial" w:hAnsi="Arial" w:cs="Arial"/>
          <w:sz w:val="18"/>
        </w:rPr>
      </w:pPr>
      <w:r w:rsidRPr="00394C49">
        <w:rPr>
          <w:rFonts w:ascii="Arial" w:hAnsi="Arial" w:cs="Arial"/>
          <w:sz w:val="18"/>
        </w:rPr>
        <w:t>If you find errors in the present document, please send your comment to one of the following services:</w:t>
      </w:r>
      <w:r w:rsidRPr="00394C49">
        <w:rPr>
          <w:rFonts w:ascii="Arial" w:hAnsi="Arial" w:cs="Arial"/>
          <w:sz w:val="18"/>
        </w:rPr>
        <w:br/>
      </w:r>
      <w:hyperlink r:id="rId13" w:history="1">
        <w:r w:rsidRPr="00394C49">
          <w:rPr>
            <w:rStyle w:val="Hyperlink"/>
            <w:rFonts w:ascii="Arial" w:hAnsi="Arial" w:cs="Arial"/>
            <w:sz w:val="18"/>
          </w:rPr>
          <w:t>https://portal.etsi.org/People/CommiteeSupportStaff.aspx</w:t>
        </w:r>
      </w:hyperlink>
    </w:p>
    <w:p w14:paraId="611E4052" w14:textId="77777777" w:rsidR="009D26C0" w:rsidRPr="00394C49" w:rsidRDefault="009D26C0" w:rsidP="009D26C0">
      <w:pPr>
        <w:framePr w:w="9758" w:wrap="notBeside" w:vAnchor="page" w:hAnchor="page" w:x="1169" w:y="6130"/>
        <w:overflowPunct/>
        <w:autoSpaceDE/>
        <w:autoSpaceDN/>
        <w:adjustRightInd/>
        <w:spacing w:after="0"/>
        <w:jc w:val="center"/>
        <w:textAlignment w:val="auto"/>
        <w:rPr>
          <w:rFonts w:ascii="Arial" w:hAnsi="Arial" w:cs="Arial"/>
          <w:sz w:val="18"/>
        </w:rPr>
      </w:pPr>
      <w:r w:rsidRPr="00394C49">
        <w:rPr>
          <w:rFonts w:ascii="Arial" w:hAnsi="Arial" w:cs="Arial"/>
          <w:sz w:val="18"/>
        </w:rPr>
        <w:t xml:space="preserve">If you find a security vulnerability in the present document, please report it through our </w:t>
      </w:r>
    </w:p>
    <w:p w14:paraId="60967FCD" w14:textId="77777777" w:rsidR="009D26C0" w:rsidRPr="00394C49" w:rsidRDefault="009D26C0" w:rsidP="009D26C0">
      <w:pPr>
        <w:framePr w:w="9758" w:wrap="notBeside" w:vAnchor="page" w:hAnchor="page" w:x="1169" w:y="6130"/>
        <w:overflowPunct/>
        <w:autoSpaceDE/>
        <w:autoSpaceDN/>
        <w:adjustRightInd/>
        <w:spacing w:after="0"/>
        <w:jc w:val="center"/>
        <w:textAlignment w:val="auto"/>
        <w:rPr>
          <w:rFonts w:ascii="Arial" w:hAnsi="Arial" w:cs="Arial"/>
          <w:sz w:val="18"/>
        </w:rPr>
      </w:pPr>
      <w:r w:rsidRPr="00394C49">
        <w:rPr>
          <w:rFonts w:ascii="Arial" w:hAnsi="Arial" w:cs="Arial"/>
          <w:sz w:val="18"/>
        </w:rPr>
        <w:t>Coordinated Vulnerability Disclosure Program:</w:t>
      </w:r>
    </w:p>
    <w:p w14:paraId="08B1B88A" w14:textId="77777777" w:rsidR="009D26C0" w:rsidRPr="00394C49" w:rsidRDefault="00000000" w:rsidP="009D26C0">
      <w:pPr>
        <w:pStyle w:val="FP"/>
        <w:framePr w:w="9758" w:wrap="notBeside" w:vAnchor="page" w:hAnchor="page" w:x="1169" w:y="6130"/>
        <w:spacing w:after="240"/>
        <w:jc w:val="center"/>
        <w:rPr>
          <w:rStyle w:val="Hyperlink"/>
          <w:rFonts w:ascii="Arial" w:hAnsi="Arial" w:cs="Arial"/>
          <w:sz w:val="18"/>
        </w:rPr>
      </w:pPr>
      <w:hyperlink r:id="rId14" w:history="1">
        <w:r w:rsidR="009D26C0" w:rsidRPr="00394C49">
          <w:rPr>
            <w:rStyle w:val="Hyperlink"/>
            <w:rFonts w:ascii="Arial" w:hAnsi="Arial" w:cs="Arial"/>
            <w:sz w:val="18"/>
          </w:rPr>
          <w:t>https://www.etsi.org/standards/coordinated-vulnerability-disclosure</w:t>
        </w:r>
      </w:hyperlink>
    </w:p>
    <w:p w14:paraId="25012A2D" w14:textId="77777777" w:rsidR="009D26C0" w:rsidRPr="00394C49" w:rsidRDefault="009D26C0" w:rsidP="009D26C0">
      <w:pPr>
        <w:pStyle w:val="FP"/>
        <w:framePr w:w="9758" w:wrap="notBeside" w:vAnchor="page" w:hAnchor="page" w:x="1169" w:y="6130"/>
        <w:pBdr>
          <w:bottom w:val="single" w:sz="6" w:space="1" w:color="auto"/>
        </w:pBdr>
        <w:spacing w:after="120"/>
        <w:ind w:left="2835" w:right="2552"/>
        <w:jc w:val="center"/>
        <w:rPr>
          <w:rFonts w:ascii="Arial" w:hAnsi="Arial"/>
          <w:b/>
          <w:i/>
        </w:rPr>
      </w:pPr>
      <w:r w:rsidRPr="00394C49">
        <w:rPr>
          <w:rFonts w:ascii="Arial" w:hAnsi="Arial"/>
          <w:b/>
          <w:i/>
        </w:rPr>
        <w:t>Notice of disclaimer &amp; limitation of liability</w:t>
      </w:r>
    </w:p>
    <w:p w14:paraId="38BBC1FC" w14:textId="77777777" w:rsidR="009D26C0" w:rsidRPr="00394C49" w:rsidRDefault="009D26C0" w:rsidP="009D26C0">
      <w:pPr>
        <w:pStyle w:val="FP"/>
        <w:framePr w:w="9758" w:wrap="notBeside" w:vAnchor="page" w:hAnchor="page" w:x="1169" w:y="6130"/>
        <w:jc w:val="center"/>
        <w:rPr>
          <w:rFonts w:ascii="Arial" w:hAnsi="Arial" w:cs="Arial"/>
          <w:sz w:val="18"/>
        </w:rPr>
      </w:pPr>
      <w:r w:rsidRPr="00394C4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60DBEE2" w14:textId="77777777" w:rsidR="009D26C0" w:rsidRPr="00394C49" w:rsidRDefault="009D26C0" w:rsidP="009D26C0">
      <w:pPr>
        <w:pStyle w:val="FP"/>
        <w:framePr w:w="9758" w:wrap="notBeside" w:vAnchor="page" w:hAnchor="page" w:x="1169" w:y="6130"/>
        <w:jc w:val="center"/>
        <w:rPr>
          <w:rFonts w:ascii="Arial" w:hAnsi="Arial" w:cs="Arial"/>
          <w:sz w:val="18"/>
        </w:rPr>
      </w:pPr>
      <w:r w:rsidRPr="00394C49">
        <w:rPr>
          <w:rFonts w:ascii="Arial" w:hAnsi="Arial" w:cs="Arial"/>
          <w:sz w:val="18"/>
        </w:rPr>
        <w:t xml:space="preserve">other professional standard and applicable regulations. </w:t>
      </w:r>
    </w:p>
    <w:p w14:paraId="2860B1E1" w14:textId="77777777" w:rsidR="009D26C0" w:rsidRPr="00394C49" w:rsidRDefault="009D26C0" w:rsidP="009D26C0">
      <w:pPr>
        <w:pStyle w:val="FP"/>
        <w:framePr w:w="9758" w:wrap="notBeside" w:vAnchor="page" w:hAnchor="page" w:x="1169" w:y="6130"/>
        <w:jc w:val="center"/>
        <w:rPr>
          <w:rFonts w:ascii="Arial" w:hAnsi="Arial" w:cs="Arial"/>
          <w:sz w:val="18"/>
        </w:rPr>
      </w:pPr>
      <w:r w:rsidRPr="00394C49">
        <w:rPr>
          <w:rFonts w:ascii="Arial" w:hAnsi="Arial" w:cs="Arial"/>
          <w:sz w:val="18"/>
        </w:rPr>
        <w:t>No recommendation as to products and services or vendors is made or should be implied.</w:t>
      </w:r>
    </w:p>
    <w:p w14:paraId="2094CD0C" w14:textId="77777777" w:rsidR="009D26C0" w:rsidRPr="00394C49" w:rsidRDefault="009D26C0" w:rsidP="009D26C0">
      <w:pPr>
        <w:pStyle w:val="FP"/>
        <w:framePr w:w="9758" w:wrap="notBeside" w:vAnchor="page" w:hAnchor="page" w:x="1169" w:y="6130"/>
        <w:jc w:val="center"/>
        <w:rPr>
          <w:rFonts w:ascii="Arial" w:hAnsi="Arial" w:cs="Arial"/>
          <w:sz w:val="18"/>
        </w:rPr>
      </w:pPr>
      <w:bookmarkStart w:id="2" w:name="EN_Delete_Disclaimer"/>
      <w:r w:rsidRPr="00394C49">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078B03B4" w14:textId="77777777" w:rsidR="009D26C0" w:rsidRPr="00394C49" w:rsidRDefault="009D26C0" w:rsidP="009D26C0">
      <w:pPr>
        <w:pStyle w:val="FP"/>
        <w:framePr w:w="9758" w:wrap="notBeside" w:vAnchor="page" w:hAnchor="page" w:x="1169" w:y="6130"/>
        <w:jc w:val="center"/>
        <w:rPr>
          <w:rFonts w:ascii="Arial" w:hAnsi="Arial" w:cs="Arial"/>
          <w:sz w:val="18"/>
        </w:rPr>
      </w:pPr>
      <w:r w:rsidRPr="00394C49">
        <w:rPr>
          <w:rFonts w:ascii="Arial" w:hAnsi="Arial" w:cs="Arial"/>
          <w:sz w:val="18"/>
        </w:rPr>
        <w:t>In no event shall ETSI be held liable for loss of profits or any other incidental or consequential damages.</w:t>
      </w:r>
    </w:p>
    <w:p w14:paraId="7B19C8A9" w14:textId="77777777" w:rsidR="009D26C0" w:rsidRPr="00394C49" w:rsidRDefault="009D26C0" w:rsidP="009D26C0">
      <w:pPr>
        <w:pStyle w:val="FP"/>
        <w:framePr w:w="9758" w:wrap="notBeside" w:vAnchor="page" w:hAnchor="page" w:x="1169" w:y="6130"/>
        <w:jc w:val="center"/>
        <w:rPr>
          <w:rFonts w:ascii="Arial" w:hAnsi="Arial" w:cs="Arial"/>
          <w:sz w:val="18"/>
        </w:rPr>
      </w:pPr>
    </w:p>
    <w:p w14:paraId="2733E50C" w14:textId="77777777" w:rsidR="009D26C0" w:rsidRPr="00394C49" w:rsidRDefault="009D26C0" w:rsidP="009D26C0">
      <w:pPr>
        <w:pStyle w:val="FP"/>
        <w:framePr w:w="9758" w:wrap="notBeside" w:vAnchor="page" w:hAnchor="page" w:x="1169" w:y="6130"/>
        <w:spacing w:after="240"/>
        <w:jc w:val="center"/>
        <w:rPr>
          <w:rFonts w:ascii="Arial" w:hAnsi="Arial" w:cs="Arial"/>
          <w:sz w:val="18"/>
        </w:rPr>
      </w:pPr>
      <w:r w:rsidRPr="00394C4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0CE6B556" w14:textId="77777777" w:rsidR="009D26C0" w:rsidRPr="00394C49" w:rsidRDefault="009D26C0" w:rsidP="009D26C0">
      <w:pPr>
        <w:pStyle w:val="FP"/>
        <w:framePr w:w="9758" w:wrap="notBeside" w:vAnchor="page" w:hAnchor="page" w:x="1169" w:y="6130"/>
        <w:pBdr>
          <w:bottom w:val="single" w:sz="6" w:space="1" w:color="auto"/>
        </w:pBdr>
        <w:spacing w:after="120"/>
        <w:jc w:val="center"/>
        <w:rPr>
          <w:rFonts w:ascii="Arial" w:hAnsi="Arial"/>
          <w:b/>
          <w:i/>
        </w:rPr>
      </w:pPr>
      <w:r w:rsidRPr="00394C49">
        <w:rPr>
          <w:rFonts w:ascii="Arial" w:hAnsi="Arial"/>
          <w:b/>
          <w:i/>
        </w:rPr>
        <w:t>Copyright Notification</w:t>
      </w:r>
    </w:p>
    <w:p w14:paraId="09C74BA8" w14:textId="77777777" w:rsidR="009D26C0" w:rsidRPr="00394C49" w:rsidRDefault="009D26C0" w:rsidP="009D26C0">
      <w:pPr>
        <w:pStyle w:val="FP"/>
        <w:framePr w:w="9758" w:wrap="notBeside" w:vAnchor="page" w:hAnchor="page" w:x="1169" w:y="6130"/>
        <w:jc w:val="center"/>
        <w:rPr>
          <w:rFonts w:ascii="Arial" w:hAnsi="Arial" w:cs="Arial"/>
          <w:color w:val="0000FF"/>
          <w:sz w:val="18"/>
        </w:rPr>
      </w:pPr>
      <w:r w:rsidRPr="00394C49">
        <w:rPr>
          <w:rFonts w:ascii="Arial" w:hAnsi="Arial" w:cs="Arial"/>
          <w:color w:val="0000FF"/>
          <w:sz w:val="18"/>
        </w:rPr>
        <w:t>Reproduction is only permitted for the purpose of standardization work undertaken within ETSI.</w:t>
      </w:r>
      <w:r w:rsidRPr="00394C49">
        <w:rPr>
          <w:rFonts w:ascii="Arial" w:hAnsi="Arial" w:cs="Arial"/>
          <w:color w:val="0000FF"/>
          <w:sz w:val="18"/>
        </w:rPr>
        <w:br/>
        <w:t>The copyright and the foregoing restrictions extend to reproduction in all media.</w:t>
      </w:r>
    </w:p>
    <w:p w14:paraId="3DAE3456" w14:textId="77777777" w:rsidR="009D26C0" w:rsidRPr="00394C49" w:rsidRDefault="009D26C0" w:rsidP="009D26C0">
      <w:pPr>
        <w:pStyle w:val="FP"/>
        <w:framePr w:w="9758" w:wrap="notBeside" w:vAnchor="page" w:hAnchor="page" w:x="1169" w:y="6130"/>
        <w:jc w:val="center"/>
        <w:rPr>
          <w:rFonts w:ascii="Arial" w:hAnsi="Arial" w:cs="Arial"/>
          <w:sz w:val="18"/>
        </w:rPr>
      </w:pPr>
    </w:p>
    <w:p w14:paraId="5F1AABF2" w14:textId="77777777" w:rsidR="009D26C0" w:rsidRPr="00394C49" w:rsidRDefault="009D26C0" w:rsidP="009D26C0">
      <w:pPr>
        <w:pStyle w:val="FP"/>
        <w:framePr w:w="9758" w:wrap="notBeside" w:vAnchor="page" w:hAnchor="page" w:x="1169" w:y="6130"/>
        <w:jc w:val="center"/>
        <w:rPr>
          <w:rFonts w:ascii="Arial" w:hAnsi="Arial" w:cs="Arial"/>
          <w:sz w:val="18"/>
        </w:rPr>
      </w:pPr>
      <w:r w:rsidRPr="00394C49">
        <w:rPr>
          <w:rFonts w:ascii="Arial" w:hAnsi="Arial" w:cs="Arial"/>
          <w:sz w:val="18"/>
        </w:rPr>
        <w:t>© ETSI 2023.</w:t>
      </w:r>
    </w:p>
    <w:p w14:paraId="1D43418D" w14:textId="77777777" w:rsidR="009D26C0" w:rsidRPr="00394C49" w:rsidRDefault="009D26C0" w:rsidP="009D26C0">
      <w:pPr>
        <w:pStyle w:val="FP"/>
        <w:framePr w:w="9758" w:wrap="notBeside" w:vAnchor="page" w:hAnchor="page" w:x="1169" w:y="6130"/>
        <w:jc w:val="center"/>
        <w:rPr>
          <w:rFonts w:ascii="Arial" w:hAnsi="Arial" w:cs="Arial"/>
          <w:sz w:val="18"/>
          <w:szCs w:val="18"/>
        </w:rPr>
      </w:pPr>
      <w:r w:rsidRPr="00394C49">
        <w:rPr>
          <w:rFonts w:ascii="Arial" w:hAnsi="Arial" w:cs="Arial"/>
          <w:sz w:val="18"/>
        </w:rPr>
        <w:t>All rights reserved.</w:t>
      </w:r>
      <w:r w:rsidRPr="00394C49">
        <w:rPr>
          <w:rFonts w:ascii="Arial" w:hAnsi="Arial" w:cs="Arial"/>
          <w:sz w:val="18"/>
        </w:rPr>
        <w:br/>
      </w:r>
    </w:p>
    <w:p w14:paraId="70F4E5E5" w14:textId="38368182" w:rsidR="00763C71" w:rsidRPr="00394C49" w:rsidRDefault="009D26C0" w:rsidP="009D26C0">
      <w:r w:rsidRPr="00394C49">
        <w:br w:type="page"/>
      </w:r>
    </w:p>
    <w:p w14:paraId="12750AE4" w14:textId="77777777" w:rsidR="00F914BD" w:rsidRPr="00394C49" w:rsidRDefault="00F914BD" w:rsidP="00F914BD">
      <w:pPr>
        <w:pStyle w:val="TT"/>
      </w:pPr>
      <w:r w:rsidRPr="00394C49">
        <w:t>Contents</w:t>
      </w:r>
    </w:p>
    <w:p w14:paraId="0CC731E7" w14:textId="3F9A4E51" w:rsidR="00B26C0B" w:rsidRPr="00394C49" w:rsidRDefault="00B26C0B" w:rsidP="00B26C0B">
      <w:pPr>
        <w:pStyle w:val="TOC1"/>
        <w:rPr>
          <w:rFonts w:asciiTheme="minorHAnsi" w:eastAsiaTheme="minorEastAsia" w:hAnsiTheme="minorHAnsi" w:cstheme="minorBidi"/>
          <w:noProof w:val="0"/>
          <w:szCs w:val="22"/>
          <w:lang w:eastAsia="en-GB"/>
        </w:rPr>
      </w:pPr>
      <w:r w:rsidRPr="00394C49">
        <w:rPr>
          <w:noProof w:val="0"/>
        </w:rPr>
        <w:fldChar w:fldCharType="begin"/>
      </w:r>
      <w:r w:rsidRPr="00394C49">
        <w:rPr>
          <w:noProof w:val="0"/>
        </w:rPr>
        <w:instrText xml:space="preserve"> TOC \o \w "1-9"</w:instrText>
      </w:r>
      <w:r w:rsidRPr="00394C49">
        <w:rPr>
          <w:noProof w:val="0"/>
        </w:rPr>
        <w:fldChar w:fldCharType="separate"/>
      </w:r>
      <w:r w:rsidRPr="00394C49">
        <w:rPr>
          <w:noProof w:val="0"/>
        </w:rPr>
        <w:t>Intellectual Property Rights</w:t>
      </w:r>
      <w:r w:rsidRPr="00394C49">
        <w:rPr>
          <w:noProof w:val="0"/>
        </w:rPr>
        <w:tab/>
      </w:r>
      <w:r w:rsidRPr="00394C49">
        <w:rPr>
          <w:noProof w:val="0"/>
        </w:rPr>
        <w:fldChar w:fldCharType="begin"/>
      </w:r>
      <w:r w:rsidRPr="00394C49">
        <w:rPr>
          <w:noProof w:val="0"/>
        </w:rPr>
        <w:instrText xml:space="preserve"> PAGEREF _Toc141964941 \h </w:instrText>
      </w:r>
      <w:r w:rsidRPr="00394C49">
        <w:rPr>
          <w:noProof w:val="0"/>
        </w:rPr>
      </w:r>
      <w:r w:rsidRPr="00394C49">
        <w:rPr>
          <w:noProof w:val="0"/>
        </w:rPr>
        <w:fldChar w:fldCharType="separate"/>
      </w:r>
      <w:r w:rsidRPr="00394C49">
        <w:rPr>
          <w:noProof w:val="0"/>
        </w:rPr>
        <w:t>5</w:t>
      </w:r>
      <w:r w:rsidRPr="00394C49">
        <w:rPr>
          <w:noProof w:val="0"/>
        </w:rPr>
        <w:fldChar w:fldCharType="end"/>
      </w:r>
    </w:p>
    <w:p w14:paraId="50D21BFF" w14:textId="46BA90F5" w:rsidR="00B26C0B" w:rsidRPr="00394C49" w:rsidRDefault="00B26C0B" w:rsidP="00B26C0B">
      <w:pPr>
        <w:pStyle w:val="TOC1"/>
        <w:rPr>
          <w:rFonts w:asciiTheme="minorHAnsi" w:eastAsiaTheme="minorEastAsia" w:hAnsiTheme="minorHAnsi" w:cstheme="minorBidi"/>
          <w:noProof w:val="0"/>
          <w:szCs w:val="22"/>
          <w:lang w:eastAsia="en-GB"/>
        </w:rPr>
      </w:pPr>
      <w:r w:rsidRPr="00394C49">
        <w:rPr>
          <w:noProof w:val="0"/>
        </w:rPr>
        <w:t>Foreword</w:t>
      </w:r>
      <w:r w:rsidRPr="00394C49">
        <w:rPr>
          <w:noProof w:val="0"/>
        </w:rPr>
        <w:tab/>
      </w:r>
      <w:r w:rsidRPr="00394C49">
        <w:rPr>
          <w:noProof w:val="0"/>
        </w:rPr>
        <w:fldChar w:fldCharType="begin"/>
      </w:r>
      <w:r w:rsidRPr="00394C49">
        <w:rPr>
          <w:noProof w:val="0"/>
        </w:rPr>
        <w:instrText xml:space="preserve"> PAGEREF _Toc141964942 \h </w:instrText>
      </w:r>
      <w:r w:rsidRPr="00394C49">
        <w:rPr>
          <w:noProof w:val="0"/>
        </w:rPr>
      </w:r>
      <w:r w:rsidRPr="00394C49">
        <w:rPr>
          <w:noProof w:val="0"/>
        </w:rPr>
        <w:fldChar w:fldCharType="separate"/>
      </w:r>
      <w:r w:rsidRPr="00394C49">
        <w:rPr>
          <w:noProof w:val="0"/>
        </w:rPr>
        <w:t>5</w:t>
      </w:r>
      <w:r w:rsidRPr="00394C49">
        <w:rPr>
          <w:noProof w:val="0"/>
        </w:rPr>
        <w:fldChar w:fldCharType="end"/>
      </w:r>
    </w:p>
    <w:p w14:paraId="2788DE81" w14:textId="18668B16" w:rsidR="00B26C0B" w:rsidRPr="00394C49" w:rsidRDefault="00B26C0B" w:rsidP="00B26C0B">
      <w:pPr>
        <w:pStyle w:val="TOC1"/>
        <w:rPr>
          <w:rFonts w:asciiTheme="minorHAnsi" w:eastAsiaTheme="minorEastAsia" w:hAnsiTheme="minorHAnsi" w:cstheme="minorBidi"/>
          <w:noProof w:val="0"/>
          <w:szCs w:val="22"/>
          <w:lang w:eastAsia="en-GB"/>
        </w:rPr>
      </w:pPr>
      <w:r w:rsidRPr="00394C49">
        <w:rPr>
          <w:noProof w:val="0"/>
        </w:rPr>
        <w:t>Modal verbs terminology</w:t>
      </w:r>
      <w:r w:rsidRPr="00394C49">
        <w:rPr>
          <w:noProof w:val="0"/>
        </w:rPr>
        <w:tab/>
      </w:r>
      <w:r w:rsidRPr="00394C49">
        <w:rPr>
          <w:noProof w:val="0"/>
        </w:rPr>
        <w:fldChar w:fldCharType="begin"/>
      </w:r>
      <w:r w:rsidRPr="00394C49">
        <w:rPr>
          <w:noProof w:val="0"/>
        </w:rPr>
        <w:instrText xml:space="preserve"> PAGEREF _Toc141964943 \h </w:instrText>
      </w:r>
      <w:r w:rsidRPr="00394C49">
        <w:rPr>
          <w:noProof w:val="0"/>
        </w:rPr>
      </w:r>
      <w:r w:rsidRPr="00394C49">
        <w:rPr>
          <w:noProof w:val="0"/>
        </w:rPr>
        <w:fldChar w:fldCharType="separate"/>
      </w:r>
      <w:r w:rsidRPr="00394C49">
        <w:rPr>
          <w:noProof w:val="0"/>
        </w:rPr>
        <w:t>5</w:t>
      </w:r>
      <w:r w:rsidRPr="00394C49">
        <w:rPr>
          <w:noProof w:val="0"/>
        </w:rPr>
        <w:fldChar w:fldCharType="end"/>
      </w:r>
    </w:p>
    <w:p w14:paraId="48CCBEAC" w14:textId="6ED14A9E" w:rsidR="00B26C0B" w:rsidRPr="00394C49" w:rsidRDefault="00B26C0B" w:rsidP="00B26C0B">
      <w:pPr>
        <w:pStyle w:val="TOC1"/>
        <w:rPr>
          <w:rFonts w:asciiTheme="minorHAnsi" w:eastAsiaTheme="minorEastAsia" w:hAnsiTheme="minorHAnsi" w:cstheme="minorBidi"/>
          <w:noProof w:val="0"/>
          <w:szCs w:val="22"/>
          <w:lang w:eastAsia="en-GB"/>
        </w:rPr>
      </w:pPr>
      <w:r w:rsidRPr="00394C49">
        <w:rPr>
          <w:noProof w:val="0"/>
        </w:rPr>
        <w:t>1</w:t>
      </w:r>
      <w:r w:rsidRPr="00394C49">
        <w:rPr>
          <w:noProof w:val="0"/>
        </w:rPr>
        <w:tab/>
        <w:t>Scope</w:t>
      </w:r>
      <w:r w:rsidRPr="00394C49">
        <w:rPr>
          <w:noProof w:val="0"/>
        </w:rPr>
        <w:tab/>
      </w:r>
      <w:r w:rsidRPr="00394C49">
        <w:rPr>
          <w:noProof w:val="0"/>
        </w:rPr>
        <w:fldChar w:fldCharType="begin"/>
      </w:r>
      <w:r w:rsidRPr="00394C49">
        <w:rPr>
          <w:noProof w:val="0"/>
        </w:rPr>
        <w:instrText xml:space="preserve"> PAGEREF _Toc141964944 \h </w:instrText>
      </w:r>
      <w:r w:rsidRPr="00394C49">
        <w:rPr>
          <w:noProof w:val="0"/>
        </w:rPr>
      </w:r>
      <w:r w:rsidRPr="00394C49">
        <w:rPr>
          <w:noProof w:val="0"/>
        </w:rPr>
        <w:fldChar w:fldCharType="separate"/>
      </w:r>
      <w:r w:rsidRPr="00394C49">
        <w:rPr>
          <w:noProof w:val="0"/>
        </w:rPr>
        <w:t>6</w:t>
      </w:r>
      <w:r w:rsidRPr="00394C49">
        <w:rPr>
          <w:noProof w:val="0"/>
        </w:rPr>
        <w:fldChar w:fldCharType="end"/>
      </w:r>
    </w:p>
    <w:p w14:paraId="71BBB515" w14:textId="2EF1A942" w:rsidR="00B26C0B" w:rsidRPr="00394C49" w:rsidRDefault="00B26C0B" w:rsidP="00B26C0B">
      <w:pPr>
        <w:pStyle w:val="TOC1"/>
        <w:rPr>
          <w:rFonts w:asciiTheme="minorHAnsi" w:eastAsiaTheme="minorEastAsia" w:hAnsiTheme="minorHAnsi" w:cstheme="minorBidi"/>
          <w:noProof w:val="0"/>
          <w:szCs w:val="22"/>
          <w:lang w:eastAsia="en-GB"/>
        </w:rPr>
      </w:pPr>
      <w:r w:rsidRPr="00394C49">
        <w:rPr>
          <w:noProof w:val="0"/>
        </w:rPr>
        <w:t>2</w:t>
      </w:r>
      <w:r w:rsidRPr="00394C49">
        <w:rPr>
          <w:noProof w:val="0"/>
        </w:rPr>
        <w:tab/>
        <w:t>References</w:t>
      </w:r>
      <w:r w:rsidRPr="00394C49">
        <w:rPr>
          <w:noProof w:val="0"/>
        </w:rPr>
        <w:tab/>
      </w:r>
      <w:r w:rsidRPr="00394C49">
        <w:rPr>
          <w:noProof w:val="0"/>
        </w:rPr>
        <w:fldChar w:fldCharType="begin"/>
      </w:r>
      <w:r w:rsidRPr="00394C49">
        <w:rPr>
          <w:noProof w:val="0"/>
        </w:rPr>
        <w:instrText xml:space="preserve"> PAGEREF _Toc141964945 \h </w:instrText>
      </w:r>
      <w:r w:rsidRPr="00394C49">
        <w:rPr>
          <w:noProof w:val="0"/>
        </w:rPr>
      </w:r>
      <w:r w:rsidRPr="00394C49">
        <w:rPr>
          <w:noProof w:val="0"/>
        </w:rPr>
        <w:fldChar w:fldCharType="separate"/>
      </w:r>
      <w:r w:rsidRPr="00394C49">
        <w:rPr>
          <w:noProof w:val="0"/>
        </w:rPr>
        <w:t>6</w:t>
      </w:r>
      <w:r w:rsidRPr="00394C49">
        <w:rPr>
          <w:noProof w:val="0"/>
        </w:rPr>
        <w:fldChar w:fldCharType="end"/>
      </w:r>
    </w:p>
    <w:p w14:paraId="491ED659" w14:textId="1EAD4F6C"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2.1</w:t>
      </w:r>
      <w:r w:rsidRPr="00394C49">
        <w:rPr>
          <w:noProof w:val="0"/>
        </w:rPr>
        <w:tab/>
        <w:t>Normative references</w:t>
      </w:r>
      <w:r w:rsidRPr="00394C49">
        <w:rPr>
          <w:noProof w:val="0"/>
        </w:rPr>
        <w:tab/>
      </w:r>
      <w:r w:rsidRPr="00394C49">
        <w:rPr>
          <w:noProof w:val="0"/>
        </w:rPr>
        <w:fldChar w:fldCharType="begin"/>
      </w:r>
      <w:r w:rsidRPr="00394C49">
        <w:rPr>
          <w:noProof w:val="0"/>
        </w:rPr>
        <w:instrText xml:space="preserve"> PAGEREF _Toc141964946 \h </w:instrText>
      </w:r>
      <w:r w:rsidRPr="00394C49">
        <w:rPr>
          <w:noProof w:val="0"/>
        </w:rPr>
      </w:r>
      <w:r w:rsidRPr="00394C49">
        <w:rPr>
          <w:noProof w:val="0"/>
        </w:rPr>
        <w:fldChar w:fldCharType="separate"/>
      </w:r>
      <w:r w:rsidRPr="00394C49">
        <w:rPr>
          <w:noProof w:val="0"/>
        </w:rPr>
        <w:t>6</w:t>
      </w:r>
      <w:r w:rsidRPr="00394C49">
        <w:rPr>
          <w:noProof w:val="0"/>
        </w:rPr>
        <w:fldChar w:fldCharType="end"/>
      </w:r>
    </w:p>
    <w:p w14:paraId="3F11E794" w14:textId="2CA48701"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2.2</w:t>
      </w:r>
      <w:r w:rsidRPr="00394C49">
        <w:rPr>
          <w:noProof w:val="0"/>
        </w:rPr>
        <w:tab/>
        <w:t>Informative references</w:t>
      </w:r>
      <w:r w:rsidRPr="00394C49">
        <w:rPr>
          <w:noProof w:val="0"/>
        </w:rPr>
        <w:tab/>
      </w:r>
      <w:r w:rsidRPr="00394C49">
        <w:rPr>
          <w:noProof w:val="0"/>
        </w:rPr>
        <w:fldChar w:fldCharType="begin"/>
      </w:r>
      <w:r w:rsidRPr="00394C49">
        <w:rPr>
          <w:noProof w:val="0"/>
        </w:rPr>
        <w:instrText xml:space="preserve"> PAGEREF _Toc141964947 \h </w:instrText>
      </w:r>
      <w:r w:rsidRPr="00394C49">
        <w:rPr>
          <w:noProof w:val="0"/>
        </w:rPr>
      </w:r>
      <w:r w:rsidRPr="00394C49">
        <w:rPr>
          <w:noProof w:val="0"/>
        </w:rPr>
        <w:fldChar w:fldCharType="separate"/>
      </w:r>
      <w:r w:rsidRPr="00394C49">
        <w:rPr>
          <w:noProof w:val="0"/>
        </w:rPr>
        <w:t>6</w:t>
      </w:r>
      <w:r w:rsidRPr="00394C49">
        <w:rPr>
          <w:noProof w:val="0"/>
        </w:rPr>
        <w:fldChar w:fldCharType="end"/>
      </w:r>
    </w:p>
    <w:p w14:paraId="2CEDEB0A" w14:textId="2ADE98BC" w:rsidR="00B26C0B" w:rsidRPr="00394C49" w:rsidRDefault="00B26C0B" w:rsidP="00B26C0B">
      <w:pPr>
        <w:pStyle w:val="TOC1"/>
        <w:rPr>
          <w:rFonts w:asciiTheme="minorHAnsi" w:eastAsiaTheme="minorEastAsia" w:hAnsiTheme="minorHAnsi" w:cstheme="minorBidi"/>
          <w:noProof w:val="0"/>
          <w:szCs w:val="22"/>
          <w:lang w:eastAsia="en-GB"/>
        </w:rPr>
      </w:pPr>
      <w:r w:rsidRPr="00394C49">
        <w:rPr>
          <w:noProof w:val="0"/>
        </w:rPr>
        <w:t>3</w:t>
      </w:r>
      <w:r w:rsidRPr="00394C49">
        <w:rPr>
          <w:noProof w:val="0"/>
        </w:rPr>
        <w:tab/>
        <w:t>Definition of terms, symbols and abbreviations</w:t>
      </w:r>
      <w:r w:rsidRPr="00394C49">
        <w:rPr>
          <w:noProof w:val="0"/>
        </w:rPr>
        <w:tab/>
      </w:r>
      <w:r w:rsidRPr="00394C49">
        <w:rPr>
          <w:noProof w:val="0"/>
        </w:rPr>
        <w:fldChar w:fldCharType="begin"/>
      </w:r>
      <w:r w:rsidRPr="00394C49">
        <w:rPr>
          <w:noProof w:val="0"/>
        </w:rPr>
        <w:instrText xml:space="preserve"> PAGEREF _Toc141964948 \h </w:instrText>
      </w:r>
      <w:r w:rsidRPr="00394C49">
        <w:rPr>
          <w:noProof w:val="0"/>
        </w:rPr>
      </w:r>
      <w:r w:rsidRPr="00394C49">
        <w:rPr>
          <w:noProof w:val="0"/>
        </w:rPr>
        <w:fldChar w:fldCharType="separate"/>
      </w:r>
      <w:r w:rsidRPr="00394C49">
        <w:rPr>
          <w:noProof w:val="0"/>
        </w:rPr>
        <w:t>7</w:t>
      </w:r>
      <w:r w:rsidRPr="00394C49">
        <w:rPr>
          <w:noProof w:val="0"/>
        </w:rPr>
        <w:fldChar w:fldCharType="end"/>
      </w:r>
    </w:p>
    <w:p w14:paraId="3E5EA30B" w14:textId="68787C88"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3.1</w:t>
      </w:r>
      <w:r w:rsidRPr="00394C49">
        <w:rPr>
          <w:noProof w:val="0"/>
        </w:rPr>
        <w:tab/>
        <w:t>Terms</w:t>
      </w:r>
      <w:r w:rsidRPr="00394C49">
        <w:rPr>
          <w:noProof w:val="0"/>
        </w:rPr>
        <w:tab/>
      </w:r>
      <w:r w:rsidRPr="00394C49">
        <w:rPr>
          <w:noProof w:val="0"/>
        </w:rPr>
        <w:fldChar w:fldCharType="begin"/>
      </w:r>
      <w:r w:rsidRPr="00394C49">
        <w:rPr>
          <w:noProof w:val="0"/>
        </w:rPr>
        <w:instrText xml:space="preserve"> PAGEREF _Toc141964949 \h </w:instrText>
      </w:r>
      <w:r w:rsidRPr="00394C49">
        <w:rPr>
          <w:noProof w:val="0"/>
        </w:rPr>
      </w:r>
      <w:r w:rsidRPr="00394C49">
        <w:rPr>
          <w:noProof w:val="0"/>
        </w:rPr>
        <w:fldChar w:fldCharType="separate"/>
      </w:r>
      <w:r w:rsidRPr="00394C49">
        <w:rPr>
          <w:noProof w:val="0"/>
        </w:rPr>
        <w:t>7</w:t>
      </w:r>
      <w:r w:rsidRPr="00394C49">
        <w:rPr>
          <w:noProof w:val="0"/>
        </w:rPr>
        <w:fldChar w:fldCharType="end"/>
      </w:r>
    </w:p>
    <w:p w14:paraId="4FA1B09E" w14:textId="2E763122"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3.2</w:t>
      </w:r>
      <w:r w:rsidRPr="00394C49">
        <w:rPr>
          <w:noProof w:val="0"/>
        </w:rPr>
        <w:tab/>
        <w:t>Symbols</w:t>
      </w:r>
      <w:r w:rsidRPr="00394C49">
        <w:rPr>
          <w:noProof w:val="0"/>
        </w:rPr>
        <w:tab/>
      </w:r>
      <w:r w:rsidRPr="00394C49">
        <w:rPr>
          <w:noProof w:val="0"/>
        </w:rPr>
        <w:fldChar w:fldCharType="begin"/>
      </w:r>
      <w:r w:rsidRPr="00394C49">
        <w:rPr>
          <w:noProof w:val="0"/>
        </w:rPr>
        <w:instrText xml:space="preserve"> PAGEREF _Toc141964950 \h </w:instrText>
      </w:r>
      <w:r w:rsidRPr="00394C49">
        <w:rPr>
          <w:noProof w:val="0"/>
        </w:rPr>
      </w:r>
      <w:r w:rsidRPr="00394C49">
        <w:rPr>
          <w:noProof w:val="0"/>
        </w:rPr>
        <w:fldChar w:fldCharType="separate"/>
      </w:r>
      <w:r w:rsidRPr="00394C49">
        <w:rPr>
          <w:noProof w:val="0"/>
        </w:rPr>
        <w:t>7</w:t>
      </w:r>
      <w:r w:rsidRPr="00394C49">
        <w:rPr>
          <w:noProof w:val="0"/>
        </w:rPr>
        <w:fldChar w:fldCharType="end"/>
      </w:r>
    </w:p>
    <w:p w14:paraId="09016C27" w14:textId="3B985634"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3.3</w:t>
      </w:r>
      <w:r w:rsidRPr="00394C49">
        <w:rPr>
          <w:noProof w:val="0"/>
        </w:rPr>
        <w:tab/>
        <w:t>Abbreviations</w:t>
      </w:r>
      <w:r w:rsidRPr="00394C49">
        <w:rPr>
          <w:noProof w:val="0"/>
        </w:rPr>
        <w:tab/>
      </w:r>
      <w:r w:rsidRPr="00394C49">
        <w:rPr>
          <w:noProof w:val="0"/>
        </w:rPr>
        <w:fldChar w:fldCharType="begin"/>
      </w:r>
      <w:r w:rsidRPr="00394C49">
        <w:rPr>
          <w:noProof w:val="0"/>
        </w:rPr>
        <w:instrText xml:space="preserve"> PAGEREF _Toc141964951 \h </w:instrText>
      </w:r>
      <w:r w:rsidRPr="00394C49">
        <w:rPr>
          <w:noProof w:val="0"/>
        </w:rPr>
      </w:r>
      <w:r w:rsidRPr="00394C49">
        <w:rPr>
          <w:noProof w:val="0"/>
        </w:rPr>
        <w:fldChar w:fldCharType="separate"/>
      </w:r>
      <w:r w:rsidRPr="00394C49">
        <w:rPr>
          <w:noProof w:val="0"/>
        </w:rPr>
        <w:t>7</w:t>
      </w:r>
      <w:r w:rsidRPr="00394C49">
        <w:rPr>
          <w:noProof w:val="0"/>
        </w:rPr>
        <w:fldChar w:fldCharType="end"/>
      </w:r>
    </w:p>
    <w:p w14:paraId="169EC3FA" w14:textId="4722C5F2" w:rsidR="00B26C0B" w:rsidRPr="00394C49" w:rsidRDefault="00B26C0B" w:rsidP="00B26C0B">
      <w:pPr>
        <w:pStyle w:val="TOC1"/>
        <w:rPr>
          <w:rFonts w:asciiTheme="minorHAnsi" w:eastAsiaTheme="minorEastAsia" w:hAnsiTheme="minorHAnsi" w:cstheme="minorBidi"/>
          <w:noProof w:val="0"/>
          <w:szCs w:val="22"/>
          <w:lang w:eastAsia="en-GB"/>
        </w:rPr>
      </w:pPr>
      <w:r w:rsidRPr="00394C49">
        <w:rPr>
          <w:noProof w:val="0"/>
        </w:rPr>
        <w:t>4</w:t>
      </w:r>
      <w:r w:rsidRPr="00394C49">
        <w:rPr>
          <w:noProof w:val="0"/>
        </w:rPr>
        <w:tab/>
        <w:t>Introduction to Redactable Distributed Ledger</w:t>
      </w:r>
      <w:r w:rsidRPr="00394C49">
        <w:rPr>
          <w:noProof w:val="0"/>
        </w:rPr>
        <w:tab/>
      </w:r>
      <w:r w:rsidRPr="00394C49">
        <w:rPr>
          <w:noProof w:val="0"/>
        </w:rPr>
        <w:fldChar w:fldCharType="begin"/>
      </w:r>
      <w:r w:rsidRPr="00394C49">
        <w:rPr>
          <w:noProof w:val="0"/>
        </w:rPr>
        <w:instrText xml:space="preserve"> PAGEREF _Toc141964952 \h </w:instrText>
      </w:r>
      <w:r w:rsidRPr="00394C49">
        <w:rPr>
          <w:noProof w:val="0"/>
        </w:rPr>
      </w:r>
      <w:r w:rsidRPr="00394C49">
        <w:rPr>
          <w:noProof w:val="0"/>
        </w:rPr>
        <w:fldChar w:fldCharType="separate"/>
      </w:r>
      <w:r w:rsidRPr="00394C49">
        <w:rPr>
          <w:noProof w:val="0"/>
        </w:rPr>
        <w:t>8</w:t>
      </w:r>
      <w:r w:rsidRPr="00394C49">
        <w:rPr>
          <w:noProof w:val="0"/>
        </w:rPr>
        <w:fldChar w:fldCharType="end"/>
      </w:r>
    </w:p>
    <w:p w14:paraId="63D0FCF3" w14:textId="2B660E82"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4.1</w:t>
      </w:r>
      <w:r w:rsidRPr="00394C49">
        <w:rPr>
          <w:noProof w:val="0"/>
        </w:rPr>
        <w:tab/>
        <w:t>Introduction</w:t>
      </w:r>
      <w:r w:rsidRPr="00394C49">
        <w:rPr>
          <w:noProof w:val="0"/>
        </w:rPr>
        <w:tab/>
      </w:r>
      <w:r w:rsidRPr="00394C49">
        <w:rPr>
          <w:noProof w:val="0"/>
        </w:rPr>
        <w:fldChar w:fldCharType="begin"/>
      </w:r>
      <w:r w:rsidRPr="00394C49">
        <w:rPr>
          <w:noProof w:val="0"/>
        </w:rPr>
        <w:instrText xml:space="preserve"> PAGEREF _Toc141964953 \h </w:instrText>
      </w:r>
      <w:r w:rsidRPr="00394C49">
        <w:rPr>
          <w:noProof w:val="0"/>
        </w:rPr>
      </w:r>
      <w:r w:rsidRPr="00394C49">
        <w:rPr>
          <w:noProof w:val="0"/>
        </w:rPr>
        <w:fldChar w:fldCharType="separate"/>
      </w:r>
      <w:r w:rsidRPr="00394C49">
        <w:rPr>
          <w:noProof w:val="0"/>
        </w:rPr>
        <w:t>8</w:t>
      </w:r>
      <w:r w:rsidRPr="00394C49">
        <w:rPr>
          <w:noProof w:val="0"/>
        </w:rPr>
        <w:fldChar w:fldCharType="end"/>
      </w:r>
    </w:p>
    <w:p w14:paraId="6384D9C8" w14:textId="407450A4"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4.2</w:t>
      </w:r>
      <w:r w:rsidRPr="00394C49">
        <w:rPr>
          <w:noProof w:val="0"/>
        </w:rPr>
        <w:tab/>
        <w:t>Limitations of Immutable Ledgers</w:t>
      </w:r>
      <w:r w:rsidRPr="00394C49">
        <w:rPr>
          <w:noProof w:val="0"/>
        </w:rPr>
        <w:tab/>
      </w:r>
      <w:r w:rsidRPr="00394C49">
        <w:rPr>
          <w:noProof w:val="0"/>
        </w:rPr>
        <w:fldChar w:fldCharType="begin"/>
      </w:r>
      <w:r w:rsidRPr="00394C49">
        <w:rPr>
          <w:noProof w:val="0"/>
        </w:rPr>
        <w:instrText xml:space="preserve"> PAGEREF _Toc141964954 \h </w:instrText>
      </w:r>
      <w:r w:rsidRPr="00394C49">
        <w:rPr>
          <w:noProof w:val="0"/>
        </w:rPr>
      </w:r>
      <w:r w:rsidRPr="00394C49">
        <w:rPr>
          <w:noProof w:val="0"/>
        </w:rPr>
        <w:fldChar w:fldCharType="separate"/>
      </w:r>
      <w:r w:rsidRPr="00394C49">
        <w:rPr>
          <w:noProof w:val="0"/>
        </w:rPr>
        <w:t>9</w:t>
      </w:r>
      <w:r w:rsidRPr="00394C49">
        <w:rPr>
          <w:noProof w:val="0"/>
        </w:rPr>
        <w:fldChar w:fldCharType="end"/>
      </w:r>
    </w:p>
    <w:p w14:paraId="7AA3AFE2" w14:textId="02E66FF3"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4.3</w:t>
      </w:r>
      <w:r w:rsidRPr="00394C49">
        <w:rPr>
          <w:noProof w:val="0"/>
        </w:rPr>
        <w:tab/>
        <w:t>Redaction Operations</w:t>
      </w:r>
      <w:r w:rsidRPr="00394C49">
        <w:rPr>
          <w:noProof w:val="0"/>
        </w:rPr>
        <w:tab/>
      </w:r>
      <w:r w:rsidRPr="00394C49">
        <w:rPr>
          <w:noProof w:val="0"/>
        </w:rPr>
        <w:fldChar w:fldCharType="begin"/>
      </w:r>
      <w:r w:rsidRPr="00394C49">
        <w:rPr>
          <w:noProof w:val="0"/>
        </w:rPr>
        <w:instrText xml:space="preserve"> PAGEREF _Toc141964955 \h </w:instrText>
      </w:r>
      <w:r w:rsidRPr="00394C49">
        <w:rPr>
          <w:noProof w:val="0"/>
        </w:rPr>
      </w:r>
      <w:r w:rsidRPr="00394C49">
        <w:rPr>
          <w:noProof w:val="0"/>
        </w:rPr>
        <w:fldChar w:fldCharType="separate"/>
      </w:r>
      <w:r w:rsidRPr="00394C49">
        <w:rPr>
          <w:noProof w:val="0"/>
        </w:rPr>
        <w:t>9</w:t>
      </w:r>
      <w:r w:rsidRPr="00394C49">
        <w:rPr>
          <w:noProof w:val="0"/>
        </w:rPr>
        <w:fldChar w:fldCharType="end"/>
      </w:r>
    </w:p>
    <w:p w14:paraId="749F7652" w14:textId="76436AAF" w:rsidR="00B26C0B" w:rsidRPr="00394C49" w:rsidRDefault="00B26C0B" w:rsidP="00B26C0B">
      <w:pPr>
        <w:pStyle w:val="TOC3"/>
        <w:rPr>
          <w:rFonts w:asciiTheme="minorHAnsi" w:eastAsiaTheme="minorEastAsia" w:hAnsiTheme="minorHAnsi" w:cstheme="minorBidi"/>
          <w:noProof w:val="0"/>
          <w:sz w:val="22"/>
          <w:szCs w:val="22"/>
          <w:lang w:eastAsia="en-GB"/>
        </w:rPr>
      </w:pPr>
      <w:r w:rsidRPr="00394C49">
        <w:rPr>
          <w:noProof w:val="0"/>
        </w:rPr>
        <w:t>4.3.1</w:t>
      </w:r>
      <w:r w:rsidRPr="00394C49">
        <w:rPr>
          <w:noProof w:val="0"/>
        </w:rPr>
        <w:tab/>
        <w:t>Introduction</w:t>
      </w:r>
      <w:r w:rsidRPr="00394C49">
        <w:rPr>
          <w:noProof w:val="0"/>
        </w:rPr>
        <w:tab/>
      </w:r>
      <w:r w:rsidRPr="00394C49">
        <w:rPr>
          <w:noProof w:val="0"/>
        </w:rPr>
        <w:fldChar w:fldCharType="begin"/>
      </w:r>
      <w:r w:rsidRPr="00394C49">
        <w:rPr>
          <w:noProof w:val="0"/>
        </w:rPr>
        <w:instrText xml:space="preserve"> PAGEREF _Toc141964956 \h </w:instrText>
      </w:r>
      <w:r w:rsidRPr="00394C49">
        <w:rPr>
          <w:noProof w:val="0"/>
        </w:rPr>
      </w:r>
      <w:r w:rsidRPr="00394C49">
        <w:rPr>
          <w:noProof w:val="0"/>
        </w:rPr>
        <w:fldChar w:fldCharType="separate"/>
      </w:r>
      <w:r w:rsidRPr="00394C49">
        <w:rPr>
          <w:noProof w:val="0"/>
        </w:rPr>
        <w:t>9</w:t>
      </w:r>
      <w:r w:rsidRPr="00394C49">
        <w:rPr>
          <w:noProof w:val="0"/>
        </w:rPr>
        <w:fldChar w:fldCharType="end"/>
      </w:r>
    </w:p>
    <w:p w14:paraId="248B267F" w14:textId="587AA4B6" w:rsidR="00B26C0B" w:rsidRPr="00394C49" w:rsidRDefault="00B26C0B" w:rsidP="00B26C0B">
      <w:pPr>
        <w:pStyle w:val="TOC3"/>
        <w:rPr>
          <w:rFonts w:asciiTheme="minorHAnsi" w:eastAsiaTheme="minorEastAsia" w:hAnsiTheme="minorHAnsi" w:cstheme="minorBidi"/>
          <w:noProof w:val="0"/>
          <w:sz w:val="22"/>
          <w:szCs w:val="22"/>
          <w:lang w:eastAsia="en-GB"/>
        </w:rPr>
      </w:pPr>
      <w:r w:rsidRPr="00394C49">
        <w:rPr>
          <w:noProof w:val="0"/>
        </w:rPr>
        <w:t>4.3.2</w:t>
      </w:r>
      <w:r w:rsidRPr="00394C49">
        <w:rPr>
          <w:noProof w:val="0"/>
        </w:rPr>
        <w:tab/>
        <w:t>Redaction Operations for Blockchain</w:t>
      </w:r>
      <w:r w:rsidRPr="00394C49">
        <w:rPr>
          <w:noProof w:val="0"/>
        </w:rPr>
        <w:tab/>
      </w:r>
      <w:r w:rsidRPr="00394C49">
        <w:rPr>
          <w:noProof w:val="0"/>
        </w:rPr>
        <w:fldChar w:fldCharType="begin"/>
      </w:r>
      <w:r w:rsidRPr="00394C49">
        <w:rPr>
          <w:noProof w:val="0"/>
        </w:rPr>
        <w:instrText xml:space="preserve"> PAGEREF _Toc141964957 \h </w:instrText>
      </w:r>
      <w:r w:rsidRPr="00394C49">
        <w:rPr>
          <w:noProof w:val="0"/>
        </w:rPr>
      </w:r>
      <w:r w:rsidRPr="00394C49">
        <w:rPr>
          <w:noProof w:val="0"/>
        </w:rPr>
        <w:fldChar w:fldCharType="separate"/>
      </w:r>
      <w:r w:rsidRPr="00394C49">
        <w:rPr>
          <w:noProof w:val="0"/>
        </w:rPr>
        <w:t>10</w:t>
      </w:r>
      <w:r w:rsidRPr="00394C49">
        <w:rPr>
          <w:noProof w:val="0"/>
        </w:rPr>
        <w:fldChar w:fldCharType="end"/>
      </w:r>
    </w:p>
    <w:p w14:paraId="09508F9C" w14:textId="2EF14E54" w:rsidR="00B26C0B" w:rsidRPr="00394C49" w:rsidRDefault="00B26C0B" w:rsidP="00B26C0B">
      <w:pPr>
        <w:pStyle w:val="TOC4"/>
        <w:rPr>
          <w:rFonts w:asciiTheme="minorHAnsi" w:eastAsiaTheme="minorEastAsia" w:hAnsiTheme="minorHAnsi" w:cstheme="minorBidi"/>
          <w:noProof w:val="0"/>
          <w:sz w:val="22"/>
          <w:szCs w:val="22"/>
          <w:lang w:eastAsia="en-GB"/>
        </w:rPr>
      </w:pPr>
      <w:r w:rsidRPr="00394C49">
        <w:rPr>
          <w:noProof w:val="0"/>
        </w:rPr>
        <w:t>4.3.2.1</w:t>
      </w:r>
      <w:r w:rsidRPr="00394C49">
        <w:rPr>
          <w:noProof w:val="0"/>
        </w:rPr>
        <w:tab/>
        <w:t>Types of Blockchain Redaction Operations</w:t>
      </w:r>
      <w:r w:rsidRPr="00394C49">
        <w:rPr>
          <w:noProof w:val="0"/>
        </w:rPr>
        <w:tab/>
      </w:r>
      <w:r w:rsidRPr="00394C49">
        <w:rPr>
          <w:noProof w:val="0"/>
        </w:rPr>
        <w:fldChar w:fldCharType="begin"/>
      </w:r>
      <w:r w:rsidRPr="00394C49">
        <w:rPr>
          <w:noProof w:val="0"/>
        </w:rPr>
        <w:instrText xml:space="preserve"> PAGEREF _Toc141964958 \h </w:instrText>
      </w:r>
      <w:r w:rsidRPr="00394C49">
        <w:rPr>
          <w:noProof w:val="0"/>
        </w:rPr>
      </w:r>
      <w:r w:rsidRPr="00394C49">
        <w:rPr>
          <w:noProof w:val="0"/>
        </w:rPr>
        <w:fldChar w:fldCharType="separate"/>
      </w:r>
      <w:r w:rsidRPr="00394C49">
        <w:rPr>
          <w:noProof w:val="0"/>
        </w:rPr>
        <w:t>10</w:t>
      </w:r>
      <w:r w:rsidRPr="00394C49">
        <w:rPr>
          <w:noProof w:val="0"/>
        </w:rPr>
        <w:fldChar w:fldCharType="end"/>
      </w:r>
    </w:p>
    <w:p w14:paraId="72A2135C" w14:textId="55816CAE" w:rsidR="00B26C0B" w:rsidRPr="00394C49" w:rsidRDefault="00B26C0B" w:rsidP="00B26C0B">
      <w:pPr>
        <w:pStyle w:val="TOC4"/>
        <w:rPr>
          <w:rFonts w:asciiTheme="minorHAnsi" w:eastAsiaTheme="minorEastAsia" w:hAnsiTheme="minorHAnsi" w:cstheme="minorBidi"/>
          <w:noProof w:val="0"/>
          <w:sz w:val="22"/>
          <w:szCs w:val="22"/>
          <w:lang w:eastAsia="en-GB"/>
        </w:rPr>
      </w:pPr>
      <w:r w:rsidRPr="00394C49">
        <w:rPr>
          <w:noProof w:val="0"/>
        </w:rPr>
        <w:t>4.3.2.2</w:t>
      </w:r>
      <w:r w:rsidRPr="00394C49">
        <w:rPr>
          <w:noProof w:val="0"/>
        </w:rPr>
        <w:tab/>
        <w:t>Transaction-Level Redaction Operations</w:t>
      </w:r>
      <w:r w:rsidRPr="00394C49">
        <w:rPr>
          <w:noProof w:val="0"/>
        </w:rPr>
        <w:tab/>
      </w:r>
      <w:r w:rsidRPr="00394C49">
        <w:rPr>
          <w:noProof w:val="0"/>
        </w:rPr>
        <w:fldChar w:fldCharType="begin"/>
      </w:r>
      <w:r w:rsidRPr="00394C49">
        <w:rPr>
          <w:noProof w:val="0"/>
        </w:rPr>
        <w:instrText xml:space="preserve"> PAGEREF _Toc141964959 \h </w:instrText>
      </w:r>
      <w:r w:rsidRPr="00394C49">
        <w:rPr>
          <w:noProof w:val="0"/>
        </w:rPr>
      </w:r>
      <w:r w:rsidRPr="00394C49">
        <w:rPr>
          <w:noProof w:val="0"/>
        </w:rPr>
        <w:fldChar w:fldCharType="separate"/>
      </w:r>
      <w:r w:rsidRPr="00394C49">
        <w:rPr>
          <w:noProof w:val="0"/>
        </w:rPr>
        <w:t>10</w:t>
      </w:r>
      <w:r w:rsidRPr="00394C49">
        <w:rPr>
          <w:noProof w:val="0"/>
        </w:rPr>
        <w:fldChar w:fldCharType="end"/>
      </w:r>
    </w:p>
    <w:p w14:paraId="4ECD9965" w14:textId="594B9C5B" w:rsidR="00B26C0B" w:rsidRPr="00394C49" w:rsidRDefault="00B26C0B" w:rsidP="00B26C0B">
      <w:pPr>
        <w:pStyle w:val="TOC5"/>
        <w:rPr>
          <w:rFonts w:asciiTheme="minorHAnsi" w:eastAsiaTheme="minorEastAsia" w:hAnsiTheme="minorHAnsi" w:cstheme="minorBidi"/>
          <w:noProof w:val="0"/>
          <w:sz w:val="22"/>
          <w:szCs w:val="22"/>
          <w:lang w:eastAsia="en-GB"/>
        </w:rPr>
      </w:pPr>
      <w:r w:rsidRPr="00394C49">
        <w:rPr>
          <w:noProof w:val="0"/>
        </w:rPr>
        <w:t>4.3.2.2.1</w:t>
      </w:r>
      <w:r w:rsidRPr="00394C49">
        <w:rPr>
          <w:noProof w:val="0"/>
        </w:rPr>
        <w:tab/>
        <w:t>Changes Caused by Transaction-Level Redaction Operations</w:t>
      </w:r>
      <w:r w:rsidRPr="00394C49">
        <w:rPr>
          <w:noProof w:val="0"/>
        </w:rPr>
        <w:tab/>
      </w:r>
      <w:r w:rsidRPr="00394C49">
        <w:rPr>
          <w:noProof w:val="0"/>
        </w:rPr>
        <w:fldChar w:fldCharType="begin"/>
      </w:r>
      <w:r w:rsidRPr="00394C49">
        <w:rPr>
          <w:noProof w:val="0"/>
        </w:rPr>
        <w:instrText xml:space="preserve"> PAGEREF _Toc141964960 \h </w:instrText>
      </w:r>
      <w:r w:rsidRPr="00394C49">
        <w:rPr>
          <w:noProof w:val="0"/>
        </w:rPr>
      </w:r>
      <w:r w:rsidRPr="00394C49">
        <w:rPr>
          <w:noProof w:val="0"/>
        </w:rPr>
        <w:fldChar w:fldCharType="separate"/>
      </w:r>
      <w:r w:rsidRPr="00394C49">
        <w:rPr>
          <w:noProof w:val="0"/>
        </w:rPr>
        <w:t>10</w:t>
      </w:r>
      <w:r w:rsidRPr="00394C49">
        <w:rPr>
          <w:noProof w:val="0"/>
        </w:rPr>
        <w:fldChar w:fldCharType="end"/>
      </w:r>
    </w:p>
    <w:p w14:paraId="4082A3F7" w14:textId="17F3F2C1" w:rsidR="00B26C0B" w:rsidRPr="00394C49" w:rsidRDefault="00B26C0B" w:rsidP="00B26C0B">
      <w:pPr>
        <w:pStyle w:val="TOC5"/>
        <w:rPr>
          <w:rFonts w:asciiTheme="minorHAnsi" w:eastAsiaTheme="minorEastAsia" w:hAnsiTheme="minorHAnsi" w:cstheme="minorBidi"/>
          <w:noProof w:val="0"/>
          <w:sz w:val="22"/>
          <w:szCs w:val="22"/>
          <w:lang w:eastAsia="en-GB"/>
        </w:rPr>
      </w:pPr>
      <w:r w:rsidRPr="00394C49">
        <w:rPr>
          <w:noProof w:val="0"/>
        </w:rPr>
        <w:t>4.3.2.2.2</w:t>
      </w:r>
      <w:r w:rsidRPr="00394C49">
        <w:rPr>
          <w:noProof w:val="0"/>
        </w:rPr>
        <w:tab/>
        <w:t>Scope of Transaction-Level Redaction Operations</w:t>
      </w:r>
      <w:r w:rsidRPr="00394C49">
        <w:rPr>
          <w:noProof w:val="0"/>
        </w:rPr>
        <w:tab/>
      </w:r>
      <w:r w:rsidRPr="00394C49">
        <w:rPr>
          <w:noProof w:val="0"/>
        </w:rPr>
        <w:fldChar w:fldCharType="begin"/>
      </w:r>
      <w:r w:rsidRPr="00394C49">
        <w:rPr>
          <w:noProof w:val="0"/>
        </w:rPr>
        <w:instrText xml:space="preserve"> PAGEREF _Toc141964961 \h </w:instrText>
      </w:r>
      <w:r w:rsidRPr="00394C49">
        <w:rPr>
          <w:noProof w:val="0"/>
        </w:rPr>
      </w:r>
      <w:r w:rsidRPr="00394C49">
        <w:rPr>
          <w:noProof w:val="0"/>
        </w:rPr>
        <w:fldChar w:fldCharType="separate"/>
      </w:r>
      <w:r w:rsidRPr="00394C49">
        <w:rPr>
          <w:noProof w:val="0"/>
        </w:rPr>
        <w:t>10</w:t>
      </w:r>
      <w:r w:rsidRPr="00394C49">
        <w:rPr>
          <w:noProof w:val="0"/>
        </w:rPr>
        <w:fldChar w:fldCharType="end"/>
      </w:r>
    </w:p>
    <w:p w14:paraId="6ED90043" w14:textId="5057CACA" w:rsidR="00B26C0B" w:rsidRPr="00394C49" w:rsidRDefault="00B26C0B" w:rsidP="00B26C0B">
      <w:pPr>
        <w:pStyle w:val="TOC4"/>
        <w:rPr>
          <w:rFonts w:asciiTheme="minorHAnsi" w:eastAsiaTheme="minorEastAsia" w:hAnsiTheme="minorHAnsi" w:cstheme="minorBidi"/>
          <w:noProof w:val="0"/>
          <w:sz w:val="22"/>
          <w:szCs w:val="22"/>
          <w:lang w:eastAsia="en-GB"/>
        </w:rPr>
      </w:pPr>
      <w:r w:rsidRPr="00394C49">
        <w:rPr>
          <w:noProof w:val="0"/>
        </w:rPr>
        <w:t>4.3.2.3</w:t>
      </w:r>
      <w:r w:rsidRPr="00394C49">
        <w:rPr>
          <w:noProof w:val="0"/>
        </w:rPr>
        <w:tab/>
        <w:t>Single-Block-Level Redaction Operations</w:t>
      </w:r>
      <w:r w:rsidRPr="00394C49">
        <w:rPr>
          <w:noProof w:val="0"/>
        </w:rPr>
        <w:tab/>
      </w:r>
      <w:r w:rsidRPr="00394C49">
        <w:rPr>
          <w:noProof w:val="0"/>
        </w:rPr>
        <w:fldChar w:fldCharType="begin"/>
      </w:r>
      <w:r w:rsidRPr="00394C49">
        <w:rPr>
          <w:noProof w:val="0"/>
        </w:rPr>
        <w:instrText xml:space="preserve"> PAGEREF _Toc141964962 \h </w:instrText>
      </w:r>
      <w:r w:rsidRPr="00394C49">
        <w:rPr>
          <w:noProof w:val="0"/>
        </w:rPr>
      </w:r>
      <w:r w:rsidRPr="00394C49">
        <w:rPr>
          <w:noProof w:val="0"/>
        </w:rPr>
        <w:fldChar w:fldCharType="separate"/>
      </w:r>
      <w:r w:rsidRPr="00394C49">
        <w:rPr>
          <w:noProof w:val="0"/>
        </w:rPr>
        <w:t>10</w:t>
      </w:r>
      <w:r w:rsidRPr="00394C49">
        <w:rPr>
          <w:noProof w:val="0"/>
        </w:rPr>
        <w:fldChar w:fldCharType="end"/>
      </w:r>
    </w:p>
    <w:p w14:paraId="15EBF9C3" w14:textId="4D996B62" w:rsidR="00B26C0B" w:rsidRPr="00394C49" w:rsidRDefault="00B26C0B" w:rsidP="00B26C0B">
      <w:pPr>
        <w:pStyle w:val="TOC4"/>
        <w:rPr>
          <w:rFonts w:asciiTheme="minorHAnsi" w:eastAsiaTheme="minorEastAsia" w:hAnsiTheme="minorHAnsi" w:cstheme="minorBidi"/>
          <w:noProof w:val="0"/>
          <w:sz w:val="22"/>
          <w:szCs w:val="22"/>
          <w:lang w:eastAsia="en-GB"/>
        </w:rPr>
      </w:pPr>
      <w:r w:rsidRPr="00394C49">
        <w:rPr>
          <w:noProof w:val="0"/>
        </w:rPr>
        <w:t>4.3.2.4</w:t>
      </w:r>
      <w:r w:rsidRPr="00394C49">
        <w:rPr>
          <w:noProof w:val="0"/>
        </w:rPr>
        <w:tab/>
        <w:t>Multiple-Blocks-Level Redaction Operations</w:t>
      </w:r>
      <w:r w:rsidRPr="00394C49">
        <w:rPr>
          <w:noProof w:val="0"/>
        </w:rPr>
        <w:tab/>
      </w:r>
      <w:r w:rsidRPr="00394C49">
        <w:rPr>
          <w:noProof w:val="0"/>
        </w:rPr>
        <w:fldChar w:fldCharType="begin"/>
      </w:r>
      <w:r w:rsidRPr="00394C49">
        <w:rPr>
          <w:noProof w:val="0"/>
        </w:rPr>
        <w:instrText xml:space="preserve"> PAGEREF _Toc141964963 \h </w:instrText>
      </w:r>
      <w:r w:rsidRPr="00394C49">
        <w:rPr>
          <w:noProof w:val="0"/>
        </w:rPr>
      </w:r>
      <w:r w:rsidRPr="00394C49">
        <w:rPr>
          <w:noProof w:val="0"/>
        </w:rPr>
        <w:fldChar w:fldCharType="separate"/>
      </w:r>
      <w:r w:rsidRPr="00394C49">
        <w:rPr>
          <w:noProof w:val="0"/>
        </w:rPr>
        <w:t>10</w:t>
      </w:r>
      <w:r w:rsidRPr="00394C49">
        <w:rPr>
          <w:noProof w:val="0"/>
        </w:rPr>
        <w:fldChar w:fldCharType="end"/>
      </w:r>
    </w:p>
    <w:p w14:paraId="18D96537" w14:textId="1AAA2230" w:rsidR="00B26C0B" w:rsidRPr="00394C49" w:rsidRDefault="00B26C0B" w:rsidP="00B26C0B">
      <w:pPr>
        <w:pStyle w:val="TOC3"/>
        <w:rPr>
          <w:rFonts w:asciiTheme="minorHAnsi" w:eastAsiaTheme="minorEastAsia" w:hAnsiTheme="minorHAnsi" w:cstheme="minorBidi"/>
          <w:noProof w:val="0"/>
          <w:sz w:val="22"/>
          <w:szCs w:val="22"/>
          <w:lang w:eastAsia="en-GB"/>
        </w:rPr>
      </w:pPr>
      <w:r w:rsidRPr="00394C49">
        <w:rPr>
          <w:noProof w:val="0"/>
        </w:rPr>
        <w:t>4.3.3</w:t>
      </w:r>
      <w:r w:rsidRPr="00394C49">
        <w:rPr>
          <w:noProof w:val="0"/>
        </w:rPr>
        <w:tab/>
        <w:t>Redaction Operations for Block DAGs</w:t>
      </w:r>
      <w:r w:rsidRPr="00394C49">
        <w:rPr>
          <w:noProof w:val="0"/>
        </w:rPr>
        <w:tab/>
      </w:r>
      <w:r w:rsidRPr="00394C49">
        <w:rPr>
          <w:noProof w:val="0"/>
        </w:rPr>
        <w:fldChar w:fldCharType="begin"/>
      </w:r>
      <w:r w:rsidRPr="00394C49">
        <w:rPr>
          <w:noProof w:val="0"/>
        </w:rPr>
        <w:instrText xml:space="preserve"> PAGEREF _Toc141964964 \h </w:instrText>
      </w:r>
      <w:r w:rsidRPr="00394C49">
        <w:rPr>
          <w:noProof w:val="0"/>
        </w:rPr>
      </w:r>
      <w:r w:rsidRPr="00394C49">
        <w:rPr>
          <w:noProof w:val="0"/>
        </w:rPr>
        <w:fldChar w:fldCharType="separate"/>
      </w:r>
      <w:r w:rsidRPr="00394C49">
        <w:rPr>
          <w:noProof w:val="0"/>
        </w:rPr>
        <w:t>11</w:t>
      </w:r>
      <w:r w:rsidRPr="00394C49">
        <w:rPr>
          <w:noProof w:val="0"/>
        </w:rPr>
        <w:fldChar w:fldCharType="end"/>
      </w:r>
    </w:p>
    <w:p w14:paraId="670CAB5F" w14:textId="222AED8A" w:rsidR="00B26C0B" w:rsidRPr="00394C49" w:rsidRDefault="00B26C0B" w:rsidP="00B26C0B">
      <w:pPr>
        <w:pStyle w:val="TOC4"/>
        <w:rPr>
          <w:rFonts w:asciiTheme="minorHAnsi" w:eastAsiaTheme="minorEastAsia" w:hAnsiTheme="minorHAnsi" w:cstheme="minorBidi"/>
          <w:noProof w:val="0"/>
          <w:sz w:val="22"/>
          <w:szCs w:val="22"/>
          <w:lang w:eastAsia="en-GB"/>
        </w:rPr>
      </w:pPr>
      <w:r w:rsidRPr="00394C49">
        <w:rPr>
          <w:noProof w:val="0"/>
        </w:rPr>
        <w:t>4.3.3.1</w:t>
      </w:r>
      <w:r w:rsidRPr="00394C49">
        <w:rPr>
          <w:noProof w:val="0"/>
        </w:rPr>
        <w:tab/>
        <w:t>Types of Block DAG Redaction Operations</w:t>
      </w:r>
      <w:r w:rsidRPr="00394C49">
        <w:rPr>
          <w:noProof w:val="0"/>
        </w:rPr>
        <w:tab/>
      </w:r>
      <w:r w:rsidRPr="00394C49">
        <w:rPr>
          <w:noProof w:val="0"/>
        </w:rPr>
        <w:fldChar w:fldCharType="begin"/>
      </w:r>
      <w:r w:rsidRPr="00394C49">
        <w:rPr>
          <w:noProof w:val="0"/>
        </w:rPr>
        <w:instrText xml:space="preserve"> PAGEREF _Toc141964965 \h </w:instrText>
      </w:r>
      <w:r w:rsidRPr="00394C49">
        <w:rPr>
          <w:noProof w:val="0"/>
        </w:rPr>
      </w:r>
      <w:r w:rsidRPr="00394C49">
        <w:rPr>
          <w:noProof w:val="0"/>
        </w:rPr>
        <w:fldChar w:fldCharType="separate"/>
      </w:r>
      <w:r w:rsidRPr="00394C49">
        <w:rPr>
          <w:noProof w:val="0"/>
        </w:rPr>
        <w:t>11</w:t>
      </w:r>
      <w:r w:rsidRPr="00394C49">
        <w:rPr>
          <w:noProof w:val="0"/>
        </w:rPr>
        <w:fldChar w:fldCharType="end"/>
      </w:r>
    </w:p>
    <w:p w14:paraId="6C1744C9" w14:textId="6B96A4EB" w:rsidR="00B26C0B" w:rsidRPr="00394C49" w:rsidRDefault="00B26C0B" w:rsidP="00B26C0B">
      <w:pPr>
        <w:pStyle w:val="TOC4"/>
        <w:rPr>
          <w:rFonts w:asciiTheme="minorHAnsi" w:eastAsiaTheme="minorEastAsia" w:hAnsiTheme="minorHAnsi" w:cstheme="minorBidi"/>
          <w:noProof w:val="0"/>
          <w:sz w:val="22"/>
          <w:szCs w:val="22"/>
          <w:lang w:eastAsia="en-GB"/>
        </w:rPr>
      </w:pPr>
      <w:r w:rsidRPr="00394C49">
        <w:rPr>
          <w:noProof w:val="0"/>
        </w:rPr>
        <w:t>4.3.3.2</w:t>
      </w:r>
      <w:r w:rsidRPr="00394C49">
        <w:rPr>
          <w:noProof w:val="0"/>
        </w:rPr>
        <w:tab/>
        <w:t>Transaction-Level Redaction Operations</w:t>
      </w:r>
      <w:r w:rsidRPr="00394C49">
        <w:rPr>
          <w:noProof w:val="0"/>
        </w:rPr>
        <w:tab/>
      </w:r>
      <w:r w:rsidRPr="00394C49">
        <w:rPr>
          <w:noProof w:val="0"/>
        </w:rPr>
        <w:fldChar w:fldCharType="begin"/>
      </w:r>
      <w:r w:rsidRPr="00394C49">
        <w:rPr>
          <w:noProof w:val="0"/>
        </w:rPr>
        <w:instrText xml:space="preserve"> PAGEREF _Toc141964966 \h </w:instrText>
      </w:r>
      <w:r w:rsidRPr="00394C49">
        <w:rPr>
          <w:noProof w:val="0"/>
        </w:rPr>
      </w:r>
      <w:r w:rsidRPr="00394C49">
        <w:rPr>
          <w:noProof w:val="0"/>
        </w:rPr>
        <w:fldChar w:fldCharType="separate"/>
      </w:r>
      <w:r w:rsidRPr="00394C49">
        <w:rPr>
          <w:noProof w:val="0"/>
        </w:rPr>
        <w:t>11</w:t>
      </w:r>
      <w:r w:rsidRPr="00394C49">
        <w:rPr>
          <w:noProof w:val="0"/>
        </w:rPr>
        <w:fldChar w:fldCharType="end"/>
      </w:r>
    </w:p>
    <w:p w14:paraId="53B6B4BA" w14:textId="6C54130D" w:rsidR="00B26C0B" w:rsidRPr="00394C49" w:rsidRDefault="00B26C0B" w:rsidP="00B26C0B">
      <w:pPr>
        <w:pStyle w:val="TOC4"/>
        <w:rPr>
          <w:rFonts w:asciiTheme="minorHAnsi" w:eastAsiaTheme="minorEastAsia" w:hAnsiTheme="minorHAnsi" w:cstheme="minorBidi"/>
          <w:noProof w:val="0"/>
          <w:sz w:val="22"/>
          <w:szCs w:val="22"/>
          <w:lang w:eastAsia="en-GB"/>
        </w:rPr>
      </w:pPr>
      <w:r w:rsidRPr="00394C49">
        <w:rPr>
          <w:noProof w:val="0"/>
        </w:rPr>
        <w:t>4.3.3.3</w:t>
      </w:r>
      <w:r w:rsidRPr="00394C49">
        <w:rPr>
          <w:noProof w:val="0"/>
        </w:rPr>
        <w:tab/>
        <w:t>Single-Block-Level Redaction Operations</w:t>
      </w:r>
      <w:r w:rsidRPr="00394C49">
        <w:rPr>
          <w:noProof w:val="0"/>
        </w:rPr>
        <w:tab/>
      </w:r>
      <w:r w:rsidRPr="00394C49">
        <w:rPr>
          <w:noProof w:val="0"/>
        </w:rPr>
        <w:fldChar w:fldCharType="begin"/>
      </w:r>
      <w:r w:rsidRPr="00394C49">
        <w:rPr>
          <w:noProof w:val="0"/>
        </w:rPr>
        <w:instrText xml:space="preserve"> PAGEREF _Toc141964967 \h </w:instrText>
      </w:r>
      <w:r w:rsidRPr="00394C49">
        <w:rPr>
          <w:noProof w:val="0"/>
        </w:rPr>
      </w:r>
      <w:r w:rsidRPr="00394C49">
        <w:rPr>
          <w:noProof w:val="0"/>
        </w:rPr>
        <w:fldChar w:fldCharType="separate"/>
      </w:r>
      <w:r w:rsidRPr="00394C49">
        <w:rPr>
          <w:noProof w:val="0"/>
        </w:rPr>
        <w:t>11</w:t>
      </w:r>
      <w:r w:rsidRPr="00394C49">
        <w:rPr>
          <w:noProof w:val="0"/>
        </w:rPr>
        <w:fldChar w:fldCharType="end"/>
      </w:r>
    </w:p>
    <w:p w14:paraId="23401804" w14:textId="77C4F7AB" w:rsidR="00B26C0B" w:rsidRPr="00394C49" w:rsidRDefault="00B26C0B" w:rsidP="00B26C0B">
      <w:pPr>
        <w:pStyle w:val="TOC4"/>
        <w:rPr>
          <w:rFonts w:asciiTheme="minorHAnsi" w:eastAsiaTheme="minorEastAsia" w:hAnsiTheme="minorHAnsi" w:cstheme="minorBidi"/>
          <w:noProof w:val="0"/>
          <w:sz w:val="22"/>
          <w:szCs w:val="22"/>
          <w:lang w:eastAsia="en-GB"/>
        </w:rPr>
      </w:pPr>
      <w:r w:rsidRPr="00394C49">
        <w:rPr>
          <w:noProof w:val="0"/>
        </w:rPr>
        <w:t>4.3.3.4</w:t>
      </w:r>
      <w:r w:rsidRPr="00394C49">
        <w:rPr>
          <w:noProof w:val="0"/>
        </w:rPr>
        <w:tab/>
        <w:t>Multiple-Blocks-Level Redaction Operations</w:t>
      </w:r>
      <w:r w:rsidRPr="00394C49">
        <w:rPr>
          <w:noProof w:val="0"/>
        </w:rPr>
        <w:tab/>
      </w:r>
      <w:r w:rsidRPr="00394C49">
        <w:rPr>
          <w:noProof w:val="0"/>
        </w:rPr>
        <w:fldChar w:fldCharType="begin"/>
      </w:r>
      <w:r w:rsidRPr="00394C49">
        <w:rPr>
          <w:noProof w:val="0"/>
        </w:rPr>
        <w:instrText xml:space="preserve"> PAGEREF _Toc141964968 \h </w:instrText>
      </w:r>
      <w:r w:rsidRPr="00394C49">
        <w:rPr>
          <w:noProof w:val="0"/>
        </w:rPr>
      </w:r>
      <w:r w:rsidRPr="00394C49">
        <w:rPr>
          <w:noProof w:val="0"/>
        </w:rPr>
        <w:fldChar w:fldCharType="separate"/>
      </w:r>
      <w:r w:rsidRPr="00394C49">
        <w:rPr>
          <w:noProof w:val="0"/>
        </w:rPr>
        <w:t>11</w:t>
      </w:r>
      <w:r w:rsidRPr="00394C49">
        <w:rPr>
          <w:noProof w:val="0"/>
        </w:rPr>
        <w:fldChar w:fldCharType="end"/>
      </w:r>
    </w:p>
    <w:p w14:paraId="6CE62020" w14:textId="7A84167F" w:rsidR="00B26C0B" w:rsidRPr="00394C49" w:rsidRDefault="00B26C0B" w:rsidP="00B26C0B">
      <w:pPr>
        <w:pStyle w:val="TOC3"/>
        <w:rPr>
          <w:rFonts w:asciiTheme="minorHAnsi" w:eastAsiaTheme="minorEastAsia" w:hAnsiTheme="minorHAnsi" w:cstheme="minorBidi"/>
          <w:noProof w:val="0"/>
          <w:sz w:val="22"/>
          <w:szCs w:val="22"/>
          <w:lang w:eastAsia="en-GB"/>
        </w:rPr>
      </w:pPr>
      <w:r w:rsidRPr="00394C49">
        <w:rPr>
          <w:noProof w:val="0"/>
        </w:rPr>
        <w:t>4.3.4</w:t>
      </w:r>
      <w:r w:rsidRPr="00394C49">
        <w:rPr>
          <w:noProof w:val="0"/>
        </w:rPr>
        <w:tab/>
        <w:t>Redaction Operations for Blockless DAGs</w:t>
      </w:r>
      <w:r w:rsidRPr="00394C49">
        <w:rPr>
          <w:noProof w:val="0"/>
        </w:rPr>
        <w:tab/>
      </w:r>
      <w:r w:rsidRPr="00394C49">
        <w:rPr>
          <w:noProof w:val="0"/>
        </w:rPr>
        <w:fldChar w:fldCharType="begin"/>
      </w:r>
      <w:r w:rsidRPr="00394C49">
        <w:rPr>
          <w:noProof w:val="0"/>
        </w:rPr>
        <w:instrText xml:space="preserve"> PAGEREF _Toc141964969 \h </w:instrText>
      </w:r>
      <w:r w:rsidRPr="00394C49">
        <w:rPr>
          <w:noProof w:val="0"/>
        </w:rPr>
      </w:r>
      <w:r w:rsidRPr="00394C49">
        <w:rPr>
          <w:noProof w:val="0"/>
        </w:rPr>
        <w:fldChar w:fldCharType="separate"/>
      </w:r>
      <w:r w:rsidRPr="00394C49">
        <w:rPr>
          <w:noProof w:val="0"/>
        </w:rPr>
        <w:t>11</w:t>
      </w:r>
      <w:r w:rsidRPr="00394C49">
        <w:rPr>
          <w:noProof w:val="0"/>
        </w:rPr>
        <w:fldChar w:fldCharType="end"/>
      </w:r>
    </w:p>
    <w:p w14:paraId="536B6130" w14:textId="69ECBDFD" w:rsidR="00B26C0B" w:rsidRPr="00394C49" w:rsidRDefault="00B26C0B" w:rsidP="00B26C0B">
      <w:pPr>
        <w:pStyle w:val="TOC1"/>
        <w:rPr>
          <w:rFonts w:asciiTheme="minorHAnsi" w:eastAsiaTheme="minorEastAsia" w:hAnsiTheme="minorHAnsi" w:cstheme="minorBidi"/>
          <w:noProof w:val="0"/>
          <w:szCs w:val="22"/>
          <w:lang w:eastAsia="en-GB"/>
        </w:rPr>
      </w:pPr>
      <w:r w:rsidRPr="00394C49">
        <w:rPr>
          <w:noProof w:val="0"/>
        </w:rPr>
        <w:t>5</w:t>
      </w:r>
      <w:r w:rsidRPr="00394C49">
        <w:rPr>
          <w:noProof w:val="0"/>
        </w:rPr>
        <w:tab/>
        <w:t>Use Cases for Redactable Distributed Ledgers</w:t>
      </w:r>
      <w:r w:rsidRPr="00394C49">
        <w:rPr>
          <w:noProof w:val="0"/>
        </w:rPr>
        <w:tab/>
      </w:r>
      <w:r w:rsidRPr="00394C49">
        <w:rPr>
          <w:noProof w:val="0"/>
        </w:rPr>
        <w:fldChar w:fldCharType="begin"/>
      </w:r>
      <w:r w:rsidRPr="00394C49">
        <w:rPr>
          <w:noProof w:val="0"/>
        </w:rPr>
        <w:instrText xml:space="preserve"> PAGEREF _Toc141964970 \h </w:instrText>
      </w:r>
      <w:r w:rsidRPr="00394C49">
        <w:rPr>
          <w:noProof w:val="0"/>
        </w:rPr>
      </w:r>
      <w:r w:rsidRPr="00394C49">
        <w:rPr>
          <w:noProof w:val="0"/>
        </w:rPr>
        <w:fldChar w:fldCharType="separate"/>
      </w:r>
      <w:r w:rsidRPr="00394C49">
        <w:rPr>
          <w:noProof w:val="0"/>
        </w:rPr>
        <w:t>12</w:t>
      </w:r>
      <w:r w:rsidRPr="00394C49">
        <w:rPr>
          <w:noProof w:val="0"/>
        </w:rPr>
        <w:fldChar w:fldCharType="end"/>
      </w:r>
    </w:p>
    <w:p w14:paraId="597C4820" w14:textId="514B2649"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5.1</w:t>
      </w:r>
      <w:r w:rsidRPr="00394C49">
        <w:rPr>
          <w:noProof w:val="0"/>
        </w:rPr>
        <w:tab/>
        <w:t>Introduction</w:t>
      </w:r>
      <w:r w:rsidRPr="00394C49">
        <w:rPr>
          <w:noProof w:val="0"/>
        </w:rPr>
        <w:tab/>
      </w:r>
      <w:r w:rsidRPr="00394C49">
        <w:rPr>
          <w:noProof w:val="0"/>
        </w:rPr>
        <w:fldChar w:fldCharType="begin"/>
      </w:r>
      <w:r w:rsidRPr="00394C49">
        <w:rPr>
          <w:noProof w:val="0"/>
        </w:rPr>
        <w:instrText xml:space="preserve"> PAGEREF _Toc141964971 \h </w:instrText>
      </w:r>
      <w:r w:rsidRPr="00394C49">
        <w:rPr>
          <w:noProof w:val="0"/>
        </w:rPr>
      </w:r>
      <w:r w:rsidRPr="00394C49">
        <w:rPr>
          <w:noProof w:val="0"/>
        </w:rPr>
        <w:fldChar w:fldCharType="separate"/>
      </w:r>
      <w:r w:rsidRPr="00394C49">
        <w:rPr>
          <w:noProof w:val="0"/>
        </w:rPr>
        <w:t>12</w:t>
      </w:r>
      <w:r w:rsidRPr="00394C49">
        <w:rPr>
          <w:noProof w:val="0"/>
        </w:rPr>
        <w:fldChar w:fldCharType="end"/>
      </w:r>
    </w:p>
    <w:p w14:paraId="0FE7DDBA" w14:textId="714CEF3A"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5.2</w:t>
      </w:r>
      <w:r w:rsidRPr="00394C49">
        <w:rPr>
          <w:noProof w:val="0"/>
        </w:rPr>
        <w:tab/>
        <w:t>Identity Management</w:t>
      </w:r>
      <w:r w:rsidRPr="00394C49">
        <w:rPr>
          <w:noProof w:val="0"/>
        </w:rPr>
        <w:tab/>
      </w:r>
      <w:r w:rsidRPr="00394C49">
        <w:rPr>
          <w:noProof w:val="0"/>
        </w:rPr>
        <w:fldChar w:fldCharType="begin"/>
      </w:r>
      <w:r w:rsidRPr="00394C49">
        <w:rPr>
          <w:noProof w:val="0"/>
        </w:rPr>
        <w:instrText xml:space="preserve"> PAGEREF _Toc141964972 \h </w:instrText>
      </w:r>
      <w:r w:rsidRPr="00394C49">
        <w:rPr>
          <w:noProof w:val="0"/>
        </w:rPr>
      </w:r>
      <w:r w:rsidRPr="00394C49">
        <w:rPr>
          <w:noProof w:val="0"/>
        </w:rPr>
        <w:fldChar w:fldCharType="separate"/>
      </w:r>
      <w:r w:rsidRPr="00394C49">
        <w:rPr>
          <w:noProof w:val="0"/>
        </w:rPr>
        <w:t>12</w:t>
      </w:r>
      <w:r w:rsidRPr="00394C49">
        <w:rPr>
          <w:noProof w:val="0"/>
        </w:rPr>
        <w:fldChar w:fldCharType="end"/>
      </w:r>
    </w:p>
    <w:p w14:paraId="4D31E3D7" w14:textId="385DEF6B"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5.3</w:t>
      </w:r>
      <w:r w:rsidRPr="00394C49">
        <w:rPr>
          <w:noProof w:val="0"/>
        </w:rPr>
        <w:tab/>
        <w:t>Smart Contracts</w:t>
      </w:r>
      <w:r w:rsidRPr="00394C49">
        <w:rPr>
          <w:noProof w:val="0"/>
        </w:rPr>
        <w:tab/>
      </w:r>
      <w:r w:rsidRPr="00394C49">
        <w:rPr>
          <w:noProof w:val="0"/>
        </w:rPr>
        <w:fldChar w:fldCharType="begin"/>
      </w:r>
      <w:r w:rsidRPr="00394C49">
        <w:rPr>
          <w:noProof w:val="0"/>
        </w:rPr>
        <w:instrText xml:space="preserve"> PAGEREF _Toc141964973 \h </w:instrText>
      </w:r>
      <w:r w:rsidRPr="00394C49">
        <w:rPr>
          <w:noProof w:val="0"/>
        </w:rPr>
      </w:r>
      <w:r w:rsidRPr="00394C49">
        <w:rPr>
          <w:noProof w:val="0"/>
        </w:rPr>
        <w:fldChar w:fldCharType="separate"/>
      </w:r>
      <w:r w:rsidRPr="00394C49">
        <w:rPr>
          <w:noProof w:val="0"/>
        </w:rPr>
        <w:t>12</w:t>
      </w:r>
      <w:r w:rsidRPr="00394C49">
        <w:rPr>
          <w:noProof w:val="0"/>
        </w:rPr>
        <w:fldChar w:fldCharType="end"/>
      </w:r>
    </w:p>
    <w:p w14:paraId="0DFE7C96" w14:textId="26A9F19B"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5.4</w:t>
      </w:r>
      <w:r w:rsidRPr="00394C49">
        <w:rPr>
          <w:noProof w:val="0"/>
        </w:rPr>
        <w:tab/>
        <w:t>Data Sharing</w:t>
      </w:r>
      <w:r w:rsidRPr="00394C49">
        <w:rPr>
          <w:noProof w:val="0"/>
        </w:rPr>
        <w:tab/>
      </w:r>
      <w:r w:rsidRPr="00394C49">
        <w:rPr>
          <w:noProof w:val="0"/>
        </w:rPr>
        <w:fldChar w:fldCharType="begin"/>
      </w:r>
      <w:r w:rsidRPr="00394C49">
        <w:rPr>
          <w:noProof w:val="0"/>
        </w:rPr>
        <w:instrText xml:space="preserve"> PAGEREF _Toc141964974 \h </w:instrText>
      </w:r>
      <w:r w:rsidRPr="00394C49">
        <w:rPr>
          <w:noProof w:val="0"/>
        </w:rPr>
      </w:r>
      <w:r w:rsidRPr="00394C49">
        <w:rPr>
          <w:noProof w:val="0"/>
        </w:rPr>
        <w:fldChar w:fldCharType="separate"/>
      </w:r>
      <w:r w:rsidRPr="00394C49">
        <w:rPr>
          <w:noProof w:val="0"/>
        </w:rPr>
        <w:t>13</w:t>
      </w:r>
      <w:r w:rsidRPr="00394C49">
        <w:rPr>
          <w:noProof w:val="0"/>
        </w:rPr>
        <w:fldChar w:fldCharType="end"/>
      </w:r>
    </w:p>
    <w:p w14:paraId="76FE32EC" w14:textId="390222E2"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5.5</w:t>
      </w:r>
      <w:r w:rsidRPr="00394C49">
        <w:rPr>
          <w:noProof w:val="0"/>
        </w:rPr>
        <w:tab/>
        <w:t>Ledger Size Reduction</w:t>
      </w:r>
      <w:r w:rsidRPr="00394C49">
        <w:rPr>
          <w:noProof w:val="0"/>
        </w:rPr>
        <w:tab/>
      </w:r>
      <w:r w:rsidRPr="00394C49">
        <w:rPr>
          <w:noProof w:val="0"/>
        </w:rPr>
        <w:fldChar w:fldCharType="begin"/>
      </w:r>
      <w:r w:rsidRPr="00394C49">
        <w:rPr>
          <w:noProof w:val="0"/>
        </w:rPr>
        <w:instrText xml:space="preserve"> PAGEREF _Toc141964975 \h </w:instrText>
      </w:r>
      <w:r w:rsidRPr="00394C49">
        <w:rPr>
          <w:noProof w:val="0"/>
        </w:rPr>
      </w:r>
      <w:r w:rsidRPr="00394C49">
        <w:rPr>
          <w:noProof w:val="0"/>
        </w:rPr>
        <w:fldChar w:fldCharType="separate"/>
      </w:r>
      <w:r w:rsidRPr="00394C49">
        <w:rPr>
          <w:noProof w:val="0"/>
        </w:rPr>
        <w:t>13</w:t>
      </w:r>
      <w:r w:rsidRPr="00394C49">
        <w:rPr>
          <w:noProof w:val="0"/>
        </w:rPr>
        <w:fldChar w:fldCharType="end"/>
      </w:r>
    </w:p>
    <w:p w14:paraId="10F47CED" w14:textId="303578E6" w:rsidR="00B26C0B" w:rsidRPr="00394C49" w:rsidRDefault="00B26C0B" w:rsidP="00B26C0B">
      <w:pPr>
        <w:pStyle w:val="TOC1"/>
        <w:rPr>
          <w:rFonts w:asciiTheme="minorHAnsi" w:eastAsiaTheme="minorEastAsia" w:hAnsiTheme="minorHAnsi" w:cstheme="minorBidi"/>
          <w:noProof w:val="0"/>
          <w:szCs w:val="22"/>
          <w:lang w:eastAsia="en-GB"/>
        </w:rPr>
      </w:pPr>
      <w:r w:rsidRPr="00394C49">
        <w:rPr>
          <w:noProof w:val="0"/>
        </w:rPr>
        <w:t>6</w:t>
      </w:r>
      <w:r w:rsidRPr="00394C49">
        <w:rPr>
          <w:noProof w:val="0"/>
        </w:rPr>
        <w:tab/>
        <w:t>Examples of Redactable Distributed Ledgers</w:t>
      </w:r>
      <w:r w:rsidRPr="00394C49">
        <w:rPr>
          <w:noProof w:val="0"/>
        </w:rPr>
        <w:tab/>
      </w:r>
      <w:r w:rsidRPr="00394C49">
        <w:rPr>
          <w:noProof w:val="0"/>
        </w:rPr>
        <w:fldChar w:fldCharType="begin"/>
      </w:r>
      <w:r w:rsidRPr="00394C49">
        <w:rPr>
          <w:noProof w:val="0"/>
        </w:rPr>
        <w:instrText xml:space="preserve"> PAGEREF _Toc141964976 \h </w:instrText>
      </w:r>
      <w:r w:rsidRPr="00394C49">
        <w:rPr>
          <w:noProof w:val="0"/>
        </w:rPr>
      </w:r>
      <w:r w:rsidRPr="00394C49">
        <w:rPr>
          <w:noProof w:val="0"/>
        </w:rPr>
        <w:fldChar w:fldCharType="separate"/>
      </w:r>
      <w:r w:rsidRPr="00394C49">
        <w:rPr>
          <w:noProof w:val="0"/>
        </w:rPr>
        <w:t>13</w:t>
      </w:r>
      <w:r w:rsidRPr="00394C49">
        <w:rPr>
          <w:noProof w:val="0"/>
        </w:rPr>
        <w:fldChar w:fldCharType="end"/>
      </w:r>
    </w:p>
    <w:p w14:paraId="0E6946E0" w14:textId="2C7E2530"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6.1</w:t>
      </w:r>
      <w:r w:rsidRPr="00394C49">
        <w:rPr>
          <w:noProof w:val="0"/>
        </w:rPr>
        <w:tab/>
        <w:t>Introduction</w:t>
      </w:r>
      <w:r w:rsidRPr="00394C49">
        <w:rPr>
          <w:noProof w:val="0"/>
        </w:rPr>
        <w:tab/>
      </w:r>
      <w:r w:rsidRPr="00394C49">
        <w:rPr>
          <w:noProof w:val="0"/>
        </w:rPr>
        <w:fldChar w:fldCharType="begin"/>
      </w:r>
      <w:r w:rsidRPr="00394C49">
        <w:rPr>
          <w:noProof w:val="0"/>
        </w:rPr>
        <w:instrText xml:space="preserve"> PAGEREF _Toc141964977 \h </w:instrText>
      </w:r>
      <w:r w:rsidRPr="00394C49">
        <w:rPr>
          <w:noProof w:val="0"/>
        </w:rPr>
      </w:r>
      <w:r w:rsidRPr="00394C49">
        <w:rPr>
          <w:noProof w:val="0"/>
        </w:rPr>
        <w:fldChar w:fldCharType="separate"/>
      </w:r>
      <w:r w:rsidRPr="00394C49">
        <w:rPr>
          <w:noProof w:val="0"/>
        </w:rPr>
        <w:t>13</w:t>
      </w:r>
      <w:r w:rsidRPr="00394C49">
        <w:rPr>
          <w:noProof w:val="0"/>
        </w:rPr>
        <w:fldChar w:fldCharType="end"/>
      </w:r>
    </w:p>
    <w:p w14:paraId="77D0AA61" w14:textId="16C619A5"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6.2</w:t>
      </w:r>
      <w:r w:rsidRPr="00394C49">
        <w:rPr>
          <w:noProof w:val="0"/>
        </w:rPr>
        <w:tab/>
        <w:t>TCH-based Redactable Blockchains</w:t>
      </w:r>
      <w:r w:rsidRPr="00394C49">
        <w:rPr>
          <w:noProof w:val="0"/>
        </w:rPr>
        <w:tab/>
      </w:r>
      <w:r w:rsidRPr="00394C49">
        <w:rPr>
          <w:noProof w:val="0"/>
        </w:rPr>
        <w:fldChar w:fldCharType="begin"/>
      </w:r>
      <w:r w:rsidRPr="00394C49">
        <w:rPr>
          <w:noProof w:val="0"/>
        </w:rPr>
        <w:instrText xml:space="preserve"> PAGEREF _Toc141964978 \h </w:instrText>
      </w:r>
      <w:r w:rsidRPr="00394C49">
        <w:rPr>
          <w:noProof w:val="0"/>
        </w:rPr>
      </w:r>
      <w:r w:rsidRPr="00394C49">
        <w:rPr>
          <w:noProof w:val="0"/>
        </w:rPr>
        <w:fldChar w:fldCharType="separate"/>
      </w:r>
      <w:r w:rsidRPr="00394C49">
        <w:rPr>
          <w:noProof w:val="0"/>
        </w:rPr>
        <w:t>13</w:t>
      </w:r>
      <w:r w:rsidRPr="00394C49">
        <w:rPr>
          <w:noProof w:val="0"/>
        </w:rPr>
        <w:fldChar w:fldCharType="end"/>
      </w:r>
    </w:p>
    <w:p w14:paraId="1B25557C" w14:textId="18C3F301" w:rsidR="00B26C0B" w:rsidRPr="00394C49" w:rsidRDefault="00B26C0B" w:rsidP="00B26C0B">
      <w:pPr>
        <w:pStyle w:val="TOC3"/>
        <w:rPr>
          <w:rFonts w:asciiTheme="minorHAnsi" w:eastAsiaTheme="minorEastAsia" w:hAnsiTheme="minorHAnsi" w:cstheme="minorBidi"/>
          <w:noProof w:val="0"/>
          <w:sz w:val="22"/>
          <w:szCs w:val="22"/>
          <w:lang w:eastAsia="en-GB"/>
        </w:rPr>
      </w:pPr>
      <w:r w:rsidRPr="00394C49">
        <w:rPr>
          <w:noProof w:val="0"/>
        </w:rPr>
        <w:t>6.2.1</w:t>
      </w:r>
      <w:r w:rsidRPr="00394C49">
        <w:rPr>
          <w:noProof w:val="0"/>
        </w:rPr>
        <w:tab/>
        <w:t>Trapdoor-Controlled Hash</w:t>
      </w:r>
      <w:r w:rsidRPr="00394C49">
        <w:rPr>
          <w:noProof w:val="0"/>
        </w:rPr>
        <w:tab/>
      </w:r>
      <w:r w:rsidRPr="00394C49">
        <w:rPr>
          <w:noProof w:val="0"/>
        </w:rPr>
        <w:fldChar w:fldCharType="begin"/>
      </w:r>
      <w:r w:rsidRPr="00394C49">
        <w:rPr>
          <w:noProof w:val="0"/>
        </w:rPr>
        <w:instrText xml:space="preserve"> PAGEREF _Toc141964979 \h </w:instrText>
      </w:r>
      <w:r w:rsidRPr="00394C49">
        <w:rPr>
          <w:noProof w:val="0"/>
        </w:rPr>
      </w:r>
      <w:r w:rsidRPr="00394C49">
        <w:rPr>
          <w:noProof w:val="0"/>
        </w:rPr>
        <w:fldChar w:fldCharType="separate"/>
      </w:r>
      <w:r w:rsidRPr="00394C49">
        <w:rPr>
          <w:noProof w:val="0"/>
        </w:rPr>
        <w:t>13</w:t>
      </w:r>
      <w:r w:rsidRPr="00394C49">
        <w:rPr>
          <w:noProof w:val="0"/>
        </w:rPr>
        <w:fldChar w:fldCharType="end"/>
      </w:r>
    </w:p>
    <w:p w14:paraId="024D2E79" w14:textId="340B3132" w:rsidR="00B26C0B" w:rsidRPr="00394C49" w:rsidRDefault="00B26C0B" w:rsidP="00B26C0B">
      <w:pPr>
        <w:pStyle w:val="TOC3"/>
        <w:rPr>
          <w:rFonts w:asciiTheme="minorHAnsi" w:eastAsiaTheme="minorEastAsia" w:hAnsiTheme="minorHAnsi" w:cstheme="minorBidi"/>
          <w:noProof w:val="0"/>
          <w:sz w:val="22"/>
          <w:szCs w:val="22"/>
          <w:lang w:eastAsia="en-GB"/>
        </w:rPr>
      </w:pPr>
      <w:r w:rsidRPr="00394C49">
        <w:rPr>
          <w:noProof w:val="0"/>
        </w:rPr>
        <w:t>6.2.2</w:t>
      </w:r>
      <w:r w:rsidRPr="00394C49">
        <w:rPr>
          <w:noProof w:val="0"/>
        </w:rPr>
        <w:tab/>
        <w:t>Blockchain Redaction Process</w:t>
      </w:r>
      <w:r w:rsidRPr="00394C49">
        <w:rPr>
          <w:noProof w:val="0"/>
        </w:rPr>
        <w:tab/>
      </w:r>
      <w:r w:rsidRPr="00394C49">
        <w:rPr>
          <w:noProof w:val="0"/>
        </w:rPr>
        <w:fldChar w:fldCharType="begin"/>
      </w:r>
      <w:r w:rsidRPr="00394C49">
        <w:rPr>
          <w:noProof w:val="0"/>
        </w:rPr>
        <w:instrText xml:space="preserve"> PAGEREF _Toc141964980 \h </w:instrText>
      </w:r>
      <w:r w:rsidRPr="00394C49">
        <w:rPr>
          <w:noProof w:val="0"/>
        </w:rPr>
      </w:r>
      <w:r w:rsidRPr="00394C49">
        <w:rPr>
          <w:noProof w:val="0"/>
        </w:rPr>
        <w:fldChar w:fldCharType="separate"/>
      </w:r>
      <w:r w:rsidRPr="00394C49">
        <w:rPr>
          <w:noProof w:val="0"/>
        </w:rPr>
        <w:t>14</w:t>
      </w:r>
      <w:r w:rsidRPr="00394C49">
        <w:rPr>
          <w:noProof w:val="0"/>
        </w:rPr>
        <w:fldChar w:fldCharType="end"/>
      </w:r>
    </w:p>
    <w:p w14:paraId="65FC82D0" w14:textId="51FB851A" w:rsidR="00B26C0B" w:rsidRPr="00394C49" w:rsidRDefault="00B26C0B" w:rsidP="00B26C0B">
      <w:pPr>
        <w:pStyle w:val="TOC3"/>
        <w:rPr>
          <w:rFonts w:asciiTheme="minorHAnsi" w:eastAsiaTheme="minorEastAsia" w:hAnsiTheme="minorHAnsi" w:cstheme="minorBidi"/>
          <w:noProof w:val="0"/>
          <w:sz w:val="22"/>
          <w:szCs w:val="22"/>
          <w:lang w:eastAsia="en-GB"/>
        </w:rPr>
      </w:pPr>
      <w:r w:rsidRPr="00394C49">
        <w:rPr>
          <w:noProof w:val="0"/>
          <w:lang w:eastAsia="zh-CN"/>
        </w:rPr>
        <w:t>6.2.3</w:t>
      </w:r>
      <w:r w:rsidRPr="00394C49">
        <w:rPr>
          <w:noProof w:val="0"/>
          <w:lang w:eastAsia="zh-CN"/>
        </w:rPr>
        <w:tab/>
        <w:t>Blockchain Redaction Management</w:t>
      </w:r>
      <w:r w:rsidRPr="00394C49">
        <w:rPr>
          <w:noProof w:val="0"/>
        </w:rPr>
        <w:tab/>
      </w:r>
      <w:r w:rsidRPr="00394C49">
        <w:rPr>
          <w:noProof w:val="0"/>
        </w:rPr>
        <w:fldChar w:fldCharType="begin"/>
      </w:r>
      <w:r w:rsidRPr="00394C49">
        <w:rPr>
          <w:noProof w:val="0"/>
        </w:rPr>
        <w:instrText xml:space="preserve"> PAGEREF _Toc141964981 \h </w:instrText>
      </w:r>
      <w:r w:rsidRPr="00394C49">
        <w:rPr>
          <w:noProof w:val="0"/>
        </w:rPr>
      </w:r>
      <w:r w:rsidRPr="00394C49">
        <w:rPr>
          <w:noProof w:val="0"/>
        </w:rPr>
        <w:fldChar w:fldCharType="separate"/>
      </w:r>
      <w:r w:rsidRPr="00394C49">
        <w:rPr>
          <w:noProof w:val="0"/>
        </w:rPr>
        <w:t>15</w:t>
      </w:r>
      <w:r w:rsidRPr="00394C49">
        <w:rPr>
          <w:noProof w:val="0"/>
        </w:rPr>
        <w:fldChar w:fldCharType="end"/>
      </w:r>
    </w:p>
    <w:p w14:paraId="233361DF" w14:textId="1724596B" w:rsidR="00B26C0B" w:rsidRPr="00394C49" w:rsidRDefault="00B26C0B" w:rsidP="00B26C0B">
      <w:pPr>
        <w:pStyle w:val="TOC3"/>
        <w:rPr>
          <w:rFonts w:asciiTheme="minorHAnsi" w:eastAsiaTheme="minorEastAsia" w:hAnsiTheme="minorHAnsi" w:cstheme="minorBidi"/>
          <w:noProof w:val="0"/>
          <w:sz w:val="22"/>
          <w:szCs w:val="22"/>
          <w:lang w:eastAsia="en-GB"/>
        </w:rPr>
      </w:pPr>
      <w:r w:rsidRPr="00394C49">
        <w:rPr>
          <w:noProof w:val="0"/>
        </w:rPr>
        <w:t>6.2.4</w:t>
      </w:r>
      <w:r w:rsidRPr="00394C49">
        <w:rPr>
          <w:noProof w:val="0"/>
        </w:rPr>
        <w:tab/>
        <w:t>Blockchain Redaction Verification</w:t>
      </w:r>
      <w:r w:rsidRPr="00394C49">
        <w:rPr>
          <w:noProof w:val="0"/>
        </w:rPr>
        <w:tab/>
      </w:r>
      <w:r w:rsidRPr="00394C49">
        <w:rPr>
          <w:noProof w:val="0"/>
        </w:rPr>
        <w:fldChar w:fldCharType="begin"/>
      </w:r>
      <w:r w:rsidRPr="00394C49">
        <w:rPr>
          <w:noProof w:val="0"/>
        </w:rPr>
        <w:instrText xml:space="preserve"> PAGEREF _Toc141964982 \h </w:instrText>
      </w:r>
      <w:r w:rsidRPr="00394C49">
        <w:rPr>
          <w:noProof w:val="0"/>
        </w:rPr>
      </w:r>
      <w:r w:rsidRPr="00394C49">
        <w:rPr>
          <w:noProof w:val="0"/>
        </w:rPr>
        <w:fldChar w:fldCharType="separate"/>
      </w:r>
      <w:r w:rsidRPr="00394C49">
        <w:rPr>
          <w:noProof w:val="0"/>
        </w:rPr>
        <w:t>16</w:t>
      </w:r>
      <w:r w:rsidRPr="00394C49">
        <w:rPr>
          <w:noProof w:val="0"/>
        </w:rPr>
        <w:fldChar w:fldCharType="end"/>
      </w:r>
    </w:p>
    <w:p w14:paraId="053E7F9B" w14:textId="5DE992CC"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6.3</w:t>
      </w:r>
      <w:r w:rsidRPr="00394C49">
        <w:rPr>
          <w:noProof w:val="0"/>
        </w:rPr>
        <w:tab/>
        <w:t>Policy-based Redactable Blockchains</w:t>
      </w:r>
      <w:r w:rsidRPr="00394C49">
        <w:rPr>
          <w:noProof w:val="0"/>
        </w:rPr>
        <w:tab/>
      </w:r>
      <w:r w:rsidRPr="00394C49">
        <w:rPr>
          <w:noProof w:val="0"/>
        </w:rPr>
        <w:fldChar w:fldCharType="begin"/>
      </w:r>
      <w:r w:rsidRPr="00394C49">
        <w:rPr>
          <w:noProof w:val="0"/>
        </w:rPr>
        <w:instrText xml:space="preserve"> PAGEREF _Toc141964983 \h </w:instrText>
      </w:r>
      <w:r w:rsidRPr="00394C49">
        <w:rPr>
          <w:noProof w:val="0"/>
        </w:rPr>
      </w:r>
      <w:r w:rsidRPr="00394C49">
        <w:rPr>
          <w:noProof w:val="0"/>
        </w:rPr>
        <w:fldChar w:fldCharType="separate"/>
      </w:r>
      <w:r w:rsidRPr="00394C49">
        <w:rPr>
          <w:noProof w:val="0"/>
        </w:rPr>
        <w:t>16</w:t>
      </w:r>
      <w:r w:rsidRPr="00394C49">
        <w:rPr>
          <w:noProof w:val="0"/>
        </w:rPr>
        <w:fldChar w:fldCharType="end"/>
      </w:r>
    </w:p>
    <w:p w14:paraId="49B21DBF" w14:textId="3FDAB4DC" w:rsidR="00B26C0B" w:rsidRPr="00394C49" w:rsidRDefault="00B26C0B" w:rsidP="00B26C0B">
      <w:pPr>
        <w:pStyle w:val="TOC3"/>
        <w:rPr>
          <w:rFonts w:asciiTheme="minorHAnsi" w:eastAsiaTheme="minorEastAsia" w:hAnsiTheme="minorHAnsi" w:cstheme="minorBidi"/>
          <w:noProof w:val="0"/>
          <w:sz w:val="22"/>
          <w:szCs w:val="22"/>
          <w:lang w:eastAsia="en-GB"/>
        </w:rPr>
      </w:pPr>
      <w:r w:rsidRPr="00394C49">
        <w:rPr>
          <w:noProof w:val="0"/>
        </w:rPr>
        <w:t>6.3.1</w:t>
      </w:r>
      <w:r w:rsidRPr="00394C49">
        <w:rPr>
          <w:noProof w:val="0"/>
        </w:rPr>
        <w:tab/>
        <w:t>Pre-defined Mutability</w:t>
      </w:r>
      <w:r w:rsidRPr="00394C49">
        <w:rPr>
          <w:noProof w:val="0"/>
        </w:rPr>
        <w:tab/>
      </w:r>
      <w:r w:rsidRPr="00394C49">
        <w:rPr>
          <w:noProof w:val="0"/>
        </w:rPr>
        <w:fldChar w:fldCharType="begin"/>
      </w:r>
      <w:r w:rsidRPr="00394C49">
        <w:rPr>
          <w:noProof w:val="0"/>
        </w:rPr>
        <w:instrText xml:space="preserve"> PAGEREF _Toc141964984 \h </w:instrText>
      </w:r>
      <w:r w:rsidRPr="00394C49">
        <w:rPr>
          <w:noProof w:val="0"/>
        </w:rPr>
      </w:r>
      <w:r w:rsidRPr="00394C49">
        <w:rPr>
          <w:noProof w:val="0"/>
        </w:rPr>
        <w:fldChar w:fldCharType="separate"/>
      </w:r>
      <w:r w:rsidRPr="00394C49">
        <w:rPr>
          <w:noProof w:val="0"/>
        </w:rPr>
        <w:t>16</w:t>
      </w:r>
      <w:r w:rsidRPr="00394C49">
        <w:rPr>
          <w:noProof w:val="0"/>
        </w:rPr>
        <w:fldChar w:fldCharType="end"/>
      </w:r>
    </w:p>
    <w:p w14:paraId="512C0A51" w14:textId="6B238EE0" w:rsidR="00B26C0B" w:rsidRPr="00394C49" w:rsidRDefault="00B26C0B" w:rsidP="00B26C0B">
      <w:pPr>
        <w:pStyle w:val="TOC3"/>
        <w:rPr>
          <w:rFonts w:asciiTheme="minorHAnsi" w:eastAsiaTheme="minorEastAsia" w:hAnsiTheme="minorHAnsi" w:cstheme="minorBidi"/>
          <w:noProof w:val="0"/>
          <w:sz w:val="22"/>
          <w:szCs w:val="22"/>
          <w:lang w:eastAsia="en-GB"/>
        </w:rPr>
      </w:pPr>
      <w:r w:rsidRPr="00394C49">
        <w:rPr>
          <w:noProof w:val="0"/>
        </w:rPr>
        <w:t>6.3.2</w:t>
      </w:r>
      <w:r w:rsidRPr="00394C49">
        <w:rPr>
          <w:noProof w:val="0"/>
        </w:rPr>
        <w:tab/>
        <w:t>Voting-based Mutability</w:t>
      </w:r>
      <w:r w:rsidRPr="00394C49">
        <w:rPr>
          <w:noProof w:val="0"/>
        </w:rPr>
        <w:tab/>
      </w:r>
      <w:r w:rsidRPr="00394C49">
        <w:rPr>
          <w:noProof w:val="0"/>
        </w:rPr>
        <w:fldChar w:fldCharType="begin"/>
      </w:r>
      <w:r w:rsidRPr="00394C49">
        <w:rPr>
          <w:noProof w:val="0"/>
        </w:rPr>
        <w:instrText xml:space="preserve"> PAGEREF _Toc141964985 \h </w:instrText>
      </w:r>
      <w:r w:rsidRPr="00394C49">
        <w:rPr>
          <w:noProof w:val="0"/>
        </w:rPr>
      </w:r>
      <w:r w:rsidRPr="00394C49">
        <w:rPr>
          <w:noProof w:val="0"/>
        </w:rPr>
        <w:fldChar w:fldCharType="separate"/>
      </w:r>
      <w:r w:rsidRPr="00394C49">
        <w:rPr>
          <w:noProof w:val="0"/>
        </w:rPr>
        <w:t>17</w:t>
      </w:r>
      <w:r w:rsidRPr="00394C49">
        <w:rPr>
          <w:noProof w:val="0"/>
        </w:rPr>
        <w:fldChar w:fldCharType="end"/>
      </w:r>
    </w:p>
    <w:p w14:paraId="2194AEC7" w14:textId="4A133F58" w:rsidR="00B26C0B" w:rsidRPr="00394C49" w:rsidRDefault="00B26C0B" w:rsidP="00B26C0B">
      <w:pPr>
        <w:pStyle w:val="TOC4"/>
        <w:rPr>
          <w:rFonts w:asciiTheme="minorHAnsi" w:eastAsiaTheme="minorEastAsia" w:hAnsiTheme="minorHAnsi" w:cstheme="minorBidi"/>
          <w:noProof w:val="0"/>
          <w:sz w:val="22"/>
          <w:szCs w:val="22"/>
          <w:lang w:eastAsia="en-GB"/>
        </w:rPr>
      </w:pPr>
      <w:r w:rsidRPr="00394C49">
        <w:rPr>
          <w:noProof w:val="0"/>
        </w:rPr>
        <w:t>6.3.2.1</w:t>
      </w:r>
      <w:r w:rsidRPr="00394C49">
        <w:rPr>
          <w:noProof w:val="0"/>
        </w:rPr>
        <w:tab/>
        <w:t>Definition</w:t>
      </w:r>
      <w:r w:rsidRPr="00394C49">
        <w:rPr>
          <w:noProof w:val="0"/>
        </w:rPr>
        <w:tab/>
      </w:r>
      <w:r w:rsidRPr="00394C49">
        <w:rPr>
          <w:noProof w:val="0"/>
        </w:rPr>
        <w:fldChar w:fldCharType="begin"/>
      </w:r>
      <w:r w:rsidRPr="00394C49">
        <w:rPr>
          <w:noProof w:val="0"/>
        </w:rPr>
        <w:instrText xml:space="preserve"> PAGEREF _Toc141964986 \h </w:instrText>
      </w:r>
      <w:r w:rsidRPr="00394C49">
        <w:rPr>
          <w:noProof w:val="0"/>
        </w:rPr>
      </w:r>
      <w:r w:rsidRPr="00394C49">
        <w:rPr>
          <w:noProof w:val="0"/>
        </w:rPr>
        <w:fldChar w:fldCharType="separate"/>
      </w:r>
      <w:r w:rsidRPr="00394C49">
        <w:rPr>
          <w:noProof w:val="0"/>
        </w:rPr>
        <w:t>17</w:t>
      </w:r>
      <w:r w:rsidRPr="00394C49">
        <w:rPr>
          <w:noProof w:val="0"/>
        </w:rPr>
        <w:fldChar w:fldCharType="end"/>
      </w:r>
    </w:p>
    <w:p w14:paraId="6001CA9A" w14:textId="61F73269" w:rsidR="00B26C0B" w:rsidRPr="00394C49" w:rsidRDefault="00B26C0B" w:rsidP="00B26C0B">
      <w:pPr>
        <w:pStyle w:val="TOC4"/>
        <w:rPr>
          <w:rFonts w:asciiTheme="minorHAnsi" w:eastAsiaTheme="minorEastAsia" w:hAnsiTheme="minorHAnsi" w:cstheme="minorBidi"/>
          <w:noProof w:val="0"/>
          <w:sz w:val="22"/>
          <w:szCs w:val="22"/>
          <w:lang w:eastAsia="en-GB"/>
        </w:rPr>
      </w:pPr>
      <w:r w:rsidRPr="00394C49">
        <w:rPr>
          <w:noProof w:val="0"/>
        </w:rPr>
        <w:t>6.3.2.2</w:t>
      </w:r>
      <w:r w:rsidRPr="00394C49">
        <w:rPr>
          <w:noProof w:val="0"/>
        </w:rPr>
        <w:tab/>
        <w:t>Method</w:t>
      </w:r>
      <w:r w:rsidRPr="00394C49">
        <w:rPr>
          <w:noProof w:val="0"/>
        </w:rPr>
        <w:tab/>
      </w:r>
      <w:r w:rsidRPr="00394C49">
        <w:rPr>
          <w:noProof w:val="0"/>
        </w:rPr>
        <w:fldChar w:fldCharType="begin"/>
      </w:r>
      <w:r w:rsidRPr="00394C49">
        <w:rPr>
          <w:noProof w:val="0"/>
        </w:rPr>
        <w:instrText xml:space="preserve"> PAGEREF _Toc141964987 \h </w:instrText>
      </w:r>
      <w:r w:rsidRPr="00394C49">
        <w:rPr>
          <w:noProof w:val="0"/>
        </w:rPr>
      </w:r>
      <w:r w:rsidRPr="00394C49">
        <w:rPr>
          <w:noProof w:val="0"/>
        </w:rPr>
        <w:fldChar w:fldCharType="separate"/>
      </w:r>
      <w:r w:rsidRPr="00394C49">
        <w:rPr>
          <w:noProof w:val="0"/>
        </w:rPr>
        <w:t>17</w:t>
      </w:r>
      <w:r w:rsidRPr="00394C49">
        <w:rPr>
          <w:noProof w:val="0"/>
        </w:rPr>
        <w:fldChar w:fldCharType="end"/>
      </w:r>
    </w:p>
    <w:p w14:paraId="3FC66CA2" w14:textId="4DB11CB1"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6.4</w:t>
      </w:r>
      <w:r w:rsidRPr="00394C49">
        <w:rPr>
          <w:noProof w:val="0"/>
        </w:rPr>
        <w:tab/>
        <w:t>Ledger Structures for Redactable Blockchains</w:t>
      </w:r>
      <w:r w:rsidRPr="00394C49">
        <w:rPr>
          <w:noProof w:val="0"/>
        </w:rPr>
        <w:tab/>
      </w:r>
      <w:r w:rsidRPr="00394C49">
        <w:rPr>
          <w:noProof w:val="0"/>
        </w:rPr>
        <w:fldChar w:fldCharType="begin"/>
      </w:r>
      <w:r w:rsidRPr="00394C49">
        <w:rPr>
          <w:noProof w:val="0"/>
        </w:rPr>
        <w:instrText xml:space="preserve"> PAGEREF _Toc141964988 \h </w:instrText>
      </w:r>
      <w:r w:rsidRPr="00394C49">
        <w:rPr>
          <w:noProof w:val="0"/>
        </w:rPr>
      </w:r>
      <w:r w:rsidRPr="00394C49">
        <w:rPr>
          <w:noProof w:val="0"/>
        </w:rPr>
        <w:fldChar w:fldCharType="separate"/>
      </w:r>
      <w:r w:rsidRPr="00394C49">
        <w:rPr>
          <w:noProof w:val="0"/>
        </w:rPr>
        <w:t>17</w:t>
      </w:r>
      <w:r w:rsidRPr="00394C49">
        <w:rPr>
          <w:noProof w:val="0"/>
        </w:rPr>
        <w:fldChar w:fldCharType="end"/>
      </w:r>
    </w:p>
    <w:p w14:paraId="3A4251E7" w14:textId="32E8FAA2" w:rsidR="00B26C0B" w:rsidRPr="00394C49" w:rsidRDefault="00B26C0B" w:rsidP="00B26C0B">
      <w:pPr>
        <w:pStyle w:val="TOC3"/>
        <w:rPr>
          <w:rFonts w:asciiTheme="minorHAnsi" w:eastAsiaTheme="minorEastAsia" w:hAnsiTheme="minorHAnsi" w:cstheme="minorBidi"/>
          <w:noProof w:val="0"/>
          <w:sz w:val="22"/>
          <w:szCs w:val="22"/>
          <w:lang w:eastAsia="en-GB"/>
        </w:rPr>
      </w:pPr>
      <w:r w:rsidRPr="00394C49">
        <w:rPr>
          <w:noProof w:val="0"/>
        </w:rPr>
        <w:t>6.4.1</w:t>
      </w:r>
      <w:r w:rsidRPr="00394C49">
        <w:rPr>
          <w:noProof w:val="0"/>
        </w:rPr>
        <w:tab/>
        <w:t>BlockMatrix</w:t>
      </w:r>
      <w:r w:rsidRPr="00394C49">
        <w:rPr>
          <w:noProof w:val="0"/>
        </w:rPr>
        <w:tab/>
      </w:r>
      <w:r w:rsidRPr="00394C49">
        <w:rPr>
          <w:noProof w:val="0"/>
        </w:rPr>
        <w:fldChar w:fldCharType="begin"/>
      </w:r>
      <w:r w:rsidRPr="00394C49">
        <w:rPr>
          <w:noProof w:val="0"/>
        </w:rPr>
        <w:instrText xml:space="preserve"> PAGEREF _Toc141964989 \h </w:instrText>
      </w:r>
      <w:r w:rsidRPr="00394C49">
        <w:rPr>
          <w:noProof w:val="0"/>
        </w:rPr>
      </w:r>
      <w:r w:rsidRPr="00394C49">
        <w:rPr>
          <w:noProof w:val="0"/>
        </w:rPr>
        <w:fldChar w:fldCharType="separate"/>
      </w:r>
      <w:r w:rsidRPr="00394C49">
        <w:rPr>
          <w:noProof w:val="0"/>
        </w:rPr>
        <w:t>17</w:t>
      </w:r>
      <w:r w:rsidRPr="00394C49">
        <w:rPr>
          <w:noProof w:val="0"/>
        </w:rPr>
        <w:fldChar w:fldCharType="end"/>
      </w:r>
    </w:p>
    <w:p w14:paraId="1D4CD699" w14:textId="1F4ABB32" w:rsidR="00B26C0B" w:rsidRPr="00394C49" w:rsidRDefault="00B26C0B" w:rsidP="00B26C0B">
      <w:pPr>
        <w:pStyle w:val="TOC3"/>
        <w:rPr>
          <w:rFonts w:asciiTheme="minorHAnsi" w:eastAsiaTheme="minorEastAsia" w:hAnsiTheme="minorHAnsi" w:cstheme="minorBidi"/>
          <w:noProof w:val="0"/>
          <w:sz w:val="22"/>
          <w:szCs w:val="22"/>
          <w:lang w:eastAsia="en-GB"/>
        </w:rPr>
      </w:pPr>
      <w:r w:rsidRPr="00394C49">
        <w:rPr>
          <w:noProof w:val="0"/>
        </w:rPr>
        <w:t>6.4.2</w:t>
      </w:r>
      <w:r w:rsidRPr="00394C49">
        <w:rPr>
          <w:noProof w:val="0"/>
        </w:rPr>
        <w:tab/>
        <w:t>Triple-Hash Block Structure</w:t>
      </w:r>
      <w:r w:rsidRPr="00394C49">
        <w:rPr>
          <w:noProof w:val="0"/>
        </w:rPr>
        <w:tab/>
      </w:r>
      <w:r w:rsidRPr="00394C49">
        <w:rPr>
          <w:noProof w:val="0"/>
        </w:rPr>
        <w:fldChar w:fldCharType="begin"/>
      </w:r>
      <w:r w:rsidRPr="00394C49">
        <w:rPr>
          <w:noProof w:val="0"/>
        </w:rPr>
        <w:instrText xml:space="preserve"> PAGEREF _Toc141964990 \h </w:instrText>
      </w:r>
      <w:r w:rsidRPr="00394C49">
        <w:rPr>
          <w:noProof w:val="0"/>
        </w:rPr>
      </w:r>
      <w:r w:rsidRPr="00394C49">
        <w:rPr>
          <w:noProof w:val="0"/>
        </w:rPr>
        <w:fldChar w:fldCharType="separate"/>
      </w:r>
      <w:r w:rsidRPr="00394C49">
        <w:rPr>
          <w:noProof w:val="0"/>
        </w:rPr>
        <w:t>17</w:t>
      </w:r>
      <w:r w:rsidRPr="00394C49">
        <w:rPr>
          <w:noProof w:val="0"/>
        </w:rPr>
        <w:fldChar w:fldCharType="end"/>
      </w:r>
    </w:p>
    <w:p w14:paraId="27D17098" w14:textId="4C285436" w:rsidR="00B26C0B" w:rsidRPr="00394C49" w:rsidRDefault="00B26C0B" w:rsidP="00B26C0B">
      <w:pPr>
        <w:pStyle w:val="TOC3"/>
        <w:rPr>
          <w:rFonts w:asciiTheme="minorHAnsi" w:eastAsiaTheme="minorEastAsia" w:hAnsiTheme="minorHAnsi" w:cstheme="minorBidi"/>
          <w:noProof w:val="0"/>
          <w:sz w:val="22"/>
          <w:szCs w:val="22"/>
          <w:lang w:eastAsia="en-GB"/>
        </w:rPr>
      </w:pPr>
      <w:r w:rsidRPr="00394C49">
        <w:rPr>
          <w:noProof w:val="0"/>
        </w:rPr>
        <w:t>6.4.3</w:t>
      </w:r>
      <w:r w:rsidRPr="00394C49">
        <w:rPr>
          <w:noProof w:val="0"/>
        </w:rPr>
        <w:tab/>
        <w:t>Two-layer Hash Block Structure</w:t>
      </w:r>
      <w:r w:rsidRPr="00394C49">
        <w:rPr>
          <w:noProof w:val="0"/>
        </w:rPr>
        <w:tab/>
      </w:r>
      <w:r w:rsidRPr="00394C49">
        <w:rPr>
          <w:noProof w:val="0"/>
        </w:rPr>
        <w:fldChar w:fldCharType="begin"/>
      </w:r>
      <w:r w:rsidRPr="00394C49">
        <w:rPr>
          <w:noProof w:val="0"/>
        </w:rPr>
        <w:instrText xml:space="preserve"> PAGEREF _Toc141964991 \h </w:instrText>
      </w:r>
      <w:r w:rsidRPr="00394C49">
        <w:rPr>
          <w:noProof w:val="0"/>
        </w:rPr>
      </w:r>
      <w:r w:rsidRPr="00394C49">
        <w:rPr>
          <w:noProof w:val="0"/>
        </w:rPr>
        <w:fldChar w:fldCharType="separate"/>
      </w:r>
      <w:r w:rsidRPr="00394C49">
        <w:rPr>
          <w:noProof w:val="0"/>
        </w:rPr>
        <w:t>18</w:t>
      </w:r>
      <w:r w:rsidRPr="00394C49">
        <w:rPr>
          <w:noProof w:val="0"/>
        </w:rPr>
        <w:fldChar w:fldCharType="end"/>
      </w:r>
    </w:p>
    <w:p w14:paraId="28D935DC" w14:textId="0081D680"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6.5</w:t>
      </w:r>
      <w:r w:rsidRPr="00394C49">
        <w:rPr>
          <w:noProof w:val="0"/>
        </w:rPr>
        <w:tab/>
        <w:t>Discussions</w:t>
      </w:r>
      <w:r w:rsidRPr="00394C49">
        <w:rPr>
          <w:noProof w:val="0"/>
        </w:rPr>
        <w:tab/>
      </w:r>
      <w:r w:rsidRPr="00394C49">
        <w:rPr>
          <w:noProof w:val="0"/>
        </w:rPr>
        <w:fldChar w:fldCharType="begin"/>
      </w:r>
      <w:r w:rsidRPr="00394C49">
        <w:rPr>
          <w:noProof w:val="0"/>
        </w:rPr>
        <w:instrText xml:space="preserve"> PAGEREF _Toc141964992 \h </w:instrText>
      </w:r>
      <w:r w:rsidRPr="00394C49">
        <w:rPr>
          <w:noProof w:val="0"/>
        </w:rPr>
      </w:r>
      <w:r w:rsidRPr="00394C49">
        <w:rPr>
          <w:noProof w:val="0"/>
        </w:rPr>
        <w:fldChar w:fldCharType="separate"/>
      </w:r>
      <w:r w:rsidRPr="00394C49">
        <w:rPr>
          <w:noProof w:val="0"/>
        </w:rPr>
        <w:t>19</w:t>
      </w:r>
      <w:r w:rsidRPr="00394C49">
        <w:rPr>
          <w:noProof w:val="0"/>
        </w:rPr>
        <w:fldChar w:fldCharType="end"/>
      </w:r>
    </w:p>
    <w:p w14:paraId="2FF40D11" w14:textId="3449A771" w:rsidR="00B26C0B" w:rsidRPr="00394C49" w:rsidRDefault="00B26C0B" w:rsidP="00B26C0B">
      <w:pPr>
        <w:pStyle w:val="TOC1"/>
        <w:rPr>
          <w:rFonts w:asciiTheme="minorHAnsi" w:eastAsiaTheme="minorEastAsia" w:hAnsiTheme="minorHAnsi" w:cstheme="minorBidi"/>
          <w:noProof w:val="0"/>
          <w:szCs w:val="22"/>
          <w:lang w:eastAsia="en-GB"/>
        </w:rPr>
      </w:pPr>
      <w:r w:rsidRPr="00394C49">
        <w:rPr>
          <w:noProof w:val="0"/>
        </w:rPr>
        <w:t>7</w:t>
      </w:r>
      <w:r w:rsidRPr="00394C49">
        <w:rPr>
          <w:noProof w:val="0"/>
        </w:rPr>
        <w:tab/>
        <w:t>Conclusions and Next Steps</w:t>
      </w:r>
      <w:r w:rsidRPr="00394C49">
        <w:rPr>
          <w:noProof w:val="0"/>
        </w:rPr>
        <w:tab/>
      </w:r>
      <w:r w:rsidRPr="00394C49">
        <w:rPr>
          <w:noProof w:val="0"/>
        </w:rPr>
        <w:fldChar w:fldCharType="begin"/>
      </w:r>
      <w:r w:rsidRPr="00394C49">
        <w:rPr>
          <w:noProof w:val="0"/>
        </w:rPr>
        <w:instrText xml:space="preserve"> PAGEREF _Toc141964993 \h </w:instrText>
      </w:r>
      <w:r w:rsidRPr="00394C49">
        <w:rPr>
          <w:noProof w:val="0"/>
        </w:rPr>
      </w:r>
      <w:r w:rsidRPr="00394C49">
        <w:rPr>
          <w:noProof w:val="0"/>
        </w:rPr>
        <w:fldChar w:fldCharType="separate"/>
      </w:r>
      <w:r w:rsidRPr="00394C49">
        <w:rPr>
          <w:noProof w:val="0"/>
        </w:rPr>
        <w:t>20</w:t>
      </w:r>
      <w:r w:rsidRPr="00394C49">
        <w:rPr>
          <w:noProof w:val="0"/>
        </w:rPr>
        <w:fldChar w:fldCharType="end"/>
      </w:r>
    </w:p>
    <w:p w14:paraId="40A61E57" w14:textId="463AD05D"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7.1</w:t>
      </w:r>
      <w:r w:rsidRPr="00394C49">
        <w:rPr>
          <w:noProof w:val="0"/>
        </w:rPr>
        <w:tab/>
        <w:t>Introduction</w:t>
      </w:r>
      <w:r w:rsidRPr="00394C49">
        <w:rPr>
          <w:noProof w:val="0"/>
        </w:rPr>
        <w:tab/>
      </w:r>
      <w:r w:rsidRPr="00394C49">
        <w:rPr>
          <w:noProof w:val="0"/>
        </w:rPr>
        <w:fldChar w:fldCharType="begin"/>
      </w:r>
      <w:r w:rsidRPr="00394C49">
        <w:rPr>
          <w:noProof w:val="0"/>
        </w:rPr>
        <w:instrText xml:space="preserve"> PAGEREF _Toc141964994 \h </w:instrText>
      </w:r>
      <w:r w:rsidRPr="00394C49">
        <w:rPr>
          <w:noProof w:val="0"/>
        </w:rPr>
      </w:r>
      <w:r w:rsidRPr="00394C49">
        <w:rPr>
          <w:noProof w:val="0"/>
        </w:rPr>
        <w:fldChar w:fldCharType="separate"/>
      </w:r>
      <w:r w:rsidRPr="00394C49">
        <w:rPr>
          <w:noProof w:val="0"/>
        </w:rPr>
        <w:t>20</w:t>
      </w:r>
      <w:r w:rsidRPr="00394C49">
        <w:rPr>
          <w:noProof w:val="0"/>
        </w:rPr>
        <w:fldChar w:fldCharType="end"/>
      </w:r>
    </w:p>
    <w:p w14:paraId="3FE6CF4A" w14:textId="5A3738E3" w:rsidR="00B26C0B" w:rsidRPr="00394C49" w:rsidRDefault="00B26C0B" w:rsidP="00B26C0B">
      <w:pPr>
        <w:pStyle w:val="TOC2"/>
        <w:rPr>
          <w:rFonts w:asciiTheme="minorHAnsi" w:eastAsiaTheme="minorEastAsia" w:hAnsiTheme="minorHAnsi" w:cstheme="minorBidi"/>
          <w:noProof w:val="0"/>
          <w:sz w:val="22"/>
          <w:szCs w:val="22"/>
          <w:lang w:eastAsia="en-GB"/>
        </w:rPr>
      </w:pPr>
      <w:r w:rsidRPr="00394C49">
        <w:rPr>
          <w:noProof w:val="0"/>
        </w:rPr>
        <w:t>7.2</w:t>
      </w:r>
      <w:r w:rsidRPr="00394C49">
        <w:rPr>
          <w:noProof w:val="0"/>
        </w:rPr>
        <w:tab/>
        <w:t>Recommendations for Next Steps</w:t>
      </w:r>
      <w:r w:rsidRPr="00394C49">
        <w:rPr>
          <w:noProof w:val="0"/>
        </w:rPr>
        <w:tab/>
      </w:r>
      <w:r w:rsidRPr="00394C49">
        <w:rPr>
          <w:noProof w:val="0"/>
        </w:rPr>
        <w:fldChar w:fldCharType="begin"/>
      </w:r>
      <w:r w:rsidRPr="00394C49">
        <w:rPr>
          <w:noProof w:val="0"/>
        </w:rPr>
        <w:instrText xml:space="preserve"> PAGEREF _Toc141964995 \h </w:instrText>
      </w:r>
      <w:r w:rsidRPr="00394C49">
        <w:rPr>
          <w:noProof w:val="0"/>
        </w:rPr>
      </w:r>
      <w:r w:rsidRPr="00394C49">
        <w:rPr>
          <w:noProof w:val="0"/>
        </w:rPr>
        <w:fldChar w:fldCharType="separate"/>
      </w:r>
      <w:r w:rsidRPr="00394C49">
        <w:rPr>
          <w:noProof w:val="0"/>
        </w:rPr>
        <w:t>20</w:t>
      </w:r>
      <w:r w:rsidRPr="00394C49">
        <w:rPr>
          <w:noProof w:val="0"/>
        </w:rPr>
        <w:fldChar w:fldCharType="end"/>
      </w:r>
    </w:p>
    <w:p w14:paraId="14AB2200" w14:textId="3C565408" w:rsidR="00B26C0B" w:rsidRPr="00394C49" w:rsidRDefault="00B26C0B" w:rsidP="00B26C0B">
      <w:pPr>
        <w:pStyle w:val="TOC1"/>
        <w:rPr>
          <w:rFonts w:asciiTheme="minorHAnsi" w:eastAsiaTheme="minorEastAsia" w:hAnsiTheme="minorHAnsi" w:cstheme="minorBidi"/>
          <w:noProof w:val="0"/>
          <w:szCs w:val="22"/>
          <w:lang w:eastAsia="en-GB"/>
        </w:rPr>
      </w:pPr>
      <w:r w:rsidRPr="00394C49">
        <w:rPr>
          <w:noProof w:val="0"/>
        </w:rPr>
        <w:t>History</w:t>
      </w:r>
      <w:r w:rsidRPr="00394C49">
        <w:rPr>
          <w:noProof w:val="0"/>
        </w:rPr>
        <w:tab/>
      </w:r>
      <w:r w:rsidRPr="00394C49">
        <w:rPr>
          <w:noProof w:val="0"/>
        </w:rPr>
        <w:fldChar w:fldCharType="begin"/>
      </w:r>
      <w:r w:rsidRPr="00394C49">
        <w:rPr>
          <w:noProof w:val="0"/>
        </w:rPr>
        <w:instrText xml:space="preserve"> PAGEREF _Toc141964996 \h </w:instrText>
      </w:r>
      <w:r w:rsidRPr="00394C49">
        <w:rPr>
          <w:noProof w:val="0"/>
        </w:rPr>
      </w:r>
      <w:r w:rsidRPr="00394C49">
        <w:rPr>
          <w:noProof w:val="0"/>
        </w:rPr>
        <w:fldChar w:fldCharType="separate"/>
      </w:r>
      <w:r w:rsidRPr="00394C49">
        <w:rPr>
          <w:noProof w:val="0"/>
        </w:rPr>
        <w:t>21</w:t>
      </w:r>
      <w:r w:rsidRPr="00394C49">
        <w:rPr>
          <w:noProof w:val="0"/>
        </w:rPr>
        <w:fldChar w:fldCharType="end"/>
      </w:r>
    </w:p>
    <w:p w14:paraId="622B2582" w14:textId="044424DB" w:rsidR="003C41A1" w:rsidRPr="00394C49" w:rsidRDefault="00B26C0B" w:rsidP="003C41A1">
      <w:r w:rsidRPr="00394C49">
        <w:fldChar w:fldCharType="end"/>
      </w:r>
    </w:p>
    <w:p w14:paraId="3619659F" w14:textId="38B3BB74" w:rsidR="00763C71" w:rsidRPr="00394C49" w:rsidRDefault="00691C6E" w:rsidP="00E70A6D">
      <w:r w:rsidRPr="00394C49">
        <w:br w:type="page"/>
      </w:r>
    </w:p>
    <w:p w14:paraId="075C486D" w14:textId="77777777" w:rsidR="00763C71" w:rsidRPr="00394C49" w:rsidRDefault="00691C6E">
      <w:pPr>
        <w:pStyle w:val="Heading1"/>
      </w:pPr>
      <w:bookmarkStart w:id="3" w:name="_Toc141963069"/>
      <w:bookmarkStart w:id="4" w:name="_Toc141964941"/>
      <w:r w:rsidRPr="00394C49">
        <w:t>Intellectual Property Rights</w:t>
      </w:r>
      <w:bookmarkEnd w:id="3"/>
      <w:bookmarkEnd w:id="4"/>
    </w:p>
    <w:p w14:paraId="2261F35A" w14:textId="77777777" w:rsidR="009D26C0" w:rsidRPr="00394C49" w:rsidRDefault="009D26C0" w:rsidP="009D26C0">
      <w:pPr>
        <w:pStyle w:val="H6"/>
      </w:pPr>
      <w:r w:rsidRPr="00394C49">
        <w:t xml:space="preserve">Essential patents </w:t>
      </w:r>
    </w:p>
    <w:p w14:paraId="22C197C4" w14:textId="77777777" w:rsidR="009D26C0" w:rsidRPr="00394C49" w:rsidRDefault="009D26C0" w:rsidP="009D26C0">
      <w:bookmarkStart w:id="5" w:name="IPR_3GPP"/>
      <w:r w:rsidRPr="00394C49">
        <w:t xml:space="preserve">IPRs essential or potentially essential to normative deliverables may have been declared to ETSI. The </w:t>
      </w:r>
      <w:bookmarkStart w:id="6" w:name="_Hlk67652472"/>
      <w:bookmarkStart w:id="7" w:name="_Hlk67652820"/>
      <w:r w:rsidRPr="00394C49">
        <w:t>declarations</w:t>
      </w:r>
      <w:bookmarkEnd w:id="6"/>
      <w:r w:rsidRPr="00394C49">
        <w:t xml:space="preserve"> </w:t>
      </w:r>
      <w:bookmarkEnd w:id="7"/>
      <w:r w:rsidRPr="00394C49">
        <w:t xml:space="preserve">pertaining to these essential IPRs, if any, are publicly available for </w:t>
      </w:r>
      <w:r w:rsidRPr="00394C49">
        <w:rPr>
          <w:b/>
          <w:bCs/>
        </w:rPr>
        <w:t>ETSI members and non-members</w:t>
      </w:r>
      <w:r w:rsidRPr="00394C49">
        <w:t xml:space="preserve">, and can be found in ETSI SR 000 314: </w:t>
      </w:r>
      <w:r w:rsidRPr="00394C49">
        <w:rPr>
          <w:i/>
          <w:iCs/>
        </w:rPr>
        <w:t>"Intellectual Property Rights (IPRs); Essential, or potentially Essential, IPRs notified to ETSI in respect of ETSI standards"</w:t>
      </w:r>
      <w:r w:rsidRPr="00394C49">
        <w:t>, which is available from the ETSI Secretariat. Latest updates are available on the ETSI Web server (</w:t>
      </w:r>
      <w:hyperlink r:id="rId15" w:history="1">
        <w:r w:rsidRPr="00394C49">
          <w:rPr>
            <w:rStyle w:val="Hyperlink"/>
          </w:rPr>
          <w:t>https://ipr.etsi.org/</w:t>
        </w:r>
      </w:hyperlink>
      <w:r w:rsidRPr="00394C49">
        <w:t>).</w:t>
      </w:r>
    </w:p>
    <w:p w14:paraId="77E80C65" w14:textId="77777777" w:rsidR="009D26C0" w:rsidRPr="00394C49" w:rsidRDefault="009D26C0" w:rsidP="009D26C0">
      <w:r w:rsidRPr="00394C49">
        <w:t xml:space="preserve">Pursuant to the ETSI </w:t>
      </w:r>
      <w:bookmarkStart w:id="8" w:name="_Hlk67652492"/>
      <w:r w:rsidRPr="00394C49">
        <w:t xml:space="preserve">Directives including the ETSI </w:t>
      </w:r>
      <w:bookmarkEnd w:id="8"/>
      <w:r w:rsidRPr="00394C49">
        <w:t xml:space="preserve">IPR Policy, no investigation </w:t>
      </w:r>
      <w:bookmarkStart w:id="9" w:name="_Hlk67652856"/>
      <w:r w:rsidRPr="00394C49">
        <w:t>regarding the essentiality of IPRs</w:t>
      </w:r>
      <w:bookmarkEnd w:id="9"/>
      <w:r w:rsidRPr="00394C49">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5"/>
    <w:p w14:paraId="1C3088DD" w14:textId="77777777" w:rsidR="009D26C0" w:rsidRPr="00394C49" w:rsidRDefault="009D26C0" w:rsidP="009D26C0">
      <w:pPr>
        <w:pStyle w:val="H6"/>
      </w:pPr>
      <w:r w:rsidRPr="00394C49">
        <w:t>Trademarks</w:t>
      </w:r>
    </w:p>
    <w:p w14:paraId="0CFF37AB" w14:textId="77777777" w:rsidR="009D26C0" w:rsidRPr="00394C49" w:rsidRDefault="009D26C0" w:rsidP="009D26C0">
      <w:r w:rsidRPr="00394C49">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6074322" w14:textId="77777777" w:rsidR="009D26C0" w:rsidRPr="00394C49" w:rsidRDefault="009D26C0" w:rsidP="009D26C0">
      <w:r w:rsidRPr="00394C49">
        <w:rPr>
          <w:b/>
          <w:bCs/>
        </w:rPr>
        <w:t>DECT™</w:t>
      </w:r>
      <w:r w:rsidRPr="00394C49">
        <w:t xml:space="preserve">, </w:t>
      </w:r>
      <w:r w:rsidRPr="00394C49">
        <w:rPr>
          <w:b/>
          <w:bCs/>
        </w:rPr>
        <w:t>PLUGTESTS™</w:t>
      </w:r>
      <w:r w:rsidRPr="00394C49">
        <w:t xml:space="preserve">, </w:t>
      </w:r>
      <w:r w:rsidRPr="00394C49">
        <w:rPr>
          <w:b/>
          <w:bCs/>
        </w:rPr>
        <w:t>UMTS™</w:t>
      </w:r>
      <w:r w:rsidRPr="00394C49">
        <w:t xml:space="preserve"> and the ETSI logo are trademarks of ETSI registered for the benefit of its Members. </w:t>
      </w:r>
      <w:r w:rsidRPr="00394C49">
        <w:rPr>
          <w:b/>
          <w:bCs/>
        </w:rPr>
        <w:t>3GPP™</w:t>
      </w:r>
      <w:r w:rsidRPr="00394C49">
        <w:rPr>
          <w:vertAlign w:val="superscript"/>
        </w:rPr>
        <w:t xml:space="preserve"> </w:t>
      </w:r>
      <w:r w:rsidRPr="00394C49">
        <w:t xml:space="preserve">and </w:t>
      </w:r>
      <w:r w:rsidRPr="00394C49">
        <w:rPr>
          <w:b/>
          <w:bCs/>
        </w:rPr>
        <w:t>LTE™</w:t>
      </w:r>
      <w:r w:rsidRPr="00394C49">
        <w:t xml:space="preserve"> are trademarks of ETSI registered for the benefit of its Members and of the 3GPP Organizational Partners. </w:t>
      </w:r>
      <w:r w:rsidRPr="00394C49">
        <w:rPr>
          <w:b/>
          <w:bCs/>
        </w:rPr>
        <w:t>oneM2M™</w:t>
      </w:r>
      <w:r w:rsidRPr="00394C49">
        <w:t xml:space="preserve"> logo is a trademark of ETSI registered for the benefit of its Members and of the oneM2M Partners. </w:t>
      </w:r>
      <w:r w:rsidRPr="00394C49">
        <w:rPr>
          <w:b/>
          <w:bCs/>
        </w:rPr>
        <w:t>GSM</w:t>
      </w:r>
      <w:r w:rsidRPr="00394C49">
        <w:rPr>
          <w:vertAlign w:val="superscript"/>
        </w:rPr>
        <w:t>®</w:t>
      </w:r>
      <w:r w:rsidRPr="00394C49">
        <w:t xml:space="preserve"> and the GSM logo are trademarks registered and owned by the GSM Association.</w:t>
      </w:r>
    </w:p>
    <w:p w14:paraId="020587C6" w14:textId="77777777" w:rsidR="00763C71" w:rsidRPr="00394C49" w:rsidRDefault="00691C6E">
      <w:pPr>
        <w:pStyle w:val="Heading1"/>
      </w:pPr>
      <w:bookmarkStart w:id="10" w:name="_Toc141963070"/>
      <w:bookmarkStart w:id="11" w:name="_Toc141964942"/>
      <w:r w:rsidRPr="00394C49">
        <w:t>Foreword</w:t>
      </w:r>
      <w:bookmarkEnd w:id="10"/>
      <w:bookmarkEnd w:id="11"/>
    </w:p>
    <w:p w14:paraId="11B05F18" w14:textId="77777777" w:rsidR="009D26C0" w:rsidRPr="00394C49" w:rsidRDefault="009D26C0" w:rsidP="009D26C0">
      <w:r w:rsidRPr="00394C49">
        <w:t>This Group Report (GR) has been produced by ETSI Industry Specification Group (ISG) Permissioned Distributed Ledger (PDL).</w:t>
      </w:r>
    </w:p>
    <w:p w14:paraId="74A897C5" w14:textId="77777777" w:rsidR="009D26C0" w:rsidRPr="00394C49" w:rsidRDefault="009D26C0" w:rsidP="009D26C0">
      <w:pPr>
        <w:pStyle w:val="Heading1"/>
      </w:pPr>
      <w:bookmarkStart w:id="12" w:name="_Toc481503922"/>
      <w:bookmarkStart w:id="13" w:name="_Toc487612124"/>
      <w:bookmarkStart w:id="14" w:name="_Toc525223405"/>
      <w:bookmarkStart w:id="15" w:name="_Toc525223855"/>
      <w:bookmarkStart w:id="16" w:name="_Toc527974964"/>
      <w:bookmarkStart w:id="17" w:name="_Toc527980451"/>
      <w:bookmarkStart w:id="18" w:name="_Toc534708586"/>
      <w:bookmarkStart w:id="19" w:name="_Toc534708661"/>
      <w:bookmarkStart w:id="20" w:name="_Toc130465664"/>
      <w:bookmarkStart w:id="21" w:name="_Toc141963071"/>
      <w:bookmarkStart w:id="22" w:name="_Toc141964943"/>
      <w:r w:rsidRPr="00394C49">
        <w:t>Modal verbs terminology</w:t>
      </w:r>
      <w:bookmarkEnd w:id="12"/>
      <w:bookmarkEnd w:id="13"/>
      <w:bookmarkEnd w:id="14"/>
      <w:bookmarkEnd w:id="15"/>
      <w:bookmarkEnd w:id="16"/>
      <w:bookmarkEnd w:id="17"/>
      <w:bookmarkEnd w:id="18"/>
      <w:bookmarkEnd w:id="19"/>
      <w:bookmarkEnd w:id="20"/>
      <w:bookmarkEnd w:id="21"/>
      <w:bookmarkEnd w:id="22"/>
    </w:p>
    <w:p w14:paraId="02D35F33" w14:textId="77777777" w:rsidR="009D26C0" w:rsidRPr="00394C49" w:rsidRDefault="009D26C0" w:rsidP="009D26C0">
      <w:r w:rsidRPr="00394C49">
        <w:t>In the present document "</w:t>
      </w:r>
      <w:r w:rsidRPr="00394C49">
        <w:rPr>
          <w:b/>
        </w:rPr>
        <w:t>should</w:t>
      </w:r>
      <w:r w:rsidRPr="00394C49">
        <w:t>", "</w:t>
      </w:r>
      <w:r w:rsidRPr="00394C49">
        <w:rPr>
          <w:b/>
        </w:rPr>
        <w:t>should not</w:t>
      </w:r>
      <w:r w:rsidRPr="00394C49">
        <w:t>", "</w:t>
      </w:r>
      <w:r w:rsidRPr="00394C49">
        <w:rPr>
          <w:b/>
        </w:rPr>
        <w:t>may</w:t>
      </w:r>
      <w:r w:rsidRPr="00394C49">
        <w:t>", "</w:t>
      </w:r>
      <w:r w:rsidRPr="00394C49">
        <w:rPr>
          <w:b/>
        </w:rPr>
        <w:t>need not</w:t>
      </w:r>
      <w:r w:rsidRPr="00394C49">
        <w:t>", "</w:t>
      </w:r>
      <w:r w:rsidRPr="00394C49">
        <w:rPr>
          <w:b/>
        </w:rPr>
        <w:t>will</w:t>
      </w:r>
      <w:r w:rsidRPr="00394C49">
        <w:t>", "</w:t>
      </w:r>
      <w:r w:rsidRPr="00394C49">
        <w:rPr>
          <w:b/>
        </w:rPr>
        <w:t>will not</w:t>
      </w:r>
      <w:r w:rsidRPr="00394C49">
        <w:t>", "</w:t>
      </w:r>
      <w:r w:rsidRPr="00394C49">
        <w:rPr>
          <w:b/>
        </w:rPr>
        <w:t>can</w:t>
      </w:r>
      <w:r w:rsidRPr="00394C49">
        <w:t>" and "</w:t>
      </w:r>
      <w:r w:rsidRPr="00394C49">
        <w:rPr>
          <w:b/>
        </w:rPr>
        <w:t>cannot</w:t>
      </w:r>
      <w:r w:rsidRPr="00394C49">
        <w:t xml:space="preserve">" are to be interpreted as described in clause 3.2 of the </w:t>
      </w:r>
      <w:hyperlink r:id="rId16" w:history="1">
        <w:r w:rsidRPr="00394C49">
          <w:rPr>
            <w:rStyle w:val="Hyperlink"/>
          </w:rPr>
          <w:t>ETSI Drafting Rules</w:t>
        </w:r>
      </w:hyperlink>
      <w:r w:rsidRPr="00394C49">
        <w:t xml:space="preserve"> (Verbal forms for the expression of provisions).</w:t>
      </w:r>
    </w:p>
    <w:p w14:paraId="01F7DA1C" w14:textId="58A9AFC4" w:rsidR="009D26C0" w:rsidRPr="00394C49" w:rsidRDefault="009D26C0" w:rsidP="009D26C0">
      <w:r w:rsidRPr="00394C49">
        <w:t>"</w:t>
      </w:r>
      <w:r w:rsidR="00355C5D" w:rsidRPr="00394C49">
        <w:rPr>
          <w:b/>
          <w:bCs/>
        </w:rPr>
        <w:t>must</w:t>
      </w:r>
      <w:r w:rsidRPr="00394C49">
        <w:t>" and "</w:t>
      </w:r>
      <w:r w:rsidR="00355C5D" w:rsidRPr="00394C49">
        <w:rPr>
          <w:b/>
          <w:bCs/>
        </w:rPr>
        <w:t>must</w:t>
      </w:r>
      <w:r w:rsidRPr="00394C49">
        <w:rPr>
          <w:b/>
          <w:bCs/>
        </w:rPr>
        <w:t xml:space="preserve"> not</w:t>
      </w:r>
      <w:r w:rsidRPr="00394C49">
        <w:t xml:space="preserve">" are </w:t>
      </w:r>
      <w:r w:rsidRPr="00394C49">
        <w:rPr>
          <w:b/>
          <w:bCs/>
        </w:rPr>
        <w:t>NOT</w:t>
      </w:r>
      <w:r w:rsidRPr="00394C49">
        <w:t xml:space="preserve"> allowed in ETSI deliverables except when used in direct citation.</w:t>
      </w:r>
    </w:p>
    <w:p w14:paraId="3E74B0B3" w14:textId="77777777" w:rsidR="00647E61" w:rsidRPr="00394C49" w:rsidRDefault="00647E61">
      <w:pPr>
        <w:overflowPunct/>
        <w:autoSpaceDE/>
        <w:autoSpaceDN/>
        <w:adjustRightInd/>
        <w:spacing w:after="0"/>
        <w:textAlignment w:val="auto"/>
        <w:rPr>
          <w:rFonts w:ascii="Arial" w:hAnsi="Arial"/>
          <w:sz w:val="36"/>
        </w:rPr>
      </w:pPr>
      <w:bookmarkStart w:id="23" w:name="_Toc141963072"/>
      <w:r w:rsidRPr="00394C49">
        <w:br w:type="page"/>
      </w:r>
    </w:p>
    <w:p w14:paraId="42AD5352" w14:textId="7BCE8FEF" w:rsidR="00763C71" w:rsidRPr="00394C49" w:rsidRDefault="002E1C61" w:rsidP="002E1C61">
      <w:pPr>
        <w:pStyle w:val="Heading1"/>
      </w:pPr>
      <w:bookmarkStart w:id="24" w:name="_Toc141964944"/>
      <w:r w:rsidRPr="00394C49">
        <w:t>1</w:t>
      </w:r>
      <w:r w:rsidRPr="00394C49">
        <w:tab/>
      </w:r>
      <w:r w:rsidR="00691C6E" w:rsidRPr="00394C49">
        <w:t>Scope</w:t>
      </w:r>
      <w:bookmarkEnd w:id="23"/>
      <w:bookmarkEnd w:id="24"/>
    </w:p>
    <w:p w14:paraId="6EC04847" w14:textId="7E70708E" w:rsidR="00C20C09" w:rsidRPr="00394C49" w:rsidRDefault="00BA7770">
      <w:r w:rsidRPr="00394C49">
        <w:t>Th</w:t>
      </w:r>
      <w:r w:rsidR="00B2348C" w:rsidRPr="00394C49">
        <w:t>e present</w:t>
      </w:r>
      <w:r w:rsidRPr="00394C49">
        <w:t xml:space="preserve"> document describe</w:t>
      </w:r>
      <w:r w:rsidR="00972B42" w:rsidRPr="00394C49">
        <w:t>s</w:t>
      </w:r>
      <w:r w:rsidR="00FD450F" w:rsidRPr="00394C49">
        <w:t xml:space="preserve"> </w:t>
      </w:r>
      <w:r w:rsidR="00F40914" w:rsidRPr="00394C49">
        <w:t>the definition of redactable distributed ledgers, presents use cases where redactable distributed ledgers are useful, and assesses existing solutions of redactable distributed ledgers. Th</w:t>
      </w:r>
      <w:r w:rsidR="00B2348C" w:rsidRPr="00394C49">
        <w:t>e present</w:t>
      </w:r>
      <w:r w:rsidR="00F40914" w:rsidRPr="00394C49">
        <w:t xml:space="preserve"> document also discusses potential standardization areas for enabling, managing, and using redactable distributed ledgers</w:t>
      </w:r>
      <w:r w:rsidR="00C20C09" w:rsidRPr="00394C49">
        <w:t>.</w:t>
      </w:r>
    </w:p>
    <w:p w14:paraId="6D2EC4A3" w14:textId="6CCE58E2" w:rsidR="00763C71" w:rsidRPr="00394C49" w:rsidRDefault="002E1C61" w:rsidP="002E1C61">
      <w:pPr>
        <w:pStyle w:val="Heading1"/>
      </w:pPr>
      <w:bookmarkStart w:id="25" w:name="_Toc141963073"/>
      <w:bookmarkStart w:id="26" w:name="_Toc141964945"/>
      <w:r w:rsidRPr="00394C49">
        <w:t>2</w:t>
      </w:r>
      <w:r w:rsidRPr="00394C49">
        <w:tab/>
      </w:r>
      <w:r w:rsidR="00691C6E" w:rsidRPr="00394C49">
        <w:t>References</w:t>
      </w:r>
      <w:bookmarkEnd w:id="25"/>
      <w:bookmarkEnd w:id="26"/>
    </w:p>
    <w:p w14:paraId="363AA52A" w14:textId="77777777" w:rsidR="00763C71" w:rsidRPr="00394C49" w:rsidRDefault="00691C6E">
      <w:pPr>
        <w:pStyle w:val="Heading2"/>
      </w:pPr>
      <w:bookmarkStart w:id="27" w:name="_Toc141963074"/>
      <w:bookmarkStart w:id="28" w:name="_Toc141964946"/>
      <w:r w:rsidRPr="00394C49">
        <w:t>2.1</w:t>
      </w:r>
      <w:r w:rsidRPr="00394C49">
        <w:tab/>
        <w:t>Normative references</w:t>
      </w:r>
      <w:bookmarkEnd w:id="27"/>
      <w:bookmarkEnd w:id="28"/>
    </w:p>
    <w:p w14:paraId="2960F86C" w14:textId="77777777" w:rsidR="00E70A6D" w:rsidRPr="00394C49" w:rsidRDefault="00E70A6D" w:rsidP="00E70A6D">
      <w:r w:rsidRPr="00394C49">
        <w:t>Normative references are not applicable in the present document.</w:t>
      </w:r>
    </w:p>
    <w:p w14:paraId="42A1D74A" w14:textId="77777777" w:rsidR="00763C71" w:rsidRPr="00394C49" w:rsidRDefault="00691C6E">
      <w:pPr>
        <w:pStyle w:val="Heading2"/>
      </w:pPr>
      <w:bookmarkStart w:id="29" w:name="_Toc141963075"/>
      <w:bookmarkStart w:id="30" w:name="_Toc141964947"/>
      <w:r w:rsidRPr="00394C49">
        <w:t>2.2</w:t>
      </w:r>
      <w:r w:rsidRPr="00394C49">
        <w:tab/>
        <w:t>Informative references</w:t>
      </w:r>
      <w:bookmarkEnd w:id="29"/>
      <w:bookmarkEnd w:id="30"/>
    </w:p>
    <w:p w14:paraId="55CD0EB8" w14:textId="77777777" w:rsidR="00763C71" w:rsidRPr="00394C49" w:rsidRDefault="00691C6E">
      <w:r w:rsidRPr="00394C49">
        <w:t>References are either specific (identified by date of publication and/or edition number or version number) or non</w:t>
      </w:r>
      <w:r w:rsidRPr="00394C49">
        <w:noBreakHyphen/>
        <w:t>specific. For specific references, only the cited version applies. For non-specific references, the latest version of the referenced document (including any amendments) applies.</w:t>
      </w:r>
    </w:p>
    <w:p w14:paraId="36BA9BB6" w14:textId="77777777" w:rsidR="00763C71" w:rsidRPr="00394C49" w:rsidRDefault="00691C6E">
      <w:pPr>
        <w:pStyle w:val="NO"/>
      </w:pPr>
      <w:r w:rsidRPr="00394C49">
        <w:t>NOTE:</w:t>
      </w:r>
      <w:r w:rsidRPr="00394C49">
        <w:tab/>
        <w:t>While any hyperlinks included in this clause were valid at the time of publication, ETSI cannot guarantee their long term validity.</w:t>
      </w:r>
    </w:p>
    <w:p w14:paraId="2FF45A0D" w14:textId="77777777" w:rsidR="00763C71" w:rsidRPr="00394C49" w:rsidRDefault="00691C6E">
      <w:pPr>
        <w:keepNext/>
      </w:pPr>
      <w:r w:rsidRPr="00394C49">
        <w:rPr>
          <w:lang w:eastAsia="en-GB"/>
        </w:rPr>
        <w:t xml:space="preserve">The following referenced documents are </w:t>
      </w:r>
      <w:r w:rsidRPr="00394C49">
        <w:t>not necessary for the application of the present document but they assist the user with regard to a particular subject area.</w:t>
      </w:r>
    </w:p>
    <w:p w14:paraId="4B807046" w14:textId="3EDB7D5F" w:rsidR="00E70A6D" w:rsidRPr="00394C49" w:rsidRDefault="002B6F9A" w:rsidP="002B6F9A">
      <w:pPr>
        <w:pStyle w:val="EX"/>
      </w:pPr>
      <w:r w:rsidRPr="00394C49">
        <w:t>[</w:t>
      </w:r>
      <w:bookmarkStart w:id="31" w:name="REF_DZHANGJLEXLEITXIANGANDXLIAO"/>
      <w:r w:rsidRPr="00394C49">
        <w:t>i.</w:t>
      </w:r>
      <w:r w:rsidRPr="00394C49">
        <w:fldChar w:fldCharType="begin"/>
      </w:r>
      <w:r w:rsidRPr="00394C49">
        <w:instrText>SEQ REFI</w:instrText>
      </w:r>
      <w:r w:rsidRPr="00394C49">
        <w:fldChar w:fldCharType="separate"/>
      </w:r>
      <w:r w:rsidR="003C41A1" w:rsidRPr="00394C49">
        <w:t>1</w:t>
      </w:r>
      <w:r w:rsidRPr="00394C49">
        <w:fldChar w:fldCharType="end"/>
      </w:r>
      <w:bookmarkEnd w:id="31"/>
      <w:r w:rsidRPr="00394C49">
        <w:t>]</w:t>
      </w:r>
      <w:r w:rsidRPr="00394C49">
        <w:tab/>
        <w:t>D. Zhang, J. Le, X. Lei, T. Xiang, and X. Liao: "Exploring the Redaction Mechanisms of Mutable Blockchains: A Comprehensive Survey", International Journal of Intelligent Systems, vol. 36, no.</w:t>
      </w:r>
      <w:r w:rsidR="001D1AC4" w:rsidRPr="00394C49">
        <w:t> </w:t>
      </w:r>
      <w:r w:rsidRPr="00394C49">
        <w:t>9, 2021, pp. 5051-5084.</w:t>
      </w:r>
    </w:p>
    <w:p w14:paraId="56D2377D" w14:textId="1FDC6800" w:rsidR="00E70A6D" w:rsidRPr="00394C49" w:rsidRDefault="002B6F9A" w:rsidP="002B6F9A">
      <w:pPr>
        <w:pStyle w:val="EX"/>
        <w:rPr>
          <w:color w:val="333333"/>
          <w:shd w:val="clear" w:color="auto" w:fill="FFFFFF"/>
        </w:rPr>
      </w:pPr>
      <w:r w:rsidRPr="00394C49">
        <w:t>[</w:t>
      </w:r>
      <w:bookmarkStart w:id="32" w:name="REF_GATENIESEBMAGRIDVENTURIANDEANDRADE"/>
      <w:r w:rsidRPr="00394C49">
        <w:t>i.</w:t>
      </w:r>
      <w:r w:rsidRPr="00394C49">
        <w:fldChar w:fldCharType="begin"/>
      </w:r>
      <w:r w:rsidRPr="00394C49">
        <w:instrText>SEQ REFI</w:instrText>
      </w:r>
      <w:r w:rsidRPr="00394C49">
        <w:fldChar w:fldCharType="separate"/>
      </w:r>
      <w:r w:rsidR="003C41A1" w:rsidRPr="00394C49">
        <w:t>2</w:t>
      </w:r>
      <w:r w:rsidRPr="00394C49">
        <w:fldChar w:fldCharType="end"/>
      </w:r>
      <w:bookmarkEnd w:id="32"/>
      <w:r w:rsidRPr="00394C49">
        <w:t>]</w:t>
      </w:r>
      <w:r w:rsidRPr="00394C49">
        <w:tab/>
        <w:t xml:space="preserve">G. Ateniese, B. Magri, D. Venturi, and E. Andrade: "Redactable Blockchain - or - Rewriting History in Bitcoin and Friends", </w:t>
      </w:r>
      <w:hyperlink r:id="rId17" w:history="1">
        <w:r w:rsidRPr="00394C49">
          <w:rPr>
            <w:rStyle w:val="Hyperlink"/>
          </w:rPr>
          <w:t>2017 IEEE European Symposium on Security and Privacy (EuroS&amp;P), 2017, pp. 111-126</w:t>
        </w:r>
      </w:hyperlink>
      <w:r w:rsidRPr="00394C49">
        <w:t>.</w:t>
      </w:r>
    </w:p>
    <w:p w14:paraId="6FA5A3D6" w14:textId="2AAA34E0" w:rsidR="00E70A6D" w:rsidRPr="00394C49" w:rsidRDefault="002B6F9A" w:rsidP="002B6F9A">
      <w:pPr>
        <w:pStyle w:val="EX"/>
      </w:pPr>
      <w:r w:rsidRPr="00394C49">
        <w:t>[</w:t>
      </w:r>
      <w:bookmarkStart w:id="33" w:name="REF_YSOMPOLINSKYSWYBORSKIANDAZOHAR"/>
      <w:r w:rsidRPr="00394C49">
        <w:t>i.</w:t>
      </w:r>
      <w:r w:rsidRPr="00394C49">
        <w:fldChar w:fldCharType="begin"/>
      </w:r>
      <w:r w:rsidRPr="00394C49">
        <w:instrText>SEQ REFI</w:instrText>
      </w:r>
      <w:r w:rsidRPr="00394C49">
        <w:fldChar w:fldCharType="separate"/>
      </w:r>
      <w:r w:rsidR="003C41A1" w:rsidRPr="00394C49">
        <w:t>3</w:t>
      </w:r>
      <w:r w:rsidRPr="00394C49">
        <w:fldChar w:fldCharType="end"/>
      </w:r>
      <w:bookmarkEnd w:id="33"/>
      <w:r w:rsidRPr="00394C49">
        <w:t>]</w:t>
      </w:r>
      <w:r w:rsidRPr="00394C49">
        <w:tab/>
        <w:t>Y. Sompolinsky, S. Wyborski, and A. Zohar: "PHANTOM GHOSTDAG: A Scalable Generalization of Nakamoto Consensus", In Proceedings of the 3rd ACM Conference on Advances in Financial Technologies (AFT '21). Association for Computing Machinery, September 2, 2021, New York, NY, USA, 57-70.</w:t>
      </w:r>
    </w:p>
    <w:p w14:paraId="7ABBBB7B" w14:textId="511D36B2" w:rsidR="00E70A6D" w:rsidRPr="00394C49" w:rsidRDefault="002B6F9A" w:rsidP="002B6F9A">
      <w:pPr>
        <w:pStyle w:val="EX"/>
      </w:pPr>
      <w:r w:rsidRPr="00394C49">
        <w:t>[</w:t>
      </w:r>
      <w:bookmarkStart w:id="34" w:name="REF_IOTA20RESEARCHSPECIFICAITONJUNE42021"/>
      <w:r w:rsidRPr="00394C49">
        <w:t>i.</w:t>
      </w:r>
      <w:r w:rsidRPr="00394C49">
        <w:fldChar w:fldCharType="begin"/>
      </w:r>
      <w:r w:rsidRPr="00394C49">
        <w:instrText>SEQ REFI</w:instrText>
      </w:r>
      <w:r w:rsidRPr="00394C49">
        <w:fldChar w:fldCharType="separate"/>
      </w:r>
      <w:r w:rsidR="003C41A1" w:rsidRPr="00394C49">
        <w:t>4</w:t>
      </w:r>
      <w:r w:rsidRPr="00394C49">
        <w:fldChar w:fldCharType="end"/>
      </w:r>
      <w:bookmarkEnd w:id="34"/>
      <w:r w:rsidRPr="00394C49">
        <w:t>]</w:t>
      </w:r>
      <w:r w:rsidRPr="00394C49">
        <w:tab/>
      </w:r>
      <w:hyperlink r:id="rId18" w:history="1">
        <w:r w:rsidRPr="00394C49">
          <w:rPr>
            <w:rStyle w:val="Hyperlink"/>
          </w:rPr>
          <w:t>IoTA 2.0 Research Specificaiton, June 4, 2021</w:t>
        </w:r>
      </w:hyperlink>
      <w:r w:rsidRPr="00394C49">
        <w:t>.</w:t>
      </w:r>
    </w:p>
    <w:p w14:paraId="13716A2A" w14:textId="64D9303E" w:rsidR="00E70A6D" w:rsidRPr="00394C49" w:rsidRDefault="002B6F9A" w:rsidP="002B6F9A">
      <w:pPr>
        <w:pStyle w:val="EX"/>
      </w:pPr>
      <w:r w:rsidRPr="00394C49">
        <w:t>[</w:t>
      </w:r>
      <w:bookmarkStart w:id="35" w:name="REF_MMEHARETAL"/>
      <w:r w:rsidRPr="00394C49">
        <w:t>i.</w:t>
      </w:r>
      <w:r w:rsidRPr="00394C49">
        <w:fldChar w:fldCharType="begin"/>
      </w:r>
      <w:r w:rsidRPr="00394C49">
        <w:instrText>SEQ REFI</w:instrText>
      </w:r>
      <w:r w:rsidRPr="00394C49">
        <w:fldChar w:fldCharType="separate"/>
      </w:r>
      <w:r w:rsidR="003C41A1" w:rsidRPr="00394C49">
        <w:t>5</w:t>
      </w:r>
      <w:r w:rsidRPr="00394C49">
        <w:fldChar w:fldCharType="end"/>
      </w:r>
      <w:bookmarkEnd w:id="35"/>
      <w:r w:rsidRPr="00394C49">
        <w:t>]</w:t>
      </w:r>
      <w:r w:rsidRPr="00394C49">
        <w:tab/>
        <w:t xml:space="preserve">M. Mehar, et al.: "Understanding a Revolutionary and Flawed Grand Experiment in Blockchain: The DAO Attack", </w:t>
      </w:r>
      <w:hyperlink r:id="rId19" w:history="1">
        <w:r w:rsidRPr="00394C49">
          <w:rPr>
            <w:rStyle w:val="Hyperlink"/>
          </w:rPr>
          <w:t>Journal of Cases on Information Technology (JCIT), 21(1), pp. 19-32, November 26, 2017</w:t>
        </w:r>
      </w:hyperlink>
      <w:r w:rsidRPr="00394C49">
        <w:t>.</w:t>
      </w:r>
    </w:p>
    <w:p w14:paraId="7140EA39" w14:textId="17682C6D" w:rsidR="00752FEC" w:rsidRPr="00394C49" w:rsidRDefault="002B6F9A" w:rsidP="002B6F9A">
      <w:pPr>
        <w:pStyle w:val="EX"/>
      </w:pPr>
      <w:r w:rsidRPr="00394C49">
        <w:t>[</w:t>
      </w:r>
      <w:bookmarkStart w:id="36" w:name="REF_GRPDL004"/>
      <w:r w:rsidRPr="00394C49">
        <w:t>i.</w:t>
      </w:r>
      <w:r w:rsidRPr="00394C49">
        <w:fldChar w:fldCharType="begin"/>
      </w:r>
      <w:r w:rsidRPr="00394C49">
        <w:instrText>SEQ REFI</w:instrText>
      </w:r>
      <w:r w:rsidRPr="00394C49">
        <w:fldChar w:fldCharType="separate"/>
      </w:r>
      <w:r w:rsidR="003C41A1" w:rsidRPr="00394C49">
        <w:t>6</w:t>
      </w:r>
      <w:r w:rsidRPr="00394C49">
        <w:fldChar w:fldCharType="end"/>
      </w:r>
      <w:bookmarkEnd w:id="36"/>
      <w:r w:rsidRPr="00394C49">
        <w:t>]</w:t>
      </w:r>
      <w:r w:rsidRPr="00394C49">
        <w:tab/>
        <w:t>ETSI GR PDL 004: "Permissioned Distributed Ledgers (PDL); Smart Contracts; System Architecture and Functional Specification".</w:t>
      </w:r>
    </w:p>
    <w:p w14:paraId="63A6C36C" w14:textId="64C4D2B5" w:rsidR="00C7105A" w:rsidRPr="00394C49" w:rsidRDefault="002B6F9A" w:rsidP="002B6F9A">
      <w:pPr>
        <w:pStyle w:val="EX"/>
      </w:pPr>
      <w:r w:rsidRPr="00394C49">
        <w:t>[</w:t>
      </w:r>
      <w:bookmarkStart w:id="37" w:name="REF_GSPDL011"/>
      <w:r w:rsidRPr="00394C49">
        <w:t>i.</w:t>
      </w:r>
      <w:r w:rsidRPr="00394C49">
        <w:fldChar w:fldCharType="begin"/>
      </w:r>
      <w:r w:rsidRPr="00394C49">
        <w:instrText>SEQ REFI</w:instrText>
      </w:r>
      <w:r w:rsidRPr="00394C49">
        <w:fldChar w:fldCharType="separate"/>
      </w:r>
      <w:r w:rsidR="003C41A1" w:rsidRPr="00394C49">
        <w:t>7</w:t>
      </w:r>
      <w:r w:rsidRPr="00394C49">
        <w:fldChar w:fldCharType="end"/>
      </w:r>
      <w:bookmarkEnd w:id="37"/>
      <w:r w:rsidRPr="00394C49">
        <w:t>]</w:t>
      </w:r>
      <w:r w:rsidRPr="00394C49">
        <w:tab/>
        <w:t>ETSI GS PDL 011: "Permissioned Distributed Ledger (PDL); Specification of Requirements for Smart Contracts' architecture and security".</w:t>
      </w:r>
    </w:p>
    <w:p w14:paraId="6227AD66" w14:textId="03712D0D" w:rsidR="00E70A6D" w:rsidRPr="00394C49" w:rsidRDefault="002B6F9A" w:rsidP="002B6F9A">
      <w:pPr>
        <w:pStyle w:val="EX"/>
      </w:pPr>
      <w:r w:rsidRPr="00394C49">
        <w:t>[</w:t>
      </w:r>
      <w:bookmarkStart w:id="38" w:name="REF_IPUDDUADMITRIENKOANDSCAPKUN"/>
      <w:r w:rsidRPr="00394C49">
        <w:t>i.</w:t>
      </w:r>
      <w:r w:rsidRPr="00394C49">
        <w:fldChar w:fldCharType="begin"/>
      </w:r>
      <w:r w:rsidRPr="00394C49">
        <w:instrText>SEQ REFI</w:instrText>
      </w:r>
      <w:r w:rsidRPr="00394C49">
        <w:fldChar w:fldCharType="separate"/>
      </w:r>
      <w:r w:rsidR="003C41A1" w:rsidRPr="00394C49">
        <w:t>8</w:t>
      </w:r>
      <w:r w:rsidRPr="00394C49">
        <w:fldChar w:fldCharType="end"/>
      </w:r>
      <w:bookmarkEnd w:id="38"/>
      <w:r w:rsidRPr="00394C49">
        <w:t>]</w:t>
      </w:r>
      <w:r w:rsidRPr="00394C49">
        <w:tab/>
        <w:t>I. Puddu, A. Dmitrienko, and S. Capkun (2017): "</w:t>
      </w:r>
      <w:hyperlink r:id="rId20" w:history="1">
        <w:r w:rsidRPr="00394C49">
          <w:rPr>
            <w:rStyle w:val="Hyperlink"/>
          </w:rPr>
          <w:t>µChain: How to Forget without Hard Forks</w:t>
        </w:r>
      </w:hyperlink>
      <w:r w:rsidRPr="00394C49">
        <w:t>".</w:t>
      </w:r>
    </w:p>
    <w:p w14:paraId="7E4988DA" w14:textId="6EF83207" w:rsidR="00E70A6D" w:rsidRPr="00394C49" w:rsidRDefault="002B6F9A" w:rsidP="002B6F9A">
      <w:pPr>
        <w:pStyle w:val="EX"/>
      </w:pPr>
      <w:r w:rsidRPr="00394C49">
        <w:t>[</w:t>
      </w:r>
      <w:bookmarkStart w:id="39" w:name="REF_DDEUBERBMAGRIANDSAKTHYAGARAJAN"/>
      <w:r w:rsidRPr="00394C49">
        <w:t>i.</w:t>
      </w:r>
      <w:r w:rsidRPr="00394C49">
        <w:fldChar w:fldCharType="begin"/>
      </w:r>
      <w:r w:rsidRPr="00394C49">
        <w:instrText>SEQ REFI</w:instrText>
      </w:r>
      <w:r w:rsidRPr="00394C49">
        <w:fldChar w:fldCharType="separate"/>
      </w:r>
      <w:r w:rsidR="003C41A1" w:rsidRPr="00394C49">
        <w:t>9</w:t>
      </w:r>
      <w:r w:rsidRPr="00394C49">
        <w:fldChar w:fldCharType="end"/>
      </w:r>
      <w:bookmarkEnd w:id="39"/>
      <w:r w:rsidRPr="00394C49">
        <w:t>]</w:t>
      </w:r>
      <w:r w:rsidRPr="00394C49">
        <w:tab/>
        <w:t>D. Deuber, B. Magri and S. A. K. Thyagarajan: "Redactable Blockchain in the Permissionless Setting"</w:t>
      </w:r>
      <w:r w:rsidR="002F5A84" w:rsidRPr="00394C49">
        <w:t>,</w:t>
      </w:r>
      <w:r w:rsidRPr="00394C49">
        <w:t xml:space="preserve"> </w:t>
      </w:r>
      <w:hyperlink r:id="rId21" w:history="1">
        <w:r w:rsidRPr="00394C49">
          <w:rPr>
            <w:rStyle w:val="Hyperlink"/>
          </w:rPr>
          <w:t>2019 IEEE Symposium on Security and Privacy (SP), 2019, pp. 124-138</w:t>
        </w:r>
      </w:hyperlink>
      <w:r w:rsidRPr="00394C49">
        <w:t>.</w:t>
      </w:r>
    </w:p>
    <w:p w14:paraId="6F5E0BF4" w14:textId="2E9BE8BE" w:rsidR="00E70A6D" w:rsidRPr="00394C49" w:rsidRDefault="002B6F9A" w:rsidP="002B6F9A">
      <w:pPr>
        <w:pStyle w:val="EX"/>
      </w:pPr>
      <w:r w:rsidRPr="00394C49">
        <w:t>[</w:t>
      </w:r>
      <w:bookmarkStart w:id="40" w:name="REF_KDRICHARD"/>
      <w:r w:rsidRPr="00394C49">
        <w:t>i.</w:t>
      </w:r>
      <w:r w:rsidRPr="00394C49">
        <w:fldChar w:fldCharType="begin"/>
      </w:r>
      <w:r w:rsidRPr="00394C49">
        <w:instrText>SEQ REFI</w:instrText>
      </w:r>
      <w:r w:rsidRPr="00394C49">
        <w:fldChar w:fldCharType="separate"/>
      </w:r>
      <w:r w:rsidR="003C41A1" w:rsidRPr="00394C49">
        <w:t>10</w:t>
      </w:r>
      <w:r w:rsidRPr="00394C49">
        <w:fldChar w:fldCharType="end"/>
      </w:r>
      <w:bookmarkEnd w:id="40"/>
      <w:r w:rsidRPr="00394C49">
        <w:t>]</w:t>
      </w:r>
      <w:r w:rsidRPr="00394C49">
        <w:tab/>
        <w:t xml:space="preserve">K. D. Richard: "A Data Structure for Integrity Protection with Erasure Capability", </w:t>
      </w:r>
      <w:hyperlink r:id="rId22" w:history="1">
        <w:r w:rsidRPr="00394C49">
          <w:rPr>
            <w:rStyle w:val="Hyperlink"/>
          </w:rPr>
          <w:t>NIST Cybersecurity Whitepaper, May 20, 2022</w:t>
        </w:r>
      </w:hyperlink>
      <w:r w:rsidRPr="00394C49">
        <w:t>.</w:t>
      </w:r>
    </w:p>
    <w:p w14:paraId="146665D1" w14:textId="712E602F" w:rsidR="00763C71" w:rsidRPr="00394C49" w:rsidRDefault="002E1C61" w:rsidP="002E1C61">
      <w:pPr>
        <w:pStyle w:val="Heading1"/>
      </w:pPr>
      <w:bookmarkStart w:id="41" w:name="_Toc141963076"/>
      <w:bookmarkStart w:id="42" w:name="_Toc141964948"/>
      <w:r w:rsidRPr="00394C49">
        <w:t>3</w:t>
      </w:r>
      <w:r w:rsidRPr="00394C49">
        <w:tab/>
      </w:r>
      <w:r w:rsidR="00691C6E" w:rsidRPr="00394C49">
        <w:t>Definition of terms, symbols and abbreviations</w:t>
      </w:r>
      <w:bookmarkEnd w:id="41"/>
      <w:bookmarkEnd w:id="42"/>
    </w:p>
    <w:p w14:paraId="375CBFC5" w14:textId="453B8639" w:rsidR="00763C71" w:rsidRPr="00394C49" w:rsidRDefault="003C5D1A" w:rsidP="003C5D1A">
      <w:pPr>
        <w:pStyle w:val="Heading2"/>
      </w:pPr>
      <w:bookmarkStart w:id="43" w:name="_Toc141963077"/>
      <w:bookmarkStart w:id="44" w:name="_Toc141964949"/>
      <w:r w:rsidRPr="00394C49">
        <w:t>3.1</w:t>
      </w:r>
      <w:r w:rsidRPr="00394C49">
        <w:tab/>
      </w:r>
      <w:r w:rsidR="00691C6E" w:rsidRPr="00394C49">
        <w:t>Terms</w:t>
      </w:r>
      <w:bookmarkEnd w:id="43"/>
      <w:bookmarkEnd w:id="44"/>
    </w:p>
    <w:p w14:paraId="7C35AEEC" w14:textId="68CC0FDE" w:rsidR="00763C71" w:rsidRPr="00394C49" w:rsidRDefault="00691C6E">
      <w:r w:rsidRPr="00394C49">
        <w:t>For the purposes of the present document, the following terms apply:</w:t>
      </w:r>
    </w:p>
    <w:p w14:paraId="56001EFA" w14:textId="5C217B07" w:rsidR="00B2348C" w:rsidRPr="00394C49" w:rsidRDefault="00B2348C" w:rsidP="00B2348C">
      <w:r w:rsidRPr="00394C49">
        <w:rPr>
          <w:b/>
          <w:bCs/>
        </w:rPr>
        <w:t>hashing collision:</w:t>
      </w:r>
      <w:r w:rsidRPr="00394C49">
        <w:t xml:space="preserve"> scenario where two different input messages get the same hashing value using the same hashing function</w:t>
      </w:r>
    </w:p>
    <w:p w14:paraId="72C77F3E" w14:textId="0D019E89" w:rsidR="00B2348C" w:rsidRPr="00394C49" w:rsidRDefault="009D65E9" w:rsidP="00B2348C">
      <w:r w:rsidRPr="00394C49">
        <w:rPr>
          <w:b/>
          <w:bCs/>
        </w:rPr>
        <w:t>R</w:t>
      </w:r>
      <w:r w:rsidR="00B2348C" w:rsidRPr="00394C49">
        <w:rPr>
          <w:b/>
          <w:bCs/>
        </w:rPr>
        <w:t xml:space="preserve">edactable </w:t>
      </w:r>
      <w:r w:rsidRPr="00394C49">
        <w:rPr>
          <w:b/>
          <w:bCs/>
        </w:rPr>
        <w:t>D</w:t>
      </w:r>
      <w:r w:rsidR="00B2348C" w:rsidRPr="00394C49">
        <w:rPr>
          <w:b/>
          <w:bCs/>
        </w:rPr>
        <w:t xml:space="preserve">istributed </w:t>
      </w:r>
      <w:r w:rsidRPr="00394C49">
        <w:rPr>
          <w:b/>
          <w:bCs/>
        </w:rPr>
        <w:t>L</w:t>
      </w:r>
      <w:r w:rsidR="00B2348C" w:rsidRPr="00394C49">
        <w:rPr>
          <w:b/>
          <w:bCs/>
        </w:rPr>
        <w:t>edger</w:t>
      </w:r>
      <w:r w:rsidRPr="00394C49">
        <w:rPr>
          <w:b/>
          <w:bCs/>
        </w:rPr>
        <w:t xml:space="preserve"> (RDL)</w:t>
      </w:r>
      <w:r w:rsidR="00B2348C" w:rsidRPr="00394C49">
        <w:rPr>
          <w:b/>
          <w:bCs/>
        </w:rPr>
        <w:t>:</w:t>
      </w:r>
      <w:r w:rsidR="00B2348C" w:rsidRPr="00394C49">
        <w:t xml:space="preserve"> distributed ledgers where the stored content or objects can be modified with consensus through certain redaction operations</w:t>
      </w:r>
    </w:p>
    <w:p w14:paraId="122BAAB0" w14:textId="05A0379C" w:rsidR="00180780" w:rsidRPr="00394C49" w:rsidRDefault="00180780" w:rsidP="002B6F9A">
      <w:pPr>
        <w:pStyle w:val="NO"/>
      </w:pPr>
      <w:r w:rsidRPr="00394C49">
        <w:t>NOTE:</w:t>
      </w:r>
      <w:r w:rsidRPr="00394C49">
        <w:tab/>
      </w:r>
      <w:r w:rsidR="00D06836" w:rsidRPr="00394C49">
        <w:t>A survey on mechanisms for mutable blockchains is presented in</w:t>
      </w:r>
      <w:r w:rsidR="002B6F9A" w:rsidRPr="00394C49">
        <w:t xml:space="preserve"> [</w:t>
      </w:r>
      <w:r w:rsidR="009170C9" w:rsidRPr="00394C49">
        <w:fldChar w:fldCharType="begin"/>
      </w:r>
      <w:r w:rsidR="009170C9" w:rsidRPr="00394C49">
        <w:instrText xml:space="preserve"> REF REF_DZHANGJLEXLEITXIANGANDXLIAO \h </w:instrText>
      </w:r>
      <w:r w:rsidR="009170C9" w:rsidRPr="00394C49">
        <w:fldChar w:fldCharType="separate"/>
      </w:r>
      <w:r w:rsidR="003C41A1" w:rsidRPr="00394C49">
        <w:t>i.1</w:t>
      </w:r>
      <w:r w:rsidR="009170C9" w:rsidRPr="00394C49">
        <w:fldChar w:fldCharType="end"/>
      </w:r>
      <w:r w:rsidR="002B6F9A" w:rsidRPr="00394C49">
        <w:t>]</w:t>
      </w:r>
      <w:r w:rsidRPr="00394C49">
        <w:t>.</w:t>
      </w:r>
    </w:p>
    <w:p w14:paraId="3AFF48A7" w14:textId="4F5A19AF" w:rsidR="00B2348C" w:rsidRPr="00394C49" w:rsidRDefault="00461C37" w:rsidP="00B2348C">
      <w:r w:rsidRPr="00394C49">
        <w:rPr>
          <w:b/>
          <w:bCs/>
        </w:rPr>
        <w:t>redactable</w:t>
      </w:r>
      <w:r w:rsidR="00B2348C" w:rsidRPr="00394C49">
        <w:rPr>
          <w:b/>
          <w:bCs/>
        </w:rPr>
        <w:t xml:space="preserve"> objects:</w:t>
      </w:r>
      <w:r w:rsidR="00B2348C" w:rsidRPr="00394C49">
        <w:t xml:space="preserve"> objects on distributed ledgers with the redaction property</w:t>
      </w:r>
    </w:p>
    <w:p w14:paraId="60CA32AA" w14:textId="77777777" w:rsidR="00B2348C" w:rsidRPr="00394C49" w:rsidRDefault="00B2348C" w:rsidP="00B2348C">
      <w:r w:rsidRPr="00394C49">
        <w:rPr>
          <w:b/>
          <w:bCs/>
        </w:rPr>
        <w:t>redaction:</w:t>
      </w:r>
      <w:r w:rsidRPr="00394C49">
        <w:t xml:space="preserve"> property for supporting changes to one or multiple objects on distributed ledgers</w:t>
      </w:r>
    </w:p>
    <w:p w14:paraId="5DE5CBDA" w14:textId="513F997C" w:rsidR="00B2348C" w:rsidRPr="00394C49" w:rsidRDefault="00B2348C" w:rsidP="00B2348C">
      <w:r w:rsidRPr="00394C49">
        <w:rPr>
          <w:b/>
          <w:bCs/>
        </w:rPr>
        <w:t xml:space="preserve">redaction operations: </w:t>
      </w:r>
      <w:r w:rsidRPr="00394C49">
        <w:t xml:space="preserve">actions or operations to change </w:t>
      </w:r>
      <w:r w:rsidR="00461C37" w:rsidRPr="00394C49">
        <w:t>redactable</w:t>
      </w:r>
      <w:r w:rsidRPr="00394C49">
        <w:t xml:space="preserve"> objects on distributed ledgers</w:t>
      </w:r>
    </w:p>
    <w:p w14:paraId="53CA58DD" w14:textId="77777777" w:rsidR="00B2348C" w:rsidRPr="00394C49" w:rsidRDefault="00B2348C" w:rsidP="00B2348C">
      <w:pPr>
        <w:pStyle w:val="NO"/>
      </w:pPr>
      <w:r w:rsidRPr="00394C49">
        <w:t>NOTE:</w:t>
      </w:r>
      <w:r w:rsidRPr="00394C49">
        <w:tab/>
        <w:t>To modify, to delete, and/or to insert one or multiple redactable objects on distributed ledgers.</w:t>
      </w:r>
    </w:p>
    <w:p w14:paraId="6305F67B" w14:textId="63B804CF" w:rsidR="00A972DA" w:rsidRPr="00394C49" w:rsidRDefault="009D65E9" w:rsidP="00210536">
      <w:r w:rsidRPr="00394C49">
        <w:rPr>
          <w:b/>
          <w:bCs/>
        </w:rPr>
        <w:t>T</w:t>
      </w:r>
      <w:r w:rsidR="00BB428E" w:rsidRPr="00394C49">
        <w:rPr>
          <w:b/>
          <w:bCs/>
        </w:rPr>
        <w:t>rapdoor-</w:t>
      </w:r>
      <w:r w:rsidRPr="00394C49">
        <w:rPr>
          <w:b/>
          <w:bCs/>
        </w:rPr>
        <w:t>C</w:t>
      </w:r>
      <w:r w:rsidR="00BB428E" w:rsidRPr="00394C49">
        <w:rPr>
          <w:b/>
          <w:bCs/>
        </w:rPr>
        <w:t xml:space="preserve">ontrolled </w:t>
      </w:r>
      <w:r w:rsidRPr="00394C49">
        <w:rPr>
          <w:b/>
          <w:bCs/>
        </w:rPr>
        <w:t>H</w:t>
      </w:r>
      <w:r w:rsidR="00134C52" w:rsidRPr="00394C49">
        <w:rPr>
          <w:b/>
          <w:bCs/>
        </w:rPr>
        <w:t>ash</w:t>
      </w:r>
      <w:r w:rsidRPr="00394C49">
        <w:rPr>
          <w:b/>
          <w:bCs/>
        </w:rPr>
        <w:t xml:space="preserve"> (TCH)</w:t>
      </w:r>
      <w:r w:rsidR="00134C52" w:rsidRPr="00394C49">
        <w:rPr>
          <w:b/>
          <w:bCs/>
        </w:rPr>
        <w:t>:</w:t>
      </w:r>
      <w:r w:rsidR="00134C52" w:rsidRPr="00394C49">
        <w:t xml:space="preserve"> </w:t>
      </w:r>
      <w:r w:rsidR="00604337" w:rsidRPr="00394C49">
        <w:t xml:space="preserve">hashing scheme </w:t>
      </w:r>
      <w:r w:rsidR="00225F5E" w:rsidRPr="00394C49">
        <w:t>with two modes:</w:t>
      </w:r>
    </w:p>
    <w:p w14:paraId="07805930" w14:textId="77777777" w:rsidR="00A972DA" w:rsidRPr="00394C49" w:rsidRDefault="00225F5E" w:rsidP="00A972DA">
      <w:pPr>
        <w:pStyle w:val="BN"/>
      </w:pPr>
      <w:r w:rsidRPr="00394C49">
        <w:t>collision-free one-way hashing without using a trapdoor key to map a</w:t>
      </w:r>
      <w:r w:rsidR="001764B9" w:rsidRPr="00394C49">
        <w:t>n</w:t>
      </w:r>
      <w:r w:rsidRPr="00394C49">
        <w:t xml:space="preserve"> input message to a uni</w:t>
      </w:r>
      <w:r w:rsidR="001764B9" w:rsidRPr="00394C49">
        <w:t>q</w:t>
      </w:r>
      <w:r w:rsidRPr="00394C49">
        <w:t>ue hashing value</w:t>
      </w:r>
      <w:r w:rsidR="00B42890" w:rsidRPr="00394C49">
        <w:t>, which is the typical mode in traditional collision-free hashing schemes</w:t>
      </w:r>
      <w:r w:rsidRPr="00394C49">
        <w:t xml:space="preserve">; </w:t>
      </w:r>
      <w:r w:rsidR="001764B9" w:rsidRPr="00394C49">
        <w:t>and</w:t>
      </w:r>
    </w:p>
    <w:p w14:paraId="093345F8" w14:textId="5D2815B2" w:rsidR="00A972DA" w:rsidRPr="00394C49" w:rsidRDefault="00225F5E" w:rsidP="00B710A6">
      <w:pPr>
        <w:pStyle w:val="BN"/>
      </w:pPr>
      <w:r w:rsidRPr="00394C49">
        <w:t>using a trapdoor key to cause a hashing collision (</w:t>
      </w:r>
      <w:r w:rsidR="00A972DA" w:rsidRPr="00394C49">
        <w:t>i.e.</w:t>
      </w:r>
      <w:r w:rsidRPr="00394C49">
        <w:t xml:space="preserve"> </w:t>
      </w:r>
      <w:r w:rsidR="001764B9" w:rsidRPr="00394C49">
        <w:t xml:space="preserve">to </w:t>
      </w:r>
      <w:r w:rsidRPr="00394C49">
        <w:t>cause the same hashing value for two different input messages)</w:t>
      </w:r>
    </w:p>
    <w:p w14:paraId="47F70E26" w14:textId="6218D894" w:rsidR="00266F24" w:rsidRPr="00394C49" w:rsidRDefault="00A972DA" w:rsidP="00A972DA">
      <w:pPr>
        <w:pStyle w:val="NO"/>
      </w:pPr>
      <w:r w:rsidRPr="00394C49">
        <w:t>NOTE</w:t>
      </w:r>
      <w:r w:rsidR="00266F24" w:rsidRPr="00394C49">
        <w:t>:</w:t>
      </w:r>
      <w:r w:rsidRPr="00394C49">
        <w:tab/>
      </w:r>
      <w:r w:rsidR="00266F24" w:rsidRPr="00394C49">
        <w:t xml:space="preserve">Chameleon </w:t>
      </w:r>
      <w:r w:rsidR="00E83E9A" w:rsidRPr="00394C49">
        <w:t>h</w:t>
      </w:r>
      <w:r w:rsidR="00266F24" w:rsidRPr="00394C49">
        <w:t>ash</w:t>
      </w:r>
      <w:r w:rsidR="00D06836" w:rsidRPr="00394C49">
        <w:t>,</w:t>
      </w:r>
      <w:r w:rsidR="00266F24" w:rsidRPr="00394C49">
        <w:t xml:space="preserve"> </w:t>
      </w:r>
      <w:r w:rsidR="00D06836" w:rsidRPr="00394C49">
        <w:t>as described in</w:t>
      </w:r>
      <w:r w:rsidR="002B6F9A" w:rsidRPr="00394C49">
        <w:t xml:space="preserve"> [</w:t>
      </w:r>
      <w:r w:rsidR="002B6F9A" w:rsidRPr="00394C49">
        <w:rPr>
          <w:color w:val="0000FF"/>
        </w:rPr>
        <w:fldChar w:fldCharType="begin"/>
      </w:r>
      <w:r w:rsidR="002B6F9A" w:rsidRPr="00394C49">
        <w:rPr>
          <w:color w:val="0000FF"/>
        </w:rPr>
        <w:instrText xml:space="preserve">REF REF_GATENIESEBMAGRIDVENTURIANDEANDRADE \h </w:instrText>
      </w:r>
      <w:r w:rsidR="002B6F9A" w:rsidRPr="00394C49">
        <w:rPr>
          <w:color w:val="0000FF"/>
        </w:rPr>
      </w:r>
      <w:r w:rsidR="002B6F9A" w:rsidRPr="00394C49">
        <w:rPr>
          <w:color w:val="0000FF"/>
        </w:rPr>
        <w:fldChar w:fldCharType="separate"/>
      </w:r>
      <w:r w:rsidR="003C41A1" w:rsidRPr="00394C49">
        <w:t>i.2</w:t>
      </w:r>
      <w:r w:rsidR="002B6F9A" w:rsidRPr="00394C49">
        <w:rPr>
          <w:color w:val="0000FF"/>
        </w:rPr>
        <w:fldChar w:fldCharType="end"/>
      </w:r>
      <w:r w:rsidR="002B6F9A" w:rsidRPr="00394C49">
        <w:t>]</w:t>
      </w:r>
      <w:r w:rsidR="00D06836" w:rsidRPr="00394C49">
        <w:t>,</w:t>
      </w:r>
      <w:r w:rsidR="00266F24" w:rsidRPr="00394C49">
        <w:t xml:space="preserve"> is an example of </w:t>
      </w:r>
      <w:r w:rsidR="00E83E9A" w:rsidRPr="00394C49">
        <w:t>trapdoor-</w:t>
      </w:r>
      <w:r w:rsidR="00461C37" w:rsidRPr="00394C49">
        <w:t>controlled</w:t>
      </w:r>
      <w:r w:rsidR="00E83E9A" w:rsidRPr="00394C49">
        <w:t xml:space="preserve"> hash schemes.</w:t>
      </w:r>
    </w:p>
    <w:p w14:paraId="26C44100" w14:textId="7C6120BE" w:rsidR="00032B69" w:rsidRPr="00394C49" w:rsidRDefault="009D65E9" w:rsidP="00032B69">
      <w:r w:rsidRPr="00394C49">
        <w:rPr>
          <w:b/>
          <w:bCs/>
        </w:rPr>
        <w:t>T</w:t>
      </w:r>
      <w:r w:rsidR="00032B69" w:rsidRPr="00394C49">
        <w:rPr>
          <w:b/>
          <w:bCs/>
        </w:rPr>
        <w:t xml:space="preserve">rapdoor </w:t>
      </w:r>
      <w:r w:rsidRPr="00394C49">
        <w:rPr>
          <w:b/>
          <w:bCs/>
        </w:rPr>
        <w:t>K</w:t>
      </w:r>
      <w:r w:rsidR="00032B69" w:rsidRPr="00394C49">
        <w:rPr>
          <w:b/>
          <w:bCs/>
        </w:rPr>
        <w:t>ey</w:t>
      </w:r>
      <w:r w:rsidRPr="00394C49">
        <w:rPr>
          <w:b/>
          <w:bCs/>
        </w:rPr>
        <w:t xml:space="preserve"> (TK)</w:t>
      </w:r>
      <w:r w:rsidR="00032B69" w:rsidRPr="00394C49">
        <w:rPr>
          <w:b/>
          <w:bCs/>
        </w:rPr>
        <w:t>:</w:t>
      </w:r>
      <w:r w:rsidR="00032B69" w:rsidRPr="00394C49">
        <w:t xml:space="preserve"> secret key that allows the owner of this secret key to generate a hashing collision for two different input messages</w:t>
      </w:r>
    </w:p>
    <w:p w14:paraId="20A56D1C" w14:textId="0CCACAF5" w:rsidR="00763C71" w:rsidRPr="00394C49" w:rsidRDefault="003C5D1A" w:rsidP="003C5D1A">
      <w:pPr>
        <w:pStyle w:val="Heading2"/>
      </w:pPr>
      <w:bookmarkStart w:id="45" w:name="_Toc141963078"/>
      <w:bookmarkStart w:id="46" w:name="_Toc141964950"/>
      <w:r w:rsidRPr="00394C49">
        <w:t>3.2</w:t>
      </w:r>
      <w:r w:rsidRPr="00394C49">
        <w:tab/>
      </w:r>
      <w:r w:rsidR="00691C6E" w:rsidRPr="00394C49">
        <w:t>Symbols</w:t>
      </w:r>
      <w:bookmarkEnd w:id="45"/>
      <w:bookmarkEnd w:id="46"/>
    </w:p>
    <w:p w14:paraId="0BA1F573" w14:textId="286044AC" w:rsidR="00763C71" w:rsidRPr="00394C49" w:rsidRDefault="0094786E" w:rsidP="0094786E">
      <w:r w:rsidRPr="00394C49">
        <w:t>Void.</w:t>
      </w:r>
    </w:p>
    <w:p w14:paraId="5F51FC04" w14:textId="069A6F2B" w:rsidR="00763C71" w:rsidRPr="00394C49" w:rsidRDefault="003C5D1A" w:rsidP="00F42FE0">
      <w:pPr>
        <w:pStyle w:val="Heading2"/>
      </w:pPr>
      <w:bookmarkStart w:id="47" w:name="_Toc141963079"/>
      <w:bookmarkStart w:id="48" w:name="_Toc141964951"/>
      <w:r w:rsidRPr="00394C49">
        <w:t>3.3</w:t>
      </w:r>
      <w:r w:rsidRPr="00394C49">
        <w:tab/>
      </w:r>
      <w:r w:rsidR="00691C6E" w:rsidRPr="00394C49">
        <w:t>Abbreviations</w:t>
      </w:r>
      <w:bookmarkEnd w:id="47"/>
      <w:bookmarkEnd w:id="48"/>
    </w:p>
    <w:p w14:paraId="673E0AFB" w14:textId="3752F083" w:rsidR="00763C71" w:rsidRPr="00394C49" w:rsidRDefault="00691C6E" w:rsidP="00F42FE0">
      <w:pPr>
        <w:keepNext/>
      </w:pPr>
      <w:r w:rsidRPr="00394C49">
        <w:t>For the purposes of the present document, the following abbreviations apply:</w:t>
      </w:r>
    </w:p>
    <w:p w14:paraId="662BCDC6" w14:textId="6B101D4E" w:rsidR="00522AC5" w:rsidRPr="00394C49" w:rsidRDefault="00522AC5" w:rsidP="00C532FD">
      <w:pPr>
        <w:pStyle w:val="EW"/>
      </w:pPr>
      <w:r w:rsidRPr="00394C49">
        <w:t>CH</w:t>
      </w:r>
      <w:r w:rsidRPr="00394C49">
        <w:tab/>
        <w:t>Chameleon Hash</w:t>
      </w:r>
    </w:p>
    <w:p w14:paraId="0EE135DC" w14:textId="126C775C" w:rsidR="00600CEF" w:rsidRPr="00394C49" w:rsidRDefault="00600CEF" w:rsidP="00C532FD">
      <w:pPr>
        <w:pStyle w:val="EW"/>
      </w:pPr>
      <w:r w:rsidRPr="00394C49">
        <w:t>DAG</w:t>
      </w:r>
      <w:r w:rsidRPr="00394C49">
        <w:tab/>
        <w:t>Directed Acyclic Graph</w:t>
      </w:r>
    </w:p>
    <w:p w14:paraId="70DBDEE8" w14:textId="77777777" w:rsidR="00600CEF" w:rsidRPr="00394C49" w:rsidRDefault="00600CEF" w:rsidP="00C532FD">
      <w:pPr>
        <w:pStyle w:val="EW"/>
      </w:pPr>
      <w:r w:rsidRPr="00394C49">
        <w:t>DAO</w:t>
      </w:r>
      <w:r w:rsidRPr="00394C49">
        <w:tab/>
        <w:t>Decentralized Autonomous Organization</w:t>
      </w:r>
    </w:p>
    <w:p w14:paraId="3E036E01" w14:textId="77777777" w:rsidR="00600CEF" w:rsidRPr="00394C49" w:rsidRDefault="00600CEF" w:rsidP="00600CEF">
      <w:pPr>
        <w:pStyle w:val="EW"/>
      </w:pPr>
      <w:r w:rsidRPr="00394C49">
        <w:t>DLT</w:t>
      </w:r>
      <w:r w:rsidRPr="00394C49">
        <w:tab/>
        <w:t>Distributed Ledger Technology</w:t>
      </w:r>
    </w:p>
    <w:p w14:paraId="24A002CB" w14:textId="77777777" w:rsidR="00600CEF" w:rsidRPr="00394C49" w:rsidRDefault="00600CEF" w:rsidP="00C532FD">
      <w:pPr>
        <w:pStyle w:val="EW"/>
      </w:pPr>
      <w:r w:rsidRPr="00394C49">
        <w:t>ETSI</w:t>
      </w:r>
      <w:r w:rsidRPr="00394C49">
        <w:tab/>
        <w:t>European Telecommunications Standards Institute</w:t>
      </w:r>
    </w:p>
    <w:p w14:paraId="4332BD55" w14:textId="77777777" w:rsidR="00600CEF" w:rsidRPr="00394C49" w:rsidRDefault="00600CEF" w:rsidP="00C532FD">
      <w:pPr>
        <w:pStyle w:val="EW"/>
      </w:pPr>
      <w:r w:rsidRPr="00394C49">
        <w:t>GDPR</w:t>
      </w:r>
      <w:r w:rsidRPr="00394C49">
        <w:tab/>
      </w:r>
      <w:r w:rsidRPr="00394C49">
        <w:rPr>
          <w:color w:val="000000"/>
        </w:rPr>
        <w:t>General Data Protection Regulation</w:t>
      </w:r>
    </w:p>
    <w:p w14:paraId="7D089124" w14:textId="77777777" w:rsidR="00600CEF" w:rsidRPr="00394C49" w:rsidRDefault="00600CEF" w:rsidP="00C532FD">
      <w:pPr>
        <w:pStyle w:val="EW"/>
      </w:pPr>
      <w:r w:rsidRPr="00394C49">
        <w:t>ISG</w:t>
      </w:r>
      <w:r w:rsidRPr="00394C49">
        <w:tab/>
        <w:t>Industry Specification Group</w:t>
      </w:r>
    </w:p>
    <w:p w14:paraId="4CB4FB6D" w14:textId="77777777" w:rsidR="00600CEF" w:rsidRPr="00394C49" w:rsidRDefault="00600CEF" w:rsidP="00C532FD">
      <w:pPr>
        <w:pStyle w:val="EW"/>
      </w:pPr>
      <w:r w:rsidRPr="00394C49">
        <w:t>PDL</w:t>
      </w:r>
      <w:r w:rsidRPr="00394C49">
        <w:tab/>
        <w:t>Permissioned Distributed Ledger</w:t>
      </w:r>
    </w:p>
    <w:p w14:paraId="561E6D6C" w14:textId="77777777" w:rsidR="00600CEF" w:rsidRPr="00394C49" w:rsidRDefault="00600CEF" w:rsidP="00C532FD">
      <w:pPr>
        <w:pStyle w:val="EW"/>
      </w:pPr>
      <w:r w:rsidRPr="00394C49">
        <w:t>PK</w:t>
      </w:r>
      <w:r w:rsidRPr="00394C49">
        <w:tab/>
        <w:t>Public Key</w:t>
      </w:r>
    </w:p>
    <w:p w14:paraId="6858A67E" w14:textId="184F827F" w:rsidR="00600CEF" w:rsidRPr="00394C49" w:rsidRDefault="00600CEF" w:rsidP="00600CEF">
      <w:pPr>
        <w:pStyle w:val="EW"/>
      </w:pPr>
      <w:r w:rsidRPr="00394C49">
        <w:t>PKi</w:t>
      </w:r>
      <w:r w:rsidRPr="00394C49">
        <w:tab/>
      </w:r>
      <w:r w:rsidR="003730D3" w:rsidRPr="00394C49">
        <w:t>Public Key i</w:t>
      </w:r>
    </w:p>
    <w:p w14:paraId="2BF81CF2" w14:textId="77777777" w:rsidR="00600CEF" w:rsidRPr="00394C49" w:rsidRDefault="00600CEF" w:rsidP="00C532FD">
      <w:pPr>
        <w:pStyle w:val="EW"/>
      </w:pPr>
      <w:r w:rsidRPr="00394C49">
        <w:t>RDL</w:t>
      </w:r>
      <w:r w:rsidRPr="00394C49">
        <w:tab/>
        <w:t>Redactable Distributed Ledger</w:t>
      </w:r>
    </w:p>
    <w:p w14:paraId="687B3C57" w14:textId="77777777" w:rsidR="00600CEF" w:rsidRPr="00394C49" w:rsidRDefault="00600CEF" w:rsidP="00C532FD">
      <w:pPr>
        <w:pStyle w:val="EW"/>
      </w:pPr>
      <w:r w:rsidRPr="00394C49">
        <w:t>TCH</w:t>
      </w:r>
      <w:r w:rsidRPr="00394C49">
        <w:tab/>
        <w:t>Trapdoor-Controlled Hash</w:t>
      </w:r>
    </w:p>
    <w:p w14:paraId="1E615755" w14:textId="35BB39B9" w:rsidR="007E51B1" w:rsidRPr="00394C49" w:rsidRDefault="007E51B1" w:rsidP="00C532FD">
      <w:pPr>
        <w:pStyle w:val="EW"/>
      </w:pPr>
      <w:r w:rsidRPr="00394C49">
        <w:t>TS</w:t>
      </w:r>
      <w:r w:rsidRPr="00394C49">
        <w:tab/>
        <w:t>Time</w:t>
      </w:r>
      <w:r w:rsidR="00647E61" w:rsidRPr="00394C49">
        <w:t>S</w:t>
      </w:r>
      <w:r w:rsidRPr="00394C49">
        <w:t>tamp</w:t>
      </w:r>
    </w:p>
    <w:p w14:paraId="5AC6B9EF" w14:textId="77777777" w:rsidR="00600CEF" w:rsidRPr="00394C49" w:rsidRDefault="00600CEF" w:rsidP="00C532FD">
      <w:pPr>
        <w:pStyle w:val="EW"/>
      </w:pPr>
      <w:r w:rsidRPr="00394C49">
        <w:t>TK</w:t>
      </w:r>
      <w:r w:rsidRPr="00394C49">
        <w:tab/>
        <w:t>Trapdoor Key</w:t>
      </w:r>
    </w:p>
    <w:p w14:paraId="14D7E7FC" w14:textId="0B267ECC" w:rsidR="00600CEF" w:rsidRPr="00394C49" w:rsidRDefault="00600CEF" w:rsidP="00600CEF">
      <w:pPr>
        <w:pStyle w:val="EX"/>
      </w:pPr>
      <w:r w:rsidRPr="00394C49">
        <w:t>TXN</w:t>
      </w:r>
      <w:r w:rsidRPr="00394C49">
        <w:tab/>
        <w:t>Transaction</w:t>
      </w:r>
    </w:p>
    <w:p w14:paraId="1D5AC96B" w14:textId="7E62765D" w:rsidR="007941C0" w:rsidRPr="00394C49" w:rsidRDefault="002E1C61" w:rsidP="002E1C61">
      <w:pPr>
        <w:pStyle w:val="Heading1"/>
      </w:pPr>
      <w:bookmarkStart w:id="49" w:name="_Toc141963080"/>
      <w:bookmarkStart w:id="50" w:name="_Toc141964952"/>
      <w:r w:rsidRPr="00394C49">
        <w:t>4</w:t>
      </w:r>
      <w:r w:rsidRPr="00394C49">
        <w:tab/>
      </w:r>
      <w:r w:rsidR="00F440F7" w:rsidRPr="00394C49">
        <w:t xml:space="preserve">Introduction to </w:t>
      </w:r>
      <w:r w:rsidR="007941C0" w:rsidRPr="00394C49">
        <w:t>Redactable Distributed Ledger</w:t>
      </w:r>
      <w:bookmarkEnd w:id="49"/>
      <w:bookmarkEnd w:id="50"/>
    </w:p>
    <w:p w14:paraId="442BF841" w14:textId="64AE7106" w:rsidR="007941C0" w:rsidRPr="00394C49" w:rsidRDefault="007941C0" w:rsidP="007941C0">
      <w:pPr>
        <w:pStyle w:val="Heading2"/>
      </w:pPr>
      <w:bookmarkStart w:id="51" w:name="_Toc141963081"/>
      <w:bookmarkStart w:id="52" w:name="_Toc141964953"/>
      <w:r w:rsidRPr="00394C49">
        <w:t>4.1</w:t>
      </w:r>
      <w:r w:rsidRPr="00394C49">
        <w:tab/>
        <w:t>Introduction</w:t>
      </w:r>
      <w:bookmarkEnd w:id="51"/>
      <w:bookmarkEnd w:id="52"/>
    </w:p>
    <w:p w14:paraId="13848EFA" w14:textId="77777777" w:rsidR="00335A43" w:rsidRPr="00394C49" w:rsidRDefault="00C439D0" w:rsidP="00C439D0">
      <w:r w:rsidRPr="00394C49">
        <w:t>Distributed Ledger Technology (DLT) systems have been evolving.</w:t>
      </w:r>
    </w:p>
    <w:p w14:paraId="6A9BB800" w14:textId="6CDA9EFD" w:rsidR="00C7145C" w:rsidRPr="00394C49" w:rsidRDefault="00335A43" w:rsidP="005D7F70">
      <w:pPr>
        <w:pStyle w:val="EX"/>
      </w:pPr>
      <w:r w:rsidRPr="00394C49">
        <w:t>EXAMPLE 1:</w:t>
      </w:r>
      <w:r w:rsidRPr="00394C49">
        <w:tab/>
        <w:t>D</w:t>
      </w:r>
      <w:r w:rsidR="00C7145C" w:rsidRPr="00394C49">
        <w:t xml:space="preserve">istributed </w:t>
      </w:r>
      <w:r w:rsidR="00EB406E" w:rsidRPr="00394C49">
        <w:t>l</w:t>
      </w:r>
      <w:r w:rsidR="00C7145C" w:rsidRPr="00394C49">
        <w:t>edgers can be formed in different str</w:t>
      </w:r>
      <w:r w:rsidR="00AE20B8" w:rsidRPr="00394C49">
        <w:t>u</w:t>
      </w:r>
      <w:r w:rsidR="00C7145C" w:rsidRPr="00394C49">
        <w:t xml:space="preserve">ctures </w:t>
      </w:r>
      <w:r w:rsidR="00EB406E" w:rsidRPr="00394C49">
        <w:t xml:space="preserve">as illustrated in </w:t>
      </w:r>
      <w:r w:rsidRPr="00394C49">
        <w:t>f</w:t>
      </w:r>
      <w:r w:rsidR="00EB406E" w:rsidRPr="00394C49">
        <w:t>igure</w:t>
      </w:r>
      <w:r w:rsidRPr="00394C49">
        <w:t> </w:t>
      </w:r>
      <w:r w:rsidR="00EB406E" w:rsidRPr="00394C49">
        <w:t>4.1-1</w:t>
      </w:r>
      <w:r w:rsidRPr="00394C49">
        <w:t xml:space="preserve">, </w:t>
      </w:r>
      <w:r w:rsidR="00C7145C" w:rsidRPr="00394C49">
        <w:t>such as blockchain (</w:t>
      </w:r>
      <w:r w:rsidRPr="00394C49">
        <w:t>e.g.</w:t>
      </w:r>
      <w:r w:rsidR="00C7145C" w:rsidRPr="00394C49">
        <w:t xml:space="preserve"> Bitcoin</w:t>
      </w:r>
      <w:r w:rsidR="008E6D42" w:rsidRPr="00394C49">
        <w:rPr>
          <w:vertAlign w:val="superscript"/>
        </w:rPr>
        <w:t>TM</w:t>
      </w:r>
      <w:r w:rsidR="00C7145C" w:rsidRPr="00394C49">
        <w:t>, Ethereum</w:t>
      </w:r>
      <w:r w:rsidR="008E6D42" w:rsidRPr="00394C49">
        <w:rPr>
          <w:vertAlign w:val="superscript"/>
        </w:rPr>
        <w:t>TM</w:t>
      </w:r>
      <w:r w:rsidR="00C7145C" w:rsidRPr="00394C49">
        <w:t>, Hyperledger Fabric</w:t>
      </w:r>
      <w:r w:rsidR="008E6D42" w:rsidRPr="00394C49">
        <w:rPr>
          <w:vertAlign w:val="superscript"/>
        </w:rPr>
        <w:t>TM</w:t>
      </w:r>
      <w:r w:rsidR="00C7145C" w:rsidRPr="00394C49">
        <w:t xml:space="preserve">), block Directed Acyclic Graph (DAG) </w:t>
      </w:r>
      <w:r w:rsidR="00C21A63" w:rsidRPr="00394C49">
        <w:t>(</w:t>
      </w:r>
      <w:r w:rsidRPr="00394C49">
        <w:t>e.g.</w:t>
      </w:r>
      <w:r w:rsidR="00C21A63" w:rsidRPr="00394C49">
        <w:t xml:space="preserve"> PPHANTOM</w:t>
      </w:r>
      <w:r w:rsidR="00D06836" w:rsidRPr="00394C49">
        <w:t xml:space="preserve"> as described in</w:t>
      </w:r>
      <w:r w:rsidR="002B6F9A" w:rsidRPr="00394C49">
        <w:t xml:space="preserve"> [</w:t>
      </w:r>
      <w:r w:rsidR="002B6F9A" w:rsidRPr="00394C49">
        <w:rPr>
          <w:color w:val="0000FF"/>
        </w:rPr>
        <w:fldChar w:fldCharType="begin"/>
      </w:r>
      <w:r w:rsidR="002B6F9A" w:rsidRPr="00394C49">
        <w:rPr>
          <w:color w:val="0000FF"/>
        </w:rPr>
        <w:instrText xml:space="preserve">REF REF_YSOMPOLINSKYSWYBORSKIANDAZOHAR \h </w:instrText>
      </w:r>
      <w:r w:rsidR="002B6F9A" w:rsidRPr="00394C49">
        <w:rPr>
          <w:color w:val="0000FF"/>
        </w:rPr>
      </w:r>
      <w:r w:rsidR="002B6F9A" w:rsidRPr="00394C49">
        <w:rPr>
          <w:color w:val="0000FF"/>
        </w:rPr>
        <w:fldChar w:fldCharType="separate"/>
      </w:r>
      <w:r w:rsidR="00647E61" w:rsidRPr="00394C49">
        <w:t>i.3</w:t>
      </w:r>
      <w:r w:rsidR="002B6F9A" w:rsidRPr="00394C49">
        <w:rPr>
          <w:color w:val="0000FF"/>
        </w:rPr>
        <w:fldChar w:fldCharType="end"/>
      </w:r>
      <w:r w:rsidR="002B6F9A" w:rsidRPr="00394C49">
        <w:t>]</w:t>
      </w:r>
      <w:r w:rsidR="00C21A63" w:rsidRPr="00394C49">
        <w:t>)</w:t>
      </w:r>
      <w:r w:rsidR="00C7145C" w:rsidRPr="00394C49">
        <w:t>, and blockless DAG (</w:t>
      </w:r>
      <w:r w:rsidRPr="00394C49">
        <w:t>e.g.</w:t>
      </w:r>
      <w:r w:rsidR="00C7145C" w:rsidRPr="00394C49">
        <w:t xml:space="preserve"> IoTA</w:t>
      </w:r>
      <w:r w:rsidR="00D06836" w:rsidRPr="00394C49">
        <w:t xml:space="preserve"> as described in</w:t>
      </w:r>
      <w:r w:rsidR="002B6F9A" w:rsidRPr="00394C49">
        <w:t xml:space="preserve"> [</w:t>
      </w:r>
      <w:r w:rsidR="002B6F9A" w:rsidRPr="00394C49">
        <w:rPr>
          <w:color w:val="0000FF"/>
        </w:rPr>
        <w:fldChar w:fldCharType="begin"/>
      </w:r>
      <w:r w:rsidR="002B6F9A" w:rsidRPr="00394C49">
        <w:rPr>
          <w:color w:val="0000FF"/>
        </w:rPr>
        <w:instrText xml:space="preserve">REF REF_IOTA20RESEARCHSPECIFICAITONJUNE42021 \h </w:instrText>
      </w:r>
      <w:r w:rsidR="002B6F9A" w:rsidRPr="00394C49">
        <w:rPr>
          <w:color w:val="0000FF"/>
        </w:rPr>
      </w:r>
      <w:r w:rsidR="002B6F9A" w:rsidRPr="00394C49">
        <w:rPr>
          <w:color w:val="0000FF"/>
        </w:rPr>
        <w:fldChar w:fldCharType="separate"/>
      </w:r>
      <w:r w:rsidR="003C41A1" w:rsidRPr="00394C49">
        <w:t>i.4</w:t>
      </w:r>
      <w:r w:rsidR="002B6F9A" w:rsidRPr="00394C49">
        <w:rPr>
          <w:color w:val="0000FF"/>
        </w:rPr>
        <w:fldChar w:fldCharType="end"/>
      </w:r>
      <w:r w:rsidR="002B6F9A" w:rsidRPr="00394C49">
        <w:t>]</w:t>
      </w:r>
      <w:r w:rsidR="00C7145C" w:rsidRPr="00394C49">
        <w:t xml:space="preserve">). </w:t>
      </w:r>
      <w:r w:rsidR="00C439D0" w:rsidRPr="00394C49">
        <w:t xml:space="preserve">In general, </w:t>
      </w:r>
      <w:r w:rsidR="004035EB" w:rsidRPr="00394C49">
        <w:t>DLT</w:t>
      </w:r>
      <w:r w:rsidR="00C439D0" w:rsidRPr="00394C49">
        <w:t xml:space="preserve"> brings unique characteristics and advantages such as immutability, transparency and decentralization.</w:t>
      </w:r>
    </w:p>
    <w:p w14:paraId="7830944A" w14:textId="1C38E9A2" w:rsidR="00774A85" w:rsidRPr="00394C49" w:rsidRDefault="00774A85" w:rsidP="003C41A1">
      <w:pPr>
        <w:pStyle w:val="BN"/>
        <w:numPr>
          <w:ilvl w:val="0"/>
          <w:numId w:val="11"/>
        </w:numPr>
      </w:pPr>
      <w:r w:rsidRPr="00394C49">
        <w:rPr>
          <w:b/>
          <w:bCs/>
        </w:rPr>
        <w:t>Blockchain</w:t>
      </w:r>
      <w:r w:rsidR="00D50A7E" w:rsidRPr="00394C49">
        <w:rPr>
          <w:b/>
          <w:bCs/>
        </w:rPr>
        <w:t>:</w:t>
      </w:r>
      <w:r w:rsidR="00BE31DF" w:rsidRPr="00394C49">
        <w:t xml:space="preserve"> A linear topology with a set of chained blocks starting from the first gene</w:t>
      </w:r>
      <w:r w:rsidR="00920264" w:rsidRPr="00394C49">
        <w:t>sis</w:t>
      </w:r>
      <w:r w:rsidR="00BE31DF" w:rsidRPr="00394C49">
        <w:t xml:space="preserve"> block. </w:t>
      </w:r>
      <w:r w:rsidR="00EA06ED" w:rsidRPr="00394C49">
        <w:t>E</w:t>
      </w:r>
      <w:r w:rsidR="00BE31DF" w:rsidRPr="00394C49">
        <w:t>ach block (except the genesis block) has one and only one parent block.</w:t>
      </w:r>
    </w:p>
    <w:p w14:paraId="2A73967D" w14:textId="426C2462" w:rsidR="00774A85" w:rsidRPr="00394C49" w:rsidRDefault="00774A85" w:rsidP="00D50A7E">
      <w:pPr>
        <w:pStyle w:val="BN"/>
      </w:pPr>
      <w:r w:rsidRPr="00394C49">
        <w:rPr>
          <w:b/>
          <w:bCs/>
        </w:rPr>
        <w:t>Block DAG</w:t>
      </w:r>
      <w:r w:rsidR="00D50A7E" w:rsidRPr="00394C49">
        <w:rPr>
          <w:b/>
          <w:bCs/>
        </w:rPr>
        <w:t>:</w:t>
      </w:r>
      <w:r w:rsidR="00D63CE5" w:rsidRPr="00394C49">
        <w:t xml:space="preserve"> Blocks are organized in a DAG</w:t>
      </w:r>
      <w:r w:rsidR="00125F41" w:rsidRPr="00394C49">
        <w:t>, where each node represents a block</w:t>
      </w:r>
      <w:r w:rsidR="00D63CE5" w:rsidRPr="00394C49">
        <w:t xml:space="preserve">. Usually, </w:t>
      </w:r>
      <w:r w:rsidR="00B20C71" w:rsidRPr="00394C49">
        <w:t>each</w:t>
      </w:r>
      <w:r w:rsidR="00D63CE5" w:rsidRPr="00394C49">
        <w:t xml:space="preserve"> block (except the genesis block) has more than one parent blocks.</w:t>
      </w:r>
      <w:r w:rsidR="00125F41" w:rsidRPr="00394C49">
        <w:t xml:space="preserve"> </w:t>
      </w:r>
      <w:r w:rsidR="00E33B34" w:rsidRPr="00394C49">
        <w:t>Two</w:t>
      </w:r>
      <w:r w:rsidR="008349B4" w:rsidRPr="00394C49">
        <w:t xml:space="preserve"> or more</w:t>
      </w:r>
      <w:r w:rsidR="00E33B34" w:rsidRPr="00394C49">
        <w:t xml:space="preserve"> blocks are connected if the corresponding</w:t>
      </w:r>
      <w:r w:rsidR="00D046D3" w:rsidRPr="00394C49">
        <w:t xml:space="preserve"> two</w:t>
      </w:r>
      <w:r w:rsidR="00E33B34" w:rsidRPr="00394C49">
        <w:t xml:space="preserve"> nodes are connected in the DAG.</w:t>
      </w:r>
    </w:p>
    <w:p w14:paraId="30C49E0E" w14:textId="6E9F144B" w:rsidR="00774A85" w:rsidRPr="00394C49" w:rsidRDefault="00774A85" w:rsidP="00D50A7E">
      <w:pPr>
        <w:pStyle w:val="BN"/>
      </w:pPr>
      <w:r w:rsidRPr="00394C49">
        <w:rPr>
          <w:b/>
          <w:bCs/>
        </w:rPr>
        <w:t>Blockless DAG</w:t>
      </w:r>
      <w:r w:rsidR="00D50A7E" w:rsidRPr="00394C49">
        <w:rPr>
          <w:b/>
          <w:bCs/>
        </w:rPr>
        <w:t>:</w:t>
      </w:r>
      <w:r w:rsidR="00B20C71" w:rsidRPr="00394C49">
        <w:t xml:space="preserve"> Transactions are directly organized in a DAG</w:t>
      </w:r>
      <w:r w:rsidR="00D5085B" w:rsidRPr="00394C49">
        <w:t>, where each node represents a transaction</w:t>
      </w:r>
      <w:r w:rsidR="00B20C71" w:rsidRPr="00394C49">
        <w:t xml:space="preserve">. Usually, each transaction (except the genesis transaction) has more than one </w:t>
      </w:r>
      <w:r w:rsidR="009D0092" w:rsidRPr="00394C49">
        <w:t xml:space="preserve">parent </w:t>
      </w:r>
      <w:r w:rsidR="00B20C71" w:rsidRPr="00394C49">
        <w:t xml:space="preserve">transactions. </w:t>
      </w:r>
      <w:r w:rsidR="00D5085B" w:rsidRPr="00394C49">
        <w:t xml:space="preserve">Two </w:t>
      </w:r>
      <w:r w:rsidR="008349B4" w:rsidRPr="00394C49">
        <w:t xml:space="preserve">or more </w:t>
      </w:r>
      <w:r w:rsidR="00D5085B" w:rsidRPr="00394C49">
        <w:t>transactions are connected if the corresponding two nodes are connected in the DAG.</w:t>
      </w:r>
    </w:p>
    <w:p w14:paraId="25811535" w14:textId="30C246BA" w:rsidR="008C5219" w:rsidRPr="00394C49" w:rsidRDefault="006D6419" w:rsidP="00335A43">
      <w:pPr>
        <w:pStyle w:val="FL"/>
      </w:pPr>
      <w:r w:rsidRPr="00394C49">
        <w:object w:dxaOrig="8720" w:dyaOrig="800" w14:anchorId="25EA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4.5pt;height:41.5pt;mso-width-percent:0;mso-height-percent:0;mso-width-percent:0;mso-height-percent:0" o:ole="">
            <v:imagedata r:id="rId23" o:title=""/>
          </v:shape>
          <o:OLEObject Type="Embed" ProgID="Visio.Drawing.15" ShapeID="_x0000_i1025" DrawAspect="Content" ObjectID="_1754367641" r:id="rId24"/>
        </w:object>
      </w:r>
    </w:p>
    <w:p w14:paraId="6AA3447B" w14:textId="5787DDF3" w:rsidR="002428B3" w:rsidRPr="00394C49" w:rsidRDefault="002428B3" w:rsidP="00335A43">
      <w:pPr>
        <w:pStyle w:val="TF"/>
      </w:pPr>
      <w:r w:rsidRPr="00394C49">
        <w:t>(a) Blockchain</w:t>
      </w:r>
    </w:p>
    <w:p w14:paraId="0DFD758D" w14:textId="12DE369D" w:rsidR="00C62BB7" w:rsidRPr="00394C49" w:rsidRDefault="006D6419" w:rsidP="00335A43">
      <w:pPr>
        <w:pStyle w:val="FL"/>
      </w:pPr>
      <w:r w:rsidRPr="00394C49">
        <w:object w:dxaOrig="8720" w:dyaOrig="2960" w14:anchorId="6BB6D598">
          <v:shape id="_x0000_i1026" type="#_x0000_t75" alt="" style="width:434.5pt;height:147.5pt;mso-width-percent:0;mso-height-percent:0;mso-width-percent:0;mso-height-percent:0" o:ole="">
            <v:imagedata r:id="rId25" o:title=""/>
          </v:shape>
          <o:OLEObject Type="Embed" ProgID="Visio.Drawing.15" ShapeID="_x0000_i1026" DrawAspect="Content" ObjectID="_1754367642" r:id="rId26"/>
        </w:object>
      </w:r>
    </w:p>
    <w:p w14:paraId="794E243A" w14:textId="188A8F49" w:rsidR="002428B3" w:rsidRPr="00394C49" w:rsidRDefault="002428B3" w:rsidP="00335A43">
      <w:pPr>
        <w:pStyle w:val="TF"/>
      </w:pPr>
      <w:r w:rsidRPr="00394C49">
        <w:t>(b) Block DAG</w:t>
      </w:r>
    </w:p>
    <w:p w14:paraId="28659883" w14:textId="0A3598E3" w:rsidR="00BD5B55" w:rsidRPr="00394C49" w:rsidRDefault="006D6419" w:rsidP="00335A43">
      <w:pPr>
        <w:pStyle w:val="FL"/>
      </w:pPr>
      <w:r w:rsidRPr="00394C49">
        <w:object w:dxaOrig="8930" w:dyaOrig="2600" w14:anchorId="20DC0165">
          <v:shape id="_x0000_i1027" type="#_x0000_t75" alt="" style="width:446pt;height:129.5pt;mso-width-percent:0;mso-height-percent:0;mso-width-percent:0;mso-height-percent:0" o:ole="">
            <v:imagedata r:id="rId27" o:title=""/>
          </v:shape>
          <o:OLEObject Type="Embed" ProgID="Visio.Drawing.15" ShapeID="_x0000_i1027" DrawAspect="Content" ObjectID="_1754367643" r:id="rId28"/>
        </w:object>
      </w:r>
    </w:p>
    <w:p w14:paraId="77E0CEC7" w14:textId="69CED419" w:rsidR="002428B3" w:rsidRPr="00394C49" w:rsidRDefault="002428B3" w:rsidP="00335A43">
      <w:pPr>
        <w:pStyle w:val="TF"/>
      </w:pPr>
      <w:r w:rsidRPr="00394C49">
        <w:t>(c) Blockless DAG</w:t>
      </w:r>
    </w:p>
    <w:p w14:paraId="5A21A9CF" w14:textId="4EF4ACC7" w:rsidR="00EB406E" w:rsidRPr="00394C49" w:rsidRDefault="00EB406E" w:rsidP="00335A43">
      <w:pPr>
        <w:pStyle w:val="TF"/>
      </w:pPr>
      <w:r w:rsidRPr="00394C49">
        <w:t>Figure 4.1-1: Structures of Distributed Ledgers</w:t>
      </w:r>
    </w:p>
    <w:p w14:paraId="56250D69" w14:textId="77777777" w:rsidR="00335A43" w:rsidRPr="00394C49" w:rsidRDefault="00C439D0" w:rsidP="00C439D0">
      <w:r w:rsidRPr="00394C49">
        <w:t>DLT-based solutions are usually characterized by being immutable, tamper-proof, and decentralized, making them outperform centralized counterpart systems. Such unique characteristics of DLT fit perfectly with any decentralized applications, where trust is an issue.</w:t>
      </w:r>
    </w:p>
    <w:p w14:paraId="1332D9C2" w14:textId="1B8F181C" w:rsidR="00B63AEE" w:rsidRPr="00394C49" w:rsidRDefault="00335A43" w:rsidP="005D7F70">
      <w:pPr>
        <w:pStyle w:val="EX"/>
      </w:pPr>
      <w:r w:rsidRPr="00394C49">
        <w:t>EXAMPLE 2:</w:t>
      </w:r>
      <w:r w:rsidRPr="00394C49">
        <w:tab/>
        <w:t>B</w:t>
      </w:r>
      <w:r w:rsidR="00C439D0" w:rsidRPr="00394C49">
        <w:t>lockchain guarantees the integrity and security of financial transactions in the economic sector by preventing double-spending frauds and protecting users</w:t>
      </w:r>
      <w:r w:rsidRPr="00394C49">
        <w:t>'</w:t>
      </w:r>
      <w:r w:rsidR="00C439D0" w:rsidRPr="00394C49">
        <w:t xml:space="preserve"> assets from being tampered with.</w:t>
      </w:r>
    </w:p>
    <w:p w14:paraId="3C6A014A" w14:textId="5B9C9CD2" w:rsidR="00F440F7" w:rsidRPr="00394C49" w:rsidRDefault="00F440F7" w:rsidP="00F440F7">
      <w:pPr>
        <w:pStyle w:val="Heading2"/>
      </w:pPr>
      <w:bookmarkStart w:id="53" w:name="_Toc141963082"/>
      <w:bookmarkStart w:id="54" w:name="_Toc141964954"/>
      <w:r w:rsidRPr="00394C49">
        <w:t>4.2</w:t>
      </w:r>
      <w:r w:rsidRPr="00394C49">
        <w:tab/>
      </w:r>
      <w:r w:rsidR="00C10965" w:rsidRPr="00394C49">
        <w:t>Limitations</w:t>
      </w:r>
      <w:r w:rsidRPr="00394C49">
        <w:t xml:space="preserve"> </w:t>
      </w:r>
      <w:r w:rsidR="003E183B" w:rsidRPr="00394C49">
        <w:t xml:space="preserve">of </w:t>
      </w:r>
      <w:r w:rsidRPr="00394C49">
        <w:t>Immutable Ledgers</w:t>
      </w:r>
      <w:bookmarkEnd w:id="53"/>
      <w:bookmarkEnd w:id="54"/>
    </w:p>
    <w:p w14:paraId="3177E32F" w14:textId="0D461A0D" w:rsidR="009E27CE" w:rsidRPr="00394C49" w:rsidRDefault="003E183B" w:rsidP="00EB406E">
      <w:r w:rsidRPr="00394C49">
        <w:t>The</w:t>
      </w:r>
      <w:r w:rsidR="00E85411" w:rsidRPr="00394C49">
        <w:t xml:space="preserve"> unique characteristics of </w:t>
      </w:r>
      <w:r w:rsidR="00EF1AF4" w:rsidRPr="00394C49">
        <w:t xml:space="preserve">DLT </w:t>
      </w:r>
      <w:r w:rsidR="00E85411" w:rsidRPr="00394C49">
        <w:t xml:space="preserve">(especially immutability) could be misused and lead to </w:t>
      </w:r>
      <w:r w:rsidR="00004D9B" w:rsidRPr="00394C49">
        <w:t xml:space="preserve">potential </w:t>
      </w:r>
      <w:r w:rsidR="00E85411" w:rsidRPr="00394C49">
        <w:t xml:space="preserve">issues. </w:t>
      </w:r>
      <w:r w:rsidRPr="00394C49">
        <w:t>Figure 4.</w:t>
      </w:r>
      <w:r w:rsidR="00EB406E" w:rsidRPr="00394C49">
        <w:t>2</w:t>
      </w:r>
      <w:r w:rsidR="00E85411" w:rsidRPr="00394C49">
        <w:t>-1</w:t>
      </w:r>
      <w:r w:rsidRPr="00394C49">
        <w:t xml:space="preserve"> illustrates </w:t>
      </w:r>
      <w:r w:rsidR="00C10965" w:rsidRPr="00394C49">
        <w:t>some</w:t>
      </w:r>
      <w:r w:rsidR="00E85411" w:rsidRPr="00394C49">
        <w:t xml:space="preserve"> potential limitations of immutable </w:t>
      </w:r>
      <w:r w:rsidR="00EF1AF4" w:rsidRPr="00394C49">
        <w:t>ledger</w:t>
      </w:r>
      <w:r w:rsidR="00E85411" w:rsidRPr="00394C49">
        <w:t xml:space="preserve"> structure</w:t>
      </w:r>
      <w:r w:rsidR="00335A43" w:rsidRPr="00394C49">
        <w:t>:</w:t>
      </w:r>
    </w:p>
    <w:p w14:paraId="3101C89F" w14:textId="5624BB02" w:rsidR="009E27CE" w:rsidRPr="00394C49" w:rsidRDefault="000531FA" w:rsidP="003C41A1">
      <w:pPr>
        <w:pStyle w:val="BN"/>
        <w:numPr>
          <w:ilvl w:val="0"/>
          <w:numId w:val="12"/>
        </w:numPr>
      </w:pPr>
      <w:r w:rsidRPr="00394C49">
        <w:t>I</w:t>
      </w:r>
      <w:r w:rsidR="00E85411" w:rsidRPr="00394C49">
        <w:t xml:space="preserve">nformation published by users on </w:t>
      </w:r>
      <w:r w:rsidR="00EF1AF4" w:rsidRPr="00394C49">
        <w:t>distributed ledger</w:t>
      </w:r>
      <w:r w:rsidR="00004D9B" w:rsidRPr="00394C49">
        <w:t>s</w:t>
      </w:r>
      <w:r w:rsidR="00E85411" w:rsidRPr="00394C49">
        <w:t xml:space="preserve"> may become sensitive and </w:t>
      </w:r>
      <w:r w:rsidR="003E183B" w:rsidRPr="00394C49">
        <w:t xml:space="preserve">create </w:t>
      </w:r>
      <w:r w:rsidR="00E85411" w:rsidRPr="00394C49">
        <w:t>privacy concerns in the future</w:t>
      </w:r>
      <w:r w:rsidR="009E27CE" w:rsidRPr="00394C49">
        <w:t xml:space="preserve">, especially in public </w:t>
      </w:r>
      <w:r w:rsidR="00EF1AF4" w:rsidRPr="00394C49">
        <w:t>DLT</w:t>
      </w:r>
      <w:r w:rsidR="009E27CE" w:rsidRPr="00394C49">
        <w:t xml:space="preserve"> systems</w:t>
      </w:r>
      <w:r w:rsidRPr="00394C49">
        <w:t>. S</w:t>
      </w:r>
      <w:r w:rsidR="00E85411" w:rsidRPr="00394C49">
        <w:t xml:space="preserve">uch privacy-concerned information cannot be removed from </w:t>
      </w:r>
      <w:r w:rsidR="00EF1AF4" w:rsidRPr="00394C49">
        <w:t>distributed ledgers</w:t>
      </w:r>
      <w:r w:rsidR="00E85411" w:rsidRPr="00394C49">
        <w:t xml:space="preserve"> due to </w:t>
      </w:r>
      <w:r w:rsidRPr="00394C49">
        <w:t xml:space="preserve">their </w:t>
      </w:r>
      <w:r w:rsidR="00E85411" w:rsidRPr="00394C49">
        <w:t xml:space="preserve">immutability, </w:t>
      </w:r>
      <w:r w:rsidRPr="00394C49">
        <w:t xml:space="preserve">therefore </w:t>
      </w:r>
      <w:r w:rsidR="003E183B" w:rsidRPr="00394C49">
        <w:t>contradict</w:t>
      </w:r>
      <w:r w:rsidRPr="00394C49">
        <w:t>ing</w:t>
      </w:r>
      <w:r w:rsidR="003E183B" w:rsidRPr="00394C49">
        <w:t xml:space="preserve"> </w:t>
      </w:r>
      <w:r w:rsidR="00E70A6D" w:rsidRPr="00394C49">
        <w:t>"</w:t>
      </w:r>
      <w:r w:rsidR="003E183B" w:rsidRPr="00394C49">
        <w:t xml:space="preserve">the </w:t>
      </w:r>
      <w:r w:rsidR="00E85411" w:rsidRPr="00394C49">
        <w:t>right to be forgotten</w:t>
      </w:r>
      <w:r w:rsidR="00E70A6D" w:rsidRPr="00394C49">
        <w:t>"</w:t>
      </w:r>
      <w:r w:rsidR="009D1755" w:rsidRPr="00394C49">
        <w:t xml:space="preserve"> </w:t>
      </w:r>
      <w:r w:rsidR="003E183B" w:rsidRPr="00394C49">
        <w:t>associated with</w:t>
      </w:r>
      <w:r w:rsidR="009D1755" w:rsidRPr="00394C49">
        <w:t xml:space="preserve"> General Data Protection Regulation (GDPR)</w:t>
      </w:r>
      <w:r w:rsidR="00E85411" w:rsidRPr="00394C49">
        <w:t>.</w:t>
      </w:r>
    </w:p>
    <w:p w14:paraId="273EC459" w14:textId="5A2714D1" w:rsidR="009E27CE" w:rsidRPr="00394C49" w:rsidRDefault="000531FA" w:rsidP="00D50A7E">
      <w:pPr>
        <w:pStyle w:val="BN"/>
      </w:pPr>
      <w:r w:rsidRPr="00394C49">
        <w:t>M</w:t>
      </w:r>
      <w:r w:rsidR="00E85411" w:rsidRPr="00394C49">
        <w:t xml:space="preserve">isinformation could be added to the </w:t>
      </w:r>
      <w:r w:rsidR="00EF1AF4" w:rsidRPr="00394C49">
        <w:t xml:space="preserve">distributed ledgers </w:t>
      </w:r>
      <w:r w:rsidR="00E85411" w:rsidRPr="00394C49">
        <w:t>by attackers and stay there forever.</w:t>
      </w:r>
    </w:p>
    <w:p w14:paraId="64BBFD2C" w14:textId="24B39098" w:rsidR="009E27CE" w:rsidRPr="00394C49" w:rsidRDefault="000531FA" w:rsidP="00D50A7E">
      <w:pPr>
        <w:pStyle w:val="BN"/>
      </w:pPr>
      <w:r w:rsidRPr="00394C49">
        <w:t>C</w:t>
      </w:r>
      <w:r w:rsidR="00E85411" w:rsidRPr="00394C49">
        <w:t xml:space="preserve">rypto criminals and hackers </w:t>
      </w:r>
      <w:r w:rsidRPr="00394C49">
        <w:t xml:space="preserve">can </w:t>
      </w:r>
      <w:r w:rsidR="00E85411" w:rsidRPr="00394C49">
        <w:t>inject illegal contents forbidden by national or international laws</w:t>
      </w:r>
      <w:r w:rsidRPr="00394C49">
        <w:t xml:space="preserve"> into distribute ledgers, wh</w:t>
      </w:r>
      <w:r w:rsidR="00001481" w:rsidRPr="00394C49">
        <w:t>i</w:t>
      </w:r>
      <w:r w:rsidRPr="00394C49">
        <w:t>ch cannot be removed</w:t>
      </w:r>
      <w:r w:rsidR="00004D9B" w:rsidRPr="00394C49">
        <w:t>.</w:t>
      </w:r>
    </w:p>
    <w:p w14:paraId="32FB5AE6" w14:textId="5CC56A75" w:rsidR="009E27CE" w:rsidRPr="00394C49" w:rsidRDefault="000531FA" w:rsidP="00D50A7E">
      <w:pPr>
        <w:pStyle w:val="BN"/>
      </w:pPr>
      <w:r w:rsidRPr="00394C49">
        <w:t xml:space="preserve">Bogus smart-contracts, and more specifically bogus </w:t>
      </w:r>
      <w:r w:rsidR="00001481" w:rsidRPr="00394C49">
        <w:t>Decentralized Autonomous Organization (</w:t>
      </w:r>
      <w:r w:rsidRPr="00394C49">
        <w:t>DAO</w:t>
      </w:r>
      <w:r w:rsidR="00001481" w:rsidRPr="00394C49">
        <w:t>)</w:t>
      </w:r>
      <w:r w:rsidRPr="00394C49">
        <w:t xml:space="preserve"> smart</w:t>
      </w:r>
      <w:r w:rsidR="00372214" w:rsidRPr="00394C49">
        <w:noBreakHyphen/>
      </w:r>
      <w:r w:rsidRPr="00394C49">
        <w:t xml:space="preserve">contracts, </w:t>
      </w:r>
      <w:r w:rsidR="00047FFC" w:rsidRPr="00394C49">
        <w:t xml:space="preserve">can be exploited and immutability limits the ability to rectify such problems. </w:t>
      </w:r>
      <w:r w:rsidR="00D50A7E" w:rsidRPr="00394C49">
        <w:t>E.g.</w:t>
      </w:r>
      <w:r w:rsidR="00047FFC" w:rsidRPr="00394C49">
        <w:t xml:space="preserve"> </w:t>
      </w:r>
      <w:r w:rsidR="00E85411" w:rsidRPr="00394C49">
        <w:t>DAO applications, the most significant smart contract applications in the Ethereum</w:t>
      </w:r>
      <w:r w:rsidR="008E6D42" w:rsidRPr="00394C49">
        <w:rPr>
          <w:vertAlign w:val="superscript"/>
        </w:rPr>
        <w:t>TM</w:t>
      </w:r>
      <w:r w:rsidR="00E85411" w:rsidRPr="00394C49">
        <w:t xml:space="preserve"> platform, are another example of immutability misuse. Hackers and crypto criminals discovered logical flaws and vulnerabilities in DAO smart contracts that led to transferring over </w:t>
      </w:r>
      <w:r w:rsidRPr="00394C49">
        <w:t>U</w:t>
      </w:r>
      <w:r w:rsidR="00001481" w:rsidRPr="00394C49">
        <w:t>S</w:t>
      </w:r>
      <w:r w:rsidR="00E85411" w:rsidRPr="00394C49">
        <w:t>$</w:t>
      </w:r>
      <w:r w:rsidR="00372214" w:rsidRPr="00394C49">
        <w:t xml:space="preserve"> </w:t>
      </w:r>
      <w:r w:rsidR="00E85411" w:rsidRPr="00394C49">
        <w:t>120</w:t>
      </w:r>
      <w:r w:rsidR="00A0562C" w:rsidRPr="00394C49">
        <w:t>,</w:t>
      </w:r>
      <w:r w:rsidR="00E85411" w:rsidRPr="00394C49">
        <w:t>3 million worth of Ethereum</w:t>
      </w:r>
      <w:r w:rsidR="008E6D42" w:rsidRPr="00394C49">
        <w:rPr>
          <w:vertAlign w:val="superscript"/>
        </w:rPr>
        <w:t>TM</w:t>
      </w:r>
      <w:r w:rsidR="00E85411" w:rsidRPr="00394C49">
        <w:t xml:space="preserve"> coins to their accounts</w:t>
      </w:r>
      <w:r w:rsidR="00D06836" w:rsidRPr="00394C49">
        <w:t xml:space="preserve"> as reported in</w:t>
      </w:r>
      <w:r w:rsidR="002B6F9A" w:rsidRPr="00394C49">
        <w:t xml:space="preserve"> [</w:t>
      </w:r>
      <w:r w:rsidR="002B6F9A" w:rsidRPr="00394C49">
        <w:rPr>
          <w:color w:val="0000FF"/>
        </w:rPr>
        <w:fldChar w:fldCharType="begin"/>
      </w:r>
      <w:r w:rsidR="002B6F9A" w:rsidRPr="00394C49">
        <w:rPr>
          <w:color w:val="0000FF"/>
        </w:rPr>
        <w:instrText xml:space="preserve">REF REF_MMEHARETAL \h </w:instrText>
      </w:r>
      <w:r w:rsidR="002B6F9A" w:rsidRPr="00394C49">
        <w:rPr>
          <w:color w:val="0000FF"/>
        </w:rPr>
      </w:r>
      <w:r w:rsidR="002B6F9A" w:rsidRPr="00394C49">
        <w:rPr>
          <w:color w:val="0000FF"/>
        </w:rPr>
        <w:fldChar w:fldCharType="separate"/>
      </w:r>
      <w:r w:rsidR="003C41A1" w:rsidRPr="00394C49">
        <w:t>i.5</w:t>
      </w:r>
      <w:r w:rsidR="002B6F9A" w:rsidRPr="00394C49">
        <w:rPr>
          <w:color w:val="0000FF"/>
        </w:rPr>
        <w:fldChar w:fldCharType="end"/>
      </w:r>
      <w:r w:rsidR="002B6F9A" w:rsidRPr="00394C49">
        <w:t>]</w:t>
      </w:r>
      <w:r w:rsidR="00E85411" w:rsidRPr="00394C49">
        <w:t xml:space="preserve">, which could have been avoided if such flawed smart contracts had been modified. This problem was semi-cured by hard forking </w:t>
      </w:r>
      <w:r w:rsidR="00EF1AF4" w:rsidRPr="00394C49">
        <w:t>Ethereum</w:t>
      </w:r>
      <w:r w:rsidR="004D5066" w:rsidRPr="00394C49">
        <w:rPr>
          <w:vertAlign w:val="superscript"/>
        </w:rPr>
        <w:t>TM</w:t>
      </w:r>
      <w:r w:rsidR="00EF1AF4" w:rsidRPr="00394C49">
        <w:t xml:space="preserve"> </w:t>
      </w:r>
      <w:r w:rsidR="00E85411" w:rsidRPr="00394C49">
        <w:t>blockchain back in 2016 to delete the attackers</w:t>
      </w:r>
      <w:r w:rsidR="00D50A7E" w:rsidRPr="00394C49">
        <w:t>'</w:t>
      </w:r>
      <w:r w:rsidR="00E85411" w:rsidRPr="00394C49">
        <w:t xml:space="preserve"> transfer transactions.</w:t>
      </w:r>
    </w:p>
    <w:p w14:paraId="0431C5D3" w14:textId="4A069CF8" w:rsidR="00E85411" w:rsidRPr="00394C49" w:rsidRDefault="009E27CE" w:rsidP="00D50A7E">
      <w:pPr>
        <w:pStyle w:val="BN"/>
      </w:pPr>
      <w:r w:rsidRPr="00394C49">
        <w:t>Finally</w:t>
      </w:r>
      <w:r w:rsidR="00E85411" w:rsidRPr="00394C49">
        <w:t xml:space="preserve">, immutability unavoidably causes a scalability issue in maintaining the </w:t>
      </w:r>
      <w:r w:rsidR="00162534" w:rsidRPr="00394C49">
        <w:t xml:space="preserve">append-only </w:t>
      </w:r>
      <w:r w:rsidR="00004D9B" w:rsidRPr="00394C49">
        <w:t xml:space="preserve">and </w:t>
      </w:r>
      <w:r w:rsidR="00E85411" w:rsidRPr="00394C49">
        <w:t>ever-</w:t>
      </w:r>
      <w:r w:rsidR="00047FFC" w:rsidRPr="00394C49">
        <w:t xml:space="preserve">growing chain-length of </w:t>
      </w:r>
      <w:r w:rsidR="00162534" w:rsidRPr="00394C49">
        <w:t>distributed ledgers</w:t>
      </w:r>
      <w:r w:rsidRPr="00394C49">
        <w:t>.</w:t>
      </w:r>
    </w:p>
    <w:p w14:paraId="4E338B05" w14:textId="3D49D6E8" w:rsidR="00300D28" w:rsidRPr="00394C49" w:rsidRDefault="006D6419" w:rsidP="00335A43">
      <w:pPr>
        <w:pStyle w:val="FL"/>
      </w:pPr>
      <w:r w:rsidRPr="00394C49">
        <w:object w:dxaOrig="6861" w:dyaOrig="2591" w14:anchorId="318E9D3F">
          <v:shape id="_x0000_i1028" type="#_x0000_t75" alt="" style="width:344.5pt;height:130.5pt;mso-width-percent:0;mso-height-percent:0;mso-width-percent:0;mso-height-percent:0" o:ole="">
            <v:imagedata r:id="rId29" o:title=""/>
          </v:shape>
          <o:OLEObject Type="Embed" ProgID="Visio.Drawing.15" ShapeID="_x0000_i1028" DrawAspect="Content" ObjectID="_1754367644" r:id="rId30"/>
        </w:object>
      </w:r>
    </w:p>
    <w:p w14:paraId="3CB8B68B" w14:textId="2CE86207" w:rsidR="00C306C4" w:rsidRPr="00394C49" w:rsidRDefault="00C306C4" w:rsidP="00335A43">
      <w:pPr>
        <w:pStyle w:val="TF"/>
      </w:pPr>
      <w:r w:rsidRPr="00394C49">
        <w:t>Figure 4.</w:t>
      </w:r>
      <w:r w:rsidR="00EB406E" w:rsidRPr="00394C49">
        <w:t>2</w:t>
      </w:r>
      <w:r w:rsidRPr="00394C49">
        <w:t xml:space="preserve">-1: Potential Limitations </w:t>
      </w:r>
      <w:r w:rsidR="00955677" w:rsidRPr="00394C49">
        <w:t>with</w:t>
      </w:r>
      <w:r w:rsidRPr="00394C49">
        <w:t xml:space="preserve"> Immutable </w:t>
      </w:r>
      <w:r w:rsidR="00713709" w:rsidRPr="00394C49">
        <w:t>Distributed Ledger</w:t>
      </w:r>
      <w:r w:rsidR="00955677" w:rsidRPr="00394C49">
        <w:t>s</w:t>
      </w:r>
    </w:p>
    <w:p w14:paraId="75C4063A" w14:textId="58C5CF58" w:rsidR="007941C0" w:rsidRPr="00394C49" w:rsidRDefault="007941C0" w:rsidP="007941C0">
      <w:pPr>
        <w:pStyle w:val="Heading2"/>
      </w:pPr>
      <w:bookmarkStart w:id="55" w:name="_Toc141963083"/>
      <w:bookmarkStart w:id="56" w:name="_Toc141964955"/>
      <w:r w:rsidRPr="00394C49">
        <w:t>4.</w:t>
      </w:r>
      <w:r w:rsidR="00F440F7" w:rsidRPr="00394C49">
        <w:t>3</w:t>
      </w:r>
      <w:r w:rsidRPr="00394C49">
        <w:tab/>
      </w:r>
      <w:r w:rsidR="00091436" w:rsidRPr="00394C49">
        <w:t>Redaction Operations</w:t>
      </w:r>
      <w:bookmarkEnd w:id="55"/>
      <w:bookmarkEnd w:id="56"/>
    </w:p>
    <w:p w14:paraId="25DA3ACE" w14:textId="73173B49" w:rsidR="00B948C0" w:rsidRPr="00394C49" w:rsidRDefault="00B948C0" w:rsidP="000050BD">
      <w:pPr>
        <w:pStyle w:val="Heading3"/>
        <w:rPr>
          <w:szCs w:val="28"/>
        </w:rPr>
      </w:pPr>
      <w:bookmarkStart w:id="57" w:name="_Toc141963084"/>
      <w:bookmarkStart w:id="58" w:name="_Toc141964956"/>
      <w:r w:rsidRPr="00394C49">
        <w:t>4.3.1</w:t>
      </w:r>
      <w:r w:rsidRPr="00394C49">
        <w:tab/>
        <w:t>Introduction</w:t>
      </w:r>
      <w:bookmarkEnd w:id="57"/>
      <w:bookmarkEnd w:id="58"/>
    </w:p>
    <w:p w14:paraId="6BCE83EF" w14:textId="6D789399" w:rsidR="00A84CF5" w:rsidRPr="00394C49" w:rsidRDefault="00047FFC" w:rsidP="00335A43">
      <w:r w:rsidRPr="00394C49">
        <w:t>R</w:t>
      </w:r>
      <w:r w:rsidR="0098227F" w:rsidRPr="00394C49">
        <w:t>edaction operations could be different</w:t>
      </w:r>
      <w:r w:rsidRPr="00394C49">
        <w:t xml:space="preserve"> for different structures of distributed ledgers,</w:t>
      </w:r>
      <w:r w:rsidR="0098227F" w:rsidRPr="00394C49">
        <w:t>. Even</w:t>
      </w:r>
      <w:r w:rsidR="00C819B7" w:rsidRPr="00394C49">
        <w:t xml:space="preserve"> </w:t>
      </w:r>
      <w:r w:rsidR="00604B5B" w:rsidRPr="00394C49">
        <w:t xml:space="preserve">if </w:t>
      </w:r>
      <w:r w:rsidR="00C819B7" w:rsidRPr="00394C49">
        <w:t xml:space="preserve">it is possible to </w:t>
      </w:r>
      <w:r w:rsidRPr="00394C49">
        <w:t xml:space="preserve">apply </w:t>
      </w:r>
      <w:r w:rsidR="00C819B7" w:rsidRPr="00394C49">
        <w:t xml:space="preserve">the same redaction operation </w:t>
      </w:r>
      <w:r w:rsidRPr="00394C49">
        <w:t xml:space="preserve">on </w:t>
      </w:r>
      <w:r w:rsidR="00C819B7" w:rsidRPr="00394C49">
        <w:t xml:space="preserve">different distributed ledger structures, the complexity and implications of the </w:t>
      </w:r>
      <w:r w:rsidR="00BE1DDC" w:rsidRPr="00394C49">
        <w:t>redaction</w:t>
      </w:r>
      <w:r w:rsidR="00C819B7" w:rsidRPr="00394C49">
        <w:t xml:space="preserve"> operation could still be different.</w:t>
      </w:r>
    </w:p>
    <w:p w14:paraId="1793A545" w14:textId="5FAC7BC4" w:rsidR="00B948C0" w:rsidRPr="00394C49" w:rsidRDefault="00B948C0" w:rsidP="000050BD">
      <w:pPr>
        <w:pStyle w:val="Heading3"/>
      </w:pPr>
      <w:bookmarkStart w:id="59" w:name="_Toc141963085"/>
      <w:bookmarkStart w:id="60" w:name="_Toc141964957"/>
      <w:r w:rsidRPr="00394C49">
        <w:t>4.3.2</w:t>
      </w:r>
      <w:r w:rsidRPr="00394C49">
        <w:tab/>
        <w:t xml:space="preserve">Redaction </w:t>
      </w:r>
      <w:r w:rsidR="00495D0B" w:rsidRPr="00394C49">
        <w:t>Operations for Blockchain</w:t>
      </w:r>
      <w:bookmarkEnd w:id="59"/>
      <w:bookmarkEnd w:id="60"/>
    </w:p>
    <w:p w14:paraId="1F1B32F1" w14:textId="10312549" w:rsidR="00B346D1" w:rsidRPr="00394C49" w:rsidRDefault="00B346D1">
      <w:pPr>
        <w:pStyle w:val="Heading4"/>
      </w:pPr>
      <w:bookmarkStart w:id="61" w:name="_Toc141963086"/>
      <w:bookmarkStart w:id="62" w:name="_Toc141964958"/>
      <w:r w:rsidRPr="00394C49">
        <w:t>4.3.2.1</w:t>
      </w:r>
      <w:r w:rsidR="006A3303" w:rsidRPr="00394C49">
        <w:tab/>
      </w:r>
      <w:r w:rsidRPr="00394C49">
        <w:t xml:space="preserve">Types of </w:t>
      </w:r>
      <w:r w:rsidR="00001481" w:rsidRPr="00394C49">
        <w:t>B</w:t>
      </w:r>
      <w:r w:rsidRPr="00394C49">
        <w:t xml:space="preserve">lockchain </w:t>
      </w:r>
      <w:r w:rsidR="00001481" w:rsidRPr="00394C49">
        <w:t>R</w:t>
      </w:r>
      <w:r w:rsidRPr="00394C49">
        <w:t xml:space="preserve">edaction </w:t>
      </w:r>
      <w:r w:rsidR="00001481" w:rsidRPr="00394C49">
        <w:t>O</w:t>
      </w:r>
      <w:r w:rsidRPr="00394C49">
        <w:t>perations</w:t>
      </w:r>
      <w:bookmarkEnd w:id="61"/>
      <w:bookmarkEnd w:id="62"/>
    </w:p>
    <w:p w14:paraId="1EF51559" w14:textId="79245BAD" w:rsidR="00C819B7" w:rsidRPr="00394C49" w:rsidRDefault="00786D5E" w:rsidP="007941C0">
      <w:r w:rsidRPr="00394C49">
        <w:t>Redaction operations for blockchain</w:t>
      </w:r>
      <w:r w:rsidR="00001481" w:rsidRPr="00394C49">
        <w:t>-based</w:t>
      </w:r>
      <w:r w:rsidRPr="00394C49">
        <w:t xml:space="preserve"> distributed ledgers </w:t>
      </w:r>
      <w:r w:rsidR="00B56BC0" w:rsidRPr="00394C49">
        <w:t>are:</w:t>
      </w:r>
      <w:r w:rsidR="0049013C" w:rsidRPr="00394C49">
        <w:t xml:space="preserve"> transaction-level redaction operations, single</w:t>
      </w:r>
      <w:r w:rsidR="00372214" w:rsidRPr="00394C49">
        <w:noBreakHyphen/>
      </w:r>
      <w:r w:rsidR="0049013C" w:rsidRPr="00394C49">
        <w:t>block</w:t>
      </w:r>
      <w:r w:rsidR="00372214" w:rsidRPr="00394C49">
        <w:noBreakHyphen/>
      </w:r>
      <w:r w:rsidR="0049013C" w:rsidRPr="00394C49">
        <w:t xml:space="preserve">level redaction operations, </w:t>
      </w:r>
      <w:r w:rsidR="00486173" w:rsidRPr="00394C49">
        <w:t xml:space="preserve">and </w:t>
      </w:r>
      <w:r w:rsidR="0049013C" w:rsidRPr="00394C49">
        <w:t>multiple-block-level redaction operations.</w:t>
      </w:r>
    </w:p>
    <w:p w14:paraId="20ED4912" w14:textId="7D0CE3DF" w:rsidR="00B56BC0" w:rsidRPr="00394C49" w:rsidRDefault="00B56BC0" w:rsidP="000050BD">
      <w:pPr>
        <w:pStyle w:val="Heading4"/>
      </w:pPr>
      <w:bookmarkStart w:id="63" w:name="_Toc141963087"/>
      <w:bookmarkStart w:id="64" w:name="_Toc141964959"/>
      <w:r w:rsidRPr="00394C49">
        <w:t>4.3.2.</w:t>
      </w:r>
      <w:r w:rsidR="0023064F" w:rsidRPr="00394C49">
        <w:t>2</w:t>
      </w:r>
      <w:r w:rsidR="006A3303" w:rsidRPr="00394C49">
        <w:tab/>
      </w:r>
      <w:r w:rsidR="00786D5E" w:rsidRPr="00394C49">
        <w:t>Transaction-Level Redaction Operations</w:t>
      </w:r>
      <w:bookmarkEnd w:id="63"/>
      <w:bookmarkEnd w:id="64"/>
    </w:p>
    <w:p w14:paraId="6E0804DA" w14:textId="192869DE" w:rsidR="00B56BC0" w:rsidRPr="00394C49" w:rsidRDefault="00B56BC0">
      <w:pPr>
        <w:pStyle w:val="Heading5"/>
      </w:pPr>
      <w:bookmarkStart w:id="65" w:name="_Toc141963088"/>
      <w:bookmarkStart w:id="66" w:name="_Toc141964960"/>
      <w:r w:rsidRPr="00394C49">
        <w:t>4.3.2.</w:t>
      </w:r>
      <w:r w:rsidR="0023064F" w:rsidRPr="00394C49">
        <w:t>2</w:t>
      </w:r>
      <w:r w:rsidRPr="00394C49">
        <w:t>.1</w:t>
      </w:r>
      <w:r w:rsidR="006A3303" w:rsidRPr="00394C49">
        <w:tab/>
      </w:r>
      <w:r w:rsidRPr="00394C49">
        <w:t xml:space="preserve">Changes </w:t>
      </w:r>
      <w:r w:rsidR="00001481" w:rsidRPr="00394C49">
        <w:t>C</w:t>
      </w:r>
      <w:r w:rsidRPr="00394C49">
        <w:t xml:space="preserve">aused by </w:t>
      </w:r>
      <w:r w:rsidR="00001481" w:rsidRPr="00394C49">
        <w:t>T</w:t>
      </w:r>
      <w:r w:rsidRPr="00394C49">
        <w:t>ransaction</w:t>
      </w:r>
      <w:r w:rsidR="00001481" w:rsidRPr="00394C49">
        <w:t>-L</w:t>
      </w:r>
      <w:r w:rsidRPr="00394C49">
        <w:t xml:space="preserve">evel </w:t>
      </w:r>
      <w:r w:rsidR="00001481" w:rsidRPr="00394C49">
        <w:t>R</w:t>
      </w:r>
      <w:r w:rsidRPr="00394C49">
        <w:t xml:space="preserve">edaction </w:t>
      </w:r>
      <w:r w:rsidR="00001481" w:rsidRPr="00394C49">
        <w:t>O</w:t>
      </w:r>
      <w:r w:rsidRPr="00394C49">
        <w:t>perations</w:t>
      </w:r>
      <w:bookmarkEnd w:id="65"/>
      <w:bookmarkEnd w:id="66"/>
    </w:p>
    <w:p w14:paraId="5460CF93" w14:textId="14F4F4C3" w:rsidR="00335A43" w:rsidRPr="00394C49" w:rsidRDefault="003B2D5D" w:rsidP="005D7F70">
      <w:r w:rsidRPr="00394C49">
        <w:t>These redaction operations aim to impose changes</w:t>
      </w:r>
      <w:r w:rsidR="00E056F6" w:rsidRPr="00394C49">
        <w:t xml:space="preserve"> on</w:t>
      </w:r>
      <w:r w:rsidRPr="00394C49">
        <w:t xml:space="preserve"> one or multiple existing transactions being included in an</w:t>
      </w:r>
      <w:r w:rsidR="00B56BC0" w:rsidRPr="00394C49">
        <w:t xml:space="preserve"> </w:t>
      </w:r>
      <w:r w:rsidRPr="00394C49">
        <w:t>existing block</w:t>
      </w:r>
      <w:r w:rsidR="000A41AF" w:rsidRPr="00394C49">
        <w:t xml:space="preserve"> and</w:t>
      </w:r>
      <w:r w:rsidR="00B9163F" w:rsidRPr="00394C49">
        <w:t>/or</w:t>
      </w:r>
      <w:r w:rsidR="000A41AF" w:rsidRPr="00394C49">
        <w:t xml:space="preserve"> add new transactions</w:t>
      </w:r>
      <w:r w:rsidR="00A6225F" w:rsidRPr="00394C49">
        <w:t xml:space="preserve">. The modification of these transactions within the same block </w:t>
      </w:r>
      <w:r w:rsidR="00654D0A" w:rsidRPr="00394C49">
        <w:t>will automatically change</w:t>
      </w:r>
      <w:r w:rsidR="00335A43" w:rsidRPr="00394C49">
        <w:t>:</w:t>
      </w:r>
    </w:p>
    <w:p w14:paraId="76D7D513" w14:textId="22D6FC0F" w:rsidR="00335A43" w:rsidRPr="00394C49" w:rsidRDefault="00654D0A" w:rsidP="003C41A1">
      <w:pPr>
        <w:pStyle w:val="BN"/>
        <w:numPr>
          <w:ilvl w:val="0"/>
          <w:numId w:val="13"/>
        </w:numPr>
      </w:pPr>
      <w:r w:rsidRPr="00394C49">
        <w:t>the fingerprint (</w:t>
      </w:r>
      <w:r w:rsidR="00335A43" w:rsidRPr="00394C49">
        <w:t>e.g.</w:t>
      </w:r>
      <w:r w:rsidRPr="00394C49">
        <w:t xml:space="preserve"> the Merkle tree root) of all transaction</w:t>
      </w:r>
      <w:r w:rsidR="00712BED" w:rsidRPr="00394C49">
        <w:t>s</w:t>
      </w:r>
      <w:r w:rsidRPr="00394C49">
        <w:t>;</w:t>
      </w:r>
    </w:p>
    <w:p w14:paraId="4FF2CA2F" w14:textId="3343E5CD" w:rsidR="00335A43" w:rsidRPr="00394C49" w:rsidRDefault="00654D0A" w:rsidP="00D50A7E">
      <w:pPr>
        <w:pStyle w:val="BN"/>
      </w:pPr>
      <w:r w:rsidRPr="00394C49">
        <w:t>the content of this block</w:t>
      </w:r>
      <w:r w:rsidR="001D3FEE" w:rsidRPr="00394C49">
        <w:t>;</w:t>
      </w:r>
      <w:r w:rsidRPr="00394C49">
        <w:t xml:space="preserve"> and</w:t>
      </w:r>
    </w:p>
    <w:p w14:paraId="2127C213" w14:textId="1121B1C1" w:rsidR="00B346D1" w:rsidRPr="00394C49" w:rsidRDefault="00654D0A" w:rsidP="00D50A7E">
      <w:pPr>
        <w:pStyle w:val="BN"/>
      </w:pPr>
      <w:r w:rsidRPr="00394C49">
        <w:t>the hash value of this block</w:t>
      </w:r>
      <w:r w:rsidR="00BB23AE" w:rsidRPr="00394C49">
        <w:t>.</w:t>
      </w:r>
    </w:p>
    <w:p w14:paraId="635FE017" w14:textId="574C415F" w:rsidR="00B56BC0" w:rsidRPr="00394C49" w:rsidRDefault="00B56BC0" w:rsidP="000050BD">
      <w:pPr>
        <w:pStyle w:val="Heading5"/>
      </w:pPr>
      <w:bookmarkStart w:id="67" w:name="_Toc141963089"/>
      <w:bookmarkStart w:id="68" w:name="_Toc141964961"/>
      <w:r w:rsidRPr="00394C49">
        <w:t>4.3.2.</w:t>
      </w:r>
      <w:r w:rsidR="0023064F" w:rsidRPr="00394C49">
        <w:t>2</w:t>
      </w:r>
      <w:r w:rsidRPr="00394C49">
        <w:t>.2</w:t>
      </w:r>
      <w:r w:rsidR="006A3303" w:rsidRPr="00394C49">
        <w:tab/>
      </w:r>
      <w:r w:rsidRPr="00394C49">
        <w:t xml:space="preserve">Scope of </w:t>
      </w:r>
      <w:r w:rsidR="00001481" w:rsidRPr="00394C49">
        <w:t>T</w:t>
      </w:r>
      <w:r w:rsidRPr="00394C49">
        <w:t>ransaction-</w:t>
      </w:r>
      <w:r w:rsidR="00001481" w:rsidRPr="00394C49">
        <w:t>L</w:t>
      </w:r>
      <w:r w:rsidRPr="00394C49">
        <w:t xml:space="preserve">evel </w:t>
      </w:r>
      <w:r w:rsidR="00001481" w:rsidRPr="00394C49">
        <w:t>R</w:t>
      </w:r>
      <w:r w:rsidRPr="00394C49">
        <w:t xml:space="preserve">edaction </w:t>
      </w:r>
      <w:r w:rsidR="00001481" w:rsidRPr="00394C49">
        <w:t>O</w:t>
      </w:r>
      <w:r w:rsidRPr="00394C49">
        <w:t>perations</w:t>
      </w:r>
      <w:bookmarkEnd w:id="67"/>
      <w:bookmarkEnd w:id="68"/>
    </w:p>
    <w:p w14:paraId="7AB580FF" w14:textId="328CECA9" w:rsidR="003B2D5D" w:rsidRPr="00394C49" w:rsidRDefault="00BB23AE" w:rsidP="005D7F70">
      <w:r w:rsidRPr="00394C49">
        <w:t>Transaction-level redaction operations include</w:t>
      </w:r>
      <w:r w:rsidR="003B2D5D" w:rsidRPr="00394C49">
        <w:t>:</w:t>
      </w:r>
    </w:p>
    <w:p w14:paraId="3647ABA4" w14:textId="1880E948" w:rsidR="003B2D5D" w:rsidRPr="00394C49" w:rsidRDefault="00D50A7E" w:rsidP="003C41A1">
      <w:pPr>
        <w:pStyle w:val="BN"/>
        <w:numPr>
          <w:ilvl w:val="0"/>
          <w:numId w:val="14"/>
        </w:numPr>
      </w:pPr>
      <w:r w:rsidRPr="00394C49">
        <w:t>m</w:t>
      </w:r>
      <w:r w:rsidR="00B346D1" w:rsidRPr="00394C49">
        <w:t>odification of</w:t>
      </w:r>
      <w:r w:rsidR="003B2D5D" w:rsidRPr="00394C49">
        <w:t xml:space="preserve"> an </w:t>
      </w:r>
      <w:r w:rsidR="00BB23AE" w:rsidRPr="00394C49">
        <w:t>ex</w:t>
      </w:r>
      <w:r w:rsidR="003B2D5D" w:rsidRPr="00394C49">
        <w:t xml:space="preserve">isting </w:t>
      </w:r>
      <w:r w:rsidR="00BB23AE" w:rsidRPr="00394C49">
        <w:t>t</w:t>
      </w:r>
      <w:r w:rsidR="003B2D5D" w:rsidRPr="00394C49">
        <w:t>ransaction, which could be any one or multiple fields of the existing transaction</w:t>
      </w:r>
      <w:r w:rsidR="00BB23AE" w:rsidRPr="00394C49">
        <w:t>;</w:t>
      </w:r>
    </w:p>
    <w:p w14:paraId="17651463" w14:textId="136DF03D" w:rsidR="00E056F6" w:rsidRPr="00394C49" w:rsidRDefault="00D50A7E" w:rsidP="00D50A7E">
      <w:pPr>
        <w:pStyle w:val="BN"/>
      </w:pPr>
      <w:r w:rsidRPr="00394C49">
        <w:t>r</w:t>
      </w:r>
      <w:r w:rsidR="00B346D1" w:rsidRPr="00394C49">
        <w:t>emoval of</w:t>
      </w:r>
      <w:r w:rsidR="00BB23AE" w:rsidRPr="00394C49">
        <w:t xml:space="preserve"> an existing transaction from the corresponding block;</w:t>
      </w:r>
    </w:p>
    <w:p w14:paraId="3BCF93ED" w14:textId="3ABC6970" w:rsidR="00E056F6" w:rsidRPr="00394C49" w:rsidRDefault="00D50A7E" w:rsidP="00D50A7E">
      <w:pPr>
        <w:pStyle w:val="BN"/>
      </w:pPr>
      <w:r w:rsidRPr="00394C49">
        <w:t>i</w:t>
      </w:r>
      <w:r w:rsidR="00B346D1" w:rsidRPr="00394C49">
        <w:t>nsertion of</w:t>
      </w:r>
      <w:r w:rsidR="00E056F6" w:rsidRPr="00394C49">
        <w:t xml:space="preserve"> a new transaction to an existing block;</w:t>
      </w:r>
    </w:p>
    <w:p w14:paraId="38FA15D8" w14:textId="737DB42B" w:rsidR="00BB23AE" w:rsidRPr="00394C49" w:rsidRDefault="00D50A7E" w:rsidP="00D50A7E">
      <w:pPr>
        <w:pStyle w:val="BN"/>
      </w:pPr>
      <w:r w:rsidRPr="00394C49">
        <w:t>m</w:t>
      </w:r>
      <w:r w:rsidR="00B346D1" w:rsidRPr="00394C49">
        <w:t>odification of</w:t>
      </w:r>
      <w:r w:rsidR="00BB23AE" w:rsidRPr="00394C49">
        <w:t xml:space="preserve"> more than one existing transaction from the corresponding block;</w:t>
      </w:r>
    </w:p>
    <w:p w14:paraId="6A5AEDEA" w14:textId="55E06EC4" w:rsidR="00BB23AE" w:rsidRPr="00394C49" w:rsidRDefault="00D50A7E" w:rsidP="00D50A7E">
      <w:pPr>
        <w:pStyle w:val="BN"/>
      </w:pPr>
      <w:r w:rsidRPr="00394C49">
        <w:t>r</w:t>
      </w:r>
      <w:r w:rsidR="00B346D1" w:rsidRPr="00394C49">
        <w:t>emoval of</w:t>
      </w:r>
      <w:r w:rsidR="00BB23AE" w:rsidRPr="00394C49">
        <w:t xml:space="preserve"> more than one existing transaction</w:t>
      </w:r>
      <w:r w:rsidR="00712BED" w:rsidRPr="00394C49">
        <w:t>s</w:t>
      </w:r>
      <w:r w:rsidR="00BB23AE" w:rsidRPr="00394C49">
        <w:t xml:space="preserve"> from the corresponding block;</w:t>
      </w:r>
      <w:r w:rsidR="00862CC1" w:rsidRPr="00394C49">
        <w:t xml:space="preserve"> </w:t>
      </w:r>
      <w:r w:rsidR="00C81B5D" w:rsidRPr="00394C49">
        <w:t>and</w:t>
      </w:r>
    </w:p>
    <w:p w14:paraId="46761FF7" w14:textId="6BF95658" w:rsidR="00786D5E" w:rsidRPr="00394C49" w:rsidRDefault="00D50A7E" w:rsidP="00D50A7E">
      <w:pPr>
        <w:pStyle w:val="BN"/>
      </w:pPr>
      <w:r w:rsidRPr="00394C49">
        <w:t>i</w:t>
      </w:r>
      <w:r w:rsidR="00B346D1" w:rsidRPr="00394C49">
        <w:t>nsertion of</w:t>
      </w:r>
      <w:r w:rsidR="00E056F6" w:rsidRPr="00394C49">
        <w:t xml:space="preserve"> multiple transactions to an existing block.</w:t>
      </w:r>
    </w:p>
    <w:p w14:paraId="64F30B47" w14:textId="222B1AD2" w:rsidR="00B56BC0" w:rsidRPr="00394C49" w:rsidRDefault="00B56BC0" w:rsidP="000050BD">
      <w:pPr>
        <w:pStyle w:val="Heading4"/>
      </w:pPr>
      <w:bookmarkStart w:id="69" w:name="_Toc141963090"/>
      <w:bookmarkStart w:id="70" w:name="_Toc141964962"/>
      <w:r w:rsidRPr="00394C49">
        <w:t>4.3.2.</w:t>
      </w:r>
      <w:r w:rsidR="0023064F" w:rsidRPr="00394C49">
        <w:t>3</w:t>
      </w:r>
      <w:r w:rsidR="006A3303" w:rsidRPr="00394C49">
        <w:tab/>
      </w:r>
      <w:r w:rsidR="00786D5E" w:rsidRPr="00394C49">
        <w:t>Single-Block-Level Redaction Operations</w:t>
      </w:r>
      <w:bookmarkEnd w:id="69"/>
      <w:bookmarkEnd w:id="70"/>
    </w:p>
    <w:p w14:paraId="39CC6AB2" w14:textId="693658A1" w:rsidR="00786D5E" w:rsidRPr="00394C49" w:rsidRDefault="00E056F6" w:rsidP="005D7F70">
      <w:r w:rsidRPr="00394C49">
        <w:t>These redaction operations are used to change an existing block</w:t>
      </w:r>
      <w:r w:rsidR="00C21D4A" w:rsidRPr="00394C49">
        <w:t xml:space="preserve"> or introduce a new block</w:t>
      </w:r>
      <w:r w:rsidRPr="00394C49">
        <w:t xml:space="preserve">. The change of the existing block will </w:t>
      </w:r>
      <w:r w:rsidR="00477F44" w:rsidRPr="00394C49">
        <w:t xml:space="preserve">change the hash value of the existing block. </w:t>
      </w:r>
      <w:r w:rsidR="00B43204" w:rsidRPr="00394C49">
        <w:t xml:space="preserve">The introduction of new block needs to deal with how to maintain the hash-based blockchain structure. </w:t>
      </w:r>
      <w:r w:rsidR="00D9693A" w:rsidRPr="00394C49">
        <w:t>Single-b</w:t>
      </w:r>
      <w:r w:rsidR="00862CC1" w:rsidRPr="00394C49">
        <w:t>lockchain-level redaction operations include:</w:t>
      </w:r>
    </w:p>
    <w:p w14:paraId="7D94DD1B" w14:textId="30C9ABC1" w:rsidR="00862CC1" w:rsidRPr="00394C49" w:rsidRDefault="00D50A7E" w:rsidP="003C41A1">
      <w:pPr>
        <w:pStyle w:val="BN"/>
        <w:numPr>
          <w:ilvl w:val="0"/>
          <w:numId w:val="15"/>
        </w:numPr>
      </w:pPr>
      <w:r w:rsidRPr="00394C49">
        <w:t>m</w:t>
      </w:r>
      <w:r w:rsidR="00B56BC0" w:rsidRPr="00394C49">
        <w:t>odification of</w:t>
      </w:r>
      <w:r w:rsidR="00862CC1" w:rsidRPr="00394C49">
        <w:t xml:space="preserve"> non-transaction-related fields of an existing </w:t>
      </w:r>
      <w:r w:rsidR="00D47483" w:rsidRPr="00394C49">
        <w:t>block</w:t>
      </w:r>
      <w:r w:rsidR="00862CC1" w:rsidRPr="00394C49">
        <w:t>;</w:t>
      </w:r>
    </w:p>
    <w:p w14:paraId="1EAD6E8B" w14:textId="56348AA3" w:rsidR="00862CC1" w:rsidRPr="00394C49" w:rsidRDefault="00D50A7E" w:rsidP="00D50A7E">
      <w:pPr>
        <w:pStyle w:val="BN"/>
      </w:pPr>
      <w:r w:rsidRPr="00394C49">
        <w:t>r</w:t>
      </w:r>
      <w:r w:rsidR="00B56BC0" w:rsidRPr="00394C49">
        <w:t>emoval of</w:t>
      </w:r>
      <w:r w:rsidR="00862CC1" w:rsidRPr="00394C49">
        <w:t xml:space="preserve"> an existing </w:t>
      </w:r>
      <w:r w:rsidR="00C81B5D" w:rsidRPr="00394C49">
        <w:t>block</w:t>
      </w:r>
      <w:r w:rsidR="00862CC1" w:rsidRPr="00394C49">
        <w:t>;</w:t>
      </w:r>
      <w:r w:rsidR="00C81B5D" w:rsidRPr="00394C49">
        <w:t xml:space="preserve"> and</w:t>
      </w:r>
    </w:p>
    <w:p w14:paraId="4156139F" w14:textId="32562CC2" w:rsidR="00862CC1" w:rsidRPr="00394C49" w:rsidRDefault="00D50A7E" w:rsidP="00D50A7E">
      <w:pPr>
        <w:pStyle w:val="BN"/>
      </w:pPr>
      <w:r w:rsidRPr="00394C49">
        <w:t>i</w:t>
      </w:r>
      <w:r w:rsidR="00B56BC0" w:rsidRPr="00394C49">
        <w:t>nsertion of</w:t>
      </w:r>
      <w:r w:rsidR="00C81B5D" w:rsidRPr="00394C49">
        <w:t xml:space="preserve"> a new block</w:t>
      </w:r>
      <w:r w:rsidR="005D3446" w:rsidRPr="00394C49">
        <w:t xml:space="preserve"> to </w:t>
      </w:r>
      <w:r w:rsidR="00B56BC0" w:rsidRPr="00394C49">
        <w:t xml:space="preserve">an </w:t>
      </w:r>
      <w:r w:rsidR="005D3446" w:rsidRPr="00394C49">
        <w:t>existing blockchain (not to append the new block to the existing blockchain)</w:t>
      </w:r>
      <w:r w:rsidR="00C81B5D" w:rsidRPr="00394C49">
        <w:t>.</w:t>
      </w:r>
    </w:p>
    <w:p w14:paraId="45FFE184" w14:textId="4D138CF2" w:rsidR="00B56BC0" w:rsidRPr="00394C49" w:rsidRDefault="00D55A59" w:rsidP="000050BD">
      <w:pPr>
        <w:pStyle w:val="Heading4"/>
      </w:pPr>
      <w:bookmarkStart w:id="71" w:name="_Toc141963091"/>
      <w:bookmarkStart w:id="72" w:name="_Toc141964963"/>
      <w:r w:rsidRPr="00394C49">
        <w:t>4.3.2.4</w:t>
      </w:r>
      <w:r w:rsidR="006A3303" w:rsidRPr="00394C49">
        <w:tab/>
      </w:r>
      <w:r w:rsidR="00786D5E" w:rsidRPr="00394C49">
        <w:t>Multiple-Block</w:t>
      </w:r>
      <w:r w:rsidR="00477E6B" w:rsidRPr="00394C49">
        <w:t>s</w:t>
      </w:r>
      <w:r w:rsidR="00786D5E" w:rsidRPr="00394C49">
        <w:t>-Level Redaction Operation</w:t>
      </w:r>
      <w:r w:rsidR="00B56BC0" w:rsidRPr="00394C49">
        <w:t>s</w:t>
      </w:r>
      <w:bookmarkEnd w:id="71"/>
      <w:bookmarkEnd w:id="72"/>
    </w:p>
    <w:p w14:paraId="06F030D1" w14:textId="5BA437DC" w:rsidR="00AC3D41" w:rsidRPr="00394C49" w:rsidRDefault="00AC3D41" w:rsidP="005D7F70">
      <w:r w:rsidRPr="00394C49">
        <w:t>Thes</w:t>
      </w:r>
      <w:r w:rsidR="00712BED" w:rsidRPr="00394C49">
        <w:t>e</w:t>
      </w:r>
      <w:r w:rsidRPr="00394C49">
        <w:t xml:space="preserve"> redaction operations are used to introduce changes related to multiple blocks, such as:</w:t>
      </w:r>
    </w:p>
    <w:p w14:paraId="5BD4A9B0" w14:textId="2E393333" w:rsidR="00933885" w:rsidRPr="00394C49" w:rsidRDefault="00D50A7E" w:rsidP="003C41A1">
      <w:pPr>
        <w:pStyle w:val="BN"/>
        <w:numPr>
          <w:ilvl w:val="0"/>
          <w:numId w:val="16"/>
        </w:numPr>
      </w:pPr>
      <w:r w:rsidRPr="00394C49">
        <w:t>r</w:t>
      </w:r>
      <w:r w:rsidR="00B56BC0" w:rsidRPr="00394C49">
        <w:t>emoval of</w:t>
      </w:r>
      <w:r w:rsidR="00933885" w:rsidRPr="00394C49">
        <w:t xml:space="preserve"> multiple existing consecutive blocks;</w:t>
      </w:r>
    </w:p>
    <w:p w14:paraId="05A44E7C" w14:textId="5880711A" w:rsidR="00933885" w:rsidRPr="00394C49" w:rsidRDefault="00D50A7E" w:rsidP="003C41A1">
      <w:pPr>
        <w:pStyle w:val="BN"/>
        <w:numPr>
          <w:ilvl w:val="0"/>
          <w:numId w:val="16"/>
        </w:numPr>
      </w:pPr>
      <w:r w:rsidRPr="00394C49">
        <w:t>r</w:t>
      </w:r>
      <w:r w:rsidR="00B56BC0" w:rsidRPr="00394C49">
        <w:t>emoval of</w:t>
      </w:r>
      <w:r w:rsidR="00933885" w:rsidRPr="00394C49">
        <w:t xml:space="preserve"> multiple existing non-consecutive blocks</w:t>
      </w:r>
      <w:r w:rsidR="00712BED" w:rsidRPr="00394C49">
        <w:t xml:space="preserve">, which will essentially be using </w:t>
      </w:r>
      <w:r w:rsidRPr="00394C49">
        <w:t>"</w:t>
      </w:r>
      <w:r w:rsidR="00712BED" w:rsidRPr="00394C49">
        <w:t>Single-Block-Level Redaction Operations</w:t>
      </w:r>
      <w:r w:rsidRPr="00394C49">
        <w:t>"</w:t>
      </w:r>
      <w:r w:rsidR="00933885" w:rsidRPr="00394C49">
        <w:t>;</w:t>
      </w:r>
    </w:p>
    <w:p w14:paraId="52B31AAB" w14:textId="311D9631" w:rsidR="00933885" w:rsidRPr="00394C49" w:rsidRDefault="00D50A7E" w:rsidP="003C41A1">
      <w:pPr>
        <w:pStyle w:val="BN"/>
        <w:numPr>
          <w:ilvl w:val="0"/>
          <w:numId w:val="16"/>
        </w:numPr>
      </w:pPr>
      <w:r w:rsidRPr="00394C49">
        <w:t>i</w:t>
      </w:r>
      <w:r w:rsidR="00B56BC0" w:rsidRPr="00394C49">
        <w:t>nsertion of</w:t>
      </w:r>
      <w:r w:rsidR="00933885" w:rsidRPr="00394C49">
        <w:t xml:space="preserve"> multiple new blocks in a consecutive order to </w:t>
      </w:r>
      <w:r w:rsidR="00B56BC0" w:rsidRPr="00394C49">
        <w:t xml:space="preserve">an </w:t>
      </w:r>
      <w:r w:rsidR="00933885" w:rsidRPr="00394C49">
        <w:t>existing blockchain</w:t>
      </w:r>
      <w:r w:rsidR="005D3446" w:rsidRPr="00394C49">
        <w:t xml:space="preserve"> (not to append blocks to existing blo</w:t>
      </w:r>
      <w:r w:rsidR="00712BED" w:rsidRPr="00394C49">
        <w:t>c</w:t>
      </w:r>
      <w:r w:rsidR="005D3446" w:rsidRPr="00394C49">
        <w:t>kchain)</w:t>
      </w:r>
      <w:r w:rsidR="00933885" w:rsidRPr="00394C49">
        <w:t>;</w:t>
      </w:r>
      <w:r w:rsidR="006A6948" w:rsidRPr="00394C49">
        <w:t xml:space="preserve"> and</w:t>
      </w:r>
    </w:p>
    <w:p w14:paraId="196873D1" w14:textId="1626128B" w:rsidR="00786D5E" w:rsidRPr="00394C49" w:rsidRDefault="00D50A7E" w:rsidP="003C41A1">
      <w:pPr>
        <w:pStyle w:val="BN"/>
        <w:numPr>
          <w:ilvl w:val="0"/>
          <w:numId w:val="16"/>
        </w:numPr>
      </w:pPr>
      <w:r w:rsidRPr="00394C49">
        <w:t>i</w:t>
      </w:r>
      <w:r w:rsidR="00B56BC0" w:rsidRPr="00394C49">
        <w:t>nsertion of</w:t>
      </w:r>
      <w:r w:rsidR="00933885" w:rsidRPr="00394C49">
        <w:t xml:space="preserve"> multiple new blocks in a non-consecutive order to </w:t>
      </w:r>
      <w:r w:rsidR="00B56BC0" w:rsidRPr="00394C49">
        <w:t xml:space="preserve">an </w:t>
      </w:r>
      <w:r w:rsidR="00933885" w:rsidRPr="00394C49">
        <w:t>existing blockchain</w:t>
      </w:r>
      <w:r w:rsidR="005D3446" w:rsidRPr="00394C49">
        <w:t xml:space="preserve"> (not to append blocks to existing blockchain)</w:t>
      </w:r>
      <w:r w:rsidR="001173EB" w:rsidRPr="00394C49">
        <w:t>.</w:t>
      </w:r>
    </w:p>
    <w:p w14:paraId="7199D31E" w14:textId="48C82EC0" w:rsidR="006A6948" w:rsidRPr="00394C49" w:rsidRDefault="006A6948" w:rsidP="000050BD">
      <w:pPr>
        <w:pStyle w:val="Heading3"/>
      </w:pPr>
      <w:bookmarkStart w:id="73" w:name="_Toc141963092"/>
      <w:bookmarkStart w:id="74" w:name="_Toc141964964"/>
      <w:r w:rsidRPr="00394C49">
        <w:t>4.3.</w:t>
      </w:r>
      <w:r w:rsidR="00077CF1" w:rsidRPr="00394C49">
        <w:t>3</w:t>
      </w:r>
      <w:r w:rsidRPr="00394C49">
        <w:tab/>
        <w:t xml:space="preserve">Redaction Operations for </w:t>
      </w:r>
      <w:r w:rsidR="00077CF1" w:rsidRPr="00394C49">
        <w:t>Block DAG</w:t>
      </w:r>
      <w:r w:rsidR="004D0E2D" w:rsidRPr="00394C49">
        <w:t>s</w:t>
      </w:r>
      <w:bookmarkEnd w:id="73"/>
      <w:bookmarkEnd w:id="74"/>
    </w:p>
    <w:p w14:paraId="27E88629" w14:textId="66BE24E8" w:rsidR="0023064F" w:rsidRPr="00394C49" w:rsidRDefault="0023064F">
      <w:pPr>
        <w:pStyle w:val="Heading4"/>
      </w:pPr>
      <w:bookmarkStart w:id="75" w:name="_Toc141963093"/>
      <w:bookmarkStart w:id="76" w:name="_Toc141964965"/>
      <w:r w:rsidRPr="00394C49">
        <w:t>4.3.3.1</w:t>
      </w:r>
      <w:r w:rsidRPr="00394C49">
        <w:tab/>
        <w:t xml:space="preserve">Types of </w:t>
      </w:r>
      <w:r w:rsidR="0049013C" w:rsidRPr="00394C49">
        <w:t>B</w:t>
      </w:r>
      <w:r w:rsidRPr="00394C49">
        <w:t xml:space="preserve">lock DAG </w:t>
      </w:r>
      <w:r w:rsidR="0049013C" w:rsidRPr="00394C49">
        <w:t>R</w:t>
      </w:r>
      <w:r w:rsidRPr="00394C49">
        <w:t xml:space="preserve">edaction </w:t>
      </w:r>
      <w:r w:rsidR="0049013C" w:rsidRPr="00394C49">
        <w:t>O</w:t>
      </w:r>
      <w:r w:rsidRPr="00394C49">
        <w:t>perations</w:t>
      </w:r>
      <w:bookmarkEnd w:id="75"/>
      <w:bookmarkEnd w:id="76"/>
    </w:p>
    <w:p w14:paraId="71C8B02D" w14:textId="59A050F8" w:rsidR="006A6948" w:rsidRPr="00394C49" w:rsidRDefault="0060490D" w:rsidP="00D50A7E">
      <w:r w:rsidRPr="00394C49">
        <w:t>Redaction operations for a block</w:t>
      </w:r>
      <w:r w:rsidR="008E1667" w:rsidRPr="00394C49">
        <w:t xml:space="preserve"> DAG are similar to redaction operation to a blockchain</w:t>
      </w:r>
      <w:r w:rsidR="0023064F" w:rsidRPr="00394C49">
        <w:t xml:space="preserve"> and include the following</w:t>
      </w:r>
      <w:r w:rsidR="00335A43" w:rsidRPr="00394C49">
        <w:t>:</w:t>
      </w:r>
      <w:r w:rsidR="00DA5472" w:rsidRPr="00394C49">
        <w:t xml:space="preserve"> transaction-level redaction operations, single-block-level redaction operations, and multiple-block-level redaction operations.</w:t>
      </w:r>
    </w:p>
    <w:p w14:paraId="79C24B2C" w14:textId="439F21ED" w:rsidR="0023064F" w:rsidRPr="00394C49" w:rsidRDefault="00362159" w:rsidP="000050BD">
      <w:pPr>
        <w:pStyle w:val="Heading4"/>
      </w:pPr>
      <w:bookmarkStart w:id="77" w:name="_Toc141963094"/>
      <w:bookmarkStart w:id="78" w:name="_Toc141964966"/>
      <w:r w:rsidRPr="00394C49">
        <w:t>4.3.3.</w:t>
      </w:r>
      <w:r w:rsidR="00E715DF" w:rsidRPr="00394C49">
        <w:t>2</w:t>
      </w:r>
      <w:r w:rsidRPr="00394C49">
        <w:tab/>
      </w:r>
      <w:r w:rsidR="00AC09F3" w:rsidRPr="00394C49">
        <w:t>Transaction-Level Redaction Operations</w:t>
      </w:r>
      <w:bookmarkEnd w:id="77"/>
      <w:bookmarkEnd w:id="78"/>
    </w:p>
    <w:p w14:paraId="179AEF4F" w14:textId="3311B980" w:rsidR="00AC09F3" w:rsidRPr="00394C49" w:rsidRDefault="00AC09F3" w:rsidP="00D50A7E">
      <w:r w:rsidRPr="00394C49">
        <w:t xml:space="preserve">They are </w:t>
      </w:r>
      <w:r w:rsidR="002F632F" w:rsidRPr="00394C49">
        <w:t xml:space="preserve">the </w:t>
      </w:r>
      <w:r w:rsidRPr="00394C49">
        <w:t>same as transaction-level redaction operations for a blockchain as descried in clause 4.3.2.</w:t>
      </w:r>
      <w:r w:rsidR="0023064F" w:rsidRPr="00394C49">
        <w:t>2</w:t>
      </w:r>
      <w:r w:rsidRPr="00394C49">
        <w:t>.</w:t>
      </w:r>
    </w:p>
    <w:p w14:paraId="335CB470" w14:textId="6CD73346" w:rsidR="0023064F" w:rsidRPr="00394C49" w:rsidRDefault="00362159" w:rsidP="000050BD">
      <w:pPr>
        <w:pStyle w:val="Heading4"/>
      </w:pPr>
      <w:bookmarkStart w:id="79" w:name="_Toc141963095"/>
      <w:bookmarkStart w:id="80" w:name="_Toc141964967"/>
      <w:r w:rsidRPr="00394C49">
        <w:t>4.3.3.</w:t>
      </w:r>
      <w:r w:rsidR="00E715DF" w:rsidRPr="00394C49">
        <w:t>3</w:t>
      </w:r>
      <w:r w:rsidRPr="00394C49">
        <w:tab/>
      </w:r>
      <w:r w:rsidR="00761474" w:rsidRPr="00394C49">
        <w:t>Single-Block-Level Redaction Operations</w:t>
      </w:r>
      <w:bookmarkEnd w:id="79"/>
      <w:bookmarkEnd w:id="80"/>
    </w:p>
    <w:p w14:paraId="6C2D567C" w14:textId="19E9A49C" w:rsidR="00761474" w:rsidRPr="00394C49" w:rsidRDefault="00761474" w:rsidP="005D7F70">
      <w:r w:rsidRPr="00394C49">
        <w:t xml:space="preserve">These redaction operations are used to change an existing block or introduce a new block. </w:t>
      </w:r>
      <w:r w:rsidR="00411B8A" w:rsidRPr="00394C49">
        <w:t xml:space="preserve">Each node on a block DAG represents an existing block. Since an existing </w:t>
      </w:r>
      <w:r w:rsidR="00DD3E0A" w:rsidRPr="00394C49">
        <w:t>block</w:t>
      </w:r>
      <w:r w:rsidR="00411B8A" w:rsidRPr="00394C49">
        <w:t xml:space="preserve"> in a block</w:t>
      </w:r>
      <w:r w:rsidR="00DD3E0A" w:rsidRPr="00394C49">
        <w:t xml:space="preserve"> </w:t>
      </w:r>
      <w:r w:rsidR="00411B8A" w:rsidRPr="00394C49">
        <w:t xml:space="preserve">DAG may be a child node of multiple parent nodes and/or a parent node of multiple child nodes, to change an existing </w:t>
      </w:r>
      <w:r w:rsidR="00DD3E0A" w:rsidRPr="00394C49">
        <w:t>block</w:t>
      </w:r>
      <w:r w:rsidR="00411B8A" w:rsidRPr="00394C49">
        <w:t xml:space="preserve"> or to insert a new </w:t>
      </w:r>
      <w:r w:rsidR="00DD3E0A" w:rsidRPr="00394C49">
        <w:t xml:space="preserve">block </w:t>
      </w:r>
      <w:r w:rsidR="00411B8A" w:rsidRPr="00394C49">
        <w:t>needs to consider any impact and implications to its child and/or parent nodes</w:t>
      </w:r>
      <w:r w:rsidR="00DD3E0A" w:rsidRPr="00394C49">
        <w:t xml:space="preserve">. </w:t>
      </w:r>
      <w:r w:rsidRPr="00394C49">
        <w:t xml:space="preserve">Blockchain-level redaction operations </w:t>
      </w:r>
      <w:r w:rsidR="00DD3E0A" w:rsidRPr="00394C49">
        <w:t xml:space="preserve">for a block DAG </w:t>
      </w:r>
      <w:r w:rsidRPr="00394C49">
        <w:t>include:</w:t>
      </w:r>
    </w:p>
    <w:p w14:paraId="225BB79A" w14:textId="4736E4F6" w:rsidR="00761474" w:rsidRPr="00394C49" w:rsidRDefault="00D50A7E" w:rsidP="003C41A1">
      <w:pPr>
        <w:pStyle w:val="BN"/>
        <w:numPr>
          <w:ilvl w:val="0"/>
          <w:numId w:val="17"/>
        </w:numPr>
      </w:pPr>
      <w:r w:rsidRPr="00394C49">
        <w:t>m</w:t>
      </w:r>
      <w:r w:rsidR="0023064F" w:rsidRPr="00394C49">
        <w:t>odification of</w:t>
      </w:r>
      <w:r w:rsidR="00761474" w:rsidRPr="00394C49">
        <w:t xml:space="preserve"> non-transaction-related fields of an existing </w:t>
      </w:r>
      <w:r w:rsidR="00D47483" w:rsidRPr="00394C49">
        <w:t>block</w:t>
      </w:r>
      <w:r w:rsidR="00761474" w:rsidRPr="00394C49">
        <w:t>;</w:t>
      </w:r>
    </w:p>
    <w:p w14:paraId="339F5FCB" w14:textId="52053009" w:rsidR="00761474" w:rsidRPr="00394C49" w:rsidRDefault="00D50A7E" w:rsidP="003C41A1">
      <w:pPr>
        <w:pStyle w:val="BN"/>
        <w:numPr>
          <w:ilvl w:val="0"/>
          <w:numId w:val="17"/>
        </w:numPr>
      </w:pPr>
      <w:r w:rsidRPr="00394C49">
        <w:t>r</w:t>
      </w:r>
      <w:r w:rsidR="0023064F" w:rsidRPr="00394C49">
        <w:t>emoval of</w:t>
      </w:r>
      <w:r w:rsidR="00761474" w:rsidRPr="00394C49">
        <w:t xml:space="preserve"> an existing block; and</w:t>
      </w:r>
    </w:p>
    <w:p w14:paraId="042AC837" w14:textId="13E8F519" w:rsidR="00761474" w:rsidRPr="00394C49" w:rsidRDefault="00D50A7E" w:rsidP="003C41A1">
      <w:pPr>
        <w:pStyle w:val="BN"/>
        <w:numPr>
          <w:ilvl w:val="0"/>
          <w:numId w:val="17"/>
        </w:numPr>
      </w:pPr>
      <w:r w:rsidRPr="00394C49">
        <w:t>i</w:t>
      </w:r>
      <w:r w:rsidR="0023064F" w:rsidRPr="00394C49">
        <w:t>nsertion of</w:t>
      </w:r>
      <w:r w:rsidR="00761474" w:rsidRPr="00394C49">
        <w:t xml:space="preserve"> a new block to the existing </w:t>
      </w:r>
      <w:r w:rsidR="006A62EE" w:rsidRPr="00394C49">
        <w:t>block DAG</w:t>
      </w:r>
      <w:r w:rsidR="00761474" w:rsidRPr="00394C49">
        <w:t xml:space="preserve"> (not to append the new block to the existing block</w:t>
      </w:r>
      <w:r w:rsidR="006A62EE" w:rsidRPr="00394C49">
        <w:t xml:space="preserve"> DAG</w:t>
      </w:r>
      <w:r w:rsidR="00761474" w:rsidRPr="00394C49">
        <w:t>).</w:t>
      </w:r>
    </w:p>
    <w:p w14:paraId="564A8D35" w14:textId="04F01314" w:rsidR="0023064F" w:rsidRPr="00394C49" w:rsidRDefault="00362159" w:rsidP="000050BD">
      <w:pPr>
        <w:pStyle w:val="Heading4"/>
      </w:pPr>
      <w:bookmarkStart w:id="81" w:name="_Toc141963096"/>
      <w:bookmarkStart w:id="82" w:name="_Toc141964968"/>
      <w:r w:rsidRPr="00394C49">
        <w:t>4.3.3.</w:t>
      </w:r>
      <w:r w:rsidR="00E715DF" w:rsidRPr="00394C49">
        <w:t>4</w:t>
      </w:r>
      <w:r w:rsidRPr="00394C49">
        <w:tab/>
      </w:r>
      <w:r w:rsidR="00761474" w:rsidRPr="00394C49">
        <w:t>Multiple-Blocks-Level Redaction Operations</w:t>
      </w:r>
      <w:bookmarkEnd w:id="81"/>
      <w:bookmarkEnd w:id="82"/>
    </w:p>
    <w:p w14:paraId="784F94CF" w14:textId="2D19EA9E" w:rsidR="00761474" w:rsidRPr="00394C49" w:rsidRDefault="00761474" w:rsidP="005D7F70">
      <w:r w:rsidRPr="00394C49">
        <w:t>Thes</w:t>
      </w:r>
      <w:r w:rsidR="008231E7" w:rsidRPr="00394C49">
        <w:t>e</w:t>
      </w:r>
      <w:r w:rsidRPr="00394C49">
        <w:t xml:space="preserve"> redaction operations are used to introduce changes related to multiple blocks, such as:</w:t>
      </w:r>
    </w:p>
    <w:p w14:paraId="200CB732" w14:textId="06EF31D6" w:rsidR="00761474" w:rsidRPr="00394C49" w:rsidRDefault="00D50A7E" w:rsidP="003C41A1">
      <w:pPr>
        <w:pStyle w:val="BN"/>
        <w:numPr>
          <w:ilvl w:val="0"/>
          <w:numId w:val="18"/>
        </w:numPr>
      </w:pPr>
      <w:r w:rsidRPr="00394C49">
        <w:t>r</w:t>
      </w:r>
      <w:r w:rsidR="0023064F" w:rsidRPr="00394C49">
        <w:t>emoval of</w:t>
      </w:r>
      <w:r w:rsidR="00761474" w:rsidRPr="00394C49">
        <w:t xml:space="preserve"> multiple existing</w:t>
      </w:r>
      <w:r w:rsidR="004C7C72" w:rsidRPr="00394C49">
        <w:t xml:space="preserve"> connected b</w:t>
      </w:r>
      <w:r w:rsidR="00761474" w:rsidRPr="00394C49">
        <w:t>locks;</w:t>
      </w:r>
    </w:p>
    <w:p w14:paraId="22DCC585" w14:textId="223C5DDC" w:rsidR="00761474" w:rsidRPr="00394C49" w:rsidRDefault="00D50A7E" w:rsidP="00D50A7E">
      <w:pPr>
        <w:pStyle w:val="BN"/>
      </w:pPr>
      <w:r w:rsidRPr="00394C49">
        <w:t>r</w:t>
      </w:r>
      <w:r w:rsidR="0023064F" w:rsidRPr="00394C49">
        <w:t>emoval of</w:t>
      </w:r>
      <w:r w:rsidR="00761474" w:rsidRPr="00394C49">
        <w:t xml:space="preserve"> multiple existing non-con</w:t>
      </w:r>
      <w:r w:rsidR="004C7C72" w:rsidRPr="00394C49">
        <w:t xml:space="preserve">nected </w:t>
      </w:r>
      <w:r w:rsidR="00761474" w:rsidRPr="00394C49">
        <w:t>blocks;</w:t>
      </w:r>
    </w:p>
    <w:p w14:paraId="0A923651" w14:textId="089B7904" w:rsidR="00761474" w:rsidRPr="00394C49" w:rsidRDefault="00D50A7E" w:rsidP="00D50A7E">
      <w:pPr>
        <w:pStyle w:val="BN"/>
      </w:pPr>
      <w:r w:rsidRPr="00394C49">
        <w:t>i</w:t>
      </w:r>
      <w:r w:rsidR="0023064F" w:rsidRPr="00394C49">
        <w:t>nsertion of</w:t>
      </w:r>
      <w:r w:rsidR="00761474" w:rsidRPr="00394C49">
        <w:t xml:space="preserve"> multiple new blocks in a </w:t>
      </w:r>
      <w:r w:rsidR="009611A3" w:rsidRPr="00394C49">
        <w:t xml:space="preserve">connected sub-graph </w:t>
      </w:r>
      <w:r w:rsidR="00761474" w:rsidRPr="00394C49">
        <w:t xml:space="preserve">to </w:t>
      </w:r>
      <w:r w:rsidR="0023064F" w:rsidRPr="00394C49">
        <w:t xml:space="preserve">an </w:t>
      </w:r>
      <w:r w:rsidR="00761474" w:rsidRPr="00394C49">
        <w:t>existing block</w:t>
      </w:r>
      <w:r w:rsidR="00A5653E" w:rsidRPr="00394C49">
        <w:t xml:space="preserve"> DAG </w:t>
      </w:r>
      <w:r w:rsidR="00761474" w:rsidRPr="00394C49">
        <w:t>(not to append blocks to existi</w:t>
      </w:r>
      <w:r w:rsidR="00A5653E" w:rsidRPr="00394C49">
        <w:t>ng block DAG</w:t>
      </w:r>
      <w:r w:rsidR="00761474" w:rsidRPr="00394C49">
        <w:t>); and</w:t>
      </w:r>
    </w:p>
    <w:p w14:paraId="589CF0DB" w14:textId="0437188C" w:rsidR="00761474" w:rsidRPr="00394C49" w:rsidRDefault="00D50A7E" w:rsidP="00D50A7E">
      <w:pPr>
        <w:pStyle w:val="BN"/>
      </w:pPr>
      <w:r w:rsidRPr="00394C49">
        <w:t>i</w:t>
      </w:r>
      <w:r w:rsidR="0023064F" w:rsidRPr="00394C49">
        <w:t>nsertion of</w:t>
      </w:r>
      <w:r w:rsidR="00761474" w:rsidRPr="00394C49">
        <w:t xml:space="preserve"> multiple new blocks in a non-</w:t>
      </w:r>
      <w:r w:rsidR="00BE1DDC" w:rsidRPr="00394C49">
        <w:t>connected</w:t>
      </w:r>
      <w:r w:rsidR="00A5653E" w:rsidRPr="00394C49">
        <w:t xml:space="preserve"> way </w:t>
      </w:r>
      <w:r w:rsidR="00761474" w:rsidRPr="00394C49">
        <w:t xml:space="preserve">to </w:t>
      </w:r>
      <w:r w:rsidR="0023064F" w:rsidRPr="00394C49">
        <w:t xml:space="preserve">an </w:t>
      </w:r>
      <w:r w:rsidR="00761474" w:rsidRPr="00394C49">
        <w:t>existing block</w:t>
      </w:r>
      <w:r w:rsidR="00A5653E" w:rsidRPr="00394C49">
        <w:t xml:space="preserve"> DAG</w:t>
      </w:r>
      <w:r w:rsidR="00761474" w:rsidRPr="00394C49">
        <w:t xml:space="preserve"> (not to append blocks to existing block</w:t>
      </w:r>
      <w:r w:rsidR="00A5653E" w:rsidRPr="00394C49">
        <w:t xml:space="preserve"> DAG</w:t>
      </w:r>
      <w:r w:rsidR="00761474" w:rsidRPr="00394C49">
        <w:t>)</w:t>
      </w:r>
      <w:r w:rsidR="000F3DD4" w:rsidRPr="00394C49">
        <w:t>.</w:t>
      </w:r>
    </w:p>
    <w:p w14:paraId="0D58FFEF" w14:textId="4C7F1929" w:rsidR="008D0DA8" w:rsidRPr="00394C49" w:rsidRDefault="008054EA" w:rsidP="000050BD">
      <w:pPr>
        <w:pStyle w:val="Heading3"/>
      </w:pPr>
      <w:bookmarkStart w:id="83" w:name="_Toc141963097"/>
      <w:bookmarkStart w:id="84" w:name="_Toc141964969"/>
      <w:r w:rsidRPr="00394C49">
        <w:t>4.3.4</w:t>
      </w:r>
      <w:r w:rsidRPr="00394C49">
        <w:tab/>
      </w:r>
      <w:r w:rsidR="008D0DA8" w:rsidRPr="00394C49">
        <w:t>Redaction Operations for Blockless DAG</w:t>
      </w:r>
      <w:r w:rsidR="004D0E2D" w:rsidRPr="00394C49">
        <w:t>s</w:t>
      </w:r>
      <w:bookmarkEnd w:id="83"/>
      <w:bookmarkEnd w:id="84"/>
      <w:r w:rsidR="008D0DA8" w:rsidRPr="00394C49">
        <w:t xml:space="preserve"> </w:t>
      </w:r>
    </w:p>
    <w:p w14:paraId="35AB6567" w14:textId="63B8B7EE" w:rsidR="00561F84" w:rsidRPr="00394C49" w:rsidRDefault="006E3F10" w:rsidP="001C73AA">
      <w:r w:rsidRPr="00394C49">
        <w:t>Redaction operations for blockless DAG</w:t>
      </w:r>
      <w:r w:rsidR="0060490D" w:rsidRPr="00394C49">
        <w:t>s</w:t>
      </w:r>
      <w:r w:rsidRPr="00394C49">
        <w:t xml:space="preserve"> are transaction-level only</w:t>
      </w:r>
      <w:r w:rsidR="00092DD5" w:rsidRPr="00394C49">
        <w:t xml:space="preserve">, since transaction is the only object unit </w:t>
      </w:r>
      <w:r w:rsidR="004D0E2D" w:rsidRPr="00394C49">
        <w:t>in a blockless DAG</w:t>
      </w:r>
      <w:r w:rsidRPr="00394C49">
        <w:t xml:space="preserve">. </w:t>
      </w:r>
      <w:r w:rsidR="00C50CDC" w:rsidRPr="00394C49">
        <w:t xml:space="preserve">Each node on a blockless DAG represents an existing transaction. </w:t>
      </w:r>
      <w:r w:rsidR="00561F84" w:rsidRPr="00394C49">
        <w:t>Since an existing transaction in a blockless DAG may be a child node of multiple parent nodes and/or a parent node of multiple child nodes</w:t>
      </w:r>
      <w:r w:rsidR="00AB1227" w:rsidRPr="00394C49">
        <w:t xml:space="preserve">, </w:t>
      </w:r>
      <w:r w:rsidR="0023064F" w:rsidRPr="00394C49">
        <w:t xml:space="preserve">when changing </w:t>
      </w:r>
      <w:r w:rsidR="00AB1227" w:rsidRPr="00394C49">
        <w:t>an existing transaction or insert</w:t>
      </w:r>
      <w:r w:rsidR="0023064F" w:rsidRPr="00394C49">
        <w:t>ing</w:t>
      </w:r>
      <w:r w:rsidR="00AB1227" w:rsidRPr="00394C49">
        <w:t xml:space="preserve"> a new transaction any impact and implications to its child </w:t>
      </w:r>
      <w:r w:rsidR="00BF76F9" w:rsidRPr="00394C49">
        <w:t xml:space="preserve">nodes </w:t>
      </w:r>
      <w:r w:rsidR="00AB1227" w:rsidRPr="00394C49">
        <w:t>and/or parent nodes</w:t>
      </w:r>
      <w:r w:rsidR="0099129C" w:rsidRPr="00394C49">
        <w:t xml:space="preserve"> needs to be considered and addressed</w:t>
      </w:r>
      <w:r w:rsidR="00AB1227" w:rsidRPr="00394C49">
        <w:t>.</w:t>
      </w:r>
    </w:p>
    <w:p w14:paraId="2EE05EDB" w14:textId="4C1FA9E8" w:rsidR="001F59D9" w:rsidRPr="00394C49" w:rsidRDefault="001F59D9" w:rsidP="001C73AA">
      <w:r w:rsidRPr="00394C49">
        <w:t>The following redaction operations</w:t>
      </w:r>
      <w:r w:rsidR="00D06836" w:rsidRPr="00394C49">
        <w:t xml:space="preserve"> </w:t>
      </w:r>
      <w:r w:rsidRPr="00394C49">
        <w:t xml:space="preserve">are possible for </w:t>
      </w:r>
      <w:r w:rsidR="006740DC" w:rsidRPr="00394C49">
        <w:t xml:space="preserve">a </w:t>
      </w:r>
      <w:r w:rsidRPr="00394C49">
        <w:t>blockless DAG:</w:t>
      </w:r>
    </w:p>
    <w:p w14:paraId="1A2A43D6" w14:textId="0703744E" w:rsidR="00693462" w:rsidRPr="00394C49" w:rsidRDefault="00D50A7E" w:rsidP="003C41A1">
      <w:pPr>
        <w:pStyle w:val="BN"/>
        <w:numPr>
          <w:ilvl w:val="0"/>
          <w:numId w:val="19"/>
        </w:numPr>
      </w:pPr>
      <w:r w:rsidRPr="00394C49">
        <w:t>m</w:t>
      </w:r>
      <w:r w:rsidR="0099129C" w:rsidRPr="00394C49">
        <w:t>odification of</w:t>
      </w:r>
      <w:r w:rsidR="00693462" w:rsidRPr="00394C49">
        <w:t xml:space="preserve"> an existing transaction, which could be any one or multiple fields of the existing transaction;</w:t>
      </w:r>
    </w:p>
    <w:p w14:paraId="627938EA" w14:textId="1970E0E4" w:rsidR="00693462" w:rsidRPr="00394C49" w:rsidRDefault="00D50A7E" w:rsidP="00D50A7E">
      <w:pPr>
        <w:pStyle w:val="BN"/>
      </w:pPr>
      <w:r w:rsidRPr="00394C49">
        <w:t>r</w:t>
      </w:r>
      <w:r w:rsidR="0099129C" w:rsidRPr="00394C49">
        <w:t>emoval of</w:t>
      </w:r>
      <w:r w:rsidR="00693462" w:rsidRPr="00394C49">
        <w:t xml:space="preserve"> an existing transaction </w:t>
      </w:r>
      <w:r w:rsidR="0035455E" w:rsidRPr="00394C49">
        <w:t>from</w:t>
      </w:r>
      <w:r w:rsidR="00693462" w:rsidRPr="00394C49">
        <w:t xml:space="preserve"> </w:t>
      </w:r>
      <w:r w:rsidR="006740DC" w:rsidRPr="00394C49">
        <w:t xml:space="preserve">the </w:t>
      </w:r>
      <w:r w:rsidR="003F5BB7" w:rsidRPr="00394C49">
        <w:t xml:space="preserve">current </w:t>
      </w:r>
      <w:r w:rsidR="006D5272" w:rsidRPr="00394C49">
        <w:t xml:space="preserve">blockless </w:t>
      </w:r>
      <w:r w:rsidR="003F5BB7" w:rsidRPr="00394C49">
        <w:t>DAG</w:t>
      </w:r>
      <w:r w:rsidR="00693462" w:rsidRPr="00394C49">
        <w:t>;</w:t>
      </w:r>
    </w:p>
    <w:p w14:paraId="5F89507B" w14:textId="03FCCF80" w:rsidR="00693462" w:rsidRPr="00394C49" w:rsidRDefault="00D50A7E" w:rsidP="00D50A7E">
      <w:pPr>
        <w:pStyle w:val="BN"/>
      </w:pPr>
      <w:r w:rsidRPr="00394C49">
        <w:t>i</w:t>
      </w:r>
      <w:r w:rsidR="0099129C" w:rsidRPr="00394C49">
        <w:t>nsertion of</w:t>
      </w:r>
      <w:r w:rsidR="00693462" w:rsidRPr="00394C49">
        <w:t xml:space="preserve"> a new transaction to </w:t>
      </w:r>
      <w:r w:rsidR="006740DC" w:rsidRPr="00394C49">
        <w:t>the current blockless DAG</w:t>
      </w:r>
      <w:r w:rsidR="00693462" w:rsidRPr="00394C49">
        <w:t>;</w:t>
      </w:r>
    </w:p>
    <w:p w14:paraId="31E178F8" w14:textId="46CB1733" w:rsidR="00693462" w:rsidRPr="00394C49" w:rsidRDefault="00D50A7E" w:rsidP="00D50A7E">
      <w:pPr>
        <w:pStyle w:val="BN"/>
      </w:pPr>
      <w:r w:rsidRPr="00394C49">
        <w:t>m</w:t>
      </w:r>
      <w:r w:rsidR="0099129C" w:rsidRPr="00394C49">
        <w:t>odification of</w:t>
      </w:r>
      <w:r w:rsidR="00693462" w:rsidRPr="00394C49">
        <w:t xml:space="preserve"> </w:t>
      </w:r>
      <w:r w:rsidR="006D5272" w:rsidRPr="00394C49">
        <w:t xml:space="preserve">multiple connected transactions </w:t>
      </w:r>
      <w:r w:rsidR="0035455E" w:rsidRPr="00394C49">
        <w:t xml:space="preserve">from </w:t>
      </w:r>
      <w:r w:rsidR="006D5272" w:rsidRPr="00394C49">
        <w:t>the current blockless DAG</w:t>
      </w:r>
      <w:r w:rsidR="00693462" w:rsidRPr="00394C49">
        <w:t>;</w:t>
      </w:r>
    </w:p>
    <w:p w14:paraId="31EA865B" w14:textId="59437906" w:rsidR="00693462" w:rsidRPr="00394C49" w:rsidRDefault="00D50A7E" w:rsidP="00D50A7E">
      <w:pPr>
        <w:pStyle w:val="BN"/>
      </w:pPr>
      <w:r w:rsidRPr="00394C49">
        <w:t>r</w:t>
      </w:r>
      <w:r w:rsidR="0099129C" w:rsidRPr="00394C49">
        <w:t>emoval of</w:t>
      </w:r>
      <w:r w:rsidR="00693462" w:rsidRPr="00394C49">
        <w:t xml:space="preserve"> </w:t>
      </w:r>
      <w:r w:rsidR="0035455E" w:rsidRPr="00394C49">
        <w:t>multiple connected transactions</w:t>
      </w:r>
      <w:r w:rsidR="00693462" w:rsidRPr="00394C49">
        <w:t xml:space="preserve"> from the corresponding block; and</w:t>
      </w:r>
    </w:p>
    <w:p w14:paraId="24C3EE71" w14:textId="0377FF08" w:rsidR="0035455E" w:rsidRPr="00394C49" w:rsidRDefault="00D50A7E" w:rsidP="00D50A7E">
      <w:pPr>
        <w:pStyle w:val="BN"/>
      </w:pPr>
      <w:r w:rsidRPr="00394C49">
        <w:t>i</w:t>
      </w:r>
      <w:r w:rsidR="0099129C" w:rsidRPr="00394C49">
        <w:t>nsertion of</w:t>
      </w:r>
      <w:r w:rsidR="00693462" w:rsidRPr="00394C49">
        <w:t xml:space="preserve"> multiple </w:t>
      </w:r>
      <w:r w:rsidR="00EE3A34" w:rsidRPr="00394C49">
        <w:t xml:space="preserve">connected </w:t>
      </w:r>
      <w:r w:rsidR="00693462" w:rsidRPr="00394C49">
        <w:t xml:space="preserve">transactions to </w:t>
      </w:r>
      <w:r w:rsidR="0035455E" w:rsidRPr="00394C49">
        <w:t>the current blockless DAG (</w:t>
      </w:r>
      <w:r w:rsidR="00712BED" w:rsidRPr="00394C49">
        <w:t>not</w:t>
      </w:r>
      <w:r w:rsidR="0035455E" w:rsidRPr="00394C49">
        <w:t xml:space="preserve"> to append them as leaf nodes)</w:t>
      </w:r>
      <w:r w:rsidR="00055A09" w:rsidRPr="00394C49">
        <w:t>.</w:t>
      </w:r>
    </w:p>
    <w:p w14:paraId="4DD9E4B4" w14:textId="7557ED5C" w:rsidR="00763C71" w:rsidRPr="00394C49" w:rsidRDefault="00091436" w:rsidP="002E1C61">
      <w:pPr>
        <w:pStyle w:val="Heading1"/>
      </w:pPr>
      <w:bookmarkStart w:id="85" w:name="_Toc141963098"/>
      <w:bookmarkStart w:id="86" w:name="_Toc141964970"/>
      <w:r w:rsidRPr="00394C49">
        <w:t>5</w:t>
      </w:r>
      <w:r w:rsidRPr="00394C49">
        <w:tab/>
      </w:r>
      <w:r w:rsidR="00392F8B" w:rsidRPr="00394C49">
        <w:t>Use Cases</w:t>
      </w:r>
      <w:r w:rsidR="00947EA2" w:rsidRPr="00394C49">
        <w:t xml:space="preserve"> for </w:t>
      </w:r>
      <w:r w:rsidR="00094229" w:rsidRPr="00394C49">
        <w:t>Redactable Distributed Ledgers</w:t>
      </w:r>
      <w:bookmarkEnd w:id="85"/>
      <w:bookmarkEnd w:id="86"/>
    </w:p>
    <w:p w14:paraId="38A7BEF1" w14:textId="5B3F0283" w:rsidR="00392F8B" w:rsidRPr="00394C49" w:rsidRDefault="00094229" w:rsidP="003C5D1A">
      <w:pPr>
        <w:pStyle w:val="Heading2"/>
      </w:pPr>
      <w:bookmarkStart w:id="87" w:name="_Toc141963099"/>
      <w:bookmarkStart w:id="88" w:name="_Toc141964971"/>
      <w:r w:rsidRPr="00394C49">
        <w:t>5</w:t>
      </w:r>
      <w:r w:rsidR="003C5D1A" w:rsidRPr="00394C49">
        <w:t>.1</w:t>
      </w:r>
      <w:r w:rsidR="003C5D1A" w:rsidRPr="00394C49">
        <w:tab/>
      </w:r>
      <w:r w:rsidR="00CC12F8" w:rsidRPr="00394C49">
        <w:t>Introduction</w:t>
      </w:r>
      <w:bookmarkEnd w:id="87"/>
      <w:bookmarkEnd w:id="88"/>
    </w:p>
    <w:p w14:paraId="1B50416C" w14:textId="110E973D" w:rsidR="007F5A6D" w:rsidRPr="00394C49" w:rsidRDefault="007F5A6D" w:rsidP="00D94A17">
      <w:r w:rsidRPr="00394C49">
        <w:t>Redact</w:t>
      </w:r>
      <w:r w:rsidR="00BE1DDC" w:rsidRPr="00394C49">
        <w:t>a</w:t>
      </w:r>
      <w:r w:rsidRPr="00394C49">
        <w:t xml:space="preserve">ble distributed ledgers are useful for some </w:t>
      </w:r>
      <w:r w:rsidR="00B235C4" w:rsidRPr="00394C49">
        <w:t xml:space="preserve">PDL-based </w:t>
      </w:r>
      <w:r w:rsidRPr="00394C49">
        <w:t xml:space="preserve">applications such as </w:t>
      </w:r>
      <w:r w:rsidR="00B235C4" w:rsidRPr="00394C49">
        <w:t>identity management, smart contracts,  and data sharing.</w:t>
      </w:r>
    </w:p>
    <w:p w14:paraId="69BF3497" w14:textId="37720FB7" w:rsidR="00094229" w:rsidRPr="00394C49" w:rsidRDefault="008E6B0E" w:rsidP="008E6B0E">
      <w:pPr>
        <w:pStyle w:val="Heading2"/>
      </w:pPr>
      <w:bookmarkStart w:id="89" w:name="_Toc141963100"/>
      <w:bookmarkStart w:id="90" w:name="_Toc141964972"/>
      <w:r w:rsidRPr="00394C49">
        <w:t>5.2</w:t>
      </w:r>
      <w:r w:rsidRPr="00394C49">
        <w:tab/>
      </w:r>
      <w:r w:rsidR="009B30B8" w:rsidRPr="00394C49">
        <w:t>Identity Management</w:t>
      </w:r>
      <w:bookmarkEnd w:id="89"/>
      <w:bookmarkEnd w:id="90"/>
    </w:p>
    <w:p w14:paraId="2BC6BA0E" w14:textId="6B8DF371" w:rsidR="0099129C" w:rsidRPr="00394C49" w:rsidRDefault="00BE5D80" w:rsidP="000F1352">
      <w:r w:rsidRPr="00394C49">
        <w:t xml:space="preserve">When PDL </w:t>
      </w:r>
      <w:r w:rsidR="00CB128E" w:rsidRPr="00394C49">
        <w:t>is used to support distributed identity management</w:t>
      </w:r>
      <w:r w:rsidRPr="00394C49">
        <w:t>, each user</w:t>
      </w:r>
      <w:r w:rsidR="00826C6D" w:rsidRPr="00394C49">
        <w:t xml:space="preserve"> creates</w:t>
      </w:r>
      <w:r w:rsidRPr="00394C49">
        <w:t xml:space="preserve"> its own</w:t>
      </w:r>
      <w:r w:rsidR="00826C6D" w:rsidRPr="00394C49">
        <w:t xml:space="preserve"> user-centric</w:t>
      </w:r>
      <w:r w:rsidRPr="00394C49">
        <w:t xml:space="preserve"> identifier</w:t>
      </w:r>
      <w:r w:rsidR="0087021E" w:rsidRPr="00394C49">
        <w:t xml:space="preserve"> and stores the</w:t>
      </w:r>
      <w:r w:rsidR="00BE1DDC" w:rsidRPr="00394C49">
        <w:t xml:space="preserve"> identifiers</w:t>
      </w:r>
      <w:r w:rsidR="0087021E" w:rsidRPr="00394C49">
        <w:t xml:space="preserve"> on distributed ledgers</w:t>
      </w:r>
      <w:r w:rsidRPr="00394C49">
        <w:t>. The</w:t>
      </w:r>
      <w:r w:rsidR="00826C6D" w:rsidRPr="00394C49">
        <w:t xml:space="preserve"> user requests and obtains its </w:t>
      </w:r>
      <w:r w:rsidRPr="00394C49">
        <w:t xml:space="preserve">credentials </w:t>
      </w:r>
      <w:r w:rsidR="00826C6D" w:rsidRPr="00394C49">
        <w:t>f</w:t>
      </w:r>
      <w:r w:rsidRPr="00394C49">
        <w:t>rom a third-party issuer. The user presents the identifier and credentials to a verifier when the user needs to</w:t>
      </w:r>
      <w:r w:rsidR="00FE0D41" w:rsidRPr="00394C49">
        <w:t xml:space="preserve"> consume </w:t>
      </w:r>
      <w:r w:rsidRPr="00394C49">
        <w:t xml:space="preserve">services from the verifier. </w:t>
      </w:r>
      <w:r w:rsidR="00FE0D41" w:rsidRPr="00394C49">
        <w:t xml:space="preserve">When the </w:t>
      </w:r>
      <w:r w:rsidR="00826C6D" w:rsidRPr="00394C49">
        <w:t xml:space="preserve">verifier verifies the credentials, it does not need to get any </w:t>
      </w:r>
      <w:r w:rsidR="0099129C" w:rsidRPr="00394C49">
        <w:t xml:space="preserve">additional </w:t>
      </w:r>
      <w:r w:rsidR="00826C6D" w:rsidRPr="00394C49">
        <w:t>information from the issuer</w:t>
      </w:r>
      <w:r w:rsidR="0099129C" w:rsidRPr="00394C49">
        <w:t>. The verifier</w:t>
      </w:r>
      <w:r w:rsidR="00826C6D" w:rsidRPr="00394C49">
        <w:t xml:space="preserve"> </w:t>
      </w:r>
      <w:r w:rsidR="0099129C" w:rsidRPr="00394C49">
        <w:t xml:space="preserve">may obtain </w:t>
      </w:r>
      <w:r w:rsidR="00826C6D" w:rsidRPr="00394C49">
        <w:t xml:space="preserve">public information about the </w:t>
      </w:r>
      <w:r w:rsidR="0099129C" w:rsidRPr="00394C49">
        <w:t xml:space="preserve">user </w:t>
      </w:r>
      <w:r w:rsidR="005B2344" w:rsidRPr="00394C49">
        <w:t>(</w:t>
      </w:r>
      <w:r w:rsidR="00335A43" w:rsidRPr="00394C49">
        <w:t>e.g.</w:t>
      </w:r>
      <w:r w:rsidR="005B2344" w:rsidRPr="00394C49">
        <w:t xml:space="preserve"> the public key of the issuer), and can</w:t>
      </w:r>
      <w:r w:rsidR="00826C6D" w:rsidRPr="00394C49">
        <w:t xml:space="preserve"> verify and authenticate the credentials </w:t>
      </w:r>
      <w:r w:rsidR="009A07D8" w:rsidRPr="00394C49">
        <w:t>directly</w:t>
      </w:r>
      <w:r w:rsidR="0087021E" w:rsidRPr="00394C49">
        <w:t xml:space="preserve"> from distributed ledgers</w:t>
      </w:r>
      <w:r w:rsidR="00826C6D" w:rsidRPr="00394C49">
        <w:t>.</w:t>
      </w:r>
    </w:p>
    <w:p w14:paraId="0FB31434" w14:textId="08726C18" w:rsidR="0087021E" w:rsidRPr="00394C49" w:rsidRDefault="0087021E" w:rsidP="000F1352">
      <w:r w:rsidRPr="00394C49">
        <w:t>Note</w:t>
      </w:r>
      <w:r w:rsidR="0099129C" w:rsidRPr="00394C49">
        <w:t>:</w:t>
      </w:r>
      <w:r w:rsidRPr="00394C49">
        <w:t xml:space="preserve"> </w:t>
      </w:r>
      <w:r w:rsidR="0099129C" w:rsidRPr="00394C49">
        <w:t>S</w:t>
      </w:r>
      <w:r w:rsidR="00826C6D" w:rsidRPr="00394C49">
        <w:t xml:space="preserve">uch credential public information </w:t>
      </w:r>
      <w:r w:rsidRPr="00394C49">
        <w:t>ha</w:t>
      </w:r>
      <w:r w:rsidR="0067216A" w:rsidRPr="00394C49">
        <w:t>s</w:t>
      </w:r>
      <w:r w:rsidRPr="00394C49">
        <w:t xml:space="preserve"> also been stored on distributed ledgers.</w:t>
      </w:r>
    </w:p>
    <w:p w14:paraId="124ECA1F" w14:textId="28A984A3" w:rsidR="001C73AA" w:rsidRPr="00394C49" w:rsidRDefault="0087021E" w:rsidP="000F1352">
      <w:r w:rsidRPr="00394C49">
        <w:t>Redactable distributed ledgers can be used to:</w:t>
      </w:r>
    </w:p>
    <w:p w14:paraId="7ADEA752" w14:textId="7F93B8FB" w:rsidR="000F4536" w:rsidRPr="00394C49" w:rsidRDefault="000F4536" w:rsidP="003C41A1">
      <w:pPr>
        <w:pStyle w:val="BN"/>
        <w:numPr>
          <w:ilvl w:val="0"/>
          <w:numId w:val="20"/>
        </w:numPr>
      </w:pPr>
      <w:r w:rsidRPr="00394C49">
        <w:rPr>
          <w:b/>
          <w:bCs/>
        </w:rPr>
        <w:t xml:space="preserve">Revoke </w:t>
      </w:r>
      <w:r w:rsidR="00FE0D41" w:rsidRPr="00394C49">
        <w:rPr>
          <w:b/>
          <w:bCs/>
        </w:rPr>
        <w:t>an Existing Identifier</w:t>
      </w:r>
      <w:r w:rsidR="00D50A7E" w:rsidRPr="00394C49">
        <w:rPr>
          <w:b/>
          <w:bCs/>
        </w:rPr>
        <w:t>:</w:t>
      </w:r>
      <w:r w:rsidRPr="00394C49">
        <w:t xml:space="preserve"> </w:t>
      </w:r>
      <w:r w:rsidR="00FE0D41" w:rsidRPr="00394C49">
        <w:t>The existing identifier of a user has been stored on distributed ledgers. When this identifier needs to be re</w:t>
      </w:r>
      <w:r w:rsidR="002B2A23" w:rsidRPr="00394C49">
        <w:t>voked</w:t>
      </w:r>
      <w:r w:rsidR="00FE0D41" w:rsidRPr="00394C49">
        <w:t xml:space="preserve"> it</w:t>
      </w:r>
      <w:r w:rsidR="00B33361" w:rsidRPr="00394C49">
        <w:t xml:space="preserve"> can also</w:t>
      </w:r>
      <w:r w:rsidR="00FE0D41" w:rsidRPr="00394C49">
        <w:t xml:space="preserve"> be removed from distributed ledgers. Assume this identifier has been included in an existing transaction. To remove th</w:t>
      </w:r>
      <w:r w:rsidR="00B33361" w:rsidRPr="00394C49">
        <w:t>is</w:t>
      </w:r>
      <w:r w:rsidR="00FE0D41" w:rsidRPr="00394C49">
        <w:t xml:space="preserve"> identifier from distributed ledgers, redaction operations can be used to update this transaction by deleting the identifier from it or simply remove the</w:t>
      </w:r>
      <w:r w:rsidR="00B33361" w:rsidRPr="00394C49">
        <w:t xml:space="preserve"> entire</w:t>
      </w:r>
      <w:r w:rsidR="00FE0D41" w:rsidRPr="00394C49">
        <w:t xml:space="preserve"> transaction.</w:t>
      </w:r>
    </w:p>
    <w:p w14:paraId="2BD1D37D" w14:textId="0DC4EFB4" w:rsidR="000F4536" w:rsidRPr="00394C49" w:rsidRDefault="000F4536" w:rsidP="00D50A7E">
      <w:pPr>
        <w:pStyle w:val="BN"/>
      </w:pPr>
      <w:r w:rsidRPr="00394C49">
        <w:rPr>
          <w:b/>
          <w:bCs/>
        </w:rPr>
        <w:t xml:space="preserve">Modify </w:t>
      </w:r>
      <w:r w:rsidR="00FE0D41" w:rsidRPr="00394C49">
        <w:rPr>
          <w:b/>
          <w:bCs/>
        </w:rPr>
        <w:t>Credential Public Information</w:t>
      </w:r>
      <w:r w:rsidR="00D50A7E" w:rsidRPr="00394C49">
        <w:rPr>
          <w:b/>
          <w:bCs/>
        </w:rPr>
        <w:t>:</w:t>
      </w:r>
      <w:r w:rsidRPr="00394C49">
        <w:t xml:space="preserve"> </w:t>
      </w:r>
      <w:r w:rsidR="003C16D9" w:rsidRPr="00394C49">
        <w:t xml:space="preserve">Credential public information describes how a corresponding credential should be verified. Since credential public information </w:t>
      </w:r>
      <w:r w:rsidR="0078177C" w:rsidRPr="00394C49">
        <w:t xml:space="preserve">is </w:t>
      </w:r>
      <w:r w:rsidR="003C16D9" w:rsidRPr="00394C49">
        <w:t xml:space="preserve">stored on distributed ledgers, it can be accessed by any </w:t>
      </w:r>
      <w:r w:rsidR="00CE5018" w:rsidRPr="00394C49">
        <w:t xml:space="preserve">authorized </w:t>
      </w:r>
      <w:r w:rsidR="003C16D9" w:rsidRPr="00394C49">
        <w:t>entities</w:t>
      </w:r>
      <w:r w:rsidR="00BE1DDC" w:rsidRPr="00394C49">
        <w:t xml:space="preserve"> </w:t>
      </w:r>
      <w:r w:rsidR="0078177C" w:rsidRPr="00394C49">
        <w:t>(including</w:t>
      </w:r>
      <w:r w:rsidR="003C16D9" w:rsidRPr="00394C49">
        <w:t xml:space="preserve"> verifiers</w:t>
      </w:r>
      <w:r w:rsidR="0078177C" w:rsidRPr="00394C49">
        <w:t>)</w:t>
      </w:r>
      <w:r w:rsidR="003C16D9" w:rsidRPr="00394C49">
        <w:t xml:space="preserve">. The way to verify and authenticate a credential could be changed; as a result, the credential public information </w:t>
      </w:r>
      <w:r w:rsidR="00A03F74" w:rsidRPr="00394C49">
        <w:t xml:space="preserve">stored </w:t>
      </w:r>
      <w:r w:rsidR="003C16D9" w:rsidRPr="00394C49">
        <w:t>on distribute</w:t>
      </w:r>
      <w:r w:rsidR="00CE5018" w:rsidRPr="00394C49">
        <w:t>d</w:t>
      </w:r>
      <w:r w:rsidR="003C16D9" w:rsidRPr="00394C49">
        <w:t xml:space="preserve"> ledgers needs to be modified accordingly. Redaction operations can be used for this purpose.</w:t>
      </w:r>
    </w:p>
    <w:p w14:paraId="7EAB8A44" w14:textId="72CAB061" w:rsidR="003C16D9" w:rsidRPr="00394C49" w:rsidRDefault="000F4536" w:rsidP="00D50A7E">
      <w:pPr>
        <w:pStyle w:val="BN"/>
      </w:pPr>
      <w:r w:rsidRPr="00394C49">
        <w:rPr>
          <w:b/>
          <w:bCs/>
        </w:rPr>
        <w:t xml:space="preserve">Remove </w:t>
      </w:r>
      <w:r w:rsidR="003C16D9" w:rsidRPr="00394C49">
        <w:rPr>
          <w:b/>
          <w:bCs/>
        </w:rPr>
        <w:t>an Identifier</w:t>
      </w:r>
      <w:r w:rsidR="00D50A7E" w:rsidRPr="00394C49">
        <w:rPr>
          <w:b/>
          <w:bCs/>
        </w:rPr>
        <w:t>:</w:t>
      </w:r>
      <w:r w:rsidRPr="00394C49">
        <w:t xml:space="preserve"> </w:t>
      </w:r>
      <w:r w:rsidR="00CE5018" w:rsidRPr="00394C49">
        <w:t xml:space="preserve">User identifiers are public information stored </w:t>
      </w:r>
      <w:r w:rsidR="00833A68" w:rsidRPr="00394C49">
        <w:t xml:space="preserve">on </w:t>
      </w:r>
      <w:r w:rsidR="00CE5018" w:rsidRPr="00394C49">
        <w:t>distributed ledgers. Although it is hard to infer a user</w:t>
      </w:r>
      <w:r w:rsidR="00D50A7E" w:rsidRPr="00394C49">
        <w:t>'</w:t>
      </w:r>
      <w:r w:rsidR="00CE5018" w:rsidRPr="00394C49">
        <w:t xml:space="preserve">s real identity from its </w:t>
      </w:r>
      <w:r w:rsidR="00833A68" w:rsidRPr="00394C49">
        <w:t xml:space="preserve">user-centric </w:t>
      </w:r>
      <w:r w:rsidR="00CE5018" w:rsidRPr="00394C49">
        <w:t>identifier (</w:t>
      </w:r>
      <w:r w:rsidR="00335A43" w:rsidRPr="00394C49">
        <w:t>e.g.</w:t>
      </w:r>
      <w:r w:rsidR="00CE5018" w:rsidRPr="00394C49">
        <w:t xml:space="preserve"> a decentralized identifier), attackers could still be able to use techniques such as identi</w:t>
      </w:r>
      <w:r w:rsidR="002B2A23" w:rsidRPr="00394C49">
        <w:t xml:space="preserve">ty </w:t>
      </w:r>
      <w:r w:rsidR="00CE5018" w:rsidRPr="00394C49">
        <w:t xml:space="preserve">linkage to derive some sensitive information about the user and lead to potential privacy leakage. To prevent such privacy leakage, a user (or </w:t>
      </w:r>
      <w:r w:rsidR="00833A68" w:rsidRPr="00394C49">
        <w:t xml:space="preserve">PDL </w:t>
      </w:r>
      <w:r w:rsidR="00CE5018" w:rsidRPr="00394C49">
        <w:t>governance service) can use redaction operations to remove an existing identifier from distributed ledgers.</w:t>
      </w:r>
    </w:p>
    <w:p w14:paraId="67518714" w14:textId="39DE649A" w:rsidR="00094229" w:rsidRPr="00394C49" w:rsidRDefault="008E6B0E" w:rsidP="008E6B0E">
      <w:pPr>
        <w:pStyle w:val="Heading2"/>
      </w:pPr>
      <w:bookmarkStart w:id="91" w:name="_Toc141963101"/>
      <w:bookmarkStart w:id="92" w:name="_Toc141964973"/>
      <w:r w:rsidRPr="00394C49">
        <w:t>5.3</w:t>
      </w:r>
      <w:r w:rsidRPr="00394C49">
        <w:tab/>
      </w:r>
      <w:r w:rsidR="0047053D" w:rsidRPr="00394C49">
        <w:t>Smart Contracts</w:t>
      </w:r>
      <w:bookmarkEnd w:id="91"/>
      <w:bookmarkEnd w:id="92"/>
    </w:p>
    <w:p w14:paraId="3F4320B2" w14:textId="5BBB96F2" w:rsidR="0027696F" w:rsidRPr="00394C49" w:rsidRDefault="00E17C86" w:rsidP="001C73AA">
      <w:r w:rsidRPr="00394C49">
        <w:t xml:space="preserve">Smart contracts as defined in ETSI GR PDL 004 </w:t>
      </w:r>
      <w:r w:rsidR="00EA0E02" w:rsidRPr="00394C49">
        <w:t>[</w:t>
      </w:r>
      <w:r w:rsidR="00EA0E02" w:rsidRPr="00394C49">
        <w:rPr>
          <w:color w:val="0000FF"/>
        </w:rPr>
        <w:fldChar w:fldCharType="begin"/>
      </w:r>
      <w:r w:rsidR="00EA0E02" w:rsidRPr="00394C49">
        <w:rPr>
          <w:color w:val="0000FF"/>
        </w:rPr>
        <w:instrText xml:space="preserve">REF REF_GRPDL004 \h </w:instrText>
      </w:r>
      <w:r w:rsidR="00EA0E02" w:rsidRPr="00394C49">
        <w:rPr>
          <w:color w:val="0000FF"/>
        </w:rPr>
      </w:r>
      <w:r w:rsidR="00EA0E02" w:rsidRPr="00394C49">
        <w:rPr>
          <w:color w:val="0000FF"/>
        </w:rPr>
        <w:fldChar w:fldCharType="separate"/>
      </w:r>
      <w:r w:rsidR="003C41A1" w:rsidRPr="00394C49">
        <w:t>i.6</w:t>
      </w:r>
      <w:r w:rsidR="00EA0E02" w:rsidRPr="00394C49">
        <w:rPr>
          <w:color w:val="0000FF"/>
        </w:rPr>
        <w:fldChar w:fldCharType="end"/>
      </w:r>
      <w:r w:rsidR="00EA0E02" w:rsidRPr="00394C49">
        <w:t>]</w:t>
      </w:r>
      <w:r w:rsidRPr="00394C49">
        <w:t xml:space="preserve"> and ETSI GS PDL 011 </w:t>
      </w:r>
      <w:r w:rsidR="00EA0E02" w:rsidRPr="00394C49">
        <w:t>[</w:t>
      </w:r>
      <w:r w:rsidR="00D50A7E" w:rsidRPr="00394C49">
        <w:rPr>
          <w:color w:val="0000FF"/>
        </w:rPr>
        <w:fldChar w:fldCharType="begin"/>
      </w:r>
      <w:r w:rsidR="00D50A7E" w:rsidRPr="00394C49">
        <w:rPr>
          <w:color w:val="0000FF"/>
        </w:rPr>
        <w:instrText xml:space="preserve"> REF REF_GSPDL011 \h </w:instrText>
      </w:r>
      <w:r w:rsidR="00D50A7E" w:rsidRPr="00394C49">
        <w:rPr>
          <w:color w:val="0000FF"/>
        </w:rPr>
      </w:r>
      <w:r w:rsidR="00D50A7E" w:rsidRPr="00394C49">
        <w:rPr>
          <w:color w:val="0000FF"/>
        </w:rPr>
        <w:fldChar w:fldCharType="separate"/>
      </w:r>
      <w:r w:rsidR="003C41A1" w:rsidRPr="00394C49">
        <w:t>i.7</w:t>
      </w:r>
      <w:r w:rsidR="00D50A7E" w:rsidRPr="00394C49">
        <w:rPr>
          <w:color w:val="0000FF"/>
        </w:rPr>
        <w:fldChar w:fldCharType="end"/>
      </w:r>
      <w:r w:rsidR="00EA0E02" w:rsidRPr="00394C49">
        <w:t>]</w:t>
      </w:r>
      <w:r w:rsidRPr="00394C49">
        <w:t xml:space="preserve"> </w:t>
      </w:r>
      <w:r w:rsidR="00216B13" w:rsidRPr="00394C49">
        <w:t xml:space="preserve">are </w:t>
      </w:r>
      <w:r w:rsidR="006B216A" w:rsidRPr="00394C49">
        <w:t>auto-</w:t>
      </w:r>
      <w:r w:rsidR="00D422C6" w:rsidRPr="00394C49">
        <w:t>executable</w:t>
      </w:r>
      <w:r w:rsidR="006B216A" w:rsidRPr="00394C49">
        <w:t xml:space="preserve"> code or program stored on distributed ledgers. A user can create a smart contract to distributed ledgers and/or trigger to execute an existing smart contract. After a smart contract is deployed and stored on distributed ledgers, it cannot be updated although an on-chain smart contract can be destroyed if it embeds a destroy function.</w:t>
      </w:r>
    </w:p>
    <w:p w14:paraId="27A8E7BC" w14:textId="21AC8D25" w:rsidR="0027696F" w:rsidRPr="00394C49" w:rsidRDefault="0027696F" w:rsidP="001C73AA">
      <w:r w:rsidRPr="00394C49">
        <w:t>Redactable distributed ledgers can be used to change a smart contract</w:t>
      </w:r>
      <w:r w:rsidR="006B44AB" w:rsidRPr="00394C49">
        <w:t xml:space="preserve">, for instance, to fix a design </w:t>
      </w:r>
      <w:r w:rsidR="00BC4D8B" w:rsidRPr="00394C49">
        <w:t>flaw</w:t>
      </w:r>
      <w:r w:rsidR="006B44AB" w:rsidRPr="00394C49">
        <w:t xml:space="preserve"> in an on-chain smart contract, or to upgrade an on-chain smart contract</w:t>
      </w:r>
      <w:r w:rsidR="001C73AA" w:rsidRPr="00394C49">
        <w:t>:</w:t>
      </w:r>
    </w:p>
    <w:p w14:paraId="0326DB84" w14:textId="7160B4C6" w:rsidR="00D70419" w:rsidRPr="00394C49" w:rsidRDefault="00D70419" w:rsidP="003C41A1">
      <w:pPr>
        <w:pStyle w:val="BN"/>
        <w:numPr>
          <w:ilvl w:val="0"/>
          <w:numId w:val="21"/>
        </w:numPr>
      </w:pPr>
      <w:r w:rsidRPr="00394C49">
        <w:rPr>
          <w:b/>
          <w:bCs/>
        </w:rPr>
        <w:t>Smart Contra</w:t>
      </w:r>
      <w:r w:rsidR="00BC4D8B" w:rsidRPr="00394C49">
        <w:rPr>
          <w:b/>
          <w:bCs/>
        </w:rPr>
        <w:t>c</w:t>
      </w:r>
      <w:r w:rsidRPr="00394C49">
        <w:rPr>
          <w:b/>
          <w:bCs/>
        </w:rPr>
        <w:t xml:space="preserve">t </w:t>
      </w:r>
      <w:r w:rsidR="00BC4D8B" w:rsidRPr="00394C49">
        <w:rPr>
          <w:b/>
          <w:bCs/>
        </w:rPr>
        <w:t>Flaw</w:t>
      </w:r>
      <w:r w:rsidRPr="00394C49">
        <w:rPr>
          <w:b/>
          <w:bCs/>
        </w:rPr>
        <w:t xml:space="preserve"> Fixing</w:t>
      </w:r>
      <w:r w:rsidR="00D50A7E" w:rsidRPr="00394C49">
        <w:rPr>
          <w:b/>
          <w:bCs/>
        </w:rPr>
        <w:t>:</w:t>
      </w:r>
      <w:r w:rsidRPr="00394C49">
        <w:t xml:space="preserve"> </w:t>
      </w:r>
      <w:r w:rsidR="00D170CA" w:rsidRPr="00394C49">
        <w:t xml:space="preserve">Although a smart contract needs to be carefully designed and thoroughly tested before it can be deployed to distributed ledgers, there </w:t>
      </w:r>
      <w:r w:rsidR="0078177C" w:rsidRPr="00394C49">
        <w:t xml:space="preserve">may </w:t>
      </w:r>
      <w:r w:rsidR="00D170CA" w:rsidRPr="00394C49">
        <w:t xml:space="preserve">be cases where a deployed smart </w:t>
      </w:r>
      <w:r w:rsidR="00D10A0F" w:rsidRPr="00394C49">
        <w:t>contract</w:t>
      </w:r>
      <w:r w:rsidR="00D170CA" w:rsidRPr="00394C49">
        <w:t xml:space="preserve"> is found to have </w:t>
      </w:r>
      <w:r w:rsidR="00BC4D8B" w:rsidRPr="00394C49">
        <w:t>flaws</w:t>
      </w:r>
      <w:r w:rsidR="00D170CA" w:rsidRPr="00394C49">
        <w:t xml:space="preserve">. To fix such </w:t>
      </w:r>
      <w:r w:rsidR="00BC4D8B" w:rsidRPr="00394C49">
        <w:t>flaws</w:t>
      </w:r>
      <w:r w:rsidR="00D170CA" w:rsidRPr="00394C49">
        <w:t>, redaction operations can be used to change the content of the deployed smart contract.</w:t>
      </w:r>
    </w:p>
    <w:p w14:paraId="2F9E6B96" w14:textId="5157771D" w:rsidR="00D70419" w:rsidRPr="00394C49" w:rsidRDefault="00D70419" w:rsidP="003C41A1">
      <w:pPr>
        <w:pStyle w:val="BN"/>
        <w:numPr>
          <w:ilvl w:val="0"/>
          <w:numId w:val="21"/>
        </w:numPr>
      </w:pPr>
      <w:r w:rsidRPr="00394C49">
        <w:rPr>
          <w:b/>
          <w:bCs/>
        </w:rPr>
        <w:t>Smart Contract Upgrading</w:t>
      </w:r>
      <w:r w:rsidR="00D50A7E" w:rsidRPr="00394C49">
        <w:rPr>
          <w:b/>
          <w:bCs/>
        </w:rPr>
        <w:t>:</w:t>
      </w:r>
      <w:r w:rsidRPr="00394C49">
        <w:t xml:space="preserve"> </w:t>
      </w:r>
      <w:r w:rsidR="00D170CA" w:rsidRPr="00394C49">
        <w:t xml:space="preserve">After a smart contact is deployed to distributed ledgers, there </w:t>
      </w:r>
      <w:r w:rsidR="0078177C" w:rsidRPr="00394C49">
        <w:t xml:space="preserve">may </w:t>
      </w:r>
      <w:r w:rsidR="00D170CA" w:rsidRPr="00394C49">
        <w:t xml:space="preserve">be </w:t>
      </w:r>
      <w:r w:rsidR="0078177C" w:rsidRPr="00394C49">
        <w:t xml:space="preserve">a </w:t>
      </w:r>
      <w:r w:rsidR="00D170CA" w:rsidRPr="00394C49">
        <w:t xml:space="preserve">need to introduce new functions to the smart contract. Instead of creating a new smart contract, redaction operations can be used to </w:t>
      </w:r>
      <w:r w:rsidR="0078177C" w:rsidRPr="00394C49">
        <w:t xml:space="preserve">upgrade </w:t>
      </w:r>
      <w:r w:rsidR="00D170CA" w:rsidRPr="00394C49">
        <w:t xml:space="preserve">the existing smart contact </w:t>
      </w:r>
      <w:r w:rsidR="0078177C" w:rsidRPr="00394C49">
        <w:t xml:space="preserve">to include </w:t>
      </w:r>
      <w:r w:rsidR="00D170CA" w:rsidRPr="00394C49">
        <w:t xml:space="preserve">the new </w:t>
      </w:r>
      <w:r w:rsidR="0078177C" w:rsidRPr="00394C49">
        <w:t>functionalities</w:t>
      </w:r>
      <w:r w:rsidR="00B55274" w:rsidRPr="00394C49">
        <w:t>.</w:t>
      </w:r>
    </w:p>
    <w:p w14:paraId="4D8C0D96" w14:textId="3F092843" w:rsidR="00094229" w:rsidRPr="00394C49" w:rsidRDefault="00094229" w:rsidP="00094229">
      <w:pPr>
        <w:pStyle w:val="Heading2"/>
      </w:pPr>
      <w:bookmarkStart w:id="93" w:name="_Toc141963102"/>
      <w:bookmarkStart w:id="94" w:name="_Toc141964974"/>
      <w:r w:rsidRPr="00394C49">
        <w:t>5.4</w:t>
      </w:r>
      <w:r w:rsidRPr="00394C49">
        <w:tab/>
      </w:r>
      <w:r w:rsidR="00003129" w:rsidRPr="00394C49">
        <w:t>Data Sharing</w:t>
      </w:r>
      <w:bookmarkEnd w:id="93"/>
      <w:bookmarkEnd w:id="94"/>
    </w:p>
    <w:p w14:paraId="171756A4" w14:textId="4FA8C5EF" w:rsidR="007D7417" w:rsidRPr="00394C49" w:rsidRDefault="00584A31" w:rsidP="00094229">
      <w:r w:rsidRPr="00394C49">
        <w:t xml:space="preserve">A data provider may publish its data to distributed ledgers so that the data can be used by data consumers. </w:t>
      </w:r>
      <w:r w:rsidR="00BC4D8B" w:rsidRPr="00394C49">
        <w:t>For example, once a piece of data has been published and stored on distributed ledgers, any authorized data consumer can access and retrieve the data directly from</w:t>
      </w:r>
      <w:r w:rsidR="0078177C" w:rsidRPr="00394C49">
        <w:t xml:space="preserve"> the</w:t>
      </w:r>
      <w:r w:rsidR="00BC4D8B" w:rsidRPr="00394C49">
        <w:t xml:space="preserve"> distributed ledgers.</w:t>
      </w:r>
    </w:p>
    <w:p w14:paraId="4A6FBC06" w14:textId="22B4A2CD" w:rsidR="00094229" w:rsidRPr="00394C49" w:rsidRDefault="007D7417" w:rsidP="000F4536">
      <w:pPr>
        <w:rPr>
          <w:rFonts w:eastAsiaTheme="minorEastAsia"/>
          <w:lang w:eastAsia="zh-CN"/>
        </w:rPr>
      </w:pPr>
      <w:r w:rsidRPr="00394C49">
        <w:t>Redactable distributed ledgers can be used to</w:t>
      </w:r>
      <w:r w:rsidR="000F4536" w:rsidRPr="00394C49">
        <w:t xml:space="preserve"> </w:t>
      </w:r>
      <w:r w:rsidRPr="00394C49">
        <w:t>remove a piece of on-chain data; and</w:t>
      </w:r>
      <w:r w:rsidR="000F4536" w:rsidRPr="00394C49">
        <w:t xml:space="preserve"> </w:t>
      </w:r>
      <w:r w:rsidRPr="00394C49">
        <w:t>modify a piece of on-chain data</w:t>
      </w:r>
      <w:r w:rsidR="000F4536" w:rsidRPr="00394C49">
        <w:t xml:space="preserve"> as described below</w:t>
      </w:r>
      <w:r w:rsidR="001C73AA" w:rsidRPr="00394C49">
        <w:t>:</w:t>
      </w:r>
    </w:p>
    <w:p w14:paraId="0B30BE15" w14:textId="44C95FB7" w:rsidR="00094229" w:rsidRPr="00394C49" w:rsidRDefault="00BC4D8B" w:rsidP="003C41A1">
      <w:pPr>
        <w:pStyle w:val="BN"/>
        <w:numPr>
          <w:ilvl w:val="0"/>
          <w:numId w:val="22"/>
        </w:numPr>
      </w:pPr>
      <w:r w:rsidRPr="00394C49">
        <w:rPr>
          <w:b/>
          <w:bCs/>
        </w:rPr>
        <w:t xml:space="preserve">Data Removal: </w:t>
      </w:r>
      <w:r w:rsidRPr="00394C49">
        <w:t xml:space="preserve">When the data is published </w:t>
      </w:r>
      <w:r w:rsidR="006F7123" w:rsidRPr="00394C49">
        <w:t>for</w:t>
      </w:r>
      <w:r w:rsidRPr="00394C49">
        <w:t xml:space="preserve"> the first time, there </w:t>
      </w:r>
      <w:r w:rsidR="00F306D4" w:rsidRPr="00394C49">
        <w:t xml:space="preserve">may </w:t>
      </w:r>
      <w:r w:rsidRPr="00394C49">
        <w:t xml:space="preserve">not be any privacy concern. </w:t>
      </w:r>
      <w:r w:rsidR="00127981" w:rsidRPr="00394C49">
        <w:t xml:space="preserve">However, any published data could cause privacy concern at a later time. Furthermore, </w:t>
      </w:r>
      <w:r w:rsidR="00F306D4" w:rsidRPr="00394C49">
        <w:t xml:space="preserve">in scenarios where GDPR needs to be observed </w:t>
      </w:r>
      <w:r w:rsidR="00127981" w:rsidRPr="00394C49">
        <w:t xml:space="preserve">the data provider should </w:t>
      </w:r>
      <w:r w:rsidR="00F306D4" w:rsidRPr="00394C49">
        <w:t xml:space="preserve">offer </w:t>
      </w:r>
      <w:r w:rsidR="00E70A6D" w:rsidRPr="00394C49">
        <w:t>"</w:t>
      </w:r>
      <w:r w:rsidR="00127981" w:rsidRPr="00394C49">
        <w:t>the right to be forgotten</w:t>
      </w:r>
      <w:r w:rsidR="00E70A6D" w:rsidRPr="00394C49">
        <w:t>"</w:t>
      </w:r>
      <w:r w:rsidR="00127981" w:rsidRPr="00394C49">
        <w:t xml:space="preserve">. Thus, redaction operations can be used to remove any published data from distributed ledgers. </w:t>
      </w:r>
      <w:r w:rsidR="00D50A7E" w:rsidRPr="00394C49">
        <w:t>E.g.</w:t>
      </w:r>
      <w:r w:rsidR="00127981" w:rsidRPr="00394C49">
        <w:t xml:space="preserve"> if the published data is included in a transa</w:t>
      </w:r>
      <w:r w:rsidR="000065E8" w:rsidRPr="00394C49">
        <w:t>c</w:t>
      </w:r>
      <w:r w:rsidR="00127981" w:rsidRPr="00394C49">
        <w:t xml:space="preserve">tion, </w:t>
      </w:r>
      <w:r w:rsidR="0016707E" w:rsidRPr="00394C49">
        <w:t>it is recommend</w:t>
      </w:r>
      <w:r w:rsidR="00D17A83" w:rsidRPr="00394C49">
        <w:t>ed</w:t>
      </w:r>
      <w:r w:rsidR="0016707E" w:rsidRPr="00394C49">
        <w:t xml:space="preserve"> that </w:t>
      </w:r>
      <w:r w:rsidR="00127981" w:rsidRPr="00394C49">
        <w:t xml:space="preserve">this transaction </w:t>
      </w:r>
      <w:r w:rsidR="00D17A83" w:rsidRPr="00394C49">
        <w:t xml:space="preserve">is </w:t>
      </w:r>
      <w:r w:rsidR="00127981" w:rsidRPr="00394C49">
        <w:t xml:space="preserve">deleted from </w:t>
      </w:r>
      <w:r w:rsidR="00BE1DDC" w:rsidRPr="00394C49">
        <w:t>distributed</w:t>
      </w:r>
      <w:r w:rsidR="00127981" w:rsidRPr="00394C49">
        <w:t xml:space="preserve"> ledgers. If all data included in a block needs to be removed, </w:t>
      </w:r>
      <w:r w:rsidR="0016707E" w:rsidRPr="00394C49">
        <w:t xml:space="preserve">it is recommended that </w:t>
      </w:r>
      <w:r w:rsidR="00127981" w:rsidRPr="00394C49">
        <w:t xml:space="preserve">the whole block </w:t>
      </w:r>
      <w:r w:rsidR="00D17A83" w:rsidRPr="00394C49">
        <w:t xml:space="preserve">is </w:t>
      </w:r>
      <w:r w:rsidR="00127981" w:rsidRPr="00394C49">
        <w:t>deleted.</w:t>
      </w:r>
    </w:p>
    <w:p w14:paraId="42248BE5" w14:textId="06482B4F" w:rsidR="00D62DE4" w:rsidRPr="00394C49" w:rsidRDefault="00D62DE4" w:rsidP="00D50A7E">
      <w:pPr>
        <w:pStyle w:val="BN"/>
      </w:pPr>
      <w:r w:rsidRPr="00394C49">
        <w:rPr>
          <w:b/>
          <w:bCs/>
        </w:rPr>
        <w:t>Data Modification:</w:t>
      </w:r>
      <w:r w:rsidRPr="00394C49">
        <w:t xml:space="preserve"> The published data could have some errors or the data publisher needs to publish a new version of the data. For such scenarios, the data publisher can use redaction </w:t>
      </w:r>
      <w:r w:rsidR="00BE1DDC" w:rsidRPr="00394C49">
        <w:t>operations</w:t>
      </w:r>
      <w:r w:rsidRPr="00394C49">
        <w:t xml:space="preserve"> to</w:t>
      </w:r>
      <w:r w:rsidR="00032595" w:rsidRPr="00394C49">
        <w:t xml:space="preserve"> directly </w:t>
      </w:r>
      <w:r w:rsidRPr="00394C49">
        <w:t xml:space="preserve">modify previously </w:t>
      </w:r>
      <w:r w:rsidR="00BE1DDC" w:rsidRPr="00394C49">
        <w:t>published</w:t>
      </w:r>
      <w:r w:rsidRPr="00394C49">
        <w:t xml:space="preserve"> data, instead of publishing the data in new transaction(s) or block(s) and leaving previous data still stored </w:t>
      </w:r>
      <w:r w:rsidR="00F306D4" w:rsidRPr="00394C49">
        <w:t xml:space="preserve">and accessible </w:t>
      </w:r>
      <w:r w:rsidRPr="00394C49">
        <w:t>in distributed ledgers.</w:t>
      </w:r>
    </w:p>
    <w:p w14:paraId="19B239E3" w14:textId="675CB9E0" w:rsidR="00270057" w:rsidRPr="00394C49" w:rsidRDefault="00270057" w:rsidP="00C3778F">
      <w:pPr>
        <w:pStyle w:val="Heading2"/>
      </w:pPr>
      <w:bookmarkStart w:id="95" w:name="_Toc141963103"/>
      <w:bookmarkStart w:id="96" w:name="_Toc141964975"/>
      <w:r w:rsidRPr="00394C49">
        <w:t>5.5</w:t>
      </w:r>
      <w:r w:rsidRPr="00394C49">
        <w:tab/>
        <w:t xml:space="preserve">Ledger </w:t>
      </w:r>
      <w:r w:rsidR="00EB2C34" w:rsidRPr="00394C49">
        <w:t xml:space="preserve">Size </w:t>
      </w:r>
      <w:r w:rsidRPr="00394C49">
        <w:t>Reduction</w:t>
      </w:r>
      <w:bookmarkEnd w:id="95"/>
      <w:bookmarkEnd w:id="96"/>
    </w:p>
    <w:p w14:paraId="3F080DAE" w14:textId="2B2741AF" w:rsidR="00270057" w:rsidRPr="00394C49" w:rsidRDefault="00270057" w:rsidP="0081307E">
      <w:r w:rsidRPr="00394C49">
        <w:t>A</w:t>
      </w:r>
      <w:r w:rsidR="0058668D" w:rsidRPr="00394C49">
        <w:t xml:space="preserve"> key feature of traditional blockchain system is that a full history is stored in the ledger on every participating node of the system. Though this is helpful to accountability and traceblity for the </w:t>
      </w:r>
      <w:r w:rsidR="002411B3" w:rsidRPr="00394C49">
        <w:t xml:space="preserve">ledger data, it </w:t>
      </w:r>
      <w:r w:rsidR="004722A5" w:rsidRPr="00394C49">
        <w:t>significantly</w:t>
      </w:r>
      <w:r w:rsidR="002411B3" w:rsidRPr="00394C49">
        <w:t xml:space="preserve"> consumes the local storage</w:t>
      </w:r>
      <w:r w:rsidR="004722A5" w:rsidRPr="00394C49">
        <w:t xml:space="preserve"> capcity of a blockchain node. Particularly, due to the </w:t>
      </w:r>
      <w:r w:rsidR="009F1DBD" w:rsidRPr="00394C49">
        <w:t xml:space="preserve">heterogeneity </w:t>
      </w:r>
      <w:r w:rsidR="004722A5" w:rsidRPr="00394C49">
        <w:t>of</w:t>
      </w:r>
      <w:r w:rsidR="009F1DBD" w:rsidRPr="00394C49">
        <w:t xml:space="preserve"> </w:t>
      </w:r>
      <w:r w:rsidR="003843F8" w:rsidRPr="00394C49">
        <w:t>b</w:t>
      </w:r>
      <w:r w:rsidR="009F1DBD" w:rsidRPr="00394C49">
        <w:t>lock</w:t>
      </w:r>
      <w:r w:rsidR="003843F8" w:rsidRPr="00394C49">
        <w:t xml:space="preserve">chain nodes, the storage capacities are different. For example, a server machine node </w:t>
      </w:r>
      <w:r w:rsidR="00A3451E" w:rsidRPr="00394C49">
        <w:t xml:space="preserve">certainly has higher storage capacity than an end device. Hence, </w:t>
      </w:r>
      <w:r w:rsidR="00EB2C34" w:rsidRPr="00394C49">
        <w:t>it is important for a blockchain system to be able to have the capability of ledger size reduction.</w:t>
      </w:r>
      <w:r w:rsidR="00F128F9" w:rsidRPr="00394C49">
        <w:t xml:space="preserve"> There are two sub-cases as described below:</w:t>
      </w:r>
    </w:p>
    <w:p w14:paraId="328DD546" w14:textId="38E1C3A6" w:rsidR="00F128F9" w:rsidRPr="00394C49" w:rsidRDefault="00F128F9" w:rsidP="003C41A1">
      <w:pPr>
        <w:pStyle w:val="BN"/>
        <w:numPr>
          <w:ilvl w:val="0"/>
          <w:numId w:val="28"/>
        </w:numPr>
      </w:pPr>
      <w:r w:rsidRPr="00394C49">
        <w:rPr>
          <w:b/>
        </w:rPr>
        <w:t>Node Ledger Size Reduction</w:t>
      </w:r>
      <w:r w:rsidRPr="00394C49">
        <w:t>:</w:t>
      </w:r>
      <w:r w:rsidR="00B603BA" w:rsidRPr="00394C49">
        <w:t xml:space="preserve"> If only one or multiple nodes have to reduce the size of their local ledger data, some history data </w:t>
      </w:r>
      <w:r w:rsidR="007854BA" w:rsidRPr="00394C49">
        <w:t>is</w:t>
      </w:r>
      <w:r w:rsidR="00B603BA" w:rsidRPr="00394C49">
        <w:t xml:space="preserve"> able to cut off from the entire ledger history. Meanwhile, for those nodes with sufficient storage capability or responsible for maintaining the </w:t>
      </w:r>
      <w:r w:rsidR="0074429B" w:rsidRPr="00394C49">
        <w:t>full data history, they can still restore the entire ledger data.</w:t>
      </w:r>
      <w:r w:rsidR="00AA5691" w:rsidRPr="00394C49">
        <w:t xml:space="preserve"> In this case, the tracibility and verifiability should be remained in the blockchain system.</w:t>
      </w:r>
    </w:p>
    <w:p w14:paraId="65584F02" w14:textId="481B80A9" w:rsidR="00F128F9" w:rsidRPr="00394C49" w:rsidRDefault="00F128F9" w:rsidP="0081307E">
      <w:pPr>
        <w:pStyle w:val="BN"/>
      </w:pPr>
      <w:r w:rsidRPr="00394C49">
        <w:rPr>
          <w:b/>
        </w:rPr>
        <w:t>System-wide Ledger Size Reduction</w:t>
      </w:r>
      <w:r w:rsidRPr="00394C49">
        <w:t>:</w:t>
      </w:r>
      <w:r w:rsidR="00AA5691" w:rsidRPr="00394C49">
        <w:t xml:space="preserve"> If the whole blockchain system agrees that some </w:t>
      </w:r>
      <w:r w:rsidR="00A97F05" w:rsidRPr="00394C49">
        <w:t xml:space="preserve">part of the ledger </w:t>
      </w:r>
      <w:r w:rsidR="00AA5691" w:rsidRPr="00394C49">
        <w:t xml:space="preserve">data should be removed from the history, then every node </w:t>
      </w:r>
      <w:r w:rsidR="007854BA" w:rsidRPr="00394C49">
        <w:t>is</w:t>
      </w:r>
      <w:r w:rsidR="00AA5691" w:rsidRPr="00394C49">
        <w:t xml:space="preserve"> able to </w:t>
      </w:r>
      <w:r w:rsidR="00A97F05" w:rsidRPr="00394C49">
        <w:t>make such a change with a specified blockchain redaction method to reduce the ledger size.</w:t>
      </w:r>
    </w:p>
    <w:p w14:paraId="5A1F1B99" w14:textId="2130A9B9" w:rsidR="00094229" w:rsidRPr="00394C49" w:rsidRDefault="00094229" w:rsidP="00094229">
      <w:pPr>
        <w:pStyle w:val="Heading1"/>
      </w:pPr>
      <w:bookmarkStart w:id="97" w:name="_Toc141963104"/>
      <w:bookmarkStart w:id="98" w:name="_Toc141964976"/>
      <w:r w:rsidRPr="00394C49">
        <w:t>6</w:t>
      </w:r>
      <w:r w:rsidRPr="00394C49">
        <w:tab/>
      </w:r>
      <w:r w:rsidR="0042293B" w:rsidRPr="00394C49">
        <w:t>Examples</w:t>
      </w:r>
      <w:r w:rsidRPr="00394C49">
        <w:t xml:space="preserve"> of Redactable Distributed Ledger</w:t>
      </w:r>
      <w:r w:rsidR="00E62806" w:rsidRPr="00394C49">
        <w:t>s</w:t>
      </w:r>
      <w:bookmarkEnd w:id="97"/>
      <w:bookmarkEnd w:id="98"/>
    </w:p>
    <w:p w14:paraId="1AD335BD" w14:textId="5D2DE370" w:rsidR="00094229" w:rsidRPr="00394C49" w:rsidRDefault="00094229" w:rsidP="00094229">
      <w:pPr>
        <w:pStyle w:val="Heading2"/>
      </w:pPr>
      <w:bookmarkStart w:id="99" w:name="_Toc141963105"/>
      <w:bookmarkStart w:id="100" w:name="_Toc141964977"/>
      <w:r w:rsidRPr="00394C49">
        <w:t>6.1</w:t>
      </w:r>
      <w:r w:rsidRPr="00394C49">
        <w:tab/>
        <w:t>Introduction</w:t>
      </w:r>
      <w:bookmarkEnd w:id="99"/>
      <w:bookmarkEnd w:id="100"/>
    </w:p>
    <w:p w14:paraId="71ABC9FB" w14:textId="0A76FD35" w:rsidR="002B1F09" w:rsidRPr="00394C49" w:rsidRDefault="00E62806" w:rsidP="00F20AAB">
      <w:pPr>
        <w:rPr>
          <w:rFonts w:eastAsiaTheme="minorEastAsia"/>
          <w:lang w:eastAsia="zh-CN"/>
        </w:rPr>
      </w:pPr>
      <w:r w:rsidRPr="00394C49">
        <w:t xml:space="preserve">This clause </w:t>
      </w:r>
      <w:r w:rsidR="005F011F" w:rsidRPr="00394C49">
        <w:rPr>
          <w:lang w:bidi="he-IL"/>
        </w:rPr>
        <w:t>offers</w:t>
      </w:r>
      <w:r w:rsidR="0042293B" w:rsidRPr="00394C49">
        <w:t xml:space="preserve"> examples</w:t>
      </w:r>
      <w:r w:rsidRPr="00394C49">
        <w:t xml:space="preserve"> </w:t>
      </w:r>
      <w:r w:rsidR="0058174E" w:rsidRPr="00394C49">
        <w:t xml:space="preserve">of </w:t>
      </w:r>
      <w:r w:rsidRPr="00394C49">
        <w:t>redactable distributed ledgers</w:t>
      </w:r>
      <w:r w:rsidR="00F57D45" w:rsidRPr="00394C49">
        <w:t xml:space="preserve">, </w:t>
      </w:r>
      <w:r w:rsidR="005F011F" w:rsidRPr="00394C49">
        <w:t xml:space="preserve">including </w:t>
      </w:r>
      <w:r w:rsidR="00F57D45" w:rsidRPr="00394C49">
        <w:t>redactable blockchain</w:t>
      </w:r>
      <w:r w:rsidR="008C0A6E" w:rsidRPr="00394C49">
        <w:t>s</w:t>
      </w:r>
      <w:r w:rsidR="00634866" w:rsidRPr="00394C49">
        <w:t xml:space="preserve">. Those existing solutions include TCH-based redaction, policy-based redaction, and redaction based on new </w:t>
      </w:r>
      <w:r w:rsidR="002206FD" w:rsidRPr="00394C49">
        <w:t>ledger</w:t>
      </w:r>
      <w:r w:rsidR="00634866" w:rsidRPr="00394C49">
        <w:t xml:space="preserve"> structures</w:t>
      </w:r>
      <w:r w:rsidRPr="00394C49">
        <w:t>.</w:t>
      </w:r>
      <w:r w:rsidR="00932019" w:rsidRPr="00394C49">
        <w:t xml:space="preserve"> More examples of redactable distributed ledgers can be found in</w:t>
      </w:r>
      <w:r w:rsidR="002B6F9A" w:rsidRPr="00394C49">
        <w:t xml:space="preserve"> [</w:t>
      </w:r>
      <w:r w:rsidR="002B6F9A" w:rsidRPr="00394C49">
        <w:rPr>
          <w:color w:val="0000FF"/>
        </w:rPr>
        <w:fldChar w:fldCharType="begin"/>
      </w:r>
      <w:r w:rsidR="002B6F9A" w:rsidRPr="00394C49">
        <w:rPr>
          <w:color w:val="0000FF"/>
        </w:rPr>
        <w:instrText xml:space="preserve">REF REF_GATENIESEBMAGRIDVENTURIANDEANDRADE \h </w:instrText>
      </w:r>
      <w:r w:rsidR="002B6F9A" w:rsidRPr="00394C49">
        <w:rPr>
          <w:color w:val="0000FF"/>
        </w:rPr>
      </w:r>
      <w:r w:rsidR="002B6F9A" w:rsidRPr="00394C49">
        <w:rPr>
          <w:color w:val="0000FF"/>
        </w:rPr>
        <w:fldChar w:fldCharType="separate"/>
      </w:r>
      <w:r w:rsidR="003C41A1" w:rsidRPr="00394C49">
        <w:t>i.2</w:t>
      </w:r>
      <w:r w:rsidR="002B6F9A" w:rsidRPr="00394C49">
        <w:rPr>
          <w:color w:val="0000FF"/>
        </w:rPr>
        <w:fldChar w:fldCharType="end"/>
      </w:r>
      <w:r w:rsidR="002B6F9A" w:rsidRPr="00394C49">
        <w:t>]</w:t>
      </w:r>
      <w:r w:rsidR="00932019" w:rsidRPr="00394C49">
        <w:t>.</w:t>
      </w:r>
    </w:p>
    <w:p w14:paraId="4E201957" w14:textId="1B3F77C1" w:rsidR="00134C52" w:rsidRPr="00394C49" w:rsidRDefault="00134C52" w:rsidP="00134C52">
      <w:pPr>
        <w:pStyle w:val="Heading2"/>
      </w:pPr>
      <w:bookmarkStart w:id="101" w:name="_Toc141963106"/>
      <w:bookmarkStart w:id="102" w:name="_Toc141964978"/>
      <w:r w:rsidRPr="00394C49">
        <w:t>6.</w:t>
      </w:r>
      <w:r w:rsidR="00F57D45" w:rsidRPr="00394C49">
        <w:t>2</w:t>
      </w:r>
      <w:r w:rsidRPr="00394C49">
        <w:tab/>
      </w:r>
      <w:r w:rsidR="00F57D45" w:rsidRPr="00394C49">
        <w:t>T</w:t>
      </w:r>
      <w:r w:rsidRPr="00394C49">
        <w:t>CH-based Redactable Blockchain</w:t>
      </w:r>
      <w:r w:rsidR="00B74316" w:rsidRPr="00394C49">
        <w:t>s</w:t>
      </w:r>
      <w:bookmarkEnd w:id="101"/>
      <w:bookmarkEnd w:id="102"/>
    </w:p>
    <w:p w14:paraId="20CC800B" w14:textId="70FCC71F" w:rsidR="009648EA" w:rsidRPr="00394C49" w:rsidRDefault="009648EA" w:rsidP="000050BD">
      <w:pPr>
        <w:pStyle w:val="Heading3"/>
      </w:pPr>
      <w:bookmarkStart w:id="103" w:name="_Toc141963107"/>
      <w:bookmarkStart w:id="104" w:name="_Toc141964979"/>
      <w:r w:rsidRPr="00394C49">
        <w:t>6.2.1</w:t>
      </w:r>
      <w:r w:rsidRPr="00394C49">
        <w:tab/>
        <w:t>Trapdoor-Controlled Hash</w:t>
      </w:r>
      <w:bookmarkEnd w:id="103"/>
      <w:bookmarkEnd w:id="104"/>
    </w:p>
    <w:p w14:paraId="5F240055" w14:textId="4937B2CC" w:rsidR="005F011F" w:rsidRPr="00394C49" w:rsidRDefault="009648EA" w:rsidP="005D7F70">
      <w:r w:rsidRPr="00394C49">
        <w:t xml:space="preserve">Trapdoor-Controlled Hash (TCH) </w:t>
      </w:r>
      <w:r w:rsidR="00892953" w:rsidRPr="00394C49">
        <w:t>uses a pair of a Trapdoor Key (TK) and a Public Key (PK) to cause a hash collision between two different messages (</w:t>
      </w:r>
      <w:r w:rsidR="00335A43" w:rsidRPr="00394C49">
        <w:t>e.g.</w:t>
      </w:r>
      <w:r w:rsidR="00892953" w:rsidRPr="00394C49">
        <w:t xml:space="preserve"> </w:t>
      </w:r>
      <w:r w:rsidR="00CB589E" w:rsidRPr="00394C49">
        <w:t xml:space="preserve">an old message </w:t>
      </w:r>
      <w:r w:rsidR="00892953" w:rsidRPr="00394C49">
        <w:t xml:space="preserve">m1 and </w:t>
      </w:r>
      <w:r w:rsidR="00CB589E" w:rsidRPr="00394C49">
        <w:t xml:space="preserve">a new message </w:t>
      </w:r>
      <w:r w:rsidR="00892953" w:rsidRPr="00394C49">
        <w:t>m2) as follows</w:t>
      </w:r>
      <w:r w:rsidR="001C73AA" w:rsidRPr="00394C49">
        <w:t>:</w:t>
      </w:r>
    </w:p>
    <w:p w14:paraId="429EF7CE" w14:textId="77777777" w:rsidR="00D50A7E" w:rsidRPr="00394C49" w:rsidRDefault="00D50A7E" w:rsidP="00D50A7E">
      <w:pPr>
        <w:pStyle w:val="EW"/>
      </w:pPr>
      <w:r w:rsidRPr="00394C49">
        <w:t>(1)</w:t>
      </w:r>
      <w:r w:rsidRPr="00394C49">
        <w:tab/>
        <w:t>Hash(m1, PK, OldPublicParameters) = Hash(m2, PK, NewPublicParameters)</w:t>
      </w:r>
    </w:p>
    <w:p w14:paraId="6795637D" w14:textId="77777777" w:rsidR="00D50A7E" w:rsidRPr="00394C49" w:rsidRDefault="00D50A7E" w:rsidP="00D50A7E">
      <w:pPr>
        <w:pStyle w:val="EX"/>
      </w:pPr>
      <w:r w:rsidRPr="00394C49">
        <w:t>(2)</w:t>
      </w:r>
      <w:r w:rsidRPr="00394C49">
        <w:tab/>
        <w:t>NewPublicParameters = Function(TK, m2, PK, OldPublicParameters)</w:t>
      </w:r>
      <w:r w:rsidRPr="00394C49" w:rsidDel="005F011F">
        <w:t xml:space="preserve"> </w:t>
      </w:r>
    </w:p>
    <w:p w14:paraId="1068C923" w14:textId="079A1771" w:rsidR="00C469BF" w:rsidRPr="00394C49" w:rsidRDefault="001C73AA" w:rsidP="00C469BF">
      <w:r w:rsidRPr="00394C49">
        <w:t>W</w:t>
      </w:r>
      <w:r w:rsidR="00C469BF" w:rsidRPr="00394C49">
        <w:t xml:space="preserve">here Hash() is the function </w:t>
      </w:r>
      <w:r w:rsidR="005F011F" w:rsidRPr="00394C49">
        <w:t xml:space="preserve">that </w:t>
      </w:r>
      <w:r w:rsidR="00C469BF" w:rsidRPr="00394C49">
        <w:t>calculate</w:t>
      </w:r>
      <w:r w:rsidR="005F011F" w:rsidRPr="00394C49">
        <w:t>s</w:t>
      </w:r>
      <w:r w:rsidR="00C469BF" w:rsidRPr="00394C49">
        <w:t xml:space="preserve"> the hash value of a given message and Function() is another function </w:t>
      </w:r>
      <w:r w:rsidR="005F011F" w:rsidRPr="00394C49">
        <w:t xml:space="preserve">that </w:t>
      </w:r>
      <w:r w:rsidR="00C469BF" w:rsidRPr="00394C49">
        <w:t>calculate</w:t>
      </w:r>
      <w:r w:rsidR="005F011F" w:rsidRPr="00394C49">
        <w:t>s</w:t>
      </w:r>
      <w:r w:rsidR="00C469BF" w:rsidRPr="00394C49">
        <w:t xml:space="preserve"> NewPublicParamters using the TK, </w:t>
      </w:r>
      <w:r w:rsidR="00335CC2" w:rsidRPr="00394C49">
        <w:t xml:space="preserve">the </w:t>
      </w:r>
      <w:r w:rsidR="00C469BF" w:rsidRPr="00394C49">
        <w:t xml:space="preserve">PK, and OldPublicParameters. </w:t>
      </w:r>
      <w:r w:rsidR="00F82F1D" w:rsidRPr="00394C49">
        <w:t>It</w:t>
      </w:r>
      <w:r w:rsidR="007C74AC" w:rsidRPr="00394C49">
        <w:t xml:space="preserve"> should be computationally challenging for any party </w:t>
      </w:r>
      <w:r w:rsidR="00204C16" w:rsidRPr="00394C49">
        <w:t>to derive NewPublicParameters by brute-force approaches</w:t>
      </w:r>
      <w:r w:rsidR="00F82F1D" w:rsidRPr="00394C49">
        <w:t xml:space="preserve"> based on Function()</w:t>
      </w:r>
      <w:r w:rsidR="005F011F" w:rsidRPr="00394C49">
        <w:t xml:space="preserve"> </w:t>
      </w:r>
      <w:r w:rsidR="007C74AC" w:rsidRPr="00394C49">
        <w:t>without knowing the TK</w:t>
      </w:r>
      <w:r w:rsidR="00CE7925" w:rsidRPr="00394C49">
        <w:t>; otherwise, PDL loses its immutability</w:t>
      </w:r>
      <w:r w:rsidR="001753B1" w:rsidRPr="00394C49">
        <w:t xml:space="preserve"> property</w:t>
      </w:r>
      <w:r w:rsidR="00204C16" w:rsidRPr="00394C49">
        <w:t>.</w:t>
      </w:r>
    </w:p>
    <w:p w14:paraId="4E48A499" w14:textId="358C06F6" w:rsidR="00335CC2" w:rsidRPr="00394C49" w:rsidRDefault="00B503F3" w:rsidP="00C469BF">
      <w:r w:rsidRPr="00394C49">
        <w:t>Essentially, there are two steps in TCH to introduce a hash collision:</w:t>
      </w:r>
    </w:p>
    <w:p w14:paraId="324B29DF" w14:textId="69FDA573" w:rsidR="00335CC2" w:rsidRPr="00394C49" w:rsidRDefault="00D50A7E" w:rsidP="00D50A7E">
      <w:pPr>
        <w:pStyle w:val="EX"/>
      </w:pPr>
      <w:r w:rsidRPr="00394C49">
        <w:t>Step 1.</w:t>
      </w:r>
      <w:r w:rsidRPr="00394C49">
        <w:tab/>
        <w:t>f</w:t>
      </w:r>
      <w:r w:rsidR="00CB589E" w:rsidRPr="00394C49">
        <w:t>ind NewPublicParameters for the new message m2 according to equation</w:t>
      </w:r>
      <w:r w:rsidR="003D0BE9" w:rsidRPr="00394C49">
        <w:t xml:space="preserve"> </w:t>
      </w:r>
      <w:r w:rsidR="00335CC2" w:rsidRPr="00394C49">
        <w:t>2</w:t>
      </w:r>
      <w:r w:rsidR="007C4B17" w:rsidRPr="00394C49">
        <w:t xml:space="preserve"> using the TK</w:t>
      </w:r>
      <w:r w:rsidR="003D0BE9" w:rsidRPr="00394C49">
        <w:t xml:space="preserve">; </w:t>
      </w:r>
      <w:r w:rsidR="00335CC2" w:rsidRPr="00394C49">
        <w:t>and</w:t>
      </w:r>
    </w:p>
    <w:p w14:paraId="75C75ADD" w14:textId="6D2A8538" w:rsidR="00B503F3" w:rsidRPr="00394C49" w:rsidRDefault="00D50A7E" w:rsidP="00D50A7E">
      <w:pPr>
        <w:pStyle w:val="EX"/>
      </w:pPr>
      <w:r w:rsidRPr="00394C49">
        <w:t>Step 2.</w:t>
      </w:r>
      <w:r w:rsidRPr="00394C49">
        <w:tab/>
      </w:r>
      <w:r w:rsidR="00BE1DDC" w:rsidRPr="00394C49">
        <w:t>calculate</w:t>
      </w:r>
      <w:r w:rsidR="003D0BE9" w:rsidRPr="00394C49">
        <w:t xml:space="preserve"> the hash value of the message m2 using Hash(m2, PK, NewPublicParameters), which will be equal to the hash value of the old message m1 (Hash(m1, PK, OldPublicParameters)</w:t>
      </w:r>
      <w:r w:rsidR="005F011F" w:rsidRPr="00394C49">
        <w:t>)</w:t>
      </w:r>
      <w:r w:rsidR="00680C03" w:rsidRPr="00394C49">
        <w:t xml:space="preserve">, according to equation </w:t>
      </w:r>
      <w:r w:rsidR="00335CC2" w:rsidRPr="00394C49">
        <w:t>1</w:t>
      </w:r>
      <w:r w:rsidR="002D0703" w:rsidRPr="00394C49">
        <w:t>.</w:t>
      </w:r>
    </w:p>
    <w:p w14:paraId="4078FD51" w14:textId="434956F2" w:rsidR="00134C52" w:rsidRPr="00394C49" w:rsidRDefault="00134C52">
      <w:pPr>
        <w:pStyle w:val="Heading3"/>
      </w:pPr>
      <w:bookmarkStart w:id="105" w:name="_Toc141963108"/>
      <w:bookmarkStart w:id="106" w:name="_Toc141964980"/>
      <w:r w:rsidRPr="00394C49">
        <w:t>6.</w:t>
      </w:r>
      <w:r w:rsidR="009648EA" w:rsidRPr="00394C49">
        <w:t>2.2</w:t>
      </w:r>
      <w:r w:rsidRPr="00394C49">
        <w:tab/>
        <w:t>Blockchain Redaction Process</w:t>
      </w:r>
      <w:bookmarkEnd w:id="105"/>
      <w:bookmarkEnd w:id="106"/>
    </w:p>
    <w:p w14:paraId="5BD87BD5" w14:textId="1950C1CC" w:rsidR="005325FF" w:rsidRPr="00394C49" w:rsidRDefault="005325FF" w:rsidP="005325FF">
      <w:r w:rsidRPr="00394C49">
        <w:t xml:space="preserve">Assume m1 </w:t>
      </w:r>
      <w:r w:rsidR="005F011F" w:rsidRPr="00394C49">
        <w:t xml:space="preserve">is </w:t>
      </w:r>
      <w:r w:rsidR="00B040C4" w:rsidRPr="00394C49">
        <w:t xml:space="preserve">the content of </w:t>
      </w:r>
      <w:r w:rsidRPr="00394C49">
        <w:t xml:space="preserve">an old block and its content </w:t>
      </w:r>
      <w:r w:rsidR="00B040C4" w:rsidRPr="00394C49">
        <w:t>needs to be modified</w:t>
      </w:r>
      <w:r w:rsidRPr="00394C49">
        <w:t xml:space="preserve"> to m2. </w:t>
      </w:r>
      <w:r w:rsidR="005F011F" w:rsidRPr="00394C49">
        <w:t xml:space="preserve">The use </w:t>
      </w:r>
      <w:r w:rsidR="00623CAA" w:rsidRPr="00394C49">
        <w:t xml:space="preserve">of </w:t>
      </w:r>
      <w:r w:rsidRPr="00394C49">
        <w:t>equations 1 and 2 guarantee</w:t>
      </w:r>
      <w:r w:rsidR="005F011F" w:rsidRPr="00394C49">
        <w:t>s</w:t>
      </w:r>
      <w:r w:rsidRPr="00394C49">
        <w:t xml:space="preserve"> that the hash value of this block</w:t>
      </w:r>
      <w:r w:rsidR="00335A43" w:rsidRPr="00394C49">
        <w:t>'</w:t>
      </w:r>
      <w:r w:rsidRPr="00394C49">
        <w:t xml:space="preserve">s new content (m2) remains the same; in other words, the hash-based chain structure of </w:t>
      </w:r>
      <w:r w:rsidR="00623CAA" w:rsidRPr="00394C49">
        <w:t xml:space="preserve">the </w:t>
      </w:r>
      <w:r w:rsidRPr="00394C49">
        <w:t xml:space="preserve">blocks </w:t>
      </w:r>
      <w:r w:rsidR="00623CAA" w:rsidRPr="00394C49">
        <w:t xml:space="preserve">in the chain </w:t>
      </w:r>
      <w:r w:rsidRPr="00394C49">
        <w:t>is maintained.</w:t>
      </w:r>
    </w:p>
    <w:p w14:paraId="26D8FDE2" w14:textId="06970D66" w:rsidR="001C73AA" w:rsidRPr="00394C49" w:rsidRDefault="00B040C4" w:rsidP="005325FF">
      <w:r w:rsidRPr="00394C49">
        <w:t xml:space="preserve">Figure 6.2.2-1 illustrates two blocks i and i+1 before performing any redaction operation. </w:t>
      </w:r>
      <w:r w:rsidR="00623CAA" w:rsidRPr="00394C49">
        <w:t>The</w:t>
      </w:r>
      <w:r w:rsidRPr="00394C49">
        <w:t xml:space="preserve"> PrevBlockHash in Block</w:t>
      </w:r>
      <w:r w:rsidR="00A0562C" w:rsidRPr="00394C49">
        <w:t> </w:t>
      </w:r>
      <w:r w:rsidRPr="00394C49">
        <w:t>i+1 is the hash value of the content of Block i (m1), which is equal to Hash (m1, PKi, OldPublicParameters).</w:t>
      </w:r>
    </w:p>
    <w:p w14:paraId="0146C5AD" w14:textId="0318B7D0" w:rsidR="00650CFD" w:rsidRPr="00394C49" w:rsidRDefault="001C73AA" w:rsidP="005D7F70">
      <w:pPr>
        <w:pStyle w:val="NO"/>
      </w:pPr>
      <w:r w:rsidRPr="00394C49">
        <w:t>NOTE</w:t>
      </w:r>
      <w:r w:rsidR="00647E61" w:rsidRPr="00394C49">
        <w:t xml:space="preserve"> 1</w:t>
      </w:r>
      <w:r w:rsidRPr="00394C49">
        <w:t>:</w:t>
      </w:r>
      <w:r w:rsidRPr="00394C49">
        <w:tab/>
      </w:r>
      <w:r w:rsidR="00B040C4" w:rsidRPr="00394C49">
        <w:t>Block i now contains at least two extra fields</w:t>
      </w:r>
      <w:r w:rsidR="00191677" w:rsidRPr="00394C49">
        <w:t xml:space="preserve"> (</w:t>
      </w:r>
      <w:r w:rsidR="00B040C4" w:rsidRPr="00394C49">
        <w:t>PKi and OldPublicParameters</w:t>
      </w:r>
      <w:r w:rsidR="00191677" w:rsidRPr="00394C49">
        <w:t>), compared to traditional blockchain without supporting redaction operation.</w:t>
      </w:r>
    </w:p>
    <w:p w14:paraId="58FFA2A2" w14:textId="62071007" w:rsidR="00650CFD" w:rsidRPr="00394C49" w:rsidRDefault="006D6419" w:rsidP="00AF72E0">
      <w:pPr>
        <w:pStyle w:val="FL"/>
      </w:pPr>
      <w:r w:rsidRPr="00394C49">
        <w:object w:dxaOrig="8920" w:dyaOrig="4240" w14:anchorId="23D00FEA">
          <v:shape id="_x0000_i1029" type="#_x0000_t75" alt="" style="width:446.5pt;height:212pt;mso-width-percent:0;mso-height-percent:0;mso-width-percent:0;mso-height-percent:0" o:ole="">
            <v:imagedata r:id="rId31" o:title=""/>
          </v:shape>
          <o:OLEObject Type="Embed" ProgID="Visio.Drawing.15" ShapeID="_x0000_i1029" DrawAspect="Content" ObjectID="_1754367645" r:id="rId32"/>
        </w:object>
      </w:r>
    </w:p>
    <w:p w14:paraId="57864DB2" w14:textId="68FF52F2" w:rsidR="00650CFD" w:rsidRPr="00394C49" w:rsidRDefault="00650CFD" w:rsidP="00650CFD">
      <w:pPr>
        <w:pStyle w:val="TF"/>
      </w:pPr>
      <w:r w:rsidRPr="00394C49">
        <w:t>Figure 6.2.2-1: Blockchain before a Redaction Operation</w:t>
      </w:r>
    </w:p>
    <w:p w14:paraId="48DFF91D" w14:textId="6281F8A4" w:rsidR="00650CFD" w:rsidRPr="00394C49" w:rsidRDefault="00CD4EC2" w:rsidP="001A1143">
      <w:r w:rsidRPr="00394C49">
        <w:t xml:space="preserve">Figure 6.2.2-2 illustrates an example of redaction operation, where the content of Block </w:t>
      </w:r>
      <w:r w:rsidR="000D7A5C" w:rsidRPr="00394C49">
        <w:t xml:space="preserve">i </w:t>
      </w:r>
      <w:r w:rsidRPr="00394C49">
        <w:t>is modified from m1 to m2, wh</w:t>
      </w:r>
      <w:r w:rsidR="000D7A5C" w:rsidRPr="00394C49">
        <w:t>ile</w:t>
      </w:r>
      <w:r w:rsidRPr="00394C49">
        <w:t xml:space="preserve"> maintaining</w:t>
      </w:r>
      <w:r w:rsidR="000D7A5C" w:rsidRPr="00394C49">
        <w:t xml:space="preserve"> the</w:t>
      </w:r>
      <w:r w:rsidRPr="00394C49">
        <w:t xml:space="preserve"> same hash (PrevBlockHash) in Block i+1.</w:t>
      </w:r>
    </w:p>
    <w:p w14:paraId="2D00E4EF" w14:textId="0B9CF815" w:rsidR="00650CFD" w:rsidRPr="00394C49" w:rsidRDefault="006D6419" w:rsidP="00AF72E0">
      <w:pPr>
        <w:pStyle w:val="FL"/>
      </w:pPr>
      <w:r w:rsidRPr="00394C49">
        <w:object w:dxaOrig="9260" w:dyaOrig="5120" w14:anchorId="2ABF4DC2">
          <v:shape id="_x0000_i1030" type="#_x0000_t75" alt="" style="width:464pt;height:256pt;mso-width-percent:0;mso-height-percent:0;mso-width-percent:0;mso-height-percent:0" o:ole="">
            <v:imagedata r:id="rId33" o:title=""/>
          </v:shape>
          <o:OLEObject Type="Embed" ProgID="Visio.Drawing.15" ShapeID="_x0000_i1030" DrawAspect="Content" ObjectID="_1754367646" r:id="rId34"/>
        </w:object>
      </w:r>
    </w:p>
    <w:p w14:paraId="768B5F92" w14:textId="4F56A193" w:rsidR="005325FF" w:rsidRPr="00394C49" w:rsidRDefault="00650CFD" w:rsidP="00533FF9">
      <w:pPr>
        <w:pStyle w:val="TF"/>
      </w:pPr>
      <w:r w:rsidRPr="00394C49">
        <w:t>Figure 6.2.2-</w:t>
      </w:r>
      <w:r w:rsidR="007E1D65" w:rsidRPr="00394C49">
        <w:t>2</w:t>
      </w:r>
      <w:r w:rsidRPr="00394C49">
        <w:t>: Blockchain after a Redaction Operation</w:t>
      </w:r>
      <w:r w:rsidR="001C73AA" w:rsidRPr="00394C49">
        <w:br/>
      </w:r>
      <w:r w:rsidRPr="00394C49">
        <w:t>(</w:t>
      </w:r>
      <w:r w:rsidR="00A972DA" w:rsidRPr="00394C49">
        <w:t>i.e.</w:t>
      </w:r>
      <w:r w:rsidRPr="00394C49">
        <w:t xml:space="preserve"> change the content of Block i from m1 to m2)</w:t>
      </w:r>
    </w:p>
    <w:p w14:paraId="415EFCB1" w14:textId="6BB068B0" w:rsidR="001626A3" w:rsidRPr="00394C49" w:rsidRDefault="00300BBB" w:rsidP="0081307E">
      <w:pPr>
        <w:rPr>
          <w:rFonts w:eastAsia="SimSun"/>
          <w:lang w:eastAsia="zh-CN"/>
        </w:rPr>
      </w:pPr>
      <w:r w:rsidRPr="00394C49">
        <w:rPr>
          <w:rFonts w:eastAsia="SimSun"/>
          <w:lang w:eastAsia="zh-CN"/>
        </w:rPr>
        <w:t xml:space="preserve">The blockchain system can select a particular hash algorithm if it identifies that a transaction would be modified later; in addition, a redactable blockchain system can also select a set of blockchain nodes that own the the public key for the chameleon hash function and are responsible for transaction redaction. Specifcially, when a transcation is composed and mined to be published on the blockchain, specified blockchain nodes that are responsible for transaction redaction can calculate the hash value for the transaction header with the corresponding public key of the chameleon hash function. Later on, when the transaction has to be modified, those blockchain redaction nodes will calculate a new hash collision with the private key of the chameleon hash function owned by those nodes. </w:t>
      </w:r>
    </w:p>
    <w:p w14:paraId="20796D4A" w14:textId="337779EF" w:rsidR="00647E61" w:rsidRPr="00394C49" w:rsidRDefault="00647E61" w:rsidP="00647E61">
      <w:pPr>
        <w:pStyle w:val="NO"/>
        <w:rPr>
          <w:rFonts w:eastAsia="SimSun"/>
          <w:lang w:eastAsia="zh-CN"/>
        </w:rPr>
      </w:pPr>
      <w:bookmarkStart w:id="107" w:name="_Toc141963109"/>
      <w:r w:rsidRPr="00394C49">
        <w:rPr>
          <w:rFonts w:eastAsia="SimSun"/>
          <w:lang w:eastAsia="zh-CN"/>
        </w:rPr>
        <w:t>NOTE 2:</w:t>
      </w:r>
      <w:r w:rsidRPr="00394C49">
        <w:rPr>
          <w:rFonts w:eastAsia="SimSun"/>
          <w:lang w:eastAsia="zh-CN"/>
        </w:rPr>
        <w:tab/>
        <w:t>During and after the calculation, the private key parts will not be exposed.</w:t>
      </w:r>
    </w:p>
    <w:p w14:paraId="7C9AD6AD" w14:textId="6115C51F" w:rsidR="00134C52" w:rsidRPr="00394C49" w:rsidRDefault="00134C52" w:rsidP="000050BD">
      <w:pPr>
        <w:pStyle w:val="Heading3"/>
        <w:rPr>
          <w:lang w:eastAsia="zh-CN"/>
        </w:rPr>
      </w:pPr>
      <w:bookmarkStart w:id="108" w:name="_Toc141964981"/>
      <w:r w:rsidRPr="00394C49">
        <w:rPr>
          <w:lang w:eastAsia="zh-CN"/>
        </w:rPr>
        <w:t>6.</w:t>
      </w:r>
      <w:r w:rsidR="009648EA" w:rsidRPr="00394C49">
        <w:rPr>
          <w:lang w:eastAsia="zh-CN"/>
        </w:rPr>
        <w:t>2.3</w:t>
      </w:r>
      <w:r w:rsidRPr="00394C49">
        <w:rPr>
          <w:lang w:eastAsia="zh-CN"/>
        </w:rPr>
        <w:tab/>
        <w:t>Blockchain Redaction Management</w:t>
      </w:r>
      <w:bookmarkEnd w:id="107"/>
      <w:bookmarkEnd w:id="108"/>
    </w:p>
    <w:p w14:paraId="4628F99C" w14:textId="46780983" w:rsidR="00D52B03" w:rsidRPr="00394C49" w:rsidRDefault="00CA3A9D" w:rsidP="00D50A7E">
      <w:pPr>
        <w:keepNext/>
        <w:keepLines/>
      </w:pPr>
      <w:r w:rsidRPr="00394C49">
        <w:t xml:space="preserve">According to </w:t>
      </w:r>
      <w:r w:rsidR="00F925E4" w:rsidRPr="00394C49">
        <w:t xml:space="preserve">Figure </w:t>
      </w:r>
      <w:r w:rsidRPr="00394C49">
        <w:t xml:space="preserve">6.2.2-2, any party </w:t>
      </w:r>
      <w:r w:rsidR="00623CAA" w:rsidRPr="00394C49">
        <w:t xml:space="preserve">that </w:t>
      </w:r>
      <w:r w:rsidRPr="00394C49">
        <w:t xml:space="preserve">knows the TK can change the content of </w:t>
      </w:r>
      <w:r w:rsidR="005C27DB" w:rsidRPr="00394C49">
        <w:t>B</w:t>
      </w:r>
      <w:r w:rsidR="00F925E4" w:rsidRPr="00394C49">
        <w:t>lock i to any arbitrary value m2 and in turn use m2 and the TK to find NewPublicParameters. T</w:t>
      </w:r>
      <w:r w:rsidR="00D52B03" w:rsidRPr="00394C49">
        <w:t xml:space="preserve">his party </w:t>
      </w:r>
      <w:r w:rsidR="007C2F9E" w:rsidRPr="00394C49">
        <w:t xml:space="preserve">can </w:t>
      </w:r>
      <w:r w:rsidR="00623CAA" w:rsidRPr="00394C49">
        <w:t xml:space="preserve">then </w:t>
      </w:r>
      <w:r w:rsidR="00F925E4" w:rsidRPr="00394C49">
        <w:t xml:space="preserve">replace </w:t>
      </w:r>
      <w:r w:rsidR="00E70A6D" w:rsidRPr="00394C49">
        <w:t>"</w:t>
      </w:r>
      <w:r w:rsidR="00F925E4" w:rsidRPr="00394C49">
        <w:t>OldPublicParameters</w:t>
      </w:r>
      <w:r w:rsidR="00E70A6D" w:rsidRPr="00394C49">
        <w:t>"</w:t>
      </w:r>
      <w:r w:rsidR="00F925E4" w:rsidRPr="00394C49">
        <w:t xml:space="preserve"> with </w:t>
      </w:r>
      <w:r w:rsidR="00E70A6D" w:rsidRPr="00394C49">
        <w:t>"</w:t>
      </w:r>
      <w:r w:rsidR="00F925E4" w:rsidRPr="00394C49">
        <w:t>NewPublicParameters</w:t>
      </w:r>
      <w:r w:rsidR="00E70A6D" w:rsidRPr="00394C49">
        <w:t>"</w:t>
      </w:r>
      <w:r w:rsidR="00F925E4" w:rsidRPr="00394C49">
        <w:t xml:space="preserve"> as contained in Block i</w:t>
      </w:r>
      <w:r w:rsidR="005C27DB" w:rsidRPr="00394C49">
        <w:t>.</w:t>
      </w:r>
      <w:r w:rsidR="00D52B03" w:rsidRPr="00394C49">
        <w:t xml:space="preserve"> </w:t>
      </w:r>
      <w:r w:rsidR="00F925E4" w:rsidRPr="00394C49">
        <w:t>As a result, th</w:t>
      </w:r>
      <w:r w:rsidR="00D52B03" w:rsidRPr="00394C49">
        <w:t xml:space="preserve">e </w:t>
      </w:r>
      <w:r w:rsidR="00F925E4" w:rsidRPr="00394C49">
        <w:t xml:space="preserve">change of </w:t>
      </w:r>
      <w:r w:rsidR="005C27DB" w:rsidRPr="00394C49">
        <w:t>the content of B</w:t>
      </w:r>
      <w:r w:rsidR="00F925E4" w:rsidRPr="00394C49">
        <w:t xml:space="preserve">lock i </w:t>
      </w:r>
      <w:r w:rsidR="00D52B03" w:rsidRPr="00394C49">
        <w:t xml:space="preserve">from m1 to m2 </w:t>
      </w:r>
      <w:r w:rsidR="00F925E4" w:rsidRPr="00394C49">
        <w:t>does not introduce any change to next Block i+1</w:t>
      </w:r>
      <w:r w:rsidR="00D52B03" w:rsidRPr="00394C49">
        <w:t>, since PrevBlockHash</w:t>
      </w:r>
      <w:r w:rsidR="005C27DB" w:rsidRPr="00394C49">
        <w:t xml:space="preserve"> in Block i+1</w:t>
      </w:r>
      <w:r w:rsidR="00D52B03" w:rsidRPr="00394C49">
        <w:t xml:space="preserve"> does not change. In other words, any party can easily modify the content of any block if this party knows the corresponding TK.</w:t>
      </w:r>
    </w:p>
    <w:p w14:paraId="421CFD2E" w14:textId="0611B737" w:rsidR="00D52B03" w:rsidRPr="00394C49" w:rsidRDefault="00D52B03" w:rsidP="001C73AA">
      <w:r w:rsidRPr="00394C49">
        <w:t>Blockchain redaction management refers to the management of t</w:t>
      </w:r>
      <w:r w:rsidR="005C27DB" w:rsidRPr="00394C49">
        <w:t>he TK</w:t>
      </w:r>
      <w:r w:rsidRPr="00394C49">
        <w:t xml:space="preserve">, which is </w:t>
      </w:r>
      <w:r w:rsidR="00623CAA" w:rsidRPr="00394C49">
        <w:t>crucial</w:t>
      </w:r>
      <w:r w:rsidRPr="00394C49">
        <w:t xml:space="preserve"> to prevent unauthorized parties from modifying block content and impairing </w:t>
      </w:r>
      <w:r w:rsidR="005C27DB" w:rsidRPr="00394C49">
        <w:t xml:space="preserve">PDL </w:t>
      </w:r>
      <w:r w:rsidRPr="00394C49">
        <w:t xml:space="preserve">immutability. </w:t>
      </w:r>
      <w:r w:rsidR="00BC3263" w:rsidRPr="00394C49">
        <w:t xml:space="preserve">There are two approaches to manage the TK: Centralized Trapdoor </w:t>
      </w:r>
      <w:r w:rsidR="00E75267" w:rsidRPr="00394C49">
        <w:t xml:space="preserve">Key </w:t>
      </w:r>
      <w:r w:rsidR="00BC3263" w:rsidRPr="00394C49">
        <w:t xml:space="preserve">Management and Decentralized Trapdoor </w:t>
      </w:r>
      <w:r w:rsidR="00E75267" w:rsidRPr="00394C49">
        <w:t xml:space="preserve">Key </w:t>
      </w:r>
      <w:r w:rsidR="00BC3263" w:rsidRPr="00394C49">
        <w:t>Management</w:t>
      </w:r>
      <w:r w:rsidR="001C73AA" w:rsidRPr="00394C49">
        <w:t>:</w:t>
      </w:r>
    </w:p>
    <w:p w14:paraId="7E9A675F" w14:textId="55D864DC" w:rsidR="00CA3A9D" w:rsidRPr="00394C49" w:rsidRDefault="00D52B03" w:rsidP="003C41A1">
      <w:pPr>
        <w:pStyle w:val="BN"/>
        <w:numPr>
          <w:ilvl w:val="0"/>
          <w:numId w:val="23"/>
        </w:numPr>
      </w:pPr>
      <w:r w:rsidRPr="00394C49">
        <w:rPr>
          <w:b/>
          <w:bCs/>
        </w:rPr>
        <w:t xml:space="preserve">Centralized Trapdoor </w:t>
      </w:r>
      <w:r w:rsidR="00E75267" w:rsidRPr="00394C49">
        <w:rPr>
          <w:b/>
          <w:bCs/>
        </w:rPr>
        <w:t xml:space="preserve">Key </w:t>
      </w:r>
      <w:r w:rsidRPr="00394C49">
        <w:rPr>
          <w:b/>
          <w:bCs/>
        </w:rPr>
        <w:t>Management</w:t>
      </w:r>
      <w:r w:rsidR="00D50A7E" w:rsidRPr="00394C49">
        <w:rPr>
          <w:b/>
          <w:bCs/>
        </w:rPr>
        <w:t>:</w:t>
      </w:r>
      <w:r w:rsidR="00BC3263" w:rsidRPr="00394C49">
        <w:t xml:space="preserve"> </w:t>
      </w:r>
      <w:r w:rsidR="00623CAA" w:rsidRPr="00394C49">
        <w:t xml:space="preserve">When implementing </w:t>
      </w:r>
      <w:r w:rsidR="00387D2D" w:rsidRPr="00394C49">
        <w:t xml:space="preserve">this </w:t>
      </w:r>
      <w:r w:rsidR="00623CAA" w:rsidRPr="00394C49">
        <w:t>approach</w:t>
      </w:r>
      <w:r w:rsidR="00387D2D" w:rsidRPr="00394C49">
        <w:t xml:space="preserve">, only an authorized party knows and maintains the TK. PDL governance </w:t>
      </w:r>
      <w:r w:rsidR="00A43091" w:rsidRPr="00394C49">
        <w:t xml:space="preserve">can </w:t>
      </w:r>
      <w:r w:rsidR="00D27D57" w:rsidRPr="00394C49">
        <w:t>appoint</w:t>
      </w:r>
      <w:r w:rsidR="00387D2D" w:rsidRPr="00394C49">
        <w:t xml:space="preserve"> this authorized party.</w:t>
      </w:r>
      <w:r w:rsidR="00EB3A43" w:rsidRPr="00394C49">
        <w:t xml:space="preserve"> As a result, </w:t>
      </w:r>
      <w:r w:rsidR="000B7AD5" w:rsidRPr="00394C49">
        <w:t xml:space="preserve">no </w:t>
      </w:r>
      <w:r w:rsidR="00EB3A43" w:rsidRPr="00394C49">
        <w:t>other part</w:t>
      </w:r>
      <w:r w:rsidR="000B7AD5" w:rsidRPr="00394C49">
        <w:t xml:space="preserve">y </w:t>
      </w:r>
      <w:r w:rsidR="00226054" w:rsidRPr="00394C49">
        <w:t>will be able to</w:t>
      </w:r>
      <w:r w:rsidR="00EB3A43" w:rsidRPr="00394C49">
        <w:t xml:space="preserve"> modify block content</w:t>
      </w:r>
      <w:r w:rsidR="005B39EF" w:rsidRPr="00394C49">
        <w:t xml:space="preserve"> (without reverting to bruce-force approaches)</w:t>
      </w:r>
      <w:r w:rsidR="00EB3A43" w:rsidRPr="00394C49">
        <w:t xml:space="preserve"> and PDL maintains its immutability property.</w:t>
      </w:r>
    </w:p>
    <w:p w14:paraId="33A5ACF8" w14:textId="525822A0" w:rsidR="00250D88" w:rsidRPr="00394C49" w:rsidRDefault="00D52B03" w:rsidP="00D50A7E">
      <w:pPr>
        <w:pStyle w:val="BN"/>
      </w:pPr>
      <w:r w:rsidRPr="00394C49">
        <w:rPr>
          <w:b/>
          <w:bCs/>
        </w:rPr>
        <w:t xml:space="preserve">Decentralized Trapdoor </w:t>
      </w:r>
      <w:r w:rsidR="00E75267" w:rsidRPr="00394C49">
        <w:rPr>
          <w:b/>
          <w:bCs/>
        </w:rPr>
        <w:t xml:space="preserve">Key </w:t>
      </w:r>
      <w:r w:rsidRPr="00394C49">
        <w:rPr>
          <w:b/>
          <w:bCs/>
        </w:rPr>
        <w:t>Management</w:t>
      </w:r>
      <w:r w:rsidR="00D50A7E" w:rsidRPr="00394C49">
        <w:rPr>
          <w:b/>
          <w:bCs/>
        </w:rPr>
        <w:t>:</w:t>
      </w:r>
      <w:r w:rsidR="00BF3E1E" w:rsidRPr="00394C49">
        <w:rPr>
          <w:b/>
          <w:bCs/>
        </w:rPr>
        <w:t xml:space="preserve"> </w:t>
      </w:r>
      <w:r w:rsidR="00623CAA" w:rsidRPr="00394C49">
        <w:t xml:space="preserve">When implementing </w:t>
      </w:r>
      <w:r w:rsidR="00EB3A43" w:rsidRPr="00394C49">
        <w:t xml:space="preserve">this </w:t>
      </w:r>
      <w:r w:rsidR="00623CAA" w:rsidRPr="00394C49">
        <w:t>approach</w:t>
      </w:r>
      <w:r w:rsidR="00EB3A43" w:rsidRPr="00394C49">
        <w:t xml:space="preserve">, </w:t>
      </w:r>
      <w:r w:rsidR="009C5F47" w:rsidRPr="00394C49">
        <w:t xml:space="preserve">the </w:t>
      </w:r>
      <w:r w:rsidR="00B362EF" w:rsidRPr="00394C49">
        <w:t xml:space="preserve">original </w:t>
      </w:r>
      <w:r w:rsidR="009C5F47" w:rsidRPr="00394C49">
        <w:t xml:space="preserve">TK is </w:t>
      </w:r>
      <w:r w:rsidR="005B5A87" w:rsidRPr="00394C49">
        <w:t>divided in</w:t>
      </w:r>
      <w:r w:rsidR="009C5F47" w:rsidRPr="00394C49">
        <w:t xml:space="preserve">to n </w:t>
      </w:r>
      <w:r w:rsidR="00B362EF" w:rsidRPr="00394C49">
        <w:t xml:space="preserve">TK </w:t>
      </w:r>
      <w:r w:rsidR="009C5F47" w:rsidRPr="00394C49">
        <w:t>shares (</w:t>
      </w:r>
      <w:r w:rsidR="00335A43" w:rsidRPr="00394C49">
        <w:t>e.g.</w:t>
      </w:r>
      <w:r w:rsidR="001C73AA" w:rsidRPr="00394C49">
        <w:t> </w:t>
      </w:r>
      <w:r w:rsidR="009C5F47" w:rsidRPr="00394C49">
        <w:t>TK-1, TK-2, …,</w:t>
      </w:r>
      <w:r w:rsidR="005127BF" w:rsidRPr="00394C49">
        <w:t xml:space="preserve"> </w:t>
      </w:r>
      <w:r w:rsidR="009C5F47" w:rsidRPr="00394C49">
        <w:t>TK-n)</w:t>
      </w:r>
      <w:r w:rsidR="001C24C8" w:rsidRPr="00394C49">
        <w:t xml:space="preserve"> so that the original TK can be derived from any k(&lt;</w:t>
      </w:r>
      <w:r w:rsidR="00D50A7E" w:rsidRPr="00394C49">
        <w:t xml:space="preserve"> </w:t>
      </w:r>
      <w:r w:rsidR="001C24C8" w:rsidRPr="00394C49">
        <w:t>n) out of n TK shares</w:t>
      </w:r>
      <w:r w:rsidR="009C5F47" w:rsidRPr="00394C49">
        <w:t xml:space="preserve">, where n </w:t>
      </w:r>
      <w:r w:rsidR="001C24C8" w:rsidRPr="00394C49">
        <w:t xml:space="preserve">and k are </w:t>
      </w:r>
      <w:r w:rsidR="00BE1DDC" w:rsidRPr="00394C49">
        <w:t>integers</w:t>
      </w:r>
      <w:r w:rsidR="001C24C8" w:rsidRPr="00394C49">
        <w:t xml:space="preserve"> larger than 1</w:t>
      </w:r>
      <w:r w:rsidR="009C5F47" w:rsidRPr="00394C49">
        <w:t xml:space="preserve">. </w:t>
      </w:r>
      <w:r w:rsidR="005127BF" w:rsidRPr="00394C49">
        <w:t>E</w:t>
      </w:r>
      <w:r w:rsidR="009C5F47" w:rsidRPr="00394C49">
        <w:t xml:space="preserve">ach of those n </w:t>
      </w:r>
      <w:r w:rsidR="00B362EF" w:rsidRPr="00394C49">
        <w:t xml:space="preserve">TK </w:t>
      </w:r>
      <w:r w:rsidR="009C5F47" w:rsidRPr="00394C49">
        <w:t>share</w:t>
      </w:r>
      <w:r w:rsidR="005127BF" w:rsidRPr="00394C49">
        <w:t>s</w:t>
      </w:r>
      <w:r w:rsidR="009C5F47" w:rsidRPr="00394C49">
        <w:t xml:space="preserve"> will be assigned to and held by a different authorized party. </w:t>
      </w:r>
      <w:r w:rsidR="005127BF" w:rsidRPr="00394C49">
        <w:t xml:space="preserve">PDL governance </w:t>
      </w:r>
      <w:r w:rsidR="008847C7" w:rsidRPr="00394C49">
        <w:t xml:space="preserve">can </w:t>
      </w:r>
      <w:r w:rsidR="005127BF" w:rsidRPr="00394C49">
        <w:t>appoint those n authorized parties</w:t>
      </w:r>
      <w:r w:rsidR="00B362EF" w:rsidRPr="00394C49">
        <w:t>. In order to perform a redaction operation, at least k authorized parties need to collaboratively exchange their TK shares to recover the original TK; then any of those k parties can use equation 2 (Function()) to</w:t>
      </w:r>
      <w:r w:rsidR="008464A0" w:rsidRPr="00394C49">
        <w:t xml:space="preserve"> derive NewPublicParamters and be able to</w:t>
      </w:r>
      <w:r w:rsidR="00B362EF" w:rsidRPr="00394C49">
        <w:t xml:space="preserve"> </w:t>
      </w:r>
      <w:r w:rsidR="006517DB" w:rsidRPr="00394C49">
        <w:t xml:space="preserve">modify </w:t>
      </w:r>
      <w:r w:rsidR="00623CAA" w:rsidRPr="00394C49">
        <w:t xml:space="preserve">the </w:t>
      </w:r>
      <w:r w:rsidR="006517DB" w:rsidRPr="00394C49">
        <w:t>block content</w:t>
      </w:r>
      <w:r w:rsidR="00B362EF" w:rsidRPr="00394C49">
        <w:t>.</w:t>
      </w:r>
    </w:p>
    <w:p w14:paraId="17CB1EBA" w14:textId="77777777" w:rsidR="004F4554" w:rsidRPr="00394C49" w:rsidRDefault="004F4554" w:rsidP="000050BD">
      <w:pPr>
        <w:pStyle w:val="Heading3"/>
      </w:pPr>
      <w:bookmarkStart w:id="109" w:name="_Toc141963110"/>
      <w:bookmarkStart w:id="110" w:name="_Toc141964982"/>
      <w:r w:rsidRPr="00394C49">
        <w:t>6.2.4</w:t>
      </w:r>
      <w:r w:rsidRPr="00394C49">
        <w:tab/>
        <w:t>Blockchain Redaction Verification</w:t>
      </w:r>
      <w:bookmarkEnd w:id="109"/>
      <w:bookmarkEnd w:id="110"/>
    </w:p>
    <w:p w14:paraId="666688B4" w14:textId="09822F97" w:rsidR="004F4554" w:rsidRPr="00394C49" w:rsidRDefault="004F4554" w:rsidP="004F4554">
      <w:r w:rsidRPr="00394C49">
        <w:t xml:space="preserve">Because the </w:t>
      </w:r>
      <w:r w:rsidR="00B57ACC" w:rsidRPr="00394C49">
        <w:t>CH</w:t>
      </w:r>
      <w:r w:rsidRPr="00394C49">
        <w:t xml:space="preserve"> value of the edited block remains unchanged, the client cannot distinguish the latest state of the block. Therefore, the </w:t>
      </w:r>
      <w:r w:rsidR="007E6944" w:rsidRPr="00394C49">
        <w:t>CH-based redactable</w:t>
      </w:r>
      <w:r w:rsidRPr="00394C49">
        <w:t xml:space="preserve"> blockchain needs to have the verifiability of editing history. The blockchain can provide clients with the function of checking editing history, verify the validity of blocks through consistency check, and whether blocks have been modified.</w:t>
      </w:r>
    </w:p>
    <w:p w14:paraId="06975802" w14:textId="1804F83A" w:rsidR="004F4554" w:rsidRPr="00394C49" w:rsidRDefault="004F4554" w:rsidP="0081307E">
      <w:r w:rsidRPr="00394C49">
        <w:t xml:space="preserve">The editable history of blockchain can use RSA accumulator, which is a one-way member hash function. It allows users to prove that potential elements are members of a set without revealing individual members in the set. In </w:t>
      </w:r>
      <w:r w:rsidR="001803E4" w:rsidRPr="00394C49">
        <w:t xml:space="preserve">a </w:t>
      </w:r>
      <w:r w:rsidR="007E6944" w:rsidRPr="00394C49">
        <w:t xml:space="preserve">CH-based redactable </w:t>
      </w:r>
      <w:r w:rsidRPr="00394C49">
        <w:t xml:space="preserve">blockchain, the value of RSA accumulator is included in </w:t>
      </w:r>
      <w:r w:rsidR="0031337E" w:rsidRPr="00394C49">
        <w:t xml:space="preserve">the </w:t>
      </w:r>
      <w:r w:rsidRPr="00394C49">
        <w:t xml:space="preserve">block header. When a new block is modified, the hash of </w:t>
      </w:r>
      <w:r w:rsidR="004602D4" w:rsidRPr="00394C49">
        <w:t xml:space="preserve">the </w:t>
      </w:r>
      <w:r w:rsidRPr="00394C49">
        <w:t xml:space="preserve">modified block and the value of </w:t>
      </w:r>
      <w:r w:rsidR="004602D4" w:rsidRPr="00394C49">
        <w:t xml:space="preserve">the </w:t>
      </w:r>
      <w:r w:rsidRPr="00394C49">
        <w:t xml:space="preserve">accumulator are used to calculate the latest value of </w:t>
      </w:r>
      <w:r w:rsidR="004602D4" w:rsidRPr="00394C49">
        <w:t xml:space="preserve">the </w:t>
      </w:r>
      <w:r w:rsidRPr="00394C49">
        <w:t xml:space="preserve">accumulator, which is carried in the latest block header to update the value of RSA accumulator. When a client sends a query message about </w:t>
      </w:r>
      <w:r w:rsidR="00124342" w:rsidRPr="00394C49">
        <w:t>the</w:t>
      </w:r>
      <w:r w:rsidRPr="00394C49">
        <w:t xml:space="preserve"> height value </w:t>
      </w:r>
      <w:r w:rsidR="00124342" w:rsidRPr="00394C49">
        <w:t xml:space="preserve">of a block </w:t>
      </w:r>
      <w:r w:rsidRPr="00394C49">
        <w:t xml:space="preserve">to blockchain node, blockchain node returns </w:t>
      </w:r>
      <w:r w:rsidR="00373567" w:rsidRPr="00394C49">
        <w:t xml:space="preserve">the client the </w:t>
      </w:r>
      <w:r w:rsidRPr="00394C49">
        <w:t>quer</w:t>
      </w:r>
      <w:r w:rsidR="00373567" w:rsidRPr="00394C49">
        <w:t>ied</w:t>
      </w:r>
      <w:r w:rsidRPr="00394C49">
        <w:t xml:space="preserve"> block and </w:t>
      </w:r>
      <w:r w:rsidR="00124342" w:rsidRPr="00394C49">
        <w:t xml:space="preserve">a </w:t>
      </w:r>
      <w:r w:rsidRPr="00394C49">
        <w:t xml:space="preserve">proof of membership or non-membership of </w:t>
      </w:r>
      <w:r w:rsidR="00373567" w:rsidRPr="00394C49">
        <w:t xml:space="preserve">the </w:t>
      </w:r>
      <w:r w:rsidRPr="00394C49">
        <w:t>block.</w:t>
      </w:r>
      <w:r w:rsidR="007673FB" w:rsidRPr="00394C49">
        <w:t xml:space="preserve"> The two cases of its membership as follows:</w:t>
      </w:r>
    </w:p>
    <w:p w14:paraId="7717E671" w14:textId="77777777" w:rsidR="004F4554" w:rsidRPr="00394C49" w:rsidRDefault="004F4554" w:rsidP="003C41A1">
      <w:pPr>
        <w:pStyle w:val="BN"/>
        <w:numPr>
          <w:ilvl w:val="0"/>
          <w:numId w:val="29"/>
        </w:numPr>
      </w:pPr>
      <w:r w:rsidRPr="00394C49">
        <w:t>Membership Witness: To prove that an element is in the set, that is, the block has been edited.</w:t>
      </w:r>
    </w:p>
    <w:p w14:paraId="6AF07336" w14:textId="77777777" w:rsidR="004F4554" w:rsidRPr="00394C49" w:rsidRDefault="004F4554" w:rsidP="003C41A1">
      <w:pPr>
        <w:pStyle w:val="BN"/>
        <w:numPr>
          <w:ilvl w:val="0"/>
          <w:numId w:val="29"/>
        </w:numPr>
      </w:pPr>
      <w:r w:rsidRPr="00394C49">
        <w:t>Non-membership Witness: To prove that an element is not in the set, that is, the block has not been edited.</w:t>
      </w:r>
    </w:p>
    <w:p w14:paraId="2580C9B1" w14:textId="77777777" w:rsidR="004F4554" w:rsidRPr="00394C49" w:rsidRDefault="004F4554" w:rsidP="0081307E">
      <w:r w:rsidRPr="00394C49">
        <w:t>After the client receives the membership or non-membership witness of the block, it verifies the transactions in the block and the validity of the block. If it is valid, the client can complete the consistency check of the block by verifying the membership/non-membership witness</w:t>
      </w:r>
    </w:p>
    <w:p w14:paraId="5B2AAB46" w14:textId="1DCC7984" w:rsidR="00134C52" w:rsidRPr="00394C49" w:rsidRDefault="00304332" w:rsidP="00134C52">
      <w:pPr>
        <w:pStyle w:val="Heading2"/>
      </w:pPr>
      <w:bookmarkStart w:id="111" w:name="_Toc141963111"/>
      <w:bookmarkStart w:id="112" w:name="_Toc141964983"/>
      <w:r w:rsidRPr="00394C49">
        <w:t>6.3</w:t>
      </w:r>
      <w:r w:rsidR="00DA1D52" w:rsidRPr="00394C49">
        <w:tab/>
      </w:r>
      <w:r w:rsidR="00134C52" w:rsidRPr="00394C49">
        <w:t>Policy-based Redactable Blockchain</w:t>
      </w:r>
      <w:r w:rsidR="00B74316" w:rsidRPr="00394C49">
        <w:t>s</w:t>
      </w:r>
      <w:bookmarkEnd w:id="111"/>
      <w:bookmarkEnd w:id="112"/>
    </w:p>
    <w:p w14:paraId="1E992424" w14:textId="2C630668" w:rsidR="0076154B" w:rsidRPr="00394C49" w:rsidRDefault="0076154B" w:rsidP="000050BD">
      <w:pPr>
        <w:pStyle w:val="Heading3"/>
      </w:pPr>
      <w:bookmarkStart w:id="113" w:name="_Toc141963112"/>
      <w:bookmarkStart w:id="114" w:name="_Toc141964984"/>
      <w:r w:rsidRPr="00394C49">
        <w:t>6.3.1</w:t>
      </w:r>
      <w:r w:rsidRPr="00394C49">
        <w:tab/>
      </w:r>
      <w:r w:rsidR="0077725B" w:rsidRPr="00394C49">
        <w:t>Pre-</w:t>
      </w:r>
      <w:r w:rsidR="00AC547B" w:rsidRPr="00394C49">
        <w:t>d</w:t>
      </w:r>
      <w:r w:rsidR="0077725B" w:rsidRPr="00394C49">
        <w:t xml:space="preserve">efined </w:t>
      </w:r>
      <w:r w:rsidR="0095375F" w:rsidRPr="00394C49">
        <w:t>M</w:t>
      </w:r>
      <w:r w:rsidR="0077725B" w:rsidRPr="00394C49">
        <w:t>utability</w:t>
      </w:r>
      <w:bookmarkEnd w:id="113"/>
      <w:bookmarkEnd w:id="114"/>
    </w:p>
    <w:p w14:paraId="795A4AEF" w14:textId="08524551" w:rsidR="00E000CA" w:rsidRPr="00394C49" w:rsidRDefault="00BF05DA" w:rsidP="001C73AA">
      <w:r w:rsidRPr="00394C49">
        <w:t xml:space="preserve">Mutable </w:t>
      </w:r>
      <w:r w:rsidR="00BE1DDC" w:rsidRPr="00394C49">
        <w:t>Blockchain</w:t>
      </w:r>
      <w:r w:rsidRPr="00394C49">
        <w:t xml:space="preserve"> has been proposed in</w:t>
      </w:r>
      <w:r w:rsidR="002B6F9A" w:rsidRPr="00394C49">
        <w:t xml:space="preserve"> [</w:t>
      </w:r>
      <w:r w:rsidR="002B6F9A" w:rsidRPr="00394C49">
        <w:rPr>
          <w:color w:val="0000FF"/>
        </w:rPr>
        <w:fldChar w:fldCharType="begin"/>
      </w:r>
      <w:r w:rsidR="002B6F9A" w:rsidRPr="00394C49">
        <w:rPr>
          <w:color w:val="0000FF"/>
        </w:rPr>
        <w:instrText xml:space="preserve">REF REF_IPUDDUADMITRIENKOANDSCAPKUN \h </w:instrText>
      </w:r>
      <w:r w:rsidR="002B6F9A" w:rsidRPr="00394C49">
        <w:rPr>
          <w:color w:val="0000FF"/>
        </w:rPr>
      </w:r>
      <w:r w:rsidR="002B6F9A" w:rsidRPr="00394C49">
        <w:rPr>
          <w:color w:val="0000FF"/>
        </w:rPr>
        <w:fldChar w:fldCharType="separate"/>
      </w:r>
      <w:r w:rsidR="003C41A1" w:rsidRPr="00394C49">
        <w:t>i.8</w:t>
      </w:r>
      <w:r w:rsidR="002B6F9A" w:rsidRPr="00394C49">
        <w:rPr>
          <w:color w:val="0000FF"/>
        </w:rPr>
        <w:fldChar w:fldCharType="end"/>
      </w:r>
      <w:r w:rsidR="002B6F9A" w:rsidRPr="00394C49">
        <w:t>]</w:t>
      </w:r>
      <w:r w:rsidR="00E000CA" w:rsidRPr="00394C49">
        <w:t xml:space="preserve">, which basically stores </w:t>
      </w:r>
      <w:r w:rsidRPr="00394C49">
        <w:t xml:space="preserve">multiple </w:t>
      </w:r>
      <w:r w:rsidR="00E000CA" w:rsidRPr="00394C49">
        <w:t xml:space="preserve">different </w:t>
      </w:r>
      <w:r w:rsidRPr="00394C49">
        <w:t>version</w:t>
      </w:r>
      <w:r w:rsidR="00E000CA" w:rsidRPr="00394C49">
        <w:t>s</w:t>
      </w:r>
      <w:r w:rsidRPr="00394C49">
        <w:t xml:space="preserve"> of a transaction</w:t>
      </w:r>
      <w:r w:rsidR="00E000CA" w:rsidRPr="00394C49">
        <w:t xml:space="preserve"> in </w:t>
      </w:r>
      <w:r w:rsidR="00A61DDF" w:rsidRPr="00394C49">
        <w:t>the blockchain</w:t>
      </w:r>
      <w:r w:rsidR="00E000CA" w:rsidRPr="00394C49">
        <w:t xml:space="preserve">. Each version represents a transaction containing different content. A user can designate which version should be used by </w:t>
      </w:r>
      <w:r w:rsidR="00A61DDF" w:rsidRPr="00394C49">
        <w:t>the blockchain system</w:t>
      </w:r>
      <w:r w:rsidR="00E000CA" w:rsidRPr="00394C49">
        <w:t xml:space="preserve"> to derive the global state of the whole ledger system. It works as follows:</w:t>
      </w:r>
    </w:p>
    <w:p w14:paraId="40D0C6CC" w14:textId="1F67084E" w:rsidR="00BF05DA" w:rsidRPr="00394C49" w:rsidRDefault="00BF05DA" w:rsidP="003C41A1">
      <w:pPr>
        <w:pStyle w:val="BN"/>
        <w:numPr>
          <w:ilvl w:val="0"/>
          <w:numId w:val="24"/>
        </w:numPr>
      </w:pPr>
      <w:r w:rsidRPr="00394C49">
        <w:t>A send</w:t>
      </w:r>
      <w:r w:rsidR="00E000CA" w:rsidRPr="00394C49">
        <w:t xml:space="preserve">er </w:t>
      </w:r>
      <w:r w:rsidRPr="00394C49">
        <w:t>first send</w:t>
      </w:r>
      <w:r w:rsidR="00E000CA" w:rsidRPr="00394C49">
        <w:t>s</w:t>
      </w:r>
      <w:r w:rsidRPr="00394C49">
        <w:t xml:space="preserve"> multiple </w:t>
      </w:r>
      <w:r w:rsidR="00F3392B" w:rsidRPr="00394C49">
        <w:t xml:space="preserve">pre-defined </w:t>
      </w:r>
      <w:r w:rsidRPr="00394C49">
        <w:t>versions of a transaction (</w:t>
      </w:r>
      <w:r w:rsidR="00D50A7E" w:rsidRPr="00394C49">
        <w:t>e.g.</w:t>
      </w:r>
      <w:r w:rsidRPr="00394C49">
        <w:t xml:space="preserve"> a transaction set) </w:t>
      </w:r>
      <w:r w:rsidR="00E000CA" w:rsidRPr="00394C49">
        <w:t xml:space="preserve">to validators/minors and </w:t>
      </w:r>
      <w:r w:rsidRPr="00394C49">
        <w:t>indicat</w:t>
      </w:r>
      <w:r w:rsidR="00E000CA" w:rsidRPr="00394C49">
        <w:t>es</w:t>
      </w:r>
      <w:r w:rsidRPr="00394C49">
        <w:t xml:space="preserve"> one version as the active transaction</w:t>
      </w:r>
      <w:r w:rsidR="00E000CA" w:rsidRPr="00394C49">
        <w:t xml:space="preserve">, which will be used by the validators to derive the global state. </w:t>
      </w:r>
      <w:r w:rsidRPr="00394C49">
        <w:t>The sender also sends a mutability policy</w:t>
      </w:r>
      <w:r w:rsidR="00E000CA" w:rsidRPr="00394C49">
        <w:t xml:space="preserve"> to the validators</w:t>
      </w:r>
      <w:r w:rsidRPr="00394C49">
        <w:t>, which des</w:t>
      </w:r>
      <w:r w:rsidR="00E000CA" w:rsidRPr="00394C49">
        <w:t xml:space="preserve">cribes </w:t>
      </w:r>
      <w:r w:rsidRPr="00394C49">
        <w:t>the conditions for replacing the active transaction</w:t>
      </w:r>
      <w:r w:rsidR="00E000CA" w:rsidRPr="00394C49">
        <w:t xml:space="preserve"> with another version of the transaction; </w:t>
      </w:r>
      <w:r w:rsidRPr="00394C49">
        <w:t>for instance</w:t>
      </w:r>
      <w:r w:rsidR="00E000CA" w:rsidRPr="00394C49">
        <w:t>, a mutability policy could indicate</w:t>
      </w:r>
      <w:r w:rsidRPr="00394C49">
        <w:t xml:space="preserve"> which party (</w:t>
      </w:r>
      <w:r w:rsidR="00D50A7E" w:rsidRPr="00394C49">
        <w:t>e.g.</w:t>
      </w:r>
      <w:r w:rsidRPr="00394C49">
        <w:t xml:space="preserve"> </w:t>
      </w:r>
      <w:r w:rsidR="00E000CA" w:rsidRPr="00394C49">
        <w:t xml:space="preserve">a </w:t>
      </w:r>
      <w:r w:rsidR="0024683E" w:rsidRPr="00394C49">
        <w:t>m</w:t>
      </w:r>
      <w:r w:rsidRPr="00394C49">
        <w:t xml:space="preserve">utator) can replace the active transaction and </w:t>
      </w:r>
      <w:r w:rsidR="0024683E" w:rsidRPr="00394C49">
        <w:t xml:space="preserve">during </w:t>
      </w:r>
      <w:r w:rsidRPr="00394C49">
        <w:t>which time window.</w:t>
      </w:r>
    </w:p>
    <w:p w14:paraId="68DF1167" w14:textId="481A71EE" w:rsidR="00BF05DA" w:rsidRPr="00394C49" w:rsidRDefault="00BF05DA" w:rsidP="001D1AC4">
      <w:pPr>
        <w:pStyle w:val="BN"/>
      </w:pPr>
      <w:r w:rsidRPr="00394C49">
        <w:t>Validators validate the active transaction</w:t>
      </w:r>
      <w:r w:rsidR="0024683E" w:rsidRPr="00394C49">
        <w:t xml:space="preserve">. They also generate </w:t>
      </w:r>
      <w:r w:rsidRPr="00394C49">
        <w:t>a merkle</w:t>
      </w:r>
      <w:r w:rsidR="00C82E7D" w:rsidRPr="00394C49">
        <w:t>-</w:t>
      </w:r>
      <w:r w:rsidRPr="00394C49">
        <w:t>tree</w:t>
      </w:r>
      <w:r w:rsidR="00C82E7D" w:rsidRPr="00394C49">
        <w:t>-</w:t>
      </w:r>
      <w:r w:rsidRPr="00394C49">
        <w:t xml:space="preserve">based transaction root for all </w:t>
      </w:r>
      <w:r w:rsidR="0024683E" w:rsidRPr="00394C49">
        <w:t xml:space="preserve">different versions of </w:t>
      </w:r>
      <w:r w:rsidRPr="00394C49">
        <w:t xml:space="preserve">transactions contained in the transaction set. Then, the active transaction becomes </w:t>
      </w:r>
      <w:r w:rsidR="00BE1DDC" w:rsidRPr="00394C49">
        <w:t>available</w:t>
      </w:r>
      <w:r w:rsidRPr="00394C49">
        <w:t xml:space="preserve"> to the recipient and other </w:t>
      </w:r>
      <w:r w:rsidR="00BE1DDC" w:rsidRPr="00394C49">
        <w:t>regular</w:t>
      </w:r>
      <w:r w:rsidRPr="00394C49">
        <w:t xml:space="preserve"> users</w:t>
      </w:r>
      <w:r w:rsidR="0024683E" w:rsidRPr="00394C49">
        <w:t>; in other words, the validators use the active transaction to derive/update the global state</w:t>
      </w:r>
      <w:r w:rsidRPr="00394C49">
        <w:t>.</w:t>
      </w:r>
    </w:p>
    <w:p w14:paraId="434308FC" w14:textId="4750AA02" w:rsidR="0024683E" w:rsidRPr="00394C49" w:rsidRDefault="00BF05DA" w:rsidP="001D1AC4">
      <w:pPr>
        <w:pStyle w:val="BN"/>
      </w:pPr>
      <w:r w:rsidRPr="00394C49">
        <w:t>A mutator sends another transaction (referred to as mutant transaction</w:t>
      </w:r>
      <w:r w:rsidR="0024683E" w:rsidRPr="00394C49">
        <w:t xml:space="preserve"> in</w:t>
      </w:r>
      <w:r w:rsidR="002B6F9A" w:rsidRPr="00394C49">
        <w:t xml:space="preserve"> [</w:t>
      </w:r>
      <w:r w:rsidR="002B6F9A" w:rsidRPr="00394C49">
        <w:rPr>
          <w:color w:val="0000FF"/>
        </w:rPr>
        <w:fldChar w:fldCharType="begin"/>
      </w:r>
      <w:r w:rsidR="002B6F9A" w:rsidRPr="00394C49">
        <w:rPr>
          <w:color w:val="0000FF"/>
        </w:rPr>
        <w:instrText xml:space="preserve">REF REF_IPUDDUADMITRIENKOANDSCAPKUN \h </w:instrText>
      </w:r>
      <w:r w:rsidR="002B6F9A" w:rsidRPr="00394C49">
        <w:rPr>
          <w:color w:val="0000FF"/>
        </w:rPr>
      </w:r>
      <w:r w:rsidR="002B6F9A" w:rsidRPr="00394C49">
        <w:rPr>
          <w:color w:val="0000FF"/>
        </w:rPr>
        <w:fldChar w:fldCharType="separate"/>
      </w:r>
      <w:r w:rsidR="003C41A1" w:rsidRPr="00394C49">
        <w:t>i.8</w:t>
      </w:r>
      <w:r w:rsidR="002B6F9A" w:rsidRPr="00394C49">
        <w:rPr>
          <w:color w:val="0000FF"/>
        </w:rPr>
        <w:fldChar w:fldCharType="end"/>
      </w:r>
      <w:r w:rsidR="002B6F9A" w:rsidRPr="00394C49">
        <w:t>]</w:t>
      </w:r>
      <w:r w:rsidRPr="00394C49">
        <w:t xml:space="preserve">) to </w:t>
      </w:r>
      <w:r w:rsidR="0024683E" w:rsidRPr="00394C49">
        <w:t xml:space="preserve">the </w:t>
      </w:r>
      <w:r w:rsidRPr="00394C49">
        <w:t>validators to request replacing the active transaction</w:t>
      </w:r>
      <w:r w:rsidR="0024683E" w:rsidRPr="00394C49">
        <w:t xml:space="preserve"> Ta</w:t>
      </w:r>
      <w:r w:rsidRPr="00394C49">
        <w:t xml:space="preserve"> with </w:t>
      </w:r>
      <w:r w:rsidR="0024683E" w:rsidRPr="00394C49">
        <w:t>another</w:t>
      </w:r>
      <w:r w:rsidRPr="00394C49">
        <w:t xml:space="preserve"> </w:t>
      </w:r>
      <w:r w:rsidR="0076154B" w:rsidRPr="00394C49">
        <w:t>(</w:t>
      </w:r>
      <w:r w:rsidRPr="00394C49">
        <w:t>exis</w:t>
      </w:r>
      <w:r w:rsidR="0024683E" w:rsidRPr="00394C49">
        <w:t>ti</w:t>
      </w:r>
      <w:r w:rsidRPr="00394C49">
        <w:t>ng</w:t>
      </w:r>
      <w:r w:rsidR="0076154B" w:rsidRPr="00394C49">
        <w:t>, pre-defined)</w:t>
      </w:r>
      <w:r w:rsidRPr="00394C49">
        <w:t xml:space="preserve"> transac</w:t>
      </w:r>
      <w:r w:rsidR="0024683E" w:rsidRPr="00394C49">
        <w:t>ti</w:t>
      </w:r>
      <w:r w:rsidRPr="00394C49">
        <w:t>on</w:t>
      </w:r>
      <w:r w:rsidR="0024683E" w:rsidRPr="00394C49">
        <w:t xml:space="preserve"> Tx</w:t>
      </w:r>
      <w:r w:rsidRPr="00394C49">
        <w:t xml:space="preserve"> </w:t>
      </w:r>
      <w:r w:rsidR="0076154B" w:rsidRPr="00394C49">
        <w:t xml:space="preserve">that is already </w:t>
      </w:r>
      <w:r w:rsidR="0024683E" w:rsidRPr="00394C49">
        <w:t xml:space="preserve">contained in </w:t>
      </w:r>
      <w:r w:rsidRPr="00394C49">
        <w:t>the transaction set</w:t>
      </w:r>
      <w:r w:rsidR="0024683E" w:rsidRPr="00394C49">
        <w:t xml:space="preserve"> Tset</w:t>
      </w:r>
      <w:r w:rsidRPr="00394C49">
        <w:t>. The mutant transaction only needs to indicate a reference to the transaction set</w:t>
      </w:r>
      <w:r w:rsidR="0024683E" w:rsidRPr="00394C49">
        <w:t xml:space="preserve"> Tset</w:t>
      </w:r>
      <w:r w:rsidRPr="00394C49">
        <w:t xml:space="preserve"> and a reference to the </w:t>
      </w:r>
      <w:r w:rsidR="00BE1DDC" w:rsidRPr="00394C49">
        <w:t>existing</w:t>
      </w:r>
      <w:r w:rsidRPr="00394C49">
        <w:t xml:space="preserve"> transaction</w:t>
      </w:r>
      <w:r w:rsidR="0024683E" w:rsidRPr="00394C49">
        <w:t xml:space="preserve"> Tx.</w:t>
      </w:r>
    </w:p>
    <w:p w14:paraId="609B986A" w14:textId="5B94D0E6" w:rsidR="00BF05DA" w:rsidRPr="00394C49" w:rsidRDefault="0024683E" w:rsidP="001D1AC4">
      <w:pPr>
        <w:pStyle w:val="BN"/>
      </w:pPr>
      <w:r w:rsidRPr="00394C49">
        <w:t xml:space="preserve">After receiving the request from the mutator, the validators identify Tset and validate Tx. Then, the validators verify if the mutator is allowed to replace Ta with Tx, according to the mutability policy associated with Tset. </w:t>
      </w:r>
      <w:r w:rsidR="00AE0F6F" w:rsidRPr="00394C49">
        <w:t xml:space="preserve">If the mutator is allowed, the validators will record Tx as the currently active </w:t>
      </w:r>
      <w:r w:rsidR="0076154B" w:rsidRPr="00394C49">
        <w:t xml:space="preserve">transaction </w:t>
      </w:r>
      <w:r w:rsidR="00AE0F6F" w:rsidRPr="00394C49">
        <w:t>for Tset and use Tx to derive the new global state. Dependent on the content of Tx, the validators may need to transmit Tx to the original recipient of Ta.</w:t>
      </w:r>
    </w:p>
    <w:p w14:paraId="7C8EA1D0" w14:textId="4B931DA2" w:rsidR="00BF05DA" w:rsidRPr="00394C49" w:rsidRDefault="0076154B" w:rsidP="00BF05DA">
      <w:r w:rsidRPr="00394C49">
        <w:t>T</w:t>
      </w:r>
      <w:r w:rsidR="00BF05DA" w:rsidRPr="00394C49">
        <w:t xml:space="preserve">his </w:t>
      </w:r>
      <w:r w:rsidRPr="00394C49">
        <w:t xml:space="preserve">method </w:t>
      </w:r>
      <w:r w:rsidR="00BF05DA" w:rsidRPr="00394C49">
        <w:t>does not modify</w:t>
      </w:r>
      <w:r w:rsidRPr="00394C49">
        <w:t xml:space="preserve"> the</w:t>
      </w:r>
      <w:r w:rsidR="00BF05DA" w:rsidRPr="00394C49">
        <w:t xml:space="preserve"> blockchain itself</w:t>
      </w:r>
      <w:r w:rsidRPr="00394C49">
        <w:t>. It</w:t>
      </w:r>
      <w:r w:rsidR="00A61DDF" w:rsidRPr="00394C49">
        <w:t xml:space="preserve"> dynamically </w:t>
      </w:r>
      <w:r w:rsidR="00BF05DA" w:rsidRPr="00394C49">
        <w:t xml:space="preserve">changes the active transaction </w:t>
      </w:r>
      <w:r w:rsidRPr="00394C49">
        <w:t>to another transaction that</w:t>
      </w:r>
      <w:r w:rsidR="00BF05DA" w:rsidRPr="00394C49">
        <w:t xml:space="preserve"> ha</w:t>
      </w:r>
      <w:r w:rsidR="00A61DDF" w:rsidRPr="00394C49">
        <w:t>s</w:t>
      </w:r>
      <w:r w:rsidR="00BF05DA" w:rsidRPr="00394C49">
        <w:t xml:space="preserve"> </w:t>
      </w:r>
      <w:r w:rsidRPr="00394C49">
        <w:t xml:space="preserve">already </w:t>
      </w:r>
      <w:r w:rsidR="00BF05DA" w:rsidRPr="00394C49">
        <w:t xml:space="preserve">been stored in the blockchain. Validators always use the </w:t>
      </w:r>
      <w:r w:rsidR="0077725B" w:rsidRPr="00394C49">
        <w:t xml:space="preserve">currently </w:t>
      </w:r>
      <w:r w:rsidR="00BF05DA" w:rsidRPr="00394C49">
        <w:t xml:space="preserve">active transaction </w:t>
      </w:r>
      <w:r w:rsidR="00277B17" w:rsidRPr="00394C49">
        <w:t>to update the global state</w:t>
      </w:r>
      <w:r w:rsidR="00BF05DA" w:rsidRPr="00394C49">
        <w:t>.</w:t>
      </w:r>
      <w:r w:rsidR="00277B17" w:rsidRPr="00394C49">
        <w:t xml:space="preserve"> Since multiple versions </w:t>
      </w:r>
      <w:r w:rsidR="0077725B" w:rsidRPr="00394C49">
        <w:t>of transactions are</w:t>
      </w:r>
      <w:r w:rsidR="001823FB" w:rsidRPr="00394C49">
        <w:t xml:space="preserve"> </w:t>
      </w:r>
      <w:r w:rsidR="00277B17" w:rsidRPr="00394C49">
        <w:t xml:space="preserve">stored in the </w:t>
      </w:r>
      <w:r w:rsidR="00BE1DDC" w:rsidRPr="00394C49">
        <w:t>blockchain</w:t>
      </w:r>
      <w:r w:rsidR="00277B17" w:rsidRPr="00394C49">
        <w:t xml:space="preserve">, this approach </w:t>
      </w:r>
      <w:r w:rsidR="0077725B" w:rsidRPr="00394C49">
        <w:t xml:space="preserve">increases the size of the chain thus requiring </w:t>
      </w:r>
      <w:r w:rsidR="00277B17" w:rsidRPr="00394C49">
        <w:t>more storage</w:t>
      </w:r>
      <w:r w:rsidR="0077725B" w:rsidRPr="00394C49">
        <w:t xml:space="preserve"> and more computational resources</w:t>
      </w:r>
      <w:r w:rsidR="00277B17" w:rsidRPr="00394C49">
        <w:t>.</w:t>
      </w:r>
      <w:r w:rsidR="006D74B5" w:rsidRPr="00394C49">
        <w:t xml:space="preserve"> It is noted that </w:t>
      </w:r>
      <w:r w:rsidR="00A21F05" w:rsidRPr="00394C49">
        <w:t xml:space="preserve">the authors of </w:t>
      </w:r>
      <w:r w:rsidR="002B6F9A" w:rsidRPr="00394C49">
        <w:t>[</w:t>
      </w:r>
      <w:r w:rsidR="002B6F9A" w:rsidRPr="00394C49">
        <w:rPr>
          <w:color w:val="0000FF"/>
        </w:rPr>
        <w:fldChar w:fldCharType="begin"/>
      </w:r>
      <w:r w:rsidR="002B6F9A" w:rsidRPr="00394C49">
        <w:rPr>
          <w:color w:val="0000FF"/>
        </w:rPr>
        <w:instrText xml:space="preserve">REF REF_IPUDDUADMITRIENKOANDSCAPKUN \h </w:instrText>
      </w:r>
      <w:r w:rsidR="002B6F9A" w:rsidRPr="00394C49">
        <w:rPr>
          <w:color w:val="0000FF"/>
        </w:rPr>
      </w:r>
      <w:r w:rsidR="002B6F9A" w:rsidRPr="00394C49">
        <w:rPr>
          <w:color w:val="0000FF"/>
        </w:rPr>
        <w:fldChar w:fldCharType="separate"/>
      </w:r>
      <w:r w:rsidR="003C41A1" w:rsidRPr="00394C49">
        <w:t>i.8</w:t>
      </w:r>
      <w:r w:rsidR="002B6F9A" w:rsidRPr="00394C49">
        <w:rPr>
          <w:color w:val="0000FF"/>
        </w:rPr>
        <w:fldChar w:fldCharType="end"/>
      </w:r>
      <w:r w:rsidR="002B6F9A" w:rsidRPr="00394C49">
        <w:t>]</w:t>
      </w:r>
      <w:r w:rsidR="006D74B5" w:rsidRPr="00394C49">
        <w:t xml:space="preserve"> ha</w:t>
      </w:r>
      <w:r w:rsidR="00A21F05" w:rsidRPr="00394C49">
        <w:t>ve</w:t>
      </w:r>
      <w:r w:rsidR="006D74B5" w:rsidRPr="00394C49">
        <w:t xml:space="preserve"> not discussed whether the mutability policy can be updated or not.</w:t>
      </w:r>
    </w:p>
    <w:p w14:paraId="36B611F3" w14:textId="23043B25" w:rsidR="0077725B" w:rsidRPr="00394C49" w:rsidRDefault="0077725B" w:rsidP="00BF05DA">
      <w:r w:rsidRPr="00394C49">
        <w:t>This method only allows selection between pre-defined options. It does not allow adding new transaction options after the initial transaction had taken place.</w:t>
      </w:r>
    </w:p>
    <w:p w14:paraId="40EA13AE" w14:textId="35047887" w:rsidR="0077725B" w:rsidRPr="00394C49" w:rsidRDefault="0077725B" w:rsidP="000050BD">
      <w:pPr>
        <w:pStyle w:val="Heading3"/>
      </w:pPr>
      <w:bookmarkStart w:id="115" w:name="_Toc141963113"/>
      <w:bookmarkStart w:id="116" w:name="_Toc141964985"/>
      <w:r w:rsidRPr="00394C49">
        <w:t>6.3.2</w:t>
      </w:r>
      <w:r w:rsidRPr="00394C49">
        <w:tab/>
      </w:r>
      <w:r w:rsidR="00EB47D9" w:rsidRPr="00394C49">
        <w:t>Voting-</w:t>
      </w:r>
      <w:r w:rsidRPr="00394C49">
        <w:t xml:space="preserve">based </w:t>
      </w:r>
      <w:r w:rsidR="00EB47D9" w:rsidRPr="00394C49">
        <w:t>M</w:t>
      </w:r>
      <w:r w:rsidRPr="00394C49">
        <w:t>utability</w:t>
      </w:r>
      <w:bookmarkEnd w:id="115"/>
      <w:bookmarkEnd w:id="116"/>
    </w:p>
    <w:p w14:paraId="7457A78B" w14:textId="2872E023" w:rsidR="00A26520" w:rsidRPr="00394C49" w:rsidRDefault="00A26520">
      <w:pPr>
        <w:pStyle w:val="Heading4"/>
      </w:pPr>
      <w:bookmarkStart w:id="117" w:name="_Toc141963114"/>
      <w:bookmarkStart w:id="118" w:name="_Toc141964986"/>
      <w:r w:rsidRPr="00394C49">
        <w:t>6.3.2.1</w:t>
      </w:r>
      <w:r w:rsidRPr="00394C49">
        <w:tab/>
        <w:t>Definition</w:t>
      </w:r>
      <w:bookmarkEnd w:id="117"/>
      <w:bookmarkEnd w:id="118"/>
    </w:p>
    <w:p w14:paraId="76860690" w14:textId="7C69CBBC" w:rsidR="001C73AA" w:rsidRPr="00394C49" w:rsidRDefault="00A81600" w:rsidP="0077725B">
      <w:r w:rsidRPr="00394C49">
        <w:t>Another policy-based block redaction for permissionless blockchain systems was proposed in</w:t>
      </w:r>
      <w:r w:rsidR="00EA0E02" w:rsidRPr="00394C49">
        <w:t xml:space="preserve"> [</w:t>
      </w:r>
      <w:r w:rsidR="001D1AC4" w:rsidRPr="00394C49">
        <w:rPr>
          <w:color w:val="FF00FF"/>
        </w:rPr>
        <w:fldChar w:fldCharType="begin"/>
      </w:r>
      <w:r w:rsidR="001D1AC4" w:rsidRPr="00394C49">
        <w:rPr>
          <w:color w:val="FF00FF"/>
        </w:rPr>
        <w:instrText xml:space="preserve"> REF REF_DDEUBERBMAGRIANDSAKTHYAGARAJAN \h </w:instrText>
      </w:r>
      <w:r w:rsidR="001D1AC4" w:rsidRPr="00394C49">
        <w:rPr>
          <w:color w:val="FF00FF"/>
        </w:rPr>
      </w:r>
      <w:r w:rsidR="001D1AC4" w:rsidRPr="00394C49">
        <w:rPr>
          <w:color w:val="FF00FF"/>
        </w:rPr>
        <w:fldChar w:fldCharType="separate"/>
      </w:r>
      <w:r w:rsidR="003C41A1" w:rsidRPr="00394C49">
        <w:t>i.9</w:t>
      </w:r>
      <w:r w:rsidR="001D1AC4" w:rsidRPr="00394C49">
        <w:rPr>
          <w:color w:val="FF00FF"/>
        </w:rPr>
        <w:fldChar w:fldCharType="end"/>
      </w:r>
      <w:r w:rsidR="00EA0E02" w:rsidRPr="00394C49">
        <w:t>]</w:t>
      </w:r>
      <w:r w:rsidRPr="00394C49">
        <w:t xml:space="preserve">. </w:t>
      </w:r>
      <w:r w:rsidR="00B41C06" w:rsidRPr="00394C49">
        <w:t>A redaction policy specifies requirements and conditions for approving a redaction operation (</w:t>
      </w:r>
      <w:r w:rsidR="00D50A7E" w:rsidRPr="00394C49">
        <w:t>e.g.</w:t>
      </w:r>
      <w:r w:rsidR="00B41C06" w:rsidRPr="00394C49">
        <w:t xml:space="preserve"> to edit/update a</w:t>
      </w:r>
      <w:r w:rsidR="00A22B48" w:rsidRPr="00394C49">
        <w:t xml:space="preserve">n old </w:t>
      </w:r>
      <w:r w:rsidR="00B41C06" w:rsidRPr="00394C49">
        <w:t xml:space="preserve">transaction). As an example, </w:t>
      </w:r>
      <w:r w:rsidR="005E4ACE" w:rsidRPr="00394C49">
        <w:t>a redaction policy could indicate:</w:t>
      </w:r>
    </w:p>
    <w:p w14:paraId="1E663132" w14:textId="198CDDC3" w:rsidR="001C73AA" w:rsidRPr="00394C49" w:rsidRDefault="001D1AC4" w:rsidP="003C41A1">
      <w:pPr>
        <w:pStyle w:val="BN"/>
        <w:numPr>
          <w:ilvl w:val="0"/>
          <w:numId w:val="25"/>
        </w:numPr>
      </w:pPr>
      <w:r w:rsidRPr="00394C49">
        <w:t>o</w:t>
      </w:r>
      <w:r w:rsidR="005E4ACE" w:rsidRPr="00394C49">
        <w:t>nly unspendable data of a</w:t>
      </w:r>
      <w:r w:rsidR="00A22B48" w:rsidRPr="00394C49">
        <w:t>n old</w:t>
      </w:r>
      <w:r w:rsidR="005E4ACE" w:rsidRPr="00394C49">
        <w:t xml:space="preserve"> transaction can be edited (</w:t>
      </w:r>
      <w:r w:rsidR="00335A43" w:rsidRPr="00394C49">
        <w:t>e.g.</w:t>
      </w:r>
      <w:r w:rsidR="001C73AA" w:rsidRPr="00394C49">
        <w:t> </w:t>
      </w:r>
      <w:r w:rsidR="005E4ACE" w:rsidRPr="00394C49">
        <w:t>removed); and</w:t>
      </w:r>
    </w:p>
    <w:p w14:paraId="64DDDC37" w14:textId="26DB968B" w:rsidR="001C73AA" w:rsidRPr="00394C49" w:rsidRDefault="001D1AC4" w:rsidP="003C41A1">
      <w:pPr>
        <w:pStyle w:val="BN"/>
        <w:numPr>
          <w:ilvl w:val="0"/>
          <w:numId w:val="25"/>
        </w:numPr>
      </w:pPr>
      <w:r w:rsidRPr="00394C49">
        <w:t>t</w:t>
      </w:r>
      <w:r w:rsidR="005E4ACE" w:rsidRPr="00394C49">
        <w:t>he redaction needs to receive more than 50</w:t>
      </w:r>
      <w:r w:rsidR="001C73AA" w:rsidRPr="00394C49">
        <w:t xml:space="preserve"> </w:t>
      </w:r>
      <w:r w:rsidR="005E4ACE" w:rsidRPr="00394C49">
        <w:t>% votes from all min</w:t>
      </w:r>
      <w:r w:rsidR="00A24732" w:rsidRPr="00394C49">
        <w:t>er</w:t>
      </w:r>
      <w:r w:rsidR="005E4ACE" w:rsidRPr="00394C49">
        <w:t>s.</w:t>
      </w:r>
    </w:p>
    <w:p w14:paraId="61E4EADE" w14:textId="5936FC66" w:rsidR="00232624" w:rsidRPr="00394C49" w:rsidRDefault="00232624" w:rsidP="001D1AC4">
      <w:pPr>
        <w:pStyle w:val="NO"/>
      </w:pPr>
      <w:r w:rsidRPr="00394C49">
        <w:t>NOTE:</w:t>
      </w:r>
      <w:r w:rsidRPr="00394C49">
        <w:tab/>
        <w:t>Dependent on the governance, a redaction policy can designate other types of consensus methods (</w:t>
      </w:r>
      <w:r w:rsidR="00D50A7E" w:rsidRPr="00394C49">
        <w:t>e.g.</w:t>
      </w:r>
      <w:r w:rsidR="001D1AC4" w:rsidRPr="00394C49">
        <w:t> </w:t>
      </w:r>
      <w:r w:rsidRPr="00394C49">
        <w:t>less than 50</w:t>
      </w:r>
      <w:r w:rsidR="001D1AC4" w:rsidRPr="00394C49">
        <w:t xml:space="preserve"> </w:t>
      </w:r>
      <w:r w:rsidRPr="00394C49">
        <w:t>% votes).</w:t>
      </w:r>
    </w:p>
    <w:p w14:paraId="52E34C7F" w14:textId="1F0B1127" w:rsidR="00A26520" w:rsidRPr="00394C49" w:rsidRDefault="00A26520" w:rsidP="000050BD">
      <w:pPr>
        <w:pStyle w:val="Heading4"/>
      </w:pPr>
      <w:bookmarkStart w:id="119" w:name="_Toc141963115"/>
      <w:bookmarkStart w:id="120" w:name="_Toc141964987"/>
      <w:r w:rsidRPr="00394C49">
        <w:t>6.3.2.2</w:t>
      </w:r>
      <w:r w:rsidRPr="00394C49">
        <w:tab/>
        <w:t>Method</w:t>
      </w:r>
      <w:bookmarkEnd w:id="119"/>
      <w:bookmarkEnd w:id="120"/>
    </w:p>
    <w:p w14:paraId="4CC105DE" w14:textId="38328743" w:rsidR="001C73AA" w:rsidRPr="00394C49" w:rsidRDefault="00075C8E" w:rsidP="001D1AC4">
      <w:r w:rsidRPr="00394C49">
        <w:t>When a user</w:t>
      </w:r>
      <w:r w:rsidR="00A22B48" w:rsidRPr="00394C49">
        <w:t xml:space="preserve"> needs to redact an old transaction using a new candidate transaction, it first creates a special transaction containing the identifier of the old transaction and the identifier of the candidate transaction; then the user broadcasts both the special transaction and the candidate transaction to the system; min</w:t>
      </w:r>
      <w:r w:rsidR="00DF179C" w:rsidRPr="00394C49">
        <w:t>er</w:t>
      </w:r>
      <w:r w:rsidR="00A22B48" w:rsidRPr="00394C49">
        <w:t>s will receive and validate the candidate transaction by comparing it to the old transaction and checking the redaction policy</w:t>
      </w:r>
      <w:r w:rsidR="007A161F" w:rsidRPr="00394C49">
        <w:t xml:space="preserve">; a </w:t>
      </w:r>
      <w:r w:rsidR="00B2044C" w:rsidRPr="00394C49">
        <w:t xml:space="preserve">node </w:t>
      </w:r>
      <w:r w:rsidR="00A24732" w:rsidRPr="00394C49">
        <w:t xml:space="preserve">can vote for the redaction request by including the hash of the redaction request </w:t>
      </w:r>
      <w:r w:rsidR="00A26520" w:rsidRPr="00394C49">
        <w:t xml:space="preserve">in </w:t>
      </w:r>
      <w:r w:rsidR="00A24732" w:rsidRPr="00394C49">
        <w:t xml:space="preserve">the header of next block to be created; after the voting period, if sufficient votes according to the redaction policy have been received, </w:t>
      </w:r>
      <w:r w:rsidR="00B2044C" w:rsidRPr="00394C49">
        <w:t>nodes</w:t>
      </w:r>
      <w:r w:rsidR="00A24732" w:rsidRPr="00394C49">
        <w:t xml:space="preserve"> replace the old transaction with the candidat</w:t>
      </w:r>
      <w:r w:rsidR="00C82E7D" w:rsidRPr="00394C49">
        <w:t>e</w:t>
      </w:r>
      <w:r w:rsidR="00A24732" w:rsidRPr="00394C49">
        <w:t xml:space="preserve"> transaction (</w:t>
      </w:r>
      <w:r w:rsidR="00D50A7E" w:rsidRPr="00394C49">
        <w:t>e.g.</w:t>
      </w:r>
      <w:r w:rsidR="00A24732" w:rsidRPr="00394C49">
        <w:t xml:space="preserve"> replace the old block with a new block). In order </w:t>
      </w:r>
      <w:r w:rsidR="00D260B5" w:rsidRPr="00394C49">
        <w:t xml:space="preserve">for </w:t>
      </w:r>
      <w:r w:rsidR="00B2044C" w:rsidRPr="00394C49">
        <w:t>nodes</w:t>
      </w:r>
      <w:r w:rsidR="00D260B5" w:rsidRPr="00394C49">
        <w:t xml:space="preserve"> to</w:t>
      </w:r>
      <w:r w:rsidR="00A24732" w:rsidRPr="00394C49">
        <w:t xml:space="preserve"> validate the new block, the approach proposed in </w:t>
      </w:r>
      <w:r w:rsidR="00EA0E02" w:rsidRPr="00394C49">
        <w:t>[</w:t>
      </w:r>
      <w:r w:rsidR="001D1AC4" w:rsidRPr="00394C49">
        <w:rPr>
          <w:color w:val="FF00FF"/>
        </w:rPr>
        <w:fldChar w:fldCharType="begin"/>
      </w:r>
      <w:r w:rsidR="001D1AC4" w:rsidRPr="00394C49">
        <w:rPr>
          <w:color w:val="FF00FF"/>
        </w:rPr>
        <w:instrText xml:space="preserve"> REF REF_DDEUBERBMAGRIANDSAKTHYAGARAJAN \h </w:instrText>
      </w:r>
      <w:r w:rsidR="001D1AC4" w:rsidRPr="00394C49">
        <w:rPr>
          <w:color w:val="FF00FF"/>
        </w:rPr>
      </w:r>
      <w:r w:rsidR="001D1AC4" w:rsidRPr="00394C49">
        <w:rPr>
          <w:color w:val="FF00FF"/>
        </w:rPr>
        <w:fldChar w:fldCharType="separate"/>
      </w:r>
      <w:r w:rsidR="003C41A1" w:rsidRPr="00394C49">
        <w:t>i.9</w:t>
      </w:r>
      <w:r w:rsidR="001D1AC4" w:rsidRPr="00394C49">
        <w:rPr>
          <w:color w:val="FF00FF"/>
        </w:rPr>
        <w:fldChar w:fldCharType="end"/>
      </w:r>
      <w:r w:rsidR="00EA0E02" w:rsidRPr="00394C49">
        <w:t>]</w:t>
      </w:r>
      <w:r w:rsidR="00A24732" w:rsidRPr="00394C49">
        <w:t xml:space="preserve"> </w:t>
      </w:r>
      <w:r w:rsidR="00A26520" w:rsidRPr="00394C49">
        <w:t xml:space="preserve">requires </w:t>
      </w:r>
      <w:r w:rsidR="00A24732" w:rsidRPr="00394C49">
        <w:t>that each block header keeps two merkle root</w:t>
      </w:r>
      <w:r w:rsidR="00D260B5" w:rsidRPr="00394C49">
        <w:t>s</w:t>
      </w:r>
      <w:r w:rsidR="00A24732" w:rsidRPr="00394C49">
        <w:t>:</w:t>
      </w:r>
    </w:p>
    <w:p w14:paraId="33D8A5FD" w14:textId="2D420156" w:rsidR="001C73AA" w:rsidRPr="00394C49" w:rsidRDefault="00E70A6D" w:rsidP="003C41A1">
      <w:pPr>
        <w:pStyle w:val="BN"/>
        <w:numPr>
          <w:ilvl w:val="0"/>
          <w:numId w:val="26"/>
        </w:numPr>
      </w:pPr>
      <w:r w:rsidRPr="00394C49">
        <w:t>"</w:t>
      </w:r>
      <w:r w:rsidR="00A24732" w:rsidRPr="00394C49">
        <w:t>old_merkle_root</w:t>
      </w:r>
      <w:r w:rsidRPr="00394C49">
        <w:t>"</w:t>
      </w:r>
      <w:r w:rsidR="00587AE4" w:rsidRPr="00394C49">
        <w:t xml:space="preserve"> </w:t>
      </w:r>
      <w:r w:rsidR="00A24732" w:rsidRPr="00394C49">
        <w:t xml:space="preserve">is calculated based on </w:t>
      </w:r>
      <w:r w:rsidR="00D260B5" w:rsidRPr="00394C49">
        <w:t xml:space="preserve">all </w:t>
      </w:r>
      <w:r w:rsidR="00A24732" w:rsidRPr="00394C49">
        <w:t>old transactions</w:t>
      </w:r>
      <w:r w:rsidR="00D260B5" w:rsidRPr="00394C49">
        <w:t xml:space="preserve">; </w:t>
      </w:r>
      <w:r w:rsidR="00A24732" w:rsidRPr="00394C49">
        <w:t>and</w:t>
      </w:r>
    </w:p>
    <w:p w14:paraId="037BEEEE" w14:textId="4572470C" w:rsidR="00E000CA" w:rsidRPr="00394C49" w:rsidRDefault="00E70A6D" w:rsidP="003C41A1">
      <w:pPr>
        <w:pStyle w:val="BN"/>
        <w:numPr>
          <w:ilvl w:val="0"/>
          <w:numId w:val="26"/>
        </w:numPr>
      </w:pPr>
      <w:r w:rsidRPr="00394C49">
        <w:t>"</w:t>
      </w:r>
      <w:r w:rsidR="00D260B5" w:rsidRPr="00394C49">
        <w:t>merkle_root</w:t>
      </w:r>
      <w:r w:rsidRPr="00394C49">
        <w:t>"</w:t>
      </w:r>
      <w:r w:rsidR="00D260B5" w:rsidRPr="00394C49">
        <w:t xml:space="preserve"> is calculated based on old and new transactions.</w:t>
      </w:r>
    </w:p>
    <w:p w14:paraId="0EF98329" w14:textId="50BCF2D8" w:rsidR="00134C52" w:rsidRPr="00394C49" w:rsidRDefault="00304332" w:rsidP="00134C52">
      <w:pPr>
        <w:pStyle w:val="Heading2"/>
      </w:pPr>
      <w:bookmarkStart w:id="121" w:name="_Toc141963116"/>
      <w:bookmarkStart w:id="122" w:name="_Toc141964988"/>
      <w:r w:rsidRPr="00394C49">
        <w:t>6.4</w:t>
      </w:r>
      <w:r w:rsidR="00DA1D52" w:rsidRPr="00394C49">
        <w:tab/>
      </w:r>
      <w:r w:rsidR="000B6893" w:rsidRPr="00394C49">
        <w:t>Ledger</w:t>
      </w:r>
      <w:r w:rsidR="00134C52" w:rsidRPr="00394C49">
        <w:t xml:space="preserve"> Structures</w:t>
      </w:r>
      <w:r w:rsidR="006851E7" w:rsidRPr="00394C49">
        <w:t xml:space="preserve"> for Redactable Blockchains</w:t>
      </w:r>
      <w:bookmarkEnd w:id="121"/>
      <w:bookmarkEnd w:id="122"/>
    </w:p>
    <w:p w14:paraId="1191AA66" w14:textId="77777777" w:rsidR="002050E6" w:rsidRPr="00394C49" w:rsidRDefault="002050E6" w:rsidP="0081307E">
      <w:pPr>
        <w:pStyle w:val="Heading3"/>
      </w:pPr>
      <w:bookmarkStart w:id="123" w:name="_Toc141963117"/>
      <w:bookmarkStart w:id="124" w:name="_Toc141964989"/>
      <w:r w:rsidRPr="00394C49">
        <w:t>6.4.1</w:t>
      </w:r>
      <w:r w:rsidRPr="00394C49">
        <w:tab/>
        <w:t>BlockMatrix</w:t>
      </w:r>
      <w:bookmarkEnd w:id="123"/>
      <w:bookmarkEnd w:id="124"/>
    </w:p>
    <w:p w14:paraId="17E92597" w14:textId="2590F928" w:rsidR="00FC4AC2" w:rsidRPr="00394C49" w:rsidRDefault="00FC4AC2" w:rsidP="001C73AA">
      <w:pPr>
        <w:rPr>
          <w:color w:val="000000" w:themeColor="text1"/>
        </w:rPr>
      </w:pPr>
      <w:r w:rsidRPr="00394C49">
        <w:t>BlockMatrix</w:t>
      </w:r>
      <w:r w:rsidR="00D06836" w:rsidRPr="00394C49">
        <w:t>, as described in</w:t>
      </w:r>
      <w:r w:rsidRPr="00394C49">
        <w:t xml:space="preserve"> </w:t>
      </w:r>
      <w:r w:rsidR="00EA0E02" w:rsidRPr="00394C49">
        <w:t>[</w:t>
      </w:r>
      <w:r w:rsidR="00EA0E02" w:rsidRPr="00394C49">
        <w:rPr>
          <w:color w:val="FF00FF"/>
        </w:rPr>
        <w:fldChar w:fldCharType="begin"/>
      </w:r>
      <w:r w:rsidR="00EA0E02" w:rsidRPr="00394C49">
        <w:rPr>
          <w:color w:val="FF00FF"/>
        </w:rPr>
        <w:instrText xml:space="preserve">REF REF_KDRICHARD \h </w:instrText>
      </w:r>
      <w:r w:rsidR="00EA0E02" w:rsidRPr="00394C49">
        <w:rPr>
          <w:color w:val="FF00FF"/>
        </w:rPr>
      </w:r>
      <w:r w:rsidR="00EA0E02" w:rsidRPr="00394C49">
        <w:rPr>
          <w:color w:val="FF00FF"/>
        </w:rPr>
        <w:fldChar w:fldCharType="separate"/>
      </w:r>
      <w:r w:rsidR="003C41A1" w:rsidRPr="00394C49">
        <w:t>i.10</w:t>
      </w:r>
      <w:r w:rsidR="00EA0E02" w:rsidRPr="00394C49">
        <w:rPr>
          <w:color w:val="FF00FF"/>
        </w:rPr>
        <w:fldChar w:fldCharType="end"/>
      </w:r>
      <w:r w:rsidR="00EA0E02" w:rsidRPr="00394C49">
        <w:t>]</w:t>
      </w:r>
      <w:r w:rsidR="00D06836" w:rsidRPr="00394C49">
        <w:t>,</w:t>
      </w:r>
      <w:r w:rsidRPr="00394C49">
        <w:t xml:space="preserve"> is a new data structure that </w:t>
      </w:r>
      <w:r w:rsidR="00C541F1" w:rsidRPr="00394C49">
        <w:t xml:space="preserve">deviates from </w:t>
      </w:r>
      <w:r w:rsidRPr="00394C49">
        <w:t xml:space="preserve">the concept of blockchain </w:t>
      </w:r>
      <w:r w:rsidR="00C541F1" w:rsidRPr="00394C49">
        <w:t xml:space="preserve">and </w:t>
      </w:r>
      <w:r w:rsidR="00B2044C" w:rsidRPr="00394C49">
        <w:t xml:space="preserve">uses </w:t>
      </w:r>
      <w:r w:rsidRPr="00394C49">
        <w:t xml:space="preserve">a different structure. BlockMatrix is a data structure </w:t>
      </w:r>
      <w:r w:rsidR="00B2044C" w:rsidRPr="00394C49">
        <w:t xml:space="preserve">that places </w:t>
      </w:r>
      <w:r w:rsidRPr="00394C49">
        <w:t xml:space="preserve">a set of blocks in a matrix and enables both data integrity and data editing. Each block in </w:t>
      </w:r>
      <w:r w:rsidR="00B2044C" w:rsidRPr="00394C49">
        <w:t xml:space="preserve">a </w:t>
      </w:r>
      <w:r w:rsidRPr="00394C49">
        <w:t xml:space="preserve">BlockMatrix sits in a cell </w:t>
      </w:r>
      <w:r w:rsidR="00B2044C" w:rsidRPr="00394C49">
        <w:t xml:space="preserve">defined by </w:t>
      </w:r>
      <w:r w:rsidRPr="00394C49">
        <w:t xml:space="preserve">a column index and </w:t>
      </w:r>
      <w:r w:rsidR="00834B0C" w:rsidRPr="00394C49">
        <w:t xml:space="preserve">a </w:t>
      </w:r>
      <w:r w:rsidRPr="00394C49">
        <w:t xml:space="preserve">row index, which means each block within the matrix is protected by two hashes (a column hash and a </w:t>
      </w:r>
      <w:r w:rsidR="00B71045" w:rsidRPr="00394C49">
        <w:t>row</w:t>
      </w:r>
      <w:r w:rsidRPr="00394C49">
        <w:t xml:space="preserve"> hash). When a block is generated </w:t>
      </w:r>
      <w:r w:rsidR="00B2044C" w:rsidRPr="00394C49">
        <w:t xml:space="preserve">and </w:t>
      </w:r>
      <w:r w:rsidRPr="00394C49">
        <w:t>inserted into the matrix,</w:t>
      </w:r>
      <w:r w:rsidR="00B2044C" w:rsidRPr="00394C49">
        <w:t xml:space="preserve"> a</w:t>
      </w:r>
      <w:r w:rsidRPr="00394C49">
        <w:t xml:space="preserve"> BlockMatrix </w:t>
      </w:r>
      <w:r w:rsidR="00B2044C" w:rsidRPr="00394C49">
        <w:t xml:space="preserve">uses </w:t>
      </w:r>
      <w:r w:rsidRPr="00394C49">
        <w:t xml:space="preserve">an algorithm to determine the column index and </w:t>
      </w:r>
      <w:r w:rsidR="00834B0C" w:rsidRPr="00394C49">
        <w:t xml:space="preserve">the </w:t>
      </w:r>
      <w:r w:rsidRPr="00394C49">
        <w:t>row index for the new block</w:t>
      </w:r>
      <w:r w:rsidR="00B2044C" w:rsidRPr="00394C49">
        <w:t xml:space="preserve"> with a restriction</w:t>
      </w:r>
      <w:r w:rsidRPr="00394C49">
        <w:t xml:space="preserve"> that </w:t>
      </w:r>
      <w:r w:rsidRPr="00394C49">
        <w:rPr>
          <w:i/>
          <w:iCs/>
        </w:rPr>
        <w:t>any two consecutive blocks will not be placed in the same column or in the same row</w:t>
      </w:r>
      <w:r w:rsidRPr="00394C49">
        <w:t xml:space="preserve">. To protect block integrity, BlockMatrix does not need to calculate the hash of every single block but calculates a hash value for all blocks in the same column </w:t>
      </w:r>
      <w:r w:rsidR="00B2044C" w:rsidRPr="00394C49">
        <w:t>(</w:t>
      </w:r>
      <w:r w:rsidRPr="00394C49">
        <w:t xml:space="preserve">a column hash) and a hash value for all blocks in the same row (a row hash). As a result, when a new block is added to the matrix, a new column hash and a new row hash </w:t>
      </w:r>
      <w:r w:rsidR="00B2044C" w:rsidRPr="00394C49">
        <w:t>are</w:t>
      </w:r>
      <w:r w:rsidRPr="00394C49">
        <w:t xml:space="preserve"> re-calculated. Similarly, when an existing block </w:t>
      </w:r>
      <w:r w:rsidR="00B2044C" w:rsidRPr="00394C49">
        <w:t>is</w:t>
      </w:r>
      <w:r w:rsidRPr="00394C49">
        <w:t xml:space="preserve"> edited or deleted, the corresponding column hash and row hash </w:t>
      </w:r>
      <w:r w:rsidR="00834B0C" w:rsidRPr="00394C49">
        <w:t>will be</w:t>
      </w:r>
      <w:r w:rsidRPr="00394C49">
        <w:rPr>
          <w:color w:val="000000" w:themeColor="text1"/>
        </w:rPr>
        <w:t xml:space="preserve"> re</w:t>
      </w:r>
      <w:r w:rsidR="00ED3910" w:rsidRPr="00394C49">
        <w:rPr>
          <w:color w:val="000000" w:themeColor="text1"/>
        </w:rPr>
        <w:noBreakHyphen/>
      </w:r>
      <w:r w:rsidRPr="00394C49">
        <w:rPr>
          <w:color w:val="000000" w:themeColor="text1"/>
        </w:rPr>
        <w:t>calculated.</w:t>
      </w:r>
      <w:r w:rsidR="00D953DC" w:rsidRPr="00394C49">
        <w:rPr>
          <w:color w:val="000000" w:themeColor="text1"/>
        </w:rPr>
        <w:t xml:space="preserve"> BlockMatrix is more applicable for permissioned distributed ledgers</w:t>
      </w:r>
      <w:r w:rsidR="00834B0C" w:rsidRPr="00394C49">
        <w:rPr>
          <w:color w:val="000000" w:themeColor="text1"/>
        </w:rPr>
        <w:t xml:space="preserve"> </w:t>
      </w:r>
      <w:r w:rsidR="00B2044C" w:rsidRPr="00394C49">
        <w:rPr>
          <w:color w:val="000000" w:themeColor="text1"/>
        </w:rPr>
        <w:t xml:space="preserve">rather than </w:t>
      </w:r>
      <w:r w:rsidR="00834B0C" w:rsidRPr="00394C49">
        <w:rPr>
          <w:color w:val="000000" w:themeColor="text1"/>
        </w:rPr>
        <w:t xml:space="preserve">permissionless </w:t>
      </w:r>
      <w:r w:rsidR="002A5779" w:rsidRPr="00394C49">
        <w:rPr>
          <w:color w:val="000000" w:themeColor="text1"/>
        </w:rPr>
        <w:t xml:space="preserve">distributed </w:t>
      </w:r>
      <w:r w:rsidR="00834B0C" w:rsidRPr="00394C49">
        <w:rPr>
          <w:color w:val="000000" w:themeColor="text1"/>
        </w:rPr>
        <w:t>ledgers</w:t>
      </w:r>
      <w:r w:rsidR="00D953DC" w:rsidRPr="00394C49">
        <w:rPr>
          <w:color w:val="000000" w:themeColor="text1"/>
        </w:rPr>
        <w:t>.</w:t>
      </w:r>
    </w:p>
    <w:p w14:paraId="1856CE8F" w14:textId="684B541D" w:rsidR="002050E6" w:rsidRPr="00394C49" w:rsidRDefault="002050E6" w:rsidP="000050BD">
      <w:pPr>
        <w:pStyle w:val="Heading3"/>
      </w:pPr>
      <w:bookmarkStart w:id="125" w:name="_Toc141963118"/>
      <w:bookmarkStart w:id="126" w:name="_Toc141964990"/>
      <w:r w:rsidRPr="00394C49">
        <w:t>6.4.2</w:t>
      </w:r>
      <w:r w:rsidRPr="00394C49">
        <w:tab/>
        <w:t>Triple-Hash Block</w:t>
      </w:r>
      <w:r w:rsidR="005A311B" w:rsidRPr="00394C49">
        <w:t xml:space="preserve"> Structure</w:t>
      </w:r>
      <w:bookmarkEnd w:id="125"/>
      <w:bookmarkEnd w:id="126"/>
    </w:p>
    <w:p w14:paraId="553F08CF" w14:textId="2B006643" w:rsidR="002050E6" w:rsidRPr="00394C49" w:rsidRDefault="002050E6" w:rsidP="002050E6">
      <w:pPr>
        <w:rPr>
          <w:rFonts w:eastAsia="SimSun"/>
          <w:lang w:eastAsia="zh-CN"/>
        </w:rPr>
      </w:pPr>
      <w:r w:rsidRPr="00394C49">
        <w:rPr>
          <w:rFonts w:eastAsia="SimSun"/>
          <w:lang w:eastAsia="zh-CN"/>
        </w:rPr>
        <w:t xml:space="preserve">To ensure the traceability of transactions, old blocks (or old block header information) can be selectively retained in the blockchain. The </w:t>
      </w:r>
      <w:r w:rsidR="007677C6" w:rsidRPr="00394C49">
        <w:rPr>
          <w:rFonts w:eastAsia="SimSun"/>
          <w:lang w:eastAsia="zh-CN"/>
        </w:rPr>
        <w:t xml:space="preserve">old </w:t>
      </w:r>
      <w:r w:rsidRPr="00394C49">
        <w:rPr>
          <w:rFonts w:eastAsia="SimSun"/>
          <w:lang w:eastAsia="zh-CN"/>
        </w:rPr>
        <w:t>and the edited block</w:t>
      </w:r>
      <w:r w:rsidR="00296105" w:rsidRPr="00394C49">
        <w:rPr>
          <w:rFonts w:eastAsia="SimSun"/>
          <w:lang w:eastAsia="zh-CN"/>
        </w:rPr>
        <w:t>s</w:t>
      </w:r>
      <w:r w:rsidRPr="00394C49">
        <w:rPr>
          <w:rFonts w:eastAsia="SimSun"/>
          <w:lang w:eastAsia="zh-CN"/>
        </w:rPr>
        <w:t xml:space="preserve"> together form an editing chain in the blockchain and are maintained at the same height in the blockchain. Therefore, the blockchain forms two dimensions in the horizontal and vertical directions. The horizontal direction is the growth direction of blocks, and the vertical direction is the editing direction of blocks. Each block in the vertical direction has the same header hash.</w:t>
      </w:r>
    </w:p>
    <w:p w14:paraId="6E41CFC4" w14:textId="77777777" w:rsidR="002050E6" w:rsidRPr="00394C49" w:rsidRDefault="002050E6" w:rsidP="0081307E">
      <w:pPr>
        <w:pStyle w:val="FL"/>
      </w:pPr>
      <w:r w:rsidRPr="00394C49">
        <w:object w:dxaOrig="9105" w:dyaOrig="2773" w14:anchorId="00BE1C78">
          <v:shape id="_x0000_i1031" type="#_x0000_t75" style="width:455.5pt;height:138pt" o:ole="">
            <v:imagedata r:id="rId35" o:title=""/>
          </v:shape>
          <o:OLEObject Type="Embed" ProgID="Visio.Drawing.15" ShapeID="_x0000_i1031" DrawAspect="Content" ObjectID="_1754367647" r:id="rId36"/>
        </w:object>
      </w:r>
    </w:p>
    <w:p w14:paraId="6DCC7D33" w14:textId="77777777" w:rsidR="002050E6" w:rsidRPr="00394C49" w:rsidRDefault="002050E6" w:rsidP="002050E6">
      <w:pPr>
        <w:pStyle w:val="TF"/>
      </w:pPr>
      <w:r w:rsidRPr="00394C49">
        <w:t>Figure 6.4.2-1: Triple-Hash Blockchain</w:t>
      </w:r>
    </w:p>
    <w:p w14:paraId="58EBF60D" w14:textId="4F9DE75A" w:rsidR="002050E6" w:rsidRPr="00394C49" w:rsidRDefault="0006725B" w:rsidP="002050E6">
      <w:pPr>
        <w:rPr>
          <w:rFonts w:eastAsia="SimSun"/>
          <w:lang w:eastAsia="zh-CN"/>
        </w:rPr>
      </w:pPr>
      <w:r w:rsidRPr="00394C49">
        <w:rPr>
          <w:rFonts w:eastAsia="SimSun"/>
          <w:lang w:eastAsia="zh-CN"/>
        </w:rPr>
        <w:t>Different from existing non-redactable blockchain structure, a</w:t>
      </w:r>
      <w:r w:rsidR="002050E6" w:rsidRPr="00394C49">
        <w:rPr>
          <w:rFonts w:eastAsia="SimSun"/>
          <w:lang w:eastAsia="zh-CN"/>
        </w:rPr>
        <w:t xml:space="preserve"> </w:t>
      </w:r>
      <w:r w:rsidRPr="00394C49">
        <w:rPr>
          <w:rFonts w:eastAsia="SimSun"/>
          <w:lang w:eastAsia="zh-CN"/>
        </w:rPr>
        <w:t xml:space="preserve">triple-hash </w:t>
      </w:r>
      <w:r w:rsidR="00C66F37" w:rsidRPr="00394C49">
        <w:rPr>
          <w:rFonts w:eastAsia="SimSun"/>
          <w:lang w:eastAsia="zh-CN"/>
        </w:rPr>
        <w:t xml:space="preserve">block header </w:t>
      </w:r>
      <w:r w:rsidRPr="00394C49">
        <w:rPr>
          <w:rFonts w:eastAsia="SimSun"/>
          <w:lang w:eastAsia="zh-CN"/>
        </w:rPr>
        <w:t xml:space="preserve">is extended with </w:t>
      </w:r>
      <w:r w:rsidR="002050E6" w:rsidRPr="00394C49">
        <w:rPr>
          <w:rFonts w:eastAsia="SimSun"/>
          <w:lang w:eastAsia="zh-CN"/>
        </w:rPr>
        <w:t>the following fields:</w:t>
      </w:r>
    </w:p>
    <w:p w14:paraId="6F4B398B" w14:textId="10142025" w:rsidR="002050E6" w:rsidRPr="00394C49" w:rsidRDefault="00F767E7" w:rsidP="0081307E">
      <w:pPr>
        <w:pStyle w:val="B1"/>
        <w:rPr>
          <w:rFonts w:eastAsia="SimSun"/>
          <w:lang w:eastAsia="zh-CN"/>
        </w:rPr>
      </w:pPr>
      <w:r w:rsidRPr="00394C49">
        <w:rPr>
          <w:rFonts w:eastAsia="SimSun"/>
          <w:i/>
          <w:lang w:eastAsia="zh-CN"/>
        </w:rPr>
        <w:t>p</w:t>
      </w:r>
      <w:r w:rsidR="002050E6" w:rsidRPr="00394C49">
        <w:rPr>
          <w:rFonts w:eastAsia="SimSun"/>
          <w:i/>
          <w:lang w:eastAsia="zh-CN"/>
        </w:rPr>
        <w:t>rev_hash</w:t>
      </w:r>
      <w:r w:rsidR="002050E6" w:rsidRPr="00394C49">
        <w:rPr>
          <w:rFonts w:eastAsia="SimSun"/>
          <w:lang w:eastAsia="zh-CN"/>
        </w:rPr>
        <w:t xml:space="preserve">: This field stores the hash value of the previous block in the horizontal direction. This hash value is calculated through a </w:t>
      </w:r>
      <w:r w:rsidR="00E66E6E" w:rsidRPr="00394C49">
        <w:rPr>
          <w:rFonts w:eastAsia="SimSun"/>
          <w:lang w:eastAsia="zh-CN"/>
        </w:rPr>
        <w:t>(</w:t>
      </w:r>
      <w:r w:rsidR="002050E6" w:rsidRPr="00394C49">
        <w:rPr>
          <w:rFonts w:eastAsia="SimSun"/>
          <w:lang w:eastAsia="zh-CN"/>
        </w:rPr>
        <w:t>decentralized</w:t>
      </w:r>
      <w:r w:rsidR="00E66E6E" w:rsidRPr="00394C49">
        <w:rPr>
          <w:rFonts w:eastAsia="SimSun"/>
          <w:lang w:eastAsia="zh-CN"/>
        </w:rPr>
        <w:t>)</w:t>
      </w:r>
      <w:r w:rsidR="002050E6" w:rsidRPr="00394C49">
        <w:rPr>
          <w:rFonts w:eastAsia="SimSun"/>
          <w:lang w:eastAsia="zh-CN"/>
        </w:rPr>
        <w:t xml:space="preserve"> chameleon hash function. In traditional blockchain systems, all block headers of different heights form a chain through this field.</w:t>
      </w:r>
    </w:p>
    <w:p w14:paraId="33EB8E1F" w14:textId="15AECEFD" w:rsidR="002050E6" w:rsidRPr="00394C49" w:rsidRDefault="00F767E7" w:rsidP="0081307E">
      <w:pPr>
        <w:pStyle w:val="B1"/>
        <w:rPr>
          <w:rFonts w:eastAsia="SimSun"/>
          <w:lang w:eastAsia="zh-CN"/>
        </w:rPr>
      </w:pPr>
      <w:r w:rsidRPr="00394C49">
        <w:rPr>
          <w:rFonts w:eastAsia="SimSun"/>
          <w:i/>
          <w:lang w:eastAsia="zh-CN"/>
        </w:rPr>
        <w:t>l</w:t>
      </w:r>
      <w:r w:rsidR="002050E6" w:rsidRPr="00394C49">
        <w:rPr>
          <w:rFonts w:eastAsia="SimSun"/>
          <w:i/>
          <w:lang w:eastAsia="zh-CN"/>
        </w:rPr>
        <w:t>ast_hash</w:t>
      </w:r>
      <w:r w:rsidR="002050E6" w:rsidRPr="00394C49">
        <w:rPr>
          <w:rFonts w:eastAsia="SimSun"/>
          <w:lang w:eastAsia="zh-CN"/>
        </w:rPr>
        <w:t>: This field stores the traditional hash value (such as SHA256) of the block</w:t>
      </w:r>
      <w:r w:rsidR="00AC1F15" w:rsidRPr="00394C49">
        <w:rPr>
          <w:rFonts w:eastAsia="SimSun"/>
          <w:lang w:eastAsia="zh-CN"/>
        </w:rPr>
        <w:t xml:space="preserve"> that </w:t>
      </w:r>
      <w:r w:rsidR="00887B85">
        <w:rPr>
          <w:rFonts w:eastAsia="SimSun"/>
          <w:lang w:eastAsia="zh-CN"/>
        </w:rPr>
        <w:t xml:space="preserve">the edited block </w:t>
      </w:r>
      <w:r w:rsidR="00AC1F15" w:rsidRPr="00394C49">
        <w:rPr>
          <w:rFonts w:eastAsia="SimSun"/>
          <w:lang w:eastAsia="zh-CN"/>
        </w:rPr>
        <w:t>has been edited from</w:t>
      </w:r>
      <w:r w:rsidR="00363E8C" w:rsidRPr="00394C49">
        <w:rPr>
          <w:rFonts w:eastAsia="SimSun"/>
          <w:lang w:eastAsia="zh-CN"/>
        </w:rPr>
        <w:t>. It records</w:t>
      </w:r>
      <w:r w:rsidR="002050E6" w:rsidRPr="00394C49">
        <w:rPr>
          <w:rFonts w:eastAsia="SimSun"/>
          <w:lang w:eastAsia="zh-CN"/>
        </w:rPr>
        <w:t xml:space="preserve"> the header hash value of the previous block in the vertical direction. All block headers of the same height form an editing chain through this field.</w:t>
      </w:r>
    </w:p>
    <w:p w14:paraId="6EB80237" w14:textId="3A824694" w:rsidR="002050E6" w:rsidRPr="00394C49" w:rsidRDefault="00F767E7" w:rsidP="0081307E">
      <w:pPr>
        <w:pStyle w:val="B1"/>
        <w:rPr>
          <w:rFonts w:eastAsia="SimSun"/>
          <w:lang w:eastAsia="zh-CN"/>
        </w:rPr>
      </w:pPr>
      <w:r w:rsidRPr="00394C49">
        <w:rPr>
          <w:rFonts w:eastAsia="SimSun"/>
          <w:i/>
          <w:lang w:eastAsia="zh-CN"/>
        </w:rPr>
        <w:t>acc</w:t>
      </w:r>
      <w:r w:rsidR="002050E6" w:rsidRPr="00394C49">
        <w:rPr>
          <w:rFonts w:eastAsia="SimSun"/>
          <w:lang w:eastAsia="zh-CN"/>
        </w:rPr>
        <w:t>: This field stores the digest of the RSA accumulator. The accumulator encodes the last_hash values in all blocks. ACC is used to verify whether a block has been edited.</w:t>
      </w:r>
    </w:p>
    <w:p w14:paraId="2439F8B6" w14:textId="558E1B31" w:rsidR="002050E6" w:rsidRPr="00394C49" w:rsidRDefault="002050E6" w:rsidP="0081307E">
      <w:pPr>
        <w:pStyle w:val="B1"/>
        <w:rPr>
          <w:color w:val="000000" w:themeColor="text1"/>
        </w:rPr>
      </w:pPr>
      <w:r w:rsidRPr="00394C49">
        <w:rPr>
          <w:rFonts w:eastAsia="SimSun"/>
          <w:lang w:eastAsia="zh-CN"/>
        </w:rPr>
        <w:t>Rand: This field stores the random value used by the chameleon hash function to ensure that the old block and the new edited block can be at the same height, that is, they have the same chameleon hash value.</w:t>
      </w:r>
    </w:p>
    <w:p w14:paraId="47B61A44" w14:textId="4A1EC2A1" w:rsidR="005A311B" w:rsidRPr="00394C49" w:rsidRDefault="005A311B" w:rsidP="005A311B">
      <w:pPr>
        <w:pStyle w:val="Heading3"/>
      </w:pPr>
      <w:bookmarkStart w:id="127" w:name="_Toc141963119"/>
      <w:bookmarkStart w:id="128" w:name="_Toc141964991"/>
      <w:r w:rsidRPr="00394C49">
        <w:t>6.4.3</w:t>
      </w:r>
      <w:r w:rsidRPr="00394C49">
        <w:tab/>
        <w:t>Two-layer Hash Block Structure</w:t>
      </w:r>
      <w:bookmarkEnd w:id="127"/>
      <w:bookmarkEnd w:id="128"/>
    </w:p>
    <w:p w14:paraId="122F7C3A" w14:textId="77777777" w:rsidR="006D226C" w:rsidRPr="00394C49" w:rsidRDefault="005A311B" w:rsidP="005A311B">
      <w:r w:rsidRPr="00394C49">
        <w:t>In addition to Triple-hash block structure, another option is a two-layer hash blockchain structure.</w:t>
      </w:r>
      <w:r w:rsidR="00724292" w:rsidRPr="00394C49">
        <w:t xml:space="preserve"> Different from </w:t>
      </w:r>
      <w:r w:rsidR="00E00D66" w:rsidRPr="00394C49">
        <w:t>a t</w:t>
      </w:r>
      <w:r w:rsidR="00AB5715" w:rsidRPr="00394C49">
        <w:t>riple-</w:t>
      </w:r>
      <w:r w:rsidR="00E00D66" w:rsidRPr="00394C49">
        <w:t>h</w:t>
      </w:r>
      <w:r w:rsidR="00AB5715" w:rsidRPr="00394C49">
        <w:t xml:space="preserve">ash </w:t>
      </w:r>
      <w:r w:rsidR="00E00D66" w:rsidRPr="00394C49">
        <w:t>b</w:t>
      </w:r>
      <w:r w:rsidR="00AB5715" w:rsidRPr="00394C49">
        <w:t xml:space="preserve">lock structure, </w:t>
      </w:r>
      <w:r w:rsidR="00E00D66" w:rsidRPr="00394C49">
        <w:t xml:space="preserve">a </w:t>
      </w:r>
      <w:r w:rsidR="00AB5715" w:rsidRPr="00394C49">
        <w:t xml:space="preserve">two-layer hash block structure </w:t>
      </w:r>
      <w:r w:rsidR="0091548B" w:rsidRPr="00394C49">
        <w:t>also uses chameleon hash function but directly at the level of Merkel tree</w:t>
      </w:r>
      <w:r w:rsidR="00E00D66" w:rsidRPr="00394C49">
        <w:t>, instead of applying at the prev_hash field as in the triple-hash block structure</w:t>
      </w:r>
      <w:r w:rsidR="0091548B" w:rsidRPr="00394C49">
        <w:t xml:space="preserve">. </w:t>
      </w:r>
    </w:p>
    <w:p w14:paraId="191D84BD" w14:textId="58A15347" w:rsidR="005A311B" w:rsidRPr="00394C49" w:rsidRDefault="0091548B" w:rsidP="005A311B">
      <w:r w:rsidRPr="00394C49">
        <w:t xml:space="preserve">Specifically, </w:t>
      </w:r>
      <w:r w:rsidR="006224C8" w:rsidRPr="00394C49">
        <w:t xml:space="preserve">for the root of the Merkel tree organizing all transactions in the block, </w:t>
      </w:r>
      <w:r w:rsidR="00133E41" w:rsidRPr="00394C49">
        <w:t xml:space="preserve">when any change happens, e.g a transaction data is modified, the Merkel tree root, which is also a hash value, will be re-calculated with a selected chameleon hash function. </w:t>
      </w:r>
      <w:r w:rsidR="00001162" w:rsidRPr="00394C49">
        <w:t xml:space="preserve">In this way, the header fileds will be </w:t>
      </w:r>
      <w:r w:rsidR="00887B85">
        <w:t>intact</w:t>
      </w:r>
      <w:r w:rsidR="00001162" w:rsidRPr="00394C49">
        <w:t xml:space="preserve"> so the whole blockchain structure remains</w:t>
      </w:r>
      <w:r w:rsidR="00887B85">
        <w:t xml:space="preserve"> unbroken</w:t>
      </w:r>
      <w:r w:rsidR="00B84D62" w:rsidRPr="00394C49">
        <w:t xml:space="preserve"> because all hash values in the header still use traditional hash, which is immutable</w:t>
      </w:r>
      <w:r w:rsidR="00001162" w:rsidRPr="00394C49">
        <w:t>.</w:t>
      </w:r>
    </w:p>
    <w:p w14:paraId="12C172CE" w14:textId="108825DC" w:rsidR="001439BB" w:rsidRPr="00394C49" w:rsidRDefault="006D226C" w:rsidP="00B04C0F">
      <w:r w:rsidRPr="00394C49">
        <w:t xml:space="preserve">In addition to the traditional fields, </w:t>
      </w:r>
      <w:r w:rsidR="00C6440F" w:rsidRPr="00394C49">
        <w:t xml:space="preserve">as shown in </w:t>
      </w:r>
      <w:r w:rsidRPr="00394C49">
        <w:t>Figure 6.4.3-1, a two-layer block structure adds a new field called blockchain edit list hash (BEL_hash). BEL_hash is used t</w:t>
      </w:r>
      <w:r w:rsidR="00AF2776" w:rsidRPr="00394C49">
        <w:t xml:space="preserve">o record all relevant information about modifications to the block including the block </w:t>
      </w:r>
      <w:r w:rsidR="00591852" w:rsidRPr="00394C49">
        <w:t xml:space="preserve">ID, transaction identifier, timestamp, modification type and so on. </w:t>
      </w:r>
      <w:r w:rsidR="0047037D" w:rsidRPr="00394C49">
        <w:t>For composing a block,</w:t>
      </w:r>
      <w:r w:rsidR="00591852" w:rsidRPr="00394C49">
        <w:t xml:space="preserve"> </w:t>
      </w:r>
      <w:r w:rsidR="0047037D" w:rsidRPr="00394C49">
        <w:t>a blockchain node will calculate the hash value for BEL and put the BEL_hash into the block header. This guarantees that every modification can be tracked with the BEL and its integrity can be checked with the BEL_hash value.</w:t>
      </w:r>
      <w:r w:rsidR="001439BB" w:rsidRPr="00394C49">
        <w:t xml:space="preserve"> Besides, the modified block structure contains two kinds of timestamps. The first kind is the timestamp of the whole block, which records the time when the block is first created; the second kind is a TimeStamp (TS) associated </w:t>
      </w:r>
      <w:r w:rsidR="004602D4" w:rsidRPr="00394C49">
        <w:t xml:space="preserve">with </w:t>
      </w:r>
      <w:r w:rsidR="001439BB" w:rsidRPr="00394C49">
        <w:t>the hash value of the Merkel Tree organizing all the transactions in the block. The TS aims to record the time when the transaction information is modified. This is different to the timestamp of the whole transaction block.</w:t>
      </w:r>
    </w:p>
    <w:p w14:paraId="7E242855" w14:textId="4B5933B7" w:rsidR="00F14658" w:rsidRPr="00394C49" w:rsidRDefault="003118C6" w:rsidP="0081307E">
      <w:pPr>
        <w:pStyle w:val="FL"/>
      </w:pPr>
      <w:r w:rsidRPr="00394C49">
        <w:rPr>
          <w:noProof/>
          <w:lang w:eastAsia="zh-CN"/>
        </w:rPr>
        <w:drawing>
          <wp:inline distT="0" distB="0" distL="0" distR="0" wp14:anchorId="1B477575" wp14:editId="1C80211B">
            <wp:extent cx="5852160" cy="2232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856608" cy="2233721"/>
                    </a:xfrm>
                    <a:prstGeom prst="rect">
                      <a:avLst/>
                    </a:prstGeom>
                  </pic:spPr>
                </pic:pic>
              </a:graphicData>
            </a:graphic>
          </wp:inline>
        </w:drawing>
      </w:r>
    </w:p>
    <w:p w14:paraId="4BAFA629" w14:textId="22C02181" w:rsidR="00F14658" w:rsidRPr="00394C49" w:rsidRDefault="00F14658" w:rsidP="0081307E">
      <w:pPr>
        <w:pStyle w:val="TF"/>
        <w:rPr>
          <w:color w:val="000000" w:themeColor="text1"/>
          <w:lang w:eastAsia="zh-CN"/>
        </w:rPr>
      </w:pPr>
      <w:r w:rsidRPr="00394C49">
        <w:t>Fig</w:t>
      </w:r>
      <w:r w:rsidRPr="00394C49">
        <w:rPr>
          <w:lang w:eastAsia="zh-CN"/>
        </w:rPr>
        <w:t>ure</w:t>
      </w:r>
      <w:r w:rsidRPr="00394C49">
        <w:t xml:space="preserve"> 6.4.3-1: Two-layer Block Structure</w:t>
      </w:r>
    </w:p>
    <w:p w14:paraId="10549135" w14:textId="30776769" w:rsidR="00B9477F" w:rsidRPr="00394C49" w:rsidRDefault="00B9477F" w:rsidP="00B9477F">
      <w:pPr>
        <w:pStyle w:val="Heading2"/>
      </w:pPr>
      <w:bookmarkStart w:id="129" w:name="_Toc141963120"/>
      <w:bookmarkStart w:id="130" w:name="_Toc141964992"/>
      <w:r w:rsidRPr="00394C49">
        <w:t>6.5</w:t>
      </w:r>
      <w:r w:rsidRPr="00394C49">
        <w:tab/>
      </w:r>
      <w:r w:rsidR="008A3498" w:rsidRPr="00394C49">
        <w:t>Discussions</w:t>
      </w:r>
      <w:bookmarkEnd w:id="129"/>
      <w:bookmarkEnd w:id="130"/>
    </w:p>
    <w:p w14:paraId="00685E87" w14:textId="7C9D1E0B" w:rsidR="001446A0" w:rsidRPr="00394C49" w:rsidRDefault="00822D9E" w:rsidP="00CC12F8">
      <w:r w:rsidRPr="00394C49">
        <w:t>Existing redactable distributed ledgers</w:t>
      </w:r>
      <w:r w:rsidR="00083F39" w:rsidRPr="00394C49">
        <w:t xml:space="preserve"> as described in </w:t>
      </w:r>
      <w:r w:rsidR="001C73AA" w:rsidRPr="00394C49">
        <w:t xml:space="preserve">clauses </w:t>
      </w:r>
      <w:r w:rsidR="00083F39" w:rsidRPr="00394C49">
        <w:t>6.2</w:t>
      </w:r>
      <w:r w:rsidRPr="00394C49">
        <w:t xml:space="preserve">, 6.3, and 6.4 introduce different complexities in terms of communication, computation, and storage. </w:t>
      </w:r>
      <w:r w:rsidR="00242946" w:rsidRPr="00394C49">
        <w:t>In addition, they have different security level</w:t>
      </w:r>
      <w:r w:rsidR="00942E97" w:rsidRPr="00394C49">
        <w:t>s</w:t>
      </w:r>
      <w:r w:rsidR="00977537" w:rsidRPr="00394C49">
        <w:t xml:space="preserve"> and could be applied to permissioned ledgers, permissionless ledgers, and/or both</w:t>
      </w:r>
      <w:r w:rsidR="00242946" w:rsidRPr="00394C49">
        <w:t>.</w:t>
      </w:r>
      <w:r w:rsidR="001446A0" w:rsidRPr="00394C49">
        <w:t xml:space="preserve"> The pros and cons of existing redactable distributed ledger </w:t>
      </w:r>
      <w:r w:rsidR="00C846FB" w:rsidRPr="00394C49">
        <w:t>examples</w:t>
      </w:r>
      <w:r w:rsidR="001446A0" w:rsidRPr="00394C49">
        <w:t xml:space="preserve"> are </w:t>
      </w:r>
      <w:r w:rsidR="00D82F04" w:rsidRPr="00394C49">
        <w:t xml:space="preserve">briefly </w:t>
      </w:r>
      <w:r w:rsidR="001446A0" w:rsidRPr="00394C49">
        <w:t>summarized below.</w:t>
      </w:r>
    </w:p>
    <w:p w14:paraId="5FEC1462" w14:textId="69CA5DF6" w:rsidR="005B2898" w:rsidRPr="00394C49" w:rsidRDefault="009F5854" w:rsidP="001D1AC4">
      <w:pPr>
        <w:keepNext/>
        <w:keepLines/>
      </w:pPr>
      <w:r w:rsidRPr="00394C49">
        <w:t>TCH-based redactable blockchain</w:t>
      </w:r>
      <w:r w:rsidR="00DD0250" w:rsidRPr="00394C49">
        <w:t>s</w:t>
      </w:r>
      <w:r w:rsidR="00A26331" w:rsidRPr="00394C49">
        <w:t xml:space="preserve"> generally </w:t>
      </w:r>
      <w:r w:rsidR="00DD0250" w:rsidRPr="00394C49">
        <w:t>have</w:t>
      </w:r>
      <w:r w:rsidR="00A26331" w:rsidRPr="00394C49">
        <w:t xml:space="preserve"> very low storage overhead. </w:t>
      </w:r>
      <w:r w:rsidR="00C541F1" w:rsidRPr="00394C49">
        <w:t>They also do</w:t>
      </w:r>
      <w:r w:rsidR="00A26331" w:rsidRPr="00394C49">
        <w:t xml:space="preserve"> not introduce high communication or computation overhead</w:t>
      </w:r>
      <w:r w:rsidR="00C541F1" w:rsidRPr="00394C49">
        <w:t>s</w:t>
      </w:r>
      <w:r w:rsidR="00A26331" w:rsidRPr="00394C49">
        <w:t xml:space="preserve">. </w:t>
      </w:r>
      <w:r w:rsidR="00AB31DF" w:rsidRPr="00394C49">
        <w:t>However</w:t>
      </w:r>
      <w:r w:rsidR="006B503D" w:rsidRPr="00394C49">
        <w:t>,</w:t>
      </w:r>
      <w:r w:rsidR="00AB31DF" w:rsidRPr="00394C49">
        <w:t xml:space="preserve"> trapdoor key</w:t>
      </w:r>
      <w:r w:rsidR="00D82F04" w:rsidRPr="00394C49">
        <w:t>s</w:t>
      </w:r>
      <w:r w:rsidR="00AB31DF" w:rsidRPr="00394C49">
        <w:t xml:space="preserve"> </w:t>
      </w:r>
      <w:r w:rsidR="00C541F1" w:rsidRPr="00394C49">
        <w:t xml:space="preserve">have to be carefully managed </w:t>
      </w:r>
      <w:r w:rsidR="00AB31DF" w:rsidRPr="00394C49">
        <w:t xml:space="preserve">in order to control which parties can redact blocks or transactions. </w:t>
      </w:r>
      <w:r w:rsidR="00FC24CF" w:rsidRPr="00394C49">
        <w:t xml:space="preserve">Centralized trapdoor key management could be useful for permissioned ledger systems, while decentralized trapdoor </w:t>
      </w:r>
      <w:r w:rsidR="002D6553" w:rsidRPr="00394C49">
        <w:t>key management</w:t>
      </w:r>
      <w:r w:rsidR="000F4021" w:rsidRPr="00394C49">
        <w:t xml:space="preserve"> is more applicable for permissionless ledger systems. </w:t>
      </w:r>
      <w:r w:rsidR="00C541F1" w:rsidRPr="00394C49">
        <w:t>Note that</w:t>
      </w:r>
      <w:r w:rsidR="000F4021" w:rsidRPr="00394C49">
        <w:t xml:space="preserve"> decentralized trapdoor key management introduces </w:t>
      </w:r>
      <w:r w:rsidR="00C541F1" w:rsidRPr="00394C49">
        <w:t xml:space="preserve">additional </w:t>
      </w:r>
      <w:r w:rsidR="000F4021" w:rsidRPr="00394C49">
        <w:t>communication/computation overhead</w:t>
      </w:r>
      <w:r w:rsidR="00C541F1" w:rsidRPr="00394C49">
        <w:t>s</w:t>
      </w:r>
      <w:r w:rsidR="000F4021" w:rsidRPr="00394C49">
        <w:t xml:space="preserve"> for managing trapdoor keys across multiple distributed parties.</w:t>
      </w:r>
    </w:p>
    <w:p w14:paraId="48A77922" w14:textId="71877A2C" w:rsidR="00B9477F" w:rsidRPr="00394C49" w:rsidRDefault="005B2898" w:rsidP="00CC12F8">
      <w:r w:rsidRPr="00394C49">
        <w:t>Policy-based redactable blockchain</w:t>
      </w:r>
      <w:r w:rsidR="00697B0F" w:rsidRPr="00394C49">
        <w:t xml:space="preserve"> in </w:t>
      </w:r>
      <w:r w:rsidR="002B6F9A" w:rsidRPr="00394C49">
        <w:t>[</w:t>
      </w:r>
      <w:r w:rsidR="002B6F9A" w:rsidRPr="00394C49">
        <w:rPr>
          <w:color w:val="0000FF"/>
        </w:rPr>
        <w:fldChar w:fldCharType="begin"/>
      </w:r>
      <w:r w:rsidR="002B6F9A" w:rsidRPr="00394C49">
        <w:rPr>
          <w:color w:val="0000FF"/>
        </w:rPr>
        <w:instrText xml:space="preserve">REF REF_IPUDDUADMITRIENKOANDSCAPKUN \h </w:instrText>
      </w:r>
      <w:r w:rsidR="002B6F9A" w:rsidRPr="00394C49">
        <w:rPr>
          <w:color w:val="0000FF"/>
        </w:rPr>
      </w:r>
      <w:r w:rsidR="002B6F9A" w:rsidRPr="00394C49">
        <w:rPr>
          <w:color w:val="0000FF"/>
        </w:rPr>
        <w:fldChar w:fldCharType="separate"/>
      </w:r>
      <w:r w:rsidR="003C41A1" w:rsidRPr="00394C49">
        <w:t>i.8</w:t>
      </w:r>
      <w:r w:rsidR="002B6F9A" w:rsidRPr="00394C49">
        <w:rPr>
          <w:color w:val="0000FF"/>
        </w:rPr>
        <w:fldChar w:fldCharType="end"/>
      </w:r>
      <w:r w:rsidR="002B6F9A" w:rsidRPr="00394C49">
        <w:t>]</w:t>
      </w:r>
      <w:r w:rsidRPr="00394C49">
        <w:t xml:space="preserve"> needs to </w:t>
      </w:r>
      <w:r w:rsidR="00C541F1" w:rsidRPr="00394C49">
        <w:t xml:space="preserve">compute and </w:t>
      </w:r>
      <w:r w:rsidRPr="00394C49">
        <w:t xml:space="preserve">maintain multiple versions of </w:t>
      </w:r>
      <w:r w:rsidR="00A27354" w:rsidRPr="00394C49">
        <w:t>transactions</w:t>
      </w:r>
      <w:r w:rsidR="00D82F04" w:rsidRPr="00394C49">
        <w:t xml:space="preserve">, which </w:t>
      </w:r>
      <w:r w:rsidRPr="00394C49">
        <w:t>lead</w:t>
      </w:r>
      <w:r w:rsidR="00D82F04" w:rsidRPr="00394C49">
        <w:t>s</w:t>
      </w:r>
      <w:r w:rsidRPr="00394C49">
        <w:t xml:space="preserve"> to high </w:t>
      </w:r>
      <w:r w:rsidR="00C541F1" w:rsidRPr="00394C49">
        <w:t xml:space="preserve">computation and </w:t>
      </w:r>
      <w:r w:rsidRPr="00394C49">
        <w:t>storage overhead</w:t>
      </w:r>
      <w:r w:rsidR="00C541F1" w:rsidRPr="00394C49">
        <w:t>s</w:t>
      </w:r>
      <w:r w:rsidRPr="00394C49">
        <w:t xml:space="preserve">. </w:t>
      </w:r>
      <w:r w:rsidR="00D82F04" w:rsidRPr="00394C49">
        <w:t>In addition, e</w:t>
      </w:r>
      <w:r w:rsidR="00FA6FC5" w:rsidRPr="00394C49">
        <w:t>xtra communication and computation overhead</w:t>
      </w:r>
      <w:r w:rsidR="00C541F1" w:rsidRPr="00394C49">
        <w:t>s</w:t>
      </w:r>
      <w:r w:rsidR="00FA6FC5" w:rsidRPr="00394C49">
        <w:t xml:space="preserve"> are introduced</w:t>
      </w:r>
      <w:r w:rsidR="007B2B03" w:rsidRPr="00394C49">
        <w:t xml:space="preserve"> for</w:t>
      </w:r>
      <w:r w:rsidR="00FA6FC5" w:rsidRPr="00394C49">
        <w:t xml:space="preserve"> exchang</w:t>
      </w:r>
      <w:r w:rsidR="007B2B03" w:rsidRPr="00394C49">
        <w:t>ing</w:t>
      </w:r>
      <w:r w:rsidR="00FA6FC5" w:rsidRPr="00394C49">
        <w:t xml:space="preserve"> and manag</w:t>
      </w:r>
      <w:r w:rsidR="007B2B03" w:rsidRPr="00394C49">
        <w:t>ing</w:t>
      </w:r>
      <w:r w:rsidR="00FA6FC5" w:rsidRPr="00394C49">
        <w:t xml:space="preserve"> redaction policies. </w:t>
      </w:r>
      <w:r w:rsidR="00EE5B48" w:rsidRPr="00394C49">
        <w:t>P</w:t>
      </w:r>
      <w:r w:rsidR="00FA6FC5" w:rsidRPr="00394C49">
        <w:t>olicy-based approaches</w:t>
      </w:r>
      <w:r w:rsidR="00697B0F" w:rsidRPr="00394C49">
        <w:t xml:space="preserve"> such as</w:t>
      </w:r>
      <w:r w:rsidR="00D06836" w:rsidRPr="00394C49">
        <w:t xml:space="preserve"> pre-defined mutability in</w:t>
      </w:r>
      <w:r w:rsidR="00697B0F" w:rsidRPr="00394C49">
        <w:t xml:space="preserve"> </w:t>
      </w:r>
      <w:r w:rsidR="002B6F9A" w:rsidRPr="00394C49">
        <w:t>[</w:t>
      </w:r>
      <w:r w:rsidR="002B6F9A" w:rsidRPr="00394C49">
        <w:rPr>
          <w:color w:val="0000FF"/>
        </w:rPr>
        <w:fldChar w:fldCharType="begin"/>
      </w:r>
      <w:r w:rsidR="002B6F9A" w:rsidRPr="00394C49">
        <w:rPr>
          <w:color w:val="0000FF"/>
        </w:rPr>
        <w:instrText xml:space="preserve">REF REF_IPUDDUADMITRIENKOANDSCAPKUN \h </w:instrText>
      </w:r>
      <w:r w:rsidR="002B6F9A" w:rsidRPr="00394C49">
        <w:rPr>
          <w:color w:val="0000FF"/>
        </w:rPr>
      </w:r>
      <w:r w:rsidR="002B6F9A" w:rsidRPr="00394C49">
        <w:rPr>
          <w:color w:val="0000FF"/>
        </w:rPr>
        <w:fldChar w:fldCharType="separate"/>
      </w:r>
      <w:r w:rsidR="003C41A1" w:rsidRPr="00394C49">
        <w:t>i.8</w:t>
      </w:r>
      <w:r w:rsidR="002B6F9A" w:rsidRPr="00394C49">
        <w:rPr>
          <w:color w:val="0000FF"/>
        </w:rPr>
        <w:fldChar w:fldCharType="end"/>
      </w:r>
      <w:r w:rsidR="002B6F9A" w:rsidRPr="00394C49">
        <w:t>]</w:t>
      </w:r>
      <w:r w:rsidR="00697B0F" w:rsidRPr="00394C49">
        <w:t xml:space="preserve"> and</w:t>
      </w:r>
      <w:r w:rsidR="00D06836" w:rsidRPr="00394C49">
        <w:t xml:space="preserve"> voting-based mutability in</w:t>
      </w:r>
      <w:r w:rsidR="00697B0F" w:rsidRPr="00394C49">
        <w:t xml:space="preserve"> </w:t>
      </w:r>
      <w:r w:rsidR="00EA0E02" w:rsidRPr="00394C49">
        <w:t>[</w:t>
      </w:r>
      <w:r w:rsidR="001D1AC4" w:rsidRPr="00394C49">
        <w:rPr>
          <w:color w:val="FF00FF"/>
        </w:rPr>
        <w:fldChar w:fldCharType="begin"/>
      </w:r>
      <w:r w:rsidR="001D1AC4" w:rsidRPr="00394C49">
        <w:rPr>
          <w:color w:val="FF00FF"/>
        </w:rPr>
        <w:instrText xml:space="preserve"> REF REF_DDEUBERBMAGRIANDSAKTHYAGARAJAN \h </w:instrText>
      </w:r>
      <w:r w:rsidR="001D1AC4" w:rsidRPr="00394C49">
        <w:rPr>
          <w:color w:val="FF00FF"/>
        </w:rPr>
      </w:r>
      <w:r w:rsidR="001D1AC4" w:rsidRPr="00394C49">
        <w:rPr>
          <w:color w:val="FF00FF"/>
        </w:rPr>
        <w:fldChar w:fldCharType="separate"/>
      </w:r>
      <w:r w:rsidR="003C41A1" w:rsidRPr="00394C49">
        <w:t>i.9</w:t>
      </w:r>
      <w:r w:rsidR="001D1AC4" w:rsidRPr="00394C49">
        <w:rPr>
          <w:color w:val="FF00FF"/>
        </w:rPr>
        <w:fldChar w:fldCharType="end"/>
      </w:r>
      <w:r w:rsidR="00EA0E02" w:rsidRPr="00394C49">
        <w:t>]</w:t>
      </w:r>
      <w:r w:rsidR="00FA6FC5" w:rsidRPr="00394C49">
        <w:t xml:space="preserve"> </w:t>
      </w:r>
      <w:r w:rsidR="00EE5B48" w:rsidRPr="00394C49">
        <w:t xml:space="preserve">would </w:t>
      </w:r>
      <w:r w:rsidR="00FA6FC5" w:rsidRPr="00394C49">
        <w:t xml:space="preserve">be more applicable to permissioned ledger systems, but </w:t>
      </w:r>
      <w:r w:rsidR="007B2B03" w:rsidRPr="00394C49">
        <w:t xml:space="preserve">they also </w:t>
      </w:r>
      <w:r w:rsidR="00FA6FC5" w:rsidRPr="00394C49">
        <w:t xml:space="preserve">can be implemented </w:t>
      </w:r>
      <w:r w:rsidR="00EE5B48" w:rsidRPr="00394C49">
        <w:t xml:space="preserve">on </w:t>
      </w:r>
      <w:r w:rsidR="00A27354" w:rsidRPr="00394C49">
        <w:t>permissionless</w:t>
      </w:r>
      <w:r w:rsidR="00FA6FC5" w:rsidRPr="00394C49">
        <w:t xml:space="preserve"> ledger systems</w:t>
      </w:r>
      <w:r w:rsidR="00EE5B48" w:rsidRPr="00394C49">
        <w:t xml:space="preserve"> given sufficient </w:t>
      </w:r>
      <w:r w:rsidR="00A27354" w:rsidRPr="00394C49">
        <w:t>computational</w:t>
      </w:r>
      <w:r w:rsidR="00EE5B48" w:rsidRPr="00394C49">
        <w:t xml:space="preserve"> and storage resources are available</w:t>
      </w:r>
      <w:r w:rsidR="00FA6FC5" w:rsidRPr="00394C49">
        <w:t>.</w:t>
      </w:r>
    </w:p>
    <w:p w14:paraId="44D3591D" w14:textId="5BFDC5E5" w:rsidR="004A16E8" w:rsidRPr="00394C49" w:rsidRDefault="004A16E8" w:rsidP="00CC12F8">
      <w:r w:rsidRPr="00394C49">
        <w:t>BlockMatrix</w:t>
      </w:r>
      <w:r w:rsidR="00EE5B48" w:rsidRPr="00394C49">
        <w:t>, as described</w:t>
      </w:r>
      <w:r w:rsidRPr="00394C49">
        <w:t xml:space="preserve"> </w:t>
      </w:r>
      <w:r w:rsidR="00273321" w:rsidRPr="00394C49">
        <w:t>in</w:t>
      </w:r>
      <w:r w:rsidR="002B6F9A" w:rsidRPr="00394C49">
        <w:t xml:space="preserve"> [</w:t>
      </w:r>
      <w:r w:rsidR="002B6F9A" w:rsidRPr="00394C49">
        <w:rPr>
          <w:color w:val="0000FF"/>
        </w:rPr>
        <w:fldChar w:fldCharType="begin"/>
      </w:r>
      <w:r w:rsidR="002B6F9A" w:rsidRPr="00394C49">
        <w:rPr>
          <w:color w:val="0000FF"/>
        </w:rPr>
        <w:instrText xml:space="preserve">REF REF_KDRICHARD \h </w:instrText>
      </w:r>
      <w:r w:rsidR="002B6F9A" w:rsidRPr="00394C49">
        <w:rPr>
          <w:color w:val="0000FF"/>
        </w:rPr>
      </w:r>
      <w:r w:rsidR="002B6F9A" w:rsidRPr="00394C49">
        <w:rPr>
          <w:color w:val="0000FF"/>
        </w:rPr>
        <w:fldChar w:fldCharType="separate"/>
      </w:r>
      <w:r w:rsidR="003C41A1" w:rsidRPr="00394C49">
        <w:t>i.10</w:t>
      </w:r>
      <w:r w:rsidR="002B6F9A" w:rsidRPr="00394C49">
        <w:rPr>
          <w:color w:val="0000FF"/>
        </w:rPr>
        <w:fldChar w:fldCharType="end"/>
      </w:r>
      <w:r w:rsidR="002B6F9A" w:rsidRPr="00394C49">
        <w:t>]</w:t>
      </w:r>
      <w:r w:rsidR="00EE5B48" w:rsidRPr="00394C49">
        <w:t>,</w:t>
      </w:r>
      <w:r w:rsidR="00273321" w:rsidRPr="00394C49">
        <w:t xml:space="preserve"> </w:t>
      </w:r>
      <w:r w:rsidR="00EE5B48" w:rsidRPr="00394C49">
        <w:t>uses</w:t>
      </w:r>
      <w:r w:rsidR="000A4A0E" w:rsidRPr="00394C49">
        <w:t xml:space="preserve"> a different ledger structure that </w:t>
      </w:r>
      <w:r w:rsidR="00EE5B48" w:rsidRPr="00394C49">
        <w:t>is more suited to</w:t>
      </w:r>
      <w:r w:rsidR="000A4A0E" w:rsidRPr="00394C49">
        <w:t xml:space="preserve"> facilitate redaction operations. </w:t>
      </w:r>
      <w:r w:rsidR="006327BB" w:rsidRPr="00394C49">
        <w:t>Compared to TCH-based or Policy-based redactable blockchain, BlockMatrix does not have str</w:t>
      </w:r>
      <w:r w:rsidR="00BA3D02" w:rsidRPr="00394C49">
        <w:t xml:space="preserve">ingent control </w:t>
      </w:r>
      <w:r w:rsidR="00EE5B48" w:rsidRPr="00394C49">
        <w:t xml:space="preserve">(either through consensus or other methods) as to </w:t>
      </w:r>
      <w:r w:rsidR="00BA3D02" w:rsidRPr="00394C49">
        <w:t>wh</w:t>
      </w:r>
      <w:r w:rsidR="007B2B03" w:rsidRPr="00394C49">
        <w:t>ich parties</w:t>
      </w:r>
      <w:r w:rsidR="00BA3D02" w:rsidRPr="00394C49">
        <w:t xml:space="preserve"> can redact blocks. As such, BlockMatrix </w:t>
      </w:r>
      <w:r w:rsidR="00EE5B48" w:rsidRPr="00394C49">
        <w:t>would likely</w:t>
      </w:r>
      <w:r w:rsidR="00BA3D02" w:rsidRPr="00394C49">
        <w:t xml:space="preserve"> be </w:t>
      </w:r>
      <w:r w:rsidR="00EE5B48" w:rsidRPr="00394C49">
        <w:t xml:space="preserve">deployed in tandem </w:t>
      </w:r>
      <w:r w:rsidR="00BA3D02" w:rsidRPr="00394C49">
        <w:t xml:space="preserve">with </w:t>
      </w:r>
      <w:r w:rsidR="00DB78CE" w:rsidRPr="00394C49">
        <w:t xml:space="preserve">redaction policies </w:t>
      </w:r>
      <w:r w:rsidR="00EE5B48" w:rsidRPr="00394C49">
        <w:t xml:space="preserve">in </w:t>
      </w:r>
      <w:r w:rsidR="00DB78CE" w:rsidRPr="00394C49">
        <w:t>permissioned ledger systems</w:t>
      </w:r>
      <w:r w:rsidR="00EE5B48" w:rsidRPr="00394C49">
        <w:t xml:space="preserve"> rather than in a permissionless environment that lacks change-management and control.</w:t>
      </w:r>
    </w:p>
    <w:p w14:paraId="7B861E6E" w14:textId="6B0A17DD" w:rsidR="00FE1DB6" w:rsidRPr="00394C49" w:rsidRDefault="00EE5B48" w:rsidP="005D7F70">
      <w:pPr>
        <w:pStyle w:val="NO"/>
      </w:pPr>
      <w:r w:rsidRPr="00394C49">
        <w:t>N</w:t>
      </w:r>
      <w:r w:rsidR="00C77379" w:rsidRPr="00394C49">
        <w:t>OTE:</w:t>
      </w:r>
      <w:r w:rsidR="00C77379" w:rsidRPr="00394C49">
        <w:tab/>
        <w:t>E</w:t>
      </w:r>
      <w:r w:rsidR="00FE1DB6" w:rsidRPr="00394C49">
        <w:t xml:space="preserve">xisting </w:t>
      </w:r>
      <w:r w:rsidR="00A27354" w:rsidRPr="00394C49">
        <w:t>redactable</w:t>
      </w:r>
      <w:r w:rsidR="00FE1DB6" w:rsidRPr="00394C49">
        <w:t xml:space="preserve"> distributed ledgers </w:t>
      </w:r>
      <w:r w:rsidRPr="00394C49">
        <w:t xml:space="preserve">are </w:t>
      </w:r>
      <w:r w:rsidR="00FE1DB6" w:rsidRPr="00394C49">
        <w:t xml:space="preserve">mainly </w:t>
      </w:r>
      <w:r w:rsidR="000D2D77" w:rsidRPr="00394C49">
        <w:t xml:space="preserve">designed </w:t>
      </w:r>
      <w:r w:rsidR="00FE1DB6" w:rsidRPr="00394C49">
        <w:t xml:space="preserve">for blockchain-based ledgers; it is unclear </w:t>
      </w:r>
      <w:r w:rsidRPr="00394C49">
        <w:t xml:space="preserve">at this point </w:t>
      </w:r>
      <w:r w:rsidR="00FE1DB6" w:rsidRPr="00394C49">
        <w:t xml:space="preserve">if they </w:t>
      </w:r>
      <w:r w:rsidRPr="00394C49">
        <w:t xml:space="preserve">can </w:t>
      </w:r>
      <w:r w:rsidR="00FE1DB6" w:rsidRPr="00394C49">
        <w:t>be applied to distributed ledgers based on block DAG and blockless DAG</w:t>
      </w:r>
      <w:r w:rsidR="00B74316" w:rsidRPr="00394C49">
        <w:t>.</w:t>
      </w:r>
    </w:p>
    <w:p w14:paraId="20CB716C" w14:textId="533DDB9F" w:rsidR="009B6EAF" w:rsidRPr="00394C49" w:rsidRDefault="00A2153E" w:rsidP="001C73AA">
      <w:pPr>
        <w:pStyle w:val="Heading1"/>
      </w:pPr>
      <w:bookmarkStart w:id="131" w:name="_Toc141963121"/>
      <w:bookmarkStart w:id="132" w:name="_Toc141964993"/>
      <w:r w:rsidRPr="00394C49">
        <w:t>7</w:t>
      </w:r>
      <w:r w:rsidR="009B6EAF" w:rsidRPr="00394C49">
        <w:tab/>
      </w:r>
      <w:r w:rsidR="00E579ED" w:rsidRPr="00394C49">
        <w:t>Conclusions and Next Steps</w:t>
      </w:r>
      <w:bookmarkEnd w:id="131"/>
      <w:bookmarkEnd w:id="132"/>
    </w:p>
    <w:p w14:paraId="082AC223" w14:textId="4F9AFF9C" w:rsidR="00A2153E" w:rsidRPr="00394C49" w:rsidRDefault="00A2153E" w:rsidP="001C73AA">
      <w:pPr>
        <w:pStyle w:val="Heading2"/>
      </w:pPr>
      <w:bookmarkStart w:id="133" w:name="_Toc141963122"/>
      <w:bookmarkStart w:id="134" w:name="_Toc141964994"/>
      <w:r w:rsidRPr="00394C49">
        <w:t>7.1</w:t>
      </w:r>
      <w:r w:rsidRPr="00394C49">
        <w:tab/>
        <w:t>Introduction</w:t>
      </w:r>
      <w:bookmarkEnd w:id="133"/>
      <w:bookmarkEnd w:id="134"/>
    </w:p>
    <w:p w14:paraId="6B6663B9" w14:textId="5238C6CA" w:rsidR="00A2153E" w:rsidRPr="00394C49" w:rsidRDefault="00A2153E" w:rsidP="001C73AA">
      <w:pPr>
        <w:keepNext/>
        <w:keepLines/>
      </w:pPr>
      <w:r w:rsidRPr="00394C49">
        <w:t xml:space="preserve">The present document </w:t>
      </w:r>
      <w:r w:rsidR="00EE5B48" w:rsidRPr="00394C49">
        <w:t xml:space="preserve">discusses </w:t>
      </w:r>
      <w:r w:rsidRPr="00394C49">
        <w:t xml:space="preserve">redaction distributed ledgers. It first </w:t>
      </w:r>
      <w:r w:rsidR="00EE5B48" w:rsidRPr="00394C49">
        <w:t xml:space="preserve">describes </w:t>
      </w:r>
      <w:r w:rsidRPr="00394C49">
        <w:t xml:space="preserve">the concepts including redaction operations. Three use cases that can </w:t>
      </w:r>
      <w:r w:rsidR="00EE5B48" w:rsidRPr="00394C49">
        <w:t>benefit</w:t>
      </w:r>
      <w:r w:rsidRPr="00394C49">
        <w:t xml:space="preserve"> from redactable distributed ledgers </w:t>
      </w:r>
      <w:r w:rsidR="00EE5B48" w:rsidRPr="00394C49">
        <w:t xml:space="preserve">are </w:t>
      </w:r>
      <w:r w:rsidRPr="00394C49">
        <w:t xml:space="preserve">described. </w:t>
      </w:r>
      <w:r w:rsidR="00EE5B48" w:rsidRPr="00394C49">
        <w:t>E</w:t>
      </w:r>
      <w:r w:rsidR="00C846FB" w:rsidRPr="00394C49">
        <w:t>xamples</w:t>
      </w:r>
      <w:r w:rsidRPr="00394C49">
        <w:t xml:space="preserve"> of </w:t>
      </w:r>
      <w:r w:rsidR="006D6784" w:rsidRPr="00394C49">
        <w:t xml:space="preserve">existing </w:t>
      </w:r>
      <w:r w:rsidRPr="00394C49">
        <w:t xml:space="preserve">redactable distributed ledgers </w:t>
      </w:r>
      <w:r w:rsidR="00EE5B48" w:rsidRPr="00394C49">
        <w:t xml:space="preserve">are </w:t>
      </w:r>
      <w:r w:rsidRPr="00394C49">
        <w:t xml:space="preserve">presented. </w:t>
      </w:r>
      <w:r w:rsidR="00C435BC" w:rsidRPr="00394C49">
        <w:t>R</w:t>
      </w:r>
      <w:r w:rsidRPr="00394C49">
        <w:t xml:space="preserve">ecommendations for next steps are </w:t>
      </w:r>
      <w:r w:rsidR="00C435BC" w:rsidRPr="00394C49">
        <w:t xml:space="preserve">listed in </w:t>
      </w:r>
      <w:r w:rsidRPr="00394C49">
        <w:t>clause</w:t>
      </w:r>
      <w:r w:rsidR="00372214" w:rsidRPr="00394C49">
        <w:t xml:space="preserve"> </w:t>
      </w:r>
      <w:r w:rsidRPr="00394C49">
        <w:t>7.2.</w:t>
      </w:r>
    </w:p>
    <w:p w14:paraId="520C9416" w14:textId="3390A978" w:rsidR="00A2153E" w:rsidRPr="00394C49" w:rsidRDefault="00A2153E" w:rsidP="00A2153E">
      <w:pPr>
        <w:pStyle w:val="Heading2"/>
      </w:pPr>
      <w:bookmarkStart w:id="135" w:name="_Toc141963123"/>
      <w:bookmarkStart w:id="136" w:name="_Toc141964995"/>
      <w:r w:rsidRPr="00394C49">
        <w:t>7.2</w:t>
      </w:r>
      <w:r w:rsidRPr="00394C49">
        <w:tab/>
        <w:t>Recommendations for Next Steps</w:t>
      </w:r>
      <w:bookmarkEnd w:id="135"/>
      <w:bookmarkEnd w:id="136"/>
    </w:p>
    <w:p w14:paraId="4799EEC7" w14:textId="4B2193B0" w:rsidR="00A2153E" w:rsidRPr="00394C49" w:rsidRDefault="00A2153E" w:rsidP="00A2153E">
      <w:r w:rsidRPr="00394C49">
        <w:t xml:space="preserve">As described in clause 6, there are various </w:t>
      </w:r>
      <w:r w:rsidR="00C435BC" w:rsidRPr="00394C49">
        <w:t xml:space="preserve">possible implementations of </w:t>
      </w:r>
      <w:r w:rsidRPr="00394C49">
        <w:t>redactable distributed ledgers, which have different characteristics such as communication overhead, comput</w:t>
      </w:r>
      <w:r w:rsidR="001F1D32" w:rsidRPr="00394C49">
        <w:t>ation</w:t>
      </w:r>
      <w:r w:rsidRPr="00394C49">
        <w:t xml:space="preserve"> overhead, storage overhead, etc. </w:t>
      </w:r>
      <w:r w:rsidR="00C435BC" w:rsidRPr="00394C49">
        <w:t xml:space="preserve">Additional </w:t>
      </w:r>
      <w:r w:rsidRPr="00394C49">
        <w:t xml:space="preserve">redactable distributed ledger technologies are evolving </w:t>
      </w:r>
      <w:r w:rsidR="00C435BC" w:rsidRPr="00394C49">
        <w:t>that</w:t>
      </w:r>
      <w:r w:rsidRPr="00394C49">
        <w:t xml:space="preserve"> may be applicable </w:t>
      </w:r>
      <w:r w:rsidR="00C435BC" w:rsidRPr="00394C49">
        <w:t xml:space="preserve">to </w:t>
      </w:r>
      <w:r w:rsidRPr="00394C49">
        <w:t xml:space="preserve">different PDL-based applications and systems. </w:t>
      </w:r>
      <w:r w:rsidR="00C435BC" w:rsidRPr="00394C49">
        <w:t>It</w:t>
      </w:r>
      <w:r w:rsidR="001F1D32" w:rsidRPr="00394C49">
        <w:t xml:space="preserve"> is </w:t>
      </w:r>
      <w:r w:rsidR="00C435BC" w:rsidRPr="00394C49">
        <w:t xml:space="preserve">beyond </w:t>
      </w:r>
      <w:r w:rsidRPr="00394C49">
        <w:t xml:space="preserve">of the scope of </w:t>
      </w:r>
      <w:r w:rsidR="00271D74" w:rsidRPr="00394C49">
        <w:t xml:space="preserve">ETSI </w:t>
      </w:r>
      <w:r w:rsidRPr="00394C49">
        <w:t xml:space="preserve">ISG PDL to standardize particular redactable distributed ledger </w:t>
      </w:r>
      <w:r w:rsidR="00C435BC" w:rsidRPr="00394C49">
        <w:t>technologies</w:t>
      </w:r>
      <w:r w:rsidRPr="00394C49">
        <w:t xml:space="preserve">. However, the following </w:t>
      </w:r>
      <w:r w:rsidR="00C435BC" w:rsidRPr="00394C49">
        <w:t xml:space="preserve">concepts and topics </w:t>
      </w:r>
      <w:r w:rsidRPr="00394C49">
        <w:t>could be considered for standardization</w:t>
      </w:r>
      <w:r w:rsidR="001F1D32" w:rsidRPr="00394C49">
        <w:t xml:space="preserve"> by </w:t>
      </w:r>
      <w:r w:rsidR="005311A3" w:rsidRPr="00394C49">
        <w:t xml:space="preserve">ETSI </w:t>
      </w:r>
      <w:r w:rsidR="001F1D32" w:rsidRPr="00394C49">
        <w:t>ISG PDL</w:t>
      </w:r>
      <w:r w:rsidR="001C73AA" w:rsidRPr="00394C49">
        <w:t>:</w:t>
      </w:r>
    </w:p>
    <w:p w14:paraId="776A1983" w14:textId="401F9451" w:rsidR="00A2153E" w:rsidRPr="00394C49" w:rsidRDefault="00A2153E" w:rsidP="003C41A1">
      <w:pPr>
        <w:pStyle w:val="BN"/>
        <w:numPr>
          <w:ilvl w:val="0"/>
          <w:numId w:val="27"/>
        </w:numPr>
      </w:pPr>
      <w:r w:rsidRPr="00394C49">
        <w:t xml:space="preserve">Specifications </w:t>
      </w:r>
      <w:r w:rsidR="00C435BC" w:rsidRPr="00394C49">
        <w:t xml:space="preserve">of </w:t>
      </w:r>
      <w:r w:rsidRPr="00394C49">
        <w:t>the type of redaction operations.</w:t>
      </w:r>
    </w:p>
    <w:p w14:paraId="1C736FBB" w14:textId="3DB9C006" w:rsidR="00854F2B" w:rsidRPr="00394C49" w:rsidRDefault="00854F2B" w:rsidP="003C41A1">
      <w:pPr>
        <w:pStyle w:val="BN"/>
        <w:numPr>
          <w:ilvl w:val="0"/>
          <w:numId w:val="27"/>
        </w:numPr>
      </w:pPr>
      <w:r w:rsidRPr="00394C49">
        <w:t xml:space="preserve">Specifications </w:t>
      </w:r>
      <w:r w:rsidR="00C435BC" w:rsidRPr="00394C49">
        <w:t xml:space="preserve">of </w:t>
      </w:r>
      <w:r w:rsidRPr="00394C49">
        <w:t>redaction policies</w:t>
      </w:r>
      <w:r w:rsidR="00041EA7" w:rsidRPr="00394C49">
        <w:t>.</w:t>
      </w:r>
    </w:p>
    <w:p w14:paraId="3C61B2E5" w14:textId="7CE93E5D" w:rsidR="00A2153E" w:rsidRPr="00394C49" w:rsidRDefault="00A2153E" w:rsidP="003C41A1">
      <w:pPr>
        <w:pStyle w:val="BN"/>
        <w:numPr>
          <w:ilvl w:val="0"/>
          <w:numId w:val="27"/>
        </w:numPr>
      </w:pPr>
      <w:r w:rsidRPr="00394C49">
        <w:t xml:space="preserve">Specifications </w:t>
      </w:r>
      <w:r w:rsidR="00C435BC" w:rsidRPr="00394C49">
        <w:t xml:space="preserve">of </w:t>
      </w:r>
      <w:r w:rsidRPr="00394C49">
        <w:t xml:space="preserve">redaction operations </w:t>
      </w:r>
      <w:r w:rsidR="00C435BC" w:rsidRPr="00394C49">
        <w:t>management</w:t>
      </w:r>
      <w:r w:rsidRPr="00394C49">
        <w:t>.</w:t>
      </w:r>
    </w:p>
    <w:p w14:paraId="0B18E239" w14:textId="36D89D18" w:rsidR="00A2153E" w:rsidRPr="00394C49" w:rsidRDefault="00A2153E" w:rsidP="003C41A1">
      <w:pPr>
        <w:pStyle w:val="BN"/>
        <w:numPr>
          <w:ilvl w:val="0"/>
          <w:numId w:val="27"/>
        </w:numPr>
      </w:pPr>
      <w:r w:rsidRPr="00394C49">
        <w:t xml:space="preserve">Specifications </w:t>
      </w:r>
      <w:r w:rsidR="00C435BC" w:rsidRPr="00394C49">
        <w:t xml:space="preserve">of </w:t>
      </w:r>
      <w:r w:rsidRPr="00394C49">
        <w:t>the</w:t>
      </w:r>
      <w:r w:rsidR="00C50224" w:rsidRPr="00394C49">
        <w:t xml:space="preserve"> </w:t>
      </w:r>
      <w:r w:rsidRPr="00394C49">
        <w:t xml:space="preserve">ETSI-ISG-PDL reference architecture </w:t>
      </w:r>
      <w:r w:rsidR="00C435BC" w:rsidRPr="00394C49">
        <w:t xml:space="preserve">functionalities that are required </w:t>
      </w:r>
      <w:r w:rsidRPr="00394C49">
        <w:t>to support redaction operations.</w:t>
      </w:r>
    </w:p>
    <w:p w14:paraId="7C8C257D" w14:textId="14F14A23" w:rsidR="00763C71" w:rsidRPr="00394C49" w:rsidRDefault="00691C6E">
      <w:pPr>
        <w:overflowPunct/>
        <w:autoSpaceDE/>
        <w:autoSpaceDN/>
        <w:adjustRightInd/>
        <w:spacing w:after="0"/>
        <w:textAlignment w:val="auto"/>
      </w:pPr>
      <w:r w:rsidRPr="00394C49">
        <w:br w:type="page"/>
      </w:r>
    </w:p>
    <w:p w14:paraId="58AFF6C2" w14:textId="77777777" w:rsidR="00763C71" w:rsidRPr="00394C49" w:rsidRDefault="00691C6E">
      <w:pPr>
        <w:pStyle w:val="Heading1"/>
        <w:rPr>
          <w:i/>
        </w:rPr>
      </w:pPr>
      <w:bookmarkStart w:id="137" w:name="_Toc141963124"/>
      <w:bookmarkStart w:id="138" w:name="_Toc141964996"/>
      <w:r w:rsidRPr="00394C49">
        <w:t>History</w:t>
      </w:r>
      <w:bookmarkEnd w:id="137"/>
      <w:bookmarkEnd w:id="138"/>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rsidRPr="00394C49" w14:paraId="48BCE49B" w14:textId="77777777" w:rsidTr="001C73AA">
        <w:trPr>
          <w:cantSplit/>
          <w:jc w:val="center"/>
        </w:trPr>
        <w:tc>
          <w:tcPr>
            <w:tcW w:w="9639" w:type="dxa"/>
            <w:gridSpan w:val="3"/>
            <w:tcBorders>
              <w:top w:val="single" w:sz="4" w:space="0" w:color="auto"/>
              <w:left w:val="single" w:sz="4" w:space="0" w:color="auto"/>
              <w:bottom w:val="single" w:sz="4" w:space="0" w:color="auto"/>
              <w:right w:val="single" w:sz="4" w:space="0" w:color="auto"/>
            </w:tcBorders>
          </w:tcPr>
          <w:p w14:paraId="719A5507" w14:textId="77777777" w:rsidR="00763C71" w:rsidRPr="00394C49" w:rsidRDefault="00691C6E">
            <w:pPr>
              <w:spacing w:before="60" w:after="60"/>
              <w:jc w:val="center"/>
              <w:rPr>
                <w:b/>
                <w:sz w:val="24"/>
              </w:rPr>
            </w:pPr>
            <w:r w:rsidRPr="00394C49">
              <w:rPr>
                <w:b/>
                <w:sz w:val="24"/>
              </w:rPr>
              <w:t>Document history</w:t>
            </w:r>
          </w:p>
        </w:tc>
      </w:tr>
      <w:tr w:rsidR="0025552A" w:rsidRPr="00394C49" w14:paraId="6A595816" w14:textId="77777777" w:rsidTr="001C73AA">
        <w:trPr>
          <w:cantSplit/>
          <w:jc w:val="center"/>
        </w:trPr>
        <w:tc>
          <w:tcPr>
            <w:tcW w:w="1247" w:type="dxa"/>
            <w:tcBorders>
              <w:top w:val="single" w:sz="4" w:space="0" w:color="auto"/>
              <w:left w:val="single" w:sz="4" w:space="0" w:color="auto"/>
              <w:bottom w:val="single" w:sz="4" w:space="0" w:color="auto"/>
              <w:right w:val="single" w:sz="4" w:space="0" w:color="auto"/>
            </w:tcBorders>
          </w:tcPr>
          <w:p w14:paraId="3555639C" w14:textId="1AC3758A" w:rsidR="0025552A" w:rsidRPr="00394C49" w:rsidRDefault="0025552A">
            <w:pPr>
              <w:pStyle w:val="FP"/>
              <w:spacing w:before="80" w:after="80"/>
              <w:ind w:left="57"/>
            </w:pPr>
            <w:bookmarkStart w:id="139" w:name="H_PE" w:colFirst="2" w:colLast="2"/>
            <w:r w:rsidRPr="00394C49">
              <w:t>V</w:t>
            </w:r>
            <w:r w:rsidR="00A27354" w:rsidRPr="00394C49">
              <w:t>1.1.1</w:t>
            </w:r>
          </w:p>
        </w:tc>
        <w:tc>
          <w:tcPr>
            <w:tcW w:w="1588" w:type="dxa"/>
            <w:tcBorders>
              <w:top w:val="single" w:sz="4" w:space="0" w:color="auto"/>
              <w:left w:val="single" w:sz="4" w:space="0" w:color="auto"/>
              <w:bottom w:val="single" w:sz="4" w:space="0" w:color="auto"/>
              <w:right w:val="single" w:sz="4" w:space="0" w:color="auto"/>
            </w:tcBorders>
          </w:tcPr>
          <w:p w14:paraId="27DB32A3" w14:textId="2B4671BD" w:rsidR="0025552A" w:rsidRPr="00394C49" w:rsidRDefault="0025552A">
            <w:pPr>
              <w:pStyle w:val="FP"/>
              <w:spacing w:before="80" w:after="80"/>
              <w:ind w:left="57"/>
            </w:pPr>
            <w:r w:rsidRPr="00394C49">
              <w:t>April 2023</w:t>
            </w:r>
          </w:p>
        </w:tc>
        <w:tc>
          <w:tcPr>
            <w:tcW w:w="6804" w:type="dxa"/>
            <w:tcBorders>
              <w:top w:val="single" w:sz="4" w:space="0" w:color="auto"/>
              <w:left w:val="single" w:sz="4" w:space="0" w:color="auto"/>
              <w:bottom w:val="single" w:sz="4" w:space="0" w:color="auto"/>
              <w:right w:val="single" w:sz="4" w:space="0" w:color="auto"/>
            </w:tcBorders>
          </w:tcPr>
          <w:p w14:paraId="1F325E53" w14:textId="488621BF" w:rsidR="0025552A" w:rsidRPr="00394C49" w:rsidRDefault="0025552A" w:rsidP="009D26C0">
            <w:pPr>
              <w:pStyle w:val="FP"/>
              <w:tabs>
                <w:tab w:val="left" w:pos="3118"/>
              </w:tabs>
              <w:spacing w:before="80" w:after="80"/>
              <w:ind w:left="57"/>
            </w:pPr>
            <w:r w:rsidRPr="00394C49">
              <w:t>Publication</w:t>
            </w:r>
          </w:p>
        </w:tc>
      </w:tr>
      <w:tr w:rsidR="000B0896" w:rsidRPr="00394C49" w14:paraId="2E4A72F5" w14:textId="77777777" w:rsidTr="001C73AA">
        <w:trPr>
          <w:cantSplit/>
          <w:jc w:val="center"/>
        </w:trPr>
        <w:tc>
          <w:tcPr>
            <w:tcW w:w="1247" w:type="dxa"/>
            <w:tcBorders>
              <w:top w:val="single" w:sz="4" w:space="0" w:color="auto"/>
              <w:left w:val="single" w:sz="4" w:space="0" w:color="auto"/>
              <w:bottom w:val="single" w:sz="4" w:space="0" w:color="auto"/>
              <w:right w:val="single" w:sz="4" w:space="0" w:color="auto"/>
            </w:tcBorders>
          </w:tcPr>
          <w:p w14:paraId="7EADDD0D" w14:textId="67A52166" w:rsidR="000B0896" w:rsidRPr="00394C49" w:rsidRDefault="000B0896" w:rsidP="000B0896">
            <w:pPr>
              <w:pStyle w:val="FP"/>
              <w:spacing w:before="80" w:after="80"/>
              <w:ind w:left="57"/>
            </w:pPr>
            <w:r w:rsidRPr="00394C49">
              <w:t>V1.1.2</w:t>
            </w:r>
          </w:p>
        </w:tc>
        <w:tc>
          <w:tcPr>
            <w:tcW w:w="1588" w:type="dxa"/>
            <w:tcBorders>
              <w:top w:val="single" w:sz="4" w:space="0" w:color="auto"/>
              <w:left w:val="single" w:sz="4" w:space="0" w:color="auto"/>
              <w:bottom w:val="single" w:sz="4" w:space="0" w:color="auto"/>
              <w:right w:val="single" w:sz="4" w:space="0" w:color="auto"/>
            </w:tcBorders>
          </w:tcPr>
          <w:p w14:paraId="6F062B70" w14:textId="13F02545" w:rsidR="000B0896" w:rsidRPr="00394C49" w:rsidRDefault="000B0896" w:rsidP="000B0896">
            <w:pPr>
              <w:pStyle w:val="FP"/>
              <w:spacing w:before="80" w:after="80"/>
              <w:ind w:left="57"/>
            </w:pPr>
            <w:r w:rsidRPr="00394C49">
              <w:t>May 2023</w:t>
            </w:r>
          </w:p>
        </w:tc>
        <w:tc>
          <w:tcPr>
            <w:tcW w:w="6804" w:type="dxa"/>
            <w:tcBorders>
              <w:top w:val="single" w:sz="4" w:space="0" w:color="auto"/>
              <w:left w:val="single" w:sz="4" w:space="0" w:color="auto"/>
              <w:bottom w:val="single" w:sz="4" w:space="0" w:color="auto"/>
              <w:right w:val="single" w:sz="4" w:space="0" w:color="auto"/>
            </w:tcBorders>
          </w:tcPr>
          <w:p w14:paraId="5ABD614B" w14:textId="6EE2723F" w:rsidR="000B0896" w:rsidRPr="00394C49" w:rsidRDefault="000B0896" w:rsidP="009D26C0">
            <w:pPr>
              <w:pStyle w:val="FP"/>
              <w:tabs>
                <w:tab w:val="left" w:pos="3118"/>
              </w:tabs>
              <w:spacing w:before="80" w:after="80"/>
              <w:ind w:left="57"/>
            </w:pPr>
            <w:r w:rsidRPr="00394C49">
              <w:t>PDL(23)000_077r1_PDL-018v121_Updates</w:t>
            </w:r>
          </w:p>
        </w:tc>
      </w:tr>
      <w:tr w:rsidR="001D1AC4" w:rsidRPr="00394C49" w14:paraId="19F5E26A" w14:textId="77777777" w:rsidTr="001C73AA">
        <w:trPr>
          <w:cantSplit/>
          <w:jc w:val="center"/>
        </w:trPr>
        <w:tc>
          <w:tcPr>
            <w:tcW w:w="1247" w:type="dxa"/>
            <w:tcBorders>
              <w:top w:val="single" w:sz="4" w:space="0" w:color="auto"/>
              <w:left w:val="single" w:sz="4" w:space="0" w:color="auto"/>
              <w:bottom w:val="single" w:sz="4" w:space="0" w:color="auto"/>
              <w:right w:val="single" w:sz="4" w:space="0" w:color="auto"/>
            </w:tcBorders>
          </w:tcPr>
          <w:p w14:paraId="2FBE011B" w14:textId="3794871C" w:rsidR="005450D1" w:rsidRPr="00394C49" w:rsidRDefault="005450D1">
            <w:pPr>
              <w:pStyle w:val="FP"/>
              <w:spacing w:before="80" w:after="80"/>
              <w:ind w:left="57"/>
            </w:pPr>
            <w:r w:rsidRPr="00394C49">
              <w:t>V1.1.3</w:t>
            </w:r>
          </w:p>
        </w:tc>
        <w:tc>
          <w:tcPr>
            <w:tcW w:w="1588" w:type="dxa"/>
            <w:tcBorders>
              <w:top w:val="single" w:sz="4" w:space="0" w:color="auto"/>
              <w:left w:val="single" w:sz="4" w:space="0" w:color="auto"/>
              <w:bottom w:val="single" w:sz="4" w:space="0" w:color="auto"/>
              <w:right w:val="single" w:sz="4" w:space="0" w:color="auto"/>
            </w:tcBorders>
          </w:tcPr>
          <w:p w14:paraId="273D41D3" w14:textId="74648CF8" w:rsidR="001D1AC4" w:rsidRPr="00394C49" w:rsidRDefault="005450D1">
            <w:pPr>
              <w:pStyle w:val="FP"/>
              <w:spacing w:before="80" w:after="80"/>
              <w:ind w:left="57"/>
            </w:pPr>
            <w:r w:rsidRPr="00394C49">
              <w:t>June 2023</w:t>
            </w:r>
          </w:p>
        </w:tc>
        <w:tc>
          <w:tcPr>
            <w:tcW w:w="6804" w:type="dxa"/>
            <w:tcBorders>
              <w:top w:val="single" w:sz="4" w:space="0" w:color="auto"/>
              <w:left w:val="single" w:sz="4" w:space="0" w:color="auto"/>
              <w:bottom w:val="single" w:sz="4" w:space="0" w:color="auto"/>
              <w:right w:val="single" w:sz="4" w:space="0" w:color="auto"/>
            </w:tcBorders>
          </w:tcPr>
          <w:p w14:paraId="74130D65" w14:textId="5017BF05" w:rsidR="001D1AC4" w:rsidRPr="00394C49" w:rsidRDefault="000B0896" w:rsidP="009D26C0">
            <w:pPr>
              <w:pStyle w:val="FP"/>
              <w:tabs>
                <w:tab w:val="left" w:pos="3118"/>
              </w:tabs>
              <w:spacing w:before="80" w:after="80"/>
              <w:ind w:left="57"/>
            </w:pPr>
            <w:r w:rsidRPr="00394C49">
              <w:t>PDL(23)015_006r1 (</w:t>
            </w:r>
            <w:r w:rsidR="005450D1" w:rsidRPr="00394C49">
              <w:t xml:space="preserve">Revised </w:t>
            </w:r>
            <w:r w:rsidR="00FD5432" w:rsidRPr="00394C49">
              <w:t xml:space="preserve">clause </w:t>
            </w:r>
            <w:r w:rsidRPr="00394C49">
              <w:t>5 by adding 5.5</w:t>
            </w:r>
            <w:r w:rsidR="005450D1" w:rsidRPr="00394C49">
              <w:t xml:space="preserve">; further revised </w:t>
            </w:r>
            <w:r w:rsidRPr="00394C49">
              <w:t>clauses 6.2 and 6.4)</w:t>
            </w:r>
          </w:p>
        </w:tc>
      </w:tr>
      <w:tr w:rsidR="001D1AC4" w:rsidRPr="00394C49" w14:paraId="4A4329DC" w14:textId="77777777" w:rsidTr="001C73AA">
        <w:trPr>
          <w:cantSplit/>
          <w:jc w:val="center"/>
        </w:trPr>
        <w:tc>
          <w:tcPr>
            <w:tcW w:w="1247" w:type="dxa"/>
            <w:tcBorders>
              <w:top w:val="single" w:sz="4" w:space="0" w:color="auto"/>
              <w:left w:val="single" w:sz="4" w:space="0" w:color="auto"/>
              <w:bottom w:val="single" w:sz="4" w:space="0" w:color="auto"/>
              <w:right w:val="single" w:sz="4" w:space="0" w:color="auto"/>
            </w:tcBorders>
          </w:tcPr>
          <w:p w14:paraId="49A0D794" w14:textId="7C8F0CF1" w:rsidR="001D1AC4" w:rsidRPr="00394C49" w:rsidRDefault="00902A1F">
            <w:pPr>
              <w:pStyle w:val="FP"/>
              <w:spacing w:before="80" w:after="80"/>
              <w:ind w:left="57"/>
            </w:pPr>
            <w:r w:rsidRPr="00394C49">
              <w:t>V1.1.4</w:t>
            </w:r>
          </w:p>
        </w:tc>
        <w:tc>
          <w:tcPr>
            <w:tcW w:w="1588" w:type="dxa"/>
            <w:tcBorders>
              <w:top w:val="single" w:sz="4" w:space="0" w:color="auto"/>
              <w:left w:val="single" w:sz="4" w:space="0" w:color="auto"/>
              <w:bottom w:val="single" w:sz="4" w:space="0" w:color="auto"/>
              <w:right w:val="single" w:sz="4" w:space="0" w:color="auto"/>
            </w:tcBorders>
          </w:tcPr>
          <w:p w14:paraId="3A7B2EBE" w14:textId="73745154" w:rsidR="001D1AC4" w:rsidRPr="00394C49" w:rsidRDefault="00902A1F">
            <w:pPr>
              <w:pStyle w:val="FP"/>
              <w:spacing w:before="80" w:after="80"/>
              <w:ind w:left="57"/>
            </w:pPr>
            <w:r w:rsidRPr="00394C49">
              <w:t>July 2023</w:t>
            </w:r>
          </w:p>
        </w:tc>
        <w:tc>
          <w:tcPr>
            <w:tcW w:w="6804" w:type="dxa"/>
            <w:tcBorders>
              <w:top w:val="single" w:sz="4" w:space="0" w:color="auto"/>
              <w:left w:val="single" w:sz="4" w:space="0" w:color="auto"/>
              <w:bottom w:val="single" w:sz="4" w:space="0" w:color="auto"/>
              <w:right w:val="single" w:sz="4" w:space="0" w:color="auto"/>
            </w:tcBorders>
          </w:tcPr>
          <w:p w14:paraId="22BD1108" w14:textId="76F871AF" w:rsidR="001D1AC4" w:rsidRPr="00394C49" w:rsidRDefault="007E51B1" w:rsidP="009D26C0">
            <w:pPr>
              <w:pStyle w:val="FP"/>
              <w:tabs>
                <w:tab w:val="left" w:pos="3118"/>
              </w:tabs>
              <w:spacing w:before="80" w:after="80"/>
              <w:ind w:left="57"/>
            </w:pPr>
            <w:r w:rsidRPr="00394C49">
              <w:t>PDL(23)000_103 (</w:t>
            </w:r>
            <w:r w:rsidR="00902A1F" w:rsidRPr="00394C49">
              <w:t xml:space="preserve">Further clarified an abbreviation in </w:t>
            </w:r>
            <w:r w:rsidRPr="00394C49">
              <w:t xml:space="preserve">clause </w:t>
            </w:r>
            <w:r w:rsidR="00D27D1F" w:rsidRPr="00394C49">
              <w:t>6</w:t>
            </w:r>
            <w:r w:rsidR="00902A1F" w:rsidRPr="00394C49">
              <w:t>.</w:t>
            </w:r>
            <w:r w:rsidR="00D27D1F" w:rsidRPr="00394C49">
              <w:t>4.3</w:t>
            </w:r>
            <w:r w:rsidRPr="00394C49">
              <w:t>)</w:t>
            </w:r>
          </w:p>
        </w:tc>
      </w:tr>
      <w:tr w:rsidR="001D1AC4" w:rsidRPr="00394C49" w14:paraId="5C80C297" w14:textId="77777777" w:rsidTr="001C73AA">
        <w:trPr>
          <w:cantSplit/>
          <w:jc w:val="center"/>
        </w:trPr>
        <w:tc>
          <w:tcPr>
            <w:tcW w:w="1247" w:type="dxa"/>
            <w:tcBorders>
              <w:top w:val="single" w:sz="4" w:space="0" w:color="auto"/>
              <w:left w:val="single" w:sz="4" w:space="0" w:color="auto"/>
              <w:bottom w:val="single" w:sz="4" w:space="0" w:color="auto"/>
              <w:right w:val="single" w:sz="4" w:space="0" w:color="auto"/>
            </w:tcBorders>
          </w:tcPr>
          <w:p w14:paraId="1ED2C2ED" w14:textId="0D9876BD" w:rsidR="001D1AC4" w:rsidRPr="00394C49" w:rsidRDefault="00774CD6">
            <w:pPr>
              <w:pStyle w:val="FP"/>
              <w:spacing w:before="80" w:after="80"/>
              <w:ind w:left="57"/>
            </w:pPr>
            <w:r w:rsidRPr="00394C49">
              <w:t>V1.1.5</w:t>
            </w:r>
          </w:p>
        </w:tc>
        <w:tc>
          <w:tcPr>
            <w:tcW w:w="1588" w:type="dxa"/>
            <w:tcBorders>
              <w:top w:val="single" w:sz="4" w:space="0" w:color="auto"/>
              <w:left w:val="single" w:sz="4" w:space="0" w:color="auto"/>
              <w:bottom w:val="single" w:sz="4" w:space="0" w:color="auto"/>
              <w:right w:val="single" w:sz="4" w:space="0" w:color="auto"/>
            </w:tcBorders>
          </w:tcPr>
          <w:p w14:paraId="168CB998" w14:textId="00E47210" w:rsidR="001D1AC4" w:rsidRPr="00394C49" w:rsidRDefault="00774CD6">
            <w:pPr>
              <w:pStyle w:val="FP"/>
              <w:spacing w:before="80" w:after="80"/>
              <w:ind w:left="57"/>
            </w:pPr>
            <w:r w:rsidRPr="00394C49">
              <w:t>July 2023</w:t>
            </w:r>
          </w:p>
        </w:tc>
        <w:tc>
          <w:tcPr>
            <w:tcW w:w="6804" w:type="dxa"/>
            <w:tcBorders>
              <w:top w:val="single" w:sz="4" w:space="0" w:color="auto"/>
              <w:left w:val="single" w:sz="4" w:space="0" w:color="auto"/>
              <w:bottom w:val="single" w:sz="4" w:space="0" w:color="auto"/>
              <w:right w:val="single" w:sz="4" w:space="0" w:color="auto"/>
            </w:tcBorders>
          </w:tcPr>
          <w:p w14:paraId="2FB8B83D" w14:textId="7BEA5F26" w:rsidR="001D1AC4" w:rsidRPr="00394C49" w:rsidRDefault="00774CD6" w:rsidP="009D26C0">
            <w:pPr>
              <w:pStyle w:val="FP"/>
              <w:tabs>
                <w:tab w:val="left" w:pos="3118"/>
              </w:tabs>
              <w:spacing w:before="80" w:after="80"/>
              <w:ind w:left="57"/>
            </w:pPr>
            <w:r w:rsidRPr="00394C49">
              <w:t xml:space="preserve">Removed </w:t>
            </w:r>
            <w:r w:rsidR="00B75168" w:rsidRPr="00394C49">
              <w:t>"</w:t>
            </w:r>
            <w:r w:rsidRPr="00394C49">
              <w:t>shall</w:t>
            </w:r>
            <w:r w:rsidR="00B75168" w:rsidRPr="00394C49">
              <w:t>"</w:t>
            </w:r>
          </w:p>
        </w:tc>
      </w:tr>
      <w:tr w:rsidR="009D26C0" w:rsidRPr="00394C49" w14:paraId="51FA5633" w14:textId="77777777" w:rsidTr="001C73AA">
        <w:trPr>
          <w:cantSplit/>
          <w:jc w:val="center"/>
        </w:trPr>
        <w:tc>
          <w:tcPr>
            <w:tcW w:w="1247" w:type="dxa"/>
            <w:tcBorders>
              <w:top w:val="single" w:sz="4" w:space="0" w:color="auto"/>
              <w:left w:val="single" w:sz="4" w:space="0" w:color="auto"/>
              <w:bottom w:val="single" w:sz="4" w:space="0" w:color="auto"/>
              <w:right w:val="single" w:sz="4" w:space="0" w:color="auto"/>
            </w:tcBorders>
          </w:tcPr>
          <w:p w14:paraId="67E60648" w14:textId="52211760" w:rsidR="009D26C0" w:rsidRPr="00394C49" w:rsidRDefault="009D26C0">
            <w:pPr>
              <w:pStyle w:val="FP"/>
              <w:spacing w:before="80" w:after="80"/>
              <w:ind w:left="57"/>
            </w:pPr>
            <w:r w:rsidRPr="00394C49">
              <w:t>V1.1.</w:t>
            </w:r>
            <w:r w:rsidR="002D7636" w:rsidRPr="00394C49">
              <w:t>6</w:t>
            </w:r>
          </w:p>
        </w:tc>
        <w:tc>
          <w:tcPr>
            <w:tcW w:w="1588" w:type="dxa"/>
            <w:tcBorders>
              <w:top w:val="single" w:sz="4" w:space="0" w:color="auto"/>
              <w:left w:val="single" w:sz="4" w:space="0" w:color="auto"/>
              <w:bottom w:val="single" w:sz="4" w:space="0" w:color="auto"/>
              <w:right w:val="single" w:sz="4" w:space="0" w:color="auto"/>
            </w:tcBorders>
          </w:tcPr>
          <w:p w14:paraId="7E8BF79B" w14:textId="04975487" w:rsidR="009D26C0" w:rsidRPr="00394C49" w:rsidRDefault="009D26C0">
            <w:pPr>
              <w:pStyle w:val="FP"/>
              <w:spacing w:before="80" w:after="80"/>
              <w:ind w:left="57"/>
            </w:pPr>
            <w:r w:rsidRPr="00394C49">
              <w:t>August 2023</w:t>
            </w:r>
          </w:p>
        </w:tc>
        <w:tc>
          <w:tcPr>
            <w:tcW w:w="6804" w:type="dxa"/>
            <w:tcBorders>
              <w:top w:val="single" w:sz="4" w:space="0" w:color="auto"/>
              <w:left w:val="single" w:sz="4" w:space="0" w:color="auto"/>
              <w:bottom w:val="single" w:sz="4" w:space="0" w:color="auto"/>
              <w:right w:val="single" w:sz="4" w:space="0" w:color="auto"/>
            </w:tcBorders>
          </w:tcPr>
          <w:p w14:paraId="5AA6F463" w14:textId="5D27B410" w:rsidR="009D26C0" w:rsidRPr="00394C49" w:rsidRDefault="009D26C0" w:rsidP="009D26C0">
            <w:pPr>
              <w:pStyle w:val="FP"/>
              <w:tabs>
                <w:tab w:val="left" w:pos="3118"/>
              </w:tabs>
              <w:spacing w:before="80" w:after="80"/>
              <w:ind w:left="57"/>
            </w:pPr>
            <w:r w:rsidRPr="00394C49">
              <w:t xml:space="preserve">Clean-up done by </w:t>
            </w:r>
            <w:r w:rsidRPr="00394C49">
              <w:rPr>
                <w:b/>
                <w:i/>
                <w:color w:val="0000FF"/>
              </w:rPr>
              <w:t>editHelp!</w:t>
            </w:r>
            <w:r w:rsidRPr="00394C49">
              <w:rPr>
                <w:b/>
                <w:i/>
                <w:color w:val="0000FF"/>
              </w:rPr>
              <w:br/>
            </w:r>
            <w:r w:rsidRPr="00394C49">
              <w:t xml:space="preserve">E-mail: </w:t>
            </w:r>
            <w:hyperlink r:id="rId38" w:history="1">
              <w:r w:rsidRPr="00394C49">
                <w:rPr>
                  <w:rStyle w:val="Hyperlink"/>
                </w:rPr>
                <w:t>mailto:edithelp@etsi.org</w:t>
              </w:r>
            </w:hyperlink>
          </w:p>
        </w:tc>
      </w:tr>
      <w:bookmarkEnd w:id="139"/>
    </w:tbl>
    <w:p w14:paraId="6566F8DE" w14:textId="77777777" w:rsidR="00763C71" w:rsidRPr="00394C49" w:rsidRDefault="00763C71"/>
    <w:sectPr w:rsidR="00763C71" w:rsidRPr="00394C49" w:rsidSect="009D26C0">
      <w:headerReference w:type="default" r:id="rId39"/>
      <w:footerReference w:type="default" r:id="rId4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3D66" w14:textId="77777777" w:rsidR="002377EE" w:rsidRDefault="002377EE">
      <w:r>
        <w:separator/>
      </w:r>
    </w:p>
  </w:endnote>
  <w:endnote w:type="continuationSeparator" w:id="0">
    <w:p w14:paraId="52BF3BA8" w14:textId="77777777" w:rsidR="002377EE" w:rsidRDefault="0023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66E1" w14:textId="77777777" w:rsidR="009D26C0" w:rsidRDefault="009D26C0">
    <w:pPr>
      <w:pStyle w:val="Footer"/>
    </w:pPr>
  </w:p>
  <w:p w14:paraId="3AF7A9B1" w14:textId="77777777" w:rsidR="009D26C0" w:rsidRDefault="009D2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BC7C" w14:textId="30CC5BD1" w:rsidR="002F6E3C" w:rsidRPr="009D26C0" w:rsidRDefault="009D26C0" w:rsidP="009D26C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F10A" w14:textId="77777777" w:rsidR="002377EE" w:rsidRDefault="002377EE">
      <w:r>
        <w:separator/>
      </w:r>
    </w:p>
  </w:footnote>
  <w:footnote w:type="continuationSeparator" w:id="0">
    <w:p w14:paraId="16202EA3" w14:textId="77777777" w:rsidR="002377EE" w:rsidRDefault="0023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366A" w14:textId="77777777" w:rsidR="009D26C0" w:rsidRDefault="009D26C0">
    <w:pPr>
      <w:pStyle w:val="Header"/>
    </w:pPr>
    <w:r>
      <w:rPr>
        <w:lang w:eastAsia="en-GB"/>
      </w:rPr>
      <w:drawing>
        <wp:anchor distT="0" distB="0" distL="114300" distR="114300" simplePos="0" relativeHeight="251659264" behindDoc="1" locked="0" layoutInCell="1" allowOverlap="1" wp14:anchorId="0D9EF352" wp14:editId="25E944DE">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3B66" w14:textId="218698EE" w:rsidR="009D26C0" w:rsidRDefault="009D26C0" w:rsidP="009D26C0">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8511B1">
      <w:t>Draft ETSI GR PDL 018 V1.1.6 (2023-08)</w:t>
    </w:r>
    <w:r>
      <w:rPr>
        <w:noProof w:val="0"/>
      </w:rPr>
      <w:fldChar w:fldCharType="end"/>
    </w:r>
  </w:p>
  <w:p w14:paraId="0E58787F" w14:textId="77777777" w:rsidR="009D26C0" w:rsidRDefault="009D26C0" w:rsidP="009D26C0">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73135BB4" w14:textId="447B5295" w:rsidR="009D26C0" w:rsidRDefault="009D26C0" w:rsidP="009D26C0">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4313ADC" w14:textId="3DA57013" w:rsidR="002F6E3C" w:rsidRPr="009D26C0" w:rsidRDefault="002F6E3C" w:rsidP="009D2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748115791">
    <w:abstractNumId w:val="4"/>
  </w:num>
  <w:num w:numId="2" w16cid:durableId="285812472">
    <w:abstractNumId w:val="8"/>
  </w:num>
  <w:num w:numId="3" w16cid:durableId="1290933972">
    <w:abstractNumId w:val="3"/>
  </w:num>
  <w:num w:numId="4" w16cid:durableId="1401515967">
    <w:abstractNumId w:val="5"/>
  </w:num>
  <w:num w:numId="5" w16cid:durableId="1631788321">
    <w:abstractNumId w:val="6"/>
  </w:num>
  <w:num w:numId="6" w16cid:durableId="1120804422">
    <w:abstractNumId w:val="2"/>
  </w:num>
  <w:num w:numId="7" w16cid:durableId="845173077">
    <w:abstractNumId w:val="1"/>
  </w:num>
  <w:num w:numId="8" w16cid:durableId="1648705839">
    <w:abstractNumId w:val="0"/>
  </w:num>
  <w:num w:numId="9" w16cid:durableId="487867046">
    <w:abstractNumId w:val="7"/>
  </w:num>
  <w:num w:numId="10" w16cid:durableId="675159471">
    <w:abstractNumId w:val="9"/>
  </w:num>
  <w:num w:numId="11" w16cid:durableId="1971477998">
    <w:abstractNumId w:val="5"/>
    <w:lvlOverride w:ilvl="0">
      <w:startOverride w:val="1"/>
    </w:lvlOverride>
  </w:num>
  <w:num w:numId="12" w16cid:durableId="909734200">
    <w:abstractNumId w:val="5"/>
    <w:lvlOverride w:ilvl="0">
      <w:startOverride w:val="1"/>
    </w:lvlOverride>
  </w:num>
  <w:num w:numId="13" w16cid:durableId="845899011">
    <w:abstractNumId w:val="5"/>
    <w:lvlOverride w:ilvl="0">
      <w:startOverride w:val="1"/>
    </w:lvlOverride>
  </w:num>
  <w:num w:numId="14" w16cid:durableId="968706005">
    <w:abstractNumId w:val="5"/>
    <w:lvlOverride w:ilvl="0">
      <w:startOverride w:val="1"/>
    </w:lvlOverride>
  </w:num>
  <w:num w:numId="15" w16cid:durableId="1718160723">
    <w:abstractNumId w:val="5"/>
    <w:lvlOverride w:ilvl="0">
      <w:startOverride w:val="1"/>
    </w:lvlOverride>
  </w:num>
  <w:num w:numId="16" w16cid:durableId="1846894677">
    <w:abstractNumId w:val="5"/>
    <w:lvlOverride w:ilvl="0">
      <w:startOverride w:val="1"/>
    </w:lvlOverride>
  </w:num>
  <w:num w:numId="17" w16cid:durableId="1895313816">
    <w:abstractNumId w:val="5"/>
    <w:lvlOverride w:ilvl="0">
      <w:startOverride w:val="1"/>
    </w:lvlOverride>
  </w:num>
  <w:num w:numId="18" w16cid:durableId="1994723865">
    <w:abstractNumId w:val="5"/>
    <w:lvlOverride w:ilvl="0">
      <w:startOverride w:val="1"/>
    </w:lvlOverride>
  </w:num>
  <w:num w:numId="19" w16cid:durableId="1509172910">
    <w:abstractNumId w:val="5"/>
    <w:lvlOverride w:ilvl="0">
      <w:startOverride w:val="1"/>
    </w:lvlOverride>
  </w:num>
  <w:num w:numId="20" w16cid:durableId="985011221">
    <w:abstractNumId w:val="5"/>
    <w:lvlOverride w:ilvl="0">
      <w:startOverride w:val="1"/>
    </w:lvlOverride>
  </w:num>
  <w:num w:numId="21" w16cid:durableId="953907482">
    <w:abstractNumId w:val="5"/>
    <w:lvlOverride w:ilvl="0">
      <w:startOverride w:val="1"/>
    </w:lvlOverride>
  </w:num>
  <w:num w:numId="22" w16cid:durableId="2122676267">
    <w:abstractNumId w:val="5"/>
    <w:lvlOverride w:ilvl="0">
      <w:startOverride w:val="1"/>
    </w:lvlOverride>
  </w:num>
  <w:num w:numId="23" w16cid:durableId="1452674853">
    <w:abstractNumId w:val="5"/>
    <w:lvlOverride w:ilvl="0">
      <w:startOverride w:val="1"/>
    </w:lvlOverride>
  </w:num>
  <w:num w:numId="24" w16cid:durableId="1251508157">
    <w:abstractNumId w:val="5"/>
    <w:lvlOverride w:ilvl="0">
      <w:startOverride w:val="1"/>
    </w:lvlOverride>
  </w:num>
  <w:num w:numId="25" w16cid:durableId="300578530">
    <w:abstractNumId w:val="5"/>
    <w:lvlOverride w:ilvl="0">
      <w:startOverride w:val="1"/>
    </w:lvlOverride>
  </w:num>
  <w:num w:numId="26" w16cid:durableId="1850483746">
    <w:abstractNumId w:val="5"/>
    <w:lvlOverride w:ilvl="0">
      <w:startOverride w:val="1"/>
    </w:lvlOverride>
  </w:num>
  <w:num w:numId="27" w16cid:durableId="29690313">
    <w:abstractNumId w:val="5"/>
    <w:lvlOverride w:ilvl="0">
      <w:startOverride w:val="1"/>
    </w:lvlOverride>
  </w:num>
  <w:num w:numId="28" w16cid:durableId="1481188093">
    <w:abstractNumId w:val="5"/>
    <w:lvlOverride w:ilvl="0">
      <w:startOverride w:val="1"/>
    </w:lvlOverride>
  </w:num>
  <w:num w:numId="29" w16cid:durableId="158009703">
    <w:abstractNumId w:val="5"/>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1NDczNjI2NrAwtjBR0lEKTi0uzszPAykwNK0FAOfHJ4EtAAAA"/>
  </w:docVars>
  <w:rsids>
    <w:rsidRoot w:val="00763C71"/>
    <w:rsid w:val="00001162"/>
    <w:rsid w:val="00001481"/>
    <w:rsid w:val="00003129"/>
    <w:rsid w:val="000036AF"/>
    <w:rsid w:val="00004385"/>
    <w:rsid w:val="00004D9B"/>
    <w:rsid w:val="000050BD"/>
    <w:rsid w:val="000065A5"/>
    <w:rsid w:val="000065E8"/>
    <w:rsid w:val="000070A5"/>
    <w:rsid w:val="00007955"/>
    <w:rsid w:val="00007A6A"/>
    <w:rsid w:val="00011F25"/>
    <w:rsid w:val="00012220"/>
    <w:rsid w:val="00013BFB"/>
    <w:rsid w:val="00014F35"/>
    <w:rsid w:val="0001735D"/>
    <w:rsid w:val="0001763C"/>
    <w:rsid w:val="00020A4B"/>
    <w:rsid w:val="00021F5C"/>
    <w:rsid w:val="000239D8"/>
    <w:rsid w:val="00031EA4"/>
    <w:rsid w:val="00032595"/>
    <w:rsid w:val="00032B69"/>
    <w:rsid w:val="00034E95"/>
    <w:rsid w:val="000350AA"/>
    <w:rsid w:val="00035B83"/>
    <w:rsid w:val="00041C84"/>
    <w:rsid w:val="00041DE7"/>
    <w:rsid w:val="00041EA7"/>
    <w:rsid w:val="00042D1A"/>
    <w:rsid w:val="00044CED"/>
    <w:rsid w:val="00047FFC"/>
    <w:rsid w:val="0005096F"/>
    <w:rsid w:val="00050B35"/>
    <w:rsid w:val="000531FA"/>
    <w:rsid w:val="000537DD"/>
    <w:rsid w:val="00055A09"/>
    <w:rsid w:val="00055E3E"/>
    <w:rsid w:val="00057875"/>
    <w:rsid w:val="00061037"/>
    <w:rsid w:val="00064A02"/>
    <w:rsid w:val="0006725B"/>
    <w:rsid w:val="00067B9C"/>
    <w:rsid w:val="00070B9B"/>
    <w:rsid w:val="00070EF8"/>
    <w:rsid w:val="00075604"/>
    <w:rsid w:val="00075C8E"/>
    <w:rsid w:val="00075F23"/>
    <w:rsid w:val="00076EC5"/>
    <w:rsid w:val="00077CF1"/>
    <w:rsid w:val="00081B58"/>
    <w:rsid w:val="00083F39"/>
    <w:rsid w:val="000853EB"/>
    <w:rsid w:val="00090E37"/>
    <w:rsid w:val="00091436"/>
    <w:rsid w:val="000924A5"/>
    <w:rsid w:val="00092DD5"/>
    <w:rsid w:val="000930C4"/>
    <w:rsid w:val="00094229"/>
    <w:rsid w:val="00094908"/>
    <w:rsid w:val="000A11E2"/>
    <w:rsid w:val="000A41AF"/>
    <w:rsid w:val="000A4A0E"/>
    <w:rsid w:val="000A532C"/>
    <w:rsid w:val="000A707F"/>
    <w:rsid w:val="000B07E3"/>
    <w:rsid w:val="000B0896"/>
    <w:rsid w:val="000B0D11"/>
    <w:rsid w:val="000B2499"/>
    <w:rsid w:val="000B6893"/>
    <w:rsid w:val="000B7710"/>
    <w:rsid w:val="000B7AD5"/>
    <w:rsid w:val="000C2333"/>
    <w:rsid w:val="000C3BAC"/>
    <w:rsid w:val="000C6E59"/>
    <w:rsid w:val="000D06F6"/>
    <w:rsid w:val="000D2D77"/>
    <w:rsid w:val="000D484C"/>
    <w:rsid w:val="000D7A5C"/>
    <w:rsid w:val="000D7C62"/>
    <w:rsid w:val="000E10EB"/>
    <w:rsid w:val="000E39B6"/>
    <w:rsid w:val="000F0E5D"/>
    <w:rsid w:val="000F1352"/>
    <w:rsid w:val="000F22B2"/>
    <w:rsid w:val="000F27AD"/>
    <w:rsid w:val="000F2903"/>
    <w:rsid w:val="000F2A6A"/>
    <w:rsid w:val="000F3B28"/>
    <w:rsid w:val="000F3DD4"/>
    <w:rsid w:val="000F4021"/>
    <w:rsid w:val="000F4536"/>
    <w:rsid w:val="000F5FC6"/>
    <w:rsid w:val="000F67AD"/>
    <w:rsid w:val="000F6E1C"/>
    <w:rsid w:val="000F7A68"/>
    <w:rsid w:val="000F7CF5"/>
    <w:rsid w:val="00100E76"/>
    <w:rsid w:val="00101DFD"/>
    <w:rsid w:val="001037AF"/>
    <w:rsid w:val="001073BD"/>
    <w:rsid w:val="00110295"/>
    <w:rsid w:val="001118C2"/>
    <w:rsid w:val="001142A2"/>
    <w:rsid w:val="001173EB"/>
    <w:rsid w:val="00117F0F"/>
    <w:rsid w:val="00121577"/>
    <w:rsid w:val="00121D77"/>
    <w:rsid w:val="0012253A"/>
    <w:rsid w:val="0012269A"/>
    <w:rsid w:val="00124342"/>
    <w:rsid w:val="001254DD"/>
    <w:rsid w:val="001255B8"/>
    <w:rsid w:val="00125F41"/>
    <w:rsid w:val="00127981"/>
    <w:rsid w:val="001327BF"/>
    <w:rsid w:val="00132D1D"/>
    <w:rsid w:val="00133E41"/>
    <w:rsid w:val="00134C52"/>
    <w:rsid w:val="00135EE9"/>
    <w:rsid w:val="001370EA"/>
    <w:rsid w:val="0014061B"/>
    <w:rsid w:val="00141731"/>
    <w:rsid w:val="001433F3"/>
    <w:rsid w:val="001439BB"/>
    <w:rsid w:val="00144330"/>
    <w:rsid w:val="001446A0"/>
    <w:rsid w:val="00145241"/>
    <w:rsid w:val="0014635E"/>
    <w:rsid w:val="00147E52"/>
    <w:rsid w:val="00150A01"/>
    <w:rsid w:val="00156695"/>
    <w:rsid w:val="00157E9E"/>
    <w:rsid w:val="0016053D"/>
    <w:rsid w:val="00162534"/>
    <w:rsid w:val="001626A3"/>
    <w:rsid w:val="001640C7"/>
    <w:rsid w:val="00164C84"/>
    <w:rsid w:val="00164E9C"/>
    <w:rsid w:val="0016707E"/>
    <w:rsid w:val="00175007"/>
    <w:rsid w:val="001753B1"/>
    <w:rsid w:val="001764B9"/>
    <w:rsid w:val="001803E4"/>
    <w:rsid w:val="00180780"/>
    <w:rsid w:val="00181FF1"/>
    <w:rsid w:val="00182211"/>
    <w:rsid w:val="001823FB"/>
    <w:rsid w:val="001849A2"/>
    <w:rsid w:val="00187CBA"/>
    <w:rsid w:val="00191135"/>
    <w:rsid w:val="00191677"/>
    <w:rsid w:val="0019196F"/>
    <w:rsid w:val="00192F9A"/>
    <w:rsid w:val="0019308F"/>
    <w:rsid w:val="00194055"/>
    <w:rsid w:val="0019443F"/>
    <w:rsid w:val="001952E3"/>
    <w:rsid w:val="001A1143"/>
    <w:rsid w:val="001A381C"/>
    <w:rsid w:val="001A3A04"/>
    <w:rsid w:val="001A7A65"/>
    <w:rsid w:val="001B0EE2"/>
    <w:rsid w:val="001B15E8"/>
    <w:rsid w:val="001B34F7"/>
    <w:rsid w:val="001B395D"/>
    <w:rsid w:val="001B3F3F"/>
    <w:rsid w:val="001B434D"/>
    <w:rsid w:val="001B7501"/>
    <w:rsid w:val="001B7721"/>
    <w:rsid w:val="001B7997"/>
    <w:rsid w:val="001C1AD4"/>
    <w:rsid w:val="001C24C8"/>
    <w:rsid w:val="001C4DC9"/>
    <w:rsid w:val="001C6EC0"/>
    <w:rsid w:val="001C73AA"/>
    <w:rsid w:val="001D07A3"/>
    <w:rsid w:val="001D1AC4"/>
    <w:rsid w:val="001D3FEE"/>
    <w:rsid w:val="001D4966"/>
    <w:rsid w:val="001E16D9"/>
    <w:rsid w:val="001E1CFD"/>
    <w:rsid w:val="001F1569"/>
    <w:rsid w:val="001F1581"/>
    <w:rsid w:val="001F1D32"/>
    <w:rsid w:val="001F203A"/>
    <w:rsid w:val="001F5002"/>
    <w:rsid w:val="001F59D9"/>
    <w:rsid w:val="001F61E6"/>
    <w:rsid w:val="00200D26"/>
    <w:rsid w:val="00204C16"/>
    <w:rsid w:val="00204FB1"/>
    <w:rsid w:val="002050E6"/>
    <w:rsid w:val="00206536"/>
    <w:rsid w:val="00207FFC"/>
    <w:rsid w:val="002101F7"/>
    <w:rsid w:val="00210404"/>
    <w:rsid w:val="00210536"/>
    <w:rsid w:val="00214DC1"/>
    <w:rsid w:val="002152B6"/>
    <w:rsid w:val="00216A76"/>
    <w:rsid w:val="00216B13"/>
    <w:rsid w:val="002206FD"/>
    <w:rsid w:val="00221B1A"/>
    <w:rsid w:val="00223369"/>
    <w:rsid w:val="0022452C"/>
    <w:rsid w:val="00225C7C"/>
    <w:rsid w:val="00225F5E"/>
    <w:rsid w:val="00226054"/>
    <w:rsid w:val="00226237"/>
    <w:rsid w:val="002264B4"/>
    <w:rsid w:val="00226DEC"/>
    <w:rsid w:val="00227BBC"/>
    <w:rsid w:val="00227FB4"/>
    <w:rsid w:val="0023064F"/>
    <w:rsid w:val="00231174"/>
    <w:rsid w:val="00232624"/>
    <w:rsid w:val="00233580"/>
    <w:rsid w:val="002358DA"/>
    <w:rsid w:val="002377EE"/>
    <w:rsid w:val="002411B3"/>
    <w:rsid w:val="002428B3"/>
    <w:rsid w:val="00242946"/>
    <w:rsid w:val="0024400C"/>
    <w:rsid w:val="00244F89"/>
    <w:rsid w:val="0024683E"/>
    <w:rsid w:val="00246B7F"/>
    <w:rsid w:val="00247AE6"/>
    <w:rsid w:val="00250D88"/>
    <w:rsid w:val="002518A1"/>
    <w:rsid w:val="00254272"/>
    <w:rsid w:val="002552C7"/>
    <w:rsid w:val="0025552A"/>
    <w:rsid w:val="0025655D"/>
    <w:rsid w:val="00260358"/>
    <w:rsid w:val="002617D0"/>
    <w:rsid w:val="00262039"/>
    <w:rsid w:val="00262D5A"/>
    <w:rsid w:val="00266DF3"/>
    <w:rsid w:val="00266F24"/>
    <w:rsid w:val="00267A48"/>
    <w:rsid w:val="00270057"/>
    <w:rsid w:val="002705A2"/>
    <w:rsid w:val="00271D74"/>
    <w:rsid w:val="002721FB"/>
    <w:rsid w:val="00272BF3"/>
    <w:rsid w:val="00273321"/>
    <w:rsid w:val="0027696F"/>
    <w:rsid w:val="00276FDD"/>
    <w:rsid w:val="00277729"/>
    <w:rsid w:val="00277B17"/>
    <w:rsid w:val="00281BDB"/>
    <w:rsid w:val="00281F17"/>
    <w:rsid w:val="00282168"/>
    <w:rsid w:val="0028620C"/>
    <w:rsid w:val="002879E3"/>
    <w:rsid w:val="00291BD8"/>
    <w:rsid w:val="002921B8"/>
    <w:rsid w:val="0029293D"/>
    <w:rsid w:val="002953E2"/>
    <w:rsid w:val="00296105"/>
    <w:rsid w:val="002A022F"/>
    <w:rsid w:val="002A17FA"/>
    <w:rsid w:val="002A5779"/>
    <w:rsid w:val="002A5ACD"/>
    <w:rsid w:val="002A5E3F"/>
    <w:rsid w:val="002A7EF1"/>
    <w:rsid w:val="002A7EF7"/>
    <w:rsid w:val="002B004F"/>
    <w:rsid w:val="002B1F09"/>
    <w:rsid w:val="002B2A23"/>
    <w:rsid w:val="002B4219"/>
    <w:rsid w:val="002B4612"/>
    <w:rsid w:val="002B4C75"/>
    <w:rsid w:val="002B5A26"/>
    <w:rsid w:val="002B6F9A"/>
    <w:rsid w:val="002C0241"/>
    <w:rsid w:val="002C09E9"/>
    <w:rsid w:val="002C16EA"/>
    <w:rsid w:val="002C1F2C"/>
    <w:rsid w:val="002C2789"/>
    <w:rsid w:val="002C33EB"/>
    <w:rsid w:val="002C5EB4"/>
    <w:rsid w:val="002C740D"/>
    <w:rsid w:val="002D0447"/>
    <w:rsid w:val="002D0703"/>
    <w:rsid w:val="002D0AB6"/>
    <w:rsid w:val="002D1E9A"/>
    <w:rsid w:val="002D403B"/>
    <w:rsid w:val="002D4062"/>
    <w:rsid w:val="002D567F"/>
    <w:rsid w:val="002D6553"/>
    <w:rsid w:val="002D738F"/>
    <w:rsid w:val="002D7636"/>
    <w:rsid w:val="002D76E8"/>
    <w:rsid w:val="002E1C61"/>
    <w:rsid w:val="002E2B24"/>
    <w:rsid w:val="002E317C"/>
    <w:rsid w:val="002E7B82"/>
    <w:rsid w:val="002F06BD"/>
    <w:rsid w:val="002F34F4"/>
    <w:rsid w:val="002F45A6"/>
    <w:rsid w:val="002F5A84"/>
    <w:rsid w:val="002F632F"/>
    <w:rsid w:val="002F6E3C"/>
    <w:rsid w:val="00300BBB"/>
    <w:rsid w:val="00300D28"/>
    <w:rsid w:val="003010AD"/>
    <w:rsid w:val="00301A4C"/>
    <w:rsid w:val="003026D1"/>
    <w:rsid w:val="00303D02"/>
    <w:rsid w:val="00304332"/>
    <w:rsid w:val="00304DA0"/>
    <w:rsid w:val="00304DF9"/>
    <w:rsid w:val="00305523"/>
    <w:rsid w:val="00307896"/>
    <w:rsid w:val="00310891"/>
    <w:rsid w:val="003118C6"/>
    <w:rsid w:val="00311A22"/>
    <w:rsid w:val="00312946"/>
    <w:rsid w:val="0031337E"/>
    <w:rsid w:val="00314231"/>
    <w:rsid w:val="0031786E"/>
    <w:rsid w:val="00317E1C"/>
    <w:rsid w:val="00317E8B"/>
    <w:rsid w:val="00320AC3"/>
    <w:rsid w:val="00322A8B"/>
    <w:rsid w:val="00327FD5"/>
    <w:rsid w:val="00330936"/>
    <w:rsid w:val="00330AA6"/>
    <w:rsid w:val="003338EB"/>
    <w:rsid w:val="00333A76"/>
    <w:rsid w:val="00335A43"/>
    <w:rsid w:val="00335CC2"/>
    <w:rsid w:val="00340EAB"/>
    <w:rsid w:val="00341392"/>
    <w:rsid w:val="00343506"/>
    <w:rsid w:val="003436E2"/>
    <w:rsid w:val="00343961"/>
    <w:rsid w:val="00343B85"/>
    <w:rsid w:val="00345C83"/>
    <w:rsid w:val="00345EBB"/>
    <w:rsid w:val="003525B4"/>
    <w:rsid w:val="0035304E"/>
    <w:rsid w:val="003532CC"/>
    <w:rsid w:val="0035455E"/>
    <w:rsid w:val="00355C5D"/>
    <w:rsid w:val="00357A01"/>
    <w:rsid w:val="00357D1B"/>
    <w:rsid w:val="003614B7"/>
    <w:rsid w:val="00362159"/>
    <w:rsid w:val="0036306A"/>
    <w:rsid w:val="00363E8C"/>
    <w:rsid w:val="00364279"/>
    <w:rsid w:val="003664CB"/>
    <w:rsid w:val="003672D8"/>
    <w:rsid w:val="003712C1"/>
    <w:rsid w:val="003715FF"/>
    <w:rsid w:val="00371C6C"/>
    <w:rsid w:val="00372004"/>
    <w:rsid w:val="00372214"/>
    <w:rsid w:val="003730D3"/>
    <w:rsid w:val="00373567"/>
    <w:rsid w:val="00373A12"/>
    <w:rsid w:val="003802AC"/>
    <w:rsid w:val="0038101C"/>
    <w:rsid w:val="00381AAF"/>
    <w:rsid w:val="0038325F"/>
    <w:rsid w:val="00383840"/>
    <w:rsid w:val="003839F7"/>
    <w:rsid w:val="00383C62"/>
    <w:rsid w:val="003843F8"/>
    <w:rsid w:val="00384A15"/>
    <w:rsid w:val="00385C11"/>
    <w:rsid w:val="00387D2D"/>
    <w:rsid w:val="00387F39"/>
    <w:rsid w:val="00392D97"/>
    <w:rsid w:val="00392F8B"/>
    <w:rsid w:val="00393695"/>
    <w:rsid w:val="00393EC9"/>
    <w:rsid w:val="00394C49"/>
    <w:rsid w:val="00395AE7"/>
    <w:rsid w:val="003971C6"/>
    <w:rsid w:val="003A212B"/>
    <w:rsid w:val="003A23E6"/>
    <w:rsid w:val="003A4A56"/>
    <w:rsid w:val="003A6F4A"/>
    <w:rsid w:val="003A74A0"/>
    <w:rsid w:val="003B2635"/>
    <w:rsid w:val="003B2989"/>
    <w:rsid w:val="003B2D5D"/>
    <w:rsid w:val="003B70A6"/>
    <w:rsid w:val="003C16D9"/>
    <w:rsid w:val="003C2D66"/>
    <w:rsid w:val="003C39B2"/>
    <w:rsid w:val="003C41A1"/>
    <w:rsid w:val="003C5D1A"/>
    <w:rsid w:val="003C6AE7"/>
    <w:rsid w:val="003C6CC7"/>
    <w:rsid w:val="003C6FA4"/>
    <w:rsid w:val="003C75DC"/>
    <w:rsid w:val="003D08CD"/>
    <w:rsid w:val="003D0BE9"/>
    <w:rsid w:val="003D1351"/>
    <w:rsid w:val="003D1547"/>
    <w:rsid w:val="003D6813"/>
    <w:rsid w:val="003D7E7A"/>
    <w:rsid w:val="003E183B"/>
    <w:rsid w:val="003E3206"/>
    <w:rsid w:val="003E490C"/>
    <w:rsid w:val="003E651F"/>
    <w:rsid w:val="003E7C66"/>
    <w:rsid w:val="003F0136"/>
    <w:rsid w:val="003F0231"/>
    <w:rsid w:val="003F5BB7"/>
    <w:rsid w:val="003F7E46"/>
    <w:rsid w:val="004035EB"/>
    <w:rsid w:val="004038F4"/>
    <w:rsid w:val="00405157"/>
    <w:rsid w:val="00410950"/>
    <w:rsid w:val="0041097B"/>
    <w:rsid w:val="00410B16"/>
    <w:rsid w:val="00411B8A"/>
    <w:rsid w:val="004125FD"/>
    <w:rsid w:val="004159CA"/>
    <w:rsid w:val="00416718"/>
    <w:rsid w:val="004173E0"/>
    <w:rsid w:val="004176E1"/>
    <w:rsid w:val="00417983"/>
    <w:rsid w:val="004201E0"/>
    <w:rsid w:val="00420DFE"/>
    <w:rsid w:val="0042293B"/>
    <w:rsid w:val="00427027"/>
    <w:rsid w:val="004337A0"/>
    <w:rsid w:val="0043537A"/>
    <w:rsid w:val="00443C89"/>
    <w:rsid w:val="004508BD"/>
    <w:rsid w:val="00450DE4"/>
    <w:rsid w:val="00453E84"/>
    <w:rsid w:val="00454CB6"/>
    <w:rsid w:val="00455928"/>
    <w:rsid w:val="00455CE0"/>
    <w:rsid w:val="00456C97"/>
    <w:rsid w:val="00457574"/>
    <w:rsid w:val="004602D4"/>
    <w:rsid w:val="00461C37"/>
    <w:rsid w:val="00461D16"/>
    <w:rsid w:val="00462877"/>
    <w:rsid w:val="00462A25"/>
    <w:rsid w:val="00464668"/>
    <w:rsid w:val="00465450"/>
    <w:rsid w:val="00466B6C"/>
    <w:rsid w:val="0047037D"/>
    <w:rsid w:val="0047053D"/>
    <w:rsid w:val="00470D96"/>
    <w:rsid w:val="00470FCD"/>
    <w:rsid w:val="004722A5"/>
    <w:rsid w:val="00476EB0"/>
    <w:rsid w:val="00477E6B"/>
    <w:rsid w:val="00477F44"/>
    <w:rsid w:val="00481511"/>
    <w:rsid w:val="00483746"/>
    <w:rsid w:val="004837A3"/>
    <w:rsid w:val="00484E25"/>
    <w:rsid w:val="004851AF"/>
    <w:rsid w:val="00485DAC"/>
    <w:rsid w:val="00486173"/>
    <w:rsid w:val="004870C7"/>
    <w:rsid w:val="00487486"/>
    <w:rsid w:val="00487A4A"/>
    <w:rsid w:val="00487E9F"/>
    <w:rsid w:val="0049013C"/>
    <w:rsid w:val="00490393"/>
    <w:rsid w:val="00491714"/>
    <w:rsid w:val="00493277"/>
    <w:rsid w:val="004935F6"/>
    <w:rsid w:val="00495D0B"/>
    <w:rsid w:val="00497C4E"/>
    <w:rsid w:val="004A16E8"/>
    <w:rsid w:val="004A20FF"/>
    <w:rsid w:val="004A5354"/>
    <w:rsid w:val="004B06DA"/>
    <w:rsid w:val="004B0B6C"/>
    <w:rsid w:val="004B14D9"/>
    <w:rsid w:val="004B2E6E"/>
    <w:rsid w:val="004B3001"/>
    <w:rsid w:val="004B4852"/>
    <w:rsid w:val="004B4F5D"/>
    <w:rsid w:val="004B68AE"/>
    <w:rsid w:val="004C1149"/>
    <w:rsid w:val="004C5E2F"/>
    <w:rsid w:val="004C67DF"/>
    <w:rsid w:val="004C77A7"/>
    <w:rsid w:val="004C7C72"/>
    <w:rsid w:val="004D0311"/>
    <w:rsid w:val="004D0E2D"/>
    <w:rsid w:val="004D5066"/>
    <w:rsid w:val="004D643C"/>
    <w:rsid w:val="004E1B1D"/>
    <w:rsid w:val="004E2175"/>
    <w:rsid w:val="004E3C52"/>
    <w:rsid w:val="004E4279"/>
    <w:rsid w:val="004F074E"/>
    <w:rsid w:val="004F17E6"/>
    <w:rsid w:val="004F1C0C"/>
    <w:rsid w:val="004F4554"/>
    <w:rsid w:val="004F52ED"/>
    <w:rsid w:val="004F531D"/>
    <w:rsid w:val="004F639E"/>
    <w:rsid w:val="00500E50"/>
    <w:rsid w:val="00501906"/>
    <w:rsid w:val="00503DCC"/>
    <w:rsid w:val="00503FA7"/>
    <w:rsid w:val="00505263"/>
    <w:rsid w:val="00505299"/>
    <w:rsid w:val="005060E6"/>
    <w:rsid w:val="00506CA3"/>
    <w:rsid w:val="0050710C"/>
    <w:rsid w:val="005107EF"/>
    <w:rsid w:val="00511D7B"/>
    <w:rsid w:val="005127BF"/>
    <w:rsid w:val="00516DE3"/>
    <w:rsid w:val="00521547"/>
    <w:rsid w:val="00521891"/>
    <w:rsid w:val="00522AC5"/>
    <w:rsid w:val="005245C5"/>
    <w:rsid w:val="00524EC1"/>
    <w:rsid w:val="005311A3"/>
    <w:rsid w:val="005313A9"/>
    <w:rsid w:val="005319DF"/>
    <w:rsid w:val="005325FF"/>
    <w:rsid w:val="00533342"/>
    <w:rsid w:val="00533FF9"/>
    <w:rsid w:val="00536510"/>
    <w:rsid w:val="005367F6"/>
    <w:rsid w:val="0054136D"/>
    <w:rsid w:val="00544DA3"/>
    <w:rsid w:val="005450D1"/>
    <w:rsid w:val="00546366"/>
    <w:rsid w:val="00550C8A"/>
    <w:rsid w:val="00551CE9"/>
    <w:rsid w:val="00555529"/>
    <w:rsid w:val="0055610A"/>
    <w:rsid w:val="00556AED"/>
    <w:rsid w:val="0056056B"/>
    <w:rsid w:val="00561760"/>
    <w:rsid w:val="00561F84"/>
    <w:rsid w:val="00562BED"/>
    <w:rsid w:val="00562E38"/>
    <w:rsid w:val="00564C9B"/>
    <w:rsid w:val="00565B92"/>
    <w:rsid w:val="00567894"/>
    <w:rsid w:val="00567D07"/>
    <w:rsid w:val="00571AAB"/>
    <w:rsid w:val="005745A7"/>
    <w:rsid w:val="00574D14"/>
    <w:rsid w:val="0058174E"/>
    <w:rsid w:val="005824AB"/>
    <w:rsid w:val="005828FC"/>
    <w:rsid w:val="00583A8D"/>
    <w:rsid w:val="00583CAD"/>
    <w:rsid w:val="0058425B"/>
    <w:rsid w:val="005845B8"/>
    <w:rsid w:val="00584A31"/>
    <w:rsid w:val="0058583A"/>
    <w:rsid w:val="0058668D"/>
    <w:rsid w:val="00586B5C"/>
    <w:rsid w:val="00587780"/>
    <w:rsid w:val="00587AE4"/>
    <w:rsid w:val="0059058D"/>
    <w:rsid w:val="00591852"/>
    <w:rsid w:val="00592031"/>
    <w:rsid w:val="005924E9"/>
    <w:rsid w:val="005932C2"/>
    <w:rsid w:val="005A0340"/>
    <w:rsid w:val="005A260C"/>
    <w:rsid w:val="005A311B"/>
    <w:rsid w:val="005A4ED7"/>
    <w:rsid w:val="005A6BDB"/>
    <w:rsid w:val="005B2344"/>
    <w:rsid w:val="005B2898"/>
    <w:rsid w:val="005B39EF"/>
    <w:rsid w:val="005B3E02"/>
    <w:rsid w:val="005B5A87"/>
    <w:rsid w:val="005B65E0"/>
    <w:rsid w:val="005B7228"/>
    <w:rsid w:val="005B7497"/>
    <w:rsid w:val="005C25DF"/>
    <w:rsid w:val="005C27DB"/>
    <w:rsid w:val="005C4119"/>
    <w:rsid w:val="005C6357"/>
    <w:rsid w:val="005C7152"/>
    <w:rsid w:val="005C7BAD"/>
    <w:rsid w:val="005D19EE"/>
    <w:rsid w:val="005D2179"/>
    <w:rsid w:val="005D2A64"/>
    <w:rsid w:val="005D3446"/>
    <w:rsid w:val="005D5885"/>
    <w:rsid w:val="005D64A3"/>
    <w:rsid w:val="005D7F70"/>
    <w:rsid w:val="005E1E67"/>
    <w:rsid w:val="005E42BF"/>
    <w:rsid w:val="005E4ACE"/>
    <w:rsid w:val="005E5601"/>
    <w:rsid w:val="005E62A6"/>
    <w:rsid w:val="005F011F"/>
    <w:rsid w:val="005F09F8"/>
    <w:rsid w:val="005F3016"/>
    <w:rsid w:val="005F48F3"/>
    <w:rsid w:val="005F60D6"/>
    <w:rsid w:val="005F66AF"/>
    <w:rsid w:val="005F7391"/>
    <w:rsid w:val="00600CEF"/>
    <w:rsid w:val="00600EE1"/>
    <w:rsid w:val="0060173E"/>
    <w:rsid w:val="0060225D"/>
    <w:rsid w:val="00604291"/>
    <w:rsid w:val="00604337"/>
    <w:rsid w:val="0060490D"/>
    <w:rsid w:val="00604A61"/>
    <w:rsid w:val="00604B5B"/>
    <w:rsid w:val="00605CBD"/>
    <w:rsid w:val="00614AA4"/>
    <w:rsid w:val="0062128D"/>
    <w:rsid w:val="006224C8"/>
    <w:rsid w:val="00622A78"/>
    <w:rsid w:val="00623CAA"/>
    <w:rsid w:val="0062543D"/>
    <w:rsid w:val="00626EE2"/>
    <w:rsid w:val="006270A4"/>
    <w:rsid w:val="00627C7F"/>
    <w:rsid w:val="006327BB"/>
    <w:rsid w:val="00633E07"/>
    <w:rsid w:val="00634866"/>
    <w:rsid w:val="006348F5"/>
    <w:rsid w:val="006405E5"/>
    <w:rsid w:val="00640DA6"/>
    <w:rsid w:val="006427FC"/>
    <w:rsid w:val="006434C7"/>
    <w:rsid w:val="00647E61"/>
    <w:rsid w:val="00650CFD"/>
    <w:rsid w:val="00650D30"/>
    <w:rsid w:val="006517DB"/>
    <w:rsid w:val="00653426"/>
    <w:rsid w:val="00654D0A"/>
    <w:rsid w:val="0065642D"/>
    <w:rsid w:val="0066001D"/>
    <w:rsid w:val="00661539"/>
    <w:rsid w:val="00664AE6"/>
    <w:rsid w:val="00664FFC"/>
    <w:rsid w:val="0066762D"/>
    <w:rsid w:val="00667668"/>
    <w:rsid w:val="00667ACF"/>
    <w:rsid w:val="0067113B"/>
    <w:rsid w:val="0067216A"/>
    <w:rsid w:val="006721D3"/>
    <w:rsid w:val="00673BF7"/>
    <w:rsid w:val="006740DC"/>
    <w:rsid w:val="0067610E"/>
    <w:rsid w:val="006765AE"/>
    <w:rsid w:val="00680C03"/>
    <w:rsid w:val="006818C9"/>
    <w:rsid w:val="00682F56"/>
    <w:rsid w:val="0068487C"/>
    <w:rsid w:val="006851E7"/>
    <w:rsid w:val="006867CC"/>
    <w:rsid w:val="0069011F"/>
    <w:rsid w:val="00690F43"/>
    <w:rsid w:val="00691C6E"/>
    <w:rsid w:val="00691C8D"/>
    <w:rsid w:val="006921A0"/>
    <w:rsid w:val="006922AD"/>
    <w:rsid w:val="00692F56"/>
    <w:rsid w:val="00693462"/>
    <w:rsid w:val="00693D53"/>
    <w:rsid w:val="00697B0F"/>
    <w:rsid w:val="006A0ED2"/>
    <w:rsid w:val="006A1849"/>
    <w:rsid w:val="006A2622"/>
    <w:rsid w:val="006A3303"/>
    <w:rsid w:val="006A3E8B"/>
    <w:rsid w:val="006A62EE"/>
    <w:rsid w:val="006A6948"/>
    <w:rsid w:val="006A7172"/>
    <w:rsid w:val="006B0D05"/>
    <w:rsid w:val="006B0EDE"/>
    <w:rsid w:val="006B216A"/>
    <w:rsid w:val="006B2321"/>
    <w:rsid w:val="006B3200"/>
    <w:rsid w:val="006B44AB"/>
    <w:rsid w:val="006B4ADE"/>
    <w:rsid w:val="006B4DD9"/>
    <w:rsid w:val="006B503D"/>
    <w:rsid w:val="006C1CA6"/>
    <w:rsid w:val="006C2630"/>
    <w:rsid w:val="006C4751"/>
    <w:rsid w:val="006C5775"/>
    <w:rsid w:val="006C64FB"/>
    <w:rsid w:val="006C6C6C"/>
    <w:rsid w:val="006D0891"/>
    <w:rsid w:val="006D1F23"/>
    <w:rsid w:val="006D226C"/>
    <w:rsid w:val="006D2F61"/>
    <w:rsid w:val="006D3939"/>
    <w:rsid w:val="006D5272"/>
    <w:rsid w:val="006D6419"/>
    <w:rsid w:val="006D6784"/>
    <w:rsid w:val="006D6E3D"/>
    <w:rsid w:val="006D7158"/>
    <w:rsid w:val="006D74B5"/>
    <w:rsid w:val="006E0DB9"/>
    <w:rsid w:val="006E1CE9"/>
    <w:rsid w:val="006E3155"/>
    <w:rsid w:val="006E3F10"/>
    <w:rsid w:val="006E48A4"/>
    <w:rsid w:val="006E592A"/>
    <w:rsid w:val="006E5A48"/>
    <w:rsid w:val="006E670F"/>
    <w:rsid w:val="006F06D2"/>
    <w:rsid w:val="006F1E5F"/>
    <w:rsid w:val="006F48B7"/>
    <w:rsid w:val="006F7123"/>
    <w:rsid w:val="007017FC"/>
    <w:rsid w:val="00702E67"/>
    <w:rsid w:val="00703798"/>
    <w:rsid w:val="00703895"/>
    <w:rsid w:val="00704034"/>
    <w:rsid w:val="00706F39"/>
    <w:rsid w:val="007076A7"/>
    <w:rsid w:val="00712627"/>
    <w:rsid w:val="00712BED"/>
    <w:rsid w:val="00712DFD"/>
    <w:rsid w:val="00712F82"/>
    <w:rsid w:val="00713709"/>
    <w:rsid w:val="00714CDA"/>
    <w:rsid w:val="0071665E"/>
    <w:rsid w:val="00716BAA"/>
    <w:rsid w:val="007201AE"/>
    <w:rsid w:val="00720839"/>
    <w:rsid w:val="00720D8E"/>
    <w:rsid w:val="00721C45"/>
    <w:rsid w:val="0072287E"/>
    <w:rsid w:val="00722CF3"/>
    <w:rsid w:val="00724292"/>
    <w:rsid w:val="0072492C"/>
    <w:rsid w:val="00725847"/>
    <w:rsid w:val="00727DE2"/>
    <w:rsid w:val="00733902"/>
    <w:rsid w:val="00734098"/>
    <w:rsid w:val="007352C5"/>
    <w:rsid w:val="0074152C"/>
    <w:rsid w:val="00743D4A"/>
    <w:rsid w:val="0074429B"/>
    <w:rsid w:val="00745936"/>
    <w:rsid w:val="00746D0B"/>
    <w:rsid w:val="00751AE2"/>
    <w:rsid w:val="00751E85"/>
    <w:rsid w:val="00752DC4"/>
    <w:rsid w:val="00752FEC"/>
    <w:rsid w:val="007533FD"/>
    <w:rsid w:val="00753D95"/>
    <w:rsid w:val="0075465C"/>
    <w:rsid w:val="0076030D"/>
    <w:rsid w:val="00761474"/>
    <w:rsid w:val="0076154B"/>
    <w:rsid w:val="00761BFF"/>
    <w:rsid w:val="00761FC9"/>
    <w:rsid w:val="00763C41"/>
    <w:rsid w:val="00763C71"/>
    <w:rsid w:val="00763ECF"/>
    <w:rsid w:val="0076498B"/>
    <w:rsid w:val="00766573"/>
    <w:rsid w:val="00766956"/>
    <w:rsid w:val="007673FB"/>
    <w:rsid w:val="007676DB"/>
    <w:rsid w:val="007677C6"/>
    <w:rsid w:val="00770E82"/>
    <w:rsid w:val="007713A0"/>
    <w:rsid w:val="00772908"/>
    <w:rsid w:val="00773B51"/>
    <w:rsid w:val="00774526"/>
    <w:rsid w:val="00774A85"/>
    <w:rsid w:val="00774CD6"/>
    <w:rsid w:val="00776990"/>
    <w:rsid w:val="0077711C"/>
    <w:rsid w:val="0077725B"/>
    <w:rsid w:val="0078097A"/>
    <w:rsid w:val="0078177C"/>
    <w:rsid w:val="00782321"/>
    <w:rsid w:val="00783385"/>
    <w:rsid w:val="00783645"/>
    <w:rsid w:val="00784A00"/>
    <w:rsid w:val="00784B35"/>
    <w:rsid w:val="007854BA"/>
    <w:rsid w:val="00786D5E"/>
    <w:rsid w:val="00787977"/>
    <w:rsid w:val="007937C2"/>
    <w:rsid w:val="007941C0"/>
    <w:rsid w:val="00794BB4"/>
    <w:rsid w:val="007A161F"/>
    <w:rsid w:val="007A3760"/>
    <w:rsid w:val="007A52B5"/>
    <w:rsid w:val="007A7ECE"/>
    <w:rsid w:val="007B2B03"/>
    <w:rsid w:val="007B3450"/>
    <w:rsid w:val="007C05DE"/>
    <w:rsid w:val="007C2F9E"/>
    <w:rsid w:val="007C30EF"/>
    <w:rsid w:val="007C4B17"/>
    <w:rsid w:val="007C74AC"/>
    <w:rsid w:val="007D2233"/>
    <w:rsid w:val="007D23DB"/>
    <w:rsid w:val="007D2FE3"/>
    <w:rsid w:val="007D332F"/>
    <w:rsid w:val="007D51CC"/>
    <w:rsid w:val="007D5B10"/>
    <w:rsid w:val="007D7417"/>
    <w:rsid w:val="007D7511"/>
    <w:rsid w:val="007D78B8"/>
    <w:rsid w:val="007D7BCA"/>
    <w:rsid w:val="007D7FEE"/>
    <w:rsid w:val="007E16FF"/>
    <w:rsid w:val="007E1D65"/>
    <w:rsid w:val="007E51B1"/>
    <w:rsid w:val="007E6944"/>
    <w:rsid w:val="007E7B79"/>
    <w:rsid w:val="007F0258"/>
    <w:rsid w:val="007F14C6"/>
    <w:rsid w:val="007F376C"/>
    <w:rsid w:val="007F397E"/>
    <w:rsid w:val="007F538E"/>
    <w:rsid w:val="007F5A6D"/>
    <w:rsid w:val="007F6767"/>
    <w:rsid w:val="0080066E"/>
    <w:rsid w:val="008012F6"/>
    <w:rsid w:val="0080495B"/>
    <w:rsid w:val="008054EA"/>
    <w:rsid w:val="00805EA1"/>
    <w:rsid w:val="008063F6"/>
    <w:rsid w:val="00807239"/>
    <w:rsid w:val="00811173"/>
    <w:rsid w:val="00811D1F"/>
    <w:rsid w:val="00812643"/>
    <w:rsid w:val="0081295E"/>
    <w:rsid w:val="0081307E"/>
    <w:rsid w:val="00813888"/>
    <w:rsid w:val="008172B7"/>
    <w:rsid w:val="00817465"/>
    <w:rsid w:val="00817866"/>
    <w:rsid w:val="00820F54"/>
    <w:rsid w:val="0082137A"/>
    <w:rsid w:val="0082298A"/>
    <w:rsid w:val="00822D9E"/>
    <w:rsid w:val="008231E7"/>
    <w:rsid w:val="00824A61"/>
    <w:rsid w:val="00826C6D"/>
    <w:rsid w:val="008277F4"/>
    <w:rsid w:val="00827E90"/>
    <w:rsid w:val="00831982"/>
    <w:rsid w:val="00831C8B"/>
    <w:rsid w:val="00833A68"/>
    <w:rsid w:val="00833E16"/>
    <w:rsid w:val="008349B4"/>
    <w:rsid w:val="00834B0C"/>
    <w:rsid w:val="008363B7"/>
    <w:rsid w:val="00836524"/>
    <w:rsid w:val="00836641"/>
    <w:rsid w:val="00836A56"/>
    <w:rsid w:val="00841D6C"/>
    <w:rsid w:val="008421A5"/>
    <w:rsid w:val="00843856"/>
    <w:rsid w:val="0084416B"/>
    <w:rsid w:val="00845A10"/>
    <w:rsid w:val="008464A0"/>
    <w:rsid w:val="0084661E"/>
    <w:rsid w:val="008511B1"/>
    <w:rsid w:val="008549A5"/>
    <w:rsid w:val="00854F2B"/>
    <w:rsid w:val="00861D41"/>
    <w:rsid w:val="00862CC1"/>
    <w:rsid w:val="008648A3"/>
    <w:rsid w:val="00864D07"/>
    <w:rsid w:val="00865D41"/>
    <w:rsid w:val="00866F37"/>
    <w:rsid w:val="0087021E"/>
    <w:rsid w:val="008726D0"/>
    <w:rsid w:val="00872E2E"/>
    <w:rsid w:val="008734AD"/>
    <w:rsid w:val="00873849"/>
    <w:rsid w:val="008847C7"/>
    <w:rsid w:val="008849F9"/>
    <w:rsid w:val="00886583"/>
    <w:rsid w:val="00887B85"/>
    <w:rsid w:val="0089142C"/>
    <w:rsid w:val="008924C0"/>
    <w:rsid w:val="00892953"/>
    <w:rsid w:val="00894EA4"/>
    <w:rsid w:val="00896F38"/>
    <w:rsid w:val="008A11D3"/>
    <w:rsid w:val="008A3498"/>
    <w:rsid w:val="008A3A37"/>
    <w:rsid w:val="008B1DC3"/>
    <w:rsid w:val="008B2BAA"/>
    <w:rsid w:val="008B4964"/>
    <w:rsid w:val="008B5FA1"/>
    <w:rsid w:val="008B6797"/>
    <w:rsid w:val="008C0A6E"/>
    <w:rsid w:val="008C0AA8"/>
    <w:rsid w:val="008C0E0E"/>
    <w:rsid w:val="008C0E1A"/>
    <w:rsid w:val="008C141B"/>
    <w:rsid w:val="008C1659"/>
    <w:rsid w:val="008C1A0A"/>
    <w:rsid w:val="008C50E6"/>
    <w:rsid w:val="008C5219"/>
    <w:rsid w:val="008C53B8"/>
    <w:rsid w:val="008D0B64"/>
    <w:rsid w:val="008D0DA8"/>
    <w:rsid w:val="008D14E8"/>
    <w:rsid w:val="008D1B96"/>
    <w:rsid w:val="008D3AA0"/>
    <w:rsid w:val="008D40D1"/>
    <w:rsid w:val="008D4E3A"/>
    <w:rsid w:val="008D65F5"/>
    <w:rsid w:val="008E1667"/>
    <w:rsid w:val="008E1F18"/>
    <w:rsid w:val="008E22E2"/>
    <w:rsid w:val="008E5F25"/>
    <w:rsid w:val="008E6759"/>
    <w:rsid w:val="008E6B0E"/>
    <w:rsid w:val="008E6D42"/>
    <w:rsid w:val="008E6D46"/>
    <w:rsid w:val="008F01D0"/>
    <w:rsid w:val="008F24CA"/>
    <w:rsid w:val="008F430A"/>
    <w:rsid w:val="008F622F"/>
    <w:rsid w:val="00902A1F"/>
    <w:rsid w:val="00902AF1"/>
    <w:rsid w:val="00911565"/>
    <w:rsid w:val="00911AA6"/>
    <w:rsid w:val="009131BC"/>
    <w:rsid w:val="0091548B"/>
    <w:rsid w:val="009170C9"/>
    <w:rsid w:val="009178ED"/>
    <w:rsid w:val="00917B87"/>
    <w:rsid w:val="00920264"/>
    <w:rsid w:val="00922C23"/>
    <w:rsid w:val="009264A3"/>
    <w:rsid w:val="00926F28"/>
    <w:rsid w:val="0092773D"/>
    <w:rsid w:val="0092797F"/>
    <w:rsid w:val="00932019"/>
    <w:rsid w:val="00932606"/>
    <w:rsid w:val="009331C8"/>
    <w:rsid w:val="00933885"/>
    <w:rsid w:val="00933B77"/>
    <w:rsid w:val="009351AE"/>
    <w:rsid w:val="009410CA"/>
    <w:rsid w:val="009428B1"/>
    <w:rsid w:val="00942979"/>
    <w:rsid w:val="00942E97"/>
    <w:rsid w:val="009445B4"/>
    <w:rsid w:val="00945947"/>
    <w:rsid w:val="00945D2A"/>
    <w:rsid w:val="00946455"/>
    <w:rsid w:val="00947296"/>
    <w:rsid w:val="0094786E"/>
    <w:rsid w:val="00947EA2"/>
    <w:rsid w:val="00950548"/>
    <w:rsid w:val="00952DB3"/>
    <w:rsid w:val="0095375F"/>
    <w:rsid w:val="00955677"/>
    <w:rsid w:val="00960AA5"/>
    <w:rsid w:val="009611A3"/>
    <w:rsid w:val="009633DB"/>
    <w:rsid w:val="009648EA"/>
    <w:rsid w:val="0096491B"/>
    <w:rsid w:val="009666D4"/>
    <w:rsid w:val="00970395"/>
    <w:rsid w:val="0097156C"/>
    <w:rsid w:val="00972B42"/>
    <w:rsid w:val="0097363E"/>
    <w:rsid w:val="00977537"/>
    <w:rsid w:val="00980250"/>
    <w:rsid w:val="00980930"/>
    <w:rsid w:val="0098098B"/>
    <w:rsid w:val="00981D30"/>
    <w:rsid w:val="0098227F"/>
    <w:rsid w:val="00987ED7"/>
    <w:rsid w:val="0099129C"/>
    <w:rsid w:val="00991B3E"/>
    <w:rsid w:val="0099316D"/>
    <w:rsid w:val="0099342C"/>
    <w:rsid w:val="009955D8"/>
    <w:rsid w:val="00995791"/>
    <w:rsid w:val="009A07D8"/>
    <w:rsid w:val="009A2E4E"/>
    <w:rsid w:val="009A47EF"/>
    <w:rsid w:val="009A598B"/>
    <w:rsid w:val="009A7B9D"/>
    <w:rsid w:val="009B0E66"/>
    <w:rsid w:val="009B150D"/>
    <w:rsid w:val="009B1C60"/>
    <w:rsid w:val="009B30B8"/>
    <w:rsid w:val="009B417B"/>
    <w:rsid w:val="009B4B0D"/>
    <w:rsid w:val="009B6EAF"/>
    <w:rsid w:val="009B7ACC"/>
    <w:rsid w:val="009C172C"/>
    <w:rsid w:val="009C5F47"/>
    <w:rsid w:val="009D0092"/>
    <w:rsid w:val="009D0B7B"/>
    <w:rsid w:val="009D1755"/>
    <w:rsid w:val="009D1F06"/>
    <w:rsid w:val="009D26C0"/>
    <w:rsid w:val="009D4985"/>
    <w:rsid w:val="009D4AC9"/>
    <w:rsid w:val="009D65E9"/>
    <w:rsid w:val="009D767D"/>
    <w:rsid w:val="009E08E1"/>
    <w:rsid w:val="009E27CE"/>
    <w:rsid w:val="009E3AC8"/>
    <w:rsid w:val="009E4A0B"/>
    <w:rsid w:val="009E4DA0"/>
    <w:rsid w:val="009E52F1"/>
    <w:rsid w:val="009E670E"/>
    <w:rsid w:val="009F068D"/>
    <w:rsid w:val="009F131D"/>
    <w:rsid w:val="009F1DBD"/>
    <w:rsid w:val="009F4346"/>
    <w:rsid w:val="009F4864"/>
    <w:rsid w:val="009F4B05"/>
    <w:rsid w:val="009F5854"/>
    <w:rsid w:val="009F5AF5"/>
    <w:rsid w:val="00A002C8"/>
    <w:rsid w:val="00A00E7C"/>
    <w:rsid w:val="00A019F5"/>
    <w:rsid w:val="00A03F74"/>
    <w:rsid w:val="00A04D88"/>
    <w:rsid w:val="00A0562C"/>
    <w:rsid w:val="00A06EDA"/>
    <w:rsid w:val="00A07D83"/>
    <w:rsid w:val="00A07EA1"/>
    <w:rsid w:val="00A12C39"/>
    <w:rsid w:val="00A1326C"/>
    <w:rsid w:val="00A1336C"/>
    <w:rsid w:val="00A13A33"/>
    <w:rsid w:val="00A152CD"/>
    <w:rsid w:val="00A17059"/>
    <w:rsid w:val="00A213BD"/>
    <w:rsid w:val="00A2153E"/>
    <w:rsid w:val="00A21F05"/>
    <w:rsid w:val="00A22B48"/>
    <w:rsid w:val="00A246A5"/>
    <w:rsid w:val="00A24732"/>
    <w:rsid w:val="00A26331"/>
    <w:rsid w:val="00A263EF"/>
    <w:rsid w:val="00A26520"/>
    <w:rsid w:val="00A26965"/>
    <w:rsid w:val="00A27354"/>
    <w:rsid w:val="00A306A1"/>
    <w:rsid w:val="00A30866"/>
    <w:rsid w:val="00A30B5D"/>
    <w:rsid w:val="00A3451E"/>
    <w:rsid w:val="00A3783C"/>
    <w:rsid w:val="00A42C17"/>
    <w:rsid w:val="00A43091"/>
    <w:rsid w:val="00A44F03"/>
    <w:rsid w:val="00A455ED"/>
    <w:rsid w:val="00A52573"/>
    <w:rsid w:val="00A54F5F"/>
    <w:rsid w:val="00A5560F"/>
    <w:rsid w:val="00A5653E"/>
    <w:rsid w:val="00A61995"/>
    <w:rsid w:val="00A61DDF"/>
    <w:rsid w:val="00A6225F"/>
    <w:rsid w:val="00A64C0E"/>
    <w:rsid w:val="00A65EFB"/>
    <w:rsid w:val="00A66DA7"/>
    <w:rsid w:val="00A66E18"/>
    <w:rsid w:val="00A718FE"/>
    <w:rsid w:val="00A73062"/>
    <w:rsid w:val="00A76E74"/>
    <w:rsid w:val="00A81600"/>
    <w:rsid w:val="00A830AB"/>
    <w:rsid w:val="00A84CF5"/>
    <w:rsid w:val="00A85BAE"/>
    <w:rsid w:val="00A86525"/>
    <w:rsid w:val="00A9095E"/>
    <w:rsid w:val="00A90A13"/>
    <w:rsid w:val="00A91132"/>
    <w:rsid w:val="00A92AE3"/>
    <w:rsid w:val="00A92E5E"/>
    <w:rsid w:val="00A93F1B"/>
    <w:rsid w:val="00A94C63"/>
    <w:rsid w:val="00A966C4"/>
    <w:rsid w:val="00A96B3F"/>
    <w:rsid w:val="00A972DA"/>
    <w:rsid w:val="00A97F05"/>
    <w:rsid w:val="00AA0E7E"/>
    <w:rsid w:val="00AA4242"/>
    <w:rsid w:val="00AA50B4"/>
    <w:rsid w:val="00AA5691"/>
    <w:rsid w:val="00AA7A9C"/>
    <w:rsid w:val="00AB04C0"/>
    <w:rsid w:val="00AB1227"/>
    <w:rsid w:val="00AB2C47"/>
    <w:rsid w:val="00AB2F4C"/>
    <w:rsid w:val="00AB31DF"/>
    <w:rsid w:val="00AB5429"/>
    <w:rsid w:val="00AB5715"/>
    <w:rsid w:val="00AB6422"/>
    <w:rsid w:val="00AB65AC"/>
    <w:rsid w:val="00AC09F3"/>
    <w:rsid w:val="00AC1F15"/>
    <w:rsid w:val="00AC3CAD"/>
    <w:rsid w:val="00AC3D41"/>
    <w:rsid w:val="00AC4C46"/>
    <w:rsid w:val="00AC547B"/>
    <w:rsid w:val="00AC7EC9"/>
    <w:rsid w:val="00AD1317"/>
    <w:rsid w:val="00AD2287"/>
    <w:rsid w:val="00AD3C41"/>
    <w:rsid w:val="00AD50EF"/>
    <w:rsid w:val="00AD67A7"/>
    <w:rsid w:val="00AD7618"/>
    <w:rsid w:val="00AE0EB8"/>
    <w:rsid w:val="00AE0F6F"/>
    <w:rsid w:val="00AE20B8"/>
    <w:rsid w:val="00AE2598"/>
    <w:rsid w:val="00AE508B"/>
    <w:rsid w:val="00AE56F1"/>
    <w:rsid w:val="00AE5E52"/>
    <w:rsid w:val="00AE6DCC"/>
    <w:rsid w:val="00AE744A"/>
    <w:rsid w:val="00AF113A"/>
    <w:rsid w:val="00AF21B2"/>
    <w:rsid w:val="00AF238C"/>
    <w:rsid w:val="00AF2776"/>
    <w:rsid w:val="00AF2E6B"/>
    <w:rsid w:val="00AF573B"/>
    <w:rsid w:val="00AF72E0"/>
    <w:rsid w:val="00AF7782"/>
    <w:rsid w:val="00B004B0"/>
    <w:rsid w:val="00B01177"/>
    <w:rsid w:val="00B040C4"/>
    <w:rsid w:val="00B04C0F"/>
    <w:rsid w:val="00B0527A"/>
    <w:rsid w:val="00B07498"/>
    <w:rsid w:val="00B1159C"/>
    <w:rsid w:val="00B136ED"/>
    <w:rsid w:val="00B1389D"/>
    <w:rsid w:val="00B15274"/>
    <w:rsid w:val="00B2044C"/>
    <w:rsid w:val="00B20C71"/>
    <w:rsid w:val="00B212F3"/>
    <w:rsid w:val="00B22962"/>
    <w:rsid w:val="00B22FD1"/>
    <w:rsid w:val="00B2348C"/>
    <w:rsid w:val="00B235C4"/>
    <w:rsid w:val="00B24156"/>
    <w:rsid w:val="00B26C0B"/>
    <w:rsid w:val="00B32E08"/>
    <w:rsid w:val="00B33361"/>
    <w:rsid w:val="00B33FBE"/>
    <w:rsid w:val="00B346D1"/>
    <w:rsid w:val="00B34FE5"/>
    <w:rsid w:val="00B362EF"/>
    <w:rsid w:val="00B37A74"/>
    <w:rsid w:val="00B411DF"/>
    <w:rsid w:val="00B41C06"/>
    <w:rsid w:val="00B42890"/>
    <w:rsid w:val="00B43204"/>
    <w:rsid w:val="00B4396F"/>
    <w:rsid w:val="00B43A66"/>
    <w:rsid w:val="00B45182"/>
    <w:rsid w:val="00B45325"/>
    <w:rsid w:val="00B46527"/>
    <w:rsid w:val="00B503F3"/>
    <w:rsid w:val="00B51906"/>
    <w:rsid w:val="00B5274D"/>
    <w:rsid w:val="00B53435"/>
    <w:rsid w:val="00B55274"/>
    <w:rsid w:val="00B56BC0"/>
    <w:rsid w:val="00B579A3"/>
    <w:rsid w:val="00B57ACC"/>
    <w:rsid w:val="00B603BA"/>
    <w:rsid w:val="00B60FD8"/>
    <w:rsid w:val="00B61593"/>
    <w:rsid w:val="00B62044"/>
    <w:rsid w:val="00B62CB2"/>
    <w:rsid w:val="00B6399B"/>
    <w:rsid w:val="00B63AEE"/>
    <w:rsid w:val="00B6413A"/>
    <w:rsid w:val="00B71045"/>
    <w:rsid w:val="00B710A6"/>
    <w:rsid w:val="00B731E5"/>
    <w:rsid w:val="00B74316"/>
    <w:rsid w:val="00B74BEE"/>
    <w:rsid w:val="00B75168"/>
    <w:rsid w:val="00B8162D"/>
    <w:rsid w:val="00B82018"/>
    <w:rsid w:val="00B82E59"/>
    <w:rsid w:val="00B84D62"/>
    <w:rsid w:val="00B9163F"/>
    <w:rsid w:val="00B930FE"/>
    <w:rsid w:val="00B93C56"/>
    <w:rsid w:val="00B9477F"/>
    <w:rsid w:val="00B948C0"/>
    <w:rsid w:val="00BA3220"/>
    <w:rsid w:val="00BA346F"/>
    <w:rsid w:val="00BA3D02"/>
    <w:rsid w:val="00BA4D0A"/>
    <w:rsid w:val="00BA7770"/>
    <w:rsid w:val="00BB0C0E"/>
    <w:rsid w:val="00BB10FD"/>
    <w:rsid w:val="00BB23AE"/>
    <w:rsid w:val="00BB3C9D"/>
    <w:rsid w:val="00BB428E"/>
    <w:rsid w:val="00BB43FE"/>
    <w:rsid w:val="00BC1D55"/>
    <w:rsid w:val="00BC3263"/>
    <w:rsid w:val="00BC379A"/>
    <w:rsid w:val="00BC3EEB"/>
    <w:rsid w:val="00BC4D8B"/>
    <w:rsid w:val="00BC5C0F"/>
    <w:rsid w:val="00BD01F7"/>
    <w:rsid w:val="00BD1472"/>
    <w:rsid w:val="00BD2E22"/>
    <w:rsid w:val="00BD36C5"/>
    <w:rsid w:val="00BD3D97"/>
    <w:rsid w:val="00BD43A6"/>
    <w:rsid w:val="00BD5B55"/>
    <w:rsid w:val="00BD6C0C"/>
    <w:rsid w:val="00BE1197"/>
    <w:rsid w:val="00BE183B"/>
    <w:rsid w:val="00BE1DDC"/>
    <w:rsid w:val="00BE31DF"/>
    <w:rsid w:val="00BE5C60"/>
    <w:rsid w:val="00BE5D80"/>
    <w:rsid w:val="00BF05DA"/>
    <w:rsid w:val="00BF3E1E"/>
    <w:rsid w:val="00BF6413"/>
    <w:rsid w:val="00BF76F9"/>
    <w:rsid w:val="00C00C37"/>
    <w:rsid w:val="00C04680"/>
    <w:rsid w:val="00C10965"/>
    <w:rsid w:val="00C10FE7"/>
    <w:rsid w:val="00C13019"/>
    <w:rsid w:val="00C1413F"/>
    <w:rsid w:val="00C14B02"/>
    <w:rsid w:val="00C15D44"/>
    <w:rsid w:val="00C17C9D"/>
    <w:rsid w:val="00C20C09"/>
    <w:rsid w:val="00C21A63"/>
    <w:rsid w:val="00C21D4A"/>
    <w:rsid w:val="00C27C54"/>
    <w:rsid w:val="00C306C4"/>
    <w:rsid w:val="00C3327A"/>
    <w:rsid w:val="00C33B1C"/>
    <w:rsid w:val="00C34A9E"/>
    <w:rsid w:val="00C358B1"/>
    <w:rsid w:val="00C36648"/>
    <w:rsid w:val="00C36C66"/>
    <w:rsid w:val="00C36FAE"/>
    <w:rsid w:val="00C3778F"/>
    <w:rsid w:val="00C41A05"/>
    <w:rsid w:val="00C41B65"/>
    <w:rsid w:val="00C41F96"/>
    <w:rsid w:val="00C430D7"/>
    <w:rsid w:val="00C435BC"/>
    <w:rsid w:val="00C439D0"/>
    <w:rsid w:val="00C44689"/>
    <w:rsid w:val="00C45604"/>
    <w:rsid w:val="00C469BF"/>
    <w:rsid w:val="00C46B6A"/>
    <w:rsid w:val="00C477FB"/>
    <w:rsid w:val="00C47B22"/>
    <w:rsid w:val="00C50224"/>
    <w:rsid w:val="00C507F5"/>
    <w:rsid w:val="00C50C99"/>
    <w:rsid w:val="00C50CDC"/>
    <w:rsid w:val="00C532FD"/>
    <w:rsid w:val="00C541F1"/>
    <w:rsid w:val="00C54698"/>
    <w:rsid w:val="00C549F1"/>
    <w:rsid w:val="00C55D7B"/>
    <w:rsid w:val="00C56134"/>
    <w:rsid w:val="00C56940"/>
    <w:rsid w:val="00C60C6D"/>
    <w:rsid w:val="00C62BB7"/>
    <w:rsid w:val="00C62ECB"/>
    <w:rsid w:val="00C642B3"/>
    <w:rsid w:val="00C6440F"/>
    <w:rsid w:val="00C66F37"/>
    <w:rsid w:val="00C7105A"/>
    <w:rsid w:val="00C710E9"/>
    <w:rsid w:val="00C7145C"/>
    <w:rsid w:val="00C716C6"/>
    <w:rsid w:val="00C769A8"/>
    <w:rsid w:val="00C77379"/>
    <w:rsid w:val="00C77BB5"/>
    <w:rsid w:val="00C817B3"/>
    <w:rsid w:val="00C819B7"/>
    <w:rsid w:val="00C81B5D"/>
    <w:rsid w:val="00C82E7D"/>
    <w:rsid w:val="00C83E4F"/>
    <w:rsid w:val="00C83E9E"/>
    <w:rsid w:val="00C846FB"/>
    <w:rsid w:val="00C867A9"/>
    <w:rsid w:val="00C8696E"/>
    <w:rsid w:val="00C87B04"/>
    <w:rsid w:val="00C90949"/>
    <w:rsid w:val="00C92BFF"/>
    <w:rsid w:val="00C94036"/>
    <w:rsid w:val="00C95184"/>
    <w:rsid w:val="00C96BD1"/>
    <w:rsid w:val="00C96E3C"/>
    <w:rsid w:val="00CA0399"/>
    <w:rsid w:val="00CA056D"/>
    <w:rsid w:val="00CA3A9D"/>
    <w:rsid w:val="00CA5647"/>
    <w:rsid w:val="00CA7816"/>
    <w:rsid w:val="00CA787D"/>
    <w:rsid w:val="00CB128E"/>
    <w:rsid w:val="00CB1F54"/>
    <w:rsid w:val="00CB3BC4"/>
    <w:rsid w:val="00CB589E"/>
    <w:rsid w:val="00CB6280"/>
    <w:rsid w:val="00CB7262"/>
    <w:rsid w:val="00CB7E60"/>
    <w:rsid w:val="00CC12F8"/>
    <w:rsid w:val="00CC4251"/>
    <w:rsid w:val="00CC6B21"/>
    <w:rsid w:val="00CD01E2"/>
    <w:rsid w:val="00CD03CA"/>
    <w:rsid w:val="00CD2575"/>
    <w:rsid w:val="00CD3647"/>
    <w:rsid w:val="00CD3CD4"/>
    <w:rsid w:val="00CD4D40"/>
    <w:rsid w:val="00CD4EC2"/>
    <w:rsid w:val="00CD57E9"/>
    <w:rsid w:val="00CD6FF9"/>
    <w:rsid w:val="00CD7C52"/>
    <w:rsid w:val="00CE3B44"/>
    <w:rsid w:val="00CE473B"/>
    <w:rsid w:val="00CE5018"/>
    <w:rsid w:val="00CE7925"/>
    <w:rsid w:val="00CF115D"/>
    <w:rsid w:val="00CF3E2D"/>
    <w:rsid w:val="00CF5804"/>
    <w:rsid w:val="00CF5911"/>
    <w:rsid w:val="00CF73FA"/>
    <w:rsid w:val="00CF7542"/>
    <w:rsid w:val="00D0034E"/>
    <w:rsid w:val="00D00449"/>
    <w:rsid w:val="00D01DC3"/>
    <w:rsid w:val="00D043D8"/>
    <w:rsid w:val="00D046D3"/>
    <w:rsid w:val="00D06836"/>
    <w:rsid w:val="00D06BA4"/>
    <w:rsid w:val="00D10442"/>
    <w:rsid w:val="00D10A0F"/>
    <w:rsid w:val="00D111EF"/>
    <w:rsid w:val="00D1306C"/>
    <w:rsid w:val="00D13342"/>
    <w:rsid w:val="00D13C43"/>
    <w:rsid w:val="00D13ED4"/>
    <w:rsid w:val="00D170CA"/>
    <w:rsid w:val="00D17A36"/>
    <w:rsid w:val="00D17A83"/>
    <w:rsid w:val="00D20143"/>
    <w:rsid w:val="00D225F1"/>
    <w:rsid w:val="00D24B71"/>
    <w:rsid w:val="00D24CBD"/>
    <w:rsid w:val="00D25628"/>
    <w:rsid w:val="00D25D59"/>
    <w:rsid w:val="00D260B5"/>
    <w:rsid w:val="00D26C2D"/>
    <w:rsid w:val="00D277A9"/>
    <w:rsid w:val="00D27D1F"/>
    <w:rsid w:val="00D27D57"/>
    <w:rsid w:val="00D33099"/>
    <w:rsid w:val="00D3411E"/>
    <w:rsid w:val="00D357FF"/>
    <w:rsid w:val="00D361A5"/>
    <w:rsid w:val="00D363E2"/>
    <w:rsid w:val="00D37D1E"/>
    <w:rsid w:val="00D40690"/>
    <w:rsid w:val="00D40EC7"/>
    <w:rsid w:val="00D4114E"/>
    <w:rsid w:val="00D422C6"/>
    <w:rsid w:val="00D44FBE"/>
    <w:rsid w:val="00D46EA7"/>
    <w:rsid w:val="00D47483"/>
    <w:rsid w:val="00D47F12"/>
    <w:rsid w:val="00D5085B"/>
    <w:rsid w:val="00D50A7E"/>
    <w:rsid w:val="00D52B03"/>
    <w:rsid w:val="00D540CF"/>
    <w:rsid w:val="00D54F0F"/>
    <w:rsid w:val="00D55A59"/>
    <w:rsid w:val="00D61438"/>
    <w:rsid w:val="00D61AD6"/>
    <w:rsid w:val="00D62DE4"/>
    <w:rsid w:val="00D63190"/>
    <w:rsid w:val="00D63CE5"/>
    <w:rsid w:val="00D648C2"/>
    <w:rsid w:val="00D64B7C"/>
    <w:rsid w:val="00D67258"/>
    <w:rsid w:val="00D67386"/>
    <w:rsid w:val="00D70419"/>
    <w:rsid w:val="00D767BD"/>
    <w:rsid w:val="00D77503"/>
    <w:rsid w:val="00D80BA4"/>
    <w:rsid w:val="00D8119F"/>
    <w:rsid w:val="00D82BDF"/>
    <w:rsid w:val="00D82F04"/>
    <w:rsid w:val="00D8305B"/>
    <w:rsid w:val="00D8436A"/>
    <w:rsid w:val="00D8779E"/>
    <w:rsid w:val="00D877F3"/>
    <w:rsid w:val="00D93847"/>
    <w:rsid w:val="00D9422E"/>
    <w:rsid w:val="00D94A17"/>
    <w:rsid w:val="00D953DC"/>
    <w:rsid w:val="00D9693A"/>
    <w:rsid w:val="00DA1ADE"/>
    <w:rsid w:val="00DA1D52"/>
    <w:rsid w:val="00DA23F3"/>
    <w:rsid w:val="00DA34BD"/>
    <w:rsid w:val="00DA48BB"/>
    <w:rsid w:val="00DA5294"/>
    <w:rsid w:val="00DA5472"/>
    <w:rsid w:val="00DA6144"/>
    <w:rsid w:val="00DA7448"/>
    <w:rsid w:val="00DA7679"/>
    <w:rsid w:val="00DB09D1"/>
    <w:rsid w:val="00DB1565"/>
    <w:rsid w:val="00DB2105"/>
    <w:rsid w:val="00DB26C4"/>
    <w:rsid w:val="00DB32BE"/>
    <w:rsid w:val="00DB3E06"/>
    <w:rsid w:val="00DB5989"/>
    <w:rsid w:val="00DB719F"/>
    <w:rsid w:val="00DB7393"/>
    <w:rsid w:val="00DB75CB"/>
    <w:rsid w:val="00DB78CE"/>
    <w:rsid w:val="00DC3538"/>
    <w:rsid w:val="00DC4302"/>
    <w:rsid w:val="00DC6769"/>
    <w:rsid w:val="00DC7887"/>
    <w:rsid w:val="00DD0250"/>
    <w:rsid w:val="00DD11C3"/>
    <w:rsid w:val="00DD2CF8"/>
    <w:rsid w:val="00DD3E0A"/>
    <w:rsid w:val="00DD5DE3"/>
    <w:rsid w:val="00DE0D36"/>
    <w:rsid w:val="00DE10AA"/>
    <w:rsid w:val="00DE3225"/>
    <w:rsid w:val="00DE433C"/>
    <w:rsid w:val="00DE43C0"/>
    <w:rsid w:val="00DE5C0D"/>
    <w:rsid w:val="00DF179C"/>
    <w:rsid w:val="00DF3499"/>
    <w:rsid w:val="00DF6DAD"/>
    <w:rsid w:val="00E000CA"/>
    <w:rsid w:val="00E0085B"/>
    <w:rsid w:val="00E00D66"/>
    <w:rsid w:val="00E01329"/>
    <w:rsid w:val="00E01666"/>
    <w:rsid w:val="00E03B87"/>
    <w:rsid w:val="00E03E92"/>
    <w:rsid w:val="00E04388"/>
    <w:rsid w:val="00E056F6"/>
    <w:rsid w:val="00E06216"/>
    <w:rsid w:val="00E06A0E"/>
    <w:rsid w:val="00E06F76"/>
    <w:rsid w:val="00E0736F"/>
    <w:rsid w:val="00E11386"/>
    <w:rsid w:val="00E1356A"/>
    <w:rsid w:val="00E15269"/>
    <w:rsid w:val="00E17C86"/>
    <w:rsid w:val="00E2193D"/>
    <w:rsid w:val="00E268EA"/>
    <w:rsid w:val="00E31758"/>
    <w:rsid w:val="00E31C64"/>
    <w:rsid w:val="00E33B34"/>
    <w:rsid w:val="00E34011"/>
    <w:rsid w:val="00E36D86"/>
    <w:rsid w:val="00E408F8"/>
    <w:rsid w:val="00E42AB6"/>
    <w:rsid w:val="00E437F9"/>
    <w:rsid w:val="00E44259"/>
    <w:rsid w:val="00E453B0"/>
    <w:rsid w:val="00E527E2"/>
    <w:rsid w:val="00E5580D"/>
    <w:rsid w:val="00E55AC7"/>
    <w:rsid w:val="00E579ED"/>
    <w:rsid w:val="00E62806"/>
    <w:rsid w:val="00E6420A"/>
    <w:rsid w:val="00E645F9"/>
    <w:rsid w:val="00E65B2A"/>
    <w:rsid w:val="00E66214"/>
    <w:rsid w:val="00E66256"/>
    <w:rsid w:val="00E66A40"/>
    <w:rsid w:val="00E66E6E"/>
    <w:rsid w:val="00E70A6D"/>
    <w:rsid w:val="00E70DBF"/>
    <w:rsid w:val="00E715DF"/>
    <w:rsid w:val="00E71AF5"/>
    <w:rsid w:val="00E729B3"/>
    <w:rsid w:val="00E73D38"/>
    <w:rsid w:val="00E75267"/>
    <w:rsid w:val="00E76949"/>
    <w:rsid w:val="00E76C17"/>
    <w:rsid w:val="00E771A2"/>
    <w:rsid w:val="00E77BDE"/>
    <w:rsid w:val="00E812E7"/>
    <w:rsid w:val="00E81EC5"/>
    <w:rsid w:val="00E81ED8"/>
    <w:rsid w:val="00E83E9A"/>
    <w:rsid w:val="00E85411"/>
    <w:rsid w:val="00E903AC"/>
    <w:rsid w:val="00E90486"/>
    <w:rsid w:val="00E938E0"/>
    <w:rsid w:val="00EA06ED"/>
    <w:rsid w:val="00EA0E02"/>
    <w:rsid w:val="00EA24FE"/>
    <w:rsid w:val="00EA282B"/>
    <w:rsid w:val="00EA29B1"/>
    <w:rsid w:val="00EA4A93"/>
    <w:rsid w:val="00EB096A"/>
    <w:rsid w:val="00EB109F"/>
    <w:rsid w:val="00EB13D4"/>
    <w:rsid w:val="00EB2C34"/>
    <w:rsid w:val="00EB2F7E"/>
    <w:rsid w:val="00EB3A43"/>
    <w:rsid w:val="00EB406E"/>
    <w:rsid w:val="00EB47D9"/>
    <w:rsid w:val="00EB483A"/>
    <w:rsid w:val="00EB4E65"/>
    <w:rsid w:val="00EB6119"/>
    <w:rsid w:val="00EB699E"/>
    <w:rsid w:val="00EB7A78"/>
    <w:rsid w:val="00EC204C"/>
    <w:rsid w:val="00EC3650"/>
    <w:rsid w:val="00EC36BB"/>
    <w:rsid w:val="00EC37F2"/>
    <w:rsid w:val="00EC4C33"/>
    <w:rsid w:val="00ED263D"/>
    <w:rsid w:val="00ED2AE2"/>
    <w:rsid w:val="00ED3910"/>
    <w:rsid w:val="00ED63C8"/>
    <w:rsid w:val="00EE31A4"/>
    <w:rsid w:val="00EE3A34"/>
    <w:rsid w:val="00EE5B48"/>
    <w:rsid w:val="00EE7861"/>
    <w:rsid w:val="00EF03DF"/>
    <w:rsid w:val="00EF147A"/>
    <w:rsid w:val="00EF14AA"/>
    <w:rsid w:val="00EF1780"/>
    <w:rsid w:val="00EF1AF4"/>
    <w:rsid w:val="00EF2555"/>
    <w:rsid w:val="00EF38A5"/>
    <w:rsid w:val="00EF3B51"/>
    <w:rsid w:val="00EF45D0"/>
    <w:rsid w:val="00EF47EF"/>
    <w:rsid w:val="00EF54A2"/>
    <w:rsid w:val="00EF74BD"/>
    <w:rsid w:val="00EF7853"/>
    <w:rsid w:val="00F01420"/>
    <w:rsid w:val="00F03290"/>
    <w:rsid w:val="00F0602E"/>
    <w:rsid w:val="00F07DB6"/>
    <w:rsid w:val="00F104CC"/>
    <w:rsid w:val="00F109E6"/>
    <w:rsid w:val="00F128F9"/>
    <w:rsid w:val="00F14658"/>
    <w:rsid w:val="00F16F50"/>
    <w:rsid w:val="00F20AAB"/>
    <w:rsid w:val="00F23C02"/>
    <w:rsid w:val="00F24AB0"/>
    <w:rsid w:val="00F259D7"/>
    <w:rsid w:val="00F25EC9"/>
    <w:rsid w:val="00F26711"/>
    <w:rsid w:val="00F27537"/>
    <w:rsid w:val="00F306D4"/>
    <w:rsid w:val="00F31B30"/>
    <w:rsid w:val="00F3392B"/>
    <w:rsid w:val="00F341B4"/>
    <w:rsid w:val="00F35323"/>
    <w:rsid w:val="00F35CEF"/>
    <w:rsid w:val="00F373A6"/>
    <w:rsid w:val="00F40914"/>
    <w:rsid w:val="00F40B6B"/>
    <w:rsid w:val="00F42802"/>
    <w:rsid w:val="00F42FE0"/>
    <w:rsid w:val="00F440F7"/>
    <w:rsid w:val="00F44DDD"/>
    <w:rsid w:val="00F475E8"/>
    <w:rsid w:val="00F53590"/>
    <w:rsid w:val="00F56017"/>
    <w:rsid w:val="00F57D45"/>
    <w:rsid w:val="00F62463"/>
    <w:rsid w:val="00F62C4A"/>
    <w:rsid w:val="00F63E05"/>
    <w:rsid w:val="00F665FD"/>
    <w:rsid w:val="00F6684E"/>
    <w:rsid w:val="00F75A6C"/>
    <w:rsid w:val="00F7627D"/>
    <w:rsid w:val="00F767E7"/>
    <w:rsid w:val="00F76CE9"/>
    <w:rsid w:val="00F77BC8"/>
    <w:rsid w:val="00F80F21"/>
    <w:rsid w:val="00F80FB9"/>
    <w:rsid w:val="00F81D10"/>
    <w:rsid w:val="00F82F1D"/>
    <w:rsid w:val="00F8427F"/>
    <w:rsid w:val="00F85CF8"/>
    <w:rsid w:val="00F86B59"/>
    <w:rsid w:val="00F86BB6"/>
    <w:rsid w:val="00F87257"/>
    <w:rsid w:val="00F87E83"/>
    <w:rsid w:val="00F90E53"/>
    <w:rsid w:val="00F9126E"/>
    <w:rsid w:val="00F914BD"/>
    <w:rsid w:val="00F91D9F"/>
    <w:rsid w:val="00F922B9"/>
    <w:rsid w:val="00F925E4"/>
    <w:rsid w:val="00F94D8E"/>
    <w:rsid w:val="00F94FC3"/>
    <w:rsid w:val="00F958C6"/>
    <w:rsid w:val="00F95A86"/>
    <w:rsid w:val="00F9634E"/>
    <w:rsid w:val="00F96410"/>
    <w:rsid w:val="00F97B34"/>
    <w:rsid w:val="00FA01F7"/>
    <w:rsid w:val="00FA0807"/>
    <w:rsid w:val="00FA0C13"/>
    <w:rsid w:val="00FA1717"/>
    <w:rsid w:val="00FA674B"/>
    <w:rsid w:val="00FA6FC5"/>
    <w:rsid w:val="00FB49AA"/>
    <w:rsid w:val="00FB6419"/>
    <w:rsid w:val="00FB78B1"/>
    <w:rsid w:val="00FC02A1"/>
    <w:rsid w:val="00FC14A0"/>
    <w:rsid w:val="00FC1A22"/>
    <w:rsid w:val="00FC1F20"/>
    <w:rsid w:val="00FC23FD"/>
    <w:rsid w:val="00FC24CF"/>
    <w:rsid w:val="00FC4AC2"/>
    <w:rsid w:val="00FC7B68"/>
    <w:rsid w:val="00FD1FD2"/>
    <w:rsid w:val="00FD43A6"/>
    <w:rsid w:val="00FD450F"/>
    <w:rsid w:val="00FD5285"/>
    <w:rsid w:val="00FD5432"/>
    <w:rsid w:val="00FD55AC"/>
    <w:rsid w:val="00FD7D36"/>
    <w:rsid w:val="00FE0448"/>
    <w:rsid w:val="00FE049A"/>
    <w:rsid w:val="00FE04D7"/>
    <w:rsid w:val="00FE0D41"/>
    <w:rsid w:val="00FE1DB6"/>
    <w:rsid w:val="00FE2707"/>
    <w:rsid w:val="00FE2EB0"/>
    <w:rsid w:val="00FE5F5B"/>
    <w:rsid w:val="00FE6BA9"/>
    <w:rsid w:val="00FE7794"/>
    <w:rsid w:val="00FF06D7"/>
    <w:rsid w:val="00FF093C"/>
    <w:rsid w:val="00FF18F6"/>
    <w:rsid w:val="00FF2DB9"/>
    <w:rsid w:val="00FF3128"/>
    <w:rsid w:val="00FF3667"/>
    <w:rsid w:val="00FF4E7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6C0"/>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9D26C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9D26C0"/>
    <w:pPr>
      <w:pBdr>
        <w:top w:val="none" w:sz="0" w:space="0" w:color="auto"/>
      </w:pBdr>
      <w:spacing w:before="180"/>
      <w:outlineLvl w:val="1"/>
    </w:pPr>
    <w:rPr>
      <w:sz w:val="32"/>
    </w:rPr>
  </w:style>
  <w:style w:type="paragraph" w:styleId="Heading3">
    <w:name w:val="heading 3"/>
    <w:basedOn w:val="Heading2"/>
    <w:next w:val="Normal"/>
    <w:link w:val="Heading3Char"/>
    <w:qFormat/>
    <w:rsid w:val="009D26C0"/>
    <w:pPr>
      <w:spacing w:before="120"/>
      <w:outlineLvl w:val="2"/>
    </w:pPr>
    <w:rPr>
      <w:sz w:val="28"/>
    </w:rPr>
  </w:style>
  <w:style w:type="paragraph" w:styleId="Heading4">
    <w:name w:val="heading 4"/>
    <w:basedOn w:val="Heading3"/>
    <w:next w:val="Normal"/>
    <w:qFormat/>
    <w:rsid w:val="009D26C0"/>
    <w:pPr>
      <w:ind w:left="1418" w:hanging="1418"/>
      <w:outlineLvl w:val="3"/>
    </w:pPr>
    <w:rPr>
      <w:sz w:val="24"/>
    </w:rPr>
  </w:style>
  <w:style w:type="paragraph" w:styleId="Heading5">
    <w:name w:val="heading 5"/>
    <w:basedOn w:val="Heading4"/>
    <w:next w:val="Normal"/>
    <w:qFormat/>
    <w:rsid w:val="009D26C0"/>
    <w:pPr>
      <w:ind w:left="1701" w:hanging="1701"/>
      <w:outlineLvl w:val="4"/>
    </w:pPr>
    <w:rPr>
      <w:sz w:val="22"/>
    </w:rPr>
  </w:style>
  <w:style w:type="paragraph" w:styleId="Heading6">
    <w:name w:val="heading 6"/>
    <w:basedOn w:val="H6"/>
    <w:next w:val="Normal"/>
    <w:qFormat/>
    <w:rsid w:val="009D26C0"/>
    <w:pPr>
      <w:outlineLvl w:val="5"/>
    </w:pPr>
  </w:style>
  <w:style w:type="paragraph" w:styleId="Heading7">
    <w:name w:val="heading 7"/>
    <w:basedOn w:val="H6"/>
    <w:next w:val="Normal"/>
    <w:qFormat/>
    <w:rsid w:val="009D26C0"/>
    <w:pPr>
      <w:outlineLvl w:val="6"/>
    </w:pPr>
  </w:style>
  <w:style w:type="paragraph" w:styleId="Heading8">
    <w:name w:val="heading 8"/>
    <w:basedOn w:val="Heading1"/>
    <w:next w:val="Normal"/>
    <w:link w:val="Heading8Char"/>
    <w:qFormat/>
    <w:rsid w:val="009D26C0"/>
    <w:pPr>
      <w:ind w:left="0" w:firstLine="0"/>
      <w:outlineLvl w:val="7"/>
    </w:pPr>
  </w:style>
  <w:style w:type="paragraph" w:styleId="Heading9">
    <w:name w:val="heading 9"/>
    <w:basedOn w:val="Heading8"/>
    <w:next w:val="Normal"/>
    <w:qFormat/>
    <w:rsid w:val="009D26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D26C0"/>
    <w:pPr>
      <w:ind w:left="1985" w:hanging="1985"/>
      <w:outlineLvl w:val="9"/>
    </w:pPr>
    <w:rPr>
      <w:sz w:val="20"/>
    </w:rPr>
  </w:style>
  <w:style w:type="paragraph" w:styleId="TOC9">
    <w:name w:val="toc 9"/>
    <w:basedOn w:val="TOC8"/>
    <w:rsid w:val="009D26C0"/>
    <w:pPr>
      <w:ind w:left="1418" w:hanging="1418"/>
    </w:pPr>
  </w:style>
  <w:style w:type="paragraph" w:styleId="TOC8">
    <w:name w:val="toc 8"/>
    <w:basedOn w:val="TOC1"/>
    <w:rsid w:val="009D26C0"/>
    <w:pPr>
      <w:spacing w:before="180"/>
      <w:ind w:left="2693" w:hanging="2693"/>
    </w:pPr>
    <w:rPr>
      <w:b/>
    </w:rPr>
  </w:style>
  <w:style w:type="paragraph" w:styleId="TOC1">
    <w:name w:val="toc 1"/>
    <w:uiPriority w:val="39"/>
    <w:rsid w:val="009D26C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9D26C0"/>
    <w:pPr>
      <w:keepLines/>
      <w:tabs>
        <w:tab w:val="center" w:pos="4536"/>
        <w:tab w:val="right" w:pos="9072"/>
      </w:tabs>
    </w:pPr>
    <w:rPr>
      <w:noProof/>
    </w:rPr>
  </w:style>
  <w:style w:type="character" w:customStyle="1" w:styleId="ZGSM">
    <w:name w:val="ZGSM"/>
    <w:rsid w:val="009D26C0"/>
  </w:style>
  <w:style w:type="paragraph" w:styleId="Header">
    <w:name w:val="header"/>
    <w:link w:val="HeaderChar"/>
    <w:rsid w:val="009D26C0"/>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9D26C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9D26C0"/>
    <w:pPr>
      <w:ind w:left="1701" w:hanging="1701"/>
    </w:pPr>
  </w:style>
  <w:style w:type="paragraph" w:styleId="TOC4">
    <w:name w:val="toc 4"/>
    <w:basedOn w:val="TOC3"/>
    <w:uiPriority w:val="39"/>
    <w:rsid w:val="009D26C0"/>
    <w:pPr>
      <w:ind w:left="1418" w:hanging="1418"/>
    </w:pPr>
  </w:style>
  <w:style w:type="paragraph" w:styleId="TOC3">
    <w:name w:val="toc 3"/>
    <w:basedOn w:val="TOC2"/>
    <w:uiPriority w:val="39"/>
    <w:rsid w:val="009D26C0"/>
    <w:pPr>
      <w:ind w:left="1134" w:hanging="1134"/>
    </w:pPr>
  </w:style>
  <w:style w:type="paragraph" w:styleId="TOC2">
    <w:name w:val="toc 2"/>
    <w:basedOn w:val="TOC1"/>
    <w:uiPriority w:val="39"/>
    <w:rsid w:val="009D26C0"/>
    <w:pPr>
      <w:spacing w:before="0"/>
      <w:ind w:left="851" w:hanging="851"/>
    </w:pPr>
    <w:rPr>
      <w:sz w:val="20"/>
    </w:rPr>
  </w:style>
  <w:style w:type="paragraph" w:styleId="Index1">
    <w:name w:val="index 1"/>
    <w:basedOn w:val="Normal"/>
    <w:semiHidden/>
    <w:rsid w:val="009D26C0"/>
    <w:pPr>
      <w:keepLines/>
    </w:pPr>
  </w:style>
  <w:style w:type="paragraph" w:styleId="Index2">
    <w:name w:val="index 2"/>
    <w:basedOn w:val="Index1"/>
    <w:semiHidden/>
    <w:rsid w:val="009D26C0"/>
    <w:pPr>
      <w:ind w:left="284"/>
    </w:pPr>
  </w:style>
  <w:style w:type="paragraph" w:customStyle="1" w:styleId="TT">
    <w:name w:val="TT"/>
    <w:basedOn w:val="Heading1"/>
    <w:next w:val="Normal"/>
    <w:rsid w:val="009D26C0"/>
    <w:pPr>
      <w:outlineLvl w:val="9"/>
    </w:pPr>
  </w:style>
  <w:style w:type="paragraph" w:styleId="Footer">
    <w:name w:val="footer"/>
    <w:basedOn w:val="Header"/>
    <w:link w:val="FooterChar"/>
    <w:rsid w:val="009D26C0"/>
    <w:pPr>
      <w:jc w:val="center"/>
    </w:pPr>
    <w:rPr>
      <w:i/>
    </w:rPr>
  </w:style>
  <w:style w:type="character" w:styleId="FootnoteReference">
    <w:name w:val="footnote reference"/>
    <w:basedOn w:val="DefaultParagraphFont"/>
    <w:semiHidden/>
    <w:rsid w:val="009D26C0"/>
    <w:rPr>
      <w:b/>
      <w:position w:val="6"/>
      <w:sz w:val="16"/>
    </w:rPr>
  </w:style>
  <w:style w:type="paragraph" w:styleId="FootnoteText">
    <w:name w:val="footnote text"/>
    <w:basedOn w:val="Normal"/>
    <w:semiHidden/>
    <w:rsid w:val="009D26C0"/>
    <w:pPr>
      <w:keepLines/>
      <w:ind w:left="454" w:hanging="454"/>
    </w:pPr>
    <w:rPr>
      <w:sz w:val="16"/>
    </w:rPr>
  </w:style>
  <w:style w:type="paragraph" w:customStyle="1" w:styleId="NF">
    <w:name w:val="NF"/>
    <w:basedOn w:val="NO"/>
    <w:rsid w:val="009D26C0"/>
    <w:pPr>
      <w:keepNext/>
      <w:spacing w:after="0"/>
    </w:pPr>
    <w:rPr>
      <w:rFonts w:ascii="Arial" w:hAnsi="Arial"/>
      <w:sz w:val="18"/>
    </w:rPr>
  </w:style>
  <w:style w:type="paragraph" w:customStyle="1" w:styleId="NO">
    <w:name w:val="NO"/>
    <w:basedOn w:val="Normal"/>
    <w:link w:val="NOChar"/>
    <w:rsid w:val="009D26C0"/>
    <w:pPr>
      <w:keepLines/>
      <w:ind w:left="1135" w:hanging="851"/>
    </w:pPr>
  </w:style>
  <w:style w:type="paragraph" w:customStyle="1" w:styleId="PL">
    <w:name w:val="PL"/>
    <w:rsid w:val="009D26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9D26C0"/>
    <w:pPr>
      <w:jc w:val="right"/>
    </w:pPr>
  </w:style>
  <w:style w:type="paragraph" w:customStyle="1" w:styleId="TAL">
    <w:name w:val="TAL"/>
    <w:basedOn w:val="Normal"/>
    <w:rsid w:val="009D26C0"/>
    <w:pPr>
      <w:keepNext/>
      <w:keepLines/>
      <w:spacing w:after="0"/>
    </w:pPr>
    <w:rPr>
      <w:rFonts w:ascii="Arial" w:hAnsi="Arial"/>
      <w:sz w:val="18"/>
    </w:rPr>
  </w:style>
  <w:style w:type="paragraph" w:styleId="ListNumber2">
    <w:name w:val="List Number 2"/>
    <w:basedOn w:val="ListNumber"/>
    <w:rsid w:val="009D26C0"/>
    <w:pPr>
      <w:ind w:left="851"/>
    </w:pPr>
  </w:style>
  <w:style w:type="paragraph" w:styleId="ListNumber">
    <w:name w:val="List Number"/>
    <w:basedOn w:val="List"/>
    <w:rsid w:val="009D26C0"/>
  </w:style>
  <w:style w:type="paragraph" w:styleId="List">
    <w:name w:val="List"/>
    <w:basedOn w:val="Normal"/>
    <w:rsid w:val="009D26C0"/>
    <w:pPr>
      <w:ind w:left="568" w:hanging="284"/>
    </w:pPr>
  </w:style>
  <w:style w:type="paragraph" w:customStyle="1" w:styleId="TAH">
    <w:name w:val="TAH"/>
    <w:basedOn w:val="TAC"/>
    <w:rsid w:val="009D26C0"/>
    <w:rPr>
      <w:b/>
    </w:rPr>
  </w:style>
  <w:style w:type="paragraph" w:customStyle="1" w:styleId="TAC">
    <w:name w:val="TAC"/>
    <w:basedOn w:val="TAL"/>
    <w:rsid w:val="009D26C0"/>
    <w:pPr>
      <w:jc w:val="center"/>
    </w:pPr>
  </w:style>
  <w:style w:type="paragraph" w:customStyle="1" w:styleId="LD">
    <w:name w:val="LD"/>
    <w:rsid w:val="009D26C0"/>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9D26C0"/>
    <w:pPr>
      <w:keepLines/>
      <w:ind w:left="1702" w:hanging="1418"/>
    </w:pPr>
  </w:style>
  <w:style w:type="paragraph" w:customStyle="1" w:styleId="FP">
    <w:name w:val="FP"/>
    <w:basedOn w:val="Normal"/>
    <w:rsid w:val="009D26C0"/>
    <w:pPr>
      <w:spacing w:after="0"/>
    </w:pPr>
  </w:style>
  <w:style w:type="paragraph" w:customStyle="1" w:styleId="NW">
    <w:name w:val="NW"/>
    <w:basedOn w:val="NO"/>
    <w:rsid w:val="009D26C0"/>
    <w:pPr>
      <w:spacing w:after="0"/>
    </w:pPr>
  </w:style>
  <w:style w:type="paragraph" w:customStyle="1" w:styleId="EW">
    <w:name w:val="EW"/>
    <w:basedOn w:val="EX"/>
    <w:rsid w:val="009D26C0"/>
    <w:pPr>
      <w:spacing w:after="0"/>
    </w:pPr>
  </w:style>
  <w:style w:type="paragraph" w:customStyle="1" w:styleId="B10">
    <w:name w:val="B1"/>
    <w:basedOn w:val="List"/>
    <w:rsid w:val="009D26C0"/>
    <w:pPr>
      <w:ind w:left="738" w:hanging="454"/>
    </w:pPr>
  </w:style>
  <w:style w:type="paragraph" w:styleId="TOC6">
    <w:name w:val="toc 6"/>
    <w:basedOn w:val="TOC5"/>
    <w:next w:val="Normal"/>
    <w:semiHidden/>
    <w:rsid w:val="009D26C0"/>
    <w:pPr>
      <w:ind w:left="1985" w:hanging="1985"/>
    </w:pPr>
  </w:style>
  <w:style w:type="paragraph" w:styleId="TOC7">
    <w:name w:val="toc 7"/>
    <w:basedOn w:val="TOC6"/>
    <w:next w:val="Normal"/>
    <w:semiHidden/>
    <w:rsid w:val="009D26C0"/>
    <w:pPr>
      <w:ind w:left="2268" w:hanging="2268"/>
    </w:pPr>
  </w:style>
  <w:style w:type="paragraph" w:styleId="ListBullet2">
    <w:name w:val="List Bullet 2"/>
    <w:basedOn w:val="ListBullet"/>
    <w:rsid w:val="009D26C0"/>
    <w:pPr>
      <w:ind w:left="851"/>
    </w:pPr>
  </w:style>
  <w:style w:type="paragraph" w:styleId="ListBullet">
    <w:name w:val="List Bullet"/>
    <w:basedOn w:val="List"/>
    <w:rsid w:val="009D26C0"/>
  </w:style>
  <w:style w:type="paragraph" w:customStyle="1" w:styleId="EditorsNote">
    <w:name w:val="Editor's Note"/>
    <w:basedOn w:val="NO"/>
    <w:rsid w:val="009D26C0"/>
    <w:rPr>
      <w:color w:val="FF0000"/>
    </w:rPr>
  </w:style>
  <w:style w:type="paragraph" w:customStyle="1" w:styleId="TH">
    <w:name w:val="TH"/>
    <w:basedOn w:val="FL"/>
    <w:next w:val="FL"/>
    <w:rsid w:val="009D26C0"/>
  </w:style>
  <w:style w:type="paragraph" w:customStyle="1" w:styleId="ZA">
    <w:name w:val="ZA"/>
    <w:rsid w:val="009D26C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9D26C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9D26C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9D26C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9D26C0"/>
    <w:pPr>
      <w:ind w:left="851" w:hanging="851"/>
    </w:pPr>
  </w:style>
  <w:style w:type="paragraph" w:customStyle="1" w:styleId="ZH">
    <w:name w:val="ZH"/>
    <w:rsid w:val="009D26C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9D26C0"/>
    <w:pPr>
      <w:keepNext w:val="0"/>
      <w:spacing w:before="0" w:after="240"/>
    </w:pPr>
  </w:style>
  <w:style w:type="paragraph" w:customStyle="1" w:styleId="ZG">
    <w:name w:val="ZG"/>
    <w:rsid w:val="009D26C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9D26C0"/>
    <w:pPr>
      <w:ind w:left="1135"/>
    </w:pPr>
  </w:style>
  <w:style w:type="paragraph" w:styleId="List2">
    <w:name w:val="List 2"/>
    <w:basedOn w:val="List"/>
    <w:rsid w:val="009D26C0"/>
    <w:pPr>
      <w:ind w:left="851"/>
    </w:pPr>
  </w:style>
  <w:style w:type="paragraph" w:styleId="List3">
    <w:name w:val="List 3"/>
    <w:basedOn w:val="List2"/>
    <w:rsid w:val="009D26C0"/>
    <w:pPr>
      <w:ind w:left="1135"/>
    </w:pPr>
  </w:style>
  <w:style w:type="paragraph" w:styleId="List4">
    <w:name w:val="List 4"/>
    <w:basedOn w:val="List3"/>
    <w:rsid w:val="009D26C0"/>
    <w:pPr>
      <w:ind w:left="1418"/>
    </w:pPr>
  </w:style>
  <w:style w:type="paragraph" w:styleId="List5">
    <w:name w:val="List 5"/>
    <w:basedOn w:val="List4"/>
    <w:rsid w:val="009D26C0"/>
    <w:pPr>
      <w:ind w:left="1702"/>
    </w:pPr>
  </w:style>
  <w:style w:type="paragraph" w:styleId="ListBullet4">
    <w:name w:val="List Bullet 4"/>
    <w:basedOn w:val="ListBullet3"/>
    <w:rsid w:val="009D26C0"/>
    <w:pPr>
      <w:ind w:left="1418"/>
    </w:pPr>
  </w:style>
  <w:style w:type="paragraph" w:styleId="ListBullet5">
    <w:name w:val="List Bullet 5"/>
    <w:basedOn w:val="ListBullet4"/>
    <w:rsid w:val="009D26C0"/>
    <w:pPr>
      <w:ind w:left="1702"/>
    </w:pPr>
  </w:style>
  <w:style w:type="paragraph" w:customStyle="1" w:styleId="B20">
    <w:name w:val="B2"/>
    <w:basedOn w:val="List2"/>
    <w:rsid w:val="009D26C0"/>
    <w:pPr>
      <w:ind w:left="1191" w:hanging="454"/>
    </w:pPr>
  </w:style>
  <w:style w:type="paragraph" w:customStyle="1" w:styleId="B30">
    <w:name w:val="B3"/>
    <w:basedOn w:val="List3"/>
    <w:rsid w:val="009D26C0"/>
    <w:pPr>
      <w:ind w:left="1645" w:hanging="454"/>
    </w:pPr>
  </w:style>
  <w:style w:type="paragraph" w:customStyle="1" w:styleId="B4">
    <w:name w:val="B4"/>
    <w:basedOn w:val="List4"/>
    <w:rsid w:val="009D26C0"/>
    <w:pPr>
      <w:ind w:left="2098" w:hanging="454"/>
    </w:pPr>
  </w:style>
  <w:style w:type="paragraph" w:customStyle="1" w:styleId="B5">
    <w:name w:val="B5"/>
    <w:basedOn w:val="List5"/>
    <w:rsid w:val="009D26C0"/>
    <w:pPr>
      <w:ind w:left="2552" w:hanging="454"/>
    </w:pPr>
  </w:style>
  <w:style w:type="paragraph" w:customStyle="1" w:styleId="ZTD">
    <w:name w:val="ZTD"/>
    <w:basedOn w:val="ZB"/>
    <w:rsid w:val="009D26C0"/>
    <w:pPr>
      <w:framePr w:hRule="auto" w:wrap="notBeside" w:y="852"/>
    </w:pPr>
    <w:rPr>
      <w:i w:val="0"/>
      <w:sz w:val="40"/>
    </w:rPr>
  </w:style>
  <w:style w:type="paragraph" w:customStyle="1" w:styleId="ZV">
    <w:name w:val="ZV"/>
    <w:basedOn w:val="ZU"/>
    <w:rsid w:val="009D26C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D26C0"/>
    <w:pPr>
      <w:numPr>
        <w:numId w:val="3"/>
      </w:numPr>
      <w:tabs>
        <w:tab w:val="left" w:pos="1134"/>
      </w:tabs>
    </w:pPr>
  </w:style>
  <w:style w:type="paragraph" w:customStyle="1" w:styleId="B1">
    <w:name w:val="B1+"/>
    <w:basedOn w:val="B10"/>
    <w:rsid w:val="009D26C0"/>
    <w:pPr>
      <w:numPr>
        <w:numId w:val="1"/>
      </w:numPr>
    </w:pPr>
  </w:style>
  <w:style w:type="paragraph" w:customStyle="1" w:styleId="B2">
    <w:name w:val="B2+"/>
    <w:basedOn w:val="B20"/>
    <w:rsid w:val="009D26C0"/>
    <w:pPr>
      <w:numPr>
        <w:numId w:val="2"/>
      </w:numPr>
    </w:pPr>
  </w:style>
  <w:style w:type="paragraph" w:customStyle="1" w:styleId="BL">
    <w:name w:val="BL"/>
    <w:basedOn w:val="Normal"/>
    <w:rsid w:val="009D26C0"/>
    <w:pPr>
      <w:numPr>
        <w:numId w:val="5"/>
      </w:numPr>
    </w:pPr>
  </w:style>
  <w:style w:type="paragraph" w:customStyle="1" w:styleId="BN">
    <w:name w:val="BN"/>
    <w:basedOn w:val="Normal"/>
    <w:rsid w:val="009D26C0"/>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rFonts w:eastAsia="SimSun"/>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D26C0"/>
    <w:pPr>
      <w:keepNext/>
      <w:keepLines/>
      <w:spacing w:after="0"/>
      <w:jc w:val="both"/>
    </w:pPr>
    <w:rPr>
      <w:rFonts w:ascii="Arial" w:hAnsi="Arial"/>
      <w:sz w:val="18"/>
    </w:rPr>
  </w:style>
  <w:style w:type="paragraph" w:customStyle="1" w:styleId="FL">
    <w:name w:val="FL"/>
    <w:basedOn w:val="Normal"/>
    <w:rsid w:val="009D26C0"/>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sid w:val="00627C7F"/>
    <w:rPr>
      <w:rFonts w:eastAsiaTheme="minorEastAsia" w:cs="Tahoma"/>
      <w:sz w:val="16"/>
      <w:szCs w:val="16"/>
      <w:lang w:eastAsia="zh-CN"/>
    </w:rPr>
  </w:style>
  <w:style w:type="paragraph" w:styleId="Revision">
    <w:name w:val="Revision"/>
    <w:hidden/>
    <w:uiPriority w:val="99"/>
    <w:semiHidden/>
    <w:rPr>
      <w:lang w:eastAsia="en-US"/>
    </w:rPr>
  </w:style>
  <w:style w:type="character" w:customStyle="1" w:styleId="FooterChar">
    <w:name w:val="Footer Char"/>
    <w:link w:val="Footer"/>
    <w:rPr>
      <w:rFonts w:ascii="Arial" w:eastAsia="Times New Roman" w:hAnsi="Arial"/>
      <w:b/>
      <w:i/>
      <w:noProof/>
      <w:sz w:val="18"/>
      <w:lang w:eastAsia="en-US"/>
    </w:rPr>
  </w:style>
  <w:style w:type="character" w:customStyle="1" w:styleId="Heading2Char">
    <w:name w:val="Heading 2 Char"/>
    <w:link w:val="Heading2"/>
    <w:rPr>
      <w:rFonts w:ascii="Arial" w:eastAsia="Times New Roman" w:hAnsi="Arial"/>
      <w:sz w:val="32"/>
      <w:lang w:eastAsia="en-US"/>
    </w:rPr>
  </w:style>
  <w:style w:type="character" w:customStyle="1" w:styleId="Heading8Char">
    <w:name w:val="Heading 8 Char"/>
    <w:link w:val="Heading8"/>
    <w:rPr>
      <w:rFonts w:ascii="Arial" w:eastAsia="Times New Roman" w:hAnsi="Arial"/>
      <w:sz w:val="36"/>
      <w:lang w:eastAsia="en-US"/>
    </w:rPr>
  </w:style>
  <w:style w:type="character" w:customStyle="1" w:styleId="Heading1Char">
    <w:name w:val="Heading 1 Char"/>
    <w:link w:val="Heading1"/>
    <w:uiPriority w:val="9"/>
    <w:rPr>
      <w:rFonts w:ascii="Arial" w:eastAsia="Times New Roman" w:hAnsi="Arial"/>
      <w:sz w:val="36"/>
      <w:lang w:eastAsia="en-US"/>
    </w:rPr>
  </w:style>
  <w:style w:type="character" w:customStyle="1" w:styleId="HeaderChar">
    <w:name w:val="Header Char"/>
    <w:link w:val="Header"/>
    <w:rPr>
      <w:rFonts w:ascii="Arial" w:eastAsia="Times New Roman" w:hAnsi="Arial"/>
      <w:b/>
      <w:noProof/>
      <w:sz w:val="18"/>
      <w:lang w:eastAsia="en-US"/>
    </w:rPr>
  </w:style>
  <w:style w:type="character" w:customStyle="1" w:styleId="NOChar">
    <w:name w:val="NO Char"/>
    <w:link w:val="NO"/>
    <w:rPr>
      <w:rFonts w:eastAsia="Times New Roman"/>
      <w:lang w:eastAsia="en-US"/>
    </w:rPr>
  </w:style>
  <w:style w:type="paragraph" w:customStyle="1" w:styleId="TB1">
    <w:name w:val="TB1"/>
    <w:basedOn w:val="Normal"/>
    <w:qFormat/>
    <w:rsid w:val="009D26C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D26C0"/>
    <w:pPr>
      <w:keepNext/>
      <w:keepLines/>
      <w:numPr>
        <w:numId w:val="10"/>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 w:type="paragraph" w:styleId="TOCHeading">
    <w:name w:val="TOC Heading"/>
    <w:basedOn w:val="Heading1"/>
    <w:next w:val="Normal"/>
    <w:uiPriority w:val="39"/>
    <w:unhideWhenUsed/>
    <w:qFormat/>
    <w:rsid w:val="00501906"/>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link w:val="Heading3"/>
    <w:rsid w:val="005A311B"/>
    <w:rPr>
      <w:rFonts w:ascii="Arial" w:eastAsia="Times New Roman" w:hAnsi="Arial"/>
      <w:sz w:val="28"/>
      <w:lang w:eastAsia="en-US"/>
    </w:rPr>
  </w:style>
  <w:style w:type="character" w:customStyle="1" w:styleId="CaptionChar">
    <w:name w:val="Caption Char"/>
    <w:basedOn w:val="DefaultParagraphFont"/>
    <w:link w:val="Caption"/>
    <w:uiPriority w:val="35"/>
    <w:locked/>
    <w:rsid w:val="00A12C39"/>
    <w:rPr>
      <w:b/>
      <w:bCs/>
      <w:lang w:eastAsia="en-US"/>
    </w:rPr>
  </w:style>
  <w:style w:type="table" w:styleId="TableGrid">
    <w:name w:val="Table Grid"/>
    <w:basedOn w:val="TableNormal"/>
    <w:rsid w:val="00F6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A0C13"/>
    <w:rPr>
      <w:color w:val="605E5C"/>
      <w:shd w:val="clear" w:color="auto" w:fill="E1DFDD"/>
    </w:rPr>
  </w:style>
  <w:style w:type="character" w:customStyle="1" w:styleId="PlainTextChar">
    <w:name w:val="Plain Text Char"/>
    <w:link w:val="PlainText"/>
    <w:uiPriority w:val="99"/>
    <w:rsid w:val="00E70A6D"/>
    <w:rPr>
      <w:rFonts w:ascii="Courier New" w:eastAsia="Times New Roman" w:hAnsi="Courier New" w:cs="Courier New"/>
      <w:lang w:eastAsia="en-US"/>
    </w:rPr>
  </w:style>
  <w:style w:type="character" w:styleId="UnresolvedMention">
    <w:name w:val="Unresolved Mention"/>
    <w:basedOn w:val="DefaultParagraphFont"/>
    <w:uiPriority w:val="99"/>
    <w:semiHidden/>
    <w:unhideWhenUsed/>
    <w:rsid w:val="009D2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yperlink" Target="https://blog.iota.org/iota-2-0-research-specifications/" TargetMode="External"/><Relationship Id="rId26" Type="http://schemas.openxmlformats.org/officeDocument/2006/relationships/package" Target="embeddings/Microsoft_Visio_Drawing1.vsdx"/><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eeexplore.ieee.org/document/8835372" TargetMode="External"/><Relationship Id="rId34" Type="http://schemas.openxmlformats.org/officeDocument/2006/relationships/package" Target="embeddings/Microsoft_Visio_Drawing5.vsdx"/><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ieeexplore.ieee.org/document/7961975" TargetMode="Externa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hyperlink" Target="mailto:edithelp@etsi.org" TargetMode="Externa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s://eprint.iacr.org/2017/106" TargetMode="External"/><Relationship Id="rId29" Type="http://schemas.openxmlformats.org/officeDocument/2006/relationships/image" Target="media/image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package" Target="embeddings/Microsoft_Visio_Drawing.vsdx"/><Relationship Id="rId32" Type="http://schemas.openxmlformats.org/officeDocument/2006/relationships/package" Target="embeddings/Microsoft_Visio_Drawing4.vsdx"/><Relationship Id="rId37" Type="http://schemas.openxmlformats.org/officeDocument/2006/relationships/image" Target="media/image9.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image" Target="media/image2.emf"/><Relationship Id="rId28" Type="http://schemas.openxmlformats.org/officeDocument/2006/relationships/package" Target="embeddings/Microsoft_Visio_Drawing2.vsdx"/><Relationship Id="rId36" Type="http://schemas.openxmlformats.org/officeDocument/2006/relationships/package" Target="embeddings/Microsoft_Visio_Drawing6.vsdx"/><Relationship Id="rId10" Type="http://schemas.openxmlformats.org/officeDocument/2006/relationships/hyperlink" Target="https://www.etsi.org/standards-search" TargetMode="External"/><Relationship Id="rId19" Type="http://schemas.openxmlformats.org/officeDocument/2006/relationships/hyperlink" Target="https://papers.ssrn.com/sol3/papers.cfm?abstract_id=3014782"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hyperlink" Target="https://doi.org/10.6028/NIST.CSWP.25" TargetMode="External"/><Relationship Id="rId27" Type="http://schemas.openxmlformats.org/officeDocument/2006/relationships/image" Target="media/image4.emf"/><Relationship Id="rId30" Type="http://schemas.openxmlformats.org/officeDocument/2006/relationships/package" Target="embeddings/Microsoft_Visio_Drawing3.vsdx"/><Relationship Id="rId35"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14067-76F5-44B8-93A3-C9A78D2F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21</Pages>
  <Words>7856</Words>
  <Characters>44784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ETSI GR PDL 018 V1.0.0</vt:lpstr>
    </vt:vector>
  </TitlesOfParts>
  <Company>ETSI Secretariat</Company>
  <LinksUpToDate>false</LinksUpToDate>
  <CharactersWithSpaces>52535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018 V1.1.5</dc:title>
  <dc:subject>Permissioned Distributed Ledger (PDL)</dc:subject>
  <dc:creator>ML</dc:creator>
  <cp:keywords>PDL, privacy</cp:keywords>
  <dc:description/>
  <cp:lastModifiedBy>CG</cp:lastModifiedBy>
  <cp:revision>3</cp:revision>
  <cp:lastPrinted>2016-05-17T08:56:00Z</cp:lastPrinted>
  <dcterms:created xsi:type="dcterms:W3CDTF">2023-08-16T17:40:00Z</dcterms:created>
  <dcterms:modified xsi:type="dcterms:W3CDTF">2023-08-24T11:34:00Z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(2)r8yVMMBLyJCTSi2sQ/3qH6H9HLNJY8pURq+TYvViSqRH7j/6NXdLFnvyw/0JBKlpjvozIudT
W5LZ5KUerMmI8I443sIIHRN/+iQxs0zVyFNwT+k+jmq2xXv2hOP2hy+eZyN5dP/9xvDkQ+lU
yWg+HMgIYAORd3pDcGsUTk7d6DOfUHBQK5aYEchxllbeSNq1BqoqJ4zt+Kk8xDdpBqdxcQYZ
ZlZQNCxEuXrW3rrH6T</vt:lpwstr>
  </property>
  <property fmtid="{D5CDD505-2E9C-101B-9397-08002B2CF9AE}" pid="3" name="_2015_ms_pID_7253431">
    <vt:lpwstr>jzHwSyH37jMfbvdiCXDS3RWkvA5EihWBlmdbcGbNj35yG/6JYeVUJ8
6hp401o5Oo4m0BS9ZC3TZjWOKpWZe2Nzq3DgyWPhZVq/wWvbgxglxE27a+Yf/AdIDm6gTg4V
9fp/FegQ4CP+8kkZmYalJlGpkCdOvfdpU82PEjT8OLqcaC/H9hJXzQa0+fkhKiPWFAw=</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1685258202</vt:lpwstr>
  </property>
</Properties>
</file>