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E85DA" w14:textId="0ABB8AA5" w:rsidR="001F5121" w:rsidRPr="00D60F30" w:rsidRDefault="001F5121" w:rsidP="001F5121">
      <w:pPr>
        <w:pStyle w:val="ZA"/>
        <w:framePr w:w="10563" w:h="782" w:hRule="exact" w:wrap="notBeside" w:hAnchor="page" w:x="661" w:y="646" w:anchorLock="1"/>
        <w:pBdr>
          <w:bottom w:val="none" w:sz="0" w:space="0" w:color="auto"/>
        </w:pBdr>
        <w:jc w:val="center"/>
        <w:rPr>
          <w:noProof w:val="0"/>
        </w:rPr>
      </w:pPr>
      <w:r w:rsidRPr="00D60F30">
        <w:rPr>
          <w:noProof w:val="0"/>
          <w:sz w:val="64"/>
        </w:rPr>
        <w:t xml:space="preserve">ETSI GR PDL 020 </w:t>
      </w:r>
      <w:r w:rsidRPr="00D60F30">
        <w:rPr>
          <w:noProof w:val="0"/>
        </w:rPr>
        <w:t>V0.0.</w:t>
      </w:r>
      <w:r w:rsidR="00B2147C">
        <w:rPr>
          <w:noProof w:val="0"/>
        </w:rPr>
        <w:t>7</w:t>
      </w:r>
      <w:r w:rsidR="00B2147C" w:rsidRPr="00D60F30">
        <w:rPr>
          <w:rStyle w:val="ZGSM"/>
          <w:noProof w:val="0"/>
        </w:rPr>
        <w:t xml:space="preserve"> </w:t>
      </w:r>
      <w:r w:rsidRPr="00D60F30">
        <w:rPr>
          <w:noProof w:val="0"/>
          <w:sz w:val="32"/>
        </w:rPr>
        <w:t>(2023-</w:t>
      </w:r>
      <w:r w:rsidR="00B2147C" w:rsidRPr="00D60F30">
        <w:rPr>
          <w:noProof w:val="0"/>
          <w:sz w:val="32"/>
        </w:rPr>
        <w:t>0</w:t>
      </w:r>
      <w:r w:rsidR="00B2147C">
        <w:rPr>
          <w:noProof w:val="0"/>
          <w:sz w:val="32"/>
        </w:rPr>
        <w:t>4</w:t>
      </w:r>
      <w:r w:rsidRPr="00D60F30">
        <w:rPr>
          <w:noProof w:val="0"/>
          <w:sz w:val="32"/>
          <w:szCs w:val="32"/>
        </w:rPr>
        <w:t>)</w:t>
      </w:r>
    </w:p>
    <w:p w14:paraId="054AFA9A" w14:textId="6BD6E46A" w:rsidR="008578BD" w:rsidRPr="00D60F30" w:rsidRDefault="001F5121" w:rsidP="008578BD">
      <w:pPr>
        <w:pStyle w:val="ZT"/>
        <w:framePr w:w="10206" w:h="3701" w:hRule="exact" w:wrap="notBeside" w:hAnchor="page" w:x="880" w:y="7094"/>
      </w:pPr>
      <w:r w:rsidRPr="00D60F30">
        <w:t>P</w:t>
      </w:r>
      <w:r w:rsidR="008578BD" w:rsidRPr="00D60F30">
        <w:t>ermissioned Distributed Ledger (PDL</w:t>
      </w:r>
      <w:proofErr w:type="gramStart"/>
      <w:r w:rsidR="008578BD" w:rsidRPr="00D60F30">
        <w:t>);</w:t>
      </w:r>
      <w:proofErr w:type="gramEnd"/>
    </w:p>
    <w:p w14:paraId="4151B451" w14:textId="4EE7B3F4" w:rsidR="001F5121" w:rsidRPr="00D60F30" w:rsidRDefault="008578BD" w:rsidP="008578BD">
      <w:pPr>
        <w:pStyle w:val="ZT"/>
        <w:framePr w:w="10206" w:h="3701" w:hRule="exact" w:wrap="notBeside" w:hAnchor="page" w:x="880" w:y="7094"/>
      </w:pPr>
      <w:r w:rsidRPr="00D60F30">
        <w:t>Wireless Consensus Network</w:t>
      </w:r>
    </w:p>
    <w:p w14:paraId="767F6323" w14:textId="77777777" w:rsidR="001F5121" w:rsidRPr="00D60F30" w:rsidRDefault="001F5121" w:rsidP="001F5121">
      <w:pPr>
        <w:pStyle w:val="ZG"/>
        <w:framePr w:w="10624" w:h="3271" w:hRule="exact" w:wrap="notBeside" w:hAnchor="page" w:x="674" w:y="12211"/>
        <w:rPr>
          <w:noProof w:val="0"/>
        </w:rPr>
      </w:pPr>
    </w:p>
    <w:p w14:paraId="100B1C25" w14:textId="77777777" w:rsidR="001F5121" w:rsidRPr="00D60F30" w:rsidRDefault="001F5121" w:rsidP="001F5121">
      <w:pPr>
        <w:pStyle w:val="ZD"/>
        <w:framePr w:wrap="notBeside"/>
        <w:rPr>
          <w:noProof w:val="0"/>
        </w:rPr>
      </w:pPr>
    </w:p>
    <w:p w14:paraId="1543769C" w14:textId="77777777" w:rsidR="001F5121" w:rsidRPr="00D60F30" w:rsidRDefault="001F5121" w:rsidP="001F5121">
      <w:pPr>
        <w:pStyle w:val="ZB"/>
        <w:framePr w:wrap="notBeside" w:hAnchor="page" w:x="901" w:y="1421"/>
        <w:rPr>
          <w:noProof w:val="0"/>
        </w:rPr>
      </w:pPr>
    </w:p>
    <w:p w14:paraId="5829F6DE" w14:textId="77777777" w:rsidR="001F5121" w:rsidRPr="00D60F30" w:rsidRDefault="001F5121" w:rsidP="001F5121"/>
    <w:p w14:paraId="5CF08554" w14:textId="77777777" w:rsidR="001F5121" w:rsidRPr="00D60F30" w:rsidRDefault="001F5121" w:rsidP="001F5121"/>
    <w:p w14:paraId="1237C9D3" w14:textId="77777777" w:rsidR="001F5121" w:rsidRPr="00D60F30" w:rsidRDefault="001F5121" w:rsidP="001F5121"/>
    <w:p w14:paraId="0146631F" w14:textId="77777777" w:rsidR="001F5121" w:rsidRPr="00D60F30" w:rsidRDefault="001F5121" w:rsidP="001F5121"/>
    <w:p w14:paraId="045549F9" w14:textId="77777777" w:rsidR="001F5121" w:rsidRPr="00D60F30" w:rsidRDefault="001F5121" w:rsidP="001F5121"/>
    <w:p w14:paraId="5703814A" w14:textId="77777777" w:rsidR="001F5121" w:rsidRPr="00D60F30" w:rsidRDefault="001F5121" w:rsidP="001F5121">
      <w:pPr>
        <w:pStyle w:val="ZB"/>
        <w:framePr w:wrap="notBeside" w:hAnchor="page" w:x="901" w:y="1421"/>
        <w:rPr>
          <w:noProof w:val="0"/>
        </w:rPr>
      </w:pPr>
    </w:p>
    <w:p w14:paraId="3C83E32F" w14:textId="77777777" w:rsidR="001F5121" w:rsidRPr="00D60F30" w:rsidRDefault="001F5121" w:rsidP="001F5121">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D60F30">
        <w:rPr>
          <w:rFonts w:ascii="Arial" w:hAnsi="Arial"/>
          <w:b/>
          <w:i/>
        </w:rPr>
        <w:t>Disclaimer</w:t>
      </w:r>
    </w:p>
    <w:p w14:paraId="2AAF60DC" w14:textId="77777777" w:rsidR="001F5121" w:rsidRPr="00D60F30" w:rsidRDefault="001F5121" w:rsidP="001F5121">
      <w:pPr>
        <w:pStyle w:val="FP"/>
        <w:framePr w:h="1625" w:hRule="exact" w:wrap="notBeside" w:vAnchor="page" w:hAnchor="page" w:x="871" w:y="11581"/>
        <w:spacing w:after="240"/>
        <w:jc w:val="center"/>
        <w:rPr>
          <w:rFonts w:ascii="Arial" w:hAnsi="Arial" w:cs="Arial"/>
          <w:sz w:val="18"/>
          <w:szCs w:val="18"/>
        </w:rPr>
      </w:pPr>
      <w:r w:rsidRPr="00D60F30">
        <w:rPr>
          <w:rFonts w:ascii="Arial" w:hAnsi="Arial" w:cs="Arial"/>
          <w:sz w:val="18"/>
          <w:szCs w:val="18"/>
        </w:rPr>
        <w:t>The present document has been produced and approved by the Permissioned Distributed Ledger (PDL) ETSI Industry Specification Group (ISG) and represents the views of those members who participated in this ISG.</w:t>
      </w:r>
      <w:r w:rsidRPr="00D60F30">
        <w:rPr>
          <w:rFonts w:ascii="Arial" w:hAnsi="Arial" w:cs="Arial"/>
          <w:sz w:val="18"/>
          <w:szCs w:val="18"/>
        </w:rPr>
        <w:br/>
        <w:t>It does not necessarily represent the views of the entire ETSI membership.</w:t>
      </w:r>
    </w:p>
    <w:p w14:paraId="2523A925" w14:textId="77777777" w:rsidR="001F5121" w:rsidRPr="00D60F30" w:rsidRDefault="001F5121" w:rsidP="001F5121">
      <w:pPr>
        <w:pStyle w:val="ZB"/>
        <w:framePr w:w="6341" w:h="450" w:hRule="exact" w:wrap="notBeside" w:hAnchor="page" w:x="811" w:y="5401"/>
        <w:jc w:val="left"/>
        <w:rPr>
          <w:rFonts w:ascii="Century Gothic" w:hAnsi="Century Gothic"/>
          <w:b/>
          <w:i w:val="0"/>
          <w:caps/>
          <w:noProof w:val="0"/>
          <w:color w:val="FFFFFF"/>
          <w:sz w:val="32"/>
          <w:szCs w:val="32"/>
        </w:rPr>
      </w:pPr>
      <w:r w:rsidRPr="00D60F30">
        <w:rPr>
          <w:rFonts w:ascii="Century Gothic" w:hAnsi="Century Gothic"/>
          <w:b/>
          <w:i w:val="0"/>
          <w:caps/>
          <w:noProof w:val="0"/>
          <w:color w:val="FFFFFF"/>
          <w:sz w:val="32"/>
          <w:szCs w:val="32"/>
        </w:rPr>
        <w:t>Group Report</w:t>
      </w:r>
    </w:p>
    <w:p w14:paraId="641CC662" w14:textId="77777777" w:rsidR="001F5121" w:rsidRPr="00D60F30" w:rsidRDefault="001F5121" w:rsidP="001F5121">
      <w:pPr>
        <w:rPr>
          <w:rFonts w:ascii="Arial" w:hAnsi="Arial" w:cs="Arial"/>
          <w:sz w:val="18"/>
          <w:szCs w:val="18"/>
        </w:rPr>
        <w:sectPr w:rsidR="001F5121" w:rsidRPr="00D60F30" w:rsidSect="00C56DE5">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3EF3848E" w14:textId="77777777" w:rsidR="001F5121" w:rsidRPr="00D60F30" w:rsidRDefault="001F5121" w:rsidP="001F5121">
      <w:pPr>
        <w:pStyle w:val="FP"/>
        <w:framePr w:w="9758" w:wrap="notBeside" w:vAnchor="page" w:hAnchor="page" w:x="1169" w:y="1742"/>
        <w:pBdr>
          <w:bottom w:val="single" w:sz="6" w:space="1" w:color="auto"/>
        </w:pBdr>
        <w:ind w:left="2835" w:right="2835"/>
        <w:jc w:val="center"/>
      </w:pPr>
      <w:r w:rsidRPr="00D60F30">
        <w:lastRenderedPageBreak/>
        <w:t>Reference</w:t>
      </w:r>
    </w:p>
    <w:p w14:paraId="1F310518" w14:textId="77777777" w:rsidR="001F5121" w:rsidRPr="00D60F30" w:rsidRDefault="001F5121" w:rsidP="001F5121">
      <w:pPr>
        <w:pStyle w:val="FP"/>
        <w:framePr w:w="9758" w:wrap="notBeside" w:vAnchor="page" w:hAnchor="page" w:x="1169" w:y="1742"/>
        <w:ind w:left="2268" w:right="2268"/>
        <w:jc w:val="center"/>
        <w:rPr>
          <w:rFonts w:ascii="Arial" w:hAnsi="Arial"/>
          <w:sz w:val="18"/>
        </w:rPr>
      </w:pPr>
      <w:r w:rsidRPr="00D60F30">
        <w:rPr>
          <w:rFonts w:ascii="Arial" w:hAnsi="Arial"/>
          <w:sz w:val="18"/>
        </w:rPr>
        <w:t>DGR/PDL-0020_Wireless_consens</w:t>
      </w:r>
    </w:p>
    <w:p w14:paraId="369D2477" w14:textId="77777777" w:rsidR="001F5121" w:rsidRPr="00D60F30" w:rsidRDefault="001F5121" w:rsidP="001F5121">
      <w:pPr>
        <w:pStyle w:val="FP"/>
        <w:framePr w:w="9758" w:wrap="notBeside" w:vAnchor="page" w:hAnchor="page" w:x="1169" w:y="1742"/>
        <w:pBdr>
          <w:bottom w:val="single" w:sz="6" w:space="1" w:color="auto"/>
        </w:pBdr>
        <w:spacing w:before="240"/>
        <w:ind w:left="2835" w:right="2835"/>
        <w:jc w:val="center"/>
      </w:pPr>
      <w:r w:rsidRPr="00D60F30">
        <w:t>Keywords</w:t>
      </w:r>
    </w:p>
    <w:p w14:paraId="458CAC4B" w14:textId="281BD46F" w:rsidR="001F5121" w:rsidRPr="00D60F30" w:rsidRDefault="00654E00" w:rsidP="001F5121">
      <w:pPr>
        <w:pStyle w:val="FP"/>
        <w:framePr w:w="9758" w:wrap="notBeside" w:vAnchor="page" w:hAnchor="page" w:x="1169" w:y="1742"/>
        <w:ind w:left="2835" w:right="2835"/>
        <w:jc w:val="center"/>
        <w:rPr>
          <w:rFonts w:ascii="Arial" w:hAnsi="Arial"/>
          <w:sz w:val="18"/>
        </w:rPr>
      </w:pPr>
      <w:r w:rsidRPr="00D60F30">
        <w:rPr>
          <w:rFonts w:ascii="Arial" w:hAnsi="Arial"/>
          <w:sz w:val="18"/>
        </w:rPr>
        <w:t>network management, PDL, wireless, wireless ad-hoc network</w:t>
      </w:r>
    </w:p>
    <w:p w14:paraId="40BA8287" w14:textId="77777777" w:rsidR="001F5121" w:rsidRPr="00D60F30" w:rsidRDefault="001F5121" w:rsidP="001F5121"/>
    <w:p w14:paraId="4E2E413F" w14:textId="77777777" w:rsidR="001F5121" w:rsidRPr="00D60F30" w:rsidRDefault="001F5121" w:rsidP="001F5121">
      <w:pPr>
        <w:pStyle w:val="FP"/>
        <w:framePr w:w="9758" w:wrap="notBeside" w:vAnchor="page" w:hAnchor="page" w:x="1169" w:y="3698"/>
        <w:spacing w:after="120"/>
        <w:ind w:left="2835" w:right="2835"/>
        <w:jc w:val="center"/>
        <w:rPr>
          <w:rFonts w:ascii="Arial" w:hAnsi="Arial"/>
          <w:b/>
          <w:i/>
        </w:rPr>
      </w:pPr>
      <w:r w:rsidRPr="00D60F30">
        <w:rPr>
          <w:rFonts w:ascii="Arial" w:hAnsi="Arial"/>
          <w:b/>
          <w:i/>
        </w:rPr>
        <w:t>ETSI</w:t>
      </w:r>
    </w:p>
    <w:p w14:paraId="5F89DD4F" w14:textId="77777777" w:rsidR="001F5121" w:rsidRPr="00D60F30" w:rsidRDefault="001F5121" w:rsidP="001F5121">
      <w:pPr>
        <w:pStyle w:val="FP"/>
        <w:framePr w:w="9758" w:wrap="notBeside" w:vAnchor="page" w:hAnchor="page" w:x="1169" w:y="3698"/>
        <w:pBdr>
          <w:bottom w:val="single" w:sz="6" w:space="1" w:color="auto"/>
        </w:pBdr>
        <w:ind w:left="2835" w:right="2835"/>
        <w:jc w:val="center"/>
        <w:rPr>
          <w:rFonts w:ascii="Arial" w:hAnsi="Arial"/>
          <w:sz w:val="18"/>
        </w:rPr>
      </w:pPr>
      <w:r w:rsidRPr="00D60F30">
        <w:rPr>
          <w:rFonts w:ascii="Arial" w:hAnsi="Arial"/>
          <w:sz w:val="18"/>
        </w:rPr>
        <w:t xml:space="preserve">650 Route des </w:t>
      </w:r>
      <w:proofErr w:type="spellStart"/>
      <w:r w:rsidRPr="00D60F30">
        <w:rPr>
          <w:rFonts w:ascii="Arial" w:hAnsi="Arial"/>
          <w:sz w:val="18"/>
        </w:rPr>
        <w:t>Lucioles</w:t>
      </w:r>
      <w:proofErr w:type="spellEnd"/>
    </w:p>
    <w:p w14:paraId="46FC0E38" w14:textId="77777777" w:rsidR="001F5121" w:rsidRPr="00D60F30" w:rsidRDefault="001F5121" w:rsidP="001F5121">
      <w:pPr>
        <w:pStyle w:val="FP"/>
        <w:framePr w:w="9758" w:wrap="notBeside" w:vAnchor="page" w:hAnchor="page" w:x="1169" w:y="3698"/>
        <w:pBdr>
          <w:bottom w:val="single" w:sz="6" w:space="1" w:color="auto"/>
        </w:pBdr>
        <w:ind w:left="2835" w:right="2835"/>
        <w:jc w:val="center"/>
      </w:pPr>
      <w:r w:rsidRPr="00D60F30">
        <w:rPr>
          <w:rFonts w:ascii="Arial" w:hAnsi="Arial"/>
          <w:sz w:val="18"/>
        </w:rPr>
        <w:t>F-06921 Sophia Antipolis Cedex - FRANCE</w:t>
      </w:r>
    </w:p>
    <w:p w14:paraId="4EBA511C" w14:textId="77777777" w:rsidR="001F5121" w:rsidRPr="00D60F30" w:rsidRDefault="001F5121" w:rsidP="001F5121">
      <w:pPr>
        <w:pStyle w:val="FP"/>
        <w:framePr w:w="9758" w:wrap="notBeside" w:vAnchor="page" w:hAnchor="page" w:x="1169" w:y="3698"/>
        <w:ind w:left="2835" w:right="2835"/>
        <w:jc w:val="center"/>
        <w:rPr>
          <w:rFonts w:ascii="Arial" w:hAnsi="Arial"/>
          <w:sz w:val="18"/>
        </w:rPr>
      </w:pPr>
    </w:p>
    <w:p w14:paraId="5CC6860C" w14:textId="77777777" w:rsidR="001F5121" w:rsidRPr="00D60F30" w:rsidRDefault="001F5121" w:rsidP="001F5121">
      <w:pPr>
        <w:pStyle w:val="FP"/>
        <w:framePr w:w="9758" w:wrap="notBeside" w:vAnchor="page" w:hAnchor="page" w:x="1169" w:y="3698"/>
        <w:spacing w:after="20"/>
        <w:ind w:left="2835" w:right="2835"/>
        <w:jc w:val="center"/>
        <w:rPr>
          <w:rFonts w:ascii="Arial" w:hAnsi="Arial"/>
          <w:sz w:val="18"/>
        </w:rPr>
      </w:pPr>
      <w:r w:rsidRPr="00D60F30">
        <w:rPr>
          <w:rFonts w:ascii="Arial" w:hAnsi="Arial"/>
          <w:sz w:val="18"/>
        </w:rPr>
        <w:t>Tel.: +33 4 92 94 42 00   Fax: +33 4 93 65 47 16</w:t>
      </w:r>
    </w:p>
    <w:p w14:paraId="47116342" w14:textId="77777777" w:rsidR="001F5121" w:rsidRPr="00D60F30" w:rsidRDefault="001F5121" w:rsidP="001F5121">
      <w:pPr>
        <w:pStyle w:val="FP"/>
        <w:framePr w:w="9758" w:wrap="notBeside" w:vAnchor="page" w:hAnchor="page" w:x="1169" w:y="3698"/>
        <w:ind w:left="2835" w:right="2835"/>
        <w:jc w:val="center"/>
        <w:rPr>
          <w:rFonts w:ascii="Arial" w:hAnsi="Arial"/>
          <w:sz w:val="15"/>
        </w:rPr>
      </w:pPr>
    </w:p>
    <w:p w14:paraId="0119C035" w14:textId="77777777" w:rsidR="001F5121" w:rsidRPr="00D60F30" w:rsidRDefault="001F5121" w:rsidP="001F5121">
      <w:pPr>
        <w:pStyle w:val="FP"/>
        <w:framePr w:w="9758" w:wrap="notBeside" w:vAnchor="page" w:hAnchor="page" w:x="1169" w:y="3698"/>
        <w:ind w:left="2835" w:right="2835"/>
        <w:jc w:val="center"/>
        <w:rPr>
          <w:rFonts w:ascii="Arial" w:hAnsi="Arial"/>
          <w:sz w:val="15"/>
        </w:rPr>
      </w:pPr>
      <w:r w:rsidRPr="00D60F30">
        <w:rPr>
          <w:rFonts w:ascii="Arial" w:hAnsi="Arial"/>
          <w:sz w:val="15"/>
        </w:rPr>
        <w:t xml:space="preserve">Siret N° 348 623 562 00017 - </w:t>
      </w:r>
      <w:bookmarkStart w:id="0" w:name="_Hlk67652697"/>
      <w:r w:rsidRPr="00D60F30">
        <w:rPr>
          <w:rFonts w:ascii="Arial" w:hAnsi="Arial"/>
          <w:sz w:val="15"/>
        </w:rPr>
        <w:t>APE 7112B</w:t>
      </w:r>
      <w:bookmarkEnd w:id="0"/>
    </w:p>
    <w:p w14:paraId="53EF73F0" w14:textId="77777777" w:rsidR="001F5121" w:rsidRPr="00D60F30" w:rsidRDefault="001F5121" w:rsidP="001F5121">
      <w:pPr>
        <w:pStyle w:val="FP"/>
        <w:framePr w:w="9758" w:wrap="notBeside" w:vAnchor="page" w:hAnchor="page" w:x="1169" w:y="3698"/>
        <w:ind w:left="2835" w:right="2835"/>
        <w:jc w:val="center"/>
        <w:rPr>
          <w:rFonts w:ascii="Arial" w:hAnsi="Arial"/>
          <w:sz w:val="15"/>
        </w:rPr>
      </w:pPr>
      <w:r w:rsidRPr="00D60F30">
        <w:rPr>
          <w:rFonts w:ascii="Arial" w:hAnsi="Arial"/>
          <w:sz w:val="15"/>
        </w:rPr>
        <w:t xml:space="preserve">Association à but non </w:t>
      </w:r>
      <w:proofErr w:type="spellStart"/>
      <w:r w:rsidRPr="00D60F30">
        <w:rPr>
          <w:rFonts w:ascii="Arial" w:hAnsi="Arial"/>
          <w:sz w:val="15"/>
        </w:rPr>
        <w:t>lucratif</w:t>
      </w:r>
      <w:proofErr w:type="spellEnd"/>
      <w:r w:rsidRPr="00D60F30">
        <w:rPr>
          <w:rFonts w:ascii="Arial" w:hAnsi="Arial"/>
          <w:sz w:val="15"/>
        </w:rPr>
        <w:t xml:space="preserve"> </w:t>
      </w:r>
      <w:proofErr w:type="spellStart"/>
      <w:r w:rsidRPr="00D60F30">
        <w:rPr>
          <w:rFonts w:ascii="Arial" w:hAnsi="Arial"/>
          <w:sz w:val="15"/>
        </w:rPr>
        <w:t>enregistrée</w:t>
      </w:r>
      <w:proofErr w:type="spellEnd"/>
      <w:r w:rsidRPr="00D60F30">
        <w:rPr>
          <w:rFonts w:ascii="Arial" w:hAnsi="Arial"/>
          <w:sz w:val="15"/>
        </w:rPr>
        <w:t xml:space="preserve"> à la</w:t>
      </w:r>
    </w:p>
    <w:p w14:paraId="243FB15B" w14:textId="77777777" w:rsidR="001F5121" w:rsidRPr="00D60F30" w:rsidRDefault="001F5121" w:rsidP="001F5121">
      <w:pPr>
        <w:pStyle w:val="FP"/>
        <w:framePr w:w="9758" w:wrap="notBeside" w:vAnchor="page" w:hAnchor="page" w:x="1169" w:y="3698"/>
        <w:ind w:left="2835" w:right="2835"/>
        <w:jc w:val="center"/>
        <w:rPr>
          <w:rFonts w:ascii="Arial" w:hAnsi="Arial"/>
          <w:sz w:val="15"/>
        </w:rPr>
      </w:pPr>
      <w:r w:rsidRPr="00D60F30">
        <w:rPr>
          <w:rFonts w:ascii="Arial" w:hAnsi="Arial"/>
          <w:sz w:val="15"/>
        </w:rPr>
        <w:t>Sous-</w:t>
      </w:r>
      <w:proofErr w:type="spellStart"/>
      <w:r w:rsidRPr="00D60F30">
        <w:rPr>
          <w:rFonts w:ascii="Arial" w:hAnsi="Arial"/>
          <w:sz w:val="15"/>
        </w:rPr>
        <w:t>Préfecture</w:t>
      </w:r>
      <w:proofErr w:type="spellEnd"/>
      <w:r w:rsidRPr="00D60F30">
        <w:rPr>
          <w:rFonts w:ascii="Arial" w:hAnsi="Arial"/>
          <w:sz w:val="15"/>
        </w:rPr>
        <w:t xml:space="preserve"> de Grasse (06) N° </w:t>
      </w:r>
      <w:bookmarkStart w:id="1" w:name="_Hlk67652713"/>
      <w:r w:rsidRPr="00D60F30">
        <w:rPr>
          <w:rFonts w:ascii="Arial" w:hAnsi="Arial"/>
          <w:sz w:val="15"/>
        </w:rPr>
        <w:t>w061004871</w:t>
      </w:r>
      <w:bookmarkEnd w:id="1"/>
    </w:p>
    <w:p w14:paraId="3A83B5F8" w14:textId="77777777" w:rsidR="001F5121" w:rsidRPr="00D60F30" w:rsidRDefault="001F5121" w:rsidP="001F5121">
      <w:pPr>
        <w:pStyle w:val="FP"/>
        <w:framePr w:w="9758" w:wrap="notBeside" w:vAnchor="page" w:hAnchor="page" w:x="1169" w:y="3698"/>
        <w:ind w:left="2835" w:right="2835"/>
        <w:jc w:val="center"/>
        <w:rPr>
          <w:rFonts w:ascii="Arial" w:hAnsi="Arial"/>
          <w:sz w:val="18"/>
        </w:rPr>
      </w:pPr>
    </w:p>
    <w:p w14:paraId="69E8B0A0" w14:textId="77777777" w:rsidR="001F5121" w:rsidRPr="00D60F30" w:rsidRDefault="001F5121" w:rsidP="001F5121">
      <w:pPr>
        <w:pStyle w:val="FP"/>
        <w:framePr w:w="9758" w:wrap="notBeside" w:vAnchor="page" w:hAnchor="page" w:x="1169" w:y="6130"/>
        <w:pBdr>
          <w:bottom w:val="single" w:sz="6" w:space="1" w:color="auto"/>
        </w:pBdr>
        <w:spacing w:after="120"/>
        <w:ind w:left="2835" w:right="2835"/>
        <w:jc w:val="center"/>
        <w:rPr>
          <w:rFonts w:ascii="Arial" w:hAnsi="Arial"/>
          <w:b/>
          <w:i/>
        </w:rPr>
      </w:pPr>
      <w:r w:rsidRPr="00D60F30">
        <w:rPr>
          <w:rFonts w:ascii="Arial" w:hAnsi="Arial"/>
          <w:b/>
          <w:i/>
        </w:rPr>
        <w:t>Important notice</w:t>
      </w:r>
    </w:p>
    <w:p w14:paraId="1ECCD98C" w14:textId="047014CF" w:rsidR="001F5121" w:rsidRPr="00D60F30" w:rsidRDefault="001F5121" w:rsidP="001F5121">
      <w:pPr>
        <w:pStyle w:val="FP"/>
        <w:framePr w:w="9758" w:wrap="notBeside" w:vAnchor="page" w:hAnchor="page" w:x="1169" w:y="6130"/>
        <w:spacing w:after="120"/>
        <w:jc w:val="center"/>
        <w:rPr>
          <w:rFonts w:ascii="Arial" w:hAnsi="Arial" w:cs="Arial"/>
          <w:sz w:val="18"/>
        </w:rPr>
      </w:pPr>
      <w:r w:rsidRPr="00D60F30">
        <w:rPr>
          <w:rFonts w:ascii="Arial" w:hAnsi="Arial" w:cs="Arial"/>
          <w:sz w:val="18"/>
        </w:rPr>
        <w:t>The present document can be downloaded from:</w:t>
      </w:r>
      <w:r w:rsidRPr="00D60F30">
        <w:rPr>
          <w:rFonts w:ascii="Arial" w:hAnsi="Arial" w:cs="Arial"/>
          <w:sz w:val="18"/>
        </w:rPr>
        <w:br/>
      </w:r>
      <w:hyperlink r:id="rId13" w:history="1">
        <w:r w:rsidR="00FD2354" w:rsidRPr="00D60F30">
          <w:rPr>
            <w:rStyle w:val="ad"/>
            <w:rFonts w:ascii="Arial" w:hAnsi="Arial"/>
            <w:sz w:val="18"/>
          </w:rPr>
          <w:t>https://www.etsi.org/standards-search</w:t>
        </w:r>
      </w:hyperlink>
    </w:p>
    <w:p w14:paraId="33C28728" w14:textId="20D8F0FA" w:rsidR="001F5121" w:rsidRPr="00D60F30" w:rsidRDefault="001F5121" w:rsidP="001F5121">
      <w:pPr>
        <w:pStyle w:val="FP"/>
        <w:framePr w:w="9758" w:wrap="notBeside" w:vAnchor="page" w:hAnchor="page" w:x="1169" w:y="6130"/>
        <w:spacing w:after="120"/>
        <w:jc w:val="center"/>
        <w:rPr>
          <w:rFonts w:ascii="Arial" w:hAnsi="Arial" w:cs="Arial"/>
          <w:sz w:val="18"/>
        </w:rPr>
      </w:pPr>
      <w:r w:rsidRPr="00D60F30">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4" w:history="1">
        <w:r w:rsidR="00FD2354" w:rsidRPr="00D60F30">
          <w:rPr>
            <w:rStyle w:val="ad"/>
            <w:rFonts w:ascii="Arial" w:hAnsi="Arial" w:cs="Arial"/>
            <w:sz w:val="18"/>
          </w:rPr>
          <w:t>www.etsi.org/deliver</w:t>
        </w:r>
      </w:hyperlink>
      <w:r w:rsidRPr="00D60F30">
        <w:rPr>
          <w:rFonts w:ascii="Arial" w:hAnsi="Arial" w:cs="Arial"/>
          <w:sz w:val="18"/>
        </w:rPr>
        <w:t>.</w:t>
      </w:r>
    </w:p>
    <w:p w14:paraId="48C7E551" w14:textId="77777777" w:rsidR="001F5121" w:rsidRPr="00D60F30" w:rsidRDefault="001F5121" w:rsidP="001F5121">
      <w:pPr>
        <w:pStyle w:val="FP"/>
        <w:framePr w:w="9758" w:wrap="notBeside" w:vAnchor="page" w:hAnchor="page" w:x="1169" w:y="6130"/>
        <w:spacing w:after="120"/>
        <w:jc w:val="center"/>
        <w:rPr>
          <w:rFonts w:ascii="Arial" w:hAnsi="Arial" w:cs="Arial"/>
          <w:sz w:val="18"/>
        </w:rPr>
      </w:pPr>
      <w:r w:rsidRPr="00D60F30">
        <w:rPr>
          <w:rFonts w:ascii="Arial" w:hAnsi="Arial" w:cs="Arial"/>
          <w:sz w:val="18"/>
        </w:rPr>
        <w:t xml:space="preserve">Users of the present document should be aware that the document may be subject to revision or change of status. Information on the </w:t>
      </w:r>
      <w:proofErr w:type="gramStart"/>
      <w:r w:rsidRPr="00D60F30">
        <w:rPr>
          <w:rFonts w:ascii="Arial" w:hAnsi="Arial" w:cs="Arial"/>
          <w:sz w:val="18"/>
        </w:rPr>
        <w:t>current status</w:t>
      </w:r>
      <w:proofErr w:type="gramEnd"/>
      <w:r w:rsidRPr="00D60F30">
        <w:rPr>
          <w:rFonts w:ascii="Arial" w:hAnsi="Arial" w:cs="Arial"/>
          <w:sz w:val="18"/>
        </w:rPr>
        <w:t xml:space="preserve"> of this and other ETSI documents is available at </w:t>
      </w:r>
      <w:hyperlink r:id="rId15" w:history="1">
        <w:r w:rsidRPr="00D60F30">
          <w:rPr>
            <w:rStyle w:val="ad"/>
            <w:rFonts w:ascii="Arial" w:hAnsi="Arial" w:cs="Arial"/>
            <w:sz w:val="18"/>
          </w:rPr>
          <w:t>https://portal.etsi.org/TB/ETSIDeliverableStatus.aspx</w:t>
        </w:r>
      </w:hyperlink>
    </w:p>
    <w:p w14:paraId="37B541D2" w14:textId="77777777" w:rsidR="001F5121" w:rsidRPr="00D60F30" w:rsidRDefault="001F5121" w:rsidP="001F5121">
      <w:pPr>
        <w:pStyle w:val="FP"/>
        <w:framePr w:w="9758" w:wrap="notBeside" w:vAnchor="page" w:hAnchor="page" w:x="1169" w:y="6130"/>
        <w:spacing w:after="120"/>
        <w:jc w:val="center"/>
        <w:rPr>
          <w:rStyle w:val="ad"/>
          <w:rFonts w:ascii="Arial" w:hAnsi="Arial" w:cs="Arial"/>
          <w:color w:val="auto"/>
          <w:sz w:val="18"/>
        </w:rPr>
      </w:pPr>
      <w:r w:rsidRPr="00D60F30">
        <w:rPr>
          <w:rFonts w:ascii="Arial" w:hAnsi="Arial" w:cs="Arial"/>
          <w:sz w:val="18"/>
        </w:rPr>
        <w:t>If you find errors in the present document, please send your comment to one of the following services:</w:t>
      </w:r>
      <w:r w:rsidRPr="00D60F30">
        <w:rPr>
          <w:rFonts w:ascii="Arial" w:hAnsi="Arial" w:cs="Arial"/>
          <w:sz w:val="18"/>
        </w:rPr>
        <w:br/>
      </w:r>
      <w:hyperlink r:id="rId16" w:history="1">
        <w:r w:rsidRPr="00D60F30">
          <w:rPr>
            <w:rStyle w:val="ad"/>
            <w:rFonts w:ascii="Arial" w:hAnsi="Arial" w:cs="Arial"/>
            <w:sz w:val="18"/>
          </w:rPr>
          <w:t>https://portal.etsi.org/People/CommiteeSupportStaff.aspx</w:t>
        </w:r>
      </w:hyperlink>
    </w:p>
    <w:p w14:paraId="3FAAF69F" w14:textId="77777777" w:rsidR="001F5121" w:rsidRPr="00D60F30" w:rsidRDefault="001F5121" w:rsidP="001F5121">
      <w:pPr>
        <w:framePr w:w="9758" w:wrap="notBeside" w:vAnchor="page" w:hAnchor="page" w:x="1169" w:y="6130"/>
        <w:overflowPunct/>
        <w:autoSpaceDE/>
        <w:autoSpaceDN/>
        <w:adjustRightInd/>
        <w:spacing w:after="0"/>
        <w:jc w:val="center"/>
        <w:textAlignment w:val="auto"/>
        <w:rPr>
          <w:rFonts w:ascii="Arial" w:hAnsi="Arial" w:cs="Arial"/>
          <w:sz w:val="18"/>
        </w:rPr>
      </w:pPr>
      <w:r w:rsidRPr="00D60F30">
        <w:rPr>
          <w:rFonts w:ascii="Arial" w:hAnsi="Arial" w:cs="Arial"/>
          <w:sz w:val="18"/>
        </w:rPr>
        <w:t xml:space="preserve">If you find a security vulnerability in the present document, please report it through </w:t>
      </w:r>
      <w:proofErr w:type="gramStart"/>
      <w:r w:rsidRPr="00D60F30">
        <w:rPr>
          <w:rFonts w:ascii="Arial" w:hAnsi="Arial" w:cs="Arial"/>
          <w:sz w:val="18"/>
        </w:rPr>
        <w:t>our</w:t>
      </w:r>
      <w:proofErr w:type="gramEnd"/>
      <w:r w:rsidRPr="00D60F30">
        <w:rPr>
          <w:rFonts w:ascii="Arial" w:hAnsi="Arial" w:cs="Arial"/>
          <w:sz w:val="18"/>
        </w:rPr>
        <w:t xml:space="preserve"> </w:t>
      </w:r>
    </w:p>
    <w:p w14:paraId="1CC409BB" w14:textId="77777777" w:rsidR="001F5121" w:rsidRPr="00D60F30" w:rsidRDefault="001F5121" w:rsidP="001F5121">
      <w:pPr>
        <w:framePr w:w="9758" w:wrap="notBeside" w:vAnchor="page" w:hAnchor="page" w:x="1169" w:y="6130"/>
        <w:overflowPunct/>
        <w:autoSpaceDE/>
        <w:autoSpaceDN/>
        <w:adjustRightInd/>
        <w:spacing w:after="0"/>
        <w:jc w:val="center"/>
        <w:textAlignment w:val="auto"/>
        <w:rPr>
          <w:rFonts w:ascii="Arial" w:hAnsi="Arial" w:cs="Arial"/>
          <w:sz w:val="18"/>
        </w:rPr>
      </w:pPr>
      <w:r w:rsidRPr="00D60F30">
        <w:rPr>
          <w:rFonts w:ascii="Arial" w:hAnsi="Arial" w:cs="Arial"/>
          <w:sz w:val="18"/>
        </w:rPr>
        <w:t>Coordinated Vulnerability Disclosure Program:</w:t>
      </w:r>
    </w:p>
    <w:p w14:paraId="27B607DA" w14:textId="77777777" w:rsidR="001F5121" w:rsidRPr="00D60F30" w:rsidRDefault="00000000" w:rsidP="001F5121">
      <w:pPr>
        <w:pStyle w:val="FP"/>
        <w:framePr w:w="9758" w:wrap="notBeside" w:vAnchor="page" w:hAnchor="page" w:x="1169" w:y="6130"/>
        <w:spacing w:after="240"/>
        <w:jc w:val="center"/>
        <w:rPr>
          <w:rStyle w:val="ad"/>
          <w:rFonts w:ascii="Arial" w:hAnsi="Arial" w:cs="Arial"/>
          <w:color w:val="auto"/>
          <w:sz w:val="18"/>
        </w:rPr>
      </w:pPr>
      <w:hyperlink r:id="rId17" w:history="1">
        <w:r w:rsidR="001F5121" w:rsidRPr="00D60F30">
          <w:rPr>
            <w:rStyle w:val="ad"/>
            <w:rFonts w:ascii="Arial" w:hAnsi="Arial" w:cs="Arial"/>
            <w:sz w:val="18"/>
          </w:rPr>
          <w:t>https://www.etsi.org/standards/coordinated-vulnerability-disclosure</w:t>
        </w:r>
      </w:hyperlink>
    </w:p>
    <w:p w14:paraId="0D580386" w14:textId="77777777" w:rsidR="001F5121" w:rsidRPr="00D60F30" w:rsidRDefault="001F5121" w:rsidP="001F5121">
      <w:pPr>
        <w:pStyle w:val="FP"/>
        <w:framePr w:w="9758" w:wrap="notBeside" w:vAnchor="page" w:hAnchor="page" w:x="1169" w:y="6130"/>
        <w:pBdr>
          <w:bottom w:val="single" w:sz="6" w:space="1" w:color="auto"/>
        </w:pBdr>
        <w:spacing w:after="120"/>
        <w:ind w:left="2835" w:right="2552"/>
        <w:jc w:val="center"/>
        <w:rPr>
          <w:rFonts w:ascii="Arial" w:hAnsi="Arial"/>
          <w:b/>
          <w:i/>
        </w:rPr>
      </w:pPr>
      <w:r w:rsidRPr="00D60F30">
        <w:rPr>
          <w:rFonts w:ascii="Arial" w:hAnsi="Arial"/>
          <w:b/>
          <w:i/>
        </w:rPr>
        <w:t>Notice of disclaimer &amp; limitation of liability</w:t>
      </w:r>
    </w:p>
    <w:p w14:paraId="048BF08B" w14:textId="77777777" w:rsidR="001F5121" w:rsidRPr="00D60F30" w:rsidRDefault="001F5121" w:rsidP="001F5121">
      <w:pPr>
        <w:pStyle w:val="FP"/>
        <w:framePr w:w="9758" w:wrap="notBeside" w:vAnchor="page" w:hAnchor="page" w:x="1169" w:y="6130"/>
        <w:jc w:val="center"/>
        <w:rPr>
          <w:rFonts w:ascii="Arial" w:hAnsi="Arial" w:cs="Arial"/>
          <w:sz w:val="18"/>
        </w:rPr>
      </w:pPr>
      <w:r w:rsidRPr="00D60F30">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797B534" w14:textId="77777777" w:rsidR="001F5121" w:rsidRPr="00D60F30" w:rsidRDefault="001F5121" w:rsidP="001F5121">
      <w:pPr>
        <w:pStyle w:val="FP"/>
        <w:framePr w:w="9758" w:wrap="notBeside" w:vAnchor="page" w:hAnchor="page" w:x="1169" w:y="6130"/>
        <w:jc w:val="center"/>
        <w:rPr>
          <w:rFonts w:ascii="Arial" w:hAnsi="Arial" w:cs="Arial"/>
          <w:sz w:val="18"/>
        </w:rPr>
      </w:pPr>
      <w:r w:rsidRPr="00D60F30">
        <w:rPr>
          <w:rFonts w:ascii="Arial" w:hAnsi="Arial" w:cs="Arial"/>
          <w:sz w:val="18"/>
        </w:rPr>
        <w:t xml:space="preserve">other professional standard and applicable regulations. </w:t>
      </w:r>
    </w:p>
    <w:p w14:paraId="620F41EA" w14:textId="77777777" w:rsidR="001F5121" w:rsidRPr="00D60F30" w:rsidRDefault="001F5121" w:rsidP="001F5121">
      <w:pPr>
        <w:pStyle w:val="FP"/>
        <w:framePr w:w="9758" w:wrap="notBeside" w:vAnchor="page" w:hAnchor="page" w:x="1169" w:y="6130"/>
        <w:jc w:val="center"/>
        <w:rPr>
          <w:rFonts w:ascii="Arial" w:hAnsi="Arial" w:cs="Arial"/>
          <w:sz w:val="18"/>
        </w:rPr>
      </w:pPr>
      <w:r w:rsidRPr="00D60F30">
        <w:rPr>
          <w:rFonts w:ascii="Arial" w:hAnsi="Arial" w:cs="Arial"/>
          <w:sz w:val="18"/>
        </w:rPr>
        <w:t>No recommendation as to products and services or vendors is made or should be implied.</w:t>
      </w:r>
    </w:p>
    <w:p w14:paraId="7E60866B" w14:textId="77777777" w:rsidR="001F5121" w:rsidRPr="00D60F30" w:rsidRDefault="001F5121" w:rsidP="001F5121">
      <w:pPr>
        <w:pStyle w:val="FP"/>
        <w:framePr w:w="9758" w:wrap="notBeside" w:vAnchor="page" w:hAnchor="page" w:x="1169" w:y="6130"/>
        <w:jc w:val="center"/>
        <w:rPr>
          <w:rFonts w:ascii="Arial" w:hAnsi="Arial" w:cs="Arial"/>
          <w:sz w:val="18"/>
        </w:rPr>
      </w:pPr>
      <w:bookmarkStart w:id="2" w:name="EN_Delete_Disclaimer"/>
      <w:r w:rsidRPr="00D60F30">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5811C3F6" w14:textId="77777777" w:rsidR="001F5121" w:rsidRPr="00D60F30" w:rsidRDefault="001F5121" w:rsidP="001F5121">
      <w:pPr>
        <w:pStyle w:val="FP"/>
        <w:framePr w:w="9758" w:wrap="notBeside" w:vAnchor="page" w:hAnchor="page" w:x="1169" w:y="6130"/>
        <w:jc w:val="center"/>
        <w:rPr>
          <w:rFonts w:ascii="Arial" w:hAnsi="Arial" w:cs="Arial"/>
          <w:sz w:val="18"/>
        </w:rPr>
      </w:pPr>
      <w:r w:rsidRPr="00D60F30">
        <w:rPr>
          <w:rFonts w:ascii="Arial" w:hAnsi="Arial" w:cs="Arial"/>
          <w:sz w:val="18"/>
        </w:rPr>
        <w:t>In no event shall ETSI be held liable for loss of profits or any other incidental or consequential damages.</w:t>
      </w:r>
    </w:p>
    <w:p w14:paraId="3C978F68" w14:textId="77777777" w:rsidR="001F5121" w:rsidRPr="00D60F30" w:rsidRDefault="001F5121" w:rsidP="001F5121">
      <w:pPr>
        <w:pStyle w:val="FP"/>
        <w:framePr w:w="9758" w:wrap="notBeside" w:vAnchor="page" w:hAnchor="page" w:x="1169" w:y="6130"/>
        <w:jc w:val="center"/>
        <w:rPr>
          <w:rFonts w:ascii="Arial" w:hAnsi="Arial" w:cs="Arial"/>
          <w:sz w:val="18"/>
        </w:rPr>
      </w:pPr>
    </w:p>
    <w:p w14:paraId="1D6556DC" w14:textId="77777777" w:rsidR="001F5121" w:rsidRPr="00D60F30" w:rsidRDefault="001F5121" w:rsidP="001F5121">
      <w:pPr>
        <w:pStyle w:val="FP"/>
        <w:framePr w:w="9758" w:wrap="notBeside" w:vAnchor="page" w:hAnchor="page" w:x="1169" w:y="6130"/>
        <w:spacing w:after="240"/>
        <w:jc w:val="center"/>
        <w:rPr>
          <w:rFonts w:ascii="Arial" w:hAnsi="Arial" w:cs="Arial"/>
          <w:sz w:val="18"/>
        </w:rPr>
      </w:pPr>
      <w:r w:rsidRPr="00D60F30">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53C1F3BD" w14:textId="77777777" w:rsidR="001F5121" w:rsidRPr="00D60F30" w:rsidRDefault="001F5121" w:rsidP="001F5121">
      <w:pPr>
        <w:pStyle w:val="FP"/>
        <w:framePr w:w="9758" w:wrap="notBeside" w:vAnchor="page" w:hAnchor="page" w:x="1169" w:y="6130"/>
        <w:pBdr>
          <w:bottom w:val="single" w:sz="6" w:space="1" w:color="auto"/>
        </w:pBdr>
        <w:spacing w:after="120"/>
        <w:jc w:val="center"/>
        <w:rPr>
          <w:rFonts w:ascii="Arial" w:hAnsi="Arial"/>
          <w:b/>
          <w:i/>
        </w:rPr>
      </w:pPr>
      <w:r w:rsidRPr="00D60F30">
        <w:rPr>
          <w:rFonts w:ascii="Arial" w:hAnsi="Arial"/>
          <w:b/>
          <w:i/>
        </w:rPr>
        <w:t>Copyright Notification</w:t>
      </w:r>
    </w:p>
    <w:p w14:paraId="52B06DE1" w14:textId="77777777" w:rsidR="001F5121" w:rsidRPr="00D60F30" w:rsidRDefault="001F5121" w:rsidP="001F5121">
      <w:pPr>
        <w:pStyle w:val="FP"/>
        <w:framePr w:w="9758" w:wrap="notBeside" w:vAnchor="page" w:hAnchor="page" w:x="1169" w:y="6130"/>
        <w:jc w:val="center"/>
        <w:rPr>
          <w:rFonts w:ascii="Arial" w:hAnsi="Arial" w:cs="Arial"/>
          <w:sz w:val="18"/>
        </w:rPr>
      </w:pPr>
      <w:r w:rsidRPr="00D60F30">
        <w:rPr>
          <w:rFonts w:ascii="Arial" w:hAnsi="Arial" w:cs="Arial"/>
          <w:sz w:val="18"/>
        </w:rPr>
        <w:t>Reproduction is only permitted for the purpose of standardization work undertaken within ETSI.</w:t>
      </w:r>
      <w:r w:rsidRPr="00D60F30">
        <w:rPr>
          <w:rFonts w:ascii="Arial" w:hAnsi="Arial" w:cs="Arial"/>
          <w:sz w:val="18"/>
        </w:rPr>
        <w:br/>
        <w:t>The copyright and the foregoing restrictions extend to reproduction in all media.</w:t>
      </w:r>
    </w:p>
    <w:p w14:paraId="557430DF" w14:textId="77777777" w:rsidR="001F5121" w:rsidRPr="00D60F30" w:rsidRDefault="001F5121" w:rsidP="001F5121">
      <w:pPr>
        <w:pStyle w:val="FP"/>
        <w:framePr w:w="9758" w:wrap="notBeside" w:vAnchor="page" w:hAnchor="page" w:x="1169" w:y="6130"/>
        <w:jc w:val="center"/>
        <w:rPr>
          <w:rFonts w:ascii="Arial" w:hAnsi="Arial" w:cs="Arial"/>
          <w:sz w:val="18"/>
        </w:rPr>
      </w:pPr>
    </w:p>
    <w:p w14:paraId="6583B692" w14:textId="77777777" w:rsidR="001F5121" w:rsidRPr="00D60F30" w:rsidRDefault="001F5121" w:rsidP="001F5121">
      <w:pPr>
        <w:pStyle w:val="FP"/>
        <w:framePr w:w="9758" w:wrap="notBeside" w:vAnchor="page" w:hAnchor="page" w:x="1169" w:y="6130"/>
        <w:jc w:val="center"/>
        <w:rPr>
          <w:rFonts w:ascii="Arial" w:hAnsi="Arial" w:cs="Arial"/>
          <w:sz w:val="18"/>
        </w:rPr>
      </w:pPr>
      <w:r w:rsidRPr="00D60F30">
        <w:rPr>
          <w:rFonts w:ascii="Arial" w:hAnsi="Arial" w:cs="Arial"/>
          <w:sz w:val="18"/>
        </w:rPr>
        <w:t>© ETSI 2023.</w:t>
      </w:r>
    </w:p>
    <w:p w14:paraId="08FFFDE5" w14:textId="77777777" w:rsidR="001F5121" w:rsidRPr="00D60F30" w:rsidRDefault="001F5121" w:rsidP="001F5121">
      <w:pPr>
        <w:pStyle w:val="FP"/>
        <w:framePr w:w="9758" w:wrap="notBeside" w:vAnchor="page" w:hAnchor="page" w:x="1169" w:y="6130"/>
        <w:jc w:val="center"/>
        <w:rPr>
          <w:rFonts w:ascii="Arial" w:hAnsi="Arial" w:cs="Arial"/>
          <w:sz w:val="18"/>
          <w:szCs w:val="18"/>
        </w:rPr>
      </w:pPr>
      <w:r w:rsidRPr="00D60F30">
        <w:rPr>
          <w:rFonts w:ascii="Arial" w:hAnsi="Arial" w:cs="Arial"/>
          <w:sz w:val="18"/>
        </w:rPr>
        <w:t>All rights reserved.</w:t>
      </w:r>
      <w:r w:rsidRPr="00D60F30">
        <w:rPr>
          <w:rFonts w:ascii="Arial" w:hAnsi="Arial" w:cs="Arial"/>
          <w:sz w:val="18"/>
        </w:rPr>
        <w:br/>
      </w:r>
    </w:p>
    <w:p w14:paraId="0C6FB39B" w14:textId="5FBC0186" w:rsidR="007D5A4E" w:rsidRPr="00D60F30" w:rsidRDefault="001F5121" w:rsidP="00E6440F">
      <w:pPr>
        <w:pStyle w:val="1"/>
      </w:pPr>
      <w:r w:rsidRPr="00D60F30">
        <w:br w:type="page"/>
      </w:r>
      <w:bookmarkStart w:id="3" w:name="_Toc132983242"/>
      <w:r w:rsidR="007D5A4E" w:rsidRPr="00D60F30">
        <w:lastRenderedPageBreak/>
        <w:t>Contents</w:t>
      </w:r>
      <w:bookmarkEnd w:id="3"/>
    </w:p>
    <w:p w14:paraId="765303AB" w14:textId="1EF7B0A2" w:rsidR="00A13E57" w:rsidRDefault="00345CA5">
      <w:pPr>
        <w:pStyle w:val="TOC1"/>
        <w:rPr>
          <w:rFonts w:asciiTheme="minorHAnsi" w:eastAsiaTheme="minorEastAsia" w:hAnsiTheme="minorHAnsi" w:cstheme="minorBidi"/>
          <w:kern w:val="2"/>
          <w:sz w:val="21"/>
          <w:szCs w:val="22"/>
          <w:lang w:val="en-US" w:eastAsia="zh-CN"/>
        </w:rPr>
      </w:pPr>
      <w:r w:rsidRPr="00D60F30">
        <w:fldChar w:fldCharType="begin"/>
      </w:r>
      <w:r w:rsidRPr="00D60F30">
        <w:instrText xml:space="preserve"> TOC \o \w "1-9"</w:instrText>
      </w:r>
      <w:r w:rsidRPr="00D60F30">
        <w:fldChar w:fldCharType="separate"/>
      </w:r>
      <w:r w:rsidR="00A13E57">
        <w:t>Contents</w:t>
      </w:r>
      <w:r w:rsidR="00A13E57">
        <w:tab/>
      </w:r>
      <w:r w:rsidR="00A13E57">
        <w:fldChar w:fldCharType="begin"/>
      </w:r>
      <w:r w:rsidR="00A13E57">
        <w:instrText xml:space="preserve"> PAGEREF _Toc132983242 \h </w:instrText>
      </w:r>
      <w:r w:rsidR="00A13E57">
        <w:fldChar w:fldCharType="separate"/>
      </w:r>
      <w:r w:rsidR="00A13E57">
        <w:t>3</w:t>
      </w:r>
      <w:r w:rsidR="00A13E57">
        <w:fldChar w:fldCharType="end"/>
      </w:r>
    </w:p>
    <w:p w14:paraId="69C0AC75" w14:textId="20C678FB" w:rsidR="00A13E57" w:rsidRDefault="00A13E57">
      <w:pPr>
        <w:pStyle w:val="TOC1"/>
        <w:rPr>
          <w:rFonts w:asciiTheme="minorHAnsi" w:eastAsiaTheme="minorEastAsia" w:hAnsiTheme="minorHAnsi" w:cstheme="minorBidi"/>
          <w:kern w:val="2"/>
          <w:sz w:val="21"/>
          <w:szCs w:val="22"/>
          <w:lang w:val="en-US" w:eastAsia="zh-CN"/>
        </w:rPr>
      </w:pPr>
      <w:r>
        <w:t>List of Tables</w:t>
      </w:r>
      <w:r>
        <w:tab/>
      </w:r>
      <w:r>
        <w:fldChar w:fldCharType="begin"/>
      </w:r>
      <w:r>
        <w:instrText xml:space="preserve"> PAGEREF _Toc132983243 \h </w:instrText>
      </w:r>
      <w:r>
        <w:fldChar w:fldCharType="separate"/>
      </w:r>
      <w:r>
        <w:t>6</w:t>
      </w:r>
      <w:r>
        <w:fldChar w:fldCharType="end"/>
      </w:r>
    </w:p>
    <w:p w14:paraId="1FA4EFBB" w14:textId="664FC228" w:rsidR="00A13E57" w:rsidRDefault="00A13E57">
      <w:pPr>
        <w:pStyle w:val="TOC1"/>
        <w:rPr>
          <w:rFonts w:asciiTheme="minorHAnsi" w:eastAsiaTheme="minorEastAsia" w:hAnsiTheme="minorHAnsi" w:cstheme="minorBidi"/>
          <w:kern w:val="2"/>
          <w:sz w:val="21"/>
          <w:szCs w:val="22"/>
          <w:lang w:val="en-US" w:eastAsia="zh-CN"/>
        </w:rPr>
      </w:pPr>
      <w:r>
        <w:t>List of Figures</w:t>
      </w:r>
      <w:r>
        <w:tab/>
      </w:r>
      <w:r>
        <w:fldChar w:fldCharType="begin"/>
      </w:r>
      <w:r>
        <w:instrText xml:space="preserve"> PAGEREF _Toc132983244 \h </w:instrText>
      </w:r>
      <w:r>
        <w:fldChar w:fldCharType="separate"/>
      </w:r>
      <w:r>
        <w:t>6</w:t>
      </w:r>
      <w:r>
        <w:fldChar w:fldCharType="end"/>
      </w:r>
    </w:p>
    <w:p w14:paraId="158D89A4" w14:textId="389E3847" w:rsidR="00A13E57" w:rsidRDefault="00A13E57">
      <w:pPr>
        <w:pStyle w:val="TOC1"/>
        <w:rPr>
          <w:rFonts w:asciiTheme="minorHAnsi" w:eastAsiaTheme="minorEastAsia" w:hAnsiTheme="minorHAnsi" w:cstheme="minorBidi"/>
          <w:kern w:val="2"/>
          <w:sz w:val="21"/>
          <w:szCs w:val="22"/>
          <w:lang w:val="en-US" w:eastAsia="zh-CN"/>
        </w:rPr>
      </w:pPr>
      <w:r>
        <w:t>Intellectual Property Rights</w:t>
      </w:r>
      <w:r>
        <w:tab/>
      </w:r>
      <w:r>
        <w:fldChar w:fldCharType="begin"/>
      </w:r>
      <w:r>
        <w:instrText xml:space="preserve"> PAGEREF _Toc132983245 \h </w:instrText>
      </w:r>
      <w:r>
        <w:fldChar w:fldCharType="separate"/>
      </w:r>
      <w:r>
        <w:t>6</w:t>
      </w:r>
      <w:r>
        <w:fldChar w:fldCharType="end"/>
      </w:r>
    </w:p>
    <w:p w14:paraId="71E60E99" w14:textId="5909F102" w:rsidR="00A13E57" w:rsidRDefault="00A13E57">
      <w:pPr>
        <w:pStyle w:val="TOC1"/>
        <w:rPr>
          <w:rFonts w:asciiTheme="minorHAnsi" w:eastAsiaTheme="minorEastAsia" w:hAnsiTheme="minorHAnsi" w:cstheme="minorBidi"/>
          <w:kern w:val="2"/>
          <w:sz w:val="21"/>
          <w:szCs w:val="22"/>
          <w:lang w:val="en-US" w:eastAsia="zh-CN"/>
        </w:rPr>
      </w:pPr>
      <w:r>
        <w:t>Foreword</w:t>
      </w:r>
      <w:r>
        <w:tab/>
      </w:r>
      <w:r>
        <w:fldChar w:fldCharType="begin"/>
      </w:r>
      <w:r>
        <w:instrText xml:space="preserve"> PAGEREF _Toc132983246 \h </w:instrText>
      </w:r>
      <w:r>
        <w:fldChar w:fldCharType="separate"/>
      </w:r>
      <w:r>
        <w:t>7</w:t>
      </w:r>
      <w:r>
        <w:fldChar w:fldCharType="end"/>
      </w:r>
    </w:p>
    <w:p w14:paraId="21CB025D" w14:textId="58742943" w:rsidR="00A13E57" w:rsidRDefault="00A13E57">
      <w:pPr>
        <w:pStyle w:val="TOC1"/>
        <w:rPr>
          <w:rFonts w:asciiTheme="minorHAnsi" w:eastAsiaTheme="minorEastAsia" w:hAnsiTheme="minorHAnsi" w:cstheme="minorBidi"/>
          <w:kern w:val="2"/>
          <w:sz w:val="21"/>
          <w:szCs w:val="22"/>
          <w:lang w:val="en-US" w:eastAsia="zh-CN"/>
        </w:rPr>
      </w:pPr>
      <w:r>
        <w:t>Modal verbs terminology</w:t>
      </w:r>
      <w:r>
        <w:tab/>
      </w:r>
      <w:r>
        <w:fldChar w:fldCharType="begin"/>
      </w:r>
      <w:r>
        <w:instrText xml:space="preserve"> PAGEREF _Toc132983247 \h </w:instrText>
      </w:r>
      <w:r>
        <w:fldChar w:fldCharType="separate"/>
      </w:r>
      <w:r>
        <w:t>7</w:t>
      </w:r>
      <w:r>
        <w:fldChar w:fldCharType="end"/>
      </w:r>
    </w:p>
    <w:p w14:paraId="04266A27" w14:textId="0BB411A8" w:rsidR="00A13E57" w:rsidRDefault="00A13E57">
      <w:pPr>
        <w:pStyle w:val="TOC1"/>
        <w:rPr>
          <w:rFonts w:asciiTheme="minorHAnsi" w:eastAsiaTheme="minorEastAsia" w:hAnsiTheme="minorHAnsi" w:cstheme="minorBidi"/>
          <w:kern w:val="2"/>
          <w:sz w:val="21"/>
          <w:szCs w:val="22"/>
          <w:lang w:val="en-US" w:eastAsia="zh-CN"/>
        </w:rPr>
      </w:pPr>
      <w:r>
        <w:t>Executive summary</w:t>
      </w:r>
      <w:r>
        <w:tab/>
      </w:r>
      <w:r>
        <w:fldChar w:fldCharType="begin"/>
      </w:r>
      <w:r>
        <w:instrText xml:space="preserve"> PAGEREF _Toc132983248 \h </w:instrText>
      </w:r>
      <w:r>
        <w:fldChar w:fldCharType="separate"/>
      </w:r>
      <w:r>
        <w:t>7</w:t>
      </w:r>
      <w:r>
        <w:fldChar w:fldCharType="end"/>
      </w:r>
    </w:p>
    <w:p w14:paraId="50C30EC4" w14:textId="6B3F9C10" w:rsidR="00A13E57" w:rsidRDefault="00A13E57">
      <w:pPr>
        <w:pStyle w:val="TOC1"/>
        <w:rPr>
          <w:rFonts w:asciiTheme="minorHAnsi" w:eastAsiaTheme="minorEastAsia" w:hAnsiTheme="minorHAnsi" w:cstheme="minorBidi"/>
          <w:kern w:val="2"/>
          <w:sz w:val="21"/>
          <w:szCs w:val="22"/>
          <w:lang w:val="en-US" w:eastAsia="zh-CN"/>
        </w:rPr>
      </w:pPr>
      <w:r>
        <w:t>Introduction</w:t>
      </w:r>
      <w:r>
        <w:tab/>
      </w:r>
      <w:r>
        <w:fldChar w:fldCharType="begin"/>
      </w:r>
      <w:r>
        <w:instrText xml:space="preserve"> PAGEREF _Toc132983249 \h </w:instrText>
      </w:r>
      <w:r>
        <w:fldChar w:fldCharType="separate"/>
      </w:r>
      <w:r>
        <w:t>7</w:t>
      </w:r>
      <w:r>
        <w:fldChar w:fldCharType="end"/>
      </w:r>
    </w:p>
    <w:p w14:paraId="661A62AC" w14:textId="4FED735F" w:rsidR="00A13E57" w:rsidRDefault="00A13E57">
      <w:pPr>
        <w:pStyle w:val="TOC1"/>
        <w:rPr>
          <w:rFonts w:asciiTheme="minorHAnsi" w:eastAsiaTheme="minorEastAsia" w:hAnsiTheme="minorHAnsi" w:cstheme="minorBidi"/>
          <w:kern w:val="2"/>
          <w:sz w:val="21"/>
          <w:szCs w:val="22"/>
          <w:lang w:val="en-US" w:eastAsia="zh-CN"/>
        </w:rPr>
      </w:pPr>
      <w:r>
        <w:t>1</w:t>
      </w:r>
      <w:r>
        <w:tab/>
        <w:t>Scope</w:t>
      </w:r>
      <w:r>
        <w:tab/>
      </w:r>
      <w:r>
        <w:fldChar w:fldCharType="begin"/>
      </w:r>
      <w:r>
        <w:instrText xml:space="preserve"> PAGEREF _Toc132983250 \h </w:instrText>
      </w:r>
      <w:r>
        <w:fldChar w:fldCharType="separate"/>
      </w:r>
      <w:r>
        <w:t>8</w:t>
      </w:r>
      <w:r>
        <w:fldChar w:fldCharType="end"/>
      </w:r>
    </w:p>
    <w:p w14:paraId="1D4848C9" w14:textId="671BAD6E" w:rsidR="00A13E57" w:rsidRDefault="00A13E57">
      <w:pPr>
        <w:pStyle w:val="TOC1"/>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_Toc132983251 \h </w:instrText>
      </w:r>
      <w:r>
        <w:fldChar w:fldCharType="separate"/>
      </w:r>
      <w:r>
        <w:t>8</w:t>
      </w:r>
      <w:r>
        <w:fldChar w:fldCharType="end"/>
      </w:r>
    </w:p>
    <w:p w14:paraId="791D1ADC" w14:textId="419CF63E" w:rsidR="00A13E57" w:rsidRDefault="00A13E57">
      <w:pPr>
        <w:pStyle w:val="TOC2"/>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_Toc132983252 \h </w:instrText>
      </w:r>
      <w:r>
        <w:fldChar w:fldCharType="separate"/>
      </w:r>
      <w:r>
        <w:t>8</w:t>
      </w:r>
      <w:r>
        <w:fldChar w:fldCharType="end"/>
      </w:r>
    </w:p>
    <w:p w14:paraId="6C9C73F0" w14:textId="640942E2" w:rsidR="00A13E57" w:rsidRDefault="00A13E57">
      <w:pPr>
        <w:pStyle w:val="TOC2"/>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_Toc132983253 \h </w:instrText>
      </w:r>
      <w:r>
        <w:fldChar w:fldCharType="separate"/>
      </w:r>
      <w:r>
        <w:t>8</w:t>
      </w:r>
      <w:r>
        <w:fldChar w:fldCharType="end"/>
      </w:r>
    </w:p>
    <w:p w14:paraId="4918AE81" w14:textId="0713C4FC" w:rsidR="00A13E57" w:rsidRDefault="00A13E57">
      <w:pPr>
        <w:pStyle w:val="TOC1"/>
        <w:rPr>
          <w:rFonts w:asciiTheme="minorHAnsi" w:eastAsiaTheme="minorEastAsia" w:hAnsiTheme="minorHAnsi" w:cstheme="minorBidi"/>
          <w:kern w:val="2"/>
          <w:sz w:val="21"/>
          <w:szCs w:val="22"/>
          <w:lang w:val="en-US" w:eastAsia="zh-CN"/>
        </w:rPr>
      </w:pPr>
      <w:r>
        <w:t>3</w:t>
      </w:r>
      <w:r>
        <w:tab/>
        <w:t>Definition of terms, symbols and abbreviations</w:t>
      </w:r>
      <w:r>
        <w:tab/>
      </w:r>
      <w:r>
        <w:fldChar w:fldCharType="begin"/>
      </w:r>
      <w:r>
        <w:instrText xml:space="preserve"> PAGEREF _Toc132983254 \h </w:instrText>
      </w:r>
      <w:r>
        <w:fldChar w:fldCharType="separate"/>
      </w:r>
      <w:r>
        <w:t>9</w:t>
      </w:r>
      <w:r>
        <w:fldChar w:fldCharType="end"/>
      </w:r>
    </w:p>
    <w:p w14:paraId="52EB6F7E" w14:textId="45177DEA" w:rsidR="00A13E57" w:rsidRDefault="00A13E57">
      <w:pPr>
        <w:pStyle w:val="TOC2"/>
        <w:rPr>
          <w:rFonts w:asciiTheme="minorHAnsi" w:eastAsiaTheme="minorEastAsia" w:hAnsiTheme="minorHAnsi" w:cstheme="minorBidi"/>
          <w:kern w:val="2"/>
          <w:sz w:val="21"/>
          <w:szCs w:val="22"/>
          <w:lang w:val="en-US" w:eastAsia="zh-CN"/>
        </w:rPr>
      </w:pPr>
      <w:r>
        <w:t>3.1</w:t>
      </w:r>
      <w:r>
        <w:tab/>
        <w:t>Terms</w:t>
      </w:r>
      <w:r>
        <w:tab/>
      </w:r>
      <w:r>
        <w:fldChar w:fldCharType="begin"/>
      </w:r>
      <w:r>
        <w:instrText xml:space="preserve"> PAGEREF _Toc132983255 \h </w:instrText>
      </w:r>
      <w:r>
        <w:fldChar w:fldCharType="separate"/>
      </w:r>
      <w:r>
        <w:t>9</w:t>
      </w:r>
      <w:r>
        <w:fldChar w:fldCharType="end"/>
      </w:r>
    </w:p>
    <w:p w14:paraId="2D210C71" w14:textId="5B1CA2DA" w:rsidR="00A13E57" w:rsidRDefault="00A13E57">
      <w:pPr>
        <w:pStyle w:val="TOC2"/>
        <w:rPr>
          <w:rFonts w:asciiTheme="minorHAnsi" w:eastAsiaTheme="minorEastAsia" w:hAnsiTheme="minorHAnsi" w:cstheme="minorBidi"/>
          <w:kern w:val="2"/>
          <w:sz w:val="21"/>
          <w:szCs w:val="22"/>
          <w:lang w:val="en-US" w:eastAsia="zh-CN"/>
        </w:rPr>
      </w:pPr>
      <w:r>
        <w:t>3.2</w:t>
      </w:r>
      <w:r>
        <w:tab/>
        <w:t>Symbols</w:t>
      </w:r>
      <w:r>
        <w:tab/>
      </w:r>
      <w:r>
        <w:fldChar w:fldCharType="begin"/>
      </w:r>
      <w:r>
        <w:instrText xml:space="preserve"> PAGEREF _Toc132983256 \h </w:instrText>
      </w:r>
      <w:r>
        <w:fldChar w:fldCharType="separate"/>
      </w:r>
      <w:r>
        <w:t>9</w:t>
      </w:r>
      <w:r>
        <w:fldChar w:fldCharType="end"/>
      </w:r>
    </w:p>
    <w:p w14:paraId="67E71275" w14:textId="11BA8EE9" w:rsidR="00A13E57" w:rsidRDefault="00A13E57">
      <w:pPr>
        <w:pStyle w:val="TOC2"/>
        <w:rPr>
          <w:rFonts w:asciiTheme="minorHAnsi" w:eastAsiaTheme="minorEastAsia" w:hAnsiTheme="minorHAnsi" w:cstheme="minorBidi"/>
          <w:kern w:val="2"/>
          <w:sz w:val="21"/>
          <w:szCs w:val="22"/>
          <w:lang w:val="en-US" w:eastAsia="zh-CN"/>
        </w:rPr>
      </w:pPr>
      <w:r>
        <w:t>3.3</w:t>
      </w:r>
      <w:r>
        <w:tab/>
        <w:t>Abbreviations</w:t>
      </w:r>
      <w:r>
        <w:tab/>
      </w:r>
      <w:r>
        <w:fldChar w:fldCharType="begin"/>
      </w:r>
      <w:r>
        <w:instrText xml:space="preserve"> PAGEREF _Toc132983257 \h </w:instrText>
      </w:r>
      <w:r>
        <w:fldChar w:fldCharType="separate"/>
      </w:r>
      <w:r>
        <w:t>10</w:t>
      </w:r>
      <w:r>
        <w:fldChar w:fldCharType="end"/>
      </w:r>
    </w:p>
    <w:p w14:paraId="26BBF051" w14:textId="44E320E2" w:rsidR="00A13E57" w:rsidRDefault="00A13E57">
      <w:pPr>
        <w:pStyle w:val="TOC1"/>
        <w:rPr>
          <w:rFonts w:asciiTheme="minorHAnsi" w:eastAsiaTheme="minorEastAsia" w:hAnsiTheme="minorHAnsi" w:cstheme="minorBidi"/>
          <w:kern w:val="2"/>
          <w:sz w:val="21"/>
          <w:szCs w:val="22"/>
          <w:lang w:val="en-US" w:eastAsia="zh-CN"/>
        </w:rPr>
      </w:pPr>
      <w:r>
        <w:t>4</w:t>
      </w:r>
      <w:r>
        <w:tab/>
        <w:t>Overview of Wireless Consensus Network</w:t>
      </w:r>
      <w:r>
        <w:rPr>
          <w:lang w:eastAsia="zh-CN"/>
        </w:rPr>
        <w:t>s</w:t>
      </w:r>
      <w:r>
        <w:tab/>
      </w:r>
      <w:r>
        <w:fldChar w:fldCharType="begin"/>
      </w:r>
      <w:r>
        <w:instrText xml:space="preserve"> PAGEREF _Toc132983258 \h </w:instrText>
      </w:r>
      <w:r>
        <w:fldChar w:fldCharType="separate"/>
      </w:r>
      <w:r>
        <w:t>11</w:t>
      </w:r>
      <w:r>
        <w:fldChar w:fldCharType="end"/>
      </w:r>
    </w:p>
    <w:p w14:paraId="12FF16CA" w14:textId="2CDC086A" w:rsidR="00A13E57" w:rsidRDefault="00A13E57">
      <w:pPr>
        <w:pStyle w:val="TOC2"/>
        <w:rPr>
          <w:rFonts w:asciiTheme="minorHAnsi" w:eastAsiaTheme="minorEastAsia" w:hAnsiTheme="minorHAnsi" w:cstheme="minorBidi"/>
          <w:kern w:val="2"/>
          <w:sz w:val="21"/>
          <w:szCs w:val="22"/>
          <w:lang w:val="en-US" w:eastAsia="zh-CN"/>
        </w:rPr>
      </w:pPr>
      <w:r>
        <w:t>4.1</w:t>
      </w:r>
      <w:r>
        <w:tab/>
        <w:t>Background</w:t>
      </w:r>
      <w:r>
        <w:tab/>
      </w:r>
      <w:r>
        <w:fldChar w:fldCharType="begin"/>
      </w:r>
      <w:r>
        <w:instrText xml:space="preserve"> PAGEREF _Toc132983259 \h </w:instrText>
      </w:r>
      <w:r>
        <w:fldChar w:fldCharType="separate"/>
      </w:r>
      <w:r>
        <w:t>11</w:t>
      </w:r>
      <w:r>
        <w:fldChar w:fldCharType="end"/>
      </w:r>
    </w:p>
    <w:p w14:paraId="5F1A022C" w14:textId="2672F241" w:rsidR="00A13E57" w:rsidRDefault="00A13E57">
      <w:pPr>
        <w:pStyle w:val="TOC2"/>
        <w:rPr>
          <w:rFonts w:asciiTheme="minorHAnsi" w:eastAsiaTheme="minorEastAsia" w:hAnsiTheme="minorHAnsi" w:cstheme="minorBidi"/>
          <w:kern w:val="2"/>
          <w:sz w:val="21"/>
          <w:szCs w:val="22"/>
          <w:lang w:val="en-US" w:eastAsia="zh-CN"/>
        </w:rPr>
      </w:pPr>
      <w:r>
        <w:t>4.2</w:t>
      </w:r>
      <w:r>
        <w:tab/>
        <w:t>Need for Wireless Consensus Networks</w:t>
      </w:r>
      <w:r>
        <w:tab/>
      </w:r>
      <w:r>
        <w:fldChar w:fldCharType="begin"/>
      </w:r>
      <w:r>
        <w:instrText xml:space="preserve"> PAGEREF _Toc132983260 \h </w:instrText>
      </w:r>
      <w:r>
        <w:fldChar w:fldCharType="separate"/>
      </w:r>
      <w:r>
        <w:t>12</w:t>
      </w:r>
      <w:r>
        <w:fldChar w:fldCharType="end"/>
      </w:r>
    </w:p>
    <w:p w14:paraId="03D23412" w14:textId="642E187A" w:rsidR="00A13E57" w:rsidRDefault="00A13E57">
      <w:pPr>
        <w:pStyle w:val="TOC3"/>
        <w:rPr>
          <w:rFonts w:asciiTheme="minorHAnsi" w:eastAsiaTheme="minorEastAsia" w:hAnsiTheme="minorHAnsi" w:cstheme="minorBidi"/>
          <w:kern w:val="2"/>
          <w:sz w:val="21"/>
          <w:szCs w:val="22"/>
          <w:lang w:val="en-US" w:eastAsia="zh-CN"/>
        </w:rPr>
      </w:pPr>
      <w:r>
        <w:t>4.2.1</w:t>
      </w:r>
      <w:r>
        <w:tab/>
        <w:t>General problem statement</w:t>
      </w:r>
      <w:r>
        <w:tab/>
      </w:r>
      <w:r>
        <w:fldChar w:fldCharType="begin"/>
      </w:r>
      <w:r>
        <w:instrText xml:space="preserve"> PAGEREF _Toc132983261 \h </w:instrText>
      </w:r>
      <w:r>
        <w:fldChar w:fldCharType="separate"/>
      </w:r>
      <w:r>
        <w:t>12</w:t>
      </w:r>
      <w:r>
        <w:fldChar w:fldCharType="end"/>
      </w:r>
    </w:p>
    <w:p w14:paraId="32244119" w14:textId="2477E0AF" w:rsidR="00A13E57" w:rsidRDefault="00A13E57">
      <w:pPr>
        <w:pStyle w:val="TOC3"/>
        <w:rPr>
          <w:rFonts w:asciiTheme="minorHAnsi" w:eastAsiaTheme="minorEastAsia" w:hAnsiTheme="minorHAnsi" w:cstheme="minorBidi"/>
          <w:kern w:val="2"/>
          <w:sz w:val="21"/>
          <w:szCs w:val="22"/>
          <w:lang w:val="en-US" w:eastAsia="zh-CN"/>
        </w:rPr>
      </w:pPr>
      <w:r>
        <w:t>4.2.2</w:t>
      </w:r>
      <w:r>
        <w:tab/>
        <w:t>Consensus for distributed automation</w:t>
      </w:r>
      <w:r>
        <w:tab/>
      </w:r>
      <w:r>
        <w:fldChar w:fldCharType="begin"/>
      </w:r>
      <w:r>
        <w:instrText xml:space="preserve"> PAGEREF _Toc132983262 \h </w:instrText>
      </w:r>
      <w:r>
        <w:fldChar w:fldCharType="separate"/>
      </w:r>
      <w:r>
        <w:t>12</w:t>
      </w:r>
      <w:r>
        <w:fldChar w:fldCharType="end"/>
      </w:r>
    </w:p>
    <w:p w14:paraId="33E23C84" w14:textId="22A69716" w:rsidR="00A13E57" w:rsidRDefault="00A13E57">
      <w:pPr>
        <w:pStyle w:val="TOC2"/>
        <w:rPr>
          <w:rFonts w:asciiTheme="minorHAnsi" w:eastAsiaTheme="minorEastAsia" w:hAnsiTheme="minorHAnsi" w:cstheme="minorBidi"/>
          <w:kern w:val="2"/>
          <w:sz w:val="21"/>
          <w:szCs w:val="22"/>
          <w:lang w:val="en-US" w:eastAsia="zh-CN"/>
        </w:rPr>
      </w:pPr>
      <w:r>
        <w:t>4.3</w:t>
      </w:r>
      <w:r>
        <w:tab/>
        <w:t>Motivations</w:t>
      </w:r>
      <w:r>
        <w:tab/>
      </w:r>
      <w:r>
        <w:fldChar w:fldCharType="begin"/>
      </w:r>
      <w:r>
        <w:instrText xml:space="preserve"> PAGEREF _Toc132983263 \h </w:instrText>
      </w:r>
      <w:r>
        <w:fldChar w:fldCharType="separate"/>
      </w:r>
      <w:r>
        <w:t>13</w:t>
      </w:r>
      <w:r>
        <w:fldChar w:fldCharType="end"/>
      </w:r>
    </w:p>
    <w:p w14:paraId="09386507" w14:textId="0E99C284" w:rsidR="00A13E57" w:rsidRDefault="00A13E57">
      <w:pPr>
        <w:pStyle w:val="TOC1"/>
        <w:rPr>
          <w:rFonts w:asciiTheme="minorHAnsi" w:eastAsiaTheme="minorEastAsia" w:hAnsiTheme="minorHAnsi" w:cstheme="minorBidi"/>
          <w:kern w:val="2"/>
          <w:sz w:val="21"/>
          <w:szCs w:val="22"/>
          <w:lang w:val="en-US" w:eastAsia="zh-CN"/>
        </w:rPr>
      </w:pPr>
      <w:r>
        <w:t>5</w:t>
      </w:r>
      <w:r>
        <w:tab/>
        <w:t>Opportunities and Use Cases of Wireless Consensus Network</w:t>
      </w:r>
      <w:r>
        <w:tab/>
      </w:r>
      <w:r>
        <w:fldChar w:fldCharType="begin"/>
      </w:r>
      <w:r>
        <w:instrText xml:space="preserve"> PAGEREF _Toc132983264 \h </w:instrText>
      </w:r>
      <w:r>
        <w:fldChar w:fldCharType="separate"/>
      </w:r>
      <w:r>
        <w:t>14</w:t>
      </w:r>
      <w:r>
        <w:fldChar w:fldCharType="end"/>
      </w:r>
    </w:p>
    <w:p w14:paraId="5388858C" w14:textId="1983FE69" w:rsidR="00A13E57" w:rsidRDefault="00A13E57">
      <w:pPr>
        <w:pStyle w:val="TOC2"/>
        <w:rPr>
          <w:rFonts w:asciiTheme="minorHAnsi" w:eastAsiaTheme="minorEastAsia" w:hAnsiTheme="minorHAnsi" w:cstheme="minorBidi"/>
          <w:kern w:val="2"/>
          <w:sz w:val="21"/>
          <w:szCs w:val="22"/>
          <w:lang w:val="en-US" w:eastAsia="zh-CN"/>
        </w:rPr>
      </w:pPr>
      <w:r>
        <w:t>5.1</w:t>
      </w:r>
      <w:r>
        <w:tab/>
        <w:t>Opportunities</w:t>
      </w:r>
      <w:r>
        <w:tab/>
      </w:r>
      <w:r>
        <w:fldChar w:fldCharType="begin"/>
      </w:r>
      <w:r>
        <w:instrText xml:space="preserve"> PAGEREF _Toc132983265 \h </w:instrText>
      </w:r>
      <w:r>
        <w:fldChar w:fldCharType="separate"/>
      </w:r>
      <w:r>
        <w:t>14</w:t>
      </w:r>
      <w:r>
        <w:fldChar w:fldCharType="end"/>
      </w:r>
    </w:p>
    <w:p w14:paraId="37783B0E" w14:textId="01608608" w:rsidR="00A13E57" w:rsidRDefault="00A13E57">
      <w:pPr>
        <w:pStyle w:val="TOC3"/>
        <w:rPr>
          <w:rFonts w:asciiTheme="minorHAnsi" w:eastAsiaTheme="minorEastAsia" w:hAnsiTheme="minorHAnsi" w:cstheme="minorBidi"/>
          <w:kern w:val="2"/>
          <w:sz w:val="21"/>
          <w:szCs w:val="22"/>
          <w:lang w:val="en-US" w:eastAsia="zh-CN"/>
        </w:rPr>
      </w:pPr>
      <w:r>
        <w:rPr>
          <w:lang w:eastAsia="zh-CN"/>
        </w:rPr>
        <w:t>5.1.1</w:t>
      </w:r>
      <w:r>
        <w:rPr>
          <w:lang w:eastAsia="zh-CN"/>
        </w:rPr>
        <w:tab/>
        <w:t>Background</w:t>
      </w:r>
      <w:r>
        <w:tab/>
      </w:r>
      <w:r>
        <w:fldChar w:fldCharType="begin"/>
      </w:r>
      <w:r>
        <w:instrText xml:space="preserve"> PAGEREF _Toc132983266 \h </w:instrText>
      </w:r>
      <w:r>
        <w:fldChar w:fldCharType="separate"/>
      </w:r>
      <w:r>
        <w:t>14</w:t>
      </w:r>
      <w:r>
        <w:fldChar w:fldCharType="end"/>
      </w:r>
    </w:p>
    <w:p w14:paraId="1A7E50D8" w14:textId="63DA0E2B" w:rsidR="00A13E57" w:rsidRDefault="00A13E57">
      <w:pPr>
        <w:pStyle w:val="TOC3"/>
        <w:rPr>
          <w:rFonts w:asciiTheme="minorHAnsi" w:eastAsiaTheme="minorEastAsia" w:hAnsiTheme="minorHAnsi" w:cstheme="minorBidi"/>
          <w:kern w:val="2"/>
          <w:sz w:val="21"/>
          <w:szCs w:val="22"/>
          <w:lang w:val="en-US" w:eastAsia="zh-CN"/>
        </w:rPr>
      </w:pPr>
      <w:r>
        <w:rPr>
          <w:lang w:eastAsia="zh-CN"/>
        </w:rPr>
        <w:t>5.1.2</w:t>
      </w:r>
      <w:r>
        <w:rPr>
          <w:lang w:eastAsia="zh-CN"/>
        </w:rPr>
        <w:tab/>
        <w:t>Centralized</w:t>
      </w:r>
      <w:r>
        <w:tab/>
      </w:r>
      <w:r>
        <w:fldChar w:fldCharType="begin"/>
      </w:r>
      <w:r>
        <w:instrText xml:space="preserve"> PAGEREF _Toc132983267 \h </w:instrText>
      </w:r>
      <w:r>
        <w:fldChar w:fldCharType="separate"/>
      </w:r>
      <w:r>
        <w:t>14</w:t>
      </w:r>
      <w:r>
        <w:fldChar w:fldCharType="end"/>
      </w:r>
    </w:p>
    <w:p w14:paraId="7AF03041" w14:textId="64ACC685" w:rsidR="00A13E57" w:rsidRDefault="00A13E57">
      <w:pPr>
        <w:pStyle w:val="TOC3"/>
        <w:rPr>
          <w:rFonts w:asciiTheme="minorHAnsi" w:eastAsiaTheme="minorEastAsia" w:hAnsiTheme="minorHAnsi" w:cstheme="minorBidi"/>
          <w:kern w:val="2"/>
          <w:sz w:val="21"/>
          <w:szCs w:val="22"/>
          <w:lang w:val="en-US" w:eastAsia="zh-CN"/>
        </w:rPr>
      </w:pPr>
      <w:r>
        <w:rPr>
          <w:lang w:eastAsia="zh-CN"/>
        </w:rPr>
        <w:t>5.1.3</w:t>
      </w:r>
      <w:r>
        <w:rPr>
          <w:lang w:eastAsia="zh-CN"/>
        </w:rPr>
        <w:tab/>
        <w:t>Decentralized</w:t>
      </w:r>
      <w:r>
        <w:tab/>
      </w:r>
      <w:r>
        <w:fldChar w:fldCharType="begin"/>
      </w:r>
      <w:r>
        <w:instrText xml:space="preserve"> PAGEREF _Toc132983268 \h </w:instrText>
      </w:r>
      <w:r>
        <w:fldChar w:fldCharType="separate"/>
      </w:r>
      <w:r>
        <w:t>15</w:t>
      </w:r>
      <w:r>
        <w:fldChar w:fldCharType="end"/>
      </w:r>
    </w:p>
    <w:p w14:paraId="6B7819E2" w14:textId="32DF932D" w:rsidR="00A13E57" w:rsidRDefault="00A13E57">
      <w:pPr>
        <w:pStyle w:val="TOC2"/>
        <w:rPr>
          <w:rFonts w:asciiTheme="minorHAnsi" w:eastAsiaTheme="minorEastAsia" w:hAnsiTheme="minorHAnsi" w:cstheme="minorBidi"/>
          <w:kern w:val="2"/>
          <w:sz w:val="21"/>
          <w:szCs w:val="22"/>
          <w:lang w:val="en-US" w:eastAsia="zh-CN"/>
        </w:rPr>
      </w:pPr>
      <w:r>
        <w:rPr>
          <w:lang w:eastAsia="zh-CN"/>
        </w:rPr>
        <w:t>5.2</w:t>
      </w:r>
      <w:r>
        <w:rPr>
          <w:lang w:eastAsia="zh-CN"/>
        </w:rPr>
        <w:tab/>
        <w:t>Use Case Background</w:t>
      </w:r>
      <w:r>
        <w:tab/>
      </w:r>
      <w:r>
        <w:fldChar w:fldCharType="begin"/>
      </w:r>
      <w:r>
        <w:instrText xml:space="preserve"> PAGEREF _Toc132983269 \h </w:instrText>
      </w:r>
      <w:r>
        <w:fldChar w:fldCharType="separate"/>
      </w:r>
      <w:r>
        <w:t>15</w:t>
      </w:r>
      <w:r>
        <w:fldChar w:fldCharType="end"/>
      </w:r>
    </w:p>
    <w:p w14:paraId="7985DF12" w14:textId="5DF5B0E1" w:rsidR="00A13E57" w:rsidRDefault="00A13E57">
      <w:pPr>
        <w:pStyle w:val="TOC2"/>
        <w:rPr>
          <w:rFonts w:asciiTheme="minorHAnsi" w:eastAsiaTheme="minorEastAsia" w:hAnsiTheme="minorHAnsi" w:cstheme="minorBidi"/>
          <w:kern w:val="2"/>
          <w:sz w:val="21"/>
          <w:szCs w:val="22"/>
          <w:lang w:val="en-US" w:eastAsia="zh-CN"/>
        </w:rPr>
      </w:pPr>
      <w:r>
        <w:t>5.3</w:t>
      </w:r>
      <w:r>
        <w:tab/>
        <w:t>Use case 1: Autonomous vehicle</w:t>
      </w:r>
      <w:r>
        <w:tab/>
      </w:r>
      <w:r>
        <w:fldChar w:fldCharType="begin"/>
      </w:r>
      <w:r>
        <w:instrText xml:space="preserve"> PAGEREF _Toc132983270 \h </w:instrText>
      </w:r>
      <w:r>
        <w:fldChar w:fldCharType="separate"/>
      </w:r>
      <w:r>
        <w:t>16</w:t>
      </w:r>
      <w:r>
        <w:fldChar w:fldCharType="end"/>
      </w:r>
    </w:p>
    <w:p w14:paraId="1FCBAC01" w14:textId="4B437DB0" w:rsidR="00A13E57" w:rsidRDefault="00A13E57">
      <w:pPr>
        <w:pStyle w:val="TOC3"/>
        <w:rPr>
          <w:rFonts w:asciiTheme="minorHAnsi" w:eastAsiaTheme="minorEastAsia" w:hAnsiTheme="minorHAnsi" w:cstheme="minorBidi"/>
          <w:kern w:val="2"/>
          <w:sz w:val="21"/>
          <w:szCs w:val="22"/>
          <w:lang w:val="en-US" w:eastAsia="zh-CN"/>
        </w:rPr>
      </w:pPr>
      <w:r>
        <w:t>5.3.1</w:t>
      </w:r>
      <w:r>
        <w:tab/>
        <w:t xml:space="preserve">Collision avoidance and advisory (clustering </w:t>
      </w:r>
      <w:r>
        <w:rPr>
          <w:lang w:eastAsia="zh-CN"/>
        </w:rPr>
        <w:t>d</w:t>
      </w:r>
      <w:r>
        <w:t>ecision)</w:t>
      </w:r>
      <w:r>
        <w:tab/>
      </w:r>
      <w:r>
        <w:fldChar w:fldCharType="begin"/>
      </w:r>
      <w:r>
        <w:instrText xml:space="preserve"> PAGEREF _Toc132983271 \h </w:instrText>
      </w:r>
      <w:r>
        <w:fldChar w:fldCharType="separate"/>
      </w:r>
      <w:r>
        <w:t>16</w:t>
      </w:r>
      <w:r>
        <w:fldChar w:fldCharType="end"/>
      </w:r>
    </w:p>
    <w:p w14:paraId="63925C95" w14:textId="4F25B71C" w:rsidR="00A13E57" w:rsidRDefault="00A13E57">
      <w:pPr>
        <w:pStyle w:val="TOC3"/>
        <w:rPr>
          <w:rFonts w:asciiTheme="minorHAnsi" w:eastAsiaTheme="minorEastAsia" w:hAnsiTheme="minorHAnsi" w:cstheme="minorBidi"/>
          <w:kern w:val="2"/>
          <w:sz w:val="21"/>
          <w:szCs w:val="22"/>
          <w:lang w:val="en-US" w:eastAsia="zh-CN"/>
        </w:rPr>
      </w:pPr>
      <w:r>
        <w:t>5.3.2</w:t>
      </w:r>
      <w:r>
        <w:tab/>
        <w:t>X-by-wireless (wireless communication for mission-critical control)</w:t>
      </w:r>
      <w:r>
        <w:tab/>
      </w:r>
      <w:r>
        <w:fldChar w:fldCharType="begin"/>
      </w:r>
      <w:r>
        <w:instrText xml:space="preserve"> PAGEREF _Toc132983272 \h </w:instrText>
      </w:r>
      <w:r>
        <w:fldChar w:fldCharType="separate"/>
      </w:r>
      <w:r>
        <w:t>16</w:t>
      </w:r>
      <w:r>
        <w:fldChar w:fldCharType="end"/>
      </w:r>
    </w:p>
    <w:p w14:paraId="00F69F24" w14:textId="3FFB4E84" w:rsidR="00A13E57" w:rsidRDefault="00A13E57">
      <w:pPr>
        <w:pStyle w:val="TOC2"/>
        <w:rPr>
          <w:rFonts w:asciiTheme="minorHAnsi" w:eastAsiaTheme="minorEastAsia" w:hAnsiTheme="minorHAnsi" w:cstheme="minorBidi"/>
          <w:kern w:val="2"/>
          <w:sz w:val="21"/>
          <w:szCs w:val="22"/>
          <w:lang w:val="en-US" w:eastAsia="zh-CN"/>
        </w:rPr>
      </w:pPr>
      <w:r>
        <w:t>5.4</w:t>
      </w:r>
      <w:r>
        <w:tab/>
        <w:t>Use case 2: Industrial IoT</w:t>
      </w:r>
      <w:r>
        <w:tab/>
      </w:r>
      <w:r>
        <w:fldChar w:fldCharType="begin"/>
      </w:r>
      <w:r>
        <w:instrText xml:space="preserve"> PAGEREF _Toc132983273 \h </w:instrText>
      </w:r>
      <w:r>
        <w:fldChar w:fldCharType="separate"/>
      </w:r>
      <w:r>
        <w:t>17</w:t>
      </w:r>
      <w:r>
        <w:fldChar w:fldCharType="end"/>
      </w:r>
    </w:p>
    <w:p w14:paraId="1043E7D8" w14:textId="75CB2D80" w:rsidR="00A13E57" w:rsidRDefault="00A13E57">
      <w:pPr>
        <w:pStyle w:val="TOC3"/>
        <w:rPr>
          <w:rFonts w:asciiTheme="minorHAnsi" w:eastAsiaTheme="minorEastAsia" w:hAnsiTheme="minorHAnsi" w:cstheme="minorBidi"/>
          <w:kern w:val="2"/>
          <w:sz w:val="21"/>
          <w:szCs w:val="22"/>
          <w:lang w:val="en-US" w:eastAsia="zh-CN"/>
        </w:rPr>
      </w:pPr>
      <w:r>
        <w:t>5.4.1</w:t>
      </w:r>
      <w:r>
        <w:tab/>
        <w:t>Background</w:t>
      </w:r>
      <w:r>
        <w:tab/>
      </w:r>
      <w:r>
        <w:fldChar w:fldCharType="begin"/>
      </w:r>
      <w:r>
        <w:instrText xml:space="preserve"> PAGEREF _Toc132983274 \h </w:instrText>
      </w:r>
      <w:r>
        <w:fldChar w:fldCharType="separate"/>
      </w:r>
      <w:r>
        <w:t>17</w:t>
      </w:r>
      <w:r>
        <w:fldChar w:fldCharType="end"/>
      </w:r>
    </w:p>
    <w:p w14:paraId="1822130D" w14:textId="22F97068" w:rsidR="00A13E57" w:rsidRDefault="00A13E57">
      <w:pPr>
        <w:pStyle w:val="TOC3"/>
        <w:rPr>
          <w:rFonts w:asciiTheme="minorHAnsi" w:eastAsiaTheme="minorEastAsia" w:hAnsiTheme="minorHAnsi" w:cstheme="minorBidi"/>
          <w:kern w:val="2"/>
          <w:sz w:val="21"/>
          <w:szCs w:val="22"/>
          <w:lang w:val="en-US" w:eastAsia="zh-CN"/>
        </w:rPr>
      </w:pPr>
      <w:r>
        <w:t>5.4.2</w:t>
      </w:r>
      <w:r>
        <w:tab/>
        <w:t>Operation synchronization</w:t>
      </w:r>
      <w:r>
        <w:tab/>
      </w:r>
      <w:r>
        <w:fldChar w:fldCharType="begin"/>
      </w:r>
      <w:r>
        <w:instrText xml:space="preserve"> PAGEREF _Toc132983275 \h </w:instrText>
      </w:r>
      <w:r>
        <w:fldChar w:fldCharType="separate"/>
      </w:r>
      <w:r>
        <w:t>17</w:t>
      </w:r>
      <w:r>
        <w:fldChar w:fldCharType="end"/>
      </w:r>
    </w:p>
    <w:p w14:paraId="6E41A6EF" w14:textId="68CDE6AC" w:rsidR="00A13E57" w:rsidRDefault="00A13E57">
      <w:pPr>
        <w:pStyle w:val="TOC3"/>
        <w:rPr>
          <w:rFonts w:asciiTheme="minorHAnsi" w:eastAsiaTheme="minorEastAsia" w:hAnsiTheme="minorHAnsi" w:cstheme="minorBidi"/>
          <w:kern w:val="2"/>
          <w:sz w:val="21"/>
          <w:szCs w:val="22"/>
          <w:lang w:val="en-US" w:eastAsia="zh-CN"/>
        </w:rPr>
      </w:pPr>
      <w:r>
        <w:t>5.4.3</w:t>
      </w:r>
      <w:r>
        <w:tab/>
        <w:t>Data service</w:t>
      </w:r>
      <w:r>
        <w:tab/>
      </w:r>
      <w:r>
        <w:fldChar w:fldCharType="begin"/>
      </w:r>
      <w:r>
        <w:instrText xml:space="preserve"> PAGEREF _Toc132983276 \h </w:instrText>
      </w:r>
      <w:r>
        <w:fldChar w:fldCharType="separate"/>
      </w:r>
      <w:r>
        <w:t>17</w:t>
      </w:r>
      <w:r>
        <w:fldChar w:fldCharType="end"/>
      </w:r>
    </w:p>
    <w:p w14:paraId="67AE12C6" w14:textId="77331CD9" w:rsidR="00A13E57" w:rsidRDefault="00A13E57">
      <w:pPr>
        <w:pStyle w:val="TOC1"/>
        <w:rPr>
          <w:rFonts w:asciiTheme="minorHAnsi" w:eastAsiaTheme="minorEastAsia" w:hAnsiTheme="minorHAnsi" w:cstheme="minorBidi"/>
          <w:kern w:val="2"/>
          <w:sz w:val="21"/>
          <w:szCs w:val="22"/>
          <w:lang w:val="en-US" w:eastAsia="zh-CN"/>
        </w:rPr>
      </w:pPr>
      <w:r>
        <w:t>6</w:t>
      </w:r>
      <w:r>
        <w:tab/>
        <w:t>Functionalities and Considerations for Wireless Consensus Network Framework</w:t>
      </w:r>
      <w:r>
        <w:tab/>
      </w:r>
      <w:r>
        <w:fldChar w:fldCharType="begin"/>
      </w:r>
      <w:r>
        <w:instrText xml:space="preserve"> PAGEREF _Toc132983277 \h </w:instrText>
      </w:r>
      <w:r>
        <w:fldChar w:fldCharType="separate"/>
      </w:r>
      <w:r>
        <w:t>18</w:t>
      </w:r>
      <w:r>
        <w:fldChar w:fldCharType="end"/>
      </w:r>
    </w:p>
    <w:p w14:paraId="1C132666" w14:textId="0A7C2DD3" w:rsidR="00A13E57" w:rsidRDefault="00A13E57">
      <w:pPr>
        <w:pStyle w:val="TOC2"/>
        <w:rPr>
          <w:rFonts w:asciiTheme="minorHAnsi" w:eastAsiaTheme="minorEastAsia" w:hAnsiTheme="minorHAnsi" w:cstheme="minorBidi"/>
          <w:kern w:val="2"/>
          <w:sz w:val="21"/>
          <w:szCs w:val="22"/>
          <w:lang w:val="en-US" w:eastAsia="zh-CN"/>
        </w:rPr>
      </w:pPr>
      <w:r>
        <w:t>6.1</w:t>
      </w:r>
      <w:r>
        <w:tab/>
        <w:t>Background</w:t>
      </w:r>
      <w:r>
        <w:tab/>
      </w:r>
      <w:r>
        <w:fldChar w:fldCharType="begin"/>
      </w:r>
      <w:r>
        <w:instrText xml:space="preserve"> PAGEREF _Toc132983278 \h </w:instrText>
      </w:r>
      <w:r>
        <w:fldChar w:fldCharType="separate"/>
      </w:r>
      <w:r>
        <w:t>18</w:t>
      </w:r>
      <w:r>
        <w:fldChar w:fldCharType="end"/>
      </w:r>
    </w:p>
    <w:p w14:paraId="25B4E32F" w14:textId="29E09F2B" w:rsidR="00A13E57" w:rsidRDefault="00A13E57">
      <w:pPr>
        <w:pStyle w:val="TOC2"/>
        <w:rPr>
          <w:rFonts w:asciiTheme="minorHAnsi" w:eastAsiaTheme="minorEastAsia" w:hAnsiTheme="minorHAnsi" w:cstheme="minorBidi"/>
          <w:kern w:val="2"/>
          <w:sz w:val="21"/>
          <w:szCs w:val="22"/>
          <w:lang w:val="en-US" w:eastAsia="zh-CN"/>
        </w:rPr>
      </w:pPr>
      <w:r>
        <w:t>6.2</w:t>
      </w:r>
      <w:r>
        <w:tab/>
        <w:t>WCN Framework</w:t>
      </w:r>
      <w:r>
        <w:tab/>
      </w:r>
      <w:r>
        <w:fldChar w:fldCharType="begin"/>
      </w:r>
      <w:r>
        <w:instrText xml:space="preserve"> PAGEREF _Toc132983279 \h </w:instrText>
      </w:r>
      <w:r>
        <w:fldChar w:fldCharType="separate"/>
      </w:r>
      <w:r>
        <w:t>18</w:t>
      </w:r>
      <w:r>
        <w:fldChar w:fldCharType="end"/>
      </w:r>
    </w:p>
    <w:p w14:paraId="277C4A88" w14:textId="271B1259" w:rsidR="00A13E57" w:rsidRDefault="00A13E57">
      <w:pPr>
        <w:pStyle w:val="TOC3"/>
        <w:rPr>
          <w:rFonts w:asciiTheme="minorHAnsi" w:eastAsiaTheme="minorEastAsia" w:hAnsiTheme="minorHAnsi" w:cstheme="minorBidi"/>
          <w:kern w:val="2"/>
          <w:sz w:val="21"/>
          <w:szCs w:val="22"/>
          <w:lang w:val="en-US" w:eastAsia="zh-CN"/>
        </w:rPr>
      </w:pPr>
      <w:r>
        <w:t>6.2</w:t>
      </w:r>
      <w:r>
        <w:rPr>
          <w:lang w:eastAsia="zh-CN"/>
        </w:rPr>
        <w:t>.1</w:t>
      </w:r>
      <w:r>
        <w:tab/>
        <w:t>Access network based WCN framework</w:t>
      </w:r>
      <w:r>
        <w:tab/>
      </w:r>
      <w:r>
        <w:fldChar w:fldCharType="begin"/>
      </w:r>
      <w:r>
        <w:instrText xml:space="preserve"> PAGEREF _Toc132983280 \h </w:instrText>
      </w:r>
      <w:r>
        <w:fldChar w:fldCharType="separate"/>
      </w:r>
      <w:r>
        <w:t>18</w:t>
      </w:r>
      <w:r>
        <w:fldChar w:fldCharType="end"/>
      </w:r>
    </w:p>
    <w:p w14:paraId="66440FAE" w14:textId="0D6B2083" w:rsidR="00A13E57" w:rsidRDefault="00A13E57">
      <w:pPr>
        <w:pStyle w:val="TOC3"/>
        <w:rPr>
          <w:rFonts w:asciiTheme="minorHAnsi" w:eastAsiaTheme="minorEastAsia" w:hAnsiTheme="minorHAnsi" w:cstheme="minorBidi"/>
          <w:kern w:val="2"/>
          <w:sz w:val="21"/>
          <w:szCs w:val="22"/>
          <w:lang w:val="en-US" w:eastAsia="zh-CN"/>
        </w:rPr>
      </w:pPr>
      <w:r>
        <w:t>6.2.2</w:t>
      </w:r>
      <w:r>
        <w:tab/>
        <w:t>Self-organizing WCN framework</w:t>
      </w:r>
      <w:r>
        <w:tab/>
      </w:r>
      <w:r>
        <w:fldChar w:fldCharType="begin"/>
      </w:r>
      <w:r>
        <w:instrText xml:space="preserve"> PAGEREF _Toc132983281 \h </w:instrText>
      </w:r>
      <w:r>
        <w:fldChar w:fldCharType="separate"/>
      </w:r>
      <w:r>
        <w:t>19</w:t>
      </w:r>
      <w:r>
        <w:fldChar w:fldCharType="end"/>
      </w:r>
    </w:p>
    <w:p w14:paraId="5C1A82F7" w14:textId="2B4DF88B" w:rsidR="00A13E57" w:rsidRDefault="00A13E57">
      <w:pPr>
        <w:pStyle w:val="TOC2"/>
        <w:rPr>
          <w:rFonts w:asciiTheme="minorHAnsi" w:eastAsiaTheme="minorEastAsia" w:hAnsiTheme="minorHAnsi" w:cstheme="minorBidi"/>
          <w:kern w:val="2"/>
          <w:sz w:val="21"/>
          <w:szCs w:val="22"/>
          <w:lang w:val="en-US" w:eastAsia="zh-CN"/>
        </w:rPr>
      </w:pPr>
      <w:r>
        <w:t>6.3</w:t>
      </w:r>
      <w:r>
        <w:tab/>
        <w:t>Functionalities and Considerations</w:t>
      </w:r>
      <w:r>
        <w:tab/>
      </w:r>
      <w:r>
        <w:fldChar w:fldCharType="begin"/>
      </w:r>
      <w:r>
        <w:instrText xml:space="preserve"> PAGEREF _Toc132983282 \h </w:instrText>
      </w:r>
      <w:r>
        <w:fldChar w:fldCharType="separate"/>
      </w:r>
      <w:r>
        <w:t>20</w:t>
      </w:r>
      <w:r>
        <w:fldChar w:fldCharType="end"/>
      </w:r>
    </w:p>
    <w:p w14:paraId="001F2822" w14:textId="3CAE5CE7" w:rsidR="00A13E57" w:rsidRDefault="00A13E57">
      <w:pPr>
        <w:pStyle w:val="TOC3"/>
        <w:rPr>
          <w:rFonts w:asciiTheme="minorHAnsi" w:eastAsiaTheme="minorEastAsia" w:hAnsiTheme="minorHAnsi" w:cstheme="minorBidi"/>
          <w:kern w:val="2"/>
          <w:sz w:val="21"/>
          <w:szCs w:val="22"/>
          <w:lang w:val="en-US" w:eastAsia="zh-CN"/>
        </w:rPr>
      </w:pPr>
      <w:r>
        <w:t>6.3.1</w:t>
      </w:r>
      <w:r>
        <w:tab/>
        <w:t>Membership management (network peer arrangement)</w:t>
      </w:r>
      <w:r>
        <w:tab/>
      </w:r>
      <w:r>
        <w:fldChar w:fldCharType="begin"/>
      </w:r>
      <w:r>
        <w:instrText xml:space="preserve"> PAGEREF _Toc132983283 \h </w:instrText>
      </w:r>
      <w:r>
        <w:fldChar w:fldCharType="separate"/>
      </w:r>
      <w:r>
        <w:t>20</w:t>
      </w:r>
      <w:r>
        <w:fldChar w:fldCharType="end"/>
      </w:r>
    </w:p>
    <w:p w14:paraId="46535121" w14:textId="10AFCFBA" w:rsidR="00A13E57" w:rsidRDefault="00A13E57">
      <w:pPr>
        <w:pStyle w:val="TOC4"/>
        <w:rPr>
          <w:rFonts w:asciiTheme="minorHAnsi" w:eastAsiaTheme="minorEastAsia" w:hAnsiTheme="minorHAnsi" w:cstheme="minorBidi"/>
          <w:kern w:val="2"/>
          <w:sz w:val="21"/>
          <w:szCs w:val="22"/>
          <w:lang w:val="en-US" w:eastAsia="zh-CN"/>
        </w:rPr>
      </w:pPr>
      <w:r>
        <w:rPr>
          <w:lang w:eastAsia="zh-CN"/>
        </w:rPr>
        <w:t>6.3.1.1</w:t>
      </w:r>
      <w:r>
        <w:rPr>
          <w:lang w:eastAsia="zh-CN"/>
        </w:rPr>
        <w:tab/>
        <w:t>Node join:</w:t>
      </w:r>
      <w:r>
        <w:tab/>
      </w:r>
      <w:r>
        <w:fldChar w:fldCharType="begin"/>
      </w:r>
      <w:r>
        <w:instrText xml:space="preserve"> PAGEREF _Toc132983284 \h </w:instrText>
      </w:r>
      <w:r>
        <w:fldChar w:fldCharType="separate"/>
      </w:r>
      <w:r>
        <w:t>20</w:t>
      </w:r>
      <w:r>
        <w:fldChar w:fldCharType="end"/>
      </w:r>
    </w:p>
    <w:p w14:paraId="055C4259" w14:textId="7A4B9EEA" w:rsidR="00A13E57" w:rsidRDefault="00A13E57">
      <w:pPr>
        <w:pStyle w:val="TOC4"/>
        <w:rPr>
          <w:rFonts w:asciiTheme="minorHAnsi" w:eastAsiaTheme="minorEastAsia" w:hAnsiTheme="minorHAnsi" w:cstheme="minorBidi"/>
          <w:kern w:val="2"/>
          <w:sz w:val="21"/>
          <w:szCs w:val="22"/>
          <w:lang w:val="en-US" w:eastAsia="zh-CN"/>
        </w:rPr>
      </w:pPr>
      <w:r>
        <w:rPr>
          <w:lang w:eastAsia="zh-CN"/>
        </w:rPr>
        <w:t>6.3.1.2</w:t>
      </w:r>
      <w:r>
        <w:rPr>
          <w:lang w:eastAsia="zh-CN"/>
        </w:rPr>
        <w:tab/>
        <w:t>Node quit:</w:t>
      </w:r>
      <w:r>
        <w:tab/>
      </w:r>
      <w:r>
        <w:fldChar w:fldCharType="begin"/>
      </w:r>
      <w:r>
        <w:instrText xml:space="preserve"> PAGEREF _Toc132983285 \h </w:instrText>
      </w:r>
      <w:r>
        <w:fldChar w:fldCharType="separate"/>
      </w:r>
      <w:r>
        <w:t>20</w:t>
      </w:r>
      <w:r>
        <w:fldChar w:fldCharType="end"/>
      </w:r>
    </w:p>
    <w:p w14:paraId="3F6A0CA6" w14:textId="7B140021" w:rsidR="00A13E57" w:rsidRDefault="00A13E57">
      <w:pPr>
        <w:pStyle w:val="TOC4"/>
        <w:rPr>
          <w:rFonts w:asciiTheme="minorHAnsi" w:eastAsiaTheme="minorEastAsia" w:hAnsiTheme="minorHAnsi" w:cstheme="minorBidi"/>
          <w:kern w:val="2"/>
          <w:sz w:val="21"/>
          <w:szCs w:val="22"/>
          <w:lang w:val="en-US" w:eastAsia="zh-CN"/>
        </w:rPr>
      </w:pPr>
      <w:r>
        <w:rPr>
          <w:lang w:eastAsia="zh-CN"/>
        </w:rPr>
        <w:t>6.3.1.3</w:t>
      </w:r>
      <w:r>
        <w:rPr>
          <w:lang w:eastAsia="zh-CN"/>
        </w:rPr>
        <w:tab/>
        <w:t>Faulty node detection:</w:t>
      </w:r>
      <w:r>
        <w:tab/>
      </w:r>
      <w:r>
        <w:fldChar w:fldCharType="begin"/>
      </w:r>
      <w:r>
        <w:instrText xml:space="preserve"> PAGEREF _Toc132983286 \h </w:instrText>
      </w:r>
      <w:r>
        <w:fldChar w:fldCharType="separate"/>
      </w:r>
      <w:r>
        <w:t>20</w:t>
      </w:r>
      <w:r>
        <w:fldChar w:fldCharType="end"/>
      </w:r>
    </w:p>
    <w:p w14:paraId="62741E9C" w14:textId="5656C930" w:rsidR="00A13E57" w:rsidRDefault="00A13E57">
      <w:pPr>
        <w:pStyle w:val="TOC4"/>
        <w:rPr>
          <w:rFonts w:asciiTheme="minorHAnsi" w:eastAsiaTheme="minorEastAsia" w:hAnsiTheme="minorHAnsi" w:cstheme="minorBidi"/>
          <w:kern w:val="2"/>
          <w:sz w:val="21"/>
          <w:szCs w:val="22"/>
          <w:lang w:val="en-US" w:eastAsia="zh-CN"/>
        </w:rPr>
      </w:pPr>
      <w:r>
        <w:rPr>
          <w:lang w:eastAsia="zh-CN"/>
        </w:rPr>
        <w:t>6.3.1.4</w:t>
      </w:r>
      <w:r>
        <w:rPr>
          <w:lang w:eastAsia="zh-CN"/>
        </w:rPr>
        <w:tab/>
        <w:t>Leader change:</w:t>
      </w:r>
      <w:r>
        <w:tab/>
      </w:r>
      <w:r>
        <w:fldChar w:fldCharType="begin"/>
      </w:r>
      <w:r>
        <w:instrText xml:space="preserve"> PAGEREF _Toc132983287 \h </w:instrText>
      </w:r>
      <w:r>
        <w:fldChar w:fldCharType="separate"/>
      </w:r>
      <w:r>
        <w:t>20</w:t>
      </w:r>
      <w:r>
        <w:fldChar w:fldCharType="end"/>
      </w:r>
    </w:p>
    <w:p w14:paraId="1BC72C81" w14:textId="7A8A7DBA" w:rsidR="00A13E57" w:rsidRDefault="00A13E57">
      <w:pPr>
        <w:pStyle w:val="TOC4"/>
        <w:rPr>
          <w:rFonts w:asciiTheme="minorHAnsi" w:eastAsiaTheme="minorEastAsia" w:hAnsiTheme="minorHAnsi" w:cstheme="minorBidi"/>
          <w:kern w:val="2"/>
          <w:sz w:val="21"/>
          <w:szCs w:val="22"/>
          <w:lang w:val="en-US" w:eastAsia="zh-CN"/>
        </w:rPr>
      </w:pPr>
      <w:r>
        <w:rPr>
          <w:lang w:eastAsia="zh-CN"/>
        </w:rPr>
        <w:t>6.3.1.5</w:t>
      </w:r>
      <w:r>
        <w:rPr>
          <w:lang w:eastAsia="zh-CN"/>
        </w:rPr>
        <w:tab/>
        <w:t>Access control (identity):</w:t>
      </w:r>
      <w:r>
        <w:tab/>
      </w:r>
      <w:r>
        <w:fldChar w:fldCharType="begin"/>
      </w:r>
      <w:r>
        <w:instrText xml:space="preserve"> PAGEREF _Toc132983288 \h </w:instrText>
      </w:r>
      <w:r>
        <w:fldChar w:fldCharType="separate"/>
      </w:r>
      <w:r>
        <w:t>20</w:t>
      </w:r>
      <w:r>
        <w:fldChar w:fldCharType="end"/>
      </w:r>
    </w:p>
    <w:p w14:paraId="4302FE92" w14:textId="52208B04" w:rsidR="00A13E57" w:rsidRDefault="00A13E57">
      <w:pPr>
        <w:pStyle w:val="TOC5"/>
        <w:rPr>
          <w:rFonts w:asciiTheme="minorHAnsi" w:eastAsiaTheme="minorEastAsia" w:hAnsiTheme="minorHAnsi" w:cstheme="minorBidi"/>
          <w:kern w:val="2"/>
          <w:sz w:val="21"/>
          <w:szCs w:val="22"/>
          <w:lang w:val="en-US" w:eastAsia="zh-CN"/>
        </w:rPr>
      </w:pPr>
      <w:r>
        <w:rPr>
          <w:lang w:eastAsia="zh-CN"/>
        </w:rPr>
        <w:t>6.3.1.5.1</w:t>
      </w:r>
      <w:r>
        <w:rPr>
          <w:lang w:eastAsia="zh-CN"/>
        </w:rPr>
        <w:tab/>
        <w:t>Access network based WCN:</w:t>
      </w:r>
      <w:r>
        <w:tab/>
      </w:r>
      <w:r>
        <w:fldChar w:fldCharType="begin"/>
      </w:r>
      <w:r>
        <w:instrText xml:space="preserve"> PAGEREF _Toc132983289 \h </w:instrText>
      </w:r>
      <w:r>
        <w:fldChar w:fldCharType="separate"/>
      </w:r>
      <w:r>
        <w:t>20</w:t>
      </w:r>
      <w:r>
        <w:fldChar w:fldCharType="end"/>
      </w:r>
    </w:p>
    <w:p w14:paraId="64ECF93C" w14:textId="684013CB" w:rsidR="00A13E57" w:rsidRDefault="00A13E57">
      <w:pPr>
        <w:pStyle w:val="TOC5"/>
        <w:rPr>
          <w:rFonts w:asciiTheme="minorHAnsi" w:eastAsiaTheme="minorEastAsia" w:hAnsiTheme="minorHAnsi" w:cstheme="minorBidi"/>
          <w:kern w:val="2"/>
          <w:sz w:val="21"/>
          <w:szCs w:val="22"/>
          <w:lang w:val="en-US" w:eastAsia="zh-CN"/>
        </w:rPr>
      </w:pPr>
      <w:r>
        <w:rPr>
          <w:lang w:eastAsia="zh-CN"/>
        </w:rPr>
        <w:t>6.3.1.5.2</w:t>
      </w:r>
      <w:r>
        <w:rPr>
          <w:lang w:eastAsia="zh-CN"/>
        </w:rPr>
        <w:tab/>
        <w:t>Self-organizing WCN:</w:t>
      </w:r>
      <w:r>
        <w:tab/>
      </w:r>
      <w:r>
        <w:fldChar w:fldCharType="begin"/>
      </w:r>
      <w:r>
        <w:instrText xml:space="preserve"> PAGEREF _Toc132983290 \h </w:instrText>
      </w:r>
      <w:r>
        <w:fldChar w:fldCharType="separate"/>
      </w:r>
      <w:r>
        <w:t>20</w:t>
      </w:r>
      <w:r>
        <w:fldChar w:fldCharType="end"/>
      </w:r>
    </w:p>
    <w:p w14:paraId="72225699" w14:textId="0F53C6D8" w:rsidR="00A13E57" w:rsidRDefault="00A13E57">
      <w:pPr>
        <w:pStyle w:val="TOC5"/>
        <w:rPr>
          <w:rFonts w:asciiTheme="minorHAnsi" w:eastAsiaTheme="minorEastAsia" w:hAnsiTheme="minorHAnsi" w:cstheme="minorBidi"/>
          <w:kern w:val="2"/>
          <w:sz w:val="21"/>
          <w:szCs w:val="22"/>
          <w:lang w:val="en-US" w:eastAsia="zh-CN"/>
        </w:rPr>
      </w:pPr>
      <w:r>
        <w:rPr>
          <w:lang w:eastAsia="zh-CN"/>
        </w:rPr>
        <w:t>6.3.1.5.3</w:t>
      </w:r>
      <w:r>
        <w:rPr>
          <w:lang w:eastAsia="zh-CN"/>
        </w:rPr>
        <w:tab/>
        <w:t>Requirements of access control methods:</w:t>
      </w:r>
      <w:r>
        <w:tab/>
      </w:r>
      <w:r>
        <w:fldChar w:fldCharType="begin"/>
      </w:r>
      <w:r>
        <w:instrText xml:space="preserve"> PAGEREF _Toc132983291 \h </w:instrText>
      </w:r>
      <w:r>
        <w:fldChar w:fldCharType="separate"/>
      </w:r>
      <w:r>
        <w:t>20</w:t>
      </w:r>
      <w:r>
        <w:fldChar w:fldCharType="end"/>
      </w:r>
    </w:p>
    <w:p w14:paraId="2A6129B0" w14:textId="6B545937" w:rsidR="00A13E57" w:rsidRDefault="00A13E57">
      <w:pPr>
        <w:pStyle w:val="TOC3"/>
        <w:rPr>
          <w:rFonts w:asciiTheme="minorHAnsi" w:eastAsiaTheme="minorEastAsia" w:hAnsiTheme="minorHAnsi" w:cstheme="minorBidi"/>
          <w:kern w:val="2"/>
          <w:sz w:val="21"/>
          <w:szCs w:val="22"/>
          <w:lang w:val="en-US" w:eastAsia="zh-CN"/>
        </w:rPr>
      </w:pPr>
      <w:r>
        <w:lastRenderedPageBreak/>
        <w:t>6.3.2</w:t>
      </w:r>
      <w:r>
        <w:tab/>
        <w:t>Reliability management</w:t>
      </w:r>
      <w:r>
        <w:tab/>
      </w:r>
      <w:r>
        <w:fldChar w:fldCharType="begin"/>
      </w:r>
      <w:r>
        <w:instrText xml:space="preserve"> PAGEREF _Toc132983292 \h </w:instrText>
      </w:r>
      <w:r>
        <w:fldChar w:fldCharType="separate"/>
      </w:r>
      <w:r>
        <w:t>21</w:t>
      </w:r>
      <w:r>
        <w:fldChar w:fldCharType="end"/>
      </w:r>
    </w:p>
    <w:p w14:paraId="6C891363" w14:textId="254FE53C" w:rsidR="00A13E57" w:rsidRDefault="00A13E57">
      <w:pPr>
        <w:pStyle w:val="TOC4"/>
        <w:rPr>
          <w:rFonts w:asciiTheme="minorHAnsi" w:eastAsiaTheme="minorEastAsia" w:hAnsiTheme="minorHAnsi" w:cstheme="minorBidi"/>
          <w:kern w:val="2"/>
          <w:sz w:val="21"/>
          <w:szCs w:val="22"/>
          <w:lang w:val="en-US" w:eastAsia="zh-CN"/>
        </w:rPr>
      </w:pPr>
      <w:r>
        <w:rPr>
          <w:lang w:eastAsia="zh-CN"/>
        </w:rPr>
        <w:t>6.3.2.1</w:t>
      </w:r>
      <w:r>
        <w:rPr>
          <w:lang w:eastAsia="zh-CN"/>
        </w:rPr>
        <w:tab/>
        <w:t>Self-converged loop</w:t>
      </w:r>
      <w:r>
        <w:tab/>
      </w:r>
      <w:r>
        <w:fldChar w:fldCharType="begin"/>
      </w:r>
      <w:r>
        <w:instrText xml:space="preserve"> PAGEREF _Toc132983293 \h </w:instrText>
      </w:r>
      <w:r>
        <w:fldChar w:fldCharType="separate"/>
      </w:r>
      <w:r>
        <w:t>21</w:t>
      </w:r>
      <w:r>
        <w:fldChar w:fldCharType="end"/>
      </w:r>
    </w:p>
    <w:p w14:paraId="61B99D9F" w14:textId="56576AC7" w:rsidR="00A13E57" w:rsidRDefault="00A13E57">
      <w:pPr>
        <w:pStyle w:val="TOC4"/>
        <w:rPr>
          <w:rFonts w:asciiTheme="minorHAnsi" w:eastAsiaTheme="minorEastAsia" w:hAnsiTheme="minorHAnsi" w:cstheme="minorBidi"/>
          <w:kern w:val="2"/>
          <w:sz w:val="21"/>
          <w:szCs w:val="22"/>
          <w:lang w:val="en-US" w:eastAsia="zh-CN"/>
        </w:rPr>
      </w:pPr>
      <w:r>
        <w:rPr>
          <w:lang w:eastAsia="zh-CN"/>
        </w:rPr>
        <w:t>6.3.2.2</w:t>
      </w:r>
      <w:r>
        <w:rPr>
          <w:lang w:eastAsia="zh-CN"/>
        </w:rPr>
        <w:tab/>
        <w:t>Jamming resilience</w:t>
      </w:r>
      <w:r>
        <w:tab/>
      </w:r>
      <w:r>
        <w:fldChar w:fldCharType="begin"/>
      </w:r>
      <w:r>
        <w:instrText xml:space="preserve"> PAGEREF _Toc132983294 \h </w:instrText>
      </w:r>
      <w:r>
        <w:fldChar w:fldCharType="separate"/>
      </w:r>
      <w:r>
        <w:t>21</w:t>
      </w:r>
      <w:r>
        <w:fldChar w:fldCharType="end"/>
      </w:r>
    </w:p>
    <w:p w14:paraId="28E0C2E4" w14:textId="48629D4A" w:rsidR="00A13E57" w:rsidRDefault="00A13E57">
      <w:pPr>
        <w:pStyle w:val="TOC4"/>
        <w:rPr>
          <w:rFonts w:asciiTheme="minorHAnsi" w:eastAsiaTheme="minorEastAsia" w:hAnsiTheme="minorHAnsi" w:cstheme="minorBidi"/>
          <w:kern w:val="2"/>
          <w:sz w:val="21"/>
          <w:szCs w:val="22"/>
          <w:lang w:val="en-US" w:eastAsia="zh-CN"/>
        </w:rPr>
      </w:pPr>
      <w:r>
        <w:rPr>
          <w:lang w:eastAsia="zh-CN"/>
        </w:rPr>
        <w:t>6.3.2.3</w:t>
      </w:r>
      <w:r>
        <w:rPr>
          <w:lang w:eastAsia="zh-CN"/>
        </w:rPr>
        <w:tab/>
        <w:t>Firewall</w:t>
      </w:r>
      <w:r>
        <w:tab/>
      </w:r>
      <w:r>
        <w:fldChar w:fldCharType="begin"/>
      </w:r>
      <w:r>
        <w:instrText xml:space="preserve"> PAGEREF _Toc132983295 \h </w:instrText>
      </w:r>
      <w:r>
        <w:fldChar w:fldCharType="separate"/>
      </w:r>
      <w:r>
        <w:t>21</w:t>
      </w:r>
      <w:r>
        <w:fldChar w:fldCharType="end"/>
      </w:r>
    </w:p>
    <w:p w14:paraId="51A16E68" w14:textId="7A7B7B1C" w:rsidR="00A13E57" w:rsidRDefault="00A13E57">
      <w:pPr>
        <w:pStyle w:val="TOC4"/>
        <w:rPr>
          <w:rFonts w:asciiTheme="minorHAnsi" w:eastAsiaTheme="minorEastAsia" w:hAnsiTheme="minorHAnsi" w:cstheme="minorBidi"/>
          <w:kern w:val="2"/>
          <w:sz w:val="21"/>
          <w:szCs w:val="22"/>
          <w:lang w:val="en-US" w:eastAsia="zh-CN"/>
        </w:rPr>
      </w:pPr>
      <w:r>
        <w:rPr>
          <w:lang w:eastAsia="zh-CN"/>
        </w:rPr>
        <w:t>6.3.2.4</w:t>
      </w:r>
      <w:r>
        <w:rPr>
          <w:lang w:eastAsia="zh-CN"/>
        </w:rPr>
        <w:tab/>
        <w:t>Channel stability</w:t>
      </w:r>
      <w:r>
        <w:tab/>
      </w:r>
      <w:r>
        <w:fldChar w:fldCharType="begin"/>
      </w:r>
      <w:r>
        <w:instrText xml:space="preserve"> PAGEREF _Toc132983296 \h </w:instrText>
      </w:r>
      <w:r>
        <w:fldChar w:fldCharType="separate"/>
      </w:r>
      <w:r>
        <w:t>21</w:t>
      </w:r>
      <w:r>
        <w:fldChar w:fldCharType="end"/>
      </w:r>
    </w:p>
    <w:p w14:paraId="391573DB" w14:textId="54A78710" w:rsidR="00A13E57" w:rsidRDefault="00A13E57">
      <w:pPr>
        <w:pStyle w:val="TOC4"/>
        <w:rPr>
          <w:rFonts w:asciiTheme="minorHAnsi" w:eastAsiaTheme="minorEastAsia" w:hAnsiTheme="minorHAnsi" w:cstheme="minorBidi"/>
          <w:kern w:val="2"/>
          <w:sz w:val="21"/>
          <w:szCs w:val="22"/>
          <w:lang w:val="en-US" w:eastAsia="zh-CN"/>
        </w:rPr>
      </w:pPr>
      <w:r>
        <w:rPr>
          <w:lang w:eastAsia="zh-CN"/>
        </w:rPr>
        <w:t>6.3.2.5</w:t>
      </w:r>
      <w:r>
        <w:rPr>
          <w:lang w:eastAsia="zh-CN"/>
        </w:rPr>
        <w:tab/>
        <w:t>Streaming bandwidth:</w:t>
      </w:r>
      <w:r>
        <w:tab/>
      </w:r>
      <w:r>
        <w:fldChar w:fldCharType="begin"/>
      </w:r>
      <w:r>
        <w:instrText xml:space="preserve"> PAGEREF _Toc132983297 \h </w:instrText>
      </w:r>
      <w:r>
        <w:fldChar w:fldCharType="separate"/>
      </w:r>
      <w:r>
        <w:t>21</w:t>
      </w:r>
      <w:r>
        <w:fldChar w:fldCharType="end"/>
      </w:r>
    </w:p>
    <w:p w14:paraId="070A7DDE" w14:textId="558DFD2A" w:rsidR="00A13E57" w:rsidRDefault="00A13E57">
      <w:pPr>
        <w:pStyle w:val="TOC4"/>
        <w:rPr>
          <w:rFonts w:asciiTheme="minorHAnsi" w:eastAsiaTheme="minorEastAsia" w:hAnsiTheme="minorHAnsi" w:cstheme="minorBidi"/>
          <w:kern w:val="2"/>
          <w:sz w:val="21"/>
          <w:szCs w:val="22"/>
          <w:lang w:val="en-US" w:eastAsia="zh-CN"/>
        </w:rPr>
      </w:pPr>
      <w:r>
        <w:rPr>
          <w:lang w:eastAsia="zh-CN"/>
        </w:rPr>
        <w:t>6.3.2.6</w:t>
      </w:r>
      <w:r>
        <w:rPr>
          <w:lang w:eastAsia="zh-CN"/>
        </w:rPr>
        <w:tab/>
        <w:t>Storage</w:t>
      </w:r>
      <w:r>
        <w:tab/>
      </w:r>
      <w:r>
        <w:fldChar w:fldCharType="begin"/>
      </w:r>
      <w:r>
        <w:instrText xml:space="preserve"> PAGEREF _Toc132983298 \h </w:instrText>
      </w:r>
      <w:r>
        <w:fldChar w:fldCharType="separate"/>
      </w:r>
      <w:r>
        <w:t>21</w:t>
      </w:r>
      <w:r>
        <w:fldChar w:fldCharType="end"/>
      </w:r>
    </w:p>
    <w:p w14:paraId="388B50F1" w14:textId="7FA0674F" w:rsidR="00A13E57" w:rsidRDefault="00A13E57">
      <w:pPr>
        <w:pStyle w:val="TOC3"/>
        <w:rPr>
          <w:rFonts w:asciiTheme="minorHAnsi" w:eastAsiaTheme="minorEastAsia" w:hAnsiTheme="minorHAnsi" w:cstheme="minorBidi"/>
          <w:kern w:val="2"/>
          <w:sz w:val="21"/>
          <w:szCs w:val="22"/>
          <w:lang w:val="en-US" w:eastAsia="zh-CN"/>
        </w:rPr>
      </w:pPr>
      <w:r>
        <w:t>6.3.3</w:t>
      </w:r>
      <w:r>
        <w:tab/>
        <w:t>Reliability gain</w:t>
      </w:r>
      <w:r>
        <w:tab/>
      </w:r>
      <w:r>
        <w:fldChar w:fldCharType="begin"/>
      </w:r>
      <w:r>
        <w:instrText xml:space="preserve"> PAGEREF _Toc132983299 \h </w:instrText>
      </w:r>
      <w:r>
        <w:fldChar w:fldCharType="separate"/>
      </w:r>
      <w:r>
        <w:t>22</w:t>
      </w:r>
      <w:r>
        <w:fldChar w:fldCharType="end"/>
      </w:r>
    </w:p>
    <w:p w14:paraId="53ACF63B" w14:textId="2B9B2441" w:rsidR="00A13E57" w:rsidRDefault="00A13E57">
      <w:pPr>
        <w:pStyle w:val="TOC1"/>
        <w:rPr>
          <w:rFonts w:asciiTheme="minorHAnsi" w:eastAsiaTheme="minorEastAsia" w:hAnsiTheme="minorHAnsi" w:cstheme="minorBidi"/>
          <w:kern w:val="2"/>
          <w:sz w:val="21"/>
          <w:szCs w:val="22"/>
          <w:lang w:val="en-US" w:eastAsia="zh-CN"/>
        </w:rPr>
      </w:pPr>
      <w:r>
        <w:t>7</w:t>
      </w:r>
      <w:r>
        <w:tab/>
        <w:t>Hardware Definition</w:t>
      </w:r>
      <w:r>
        <w:tab/>
      </w:r>
      <w:r>
        <w:fldChar w:fldCharType="begin"/>
      </w:r>
      <w:r>
        <w:instrText xml:space="preserve"> PAGEREF _Toc132983300 \h </w:instrText>
      </w:r>
      <w:r>
        <w:fldChar w:fldCharType="separate"/>
      </w:r>
      <w:r>
        <w:t>22</w:t>
      </w:r>
      <w:r>
        <w:fldChar w:fldCharType="end"/>
      </w:r>
    </w:p>
    <w:p w14:paraId="2D6F169E" w14:textId="756EC7FB" w:rsidR="00A13E57" w:rsidRDefault="00A13E57">
      <w:pPr>
        <w:pStyle w:val="TOC2"/>
        <w:rPr>
          <w:rFonts w:asciiTheme="minorHAnsi" w:eastAsiaTheme="minorEastAsia" w:hAnsiTheme="minorHAnsi" w:cstheme="minorBidi"/>
          <w:kern w:val="2"/>
          <w:sz w:val="21"/>
          <w:szCs w:val="22"/>
          <w:lang w:val="en-US" w:eastAsia="zh-CN"/>
        </w:rPr>
      </w:pPr>
      <w:r>
        <w:rPr>
          <w:lang w:eastAsia="zh-CN"/>
        </w:rPr>
        <w:t>7.1</w:t>
      </w:r>
      <w:r>
        <w:rPr>
          <w:lang w:eastAsia="zh-CN"/>
        </w:rPr>
        <w:tab/>
        <w:t>Hardware requirement</w:t>
      </w:r>
      <w:r>
        <w:tab/>
      </w:r>
      <w:r>
        <w:fldChar w:fldCharType="begin"/>
      </w:r>
      <w:r>
        <w:instrText xml:space="preserve"> PAGEREF _Toc132983301 \h </w:instrText>
      </w:r>
      <w:r>
        <w:fldChar w:fldCharType="separate"/>
      </w:r>
      <w:r>
        <w:t>22</w:t>
      </w:r>
      <w:r>
        <w:fldChar w:fldCharType="end"/>
      </w:r>
    </w:p>
    <w:p w14:paraId="19C3756E" w14:textId="5CA72375" w:rsidR="00A13E57" w:rsidRDefault="00A13E57">
      <w:pPr>
        <w:pStyle w:val="TOC3"/>
        <w:rPr>
          <w:rFonts w:asciiTheme="minorHAnsi" w:eastAsiaTheme="minorEastAsia" w:hAnsiTheme="minorHAnsi" w:cstheme="minorBidi"/>
          <w:kern w:val="2"/>
          <w:sz w:val="21"/>
          <w:szCs w:val="22"/>
          <w:lang w:val="en-US" w:eastAsia="zh-CN"/>
        </w:rPr>
      </w:pPr>
      <w:r>
        <w:t>7.1.1</w:t>
      </w:r>
      <w:r>
        <w:tab/>
        <w:t>Processing capability for consensus</w:t>
      </w:r>
      <w:r>
        <w:tab/>
      </w:r>
      <w:r>
        <w:fldChar w:fldCharType="begin"/>
      </w:r>
      <w:r>
        <w:instrText xml:space="preserve"> PAGEREF _Toc132983302 \h </w:instrText>
      </w:r>
      <w:r>
        <w:fldChar w:fldCharType="separate"/>
      </w:r>
      <w:r>
        <w:t>22</w:t>
      </w:r>
      <w:r>
        <w:fldChar w:fldCharType="end"/>
      </w:r>
    </w:p>
    <w:p w14:paraId="7A7CC21E" w14:textId="79611BBB" w:rsidR="00A13E57" w:rsidRDefault="00A13E57">
      <w:pPr>
        <w:pStyle w:val="TOC3"/>
        <w:rPr>
          <w:rFonts w:asciiTheme="minorHAnsi" w:eastAsiaTheme="minorEastAsia" w:hAnsiTheme="minorHAnsi" w:cstheme="minorBidi"/>
          <w:kern w:val="2"/>
          <w:sz w:val="21"/>
          <w:szCs w:val="22"/>
          <w:lang w:val="en-US" w:eastAsia="zh-CN"/>
        </w:rPr>
      </w:pPr>
      <w:r>
        <w:t>7.1.2</w:t>
      </w:r>
      <w:r>
        <w:tab/>
        <w:t>Communication capability</w:t>
      </w:r>
      <w:r>
        <w:tab/>
      </w:r>
      <w:r>
        <w:fldChar w:fldCharType="begin"/>
      </w:r>
      <w:r>
        <w:instrText xml:space="preserve"> PAGEREF _Toc132983303 \h </w:instrText>
      </w:r>
      <w:r>
        <w:fldChar w:fldCharType="separate"/>
      </w:r>
      <w:r>
        <w:t>23</w:t>
      </w:r>
      <w:r>
        <w:fldChar w:fldCharType="end"/>
      </w:r>
    </w:p>
    <w:p w14:paraId="1F2FEBD7" w14:textId="2CD8F30F" w:rsidR="00A13E57" w:rsidRDefault="00A13E57">
      <w:pPr>
        <w:pStyle w:val="TOC4"/>
        <w:rPr>
          <w:rFonts w:asciiTheme="minorHAnsi" w:eastAsiaTheme="minorEastAsia" w:hAnsiTheme="minorHAnsi" w:cstheme="minorBidi"/>
          <w:kern w:val="2"/>
          <w:sz w:val="21"/>
          <w:szCs w:val="22"/>
          <w:lang w:val="en-US" w:eastAsia="zh-CN"/>
        </w:rPr>
      </w:pPr>
      <w:r>
        <w:rPr>
          <w:lang w:eastAsia="zh-CN"/>
        </w:rPr>
        <w:t>7.1.2.1</w:t>
      </w:r>
      <w:r>
        <w:rPr>
          <w:lang w:eastAsia="zh-CN"/>
        </w:rPr>
        <w:tab/>
        <w:t>Common wireless communication protocols</w:t>
      </w:r>
      <w:r>
        <w:tab/>
      </w:r>
      <w:r>
        <w:fldChar w:fldCharType="begin"/>
      </w:r>
      <w:r>
        <w:instrText xml:space="preserve"> PAGEREF _Toc132983304 \h </w:instrText>
      </w:r>
      <w:r>
        <w:fldChar w:fldCharType="separate"/>
      </w:r>
      <w:r>
        <w:t>23</w:t>
      </w:r>
      <w:r>
        <w:fldChar w:fldCharType="end"/>
      </w:r>
    </w:p>
    <w:p w14:paraId="0C776329" w14:textId="4FE0BD6E" w:rsidR="00A13E57" w:rsidRDefault="00A13E57">
      <w:pPr>
        <w:pStyle w:val="TOC4"/>
        <w:rPr>
          <w:rFonts w:asciiTheme="minorHAnsi" w:eastAsiaTheme="minorEastAsia" w:hAnsiTheme="minorHAnsi" w:cstheme="minorBidi"/>
          <w:kern w:val="2"/>
          <w:sz w:val="21"/>
          <w:szCs w:val="22"/>
          <w:lang w:val="en-US" w:eastAsia="zh-CN"/>
        </w:rPr>
      </w:pPr>
      <w:r>
        <w:rPr>
          <w:lang w:eastAsia="zh-CN"/>
        </w:rPr>
        <w:t>7.1.2.2</w:t>
      </w:r>
      <w:r>
        <w:rPr>
          <w:lang w:eastAsia="zh-CN"/>
        </w:rPr>
        <w:tab/>
        <w:t>LoRa</w:t>
      </w:r>
      <w:r>
        <w:tab/>
      </w:r>
      <w:r>
        <w:fldChar w:fldCharType="begin"/>
      </w:r>
      <w:r>
        <w:instrText xml:space="preserve"> PAGEREF _Toc132983305 \h </w:instrText>
      </w:r>
      <w:r>
        <w:fldChar w:fldCharType="separate"/>
      </w:r>
      <w:r>
        <w:t>23</w:t>
      </w:r>
      <w:r>
        <w:fldChar w:fldCharType="end"/>
      </w:r>
    </w:p>
    <w:p w14:paraId="5B23DD61" w14:textId="3D07BE34" w:rsidR="00A13E57" w:rsidRDefault="00A13E57">
      <w:pPr>
        <w:pStyle w:val="TOC4"/>
        <w:rPr>
          <w:rFonts w:asciiTheme="minorHAnsi" w:eastAsiaTheme="minorEastAsia" w:hAnsiTheme="minorHAnsi" w:cstheme="minorBidi"/>
          <w:kern w:val="2"/>
          <w:sz w:val="21"/>
          <w:szCs w:val="22"/>
          <w:lang w:val="en-US" w:eastAsia="zh-CN"/>
        </w:rPr>
      </w:pPr>
      <w:r>
        <w:rPr>
          <w:lang w:eastAsia="zh-CN"/>
        </w:rPr>
        <w:t>7.1.2.3</w:t>
      </w:r>
      <w:r>
        <w:rPr>
          <w:lang w:eastAsia="zh-CN"/>
        </w:rPr>
        <w:tab/>
        <w:t>Zigbee</w:t>
      </w:r>
      <w:r w:rsidRPr="008662CC">
        <w:rPr>
          <w:vertAlign w:val="superscript"/>
          <w:lang w:eastAsia="zh-CN"/>
        </w:rPr>
        <w:t>®</w:t>
      </w:r>
      <w:r>
        <w:tab/>
      </w:r>
      <w:r>
        <w:fldChar w:fldCharType="begin"/>
      </w:r>
      <w:r>
        <w:instrText xml:space="preserve"> PAGEREF _Toc132983306 \h </w:instrText>
      </w:r>
      <w:r>
        <w:fldChar w:fldCharType="separate"/>
      </w:r>
      <w:r>
        <w:t>23</w:t>
      </w:r>
      <w:r>
        <w:fldChar w:fldCharType="end"/>
      </w:r>
    </w:p>
    <w:p w14:paraId="09F0C901" w14:textId="131F5BDD" w:rsidR="00A13E57" w:rsidRDefault="00A13E57">
      <w:pPr>
        <w:pStyle w:val="TOC4"/>
        <w:rPr>
          <w:rFonts w:asciiTheme="minorHAnsi" w:eastAsiaTheme="minorEastAsia" w:hAnsiTheme="minorHAnsi" w:cstheme="minorBidi"/>
          <w:kern w:val="2"/>
          <w:sz w:val="21"/>
          <w:szCs w:val="22"/>
          <w:lang w:val="en-US" w:eastAsia="zh-CN"/>
        </w:rPr>
      </w:pPr>
      <w:r>
        <w:rPr>
          <w:lang w:eastAsia="zh-CN"/>
        </w:rPr>
        <w:t>7.1.2.4</w:t>
      </w:r>
      <w:r>
        <w:rPr>
          <w:lang w:eastAsia="zh-CN"/>
        </w:rPr>
        <w:tab/>
        <w:t>Vehicle specific WCN technologies</w:t>
      </w:r>
      <w:r>
        <w:tab/>
      </w:r>
      <w:r>
        <w:fldChar w:fldCharType="begin"/>
      </w:r>
      <w:r>
        <w:instrText xml:space="preserve"> PAGEREF _Toc132983307 \h </w:instrText>
      </w:r>
      <w:r>
        <w:fldChar w:fldCharType="separate"/>
      </w:r>
      <w:r>
        <w:t>23</w:t>
      </w:r>
      <w:r>
        <w:fldChar w:fldCharType="end"/>
      </w:r>
    </w:p>
    <w:p w14:paraId="755BDB04" w14:textId="0E3197B9" w:rsidR="00A13E57" w:rsidRDefault="00A13E57">
      <w:pPr>
        <w:pStyle w:val="TOC5"/>
        <w:rPr>
          <w:rFonts w:asciiTheme="minorHAnsi" w:eastAsiaTheme="minorEastAsia" w:hAnsiTheme="minorHAnsi" w:cstheme="minorBidi"/>
          <w:kern w:val="2"/>
          <w:sz w:val="21"/>
          <w:szCs w:val="22"/>
          <w:lang w:val="en-US" w:eastAsia="zh-CN"/>
        </w:rPr>
      </w:pPr>
      <w:r>
        <w:rPr>
          <w:lang w:eastAsia="zh-CN"/>
        </w:rPr>
        <w:t>7.1.2.4.1</w:t>
      </w:r>
      <w:r>
        <w:rPr>
          <w:lang w:eastAsia="zh-CN"/>
        </w:rPr>
        <w:tab/>
        <w:t>DSRC</w:t>
      </w:r>
      <w:r>
        <w:tab/>
      </w:r>
      <w:r>
        <w:fldChar w:fldCharType="begin"/>
      </w:r>
      <w:r>
        <w:instrText xml:space="preserve"> PAGEREF _Toc132983308 \h </w:instrText>
      </w:r>
      <w:r>
        <w:fldChar w:fldCharType="separate"/>
      </w:r>
      <w:r>
        <w:t>23</w:t>
      </w:r>
      <w:r>
        <w:fldChar w:fldCharType="end"/>
      </w:r>
    </w:p>
    <w:p w14:paraId="5FEE165F" w14:textId="028128E6" w:rsidR="00A13E57" w:rsidRDefault="00A13E57">
      <w:pPr>
        <w:pStyle w:val="TOC5"/>
        <w:rPr>
          <w:rFonts w:asciiTheme="minorHAnsi" w:eastAsiaTheme="minorEastAsia" w:hAnsiTheme="minorHAnsi" w:cstheme="minorBidi"/>
          <w:kern w:val="2"/>
          <w:sz w:val="21"/>
          <w:szCs w:val="22"/>
          <w:lang w:val="en-US" w:eastAsia="zh-CN"/>
        </w:rPr>
      </w:pPr>
      <w:r>
        <w:rPr>
          <w:lang w:eastAsia="zh-CN"/>
        </w:rPr>
        <w:t>7.1.2.4.2</w:t>
      </w:r>
      <w:r>
        <w:rPr>
          <w:lang w:eastAsia="zh-CN"/>
        </w:rPr>
        <w:tab/>
        <w:t>C-V2X</w:t>
      </w:r>
      <w:r>
        <w:tab/>
      </w:r>
      <w:r>
        <w:fldChar w:fldCharType="begin"/>
      </w:r>
      <w:r>
        <w:instrText xml:space="preserve"> PAGEREF _Toc132983309 \h </w:instrText>
      </w:r>
      <w:r>
        <w:fldChar w:fldCharType="separate"/>
      </w:r>
      <w:r>
        <w:t>24</w:t>
      </w:r>
      <w:r>
        <w:fldChar w:fldCharType="end"/>
      </w:r>
    </w:p>
    <w:p w14:paraId="4BDD2655" w14:textId="235B333E" w:rsidR="00A13E57" w:rsidRDefault="00A13E57">
      <w:pPr>
        <w:pStyle w:val="TOC3"/>
        <w:rPr>
          <w:rFonts w:asciiTheme="minorHAnsi" w:eastAsiaTheme="minorEastAsia" w:hAnsiTheme="minorHAnsi" w:cstheme="minorBidi"/>
          <w:kern w:val="2"/>
          <w:sz w:val="21"/>
          <w:szCs w:val="22"/>
          <w:lang w:val="en-US" w:eastAsia="zh-CN"/>
        </w:rPr>
      </w:pPr>
      <w:r>
        <w:t>7.1.3</w:t>
      </w:r>
      <w:r>
        <w:tab/>
        <w:t>Storage capability</w:t>
      </w:r>
      <w:r>
        <w:tab/>
      </w:r>
      <w:r>
        <w:fldChar w:fldCharType="begin"/>
      </w:r>
      <w:r>
        <w:instrText xml:space="preserve"> PAGEREF _Toc132983310 \h </w:instrText>
      </w:r>
      <w:r>
        <w:fldChar w:fldCharType="separate"/>
      </w:r>
      <w:r>
        <w:t>24</w:t>
      </w:r>
      <w:r>
        <w:fldChar w:fldCharType="end"/>
      </w:r>
    </w:p>
    <w:p w14:paraId="7E147353" w14:textId="323C3E8A" w:rsidR="00A13E57" w:rsidRDefault="00A13E57">
      <w:pPr>
        <w:pStyle w:val="TOC4"/>
        <w:rPr>
          <w:rFonts w:asciiTheme="minorHAnsi" w:eastAsiaTheme="minorEastAsia" w:hAnsiTheme="minorHAnsi" w:cstheme="minorBidi"/>
          <w:kern w:val="2"/>
          <w:sz w:val="21"/>
          <w:szCs w:val="22"/>
          <w:lang w:val="en-US" w:eastAsia="zh-CN"/>
        </w:rPr>
      </w:pPr>
      <w:r>
        <w:rPr>
          <w:lang w:eastAsia="zh-CN"/>
        </w:rPr>
        <w:t>7.1.3.1</w:t>
      </w:r>
      <w:r>
        <w:rPr>
          <w:lang w:eastAsia="zh-CN"/>
        </w:rPr>
        <w:tab/>
        <w:t>Storage requirements</w:t>
      </w:r>
      <w:r>
        <w:tab/>
      </w:r>
      <w:r>
        <w:fldChar w:fldCharType="begin"/>
      </w:r>
      <w:r>
        <w:instrText xml:space="preserve"> PAGEREF _Toc132983311 \h </w:instrText>
      </w:r>
      <w:r>
        <w:fldChar w:fldCharType="separate"/>
      </w:r>
      <w:r>
        <w:t>24</w:t>
      </w:r>
      <w:r>
        <w:fldChar w:fldCharType="end"/>
      </w:r>
    </w:p>
    <w:p w14:paraId="71993F4B" w14:textId="5E58B40A" w:rsidR="00A13E57" w:rsidRDefault="00A13E57">
      <w:pPr>
        <w:pStyle w:val="TOC4"/>
        <w:rPr>
          <w:rFonts w:asciiTheme="minorHAnsi" w:eastAsiaTheme="minorEastAsia" w:hAnsiTheme="minorHAnsi" w:cstheme="minorBidi"/>
          <w:kern w:val="2"/>
          <w:sz w:val="21"/>
          <w:szCs w:val="22"/>
          <w:lang w:val="en-US" w:eastAsia="zh-CN"/>
        </w:rPr>
      </w:pPr>
      <w:r>
        <w:rPr>
          <w:lang w:eastAsia="zh-CN"/>
        </w:rPr>
        <w:t>7.1.3.2</w:t>
      </w:r>
      <w:r>
        <w:rPr>
          <w:lang w:eastAsia="zh-CN"/>
        </w:rPr>
        <w:tab/>
        <w:t>Storage for computing</w:t>
      </w:r>
      <w:r>
        <w:tab/>
      </w:r>
      <w:r>
        <w:fldChar w:fldCharType="begin"/>
      </w:r>
      <w:r>
        <w:instrText xml:space="preserve"> PAGEREF _Toc132983312 \h </w:instrText>
      </w:r>
      <w:r>
        <w:fldChar w:fldCharType="separate"/>
      </w:r>
      <w:r>
        <w:t>24</w:t>
      </w:r>
      <w:r>
        <w:fldChar w:fldCharType="end"/>
      </w:r>
    </w:p>
    <w:p w14:paraId="1F1E2219" w14:textId="42B1A132" w:rsidR="00A13E57" w:rsidRDefault="00A13E57">
      <w:pPr>
        <w:pStyle w:val="TOC4"/>
        <w:rPr>
          <w:rFonts w:asciiTheme="minorHAnsi" w:eastAsiaTheme="minorEastAsia" w:hAnsiTheme="minorHAnsi" w:cstheme="minorBidi"/>
          <w:kern w:val="2"/>
          <w:sz w:val="21"/>
          <w:szCs w:val="22"/>
          <w:lang w:val="en-US" w:eastAsia="zh-CN"/>
        </w:rPr>
      </w:pPr>
      <w:r>
        <w:rPr>
          <w:lang w:eastAsia="zh-CN"/>
        </w:rPr>
        <w:t>7.1.3.3</w:t>
      </w:r>
      <w:r>
        <w:rPr>
          <w:lang w:eastAsia="zh-CN"/>
        </w:rPr>
        <w:tab/>
        <w:t>Storage for transaction persistence</w:t>
      </w:r>
      <w:r>
        <w:tab/>
      </w:r>
      <w:r>
        <w:fldChar w:fldCharType="begin"/>
      </w:r>
      <w:r>
        <w:instrText xml:space="preserve"> PAGEREF _Toc132983313 \h </w:instrText>
      </w:r>
      <w:r>
        <w:fldChar w:fldCharType="separate"/>
      </w:r>
      <w:r>
        <w:t>25</w:t>
      </w:r>
      <w:r>
        <w:fldChar w:fldCharType="end"/>
      </w:r>
    </w:p>
    <w:p w14:paraId="620EEAAD" w14:textId="061DF511" w:rsidR="00A13E57" w:rsidRDefault="00A13E57">
      <w:pPr>
        <w:pStyle w:val="TOC2"/>
        <w:rPr>
          <w:rFonts w:asciiTheme="minorHAnsi" w:eastAsiaTheme="minorEastAsia" w:hAnsiTheme="minorHAnsi" w:cstheme="minorBidi"/>
          <w:kern w:val="2"/>
          <w:sz w:val="21"/>
          <w:szCs w:val="22"/>
          <w:lang w:val="en-US" w:eastAsia="zh-CN"/>
        </w:rPr>
      </w:pPr>
      <w:r>
        <w:rPr>
          <w:lang w:eastAsia="zh-CN"/>
        </w:rPr>
        <w:t>7.2</w:t>
      </w:r>
      <w:r>
        <w:rPr>
          <w:lang w:eastAsia="zh-CN"/>
        </w:rPr>
        <w:tab/>
        <w:t>Hardware security and threats</w:t>
      </w:r>
      <w:r>
        <w:tab/>
      </w:r>
      <w:r>
        <w:fldChar w:fldCharType="begin"/>
      </w:r>
      <w:r>
        <w:instrText xml:space="preserve"> PAGEREF _Toc132983314 \h </w:instrText>
      </w:r>
      <w:r>
        <w:fldChar w:fldCharType="separate"/>
      </w:r>
      <w:r>
        <w:t>25</w:t>
      </w:r>
      <w:r>
        <w:fldChar w:fldCharType="end"/>
      </w:r>
    </w:p>
    <w:p w14:paraId="714DE7A1" w14:textId="1A4E68FB" w:rsidR="00A13E57" w:rsidRDefault="00A13E57">
      <w:pPr>
        <w:pStyle w:val="TOC3"/>
        <w:rPr>
          <w:rFonts w:asciiTheme="minorHAnsi" w:eastAsiaTheme="minorEastAsia" w:hAnsiTheme="minorHAnsi" w:cstheme="minorBidi"/>
          <w:kern w:val="2"/>
          <w:sz w:val="21"/>
          <w:szCs w:val="22"/>
          <w:lang w:val="en-US" w:eastAsia="zh-CN"/>
        </w:rPr>
      </w:pPr>
      <w:r>
        <w:rPr>
          <w:lang w:eastAsia="zh-CN"/>
        </w:rPr>
        <w:t>7.2.1</w:t>
      </w:r>
      <w:r>
        <w:rPr>
          <w:lang w:eastAsia="zh-CN"/>
        </w:rPr>
        <w:tab/>
        <w:t>Hardware security</w:t>
      </w:r>
      <w:r>
        <w:tab/>
      </w:r>
      <w:r>
        <w:fldChar w:fldCharType="begin"/>
      </w:r>
      <w:r>
        <w:instrText xml:space="preserve"> PAGEREF _Toc132983315 \h </w:instrText>
      </w:r>
      <w:r>
        <w:fldChar w:fldCharType="separate"/>
      </w:r>
      <w:r>
        <w:t>25</w:t>
      </w:r>
      <w:r>
        <w:fldChar w:fldCharType="end"/>
      </w:r>
    </w:p>
    <w:p w14:paraId="54BC0432" w14:textId="5B8E5F70" w:rsidR="00A13E57" w:rsidRDefault="00A13E57">
      <w:pPr>
        <w:pStyle w:val="TOC4"/>
        <w:rPr>
          <w:rFonts w:asciiTheme="minorHAnsi" w:eastAsiaTheme="minorEastAsia" w:hAnsiTheme="minorHAnsi" w:cstheme="minorBidi"/>
          <w:kern w:val="2"/>
          <w:sz w:val="21"/>
          <w:szCs w:val="22"/>
          <w:lang w:val="en-US" w:eastAsia="zh-CN"/>
        </w:rPr>
      </w:pPr>
      <w:r>
        <w:rPr>
          <w:lang w:eastAsia="zh-CN"/>
        </w:rPr>
        <w:t>7.2.1.1</w:t>
      </w:r>
      <w:r>
        <w:rPr>
          <w:lang w:eastAsia="zh-CN"/>
        </w:rPr>
        <w:tab/>
        <w:t>Secure booting</w:t>
      </w:r>
      <w:r>
        <w:tab/>
      </w:r>
      <w:r>
        <w:fldChar w:fldCharType="begin"/>
      </w:r>
      <w:r>
        <w:instrText xml:space="preserve"> PAGEREF _Toc132983316 \h </w:instrText>
      </w:r>
      <w:r>
        <w:fldChar w:fldCharType="separate"/>
      </w:r>
      <w:r>
        <w:t>25</w:t>
      </w:r>
      <w:r>
        <w:fldChar w:fldCharType="end"/>
      </w:r>
    </w:p>
    <w:p w14:paraId="4BF9E3FB" w14:textId="4500CE49" w:rsidR="00A13E57" w:rsidRDefault="00A13E57">
      <w:pPr>
        <w:pStyle w:val="TOC4"/>
        <w:rPr>
          <w:rFonts w:asciiTheme="minorHAnsi" w:eastAsiaTheme="minorEastAsia" w:hAnsiTheme="minorHAnsi" w:cstheme="minorBidi"/>
          <w:kern w:val="2"/>
          <w:sz w:val="21"/>
          <w:szCs w:val="22"/>
          <w:lang w:val="en-US" w:eastAsia="zh-CN"/>
        </w:rPr>
      </w:pPr>
      <w:r>
        <w:rPr>
          <w:lang w:eastAsia="zh-CN"/>
        </w:rPr>
        <w:t>7.2.1.2</w:t>
      </w:r>
      <w:r>
        <w:rPr>
          <w:lang w:eastAsia="zh-CN"/>
        </w:rPr>
        <w:tab/>
        <w:t>Trusted computing environment</w:t>
      </w:r>
      <w:r>
        <w:tab/>
      </w:r>
      <w:r>
        <w:fldChar w:fldCharType="begin"/>
      </w:r>
      <w:r>
        <w:instrText xml:space="preserve"> PAGEREF _Toc132983317 \h </w:instrText>
      </w:r>
      <w:r>
        <w:fldChar w:fldCharType="separate"/>
      </w:r>
      <w:r>
        <w:t>25</w:t>
      </w:r>
      <w:r>
        <w:fldChar w:fldCharType="end"/>
      </w:r>
    </w:p>
    <w:p w14:paraId="4CABEAA7" w14:textId="1CED0088" w:rsidR="00A13E57" w:rsidRDefault="00A13E57">
      <w:pPr>
        <w:pStyle w:val="TOC4"/>
        <w:rPr>
          <w:rFonts w:asciiTheme="minorHAnsi" w:eastAsiaTheme="minorEastAsia" w:hAnsiTheme="minorHAnsi" w:cstheme="minorBidi"/>
          <w:kern w:val="2"/>
          <w:sz w:val="21"/>
          <w:szCs w:val="22"/>
          <w:lang w:val="en-US" w:eastAsia="zh-CN"/>
        </w:rPr>
      </w:pPr>
      <w:r>
        <w:rPr>
          <w:lang w:eastAsia="zh-CN"/>
        </w:rPr>
        <w:t>7.2.1.3</w:t>
      </w:r>
      <w:r>
        <w:rPr>
          <w:lang w:eastAsia="zh-CN"/>
        </w:rPr>
        <w:tab/>
        <w:t>Invasion detection and physical protection</w:t>
      </w:r>
      <w:r>
        <w:tab/>
      </w:r>
      <w:r>
        <w:fldChar w:fldCharType="begin"/>
      </w:r>
      <w:r>
        <w:instrText xml:space="preserve"> PAGEREF _Toc132983318 \h </w:instrText>
      </w:r>
      <w:r>
        <w:fldChar w:fldCharType="separate"/>
      </w:r>
      <w:r>
        <w:t>25</w:t>
      </w:r>
      <w:r>
        <w:fldChar w:fldCharType="end"/>
      </w:r>
    </w:p>
    <w:p w14:paraId="7A55D3AB" w14:textId="0EC89465" w:rsidR="00A13E57" w:rsidRDefault="00A13E57">
      <w:pPr>
        <w:pStyle w:val="TOC4"/>
        <w:rPr>
          <w:rFonts w:asciiTheme="minorHAnsi" w:eastAsiaTheme="minorEastAsia" w:hAnsiTheme="minorHAnsi" w:cstheme="minorBidi"/>
          <w:kern w:val="2"/>
          <w:sz w:val="21"/>
          <w:szCs w:val="22"/>
          <w:lang w:val="en-US" w:eastAsia="zh-CN"/>
        </w:rPr>
      </w:pPr>
      <w:r>
        <w:rPr>
          <w:lang w:eastAsia="zh-CN"/>
        </w:rPr>
        <w:t>7.2.1.4</w:t>
      </w:r>
      <w:r>
        <w:rPr>
          <w:lang w:eastAsia="zh-CN"/>
        </w:rPr>
        <w:tab/>
        <w:t>Environmentally safe and storage encryption</w:t>
      </w:r>
      <w:r>
        <w:tab/>
      </w:r>
      <w:r>
        <w:fldChar w:fldCharType="begin"/>
      </w:r>
      <w:r>
        <w:instrText xml:space="preserve"> PAGEREF _Toc132983319 \h </w:instrText>
      </w:r>
      <w:r>
        <w:fldChar w:fldCharType="separate"/>
      </w:r>
      <w:r>
        <w:t>25</w:t>
      </w:r>
      <w:r>
        <w:fldChar w:fldCharType="end"/>
      </w:r>
    </w:p>
    <w:p w14:paraId="49A64081" w14:textId="51B792E9" w:rsidR="00A13E57" w:rsidRDefault="00A13E57">
      <w:pPr>
        <w:pStyle w:val="TOC3"/>
        <w:rPr>
          <w:rFonts w:asciiTheme="minorHAnsi" w:eastAsiaTheme="minorEastAsia" w:hAnsiTheme="minorHAnsi" w:cstheme="minorBidi"/>
          <w:kern w:val="2"/>
          <w:sz w:val="21"/>
          <w:szCs w:val="22"/>
          <w:lang w:val="en-US" w:eastAsia="zh-CN"/>
        </w:rPr>
      </w:pPr>
      <w:r>
        <w:rPr>
          <w:lang w:eastAsia="zh-CN"/>
        </w:rPr>
        <w:t>7.2.2</w:t>
      </w:r>
      <w:r>
        <w:rPr>
          <w:lang w:eastAsia="zh-CN"/>
        </w:rPr>
        <w:tab/>
        <w:t>Hardware threats</w:t>
      </w:r>
      <w:r>
        <w:tab/>
      </w:r>
      <w:r>
        <w:fldChar w:fldCharType="begin"/>
      </w:r>
      <w:r>
        <w:instrText xml:space="preserve"> PAGEREF _Toc132983320 \h </w:instrText>
      </w:r>
      <w:r>
        <w:fldChar w:fldCharType="separate"/>
      </w:r>
      <w:r>
        <w:t>25</w:t>
      </w:r>
      <w:r>
        <w:fldChar w:fldCharType="end"/>
      </w:r>
    </w:p>
    <w:p w14:paraId="0A057899" w14:textId="29B8B386" w:rsidR="00A13E57" w:rsidRDefault="00A13E57">
      <w:pPr>
        <w:pStyle w:val="TOC4"/>
        <w:rPr>
          <w:rFonts w:asciiTheme="minorHAnsi" w:eastAsiaTheme="minorEastAsia" w:hAnsiTheme="minorHAnsi" w:cstheme="minorBidi"/>
          <w:kern w:val="2"/>
          <w:sz w:val="21"/>
          <w:szCs w:val="22"/>
          <w:lang w:val="en-US" w:eastAsia="zh-CN"/>
        </w:rPr>
      </w:pPr>
      <w:r>
        <w:rPr>
          <w:lang w:eastAsia="zh-CN"/>
        </w:rPr>
        <w:t>7.2.2.1</w:t>
      </w:r>
      <w:r>
        <w:rPr>
          <w:lang w:eastAsia="zh-CN"/>
        </w:rPr>
        <w:tab/>
        <w:t>Trusted Platform (TPM) intrusion</w:t>
      </w:r>
      <w:r>
        <w:tab/>
      </w:r>
      <w:r>
        <w:fldChar w:fldCharType="begin"/>
      </w:r>
      <w:r>
        <w:instrText xml:space="preserve"> PAGEREF _Toc132983321 \h </w:instrText>
      </w:r>
      <w:r>
        <w:fldChar w:fldCharType="separate"/>
      </w:r>
      <w:r>
        <w:t>25</w:t>
      </w:r>
      <w:r>
        <w:fldChar w:fldCharType="end"/>
      </w:r>
    </w:p>
    <w:p w14:paraId="0EF02FFF" w14:textId="0AFC3EA9" w:rsidR="00A13E57" w:rsidRDefault="00A13E57">
      <w:pPr>
        <w:pStyle w:val="TOC4"/>
        <w:rPr>
          <w:rFonts w:asciiTheme="minorHAnsi" w:eastAsiaTheme="minorEastAsia" w:hAnsiTheme="minorHAnsi" w:cstheme="minorBidi"/>
          <w:kern w:val="2"/>
          <w:sz w:val="21"/>
          <w:szCs w:val="22"/>
          <w:lang w:val="en-US" w:eastAsia="zh-CN"/>
        </w:rPr>
      </w:pPr>
      <w:r>
        <w:rPr>
          <w:lang w:eastAsia="zh-CN"/>
        </w:rPr>
        <w:t xml:space="preserve">7.2.2.2 </w:t>
      </w:r>
      <w:r>
        <w:rPr>
          <w:lang w:eastAsia="zh-CN"/>
        </w:rPr>
        <w:tab/>
        <w:t>WCN underlay network intrusion</w:t>
      </w:r>
      <w:r>
        <w:tab/>
      </w:r>
      <w:r>
        <w:fldChar w:fldCharType="begin"/>
      </w:r>
      <w:r>
        <w:instrText xml:space="preserve"> PAGEREF _Toc132983322 \h </w:instrText>
      </w:r>
      <w:r>
        <w:fldChar w:fldCharType="separate"/>
      </w:r>
      <w:r>
        <w:t>26</w:t>
      </w:r>
      <w:r>
        <w:fldChar w:fldCharType="end"/>
      </w:r>
    </w:p>
    <w:p w14:paraId="2F6DF5C5" w14:textId="554F1EB8" w:rsidR="00A13E57" w:rsidRDefault="00A13E57">
      <w:pPr>
        <w:pStyle w:val="TOC4"/>
        <w:rPr>
          <w:rFonts w:asciiTheme="minorHAnsi" w:eastAsiaTheme="minorEastAsia" w:hAnsiTheme="minorHAnsi" w:cstheme="minorBidi"/>
          <w:kern w:val="2"/>
          <w:sz w:val="21"/>
          <w:szCs w:val="22"/>
          <w:lang w:val="en-US" w:eastAsia="zh-CN"/>
        </w:rPr>
      </w:pPr>
      <w:r>
        <w:rPr>
          <w:lang w:eastAsia="zh-CN"/>
        </w:rPr>
        <w:t>7.2.2.3</w:t>
      </w:r>
      <w:r>
        <w:rPr>
          <w:lang w:eastAsia="zh-CN"/>
        </w:rPr>
        <w:tab/>
        <w:t>Environmental factors and physical invasion</w:t>
      </w:r>
      <w:r>
        <w:tab/>
      </w:r>
      <w:r>
        <w:fldChar w:fldCharType="begin"/>
      </w:r>
      <w:r>
        <w:instrText xml:space="preserve"> PAGEREF _Toc132983323 \h </w:instrText>
      </w:r>
      <w:r>
        <w:fldChar w:fldCharType="separate"/>
      </w:r>
      <w:r>
        <w:t>26</w:t>
      </w:r>
      <w:r>
        <w:fldChar w:fldCharType="end"/>
      </w:r>
    </w:p>
    <w:p w14:paraId="287A5FE2" w14:textId="1EED68FA" w:rsidR="00A13E57" w:rsidRDefault="00A13E57">
      <w:pPr>
        <w:pStyle w:val="TOC1"/>
        <w:rPr>
          <w:rFonts w:asciiTheme="minorHAnsi" w:eastAsiaTheme="minorEastAsia" w:hAnsiTheme="minorHAnsi" w:cstheme="minorBidi"/>
          <w:kern w:val="2"/>
          <w:sz w:val="21"/>
          <w:szCs w:val="22"/>
          <w:lang w:val="en-US" w:eastAsia="zh-CN"/>
        </w:rPr>
      </w:pPr>
      <w:r>
        <w:t>8</w:t>
      </w:r>
      <w:r>
        <w:tab/>
        <w:t>Consensus Protocol for WCN</w:t>
      </w:r>
      <w:r>
        <w:tab/>
      </w:r>
      <w:r>
        <w:fldChar w:fldCharType="begin"/>
      </w:r>
      <w:r>
        <w:instrText xml:space="preserve"> PAGEREF _Toc132983324 \h </w:instrText>
      </w:r>
      <w:r>
        <w:fldChar w:fldCharType="separate"/>
      </w:r>
      <w:r>
        <w:t>26</w:t>
      </w:r>
      <w:r>
        <w:fldChar w:fldCharType="end"/>
      </w:r>
    </w:p>
    <w:p w14:paraId="79BD285B" w14:textId="6FE70E06" w:rsidR="00A13E57" w:rsidRDefault="00A13E57">
      <w:pPr>
        <w:pStyle w:val="TOC2"/>
        <w:rPr>
          <w:rFonts w:asciiTheme="minorHAnsi" w:eastAsiaTheme="minorEastAsia" w:hAnsiTheme="minorHAnsi" w:cstheme="minorBidi"/>
          <w:kern w:val="2"/>
          <w:sz w:val="21"/>
          <w:szCs w:val="22"/>
          <w:lang w:val="en-US" w:eastAsia="zh-CN"/>
        </w:rPr>
      </w:pPr>
      <w:r>
        <w:t>8.1</w:t>
      </w:r>
      <w:r>
        <w:tab/>
        <w:t>B</w:t>
      </w:r>
      <w:r>
        <w:rPr>
          <w:lang w:eastAsia="zh-CN"/>
        </w:rPr>
        <w:t>ac</w:t>
      </w:r>
      <w:r>
        <w:t>kground</w:t>
      </w:r>
      <w:r>
        <w:tab/>
      </w:r>
      <w:r>
        <w:fldChar w:fldCharType="begin"/>
      </w:r>
      <w:r>
        <w:instrText xml:space="preserve"> PAGEREF _Toc132983325 \h </w:instrText>
      </w:r>
      <w:r>
        <w:fldChar w:fldCharType="separate"/>
      </w:r>
      <w:r>
        <w:t>26</w:t>
      </w:r>
      <w:r>
        <w:fldChar w:fldCharType="end"/>
      </w:r>
    </w:p>
    <w:p w14:paraId="68C2214B" w14:textId="54A51FDB" w:rsidR="00A13E57" w:rsidRDefault="00A13E57">
      <w:pPr>
        <w:pStyle w:val="TOC2"/>
        <w:rPr>
          <w:rFonts w:asciiTheme="minorHAnsi" w:eastAsiaTheme="minorEastAsia" w:hAnsiTheme="minorHAnsi" w:cstheme="minorBidi"/>
          <w:kern w:val="2"/>
          <w:sz w:val="21"/>
          <w:szCs w:val="22"/>
          <w:lang w:val="en-US" w:eastAsia="zh-CN"/>
        </w:rPr>
      </w:pPr>
      <w:r>
        <w:t>8.2</w:t>
      </w:r>
      <w:r>
        <w:tab/>
        <w:t>Proof based consensus</w:t>
      </w:r>
      <w:r>
        <w:tab/>
      </w:r>
      <w:r>
        <w:fldChar w:fldCharType="begin"/>
      </w:r>
      <w:r>
        <w:instrText xml:space="preserve"> PAGEREF _Toc132983326 \h </w:instrText>
      </w:r>
      <w:r>
        <w:fldChar w:fldCharType="separate"/>
      </w:r>
      <w:r>
        <w:t>27</w:t>
      </w:r>
      <w:r>
        <w:fldChar w:fldCharType="end"/>
      </w:r>
    </w:p>
    <w:p w14:paraId="7A842C5C" w14:textId="22D4C570" w:rsidR="00A13E57" w:rsidRDefault="00A13E57">
      <w:pPr>
        <w:pStyle w:val="TOC3"/>
        <w:rPr>
          <w:rFonts w:asciiTheme="minorHAnsi" w:eastAsiaTheme="minorEastAsia" w:hAnsiTheme="minorHAnsi" w:cstheme="minorBidi"/>
          <w:kern w:val="2"/>
          <w:sz w:val="21"/>
          <w:szCs w:val="22"/>
          <w:lang w:val="en-US" w:eastAsia="zh-CN"/>
        </w:rPr>
      </w:pPr>
      <w:r>
        <w:t>8.2.1</w:t>
      </w:r>
      <w:r>
        <w:tab/>
        <w:t>Proof of Work</w:t>
      </w:r>
      <w:r>
        <w:tab/>
      </w:r>
      <w:r>
        <w:fldChar w:fldCharType="begin"/>
      </w:r>
      <w:r>
        <w:instrText xml:space="preserve"> PAGEREF _Toc132983327 \h </w:instrText>
      </w:r>
      <w:r>
        <w:fldChar w:fldCharType="separate"/>
      </w:r>
      <w:r>
        <w:t>27</w:t>
      </w:r>
      <w:r>
        <w:fldChar w:fldCharType="end"/>
      </w:r>
    </w:p>
    <w:p w14:paraId="3BA6B7C3" w14:textId="26DFAE27" w:rsidR="00A13E57" w:rsidRDefault="00A13E57">
      <w:pPr>
        <w:pStyle w:val="TOC3"/>
        <w:rPr>
          <w:rFonts w:asciiTheme="minorHAnsi" w:eastAsiaTheme="minorEastAsia" w:hAnsiTheme="minorHAnsi" w:cstheme="minorBidi"/>
          <w:kern w:val="2"/>
          <w:sz w:val="21"/>
          <w:szCs w:val="22"/>
          <w:lang w:val="en-US" w:eastAsia="zh-CN"/>
        </w:rPr>
      </w:pPr>
      <w:r>
        <w:t>8.2.2</w:t>
      </w:r>
      <w:r>
        <w:tab/>
        <w:t>Proof of Stake</w:t>
      </w:r>
      <w:r>
        <w:tab/>
      </w:r>
      <w:r>
        <w:fldChar w:fldCharType="begin"/>
      </w:r>
      <w:r>
        <w:instrText xml:space="preserve"> PAGEREF _Toc132983328 \h </w:instrText>
      </w:r>
      <w:r>
        <w:fldChar w:fldCharType="separate"/>
      </w:r>
      <w:r>
        <w:t>28</w:t>
      </w:r>
      <w:r>
        <w:fldChar w:fldCharType="end"/>
      </w:r>
    </w:p>
    <w:p w14:paraId="05E494E0" w14:textId="76673A03" w:rsidR="00A13E57" w:rsidRDefault="00A13E57">
      <w:pPr>
        <w:pStyle w:val="TOC3"/>
        <w:rPr>
          <w:rFonts w:asciiTheme="minorHAnsi" w:eastAsiaTheme="minorEastAsia" w:hAnsiTheme="minorHAnsi" w:cstheme="minorBidi"/>
          <w:kern w:val="2"/>
          <w:sz w:val="21"/>
          <w:szCs w:val="22"/>
          <w:lang w:val="en-US" w:eastAsia="zh-CN"/>
        </w:rPr>
      </w:pPr>
      <w:r>
        <w:t>8.2.3</w:t>
      </w:r>
      <w:r>
        <w:tab/>
        <w:t>Proof of Authority</w:t>
      </w:r>
      <w:r>
        <w:tab/>
      </w:r>
      <w:r>
        <w:fldChar w:fldCharType="begin"/>
      </w:r>
      <w:r>
        <w:instrText xml:space="preserve"> PAGEREF _Toc132983329 \h </w:instrText>
      </w:r>
      <w:r>
        <w:fldChar w:fldCharType="separate"/>
      </w:r>
      <w:r>
        <w:t>28</w:t>
      </w:r>
      <w:r>
        <w:fldChar w:fldCharType="end"/>
      </w:r>
    </w:p>
    <w:p w14:paraId="2D301178" w14:textId="4908755E" w:rsidR="00A13E57" w:rsidRDefault="00A13E57">
      <w:pPr>
        <w:pStyle w:val="TOC3"/>
        <w:rPr>
          <w:rFonts w:asciiTheme="minorHAnsi" w:eastAsiaTheme="minorEastAsia" w:hAnsiTheme="minorHAnsi" w:cstheme="minorBidi"/>
          <w:kern w:val="2"/>
          <w:sz w:val="21"/>
          <w:szCs w:val="22"/>
          <w:lang w:val="en-US" w:eastAsia="zh-CN"/>
        </w:rPr>
      </w:pPr>
      <w:r>
        <w:t>8.2.4</w:t>
      </w:r>
      <w:r>
        <w:tab/>
        <w:t xml:space="preserve">Other proof-based </w:t>
      </w:r>
      <w:r>
        <w:rPr>
          <w:lang w:eastAsia="zh-CN"/>
        </w:rPr>
        <w:t>con</w:t>
      </w:r>
      <w:r>
        <w:t>sensus protocols</w:t>
      </w:r>
      <w:r>
        <w:tab/>
      </w:r>
      <w:r>
        <w:fldChar w:fldCharType="begin"/>
      </w:r>
      <w:r>
        <w:instrText xml:space="preserve"> PAGEREF _Toc132983330 \h </w:instrText>
      </w:r>
      <w:r>
        <w:fldChar w:fldCharType="separate"/>
      </w:r>
      <w:r>
        <w:t>29</w:t>
      </w:r>
      <w:r>
        <w:fldChar w:fldCharType="end"/>
      </w:r>
    </w:p>
    <w:p w14:paraId="281AF5FF" w14:textId="22EA2051" w:rsidR="00A13E57" w:rsidRDefault="00A13E57">
      <w:pPr>
        <w:pStyle w:val="TOC2"/>
        <w:rPr>
          <w:rFonts w:asciiTheme="minorHAnsi" w:eastAsiaTheme="minorEastAsia" w:hAnsiTheme="minorHAnsi" w:cstheme="minorBidi"/>
          <w:kern w:val="2"/>
          <w:sz w:val="21"/>
          <w:szCs w:val="22"/>
          <w:lang w:val="en-US" w:eastAsia="zh-CN"/>
        </w:rPr>
      </w:pPr>
      <w:r>
        <w:t>8.3</w:t>
      </w:r>
      <w:r>
        <w:tab/>
        <w:t>Voting based consensus</w:t>
      </w:r>
      <w:r>
        <w:tab/>
      </w:r>
      <w:r>
        <w:fldChar w:fldCharType="begin"/>
      </w:r>
      <w:r>
        <w:instrText xml:space="preserve"> PAGEREF _Toc132983331 \h </w:instrText>
      </w:r>
      <w:r>
        <w:fldChar w:fldCharType="separate"/>
      </w:r>
      <w:r>
        <w:t>29</w:t>
      </w:r>
      <w:r>
        <w:fldChar w:fldCharType="end"/>
      </w:r>
    </w:p>
    <w:p w14:paraId="2D5C0377" w14:textId="6537812F" w:rsidR="00A13E57" w:rsidRDefault="00A13E57">
      <w:pPr>
        <w:pStyle w:val="TOC3"/>
        <w:rPr>
          <w:rFonts w:asciiTheme="minorHAnsi" w:eastAsiaTheme="minorEastAsia" w:hAnsiTheme="minorHAnsi" w:cstheme="minorBidi"/>
          <w:kern w:val="2"/>
          <w:sz w:val="21"/>
          <w:szCs w:val="22"/>
          <w:lang w:val="en-US" w:eastAsia="zh-CN"/>
        </w:rPr>
      </w:pPr>
      <w:r>
        <w:rPr>
          <w:lang w:eastAsia="zh-CN"/>
        </w:rPr>
        <w:t>8.3.1</w:t>
      </w:r>
      <w:r>
        <w:rPr>
          <w:lang w:eastAsia="zh-CN"/>
        </w:rPr>
        <w:tab/>
        <w:t>PBFT</w:t>
      </w:r>
      <w:r>
        <w:tab/>
      </w:r>
      <w:r>
        <w:fldChar w:fldCharType="begin"/>
      </w:r>
      <w:r>
        <w:instrText xml:space="preserve"> PAGEREF _Toc132983332 \h </w:instrText>
      </w:r>
      <w:r>
        <w:fldChar w:fldCharType="separate"/>
      </w:r>
      <w:r>
        <w:t>29</w:t>
      </w:r>
      <w:r>
        <w:fldChar w:fldCharType="end"/>
      </w:r>
    </w:p>
    <w:p w14:paraId="3DFDBF2D" w14:textId="30CBB841" w:rsidR="00A13E57" w:rsidRDefault="00A13E57">
      <w:pPr>
        <w:pStyle w:val="TOC3"/>
        <w:rPr>
          <w:rFonts w:asciiTheme="minorHAnsi" w:eastAsiaTheme="minorEastAsia" w:hAnsiTheme="minorHAnsi" w:cstheme="minorBidi"/>
          <w:kern w:val="2"/>
          <w:sz w:val="21"/>
          <w:szCs w:val="22"/>
          <w:lang w:val="en-US" w:eastAsia="zh-CN"/>
        </w:rPr>
      </w:pPr>
      <w:r>
        <w:rPr>
          <w:lang w:eastAsia="zh-CN"/>
        </w:rPr>
        <w:t>8.3.2</w:t>
      </w:r>
      <w:r>
        <w:rPr>
          <w:lang w:eastAsia="zh-CN"/>
        </w:rPr>
        <w:tab/>
        <w:t>Raft</w:t>
      </w:r>
      <w:r>
        <w:tab/>
      </w:r>
      <w:r>
        <w:fldChar w:fldCharType="begin"/>
      </w:r>
      <w:r>
        <w:instrText xml:space="preserve"> PAGEREF _Toc132983333 \h </w:instrText>
      </w:r>
      <w:r>
        <w:fldChar w:fldCharType="separate"/>
      </w:r>
      <w:r>
        <w:t>29</w:t>
      </w:r>
      <w:r>
        <w:fldChar w:fldCharType="end"/>
      </w:r>
    </w:p>
    <w:p w14:paraId="4A9BFE1C" w14:textId="4E00091A" w:rsidR="00A13E57" w:rsidRDefault="00A13E57">
      <w:pPr>
        <w:pStyle w:val="TOC2"/>
        <w:rPr>
          <w:rFonts w:asciiTheme="minorHAnsi" w:eastAsiaTheme="minorEastAsia" w:hAnsiTheme="minorHAnsi" w:cstheme="minorBidi"/>
          <w:kern w:val="2"/>
          <w:sz w:val="21"/>
          <w:szCs w:val="22"/>
          <w:lang w:val="en-US" w:eastAsia="zh-CN"/>
        </w:rPr>
      </w:pPr>
      <w:r>
        <w:t>8.4</w:t>
      </w:r>
      <w:r>
        <w:tab/>
        <w:t>Performance metrics</w:t>
      </w:r>
      <w:r>
        <w:tab/>
      </w:r>
      <w:r>
        <w:fldChar w:fldCharType="begin"/>
      </w:r>
      <w:r>
        <w:instrText xml:space="preserve"> PAGEREF _Toc132983334 \h </w:instrText>
      </w:r>
      <w:r>
        <w:fldChar w:fldCharType="separate"/>
      </w:r>
      <w:r>
        <w:t>31</w:t>
      </w:r>
      <w:r>
        <w:fldChar w:fldCharType="end"/>
      </w:r>
    </w:p>
    <w:p w14:paraId="5D704D10" w14:textId="5C6CF100" w:rsidR="00A13E57" w:rsidRDefault="00A13E57">
      <w:pPr>
        <w:pStyle w:val="TOC3"/>
        <w:rPr>
          <w:rFonts w:asciiTheme="minorHAnsi" w:eastAsiaTheme="minorEastAsia" w:hAnsiTheme="minorHAnsi" w:cstheme="minorBidi"/>
          <w:kern w:val="2"/>
          <w:sz w:val="21"/>
          <w:szCs w:val="22"/>
          <w:lang w:val="en-US" w:eastAsia="zh-CN"/>
        </w:rPr>
      </w:pPr>
      <w:r>
        <w:t>8.4.1</w:t>
      </w:r>
      <w:r>
        <w:tab/>
        <w:t>Background</w:t>
      </w:r>
      <w:r>
        <w:tab/>
      </w:r>
      <w:r>
        <w:fldChar w:fldCharType="begin"/>
      </w:r>
      <w:r>
        <w:instrText xml:space="preserve"> PAGEREF _Toc132983335 \h </w:instrText>
      </w:r>
      <w:r>
        <w:fldChar w:fldCharType="separate"/>
      </w:r>
      <w:r>
        <w:t>31</w:t>
      </w:r>
      <w:r>
        <w:fldChar w:fldCharType="end"/>
      </w:r>
    </w:p>
    <w:p w14:paraId="3849574C" w14:textId="22260A25" w:rsidR="00A13E57" w:rsidRDefault="00A13E57">
      <w:pPr>
        <w:pStyle w:val="TOC3"/>
        <w:rPr>
          <w:rFonts w:asciiTheme="minorHAnsi" w:eastAsiaTheme="minorEastAsia" w:hAnsiTheme="minorHAnsi" w:cstheme="minorBidi"/>
          <w:kern w:val="2"/>
          <w:sz w:val="21"/>
          <w:szCs w:val="22"/>
          <w:lang w:val="en-US" w:eastAsia="zh-CN"/>
        </w:rPr>
      </w:pPr>
      <w:r>
        <w:t>8.4.2</w:t>
      </w:r>
      <w:r>
        <w:tab/>
        <w:t>Security Bound</w:t>
      </w:r>
      <w:r>
        <w:tab/>
      </w:r>
      <w:r>
        <w:fldChar w:fldCharType="begin"/>
      </w:r>
      <w:r>
        <w:instrText xml:space="preserve"> PAGEREF _Toc132983336 \h </w:instrText>
      </w:r>
      <w:r>
        <w:fldChar w:fldCharType="separate"/>
      </w:r>
      <w:r>
        <w:t>31</w:t>
      </w:r>
      <w:r>
        <w:fldChar w:fldCharType="end"/>
      </w:r>
    </w:p>
    <w:p w14:paraId="70A6DB71" w14:textId="5BF1D09A" w:rsidR="00A13E57" w:rsidRDefault="00A13E57">
      <w:pPr>
        <w:pStyle w:val="TOC3"/>
        <w:rPr>
          <w:rFonts w:asciiTheme="minorHAnsi" w:eastAsiaTheme="minorEastAsia" w:hAnsiTheme="minorHAnsi" w:cstheme="minorBidi"/>
          <w:kern w:val="2"/>
          <w:sz w:val="21"/>
          <w:szCs w:val="22"/>
          <w:lang w:val="en-US" w:eastAsia="zh-CN"/>
        </w:rPr>
      </w:pPr>
      <w:r>
        <w:t>8.4.3</w:t>
      </w:r>
      <w:r>
        <w:tab/>
        <w:t>Node Scalability</w:t>
      </w:r>
      <w:r>
        <w:tab/>
      </w:r>
      <w:r>
        <w:fldChar w:fldCharType="begin"/>
      </w:r>
      <w:r>
        <w:instrText xml:space="preserve"> PAGEREF _Toc132983337 \h </w:instrText>
      </w:r>
      <w:r>
        <w:fldChar w:fldCharType="separate"/>
      </w:r>
      <w:r>
        <w:t>31</w:t>
      </w:r>
      <w:r>
        <w:fldChar w:fldCharType="end"/>
      </w:r>
    </w:p>
    <w:p w14:paraId="4C3D8047" w14:textId="22F108F7" w:rsidR="00A13E57" w:rsidRDefault="00A13E57">
      <w:pPr>
        <w:pStyle w:val="TOC3"/>
        <w:rPr>
          <w:rFonts w:asciiTheme="minorHAnsi" w:eastAsiaTheme="minorEastAsia" w:hAnsiTheme="minorHAnsi" w:cstheme="minorBidi"/>
          <w:kern w:val="2"/>
          <w:sz w:val="21"/>
          <w:szCs w:val="22"/>
          <w:lang w:val="en-US" w:eastAsia="zh-CN"/>
        </w:rPr>
      </w:pPr>
      <w:r>
        <w:t>8.4.4</w:t>
      </w:r>
      <w:r>
        <w:tab/>
        <w:t>Transaction Throughput and Latency</w:t>
      </w:r>
      <w:r>
        <w:tab/>
      </w:r>
      <w:r>
        <w:fldChar w:fldCharType="begin"/>
      </w:r>
      <w:r>
        <w:instrText xml:space="preserve"> PAGEREF _Toc132983338 \h </w:instrText>
      </w:r>
      <w:r>
        <w:fldChar w:fldCharType="separate"/>
      </w:r>
      <w:r>
        <w:t>31</w:t>
      </w:r>
      <w:r>
        <w:fldChar w:fldCharType="end"/>
      </w:r>
    </w:p>
    <w:p w14:paraId="6E6EF1F1" w14:textId="24376C14" w:rsidR="00A13E57" w:rsidRDefault="00A13E57">
      <w:pPr>
        <w:pStyle w:val="TOC1"/>
        <w:rPr>
          <w:rFonts w:asciiTheme="minorHAnsi" w:eastAsiaTheme="minorEastAsia" w:hAnsiTheme="minorHAnsi" w:cstheme="minorBidi"/>
          <w:kern w:val="2"/>
          <w:sz w:val="21"/>
          <w:szCs w:val="22"/>
          <w:lang w:val="en-US" w:eastAsia="zh-CN"/>
        </w:rPr>
      </w:pPr>
      <w:r>
        <w:t>9</w:t>
      </w:r>
      <w:r>
        <w:tab/>
        <w:t>Raft as a Protocol for WCN</w:t>
      </w:r>
      <w:r>
        <w:tab/>
      </w:r>
      <w:r>
        <w:fldChar w:fldCharType="begin"/>
      </w:r>
      <w:r>
        <w:instrText xml:space="preserve"> PAGEREF _Toc132983339 \h </w:instrText>
      </w:r>
      <w:r>
        <w:fldChar w:fldCharType="separate"/>
      </w:r>
      <w:r>
        <w:t>32</w:t>
      </w:r>
      <w:r>
        <w:fldChar w:fldCharType="end"/>
      </w:r>
    </w:p>
    <w:p w14:paraId="314495B3" w14:textId="1D024CEB" w:rsidR="00A13E57" w:rsidRDefault="00A13E57">
      <w:pPr>
        <w:pStyle w:val="TOC2"/>
        <w:rPr>
          <w:rFonts w:asciiTheme="minorHAnsi" w:eastAsiaTheme="minorEastAsia" w:hAnsiTheme="minorHAnsi" w:cstheme="minorBidi"/>
          <w:kern w:val="2"/>
          <w:sz w:val="21"/>
          <w:szCs w:val="22"/>
          <w:lang w:val="en-US" w:eastAsia="zh-CN"/>
        </w:rPr>
      </w:pPr>
      <w:r>
        <w:t>9.1</w:t>
      </w:r>
      <w:r>
        <w:tab/>
        <w:t>Background</w:t>
      </w:r>
      <w:r>
        <w:tab/>
      </w:r>
      <w:r>
        <w:fldChar w:fldCharType="begin"/>
      </w:r>
      <w:r>
        <w:instrText xml:space="preserve"> PAGEREF _Toc132983340 \h </w:instrText>
      </w:r>
      <w:r>
        <w:fldChar w:fldCharType="separate"/>
      </w:r>
      <w:r>
        <w:t>32</w:t>
      </w:r>
      <w:r>
        <w:fldChar w:fldCharType="end"/>
      </w:r>
    </w:p>
    <w:p w14:paraId="2F2FC447" w14:textId="4C988782" w:rsidR="00A13E57" w:rsidRDefault="00A13E57">
      <w:pPr>
        <w:pStyle w:val="TOC2"/>
        <w:rPr>
          <w:rFonts w:asciiTheme="minorHAnsi" w:eastAsiaTheme="minorEastAsia" w:hAnsiTheme="minorHAnsi" w:cstheme="minorBidi"/>
          <w:kern w:val="2"/>
          <w:sz w:val="21"/>
          <w:szCs w:val="22"/>
          <w:lang w:val="en-US" w:eastAsia="zh-CN"/>
        </w:rPr>
      </w:pPr>
      <w:r>
        <w:t>9.2</w:t>
      </w:r>
      <w:r>
        <w:tab/>
        <w:t>Protocol description</w:t>
      </w:r>
      <w:r>
        <w:tab/>
      </w:r>
      <w:r>
        <w:fldChar w:fldCharType="begin"/>
      </w:r>
      <w:r>
        <w:instrText xml:space="preserve"> PAGEREF _Toc132983341 \h </w:instrText>
      </w:r>
      <w:r>
        <w:fldChar w:fldCharType="separate"/>
      </w:r>
      <w:r>
        <w:t>32</w:t>
      </w:r>
      <w:r>
        <w:fldChar w:fldCharType="end"/>
      </w:r>
    </w:p>
    <w:p w14:paraId="56899FDF" w14:textId="56A0CBDD" w:rsidR="00A13E57" w:rsidRDefault="00A13E57">
      <w:pPr>
        <w:pStyle w:val="TOC3"/>
        <w:rPr>
          <w:rFonts w:asciiTheme="minorHAnsi" w:eastAsiaTheme="minorEastAsia" w:hAnsiTheme="minorHAnsi" w:cstheme="minorBidi"/>
          <w:kern w:val="2"/>
          <w:sz w:val="21"/>
          <w:szCs w:val="22"/>
          <w:lang w:val="en-US" w:eastAsia="zh-CN"/>
        </w:rPr>
      </w:pPr>
      <w:r>
        <w:rPr>
          <w:lang w:eastAsia="zh-CN"/>
        </w:rPr>
        <w:t>9.2.1</w:t>
      </w:r>
      <w:r>
        <w:rPr>
          <w:lang w:eastAsia="zh-CN"/>
        </w:rPr>
        <w:tab/>
        <w:t>Number of nodes</w:t>
      </w:r>
      <w:r>
        <w:tab/>
      </w:r>
      <w:r>
        <w:fldChar w:fldCharType="begin"/>
      </w:r>
      <w:r>
        <w:instrText xml:space="preserve"> PAGEREF _Toc132983342 \h </w:instrText>
      </w:r>
      <w:r>
        <w:fldChar w:fldCharType="separate"/>
      </w:r>
      <w:r>
        <w:t>32</w:t>
      </w:r>
      <w:r>
        <w:fldChar w:fldCharType="end"/>
      </w:r>
    </w:p>
    <w:p w14:paraId="78C7242C" w14:textId="42792F29" w:rsidR="00A13E57" w:rsidRDefault="00A13E57">
      <w:pPr>
        <w:pStyle w:val="TOC3"/>
        <w:rPr>
          <w:rFonts w:asciiTheme="minorHAnsi" w:eastAsiaTheme="minorEastAsia" w:hAnsiTheme="minorHAnsi" w:cstheme="minorBidi"/>
          <w:kern w:val="2"/>
          <w:sz w:val="21"/>
          <w:szCs w:val="22"/>
          <w:lang w:val="en-US" w:eastAsia="zh-CN"/>
        </w:rPr>
      </w:pPr>
      <w:r>
        <w:rPr>
          <w:lang w:eastAsia="zh-CN"/>
        </w:rPr>
        <w:t>9.2.2</w:t>
      </w:r>
      <w:r>
        <w:rPr>
          <w:lang w:eastAsia="zh-CN"/>
        </w:rPr>
        <w:tab/>
        <w:t>Node state of consensus</w:t>
      </w:r>
      <w:r>
        <w:tab/>
      </w:r>
      <w:r>
        <w:fldChar w:fldCharType="begin"/>
      </w:r>
      <w:r>
        <w:instrText xml:space="preserve"> PAGEREF _Toc132983343 \h </w:instrText>
      </w:r>
      <w:r>
        <w:fldChar w:fldCharType="separate"/>
      </w:r>
      <w:r>
        <w:t>32</w:t>
      </w:r>
      <w:r>
        <w:fldChar w:fldCharType="end"/>
      </w:r>
    </w:p>
    <w:p w14:paraId="0AC396FC" w14:textId="02BFED1B" w:rsidR="00A13E57" w:rsidRDefault="00A13E57">
      <w:pPr>
        <w:pStyle w:val="TOC3"/>
        <w:rPr>
          <w:rFonts w:asciiTheme="minorHAnsi" w:eastAsiaTheme="minorEastAsia" w:hAnsiTheme="minorHAnsi" w:cstheme="minorBidi"/>
          <w:kern w:val="2"/>
          <w:sz w:val="21"/>
          <w:szCs w:val="22"/>
          <w:lang w:val="en-US" w:eastAsia="zh-CN"/>
        </w:rPr>
      </w:pPr>
      <w:r>
        <w:rPr>
          <w:lang w:eastAsia="zh-CN"/>
        </w:rPr>
        <w:t>9.2.3</w:t>
      </w:r>
      <w:r>
        <w:rPr>
          <w:lang w:eastAsia="zh-CN"/>
        </w:rPr>
        <w:tab/>
        <w:t>Leader election</w:t>
      </w:r>
      <w:r>
        <w:tab/>
      </w:r>
      <w:r>
        <w:fldChar w:fldCharType="begin"/>
      </w:r>
      <w:r>
        <w:instrText xml:space="preserve"> PAGEREF _Toc132983344 \h </w:instrText>
      </w:r>
      <w:r>
        <w:fldChar w:fldCharType="separate"/>
      </w:r>
      <w:r>
        <w:t>33</w:t>
      </w:r>
      <w:r>
        <w:fldChar w:fldCharType="end"/>
      </w:r>
    </w:p>
    <w:p w14:paraId="0C8403B6" w14:textId="77CF7D27" w:rsidR="00A13E57" w:rsidRDefault="00A13E57">
      <w:pPr>
        <w:pStyle w:val="TOC3"/>
        <w:rPr>
          <w:rFonts w:asciiTheme="minorHAnsi" w:eastAsiaTheme="minorEastAsia" w:hAnsiTheme="minorHAnsi" w:cstheme="minorBidi"/>
          <w:kern w:val="2"/>
          <w:sz w:val="21"/>
          <w:szCs w:val="22"/>
          <w:lang w:val="en-US" w:eastAsia="zh-CN"/>
        </w:rPr>
      </w:pPr>
      <w:r>
        <w:rPr>
          <w:lang w:eastAsia="zh-CN"/>
        </w:rPr>
        <w:t>9.2.4</w:t>
      </w:r>
      <w:r>
        <w:rPr>
          <w:lang w:eastAsia="zh-CN"/>
        </w:rPr>
        <w:tab/>
        <w:t>Log replication</w:t>
      </w:r>
      <w:r>
        <w:tab/>
      </w:r>
      <w:r>
        <w:fldChar w:fldCharType="begin"/>
      </w:r>
      <w:r>
        <w:instrText xml:space="preserve"> PAGEREF _Toc132983345 \h </w:instrText>
      </w:r>
      <w:r>
        <w:fldChar w:fldCharType="separate"/>
      </w:r>
      <w:r>
        <w:t>33</w:t>
      </w:r>
      <w:r>
        <w:fldChar w:fldCharType="end"/>
      </w:r>
    </w:p>
    <w:p w14:paraId="3F8F1F81" w14:textId="2BE6F86E" w:rsidR="00A13E57" w:rsidRDefault="00A13E57">
      <w:pPr>
        <w:pStyle w:val="TOC3"/>
        <w:rPr>
          <w:rFonts w:asciiTheme="minorHAnsi" w:eastAsiaTheme="minorEastAsia" w:hAnsiTheme="minorHAnsi" w:cstheme="minorBidi"/>
          <w:kern w:val="2"/>
          <w:sz w:val="21"/>
          <w:szCs w:val="22"/>
          <w:lang w:val="en-US" w:eastAsia="zh-CN"/>
        </w:rPr>
      </w:pPr>
      <w:r>
        <w:t>9.2.5</w:t>
      </w:r>
      <w:r>
        <w:tab/>
        <w:t>Rules for node</w:t>
      </w:r>
      <w:r>
        <w:tab/>
      </w:r>
      <w:r>
        <w:fldChar w:fldCharType="begin"/>
      </w:r>
      <w:r>
        <w:instrText xml:space="preserve"> PAGEREF _Toc132983346 \h </w:instrText>
      </w:r>
      <w:r>
        <w:fldChar w:fldCharType="separate"/>
      </w:r>
      <w:r>
        <w:t>34</w:t>
      </w:r>
      <w:r>
        <w:fldChar w:fldCharType="end"/>
      </w:r>
    </w:p>
    <w:p w14:paraId="70B86F27" w14:textId="4F6377C8" w:rsidR="00A13E57" w:rsidRDefault="00A13E57">
      <w:pPr>
        <w:pStyle w:val="TOC2"/>
        <w:rPr>
          <w:rFonts w:asciiTheme="minorHAnsi" w:eastAsiaTheme="minorEastAsia" w:hAnsiTheme="minorHAnsi" w:cstheme="minorBidi"/>
          <w:kern w:val="2"/>
          <w:sz w:val="21"/>
          <w:szCs w:val="22"/>
          <w:lang w:val="en-US" w:eastAsia="zh-CN"/>
        </w:rPr>
      </w:pPr>
      <w:r>
        <w:t>9.3</w:t>
      </w:r>
      <w:r>
        <w:tab/>
        <w:t>Routing and synchronization</w:t>
      </w:r>
      <w:r>
        <w:tab/>
      </w:r>
      <w:r>
        <w:fldChar w:fldCharType="begin"/>
      </w:r>
      <w:r>
        <w:instrText xml:space="preserve"> PAGEREF _Toc132983347 \h </w:instrText>
      </w:r>
      <w:r>
        <w:fldChar w:fldCharType="separate"/>
      </w:r>
      <w:r>
        <w:t>34</w:t>
      </w:r>
      <w:r>
        <w:fldChar w:fldCharType="end"/>
      </w:r>
    </w:p>
    <w:p w14:paraId="6E8D1C75" w14:textId="6F915F4D" w:rsidR="00A13E57" w:rsidRDefault="00A13E57">
      <w:pPr>
        <w:pStyle w:val="TOC2"/>
        <w:rPr>
          <w:rFonts w:asciiTheme="minorHAnsi" w:eastAsiaTheme="minorEastAsia" w:hAnsiTheme="minorHAnsi" w:cstheme="minorBidi"/>
          <w:kern w:val="2"/>
          <w:sz w:val="21"/>
          <w:szCs w:val="22"/>
          <w:lang w:val="en-US" w:eastAsia="zh-CN"/>
        </w:rPr>
      </w:pPr>
      <w:r>
        <w:t>9.4</w:t>
      </w:r>
      <w:r>
        <w:tab/>
      </w:r>
      <w:r>
        <w:rPr>
          <w:lang w:eastAsia="zh-CN"/>
        </w:rPr>
        <w:t>On</w:t>
      </w:r>
      <w:r>
        <w:t>-boarding and withdrawal of nodes</w:t>
      </w:r>
      <w:r>
        <w:tab/>
      </w:r>
      <w:r>
        <w:fldChar w:fldCharType="begin"/>
      </w:r>
      <w:r>
        <w:instrText xml:space="preserve"> PAGEREF _Toc132983348 \h </w:instrText>
      </w:r>
      <w:r>
        <w:fldChar w:fldCharType="separate"/>
      </w:r>
      <w:r>
        <w:t>35</w:t>
      </w:r>
      <w:r>
        <w:fldChar w:fldCharType="end"/>
      </w:r>
    </w:p>
    <w:p w14:paraId="3689A6EC" w14:textId="752EDA7C" w:rsidR="00A13E57" w:rsidRDefault="00A13E57">
      <w:pPr>
        <w:pStyle w:val="TOC2"/>
        <w:rPr>
          <w:rFonts w:asciiTheme="minorHAnsi" w:eastAsiaTheme="minorEastAsia" w:hAnsiTheme="minorHAnsi" w:cstheme="minorBidi"/>
          <w:kern w:val="2"/>
          <w:sz w:val="21"/>
          <w:szCs w:val="22"/>
          <w:lang w:val="en-US" w:eastAsia="zh-CN"/>
        </w:rPr>
      </w:pPr>
      <w:r>
        <w:t>9.5</w:t>
      </w:r>
      <w:r>
        <w:tab/>
        <w:t>Recommendation</w:t>
      </w:r>
      <w:r>
        <w:tab/>
      </w:r>
      <w:r>
        <w:fldChar w:fldCharType="begin"/>
      </w:r>
      <w:r>
        <w:instrText xml:space="preserve"> PAGEREF _Toc132983349 \h </w:instrText>
      </w:r>
      <w:r>
        <w:fldChar w:fldCharType="separate"/>
      </w:r>
      <w:r>
        <w:t>36</w:t>
      </w:r>
      <w:r>
        <w:fldChar w:fldCharType="end"/>
      </w:r>
    </w:p>
    <w:p w14:paraId="59D56D4C" w14:textId="1DA8FFB8" w:rsidR="00A13E57" w:rsidRDefault="00A13E57">
      <w:pPr>
        <w:pStyle w:val="TOC1"/>
        <w:rPr>
          <w:rFonts w:asciiTheme="minorHAnsi" w:eastAsiaTheme="minorEastAsia" w:hAnsiTheme="minorHAnsi" w:cstheme="minorBidi"/>
          <w:kern w:val="2"/>
          <w:sz w:val="21"/>
          <w:szCs w:val="22"/>
          <w:lang w:val="en-US" w:eastAsia="zh-CN"/>
        </w:rPr>
      </w:pPr>
      <w:r>
        <w:t>10</w:t>
      </w:r>
      <w:r>
        <w:tab/>
        <w:t>Conclusion and recommendation</w:t>
      </w:r>
      <w:r>
        <w:tab/>
      </w:r>
      <w:r>
        <w:fldChar w:fldCharType="begin"/>
      </w:r>
      <w:r>
        <w:instrText xml:space="preserve"> PAGEREF _Toc132983350 \h </w:instrText>
      </w:r>
      <w:r>
        <w:fldChar w:fldCharType="separate"/>
      </w:r>
      <w:r>
        <w:t>36</w:t>
      </w:r>
      <w:r>
        <w:fldChar w:fldCharType="end"/>
      </w:r>
    </w:p>
    <w:p w14:paraId="6BCED3F9" w14:textId="3D94D3FB" w:rsidR="00A13E57" w:rsidRDefault="00A13E57">
      <w:pPr>
        <w:pStyle w:val="TOC2"/>
        <w:rPr>
          <w:rFonts w:asciiTheme="minorHAnsi" w:eastAsiaTheme="minorEastAsia" w:hAnsiTheme="minorHAnsi" w:cstheme="minorBidi"/>
          <w:kern w:val="2"/>
          <w:sz w:val="21"/>
          <w:szCs w:val="22"/>
          <w:lang w:val="en-US" w:eastAsia="zh-CN"/>
        </w:rPr>
      </w:pPr>
      <w:r>
        <w:lastRenderedPageBreak/>
        <w:t>10.1</w:t>
      </w:r>
      <w:r>
        <w:tab/>
        <w:t>Conclusion</w:t>
      </w:r>
      <w:r>
        <w:tab/>
      </w:r>
      <w:r>
        <w:fldChar w:fldCharType="begin"/>
      </w:r>
      <w:r>
        <w:instrText xml:space="preserve"> PAGEREF _Toc132983351 \h </w:instrText>
      </w:r>
      <w:r>
        <w:fldChar w:fldCharType="separate"/>
      </w:r>
      <w:r>
        <w:t>36</w:t>
      </w:r>
      <w:r>
        <w:fldChar w:fldCharType="end"/>
      </w:r>
    </w:p>
    <w:p w14:paraId="78A6EFB7" w14:textId="712AC1FF" w:rsidR="00A13E57" w:rsidRDefault="00A13E57">
      <w:pPr>
        <w:pStyle w:val="TOC2"/>
        <w:rPr>
          <w:rFonts w:asciiTheme="minorHAnsi" w:eastAsiaTheme="minorEastAsia" w:hAnsiTheme="minorHAnsi" w:cstheme="minorBidi"/>
          <w:kern w:val="2"/>
          <w:sz w:val="21"/>
          <w:szCs w:val="22"/>
          <w:lang w:val="en-US" w:eastAsia="zh-CN"/>
        </w:rPr>
      </w:pPr>
      <w:r>
        <w:t>10.2</w:t>
      </w:r>
      <w:r>
        <w:tab/>
        <w:t>Recommendations for the Next Step</w:t>
      </w:r>
      <w:r>
        <w:tab/>
      </w:r>
      <w:r>
        <w:fldChar w:fldCharType="begin"/>
      </w:r>
      <w:r>
        <w:instrText xml:space="preserve"> PAGEREF _Toc132983352 \h </w:instrText>
      </w:r>
      <w:r>
        <w:fldChar w:fldCharType="separate"/>
      </w:r>
      <w:r>
        <w:t>36</w:t>
      </w:r>
      <w:r>
        <w:fldChar w:fldCharType="end"/>
      </w:r>
    </w:p>
    <w:p w14:paraId="37472DDA" w14:textId="1AA8749D" w:rsidR="00A13E57" w:rsidRDefault="00A13E57">
      <w:pPr>
        <w:pStyle w:val="TOC1"/>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_Toc132983353 \h </w:instrText>
      </w:r>
      <w:r>
        <w:fldChar w:fldCharType="separate"/>
      </w:r>
      <w:r>
        <w:t>37</w:t>
      </w:r>
      <w:r>
        <w:fldChar w:fldCharType="end"/>
      </w:r>
    </w:p>
    <w:p w14:paraId="2AC7C1F6" w14:textId="40B6CD1A" w:rsidR="00FA7447" w:rsidRPr="00D60F30" w:rsidRDefault="00345CA5">
      <w:r w:rsidRPr="00D60F30">
        <w:fldChar w:fldCharType="end"/>
      </w:r>
    </w:p>
    <w:p w14:paraId="4C68CCB7" w14:textId="0BAABE5B" w:rsidR="00FA7447" w:rsidRPr="00D60F30" w:rsidRDefault="009D0F8F" w:rsidP="00B2147C">
      <w:pPr>
        <w:pStyle w:val="1"/>
      </w:pPr>
      <w:r w:rsidRPr="00D60F30">
        <w:br w:type="page"/>
      </w:r>
      <w:bookmarkStart w:id="4" w:name="_Toc132983243"/>
      <w:r w:rsidR="00647C03" w:rsidRPr="00D60F30">
        <w:lastRenderedPageBreak/>
        <w:t>List of Tables</w:t>
      </w:r>
      <w:bookmarkEnd w:id="4"/>
    </w:p>
    <w:p w14:paraId="18E95832" w14:textId="30E7F8A5" w:rsidR="00E6440F" w:rsidRDefault="00647C03">
      <w:pPr>
        <w:pStyle w:val="affe"/>
        <w:tabs>
          <w:tab w:val="right" w:leader="dot" w:pos="9629"/>
        </w:tabs>
        <w:rPr>
          <w:rFonts w:asciiTheme="minorHAnsi" w:eastAsiaTheme="minorEastAsia" w:hAnsiTheme="minorHAnsi" w:cstheme="minorBidi"/>
          <w:noProof/>
          <w:kern w:val="2"/>
          <w:sz w:val="21"/>
          <w:szCs w:val="22"/>
          <w:lang w:val="en-US" w:eastAsia="zh-CN"/>
        </w:rPr>
      </w:pPr>
      <w:r w:rsidRPr="00D60F30">
        <w:rPr>
          <w:color w:val="000000" w:themeColor="text1"/>
        </w:rPr>
        <w:fldChar w:fldCharType="begin"/>
      </w:r>
      <w:r w:rsidRPr="00D60F30">
        <w:rPr>
          <w:color w:val="000000" w:themeColor="text1"/>
        </w:rPr>
        <w:instrText xml:space="preserve"> TOC \h \z \c "Table" </w:instrText>
      </w:r>
      <w:r w:rsidRPr="00D60F30">
        <w:rPr>
          <w:color w:val="000000" w:themeColor="text1"/>
        </w:rPr>
        <w:fldChar w:fldCharType="separate"/>
      </w:r>
      <w:hyperlink w:anchor="_Toc132983125" w:history="1">
        <w:r w:rsidR="00E6440F" w:rsidRPr="00B21FAB">
          <w:rPr>
            <w:rStyle w:val="ad"/>
            <w:noProof/>
          </w:rPr>
          <w:t>Table 1 - Comparison of centralized vs. decentralized</w:t>
        </w:r>
        <w:r w:rsidR="00E6440F">
          <w:rPr>
            <w:noProof/>
            <w:webHidden/>
          </w:rPr>
          <w:tab/>
        </w:r>
        <w:r w:rsidR="00E6440F">
          <w:rPr>
            <w:noProof/>
            <w:webHidden/>
          </w:rPr>
          <w:fldChar w:fldCharType="begin"/>
        </w:r>
        <w:r w:rsidR="00E6440F">
          <w:rPr>
            <w:noProof/>
            <w:webHidden/>
          </w:rPr>
          <w:instrText xml:space="preserve"> PAGEREF _Toc132983125 \h </w:instrText>
        </w:r>
        <w:r w:rsidR="00E6440F">
          <w:rPr>
            <w:noProof/>
            <w:webHidden/>
          </w:rPr>
        </w:r>
        <w:r w:rsidR="00E6440F">
          <w:rPr>
            <w:noProof/>
            <w:webHidden/>
          </w:rPr>
          <w:fldChar w:fldCharType="separate"/>
        </w:r>
        <w:r w:rsidR="00E6440F">
          <w:rPr>
            <w:noProof/>
            <w:webHidden/>
          </w:rPr>
          <w:t>11</w:t>
        </w:r>
        <w:r w:rsidR="00E6440F">
          <w:rPr>
            <w:noProof/>
            <w:webHidden/>
          </w:rPr>
          <w:fldChar w:fldCharType="end"/>
        </w:r>
      </w:hyperlink>
    </w:p>
    <w:p w14:paraId="4AE9424A" w14:textId="56CB8388"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6" w:history="1">
        <w:r w:rsidRPr="00B21FAB">
          <w:rPr>
            <w:rStyle w:val="ad"/>
            <w:noProof/>
          </w:rPr>
          <w:t>Table 2 – SAE Automation Levels</w:t>
        </w:r>
        <w:r>
          <w:rPr>
            <w:noProof/>
            <w:webHidden/>
          </w:rPr>
          <w:tab/>
        </w:r>
        <w:r>
          <w:rPr>
            <w:noProof/>
            <w:webHidden/>
          </w:rPr>
          <w:fldChar w:fldCharType="begin"/>
        </w:r>
        <w:r>
          <w:rPr>
            <w:noProof/>
            <w:webHidden/>
          </w:rPr>
          <w:instrText xml:space="preserve"> PAGEREF _Toc132983126 \h </w:instrText>
        </w:r>
        <w:r>
          <w:rPr>
            <w:noProof/>
            <w:webHidden/>
          </w:rPr>
        </w:r>
        <w:r>
          <w:rPr>
            <w:noProof/>
            <w:webHidden/>
          </w:rPr>
          <w:fldChar w:fldCharType="separate"/>
        </w:r>
        <w:r>
          <w:rPr>
            <w:noProof/>
            <w:webHidden/>
          </w:rPr>
          <w:t>12</w:t>
        </w:r>
        <w:r>
          <w:rPr>
            <w:noProof/>
            <w:webHidden/>
          </w:rPr>
          <w:fldChar w:fldCharType="end"/>
        </w:r>
      </w:hyperlink>
    </w:p>
    <w:p w14:paraId="71A0FFB3" w14:textId="2BF24F81"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7" w:history="1">
        <w:r w:rsidRPr="00B21FAB">
          <w:rPr>
            <w:rStyle w:val="ad"/>
            <w:noProof/>
          </w:rPr>
          <w:t>Table 3- Layered Architecture of IIoT</w:t>
        </w:r>
        <w:r>
          <w:rPr>
            <w:noProof/>
            <w:webHidden/>
          </w:rPr>
          <w:tab/>
        </w:r>
        <w:r>
          <w:rPr>
            <w:noProof/>
            <w:webHidden/>
          </w:rPr>
          <w:fldChar w:fldCharType="begin"/>
        </w:r>
        <w:r>
          <w:rPr>
            <w:noProof/>
            <w:webHidden/>
          </w:rPr>
          <w:instrText xml:space="preserve"> PAGEREF _Toc132983127 \h </w:instrText>
        </w:r>
        <w:r>
          <w:rPr>
            <w:noProof/>
            <w:webHidden/>
          </w:rPr>
        </w:r>
        <w:r>
          <w:rPr>
            <w:noProof/>
            <w:webHidden/>
          </w:rPr>
          <w:fldChar w:fldCharType="separate"/>
        </w:r>
        <w:r>
          <w:rPr>
            <w:noProof/>
            <w:webHidden/>
          </w:rPr>
          <w:t>17</w:t>
        </w:r>
        <w:r>
          <w:rPr>
            <w:noProof/>
            <w:webHidden/>
          </w:rPr>
          <w:fldChar w:fldCharType="end"/>
        </w:r>
      </w:hyperlink>
    </w:p>
    <w:p w14:paraId="487E68AB" w14:textId="30D8D6EF"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8" w:history="1">
        <w:r w:rsidRPr="00B21FAB">
          <w:rPr>
            <w:rStyle w:val="ad"/>
            <w:noProof/>
          </w:rPr>
          <w:t>Table 5 - comparison of DSRC and C-V2X</w:t>
        </w:r>
        <w:r>
          <w:rPr>
            <w:noProof/>
            <w:webHidden/>
          </w:rPr>
          <w:tab/>
        </w:r>
        <w:r>
          <w:rPr>
            <w:noProof/>
            <w:webHidden/>
          </w:rPr>
          <w:fldChar w:fldCharType="begin"/>
        </w:r>
        <w:r>
          <w:rPr>
            <w:noProof/>
            <w:webHidden/>
          </w:rPr>
          <w:instrText xml:space="preserve"> PAGEREF _Toc132983128 \h </w:instrText>
        </w:r>
        <w:r>
          <w:rPr>
            <w:noProof/>
            <w:webHidden/>
          </w:rPr>
        </w:r>
        <w:r>
          <w:rPr>
            <w:noProof/>
            <w:webHidden/>
          </w:rPr>
          <w:fldChar w:fldCharType="separate"/>
        </w:r>
        <w:r>
          <w:rPr>
            <w:noProof/>
            <w:webHidden/>
          </w:rPr>
          <w:t>24</w:t>
        </w:r>
        <w:r>
          <w:rPr>
            <w:noProof/>
            <w:webHidden/>
          </w:rPr>
          <w:fldChar w:fldCharType="end"/>
        </w:r>
      </w:hyperlink>
    </w:p>
    <w:p w14:paraId="34823EAA" w14:textId="1917D5FA"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9" w:history="1">
        <w:r w:rsidRPr="00B21FAB">
          <w:rPr>
            <w:rStyle w:val="ad"/>
            <w:noProof/>
          </w:rPr>
          <w:t>Table 6 - Performance comparison of commonly used CMs</w:t>
        </w:r>
        <w:r>
          <w:rPr>
            <w:noProof/>
            <w:webHidden/>
          </w:rPr>
          <w:tab/>
        </w:r>
        <w:r>
          <w:rPr>
            <w:noProof/>
            <w:webHidden/>
          </w:rPr>
          <w:fldChar w:fldCharType="begin"/>
        </w:r>
        <w:r>
          <w:rPr>
            <w:noProof/>
            <w:webHidden/>
          </w:rPr>
          <w:instrText xml:space="preserve"> PAGEREF _Toc132983129 \h </w:instrText>
        </w:r>
        <w:r>
          <w:rPr>
            <w:noProof/>
            <w:webHidden/>
          </w:rPr>
        </w:r>
        <w:r>
          <w:rPr>
            <w:noProof/>
            <w:webHidden/>
          </w:rPr>
          <w:fldChar w:fldCharType="separate"/>
        </w:r>
        <w:r>
          <w:rPr>
            <w:noProof/>
            <w:webHidden/>
          </w:rPr>
          <w:t>31</w:t>
        </w:r>
        <w:r>
          <w:rPr>
            <w:noProof/>
            <w:webHidden/>
          </w:rPr>
          <w:fldChar w:fldCharType="end"/>
        </w:r>
      </w:hyperlink>
    </w:p>
    <w:p w14:paraId="1344096B" w14:textId="03AAD1BC" w:rsidR="00647C03" w:rsidRPr="00D60F30" w:rsidRDefault="00647C03" w:rsidP="00805974">
      <w:pPr>
        <w:rPr>
          <w:color w:val="000000" w:themeColor="text1"/>
        </w:rPr>
      </w:pPr>
      <w:r w:rsidRPr="00D60F30">
        <w:rPr>
          <w:color w:val="000000" w:themeColor="text1"/>
        </w:rPr>
        <w:fldChar w:fldCharType="end"/>
      </w:r>
    </w:p>
    <w:p w14:paraId="13D31223" w14:textId="20BB8884" w:rsidR="00647C03" w:rsidRPr="00E6440F" w:rsidRDefault="00647C03" w:rsidP="00E6440F">
      <w:pPr>
        <w:pStyle w:val="1"/>
      </w:pPr>
      <w:bookmarkStart w:id="5" w:name="_Toc132983244"/>
      <w:r w:rsidRPr="00E6440F">
        <w:t>List of Figures</w:t>
      </w:r>
      <w:bookmarkEnd w:id="5"/>
    </w:p>
    <w:p w14:paraId="5D400DDE" w14:textId="20E1866A" w:rsidR="00E6440F" w:rsidRDefault="00647C03">
      <w:pPr>
        <w:pStyle w:val="affe"/>
        <w:tabs>
          <w:tab w:val="right" w:leader="dot" w:pos="9629"/>
        </w:tabs>
        <w:rPr>
          <w:rFonts w:asciiTheme="minorHAnsi" w:eastAsiaTheme="minorEastAsia" w:hAnsiTheme="minorHAnsi" w:cstheme="minorBidi"/>
          <w:noProof/>
          <w:kern w:val="2"/>
          <w:sz w:val="21"/>
          <w:szCs w:val="22"/>
          <w:lang w:val="en-US" w:eastAsia="zh-CN"/>
        </w:rPr>
      </w:pPr>
      <w:r w:rsidRPr="00D60F30">
        <w:rPr>
          <w:color w:val="000000" w:themeColor="text1"/>
        </w:rPr>
        <w:fldChar w:fldCharType="begin"/>
      </w:r>
      <w:r w:rsidRPr="00D60F30">
        <w:rPr>
          <w:color w:val="000000" w:themeColor="text1"/>
        </w:rPr>
        <w:instrText xml:space="preserve"> TOC \h \z \c "Figure" </w:instrText>
      </w:r>
      <w:r w:rsidRPr="00D60F30">
        <w:rPr>
          <w:color w:val="000000" w:themeColor="text1"/>
        </w:rPr>
        <w:fldChar w:fldCharType="separate"/>
      </w:r>
      <w:hyperlink w:anchor="_Toc132983118" w:history="1">
        <w:r w:rsidR="00E6440F" w:rsidRPr="00AF5DB0">
          <w:rPr>
            <w:rStyle w:val="ad"/>
            <w:noProof/>
          </w:rPr>
          <w:t>Figure 1 - Wireless distributed consensus for traffic decision</w:t>
        </w:r>
        <w:r w:rsidR="00E6440F">
          <w:rPr>
            <w:noProof/>
            <w:webHidden/>
          </w:rPr>
          <w:tab/>
        </w:r>
        <w:r w:rsidR="00E6440F">
          <w:rPr>
            <w:noProof/>
            <w:webHidden/>
          </w:rPr>
          <w:fldChar w:fldCharType="begin"/>
        </w:r>
        <w:r w:rsidR="00E6440F">
          <w:rPr>
            <w:noProof/>
            <w:webHidden/>
          </w:rPr>
          <w:instrText xml:space="preserve"> PAGEREF _Toc132983118 \h </w:instrText>
        </w:r>
        <w:r w:rsidR="00E6440F">
          <w:rPr>
            <w:noProof/>
            <w:webHidden/>
          </w:rPr>
        </w:r>
        <w:r w:rsidR="00E6440F">
          <w:rPr>
            <w:noProof/>
            <w:webHidden/>
          </w:rPr>
          <w:fldChar w:fldCharType="separate"/>
        </w:r>
        <w:r w:rsidR="00E6440F">
          <w:rPr>
            <w:noProof/>
            <w:webHidden/>
          </w:rPr>
          <w:t>16</w:t>
        </w:r>
        <w:r w:rsidR="00E6440F">
          <w:rPr>
            <w:noProof/>
            <w:webHidden/>
          </w:rPr>
          <w:fldChar w:fldCharType="end"/>
        </w:r>
      </w:hyperlink>
    </w:p>
    <w:p w14:paraId="7D60D53C" w14:textId="6740FF7A"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19" w:history="1">
        <w:r w:rsidRPr="00AF5DB0">
          <w:rPr>
            <w:rStyle w:val="ad"/>
            <w:noProof/>
          </w:rPr>
          <w:t>Figure 2 - WCN framework based on access network</w:t>
        </w:r>
        <w:r>
          <w:rPr>
            <w:noProof/>
            <w:webHidden/>
          </w:rPr>
          <w:tab/>
        </w:r>
        <w:r>
          <w:rPr>
            <w:noProof/>
            <w:webHidden/>
          </w:rPr>
          <w:fldChar w:fldCharType="begin"/>
        </w:r>
        <w:r>
          <w:rPr>
            <w:noProof/>
            <w:webHidden/>
          </w:rPr>
          <w:instrText xml:space="preserve"> PAGEREF _Toc132983119 \h </w:instrText>
        </w:r>
        <w:r>
          <w:rPr>
            <w:noProof/>
            <w:webHidden/>
          </w:rPr>
        </w:r>
        <w:r>
          <w:rPr>
            <w:noProof/>
            <w:webHidden/>
          </w:rPr>
          <w:fldChar w:fldCharType="separate"/>
        </w:r>
        <w:r>
          <w:rPr>
            <w:noProof/>
            <w:webHidden/>
          </w:rPr>
          <w:t>19</w:t>
        </w:r>
        <w:r>
          <w:rPr>
            <w:noProof/>
            <w:webHidden/>
          </w:rPr>
          <w:fldChar w:fldCharType="end"/>
        </w:r>
      </w:hyperlink>
    </w:p>
    <w:p w14:paraId="06E16BF7" w14:textId="62B4DAEA"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0" w:history="1">
        <w:r w:rsidRPr="00AF5DB0">
          <w:rPr>
            <w:rStyle w:val="ad"/>
            <w:noProof/>
          </w:rPr>
          <w:t>Figure 3 - WCN framework based on self-organizing networks</w:t>
        </w:r>
        <w:r>
          <w:rPr>
            <w:noProof/>
            <w:webHidden/>
          </w:rPr>
          <w:tab/>
        </w:r>
        <w:r>
          <w:rPr>
            <w:noProof/>
            <w:webHidden/>
          </w:rPr>
          <w:fldChar w:fldCharType="begin"/>
        </w:r>
        <w:r>
          <w:rPr>
            <w:noProof/>
            <w:webHidden/>
          </w:rPr>
          <w:instrText xml:space="preserve"> PAGEREF _Toc132983120 \h </w:instrText>
        </w:r>
        <w:r>
          <w:rPr>
            <w:noProof/>
            <w:webHidden/>
          </w:rPr>
        </w:r>
        <w:r>
          <w:rPr>
            <w:noProof/>
            <w:webHidden/>
          </w:rPr>
          <w:fldChar w:fldCharType="separate"/>
        </w:r>
        <w:r>
          <w:rPr>
            <w:noProof/>
            <w:webHidden/>
          </w:rPr>
          <w:t>19</w:t>
        </w:r>
        <w:r>
          <w:rPr>
            <w:noProof/>
            <w:webHidden/>
          </w:rPr>
          <w:fldChar w:fldCharType="end"/>
        </w:r>
      </w:hyperlink>
    </w:p>
    <w:p w14:paraId="10F79E4D" w14:textId="0309ABBA"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1" w:history="1">
        <w:r w:rsidRPr="00AF5DB0">
          <w:rPr>
            <w:rStyle w:val="ad"/>
            <w:noProof/>
          </w:rPr>
          <w:t>Figure 4 - process of guessing a secret value in Bitcoin</w:t>
        </w:r>
        <w:r w:rsidRPr="00AF5DB0">
          <w:rPr>
            <w:rStyle w:val="ad"/>
            <w:noProof/>
            <w:vertAlign w:val="superscript"/>
          </w:rPr>
          <w:t>TM</w:t>
        </w:r>
        <w:r>
          <w:rPr>
            <w:noProof/>
            <w:webHidden/>
          </w:rPr>
          <w:tab/>
        </w:r>
        <w:r>
          <w:rPr>
            <w:noProof/>
            <w:webHidden/>
          </w:rPr>
          <w:fldChar w:fldCharType="begin"/>
        </w:r>
        <w:r>
          <w:rPr>
            <w:noProof/>
            <w:webHidden/>
          </w:rPr>
          <w:instrText xml:space="preserve"> PAGEREF _Toc132983121 \h </w:instrText>
        </w:r>
        <w:r>
          <w:rPr>
            <w:noProof/>
            <w:webHidden/>
          </w:rPr>
        </w:r>
        <w:r>
          <w:rPr>
            <w:noProof/>
            <w:webHidden/>
          </w:rPr>
          <w:fldChar w:fldCharType="separate"/>
        </w:r>
        <w:r>
          <w:rPr>
            <w:noProof/>
            <w:webHidden/>
          </w:rPr>
          <w:t>27</w:t>
        </w:r>
        <w:r>
          <w:rPr>
            <w:noProof/>
            <w:webHidden/>
          </w:rPr>
          <w:fldChar w:fldCharType="end"/>
        </w:r>
      </w:hyperlink>
    </w:p>
    <w:p w14:paraId="0680B2F6" w14:textId="579F7F9A"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2" w:history="1">
        <w:r w:rsidRPr="00AF5DB0">
          <w:rPr>
            <w:rStyle w:val="ad"/>
            <w:noProof/>
          </w:rPr>
          <w:t>Figure 5 - PBFT and Raft consensus protocols with synchronization stages</w:t>
        </w:r>
        <w:r>
          <w:rPr>
            <w:noProof/>
            <w:webHidden/>
          </w:rPr>
          <w:tab/>
        </w:r>
        <w:r>
          <w:rPr>
            <w:noProof/>
            <w:webHidden/>
          </w:rPr>
          <w:fldChar w:fldCharType="begin"/>
        </w:r>
        <w:r>
          <w:rPr>
            <w:noProof/>
            <w:webHidden/>
          </w:rPr>
          <w:instrText xml:space="preserve"> PAGEREF _Toc132983122 \h </w:instrText>
        </w:r>
        <w:r>
          <w:rPr>
            <w:noProof/>
            <w:webHidden/>
          </w:rPr>
        </w:r>
        <w:r>
          <w:rPr>
            <w:noProof/>
            <w:webHidden/>
          </w:rPr>
          <w:fldChar w:fldCharType="separate"/>
        </w:r>
        <w:r>
          <w:rPr>
            <w:noProof/>
            <w:webHidden/>
          </w:rPr>
          <w:t>30</w:t>
        </w:r>
        <w:r>
          <w:rPr>
            <w:noProof/>
            <w:webHidden/>
          </w:rPr>
          <w:fldChar w:fldCharType="end"/>
        </w:r>
      </w:hyperlink>
    </w:p>
    <w:p w14:paraId="125E49AF" w14:textId="34563361"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3" w:history="1">
        <w:r w:rsidRPr="00AF5DB0">
          <w:rPr>
            <w:rStyle w:val="ad"/>
            <w:noProof/>
          </w:rPr>
          <w:t>Figure 6 - Communication topology of Raft</w:t>
        </w:r>
        <w:r>
          <w:rPr>
            <w:noProof/>
            <w:webHidden/>
          </w:rPr>
          <w:tab/>
        </w:r>
        <w:r>
          <w:rPr>
            <w:noProof/>
            <w:webHidden/>
          </w:rPr>
          <w:fldChar w:fldCharType="begin"/>
        </w:r>
        <w:r>
          <w:rPr>
            <w:noProof/>
            <w:webHidden/>
          </w:rPr>
          <w:instrText xml:space="preserve"> PAGEREF _Toc132983123 \h </w:instrText>
        </w:r>
        <w:r>
          <w:rPr>
            <w:noProof/>
            <w:webHidden/>
          </w:rPr>
        </w:r>
        <w:r>
          <w:rPr>
            <w:noProof/>
            <w:webHidden/>
          </w:rPr>
          <w:fldChar w:fldCharType="separate"/>
        </w:r>
        <w:r>
          <w:rPr>
            <w:noProof/>
            <w:webHidden/>
          </w:rPr>
          <w:t>33</w:t>
        </w:r>
        <w:r>
          <w:rPr>
            <w:noProof/>
            <w:webHidden/>
          </w:rPr>
          <w:fldChar w:fldCharType="end"/>
        </w:r>
      </w:hyperlink>
    </w:p>
    <w:p w14:paraId="463D6889" w14:textId="1B373FE2" w:rsidR="00E6440F" w:rsidRDefault="00E6440F">
      <w:pPr>
        <w:pStyle w:val="affe"/>
        <w:tabs>
          <w:tab w:val="right" w:leader="dot" w:pos="9629"/>
        </w:tabs>
        <w:rPr>
          <w:rFonts w:asciiTheme="minorHAnsi" w:eastAsiaTheme="minorEastAsia" w:hAnsiTheme="minorHAnsi" w:cstheme="minorBidi"/>
          <w:noProof/>
          <w:kern w:val="2"/>
          <w:sz w:val="21"/>
          <w:szCs w:val="22"/>
          <w:lang w:val="en-US" w:eastAsia="zh-CN"/>
        </w:rPr>
      </w:pPr>
      <w:hyperlink w:anchor="_Toc132983124" w:history="1">
        <w:r w:rsidRPr="00AF5DB0">
          <w:rPr>
            <w:rStyle w:val="ad"/>
            <w:noProof/>
          </w:rPr>
          <w:t>Figure 7 - Routing protocol</w:t>
        </w:r>
        <w:r>
          <w:rPr>
            <w:noProof/>
            <w:webHidden/>
          </w:rPr>
          <w:tab/>
        </w:r>
        <w:r>
          <w:rPr>
            <w:noProof/>
            <w:webHidden/>
          </w:rPr>
          <w:fldChar w:fldCharType="begin"/>
        </w:r>
        <w:r>
          <w:rPr>
            <w:noProof/>
            <w:webHidden/>
          </w:rPr>
          <w:instrText xml:space="preserve"> PAGEREF _Toc132983124 \h </w:instrText>
        </w:r>
        <w:r>
          <w:rPr>
            <w:noProof/>
            <w:webHidden/>
          </w:rPr>
        </w:r>
        <w:r>
          <w:rPr>
            <w:noProof/>
            <w:webHidden/>
          </w:rPr>
          <w:fldChar w:fldCharType="separate"/>
        </w:r>
        <w:r>
          <w:rPr>
            <w:noProof/>
            <w:webHidden/>
          </w:rPr>
          <w:t>35</w:t>
        </w:r>
        <w:r>
          <w:rPr>
            <w:noProof/>
            <w:webHidden/>
          </w:rPr>
          <w:fldChar w:fldCharType="end"/>
        </w:r>
      </w:hyperlink>
    </w:p>
    <w:p w14:paraId="5BF81B6D" w14:textId="3CE01ED2" w:rsidR="00647C03" w:rsidRPr="00D60F30" w:rsidRDefault="00647C03" w:rsidP="00805974">
      <w:pPr>
        <w:rPr>
          <w:color w:val="000000" w:themeColor="text1"/>
        </w:rPr>
      </w:pPr>
      <w:r w:rsidRPr="00D60F30">
        <w:rPr>
          <w:color w:val="000000" w:themeColor="text1"/>
        </w:rPr>
        <w:fldChar w:fldCharType="end"/>
      </w:r>
    </w:p>
    <w:p w14:paraId="6B8253DB" w14:textId="77777777" w:rsidR="00FA7447" w:rsidRPr="00D60F30" w:rsidRDefault="009D0F8F">
      <w:pPr>
        <w:pStyle w:val="1"/>
      </w:pPr>
      <w:bookmarkStart w:id="6" w:name="_Toc129700912"/>
      <w:bookmarkStart w:id="7" w:name="_Toc132983245"/>
      <w:r w:rsidRPr="00D60F30">
        <w:t>Intellectual Property Rights</w:t>
      </w:r>
      <w:bookmarkEnd w:id="6"/>
      <w:bookmarkEnd w:id="7"/>
    </w:p>
    <w:p w14:paraId="2211DE11" w14:textId="77777777" w:rsidR="001F5121" w:rsidRPr="00D60F30" w:rsidRDefault="001F5121" w:rsidP="001F5121">
      <w:pPr>
        <w:pStyle w:val="H6"/>
      </w:pPr>
      <w:r w:rsidRPr="00D60F30">
        <w:t xml:space="preserve">Essential patents </w:t>
      </w:r>
    </w:p>
    <w:p w14:paraId="228107D2" w14:textId="77777777" w:rsidR="001F5121" w:rsidRPr="00D60F30" w:rsidRDefault="001F5121" w:rsidP="001F5121">
      <w:bookmarkStart w:id="8" w:name="IPR_3GPP"/>
      <w:r w:rsidRPr="00D60F30">
        <w:t xml:space="preserve">IPRs essential or potentially essential to normative deliverables may have been declared to ETSI. The </w:t>
      </w:r>
      <w:bookmarkStart w:id="9" w:name="_Hlk67652472"/>
      <w:bookmarkStart w:id="10" w:name="_Hlk67652820"/>
      <w:r w:rsidRPr="00D60F30">
        <w:t>declarations</w:t>
      </w:r>
      <w:bookmarkEnd w:id="9"/>
      <w:r w:rsidRPr="00D60F30">
        <w:t xml:space="preserve"> </w:t>
      </w:r>
      <w:bookmarkEnd w:id="10"/>
      <w:r w:rsidRPr="00D60F30">
        <w:t xml:space="preserve">pertaining to these essential IPRs, if any, are publicly available for </w:t>
      </w:r>
      <w:r w:rsidRPr="00D60F30">
        <w:rPr>
          <w:b/>
          <w:bCs/>
        </w:rPr>
        <w:t>ETSI members and non-members</w:t>
      </w:r>
      <w:r w:rsidRPr="00D60F30">
        <w:t xml:space="preserve">, and can be found in ETSI SR 000 314: </w:t>
      </w:r>
      <w:r w:rsidRPr="00D60F30">
        <w:rPr>
          <w:i/>
          <w:iCs/>
        </w:rPr>
        <w:t>"Intellectual Property Rights (IPRs); Essential, or potentially Essential, IPRs notified to ETSI in respect of ETSI standards"</w:t>
      </w:r>
      <w:r w:rsidRPr="00D60F30">
        <w:t>, which is available from the ETSI Secretariat. Latest updates are available on the ETSI Web server (</w:t>
      </w:r>
      <w:hyperlink r:id="rId18" w:history="1">
        <w:r w:rsidRPr="00D60F30">
          <w:rPr>
            <w:rStyle w:val="ad"/>
          </w:rPr>
          <w:t>https://ipr.etsi.org/</w:t>
        </w:r>
      </w:hyperlink>
      <w:r w:rsidRPr="00D60F30">
        <w:t>).</w:t>
      </w:r>
    </w:p>
    <w:p w14:paraId="4B15CE5E" w14:textId="77777777" w:rsidR="001F5121" w:rsidRPr="00D60F30" w:rsidRDefault="001F5121" w:rsidP="001F5121">
      <w:r w:rsidRPr="00D60F30">
        <w:t xml:space="preserve">Pursuant to the ETSI </w:t>
      </w:r>
      <w:bookmarkStart w:id="11" w:name="_Hlk67652492"/>
      <w:r w:rsidRPr="00D60F30">
        <w:t xml:space="preserve">Directives including the ETSI </w:t>
      </w:r>
      <w:bookmarkEnd w:id="11"/>
      <w:r w:rsidRPr="00D60F30">
        <w:t xml:space="preserve">IPR Policy, no investigation </w:t>
      </w:r>
      <w:bookmarkStart w:id="12" w:name="_Hlk67652856"/>
      <w:r w:rsidRPr="00D60F30">
        <w:t>regarding the essentiality of IPRs</w:t>
      </w:r>
      <w:bookmarkEnd w:id="12"/>
      <w:r w:rsidRPr="00D60F30">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8"/>
    <w:p w14:paraId="1E9AC624" w14:textId="77777777" w:rsidR="001F5121" w:rsidRPr="00D60F30" w:rsidRDefault="001F5121" w:rsidP="001F5121">
      <w:pPr>
        <w:pStyle w:val="H6"/>
      </w:pPr>
      <w:r w:rsidRPr="00D60F30">
        <w:t>Trademarks</w:t>
      </w:r>
    </w:p>
    <w:p w14:paraId="32B00C53" w14:textId="77777777" w:rsidR="001F5121" w:rsidRPr="00D60F30" w:rsidRDefault="001F5121" w:rsidP="001F5121">
      <w:r w:rsidRPr="00D60F30">
        <w:t xml:space="preserve">The present document may include trademarks and/or tradenames which are asserted and/or registered by their owners. ETSI claims no ownership of these except for any which are indicated as being the property of </w:t>
      </w:r>
      <w:proofErr w:type="gramStart"/>
      <w:r w:rsidRPr="00D60F30">
        <w:t>ETSI, and</w:t>
      </w:r>
      <w:proofErr w:type="gramEnd"/>
      <w:r w:rsidRPr="00D60F30">
        <w:t xml:space="preserve"> conveys no right to use or reproduce any trademark and/or tradename. Mention of those trademarks in the present document does not constitute an endorsement by ETSI of products, services or organizations associated with those trademarks.</w:t>
      </w:r>
    </w:p>
    <w:p w14:paraId="26D59D4D" w14:textId="6760A2CC" w:rsidR="001F5121" w:rsidRPr="00D60F30" w:rsidRDefault="001F5121" w:rsidP="001F5121">
      <w:r w:rsidRPr="00D60F30">
        <w:rPr>
          <w:b/>
          <w:bCs/>
        </w:rPr>
        <w:t>DECT™</w:t>
      </w:r>
      <w:r w:rsidRPr="00D60F30">
        <w:t xml:space="preserve">, </w:t>
      </w:r>
      <w:r w:rsidRPr="00D60F30">
        <w:rPr>
          <w:b/>
          <w:bCs/>
        </w:rPr>
        <w:t>PLUGTESTS™</w:t>
      </w:r>
      <w:r w:rsidRPr="00D60F30">
        <w:t xml:space="preserve">, </w:t>
      </w:r>
      <w:r w:rsidRPr="00D60F30">
        <w:rPr>
          <w:b/>
          <w:bCs/>
        </w:rPr>
        <w:t>UMTS™</w:t>
      </w:r>
      <w:r w:rsidRPr="00D60F30">
        <w:t xml:space="preserve"> and the ETSI logo are trademarks of ETSI registered for the benefit of its </w:t>
      </w:r>
      <w:proofErr w:type="gramStart"/>
      <w:r w:rsidRPr="00D60F30">
        <w:t>Members</w:t>
      </w:r>
      <w:proofErr w:type="gramEnd"/>
      <w:r w:rsidRPr="00D60F30">
        <w:t xml:space="preserve">. </w:t>
      </w:r>
      <w:r w:rsidRPr="00D60F30">
        <w:rPr>
          <w:b/>
          <w:bCs/>
        </w:rPr>
        <w:t>3GPP™</w:t>
      </w:r>
      <w:r w:rsidRPr="00D60F30">
        <w:rPr>
          <w:vertAlign w:val="superscript"/>
        </w:rPr>
        <w:t xml:space="preserve"> </w:t>
      </w:r>
      <w:r w:rsidRPr="00D60F30">
        <w:t xml:space="preserve">and </w:t>
      </w:r>
      <w:r w:rsidRPr="00D60F30">
        <w:rPr>
          <w:b/>
          <w:bCs/>
        </w:rPr>
        <w:t>LTE™</w:t>
      </w:r>
      <w:r w:rsidRPr="00D60F30">
        <w:t xml:space="preserve"> are trademarks of ETSI registered for the benefit of its </w:t>
      </w:r>
      <w:proofErr w:type="gramStart"/>
      <w:r w:rsidRPr="00D60F30">
        <w:t>Members</w:t>
      </w:r>
      <w:proofErr w:type="gramEnd"/>
      <w:r w:rsidRPr="00D60F30">
        <w:t xml:space="preserve"> and of the 3GPP Organizational Partners. </w:t>
      </w:r>
      <w:r w:rsidRPr="00D60F30">
        <w:rPr>
          <w:b/>
          <w:bCs/>
        </w:rPr>
        <w:t>oneM2M™</w:t>
      </w:r>
      <w:r w:rsidRPr="00D60F30">
        <w:t xml:space="preserve"> logo is a trademark of ETSI registered for the benefit of its </w:t>
      </w:r>
      <w:proofErr w:type="gramStart"/>
      <w:r w:rsidRPr="00D60F30">
        <w:t>Members</w:t>
      </w:r>
      <w:proofErr w:type="gramEnd"/>
      <w:r w:rsidRPr="00D60F30">
        <w:t xml:space="preserve"> and of the oneM2M Partners. </w:t>
      </w:r>
      <w:r w:rsidRPr="00D60F30">
        <w:rPr>
          <w:b/>
          <w:bCs/>
        </w:rPr>
        <w:t>GSM</w:t>
      </w:r>
      <w:r w:rsidRPr="00D60F30">
        <w:rPr>
          <w:vertAlign w:val="superscript"/>
        </w:rPr>
        <w:t>®</w:t>
      </w:r>
      <w:r w:rsidRPr="00D60F30">
        <w:t xml:space="preserve"> and the GSM logo are trademarks registered and owned by the GSM Association.</w:t>
      </w:r>
    </w:p>
    <w:p w14:paraId="0152626D" w14:textId="18C6D11E" w:rsidR="00301DD9" w:rsidRPr="00D60F30" w:rsidRDefault="00301DD9" w:rsidP="001F5121">
      <w:r w:rsidRPr="00D60F30">
        <w:rPr>
          <w:b/>
          <w:bCs/>
        </w:rPr>
        <w:t>BLUETOOTH</w:t>
      </w:r>
      <w:r w:rsidRPr="00D60F30">
        <w:rPr>
          <w:b/>
          <w:bCs/>
          <w:vertAlign w:val="superscript"/>
        </w:rPr>
        <w:t>®</w:t>
      </w:r>
      <w:r w:rsidRPr="00D60F30">
        <w:rPr>
          <w:b/>
          <w:bCs/>
          <w:sz w:val="13"/>
          <w:szCs w:val="13"/>
        </w:rPr>
        <w:t xml:space="preserve"> </w:t>
      </w:r>
      <w:r w:rsidRPr="00D60F30">
        <w:t>is a trademark registered and owned by Bluetooth SIG, Inc.</w:t>
      </w:r>
    </w:p>
    <w:p w14:paraId="02783853" w14:textId="77777777" w:rsidR="00FA7447" w:rsidRPr="00D60F30" w:rsidRDefault="009D0F8F">
      <w:pPr>
        <w:pStyle w:val="1"/>
      </w:pPr>
      <w:bookmarkStart w:id="13" w:name="_Toc129700913"/>
      <w:bookmarkStart w:id="14" w:name="_Toc132983246"/>
      <w:r w:rsidRPr="00D60F30">
        <w:lastRenderedPageBreak/>
        <w:t>Foreword</w:t>
      </w:r>
      <w:bookmarkEnd w:id="13"/>
      <w:bookmarkEnd w:id="14"/>
    </w:p>
    <w:p w14:paraId="5BC5F2EC" w14:textId="77777777" w:rsidR="001F5121" w:rsidRPr="00D60F30" w:rsidRDefault="001F5121" w:rsidP="001F5121">
      <w:r w:rsidRPr="00D60F30">
        <w:t>This Group Report (GR) has been produced by ETSI Industry Specification Group (ISG) Permissioned Distributed Ledger (PDL).</w:t>
      </w:r>
    </w:p>
    <w:p w14:paraId="229A29C2" w14:textId="77777777" w:rsidR="001F5121" w:rsidRPr="00D60F30" w:rsidRDefault="001F5121" w:rsidP="001F5121">
      <w:pPr>
        <w:pStyle w:val="1"/>
      </w:pPr>
      <w:bookmarkStart w:id="15" w:name="_Toc481503922"/>
      <w:bookmarkStart w:id="16" w:name="_Toc487612124"/>
      <w:bookmarkStart w:id="17" w:name="_Toc525223405"/>
      <w:bookmarkStart w:id="18" w:name="_Toc525223855"/>
      <w:bookmarkStart w:id="19" w:name="_Toc527974964"/>
      <w:bookmarkStart w:id="20" w:name="_Toc527980451"/>
      <w:bookmarkStart w:id="21" w:name="_Toc534708586"/>
      <w:bookmarkStart w:id="22" w:name="_Toc534708661"/>
      <w:bookmarkStart w:id="23" w:name="_Toc129700914"/>
      <w:bookmarkStart w:id="24" w:name="_Toc132983247"/>
      <w:r w:rsidRPr="00D60F30">
        <w:t>Modal verbs terminology</w:t>
      </w:r>
      <w:bookmarkEnd w:id="15"/>
      <w:bookmarkEnd w:id="16"/>
      <w:bookmarkEnd w:id="17"/>
      <w:bookmarkEnd w:id="18"/>
      <w:bookmarkEnd w:id="19"/>
      <w:bookmarkEnd w:id="20"/>
      <w:bookmarkEnd w:id="21"/>
      <w:bookmarkEnd w:id="22"/>
      <w:bookmarkEnd w:id="23"/>
      <w:bookmarkEnd w:id="24"/>
    </w:p>
    <w:p w14:paraId="0F40BBBD" w14:textId="77777777" w:rsidR="001F5121" w:rsidRPr="00D60F30" w:rsidRDefault="001F5121" w:rsidP="001F5121">
      <w:r w:rsidRPr="00D60F30">
        <w:t>In the present document "</w:t>
      </w:r>
      <w:r w:rsidRPr="00D60F30">
        <w:rPr>
          <w:b/>
          <w:bCs/>
        </w:rPr>
        <w:t>should</w:t>
      </w:r>
      <w:r w:rsidRPr="00D60F30">
        <w:t>", "</w:t>
      </w:r>
      <w:r w:rsidRPr="00D60F30">
        <w:rPr>
          <w:b/>
          <w:bCs/>
        </w:rPr>
        <w:t>should not</w:t>
      </w:r>
      <w:r w:rsidRPr="00D60F30">
        <w:t>", "</w:t>
      </w:r>
      <w:r w:rsidRPr="00D60F30">
        <w:rPr>
          <w:b/>
          <w:bCs/>
        </w:rPr>
        <w:t>may</w:t>
      </w:r>
      <w:r w:rsidRPr="00D60F30">
        <w:t>", "</w:t>
      </w:r>
      <w:r w:rsidRPr="00D60F30">
        <w:rPr>
          <w:b/>
          <w:bCs/>
        </w:rPr>
        <w:t>need not</w:t>
      </w:r>
      <w:r w:rsidRPr="00D60F30">
        <w:t>", "</w:t>
      </w:r>
      <w:r w:rsidRPr="00D60F30">
        <w:rPr>
          <w:b/>
          <w:bCs/>
        </w:rPr>
        <w:t>will</w:t>
      </w:r>
      <w:r w:rsidRPr="00D60F30">
        <w:rPr>
          <w:bCs/>
        </w:rPr>
        <w:t>"</w:t>
      </w:r>
      <w:r w:rsidRPr="00D60F30">
        <w:t xml:space="preserve">, </w:t>
      </w:r>
      <w:r w:rsidRPr="00D60F30">
        <w:rPr>
          <w:bCs/>
        </w:rPr>
        <w:t>"</w:t>
      </w:r>
      <w:r w:rsidRPr="00D60F30">
        <w:rPr>
          <w:b/>
          <w:bCs/>
        </w:rPr>
        <w:t>will not</w:t>
      </w:r>
      <w:r w:rsidRPr="00D60F30">
        <w:rPr>
          <w:bCs/>
        </w:rPr>
        <w:t>"</w:t>
      </w:r>
      <w:r w:rsidRPr="00D60F30">
        <w:t>, "</w:t>
      </w:r>
      <w:r w:rsidRPr="00D60F30">
        <w:rPr>
          <w:b/>
          <w:bCs/>
        </w:rPr>
        <w:t>can</w:t>
      </w:r>
      <w:r w:rsidRPr="00D60F30">
        <w:t>" and "</w:t>
      </w:r>
      <w:r w:rsidRPr="00D60F30">
        <w:rPr>
          <w:b/>
          <w:bCs/>
        </w:rPr>
        <w:t>cannot</w:t>
      </w:r>
      <w:r w:rsidRPr="00D60F30">
        <w:t xml:space="preserve">" are to be interpreted as described in clause 3.2 of the </w:t>
      </w:r>
      <w:hyperlink r:id="rId19" w:history="1">
        <w:r w:rsidRPr="00D60F30">
          <w:rPr>
            <w:rStyle w:val="ad"/>
          </w:rPr>
          <w:t>ETSI Drafting Rules</w:t>
        </w:r>
      </w:hyperlink>
      <w:r w:rsidRPr="00D60F30">
        <w:t xml:space="preserve"> (Verbal forms for the expression of provisions).</w:t>
      </w:r>
    </w:p>
    <w:p w14:paraId="416F0758" w14:textId="23B6D942" w:rsidR="001F5121" w:rsidRPr="00D60F30" w:rsidRDefault="001F5121" w:rsidP="001F5121">
      <w:r w:rsidRPr="00D60F30">
        <w:t>"</w:t>
      </w:r>
      <w:r w:rsidR="001646E6" w:rsidRPr="00D60F30">
        <w:rPr>
          <w:b/>
          <w:bCs/>
        </w:rPr>
        <w:t>must</w:t>
      </w:r>
      <w:r w:rsidRPr="00D60F30">
        <w:t>" and "</w:t>
      </w:r>
      <w:r w:rsidR="001646E6" w:rsidRPr="00D60F30">
        <w:rPr>
          <w:b/>
          <w:bCs/>
        </w:rPr>
        <w:t>must</w:t>
      </w:r>
      <w:r w:rsidRPr="00D60F30">
        <w:rPr>
          <w:b/>
          <w:bCs/>
        </w:rPr>
        <w:t xml:space="preserve"> not</w:t>
      </w:r>
      <w:r w:rsidRPr="00D60F30">
        <w:t xml:space="preserve">" are </w:t>
      </w:r>
      <w:r w:rsidRPr="00D60F30">
        <w:rPr>
          <w:b/>
          <w:bCs/>
        </w:rPr>
        <w:t>NOT</w:t>
      </w:r>
      <w:r w:rsidRPr="00D60F30">
        <w:t xml:space="preserve"> allowed in ETSI deliverables except when used in direct citation.</w:t>
      </w:r>
    </w:p>
    <w:p w14:paraId="44F2DC2D" w14:textId="4EDF72EE" w:rsidR="00FA7447" w:rsidRPr="00D60F30" w:rsidRDefault="009D0F8F">
      <w:pPr>
        <w:pStyle w:val="1"/>
      </w:pPr>
      <w:bookmarkStart w:id="25" w:name="_Toc129700915"/>
      <w:bookmarkStart w:id="26" w:name="_Toc132983248"/>
      <w:r w:rsidRPr="00D60F30">
        <w:t>Executive summary</w:t>
      </w:r>
      <w:bookmarkEnd w:id="25"/>
      <w:bookmarkEnd w:id="26"/>
    </w:p>
    <w:p w14:paraId="33F59618" w14:textId="1839F174" w:rsidR="00FA7447" w:rsidRPr="00D60F30" w:rsidRDefault="00805974">
      <w:r w:rsidRPr="00D60F30">
        <w:t>The present document</w:t>
      </w:r>
      <w:r w:rsidR="00A75AE8" w:rsidRPr="00D60F30">
        <w:t xml:space="preserve"> </w:t>
      </w:r>
      <w:r w:rsidR="00621689" w:rsidRPr="00D60F30">
        <w:t>presents the</w:t>
      </w:r>
      <w:r w:rsidR="000B26C9" w:rsidRPr="00D60F30">
        <w:t xml:space="preserve"> fundamentals and</w:t>
      </w:r>
      <w:r w:rsidR="00621689" w:rsidRPr="00D60F30">
        <w:t xml:space="preserve"> potential</w:t>
      </w:r>
      <w:r w:rsidR="000B26C9" w:rsidRPr="00D60F30">
        <w:t xml:space="preserve"> applications</w:t>
      </w:r>
      <w:r w:rsidR="00621689" w:rsidRPr="00D60F30">
        <w:t xml:space="preserve"> of </w:t>
      </w:r>
      <w:r w:rsidR="005B7B0B" w:rsidRPr="00D60F30">
        <w:t>decentralised</w:t>
      </w:r>
      <w:r w:rsidR="00621689" w:rsidRPr="00D60F30">
        <w:t xml:space="preserve"> identification that can benefit </w:t>
      </w:r>
      <w:r w:rsidR="00721DA3" w:rsidRPr="00D60F30">
        <w:t>various public and private services</w:t>
      </w:r>
      <w:r w:rsidR="00621689" w:rsidRPr="00D60F30">
        <w:t xml:space="preserve">. Further </w:t>
      </w:r>
      <w:r w:rsidR="00870193" w:rsidRPr="00D60F30">
        <w:t>present document</w:t>
      </w:r>
      <w:r w:rsidR="00621689" w:rsidRPr="00D60F30">
        <w:t xml:space="preserve"> </w:t>
      </w:r>
      <w:r w:rsidR="00721DA3" w:rsidRPr="00D60F30">
        <w:t xml:space="preserve">also </w:t>
      </w:r>
      <w:r w:rsidR="00621689" w:rsidRPr="00D60F30">
        <w:t xml:space="preserve">discusses a set of PDL services that can together enable a PDL based </w:t>
      </w:r>
      <w:r w:rsidR="000B26C9" w:rsidRPr="00D60F30">
        <w:t>Wireless Consensus Network</w:t>
      </w:r>
      <w:r w:rsidR="00621689" w:rsidRPr="00D60F30">
        <w:t xml:space="preserve"> framework.</w:t>
      </w:r>
    </w:p>
    <w:p w14:paraId="6F8BF833" w14:textId="77777777" w:rsidR="00FA7447" w:rsidRPr="00D60F30" w:rsidRDefault="009D0F8F" w:rsidP="00345CA5">
      <w:pPr>
        <w:pStyle w:val="1"/>
      </w:pPr>
      <w:bookmarkStart w:id="27" w:name="_Toc129700916"/>
      <w:bookmarkStart w:id="28" w:name="_Toc132983249"/>
      <w:r w:rsidRPr="00D60F30">
        <w:t>Introduction</w:t>
      </w:r>
      <w:bookmarkEnd w:id="27"/>
      <w:bookmarkEnd w:id="28"/>
    </w:p>
    <w:p w14:paraId="0AF608E2" w14:textId="7626D855" w:rsidR="004201C4" w:rsidRPr="00D60F30" w:rsidRDefault="004575B7" w:rsidP="00345CA5">
      <w:pPr>
        <w:keepNext/>
        <w:keepLines/>
      </w:pPr>
      <w:r w:rsidRPr="00D60F30">
        <w:t>Consensus is</w:t>
      </w:r>
      <w:r w:rsidR="004201C4" w:rsidRPr="00D60F30">
        <w:t xml:space="preserve"> a fundamental </w:t>
      </w:r>
      <w:r w:rsidRPr="00D60F30">
        <w:t xml:space="preserve">component </w:t>
      </w:r>
      <w:r w:rsidR="004201C4" w:rsidRPr="00D60F30">
        <w:t xml:space="preserve">of PDL, critical </w:t>
      </w:r>
      <w:r w:rsidRPr="00D60F30">
        <w:t xml:space="preserve">when updating </w:t>
      </w:r>
      <w:r w:rsidR="004201C4" w:rsidRPr="00D60F30">
        <w:t xml:space="preserve">ledgers with new transactions and </w:t>
      </w:r>
      <w:r w:rsidRPr="00D60F30">
        <w:t xml:space="preserve">ensuring </w:t>
      </w:r>
      <w:r w:rsidR="004201C4" w:rsidRPr="00D60F30">
        <w:t xml:space="preserve">ledgers are synchronised and consistent. </w:t>
      </w:r>
      <w:r w:rsidR="004201C4" w:rsidRPr="00D60F30">
        <w:rPr>
          <w:lang w:eastAsia="zh-CN"/>
        </w:rPr>
        <w:t>Cu</w:t>
      </w:r>
      <w:r w:rsidR="004201C4" w:rsidRPr="00D60F30">
        <w:t>rrent studies related to PDL and consensus have not considered the network infrastructure (</w:t>
      </w:r>
      <w:r w:rsidR="00805974" w:rsidRPr="00D60F30">
        <w:t>i.e.</w:t>
      </w:r>
      <w:r w:rsidR="004201C4" w:rsidRPr="00D60F30">
        <w:t xml:space="preserve"> wired or wireless) and assume network communications is reliable and error-free</w:t>
      </w:r>
      <w:r w:rsidR="006F0157" w:rsidRPr="00D60F30">
        <w:t xml:space="preserve"> [</w:t>
      </w:r>
      <w:r w:rsidR="006F0157" w:rsidRPr="00D60F30">
        <w:fldChar w:fldCharType="begin"/>
      </w:r>
      <w:r w:rsidR="006F0157" w:rsidRPr="00D60F30">
        <w:instrText xml:space="preserve">REF REF_IEEEINTERNATIONALSYMPOSIUMONINFORMAT \h </w:instrText>
      </w:r>
      <w:r w:rsidR="00345CA5" w:rsidRPr="00D60F30">
        <w:instrText xml:space="preserve"> \* MERGEFORMAT </w:instrText>
      </w:r>
      <w:r w:rsidR="006F0157" w:rsidRPr="00D60F30">
        <w:fldChar w:fldCharType="separate"/>
      </w:r>
      <w:r w:rsidR="00345CA5" w:rsidRPr="00D60F30">
        <w:t>i.</w:t>
      </w:r>
      <w:r w:rsidR="00345CA5" w:rsidRPr="00D60F30">
        <w:rPr>
          <w:noProof/>
        </w:rPr>
        <w:t>3</w:t>
      </w:r>
      <w:r w:rsidR="006F0157" w:rsidRPr="00D60F30">
        <w:fldChar w:fldCharType="end"/>
      </w:r>
      <w:r w:rsidR="006F0157" w:rsidRPr="00D60F30">
        <w:t>]</w:t>
      </w:r>
      <w:r w:rsidR="004201C4" w:rsidRPr="00D60F30">
        <w:t xml:space="preserve">. However, in practical terms communication errors may occur during consensus process </w:t>
      </w:r>
      <w:r w:rsidRPr="00D60F30">
        <w:t>because of</w:t>
      </w:r>
      <w:r w:rsidR="004201C4" w:rsidRPr="00D60F30">
        <w:t xml:space="preserve"> network infrastructure conditions especially when wireless networks are in use. Wireless networks are less stable and less reliable than wired networks due to interferences and obstacles in space. Meanwhile, compared with wired networks, wireless networks can be more dynamic since wireless nodes (such as mobile devices) can join or leave a network without the need for physical connections or disconnection of devices. Therefore, the use of wireless consensus networks (WCNs) for consensus between nodes (which can be a mix of mobile and static devices) could pose challenges. This study </w:t>
      </w:r>
      <w:r w:rsidRPr="00D60F30">
        <w:t xml:space="preserve">provides </w:t>
      </w:r>
      <w:r w:rsidR="004201C4" w:rsidRPr="00D60F30">
        <w:t>an overview of wireless consensus network approaches that can offer benefits to certain services. Various factors such as the requirements and architectures of WCNs, consensus mechanisms, hardware, protocols used to realise WCNs are analysed. In addition, this study also demonstrates some use cases based on WCNs.</w:t>
      </w:r>
    </w:p>
    <w:p w14:paraId="4796F7E9" w14:textId="14AD0991" w:rsidR="008D7285" w:rsidRPr="00D60F30" w:rsidRDefault="004201C4" w:rsidP="002B0383">
      <w:r w:rsidRPr="00D60F30">
        <w:t>A consensus network is</w:t>
      </w:r>
      <w:r w:rsidR="004575B7" w:rsidRPr="00D60F30">
        <w:t xml:space="preserve"> </w:t>
      </w:r>
      <w:r w:rsidRPr="00D60F30">
        <w:t>used to</w:t>
      </w:r>
      <w:r w:rsidR="004575B7" w:rsidRPr="00D60F30">
        <w:t xml:space="preserve"> achiever two primary goals: (a)</w:t>
      </w:r>
      <w:r w:rsidRPr="00D60F30">
        <w:t xml:space="preserve"> </w:t>
      </w:r>
      <w:r w:rsidR="004575B7" w:rsidRPr="00D60F30">
        <w:t xml:space="preserve">to </w:t>
      </w:r>
      <w:r w:rsidRPr="00D60F30">
        <w:t xml:space="preserve">ensure a consensus on content of data among nodes in a distributed system exists </w:t>
      </w:r>
      <w:r w:rsidR="004575B7" w:rsidRPr="00D60F30">
        <w:t xml:space="preserve">and (b) </w:t>
      </w:r>
      <w:r w:rsidRPr="00D60F30">
        <w:t xml:space="preserve">to reach an agreement on a proposal. It is </w:t>
      </w:r>
      <w:r w:rsidR="004575B7" w:rsidRPr="00D60F30">
        <w:t xml:space="preserve">expected to be </w:t>
      </w:r>
      <w:r w:rsidRPr="00D60F30">
        <w:t>fault tolerant, scalable, secure, democratic, and privacy-preserving to serve as an auditable tool in scenarios where data integrity should be preserved and recorded (</w:t>
      </w:r>
      <w:r w:rsidR="00870193" w:rsidRPr="00D60F30">
        <w:t>e.g.</w:t>
      </w:r>
      <w:r w:rsidR="00B27B93" w:rsidRPr="00D60F30">
        <w:rPr>
          <w:rFonts w:eastAsia="宋体"/>
          <w:lang w:eastAsia="zh-CN"/>
        </w:rPr>
        <w:t>,</w:t>
      </w:r>
      <w:r w:rsidRPr="00D60F30">
        <w:t xml:space="preserve"> when investigating events related to</w:t>
      </w:r>
      <w:r w:rsidRPr="00D60F30">
        <w:rPr>
          <w:lang w:eastAsia="zh-CN"/>
        </w:rPr>
        <w:t xml:space="preserve"> autonomous driving)</w:t>
      </w:r>
      <w:r w:rsidRPr="00D60F30">
        <w:t>. Furthermore, a consensus network also</w:t>
      </w:r>
      <w:r w:rsidR="00FB48D0" w:rsidRPr="00D60F30">
        <w:t xml:space="preserve"> serves as</w:t>
      </w:r>
      <w:r w:rsidRPr="00D60F30">
        <w:t xml:space="preserve"> the backbone of distributed systems such as PDL. Th</w:t>
      </w:r>
      <w:r w:rsidR="00870193" w:rsidRPr="00D60F30">
        <w:t>e present</w:t>
      </w:r>
      <w:r w:rsidRPr="00D60F30">
        <w:t xml:space="preserve"> document discusses the challenges of maintaining sufficient quality of the above metrics when the consensus network is operated over fully or partially wireless infrastructure, hence becoming a WCN.</w:t>
      </w:r>
    </w:p>
    <w:p w14:paraId="710D30FF" w14:textId="705687AF" w:rsidR="00FA7447" w:rsidRPr="00D60F30" w:rsidRDefault="009D0F8F" w:rsidP="002B0383">
      <w:pPr>
        <w:rPr>
          <w:rFonts w:ascii="Arial" w:hAnsi="Arial"/>
          <w:sz w:val="36"/>
        </w:rPr>
      </w:pPr>
      <w:r w:rsidRPr="00D60F30">
        <w:br w:type="page"/>
      </w:r>
    </w:p>
    <w:p w14:paraId="221D9B14" w14:textId="77777777" w:rsidR="00FA7447" w:rsidRPr="00D60F30" w:rsidRDefault="009D0F8F">
      <w:pPr>
        <w:pStyle w:val="1"/>
      </w:pPr>
      <w:bookmarkStart w:id="29" w:name="_Toc129700917"/>
      <w:bookmarkStart w:id="30" w:name="_Toc132983250"/>
      <w:r w:rsidRPr="00D60F30">
        <w:lastRenderedPageBreak/>
        <w:t>1</w:t>
      </w:r>
      <w:r w:rsidRPr="00D60F30">
        <w:tab/>
        <w:t>Scope</w:t>
      </w:r>
      <w:bookmarkEnd w:id="29"/>
      <w:bookmarkEnd w:id="30"/>
    </w:p>
    <w:p w14:paraId="7C55F51C" w14:textId="7355BD8A" w:rsidR="00EF2F93" w:rsidRPr="00D60F30" w:rsidRDefault="009D0F8F" w:rsidP="00EF2F93">
      <w:pPr>
        <w:tabs>
          <w:tab w:val="left" w:pos="2480"/>
        </w:tabs>
      </w:pPr>
      <w:r w:rsidRPr="00D60F30">
        <w:t xml:space="preserve">The present document </w:t>
      </w:r>
      <w:r w:rsidR="00EF2F93" w:rsidRPr="00D60F30">
        <w:t xml:space="preserve">investigates </w:t>
      </w:r>
      <w:r w:rsidR="00FB48D0" w:rsidRPr="00D60F30">
        <w:t xml:space="preserve">the following aspects related to </w:t>
      </w:r>
      <w:r w:rsidR="00EF2F93" w:rsidRPr="00D60F30">
        <w:t>wireless consensus network:</w:t>
      </w:r>
    </w:p>
    <w:p w14:paraId="4955891E" w14:textId="7D27D435" w:rsidR="00604161" w:rsidRPr="00D60F30" w:rsidRDefault="00604161" w:rsidP="00870193">
      <w:pPr>
        <w:pStyle w:val="B1"/>
      </w:pPr>
      <w:r w:rsidRPr="00D60F30">
        <w:t>Use cases of wireless consensus networks</w:t>
      </w:r>
      <w:r w:rsidR="00870193" w:rsidRPr="00D60F30">
        <w:t>.</w:t>
      </w:r>
    </w:p>
    <w:p w14:paraId="46231D15" w14:textId="0F854FE6" w:rsidR="00EF2F93" w:rsidRPr="00D60F30" w:rsidRDefault="00EF2F93" w:rsidP="00870193">
      <w:pPr>
        <w:pStyle w:val="B1"/>
      </w:pPr>
      <w:r w:rsidRPr="00D60F30">
        <w:t>Wireless consensus network architecture</w:t>
      </w:r>
      <w:r w:rsidR="00870193" w:rsidRPr="00D60F30">
        <w:t>.</w:t>
      </w:r>
    </w:p>
    <w:p w14:paraId="71A7D8F9" w14:textId="0E861177" w:rsidR="00EF2F93" w:rsidRPr="00D60F30" w:rsidRDefault="00FB48D0" w:rsidP="00870193">
      <w:pPr>
        <w:pStyle w:val="B1"/>
      </w:pPr>
      <w:r w:rsidRPr="00D60F30">
        <w:t xml:space="preserve">Methods </w:t>
      </w:r>
      <w:r w:rsidR="00EF2F93" w:rsidRPr="00D60F30">
        <w:t>to construct wireless consensus networks</w:t>
      </w:r>
      <w:r w:rsidR="00870193" w:rsidRPr="00D60F30">
        <w:t>:</w:t>
      </w:r>
    </w:p>
    <w:p w14:paraId="15EFAA26" w14:textId="162F72E4" w:rsidR="00EF2F93" w:rsidRPr="00D60F30" w:rsidRDefault="00EF2F93" w:rsidP="00870193">
      <w:pPr>
        <w:pStyle w:val="B2"/>
      </w:pPr>
      <w:r w:rsidRPr="00D60F30">
        <w:t>MAC and physical layers</w:t>
      </w:r>
      <w:r w:rsidR="00870193" w:rsidRPr="00D60F30">
        <w:t>.</w:t>
      </w:r>
    </w:p>
    <w:p w14:paraId="3B3E92E1" w14:textId="27E6FBB2" w:rsidR="00EF2F93" w:rsidRPr="00D60F30" w:rsidRDefault="00EF2F93" w:rsidP="00870193">
      <w:pPr>
        <w:pStyle w:val="B2"/>
      </w:pPr>
      <w:r w:rsidRPr="00D60F30">
        <w:t>Decentralised/Centralised communication</w:t>
      </w:r>
      <w:r w:rsidR="00870193" w:rsidRPr="00D60F30">
        <w:t>.</w:t>
      </w:r>
    </w:p>
    <w:p w14:paraId="0641FCEB" w14:textId="6E007820" w:rsidR="00EF2F93" w:rsidRPr="00D60F30" w:rsidRDefault="00EF2F93" w:rsidP="00870193">
      <w:pPr>
        <w:pStyle w:val="B1"/>
      </w:pPr>
      <w:r w:rsidRPr="00D60F30">
        <w:t>Performance metrics of consensus mechanisms</w:t>
      </w:r>
      <w:r w:rsidR="00A13E57">
        <w:t>/protocols</w:t>
      </w:r>
      <w:r w:rsidR="00870193" w:rsidRPr="00D60F30">
        <w:t>.</w:t>
      </w:r>
    </w:p>
    <w:p w14:paraId="4C321015" w14:textId="44320BEA" w:rsidR="00604161" w:rsidRPr="00D60F30" w:rsidRDefault="00604161" w:rsidP="00870193">
      <w:pPr>
        <w:pStyle w:val="B1"/>
      </w:pPr>
      <w:r w:rsidRPr="00D60F30">
        <w:t>Protocols to construct wireless consensus networks</w:t>
      </w:r>
      <w:r w:rsidR="00870193" w:rsidRPr="00D60F30">
        <w:t>.</w:t>
      </w:r>
    </w:p>
    <w:p w14:paraId="0F891598" w14:textId="77777777" w:rsidR="00FA7447" w:rsidRPr="00D60F30" w:rsidRDefault="009D0F8F">
      <w:pPr>
        <w:pStyle w:val="1"/>
      </w:pPr>
      <w:bookmarkStart w:id="31" w:name="_Toc129700918"/>
      <w:bookmarkStart w:id="32" w:name="_Toc132983251"/>
      <w:r w:rsidRPr="00D60F30">
        <w:t>2</w:t>
      </w:r>
      <w:r w:rsidRPr="00D60F30">
        <w:tab/>
        <w:t>References</w:t>
      </w:r>
      <w:bookmarkEnd w:id="31"/>
      <w:bookmarkEnd w:id="32"/>
    </w:p>
    <w:p w14:paraId="190E19C0" w14:textId="77777777" w:rsidR="00FA7447" w:rsidRPr="00D60F30" w:rsidRDefault="009D0F8F">
      <w:pPr>
        <w:pStyle w:val="2"/>
      </w:pPr>
      <w:bookmarkStart w:id="33" w:name="_Toc129700919"/>
      <w:bookmarkStart w:id="34" w:name="_Toc132983252"/>
      <w:r w:rsidRPr="00D60F30">
        <w:t>2.1</w:t>
      </w:r>
      <w:r w:rsidRPr="00D60F30">
        <w:tab/>
        <w:t>Normative references</w:t>
      </w:r>
      <w:bookmarkEnd w:id="33"/>
      <w:bookmarkEnd w:id="34"/>
    </w:p>
    <w:p w14:paraId="3DBF0CA2" w14:textId="77777777" w:rsidR="00870193" w:rsidRPr="00D60F30" w:rsidRDefault="00870193" w:rsidP="00870193">
      <w:r w:rsidRPr="00D60F30">
        <w:t>Normative references are not applicable in the present document.</w:t>
      </w:r>
    </w:p>
    <w:p w14:paraId="655467C9" w14:textId="77777777" w:rsidR="00870193" w:rsidRPr="00D60F30" w:rsidRDefault="00870193" w:rsidP="00870193">
      <w:pPr>
        <w:pStyle w:val="2"/>
      </w:pPr>
      <w:bookmarkStart w:id="35" w:name="_Toc481503929"/>
      <w:bookmarkStart w:id="36" w:name="_Toc487612131"/>
      <w:bookmarkStart w:id="37" w:name="_Toc525223412"/>
      <w:bookmarkStart w:id="38" w:name="_Toc525223862"/>
      <w:bookmarkStart w:id="39" w:name="_Toc527974971"/>
      <w:bookmarkStart w:id="40" w:name="_Toc527980458"/>
      <w:bookmarkStart w:id="41" w:name="_Toc534708593"/>
      <w:bookmarkStart w:id="42" w:name="_Toc534708668"/>
      <w:bookmarkStart w:id="43" w:name="_Toc132983253"/>
      <w:r w:rsidRPr="00D60F30">
        <w:t>2.2</w:t>
      </w:r>
      <w:r w:rsidRPr="00D60F30">
        <w:tab/>
        <w:t>Informative references</w:t>
      </w:r>
      <w:bookmarkEnd w:id="35"/>
      <w:bookmarkEnd w:id="36"/>
      <w:bookmarkEnd w:id="37"/>
      <w:bookmarkEnd w:id="38"/>
      <w:bookmarkEnd w:id="39"/>
      <w:bookmarkEnd w:id="40"/>
      <w:bookmarkEnd w:id="41"/>
      <w:bookmarkEnd w:id="42"/>
      <w:bookmarkEnd w:id="43"/>
    </w:p>
    <w:p w14:paraId="721E680D" w14:textId="77777777" w:rsidR="00870193" w:rsidRPr="00D60F30" w:rsidRDefault="00870193" w:rsidP="00870193">
      <w:r w:rsidRPr="00D60F30">
        <w:t>References are either specific (identified by date of publication and/or edition number or version number) or non</w:t>
      </w:r>
      <w:r w:rsidRPr="00D60F30">
        <w:noBreakHyphen/>
        <w:t>specific. For specific references, only the cited version applies. For non-specific references, the latest version of the referenced document (including any amendments) applies.</w:t>
      </w:r>
    </w:p>
    <w:p w14:paraId="138AB95B" w14:textId="77777777" w:rsidR="00870193" w:rsidRPr="00D60F30" w:rsidRDefault="00870193" w:rsidP="00870193">
      <w:pPr>
        <w:pStyle w:val="NO"/>
      </w:pPr>
      <w:r w:rsidRPr="00D60F30">
        <w:t>NOTE:</w:t>
      </w:r>
      <w:r w:rsidRPr="00D60F30">
        <w:tab/>
        <w:t xml:space="preserve">While any hyperlinks included in this clause were valid at the time of publication, ETSI cannot guarantee their </w:t>
      </w:r>
      <w:proofErr w:type="gramStart"/>
      <w:r w:rsidRPr="00D60F30">
        <w:t>long term</w:t>
      </w:r>
      <w:proofErr w:type="gramEnd"/>
      <w:r w:rsidRPr="00D60F30">
        <w:t xml:space="preserve"> validity.</w:t>
      </w:r>
    </w:p>
    <w:p w14:paraId="4BF58AA3" w14:textId="77777777" w:rsidR="00870193" w:rsidRPr="00D60F30" w:rsidRDefault="00870193" w:rsidP="00870193">
      <w:pPr>
        <w:rPr>
          <w:lang w:eastAsia="en-GB"/>
        </w:rPr>
      </w:pPr>
      <w:r w:rsidRPr="00D60F30">
        <w:rPr>
          <w:lang w:eastAsia="en-GB"/>
        </w:rPr>
        <w:t xml:space="preserve">The following referenced documents are </w:t>
      </w:r>
      <w:r w:rsidRPr="00D60F30">
        <w:t xml:space="preserve">not necessary for the application of the present </w:t>
      </w:r>
      <w:proofErr w:type="gramStart"/>
      <w:r w:rsidRPr="00D60F30">
        <w:t>document</w:t>
      </w:r>
      <w:proofErr w:type="gramEnd"/>
      <w:r w:rsidRPr="00D60F30">
        <w:t xml:space="preserve"> but they assist the user with regard to a particular subject area</w:t>
      </w:r>
      <w:r w:rsidRPr="00D60F30">
        <w:rPr>
          <w:lang w:eastAsia="en-GB"/>
        </w:rPr>
        <w:t>.</w:t>
      </w:r>
    </w:p>
    <w:p w14:paraId="5012D89D" w14:textId="2B3C427D" w:rsidR="00FA7447" w:rsidRPr="00D60F30" w:rsidRDefault="0005726B" w:rsidP="0005726B">
      <w:pPr>
        <w:pStyle w:val="EX"/>
      </w:pPr>
      <w:r w:rsidRPr="00D60F30">
        <w:t>[</w:t>
      </w:r>
      <w:bookmarkStart w:id="44" w:name="REF_IEEETMINTERNETOFTHINGSJOURNALDOI"/>
      <w:r w:rsidRPr="00D60F30">
        <w:t>i.</w:t>
      </w:r>
      <w:r w:rsidRPr="00D60F30">
        <w:fldChar w:fldCharType="begin"/>
      </w:r>
      <w:r w:rsidRPr="00D60F30">
        <w:instrText>SEQ REFI</w:instrText>
      </w:r>
      <w:r w:rsidRPr="00D60F30">
        <w:fldChar w:fldCharType="separate"/>
      </w:r>
      <w:r w:rsidR="00345CA5" w:rsidRPr="00D60F30">
        <w:rPr>
          <w:noProof/>
        </w:rPr>
        <w:t>1</w:t>
      </w:r>
      <w:r w:rsidRPr="00D60F30">
        <w:fldChar w:fldCharType="end"/>
      </w:r>
      <w:bookmarkEnd w:id="44"/>
      <w:r w:rsidRPr="00D60F30">
        <w:t>]</w:t>
      </w:r>
      <w:r w:rsidRPr="00D60F30">
        <w:tab/>
        <w:t xml:space="preserve">Xu, H., Fan, Y., Li, W., &amp; Zhang, L. (2022). Wireless Distributed Consensus for Connected Autonomous Systems. </w:t>
      </w:r>
      <w:r w:rsidRPr="00D60F30">
        <w:rPr>
          <w:i/>
          <w:iCs/>
        </w:rPr>
        <w:t>IEEE</w:t>
      </w:r>
      <w:r w:rsidRPr="00D60F30">
        <w:rPr>
          <w:i/>
          <w:iCs/>
          <w:vertAlign w:val="superscript"/>
        </w:rPr>
        <w:t>TM</w:t>
      </w:r>
      <w:r w:rsidRPr="00D60F30">
        <w:rPr>
          <w:i/>
          <w:iCs/>
        </w:rPr>
        <w:t xml:space="preserve"> Internet of Things Journal</w:t>
      </w:r>
      <w:r w:rsidRPr="00D60F30">
        <w:t xml:space="preserve">, </w:t>
      </w:r>
      <w:proofErr w:type="spellStart"/>
      <w:r w:rsidRPr="00D60F30">
        <w:t>doi</w:t>
      </w:r>
      <w:proofErr w:type="spellEnd"/>
      <w:r w:rsidRPr="00D60F30">
        <w:t>: 10.1109/JIOT.2022.3229746.</w:t>
      </w:r>
    </w:p>
    <w:p w14:paraId="7E0CD101" w14:textId="4F648234" w:rsidR="00FA7447" w:rsidRPr="00D60F30" w:rsidRDefault="0005726B" w:rsidP="0005726B">
      <w:pPr>
        <w:pStyle w:val="EX"/>
      </w:pPr>
      <w:r w:rsidRPr="00D60F30">
        <w:t>[</w:t>
      </w:r>
      <w:bookmarkStart w:id="45" w:name="REF_SAEINTERNATIONAL2018TAXONOMYANDDEFIN"/>
      <w:r w:rsidRPr="00D60F30">
        <w:t>i.</w:t>
      </w:r>
      <w:r w:rsidRPr="00D60F30">
        <w:fldChar w:fldCharType="begin"/>
      </w:r>
      <w:r w:rsidRPr="00D60F30">
        <w:instrText>SEQ REFI</w:instrText>
      </w:r>
      <w:r w:rsidRPr="00D60F30">
        <w:fldChar w:fldCharType="separate"/>
      </w:r>
      <w:r w:rsidR="00345CA5" w:rsidRPr="00D60F30">
        <w:rPr>
          <w:noProof/>
        </w:rPr>
        <w:t>2</w:t>
      </w:r>
      <w:r w:rsidRPr="00D60F30">
        <w:fldChar w:fldCharType="end"/>
      </w:r>
      <w:bookmarkEnd w:id="45"/>
      <w:r w:rsidRPr="00D60F30">
        <w:t>]</w:t>
      </w:r>
      <w:r w:rsidRPr="00D60F30">
        <w:tab/>
        <w:t>Sae International. (2018). Taxonomy and definitions for terms related to driving automation systems for on-road motor vehicles. SAE international, 4970(724), 1-5.</w:t>
      </w:r>
    </w:p>
    <w:p w14:paraId="606A1382" w14:textId="130C3F74" w:rsidR="00E23861" w:rsidRPr="00D60F30" w:rsidRDefault="0005726B" w:rsidP="0005726B">
      <w:pPr>
        <w:pStyle w:val="EX"/>
      </w:pPr>
      <w:r w:rsidRPr="00D60F30">
        <w:t>[</w:t>
      </w:r>
      <w:bookmarkStart w:id="46" w:name="REF_IEEEINTERNATIONALSYMPOSIUMONINFORMAT"/>
      <w:r w:rsidRPr="00D60F30">
        <w:t>i.</w:t>
      </w:r>
      <w:r w:rsidRPr="00D60F30">
        <w:fldChar w:fldCharType="begin"/>
      </w:r>
      <w:r w:rsidRPr="00D60F30">
        <w:instrText>SEQ REFI</w:instrText>
      </w:r>
      <w:r w:rsidRPr="00D60F30">
        <w:fldChar w:fldCharType="separate"/>
      </w:r>
      <w:r w:rsidR="00345CA5" w:rsidRPr="00D60F30">
        <w:rPr>
          <w:noProof/>
        </w:rPr>
        <w:t>3</w:t>
      </w:r>
      <w:r w:rsidRPr="00D60F30">
        <w:fldChar w:fldCharType="end"/>
      </w:r>
      <w:bookmarkEnd w:id="46"/>
      <w:r w:rsidRPr="00D60F30">
        <w:t>]</w:t>
      </w:r>
      <w:r w:rsidRPr="00D60F30">
        <w:tab/>
        <w:t>Shi, Y., Zhou, Y., &amp; Shi, Y. (2021, July). Over-the-air decentralized federated learning. In 2021 IEEE International Symposium on Information Theory (ISIT) (pp. 455-460). IEEE</w:t>
      </w:r>
      <w:r w:rsidRPr="00D60F30">
        <w:rPr>
          <w:vertAlign w:val="superscript"/>
        </w:rPr>
        <w:t>TM</w:t>
      </w:r>
      <w:r w:rsidRPr="00D60F30">
        <w:t>.</w:t>
      </w:r>
    </w:p>
    <w:p w14:paraId="4B98D7E0" w14:textId="6F20DA34" w:rsidR="00495518" w:rsidRPr="00D60F30" w:rsidRDefault="0005726B" w:rsidP="0005726B">
      <w:pPr>
        <w:pStyle w:val="EX"/>
      </w:pPr>
      <w:r w:rsidRPr="00D60F30">
        <w:t>[</w:t>
      </w:r>
      <w:bookmarkStart w:id="47" w:name="REF_HUZSHENJGUOSZHANGXZHONGZCHENQALIK"/>
      <w:r w:rsidRPr="00D60F30">
        <w:t>i.</w:t>
      </w:r>
      <w:r w:rsidRPr="00D60F30">
        <w:fldChar w:fldCharType="begin"/>
      </w:r>
      <w:r w:rsidRPr="00D60F30">
        <w:instrText>SEQ REFI</w:instrText>
      </w:r>
      <w:r w:rsidRPr="00D60F30">
        <w:fldChar w:fldCharType="separate"/>
      </w:r>
      <w:r w:rsidR="00345CA5" w:rsidRPr="00D60F30">
        <w:rPr>
          <w:noProof/>
        </w:rPr>
        <w:t>4</w:t>
      </w:r>
      <w:r w:rsidRPr="00D60F30">
        <w:fldChar w:fldCharType="end"/>
      </w:r>
      <w:bookmarkEnd w:id="47"/>
      <w:r w:rsidRPr="00D60F30">
        <w:t>]</w:t>
      </w:r>
      <w:r w:rsidRPr="00D60F30">
        <w:tab/>
        <w:t>Hu, Z., Shen, J., Guo, S., Zhang, X., Zhong, Z., Chen, Q. A., &amp; Li, K. (2022, January). Pass: A system-driven evaluation platform for autonomous driving safety and security. In NDSS Workshop on Automotive and Autonomous Vehicle Security (</w:t>
      </w:r>
      <w:proofErr w:type="spellStart"/>
      <w:r w:rsidRPr="00D60F30">
        <w:t>AutoSec</w:t>
      </w:r>
      <w:proofErr w:type="spellEnd"/>
      <w:r w:rsidRPr="00D60F30">
        <w:t>).</w:t>
      </w:r>
    </w:p>
    <w:p w14:paraId="6432D36B" w14:textId="43AFCB33" w:rsidR="005F38A5" w:rsidRPr="00D60F30" w:rsidRDefault="0005726B" w:rsidP="0005726B">
      <w:pPr>
        <w:pStyle w:val="EX"/>
      </w:pPr>
      <w:r w:rsidRPr="00D60F30">
        <w:t>[</w:t>
      </w:r>
      <w:bookmarkStart w:id="48" w:name="REF_IEEETMTRANSACTIONSONVEHICULARTECHNOL"/>
      <w:r w:rsidRPr="00D60F30">
        <w:t>i.</w:t>
      </w:r>
      <w:r w:rsidRPr="00D60F30">
        <w:fldChar w:fldCharType="begin"/>
      </w:r>
      <w:r w:rsidRPr="00D60F30">
        <w:instrText>SEQ REFI</w:instrText>
      </w:r>
      <w:r w:rsidRPr="00D60F30">
        <w:fldChar w:fldCharType="separate"/>
      </w:r>
      <w:r w:rsidR="00345CA5" w:rsidRPr="00D60F30">
        <w:rPr>
          <w:noProof/>
        </w:rPr>
        <w:t>5</w:t>
      </w:r>
      <w:r w:rsidRPr="00D60F30">
        <w:fldChar w:fldCharType="end"/>
      </w:r>
      <w:bookmarkEnd w:id="48"/>
      <w:r w:rsidRPr="00D60F30">
        <w:t>]</w:t>
      </w:r>
      <w:r w:rsidRPr="00D60F30">
        <w:tab/>
        <w:t xml:space="preserve">Feng, C., Xu, Z., Zhu, X., Klaine, P. V., &amp; Zhang, L. (2023). Wireless Distributed Consensus in </w:t>
      </w:r>
      <w:proofErr w:type="gramStart"/>
      <w:r w:rsidRPr="00D60F30">
        <w:t>Vehicle to Vehicle</w:t>
      </w:r>
      <w:proofErr w:type="gramEnd"/>
      <w:r w:rsidRPr="00D60F30">
        <w:t xml:space="preserve"> Networks for Autonomous Driving. </w:t>
      </w:r>
      <w:r w:rsidRPr="00D60F30">
        <w:rPr>
          <w:i/>
          <w:iCs/>
        </w:rPr>
        <w:t>IEEE</w:t>
      </w:r>
      <w:r w:rsidRPr="00D60F30">
        <w:rPr>
          <w:i/>
          <w:iCs/>
          <w:vertAlign w:val="superscript"/>
        </w:rPr>
        <w:t>TM</w:t>
      </w:r>
      <w:r w:rsidRPr="00D60F30">
        <w:rPr>
          <w:i/>
          <w:iCs/>
        </w:rPr>
        <w:t xml:space="preserve"> Transactions on Vehicular Technology</w:t>
      </w:r>
      <w:r w:rsidRPr="00D60F30">
        <w:t>.</w:t>
      </w:r>
    </w:p>
    <w:p w14:paraId="58FFFD38" w14:textId="18CD7858" w:rsidR="004C288F" w:rsidRPr="00D60F30" w:rsidRDefault="0005726B" w:rsidP="0005726B">
      <w:pPr>
        <w:pStyle w:val="EX"/>
        <w:rPr>
          <w:lang w:eastAsia="zh-CN"/>
        </w:rPr>
      </w:pPr>
      <w:r w:rsidRPr="00D60F30">
        <w:t>[</w:t>
      </w:r>
      <w:bookmarkStart w:id="49" w:name="REF_IEEETMINTERNETOFTHINGSJOURNAL6"/>
      <w:r w:rsidRPr="00D60F30">
        <w:t>i.</w:t>
      </w:r>
      <w:r w:rsidRPr="00D60F30">
        <w:fldChar w:fldCharType="begin"/>
      </w:r>
      <w:r w:rsidRPr="00D60F30">
        <w:instrText>SEQ REFI</w:instrText>
      </w:r>
      <w:r w:rsidRPr="00D60F30">
        <w:fldChar w:fldCharType="separate"/>
      </w:r>
      <w:r w:rsidR="00345CA5" w:rsidRPr="00D60F30">
        <w:rPr>
          <w:noProof/>
        </w:rPr>
        <w:t>6</w:t>
      </w:r>
      <w:r w:rsidRPr="00D60F30">
        <w:fldChar w:fldCharType="end"/>
      </w:r>
      <w:bookmarkEnd w:id="49"/>
      <w:r w:rsidRPr="00D60F30">
        <w:t>]</w:t>
      </w:r>
      <w:r w:rsidRPr="00D60F30">
        <w:tab/>
        <w:t xml:space="preserve">Sun, Y., Zhang, L., Feng, G., Yang, B., Cao, B., &amp; Imran, M. A. (2019). Blockchain-enabled wireless Internet of Things: Performance analysis and optimal communication node deployment. </w:t>
      </w:r>
      <w:r w:rsidRPr="00D60F30">
        <w:rPr>
          <w:i/>
          <w:iCs/>
        </w:rPr>
        <w:t>IEEE</w:t>
      </w:r>
      <w:r w:rsidRPr="00D60F30">
        <w:rPr>
          <w:i/>
          <w:iCs/>
          <w:vertAlign w:val="superscript"/>
        </w:rPr>
        <w:t>TM</w:t>
      </w:r>
      <w:r w:rsidRPr="00D60F30">
        <w:rPr>
          <w:i/>
          <w:iCs/>
        </w:rPr>
        <w:t xml:space="preserve"> Internet of Things Journal</w:t>
      </w:r>
      <w:r w:rsidRPr="00D60F30">
        <w:t>, 6(3), 5791-5802.</w:t>
      </w:r>
    </w:p>
    <w:p w14:paraId="3776C58C" w14:textId="61B182BD" w:rsidR="00864FF0" w:rsidRPr="00D60F30" w:rsidRDefault="0005726B" w:rsidP="0005726B">
      <w:pPr>
        <w:pStyle w:val="EX"/>
        <w:rPr>
          <w:lang w:eastAsia="zh-CN"/>
        </w:rPr>
      </w:pPr>
      <w:r w:rsidRPr="00D60F30">
        <w:rPr>
          <w:lang w:eastAsia="zh-CN"/>
        </w:rPr>
        <w:t>[</w:t>
      </w:r>
      <w:bookmarkStart w:id="50" w:name="REF_ZHANGLXUHONIRETIOIMRANMACAOB2021HOWM"/>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7</w:t>
      </w:r>
      <w:r w:rsidRPr="00D60F30">
        <w:rPr>
          <w:lang w:eastAsia="zh-CN"/>
        </w:rPr>
        <w:fldChar w:fldCharType="end"/>
      </w:r>
      <w:bookmarkEnd w:id="50"/>
      <w:r w:rsidRPr="00D60F30">
        <w:rPr>
          <w:lang w:eastAsia="zh-CN"/>
        </w:rPr>
        <w:t>]</w:t>
      </w:r>
      <w:r w:rsidRPr="00D60F30">
        <w:rPr>
          <w:lang w:eastAsia="zh-CN"/>
        </w:rPr>
        <w:tab/>
        <w:t xml:space="preserve">Zhang, L., Xu, H., </w:t>
      </w:r>
      <w:proofErr w:type="spellStart"/>
      <w:r w:rsidRPr="00D60F30">
        <w:rPr>
          <w:lang w:eastAsia="zh-CN"/>
        </w:rPr>
        <w:t>Onireti</w:t>
      </w:r>
      <w:proofErr w:type="spellEnd"/>
      <w:r w:rsidRPr="00D60F30">
        <w:rPr>
          <w:lang w:eastAsia="zh-CN"/>
        </w:rPr>
        <w:t xml:space="preserve">, O., Imran, M. A., &amp; Cao, B. (2021). How much communication resource is needed to run a wireless blockchain </w:t>
      </w:r>
      <w:proofErr w:type="gramStart"/>
      <w:r w:rsidRPr="00D60F30">
        <w:rPr>
          <w:lang w:eastAsia="zh-CN"/>
        </w:rPr>
        <w:t>network?.</w:t>
      </w:r>
      <w:proofErr w:type="gramEnd"/>
      <w:r w:rsidRPr="00D60F30">
        <w:rPr>
          <w:lang w:eastAsia="zh-CN"/>
        </w:rPr>
        <w:t xml:space="preserve"> </w:t>
      </w:r>
      <w:r w:rsidRPr="00D60F30">
        <w:rPr>
          <w:i/>
          <w:iCs/>
          <w:lang w:eastAsia="zh-CN"/>
        </w:rPr>
        <w:t>IEEE</w:t>
      </w:r>
      <w:r w:rsidRPr="00D60F30">
        <w:rPr>
          <w:i/>
          <w:iCs/>
          <w:vertAlign w:val="superscript"/>
          <w:lang w:eastAsia="zh-CN"/>
        </w:rPr>
        <w:t>TM</w:t>
      </w:r>
      <w:r w:rsidRPr="00D60F30">
        <w:rPr>
          <w:i/>
          <w:iCs/>
          <w:lang w:eastAsia="zh-CN"/>
        </w:rPr>
        <w:t xml:space="preserve"> network</w:t>
      </w:r>
      <w:r w:rsidRPr="00D60F30">
        <w:rPr>
          <w:lang w:eastAsia="zh-CN"/>
        </w:rPr>
        <w:t>, 36(1), 128-135.</w:t>
      </w:r>
    </w:p>
    <w:p w14:paraId="378B21A0" w14:textId="280FCB4F" w:rsidR="002308A1" w:rsidRPr="00D60F30" w:rsidRDefault="0005726B" w:rsidP="0005726B">
      <w:pPr>
        <w:pStyle w:val="EX"/>
        <w:rPr>
          <w:lang w:eastAsia="zh-CN"/>
        </w:rPr>
      </w:pPr>
      <w:r w:rsidRPr="00D60F30">
        <w:rPr>
          <w:lang w:eastAsia="zh-CN"/>
        </w:rPr>
        <w:lastRenderedPageBreak/>
        <w:t>[</w:t>
      </w:r>
      <w:bookmarkStart w:id="51" w:name="REF_IEEETRANSACTIONSONPARALLELANDDISTRIB"/>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8</w:t>
      </w:r>
      <w:r w:rsidRPr="00D60F30">
        <w:rPr>
          <w:lang w:eastAsia="zh-CN"/>
        </w:rPr>
        <w:fldChar w:fldCharType="end"/>
      </w:r>
      <w:bookmarkEnd w:id="51"/>
      <w:r w:rsidRPr="00D60F30">
        <w:rPr>
          <w:lang w:eastAsia="zh-CN"/>
        </w:rPr>
        <w:t>]</w:t>
      </w:r>
      <w:r w:rsidRPr="00D60F30">
        <w:rPr>
          <w:lang w:eastAsia="zh-CN"/>
        </w:rPr>
        <w:tab/>
        <w:t xml:space="preserve">Li, W., Feng, C., Zhang, L., Xu, H., Cao, B., &amp; Imran, M. A. (2020). A scalable multi-layer PBFT consensus for blockchain. </w:t>
      </w:r>
      <w:r w:rsidRPr="00D60F30">
        <w:rPr>
          <w:i/>
          <w:iCs/>
          <w:lang w:eastAsia="zh-CN"/>
        </w:rPr>
        <w:t>IEEE</w:t>
      </w:r>
      <w:r w:rsidRPr="00D60F30">
        <w:rPr>
          <w:i/>
          <w:iCs/>
          <w:vertAlign w:val="superscript"/>
          <w:lang w:eastAsia="zh-CN"/>
        </w:rPr>
        <w:t>TM</w:t>
      </w:r>
      <w:r w:rsidRPr="00D60F30">
        <w:rPr>
          <w:i/>
          <w:iCs/>
          <w:lang w:eastAsia="zh-CN"/>
        </w:rPr>
        <w:t xml:space="preserve"> Transactions on Parallel and Distributed Systems</w:t>
      </w:r>
      <w:r w:rsidRPr="00D60F30">
        <w:rPr>
          <w:lang w:eastAsia="zh-CN"/>
        </w:rPr>
        <w:t>, 32(5), 1146</w:t>
      </w:r>
      <w:r w:rsidRPr="00D60F30">
        <w:rPr>
          <w:lang w:eastAsia="zh-CN"/>
        </w:rPr>
        <w:noBreakHyphen/>
        <w:t>1160.</w:t>
      </w:r>
    </w:p>
    <w:p w14:paraId="63891D86" w14:textId="6E94D588" w:rsidR="00F01B23" w:rsidRPr="00D60F30" w:rsidRDefault="0005726B" w:rsidP="0005726B">
      <w:pPr>
        <w:pStyle w:val="EX"/>
        <w:rPr>
          <w:lang w:eastAsia="zh-CN"/>
        </w:rPr>
      </w:pPr>
      <w:r w:rsidRPr="00D60F30">
        <w:rPr>
          <w:lang w:eastAsia="zh-CN"/>
        </w:rPr>
        <w:t>[</w:t>
      </w:r>
      <w:bookmarkStart w:id="52" w:name="REF_WILLIAMSONTSPENCERNA1989DEVELOPMENTA"/>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9</w:t>
      </w:r>
      <w:r w:rsidRPr="00D60F30">
        <w:rPr>
          <w:lang w:eastAsia="zh-CN"/>
        </w:rPr>
        <w:fldChar w:fldCharType="end"/>
      </w:r>
      <w:bookmarkEnd w:id="52"/>
      <w:r w:rsidRPr="00D60F30">
        <w:rPr>
          <w:lang w:eastAsia="zh-CN"/>
        </w:rPr>
        <w:t>]</w:t>
      </w:r>
      <w:r w:rsidRPr="00D60F30">
        <w:rPr>
          <w:lang w:eastAsia="zh-CN"/>
        </w:rPr>
        <w:tab/>
        <w:t xml:space="preserve">Williamson, T., &amp; Spencer, N. A. (1989). Development and operation of the traffic alert and collision avoidance system (TCAS). </w:t>
      </w:r>
      <w:r w:rsidRPr="00D60F30">
        <w:rPr>
          <w:i/>
          <w:iCs/>
          <w:lang w:eastAsia="zh-CN"/>
        </w:rPr>
        <w:t>Proceedings of the IEEE</w:t>
      </w:r>
      <w:r w:rsidRPr="00D60F30">
        <w:rPr>
          <w:i/>
          <w:iCs/>
          <w:vertAlign w:val="superscript"/>
          <w:lang w:eastAsia="zh-CN"/>
        </w:rPr>
        <w:t>TM</w:t>
      </w:r>
      <w:r w:rsidRPr="00D60F30">
        <w:rPr>
          <w:lang w:eastAsia="zh-CN"/>
        </w:rPr>
        <w:t>, 77(11), 1735-1744.</w:t>
      </w:r>
    </w:p>
    <w:p w14:paraId="05D69BC8" w14:textId="0BCE5EF4" w:rsidR="00AA6B51" w:rsidRPr="00D60F30" w:rsidRDefault="0005726B" w:rsidP="0005726B">
      <w:pPr>
        <w:pStyle w:val="EX"/>
        <w:rPr>
          <w:lang w:eastAsia="zh-CN"/>
        </w:rPr>
      </w:pPr>
      <w:r w:rsidRPr="00D60F30">
        <w:rPr>
          <w:lang w:eastAsia="zh-CN"/>
        </w:rPr>
        <w:t>[</w:t>
      </w:r>
      <w:bookmarkStart w:id="53" w:name="REF_IEEETMCONTROLSYSTEMSMAGAZINE22"/>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10</w:t>
      </w:r>
      <w:r w:rsidRPr="00D60F30">
        <w:rPr>
          <w:lang w:eastAsia="zh-CN"/>
        </w:rPr>
        <w:fldChar w:fldCharType="end"/>
      </w:r>
      <w:bookmarkEnd w:id="53"/>
      <w:r w:rsidRPr="00D60F30">
        <w:rPr>
          <w:lang w:eastAsia="zh-CN"/>
        </w:rPr>
        <w:t>]</w:t>
      </w:r>
      <w:r w:rsidRPr="00D60F30">
        <w:rPr>
          <w:lang w:eastAsia="zh-CN"/>
        </w:rPr>
        <w:tab/>
        <w:t xml:space="preserve">Isermann, R., Schwarz, R., &amp; </w:t>
      </w:r>
      <w:proofErr w:type="spellStart"/>
      <w:r w:rsidRPr="00D60F30">
        <w:rPr>
          <w:lang w:eastAsia="zh-CN"/>
        </w:rPr>
        <w:t>Stolzl</w:t>
      </w:r>
      <w:proofErr w:type="spellEnd"/>
      <w:r w:rsidRPr="00D60F30">
        <w:rPr>
          <w:lang w:eastAsia="zh-CN"/>
        </w:rPr>
        <w:t xml:space="preserve">, S. (2002). Fault-tolerant drive-by-wire systems. </w:t>
      </w:r>
      <w:r w:rsidRPr="00D60F30">
        <w:rPr>
          <w:i/>
          <w:iCs/>
          <w:lang w:eastAsia="zh-CN"/>
        </w:rPr>
        <w:t>IEEE</w:t>
      </w:r>
      <w:r w:rsidRPr="00D60F30">
        <w:rPr>
          <w:i/>
          <w:iCs/>
          <w:vertAlign w:val="superscript"/>
          <w:lang w:eastAsia="zh-CN"/>
        </w:rPr>
        <w:t>TM</w:t>
      </w:r>
      <w:r w:rsidRPr="00D60F30">
        <w:rPr>
          <w:i/>
          <w:iCs/>
          <w:lang w:eastAsia="zh-CN"/>
        </w:rPr>
        <w:t xml:space="preserve"> Control Systems Magazine</w:t>
      </w:r>
      <w:r w:rsidRPr="00D60F30">
        <w:rPr>
          <w:lang w:eastAsia="zh-CN"/>
        </w:rPr>
        <w:t>, 22(5), 64-81.</w:t>
      </w:r>
    </w:p>
    <w:p w14:paraId="29B17AE5" w14:textId="07C72737" w:rsidR="005D6C6A" w:rsidRPr="00D60F30" w:rsidRDefault="0005726B" w:rsidP="0005726B">
      <w:pPr>
        <w:pStyle w:val="EX"/>
        <w:rPr>
          <w:lang w:eastAsia="zh-CN"/>
        </w:rPr>
      </w:pPr>
      <w:r w:rsidRPr="00D60F30">
        <w:rPr>
          <w:lang w:eastAsia="zh-CN"/>
        </w:rPr>
        <w:t>[</w:t>
      </w:r>
      <w:bookmarkStart w:id="54" w:name="REF_PATTERSONDAGIBSONGKATZRH1988JUNEACAS"/>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11</w:t>
      </w:r>
      <w:r w:rsidRPr="00D60F30">
        <w:rPr>
          <w:lang w:eastAsia="zh-CN"/>
        </w:rPr>
        <w:fldChar w:fldCharType="end"/>
      </w:r>
      <w:bookmarkEnd w:id="54"/>
      <w:r w:rsidRPr="00D60F30">
        <w:rPr>
          <w:lang w:eastAsia="zh-CN"/>
        </w:rPr>
        <w:t>]</w:t>
      </w:r>
      <w:r w:rsidRPr="00D60F30">
        <w:rPr>
          <w:lang w:eastAsia="zh-CN"/>
        </w:rPr>
        <w:tab/>
        <w:t>Patterson, D. A., Gibson, G., &amp; Katz, R. H. (1988, June). A case for redundant arrays of inexpensive disks (RAID). In Proceedings of the 1988 ACM SIGMOD international conference on Management of data (pp. 109-116).</w:t>
      </w:r>
    </w:p>
    <w:p w14:paraId="627F565B" w14:textId="149666DE" w:rsidR="001E3C77" w:rsidRPr="00D60F30" w:rsidRDefault="0005726B" w:rsidP="0005726B">
      <w:pPr>
        <w:pStyle w:val="EX"/>
        <w:rPr>
          <w:lang w:eastAsia="zh-CN"/>
        </w:rPr>
      </w:pPr>
      <w:r w:rsidRPr="00D60F30">
        <w:rPr>
          <w:lang w:eastAsia="zh-CN"/>
        </w:rPr>
        <w:t>[</w:t>
      </w:r>
      <w:bookmarkStart w:id="55" w:name="REF_IEEETM80211"/>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12</w:t>
      </w:r>
      <w:r w:rsidRPr="00D60F30">
        <w:rPr>
          <w:lang w:eastAsia="zh-CN"/>
        </w:rPr>
        <w:fldChar w:fldCharType="end"/>
      </w:r>
      <w:bookmarkEnd w:id="55"/>
      <w:r w:rsidRPr="00D60F30">
        <w:rPr>
          <w:lang w:eastAsia="zh-CN"/>
        </w:rPr>
        <w:t>]</w:t>
      </w:r>
      <w:r w:rsidRPr="00D60F30">
        <w:rPr>
          <w:lang w:eastAsia="zh-CN"/>
        </w:rPr>
        <w:tab/>
      </w:r>
      <w:proofErr w:type="spellStart"/>
      <w:r w:rsidRPr="00D60F30">
        <w:rPr>
          <w:lang w:eastAsia="zh-CN"/>
        </w:rPr>
        <w:t>Vukadinovic</w:t>
      </w:r>
      <w:proofErr w:type="spellEnd"/>
      <w:r w:rsidRPr="00D60F30">
        <w:rPr>
          <w:lang w:eastAsia="zh-CN"/>
        </w:rPr>
        <w:t xml:space="preserve">, V., Bakowski, K., Marsch, P., Garcia, I. D., Xu, H., </w:t>
      </w:r>
      <w:proofErr w:type="spellStart"/>
      <w:r w:rsidRPr="00D60F30">
        <w:rPr>
          <w:lang w:eastAsia="zh-CN"/>
        </w:rPr>
        <w:t>Sybis</w:t>
      </w:r>
      <w:proofErr w:type="spellEnd"/>
      <w:r w:rsidRPr="00D60F30">
        <w:rPr>
          <w:lang w:eastAsia="zh-CN"/>
        </w:rPr>
        <w:t>, M., ... &amp; Thibault, I. (2018). 3GPP C-V2X and IEEE</w:t>
      </w:r>
      <w:r w:rsidRPr="00D60F30">
        <w:rPr>
          <w:vertAlign w:val="superscript"/>
          <w:lang w:eastAsia="zh-CN"/>
        </w:rPr>
        <w:t>TM</w:t>
      </w:r>
      <w:r w:rsidRPr="00D60F30">
        <w:rPr>
          <w:lang w:eastAsia="zh-CN"/>
        </w:rPr>
        <w:t xml:space="preserve"> 802.11 p for Vehicle-to-Vehicle communications in highway platooning scenarios. Ad Hoc Networks, 74, 17-29.</w:t>
      </w:r>
    </w:p>
    <w:p w14:paraId="0CF573DE" w14:textId="30DBD998" w:rsidR="00824BEE" w:rsidRPr="00D60F30" w:rsidRDefault="0005726B" w:rsidP="0005726B">
      <w:pPr>
        <w:pStyle w:val="EX"/>
        <w:rPr>
          <w:lang w:eastAsia="zh-CN"/>
        </w:rPr>
      </w:pPr>
      <w:r w:rsidRPr="00D60F30">
        <w:rPr>
          <w:lang w:eastAsia="zh-CN"/>
        </w:rPr>
        <w:t>[</w:t>
      </w:r>
      <w:bookmarkStart w:id="56" w:name="REF_MCKEENFALEXANDROVICHIANATIICASPIDJOH"/>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13</w:t>
      </w:r>
      <w:r w:rsidRPr="00D60F30">
        <w:rPr>
          <w:lang w:eastAsia="zh-CN"/>
        </w:rPr>
        <w:fldChar w:fldCharType="end"/>
      </w:r>
      <w:bookmarkEnd w:id="56"/>
      <w:r w:rsidRPr="00D60F30">
        <w:rPr>
          <w:lang w:eastAsia="zh-CN"/>
        </w:rPr>
        <w:t>]</w:t>
      </w:r>
      <w:r w:rsidRPr="00D60F30">
        <w:rPr>
          <w:lang w:eastAsia="zh-CN"/>
        </w:rPr>
        <w:tab/>
        <w:t>McKeen, F., Alexandrovich, I., Anati, I., Caspi, D., Johnson, S., Leslie-Hurd, R., &amp; Rozas, C. (2016). Intel</w:t>
      </w:r>
      <w:r w:rsidRPr="00D60F30">
        <w:rPr>
          <w:vertAlign w:val="superscript"/>
          <w:lang w:eastAsia="zh-CN"/>
        </w:rPr>
        <w:t>®</w:t>
      </w:r>
      <w:r w:rsidRPr="00D60F30">
        <w:rPr>
          <w:lang w:eastAsia="zh-CN"/>
        </w:rPr>
        <w:t xml:space="preserve"> software guard extensions (intel</w:t>
      </w:r>
      <w:r w:rsidRPr="00D60F30">
        <w:rPr>
          <w:vertAlign w:val="superscript"/>
          <w:lang w:eastAsia="zh-CN"/>
        </w:rPr>
        <w:t>®</w:t>
      </w:r>
      <w:r w:rsidRPr="00D60F30">
        <w:rPr>
          <w:lang w:eastAsia="zh-CN"/>
        </w:rPr>
        <w:t xml:space="preserve"> </w:t>
      </w:r>
      <w:proofErr w:type="spellStart"/>
      <w:r w:rsidRPr="00D60F30">
        <w:rPr>
          <w:lang w:eastAsia="zh-CN"/>
        </w:rPr>
        <w:t>sgx</w:t>
      </w:r>
      <w:proofErr w:type="spellEnd"/>
      <w:r w:rsidRPr="00D60F30">
        <w:rPr>
          <w:lang w:eastAsia="zh-CN"/>
        </w:rPr>
        <w:t>) support for dynamic memory management inside an enclave. In Proceedings of the Hardware and Architectural Support for Security and Privacy 2016 (pp. 1-9).</w:t>
      </w:r>
    </w:p>
    <w:p w14:paraId="0321265F" w14:textId="54E9468D" w:rsidR="00B06708" w:rsidRPr="00D60F30" w:rsidRDefault="0005726B" w:rsidP="0005726B">
      <w:pPr>
        <w:pStyle w:val="EX"/>
        <w:rPr>
          <w:lang w:eastAsia="zh-CN"/>
        </w:rPr>
      </w:pPr>
      <w:r w:rsidRPr="00D60F30">
        <w:rPr>
          <w:lang w:eastAsia="zh-CN"/>
        </w:rPr>
        <w:t>[</w:t>
      </w:r>
      <w:bookmarkStart w:id="57" w:name="REF_GERVAISAKARAMEGOWSTKGLYKANTZISVRITZD"/>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14</w:t>
      </w:r>
      <w:r w:rsidRPr="00D60F30">
        <w:rPr>
          <w:lang w:eastAsia="zh-CN"/>
        </w:rPr>
        <w:fldChar w:fldCharType="end"/>
      </w:r>
      <w:bookmarkEnd w:id="57"/>
      <w:r w:rsidRPr="00D60F30">
        <w:rPr>
          <w:lang w:eastAsia="zh-CN"/>
        </w:rPr>
        <w:t>]</w:t>
      </w:r>
      <w:r w:rsidRPr="00D60F30">
        <w:rPr>
          <w:lang w:eastAsia="zh-CN"/>
        </w:rPr>
        <w:tab/>
        <w:t xml:space="preserve">Gervais, A., </w:t>
      </w:r>
      <w:proofErr w:type="spellStart"/>
      <w:r w:rsidRPr="00D60F30">
        <w:rPr>
          <w:lang w:eastAsia="zh-CN"/>
        </w:rPr>
        <w:t>Karame</w:t>
      </w:r>
      <w:proofErr w:type="spellEnd"/>
      <w:r w:rsidRPr="00D60F30">
        <w:rPr>
          <w:lang w:eastAsia="zh-CN"/>
        </w:rPr>
        <w:t xml:space="preserve">, G. O., Wüst, K., </w:t>
      </w:r>
      <w:proofErr w:type="spellStart"/>
      <w:r w:rsidRPr="00D60F30">
        <w:rPr>
          <w:lang w:eastAsia="zh-CN"/>
        </w:rPr>
        <w:t>Glykantzis</w:t>
      </w:r>
      <w:proofErr w:type="spellEnd"/>
      <w:r w:rsidRPr="00D60F30">
        <w:rPr>
          <w:lang w:eastAsia="zh-CN"/>
        </w:rPr>
        <w:t xml:space="preserve">, V., </w:t>
      </w:r>
      <w:proofErr w:type="spellStart"/>
      <w:r w:rsidRPr="00D60F30">
        <w:rPr>
          <w:lang w:eastAsia="zh-CN"/>
        </w:rPr>
        <w:t>Ritzdorf</w:t>
      </w:r>
      <w:proofErr w:type="spellEnd"/>
      <w:r w:rsidRPr="00D60F30">
        <w:rPr>
          <w:lang w:eastAsia="zh-CN"/>
        </w:rPr>
        <w:t xml:space="preserve">, H., &amp; </w:t>
      </w:r>
      <w:proofErr w:type="spellStart"/>
      <w:r w:rsidRPr="00D60F30">
        <w:rPr>
          <w:lang w:eastAsia="zh-CN"/>
        </w:rPr>
        <w:t>Capkun</w:t>
      </w:r>
      <w:proofErr w:type="spellEnd"/>
      <w:r w:rsidRPr="00D60F30">
        <w:rPr>
          <w:lang w:eastAsia="zh-CN"/>
        </w:rPr>
        <w:t>, S. (2016, October). On the security and performance of proof of work blockchains. In Proceedings of the 2016 ACM SIGSAC conference on computer and communications security (pp. 3-16).</w:t>
      </w:r>
    </w:p>
    <w:p w14:paraId="387D11B4" w14:textId="4841AD40" w:rsidR="00210E21" w:rsidRPr="00D60F30" w:rsidRDefault="0005726B" w:rsidP="0005726B">
      <w:pPr>
        <w:pStyle w:val="EX"/>
        <w:rPr>
          <w:lang w:eastAsia="zh-CN"/>
        </w:rPr>
      </w:pPr>
      <w:r w:rsidRPr="00D60F30">
        <w:rPr>
          <w:lang w:eastAsia="zh-CN"/>
        </w:rPr>
        <w:t>[</w:t>
      </w:r>
      <w:bookmarkStart w:id="58" w:name="REF_MENONAASARANYATSURESHBABUSMAHESHAS"/>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15</w:t>
      </w:r>
      <w:r w:rsidRPr="00D60F30">
        <w:rPr>
          <w:lang w:eastAsia="zh-CN"/>
        </w:rPr>
        <w:fldChar w:fldCharType="end"/>
      </w:r>
      <w:bookmarkEnd w:id="58"/>
      <w:r w:rsidRPr="00D60F30">
        <w:rPr>
          <w:lang w:eastAsia="zh-CN"/>
        </w:rPr>
        <w:t>]</w:t>
      </w:r>
      <w:r w:rsidRPr="00D60F30">
        <w:rPr>
          <w:lang w:eastAsia="zh-CN"/>
        </w:rPr>
        <w:tab/>
        <w:t xml:space="preserve">Menon, A. A., Saranya, T., Sureshbabu, S., &amp; Mahesh, A. S. (2022). A </w:t>
      </w:r>
      <w:proofErr w:type="spellStart"/>
      <w:r w:rsidRPr="00D60F30">
        <w:rPr>
          <w:lang w:eastAsia="zh-CN"/>
        </w:rPr>
        <w:t>Comparatıve</w:t>
      </w:r>
      <w:proofErr w:type="spellEnd"/>
      <w:r w:rsidRPr="00D60F30">
        <w:rPr>
          <w:lang w:eastAsia="zh-CN"/>
        </w:rPr>
        <w:t xml:space="preserve"> Analysis on Three Consensus Algorithms: Proof of Burn, Proof of Elapsed Time, Proof of Authority. In Computer Networks and Inventive Communication Technologies: Proceedings of Fourth ICCNCT 2021 (pp. 369-383). Springer Singapore.</w:t>
      </w:r>
    </w:p>
    <w:p w14:paraId="4F22D402" w14:textId="54B31CA6" w:rsidR="006F0157" w:rsidRPr="00D60F30" w:rsidRDefault="0005726B" w:rsidP="0005726B">
      <w:pPr>
        <w:pStyle w:val="EX"/>
        <w:rPr>
          <w:lang w:eastAsia="zh-CN"/>
        </w:rPr>
      </w:pPr>
      <w:r w:rsidRPr="00D60F30">
        <w:rPr>
          <w:lang w:eastAsia="zh-CN"/>
        </w:rPr>
        <w:t>[</w:t>
      </w:r>
      <w:bookmarkStart w:id="59" w:name="REF_IEEEINTERNATIONALCONFERENCEONBLOCKCH"/>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16</w:t>
      </w:r>
      <w:r w:rsidRPr="00D60F30">
        <w:rPr>
          <w:lang w:eastAsia="zh-CN"/>
        </w:rPr>
        <w:fldChar w:fldCharType="end"/>
      </w:r>
      <w:bookmarkEnd w:id="59"/>
      <w:r w:rsidRPr="00D60F30">
        <w:rPr>
          <w:lang w:eastAsia="zh-CN"/>
        </w:rPr>
        <w:t>]</w:t>
      </w:r>
      <w:r w:rsidRPr="00D60F30">
        <w:rPr>
          <w:lang w:eastAsia="zh-CN"/>
        </w:rPr>
        <w:tab/>
        <w:t>Samuel, C. N., Glock, S., Verdier, F., &amp; Guitton-</w:t>
      </w:r>
      <w:proofErr w:type="spellStart"/>
      <w:r w:rsidRPr="00D60F30">
        <w:rPr>
          <w:lang w:eastAsia="zh-CN"/>
        </w:rPr>
        <w:t>Ouhamou</w:t>
      </w:r>
      <w:proofErr w:type="spellEnd"/>
      <w:r w:rsidRPr="00D60F30">
        <w:rPr>
          <w:lang w:eastAsia="zh-CN"/>
        </w:rPr>
        <w:t xml:space="preserve">, P. (2021, May). Choice of </w:t>
      </w:r>
      <w:proofErr w:type="spellStart"/>
      <w:r w:rsidRPr="00D60F30">
        <w:rPr>
          <w:lang w:eastAsia="zh-CN"/>
        </w:rPr>
        <w:t>ethereum</w:t>
      </w:r>
      <w:proofErr w:type="spellEnd"/>
      <w:r w:rsidRPr="00D60F30">
        <w:rPr>
          <w:lang w:eastAsia="zh-CN"/>
        </w:rPr>
        <w:t xml:space="preserve"> clients for private blockchain: Assessment from proof of authority perspective. In 2021 IEEE International Conference on Blockchain and Cryptocurrency (ICBC) (pp. 1-5). IEEE</w:t>
      </w:r>
      <w:r w:rsidRPr="00D60F30">
        <w:rPr>
          <w:vertAlign w:val="superscript"/>
          <w:lang w:eastAsia="zh-CN"/>
        </w:rPr>
        <w:t>TM</w:t>
      </w:r>
      <w:r w:rsidRPr="00D60F30">
        <w:rPr>
          <w:lang w:eastAsia="zh-CN"/>
        </w:rPr>
        <w:t>.</w:t>
      </w:r>
    </w:p>
    <w:p w14:paraId="0A5CEDDE" w14:textId="33313B90" w:rsidR="0011489A" w:rsidRPr="00D60F30" w:rsidRDefault="006F0157" w:rsidP="006F0157">
      <w:pPr>
        <w:pStyle w:val="EX"/>
        <w:rPr>
          <w:lang w:eastAsia="zh-CN"/>
        </w:rPr>
      </w:pPr>
      <w:r w:rsidRPr="00D60F30">
        <w:rPr>
          <w:lang w:eastAsia="zh-CN"/>
        </w:rPr>
        <w:t>[</w:t>
      </w:r>
      <w:bookmarkStart w:id="60" w:name="REF_IEEE80211P"/>
      <w:r w:rsidRPr="00D60F30">
        <w:rPr>
          <w:lang w:eastAsia="zh-CN"/>
        </w:rPr>
        <w:t>i.</w:t>
      </w:r>
      <w:r w:rsidRPr="00D60F30">
        <w:rPr>
          <w:lang w:eastAsia="zh-CN"/>
        </w:rPr>
        <w:fldChar w:fldCharType="begin"/>
      </w:r>
      <w:r w:rsidRPr="00D60F30">
        <w:rPr>
          <w:lang w:eastAsia="zh-CN"/>
        </w:rPr>
        <w:instrText>SEQ REFI</w:instrText>
      </w:r>
      <w:r w:rsidRPr="00D60F30">
        <w:rPr>
          <w:lang w:eastAsia="zh-CN"/>
        </w:rPr>
        <w:fldChar w:fldCharType="separate"/>
      </w:r>
      <w:r w:rsidR="00345CA5" w:rsidRPr="00D60F30">
        <w:rPr>
          <w:noProof/>
          <w:lang w:eastAsia="zh-CN"/>
        </w:rPr>
        <w:t>17</w:t>
      </w:r>
      <w:r w:rsidRPr="00D60F30">
        <w:rPr>
          <w:lang w:eastAsia="zh-CN"/>
        </w:rPr>
        <w:fldChar w:fldCharType="end"/>
      </w:r>
      <w:bookmarkEnd w:id="60"/>
      <w:r w:rsidRPr="00D60F30">
        <w:rPr>
          <w:lang w:eastAsia="zh-CN"/>
        </w:rPr>
        <w:t>]</w:t>
      </w:r>
      <w:r w:rsidRPr="00D60F30">
        <w:rPr>
          <w:lang w:eastAsia="zh-CN"/>
        </w:rPr>
        <w:tab/>
        <w:t>IEEE 802.11p</w:t>
      </w:r>
      <w:r w:rsidR="0097406C" w:rsidRPr="00D60F30">
        <w:rPr>
          <w:vertAlign w:val="superscript"/>
          <w:lang w:eastAsia="zh-CN"/>
        </w:rPr>
        <w:t>TM</w:t>
      </w:r>
      <w:r w:rsidRPr="00D60F30">
        <w:rPr>
          <w:lang w:eastAsia="zh-CN"/>
        </w:rPr>
        <w:t>: "IEEE Standard for Information technology-- Local and metropolitan area networks-- Specific requirements-- Part 11: Wireless LAN Medium Access Control (MAC) and Physical Layer (PHY) Specifications Amendment 6: Wireless Access in Vehicular Environments".</w:t>
      </w:r>
    </w:p>
    <w:p w14:paraId="16617C31" w14:textId="150B9A28" w:rsidR="0097406C" w:rsidRPr="00D60F30" w:rsidRDefault="0097406C" w:rsidP="006F0157">
      <w:pPr>
        <w:pStyle w:val="EX"/>
        <w:rPr>
          <w:lang w:eastAsia="zh-CN"/>
        </w:rPr>
      </w:pPr>
      <w:r w:rsidRPr="00D60F30">
        <w:rPr>
          <w:lang w:eastAsia="zh-CN"/>
        </w:rPr>
        <w:t>[</w:t>
      </w:r>
      <w:bookmarkStart w:id="61" w:name="REF_IEEE802154"/>
      <w:r w:rsidRPr="00D60F30">
        <w:rPr>
          <w:lang w:eastAsia="zh-CN"/>
        </w:rPr>
        <w:t>i.</w:t>
      </w:r>
      <w:r w:rsidRPr="00D60F30">
        <w:rPr>
          <w:lang w:eastAsia="zh-CN"/>
        </w:rPr>
        <w:fldChar w:fldCharType="begin"/>
      </w:r>
      <w:r w:rsidRPr="00D60F30">
        <w:rPr>
          <w:lang w:eastAsia="zh-CN"/>
        </w:rPr>
        <w:instrText xml:space="preserve"> SEQ REFI </w:instrText>
      </w:r>
      <w:r w:rsidRPr="00D60F30">
        <w:rPr>
          <w:lang w:eastAsia="zh-CN"/>
        </w:rPr>
        <w:fldChar w:fldCharType="separate"/>
      </w:r>
      <w:r w:rsidR="00345CA5" w:rsidRPr="00D60F30">
        <w:rPr>
          <w:noProof/>
          <w:lang w:eastAsia="zh-CN"/>
        </w:rPr>
        <w:t>18</w:t>
      </w:r>
      <w:r w:rsidRPr="00D60F30">
        <w:rPr>
          <w:lang w:eastAsia="zh-CN"/>
        </w:rPr>
        <w:fldChar w:fldCharType="end"/>
      </w:r>
      <w:bookmarkEnd w:id="61"/>
      <w:r w:rsidRPr="00D60F30">
        <w:rPr>
          <w:lang w:eastAsia="zh-CN"/>
        </w:rPr>
        <w:t>]</w:t>
      </w:r>
      <w:r w:rsidRPr="00D60F30">
        <w:rPr>
          <w:lang w:eastAsia="zh-CN"/>
        </w:rPr>
        <w:tab/>
        <w:t>IEEE 802.15.4</w:t>
      </w:r>
      <w:r w:rsidRPr="00D60F30">
        <w:rPr>
          <w:vertAlign w:val="superscript"/>
          <w:lang w:eastAsia="zh-CN"/>
        </w:rPr>
        <w:t>TM</w:t>
      </w:r>
      <w:r w:rsidRPr="00D60F30">
        <w:rPr>
          <w:lang w:eastAsia="zh-CN"/>
        </w:rPr>
        <w:t>: "IEEE Standard for Low-Rate Wireless Networks".</w:t>
      </w:r>
    </w:p>
    <w:p w14:paraId="03472186" w14:textId="397D076F" w:rsidR="007652AF" w:rsidRPr="00D60F30" w:rsidRDefault="007652AF" w:rsidP="006F0157">
      <w:pPr>
        <w:pStyle w:val="EX"/>
        <w:rPr>
          <w:lang w:eastAsia="zh-CN"/>
        </w:rPr>
      </w:pPr>
      <w:r w:rsidRPr="00D60F30">
        <w:rPr>
          <w:lang w:eastAsia="zh-CN"/>
        </w:rPr>
        <w:t>[</w:t>
      </w:r>
      <w:bookmarkStart w:id="62" w:name="REF_DSRCvsC_V2X"/>
      <w:r w:rsidRPr="00D60F30">
        <w:rPr>
          <w:lang w:eastAsia="zh-CN"/>
        </w:rPr>
        <w:t>i.</w:t>
      </w:r>
      <w:r w:rsidRPr="00D60F30">
        <w:rPr>
          <w:lang w:eastAsia="zh-CN"/>
        </w:rPr>
        <w:fldChar w:fldCharType="begin"/>
      </w:r>
      <w:r w:rsidRPr="00D60F30">
        <w:rPr>
          <w:lang w:eastAsia="zh-CN"/>
        </w:rPr>
        <w:instrText xml:space="preserve"> SEQ REFi </w:instrText>
      </w:r>
      <w:r w:rsidRPr="00D60F30">
        <w:rPr>
          <w:lang w:eastAsia="zh-CN"/>
        </w:rPr>
        <w:fldChar w:fldCharType="separate"/>
      </w:r>
      <w:r w:rsidR="00345CA5" w:rsidRPr="00D60F30">
        <w:rPr>
          <w:noProof/>
          <w:lang w:eastAsia="zh-CN"/>
        </w:rPr>
        <w:t>19</w:t>
      </w:r>
      <w:r w:rsidRPr="00D60F30">
        <w:rPr>
          <w:lang w:eastAsia="zh-CN"/>
        </w:rPr>
        <w:fldChar w:fldCharType="end"/>
      </w:r>
      <w:bookmarkEnd w:id="62"/>
      <w:r w:rsidRPr="00D60F30">
        <w:rPr>
          <w:lang w:eastAsia="zh-CN"/>
        </w:rPr>
        <w:t>]</w:t>
      </w:r>
      <w:r w:rsidRPr="00D60F30">
        <w:rPr>
          <w:lang w:eastAsia="zh-CN"/>
        </w:rPr>
        <w:tab/>
      </w:r>
      <w:hyperlink r:id="rId20" w:history="1">
        <w:r w:rsidRPr="00D60F30">
          <w:rPr>
            <w:rStyle w:val="ad"/>
            <w:lang w:eastAsia="zh-CN"/>
          </w:rPr>
          <w:t>DSRC vs. C-V2X for Safety Applications</w:t>
        </w:r>
      </w:hyperlink>
      <w:r w:rsidRPr="00D60F30">
        <w:rPr>
          <w:lang w:eastAsia="zh-CN"/>
        </w:rPr>
        <w:t>.</w:t>
      </w:r>
    </w:p>
    <w:p w14:paraId="0C92FC01" w14:textId="35C3AF5D" w:rsidR="006F082B" w:rsidRPr="00D60F30" w:rsidRDefault="006F082B" w:rsidP="006F0157">
      <w:pPr>
        <w:pStyle w:val="EX"/>
        <w:rPr>
          <w:rFonts w:eastAsiaTheme="minorEastAsia"/>
          <w:lang w:eastAsia="zh-CN"/>
        </w:rPr>
      </w:pPr>
      <w:r w:rsidRPr="00D60F30">
        <w:rPr>
          <w:rFonts w:eastAsiaTheme="minorEastAsia"/>
          <w:lang w:eastAsia="zh-CN"/>
        </w:rPr>
        <w:t>[i.20]</w:t>
      </w:r>
      <w:r w:rsidRPr="00D60F30">
        <w:rPr>
          <w:rFonts w:eastAsiaTheme="minorEastAsia"/>
          <w:lang w:eastAsia="zh-CN"/>
        </w:rPr>
        <w:tab/>
        <w:t xml:space="preserve">Nguyen, G. T., &amp; Kim, K. (2018). A survey about consensus algorithms used in blockchain. </w:t>
      </w:r>
      <w:r w:rsidRPr="00D60F30">
        <w:rPr>
          <w:rFonts w:eastAsiaTheme="minorEastAsia"/>
          <w:i/>
          <w:iCs/>
          <w:lang w:eastAsia="zh-CN"/>
        </w:rPr>
        <w:t>Journal of Information processing systems</w:t>
      </w:r>
      <w:r w:rsidRPr="00D60F30">
        <w:rPr>
          <w:rFonts w:eastAsiaTheme="minorEastAsia"/>
          <w:lang w:eastAsia="zh-CN"/>
        </w:rPr>
        <w:t>, 14(1), 101-128.</w:t>
      </w:r>
    </w:p>
    <w:p w14:paraId="4CBB08A0" w14:textId="1ED3253D" w:rsidR="00FA7447" w:rsidRPr="00D60F30" w:rsidRDefault="009D0F8F">
      <w:pPr>
        <w:pStyle w:val="1"/>
      </w:pPr>
      <w:bookmarkStart w:id="63" w:name="_Toc129700921"/>
      <w:bookmarkStart w:id="64" w:name="_Toc132983254"/>
      <w:r w:rsidRPr="00D60F30">
        <w:t>3</w:t>
      </w:r>
      <w:r w:rsidRPr="00D60F30">
        <w:tab/>
        <w:t xml:space="preserve">Definition of terms, </w:t>
      </w:r>
      <w:proofErr w:type="gramStart"/>
      <w:r w:rsidRPr="00D60F30">
        <w:t>symbols</w:t>
      </w:r>
      <w:proofErr w:type="gramEnd"/>
      <w:r w:rsidRPr="00D60F30">
        <w:t xml:space="preserve"> and abbreviations</w:t>
      </w:r>
      <w:bookmarkEnd w:id="63"/>
      <w:bookmarkEnd w:id="64"/>
    </w:p>
    <w:p w14:paraId="3E46C64E" w14:textId="77777777" w:rsidR="00FA7447" w:rsidRPr="00D60F30" w:rsidRDefault="009D0F8F">
      <w:pPr>
        <w:pStyle w:val="2"/>
      </w:pPr>
      <w:bookmarkStart w:id="65" w:name="_Toc129700922"/>
      <w:bookmarkStart w:id="66" w:name="_Toc132983255"/>
      <w:r w:rsidRPr="00D60F30">
        <w:t>3.1</w:t>
      </w:r>
      <w:r w:rsidRPr="00D60F30">
        <w:tab/>
        <w:t>Terms</w:t>
      </w:r>
      <w:bookmarkEnd w:id="65"/>
      <w:bookmarkEnd w:id="66"/>
    </w:p>
    <w:p w14:paraId="3C32728E" w14:textId="393C9427" w:rsidR="00FA7447" w:rsidRPr="00D60F30" w:rsidRDefault="0035613C">
      <w:r w:rsidRPr="00D60F30">
        <w:t>Void.</w:t>
      </w:r>
    </w:p>
    <w:p w14:paraId="18201B69" w14:textId="77777777" w:rsidR="00FA7447" w:rsidRPr="00D60F30" w:rsidRDefault="009D0F8F">
      <w:pPr>
        <w:pStyle w:val="2"/>
        <w:keepLines w:val="0"/>
        <w:widowControl w:val="0"/>
      </w:pPr>
      <w:bookmarkStart w:id="67" w:name="_Toc129700923"/>
      <w:bookmarkStart w:id="68" w:name="_Toc132983256"/>
      <w:r w:rsidRPr="00D60F30">
        <w:t>3.2</w:t>
      </w:r>
      <w:r w:rsidRPr="00D60F30">
        <w:tab/>
        <w:t>Symbols</w:t>
      </w:r>
      <w:bookmarkEnd w:id="67"/>
      <w:bookmarkEnd w:id="68"/>
    </w:p>
    <w:p w14:paraId="22C83D6C" w14:textId="6DC5DC2F" w:rsidR="00FA7447" w:rsidRPr="00D60F30" w:rsidRDefault="0035613C">
      <w:r w:rsidRPr="00D60F30">
        <w:t>Void.</w:t>
      </w:r>
    </w:p>
    <w:p w14:paraId="6A837C76" w14:textId="77777777" w:rsidR="00FA7447" w:rsidRPr="00D60F30" w:rsidRDefault="009D0F8F" w:rsidP="00345CA5">
      <w:pPr>
        <w:pStyle w:val="2"/>
      </w:pPr>
      <w:bookmarkStart w:id="69" w:name="_Toc129700924"/>
      <w:bookmarkStart w:id="70" w:name="_Toc132983257"/>
      <w:r w:rsidRPr="00D60F30">
        <w:lastRenderedPageBreak/>
        <w:t>3.3</w:t>
      </w:r>
      <w:r w:rsidRPr="00D60F30">
        <w:tab/>
        <w:t>Abbreviations</w:t>
      </w:r>
      <w:bookmarkEnd w:id="69"/>
      <w:bookmarkEnd w:id="70"/>
    </w:p>
    <w:p w14:paraId="514AA989" w14:textId="35D9AFF8" w:rsidR="00FA7447" w:rsidRPr="00D60F30" w:rsidRDefault="009D0F8F" w:rsidP="00345CA5">
      <w:pPr>
        <w:keepNext/>
        <w:keepLines/>
      </w:pPr>
      <w:r w:rsidRPr="00D60F30">
        <w:t>For the purposes of the present document, the following abbreviations apply:</w:t>
      </w:r>
    </w:p>
    <w:p w14:paraId="36597532" w14:textId="1CD5308C" w:rsidR="00301DD9" w:rsidRPr="00D60F30" w:rsidRDefault="00301DD9" w:rsidP="00345CA5">
      <w:pPr>
        <w:pStyle w:val="EW"/>
        <w:keepNext/>
        <w:rPr>
          <w:highlight w:val="green"/>
        </w:rPr>
      </w:pPr>
      <w:r w:rsidRPr="00D60F30">
        <w:t>3GPP</w:t>
      </w:r>
      <w:r w:rsidRPr="00D60F30">
        <w:tab/>
      </w:r>
      <w:r w:rsidR="003A0058" w:rsidRPr="00D60F30">
        <w:t>3rd Generation Partnership Project</w:t>
      </w:r>
    </w:p>
    <w:p w14:paraId="20F1CAEB" w14:textId="397F9C44" w:rsidR="00301DD9" w:rsidRPr="00D60F30" w:rsidRDefault="00301DD9" w:rsidP="00301DD9">
      <w:pPr>
        <w:pStyle w:val="EW"/>
        <w:rPr>
          <w:highlight w:val="green"/>
        </w:rPr>
      </w:pPr>
      <w:r w:rsidRPr="00D60F30">
        <w:t>4G</w:t>
      </w:r>
      <w:r w:rsidRPr="00D60F30">
        <w:tab/>
      </w:r>
      <w:r w:rsidR="003A0058" w:rsidRPr="00D60F30">
        <w:t>The fourth generation of mobile phone mobile communication technology standards</w:t>
      </w:r>
    </w:p>
    <w:p w14:paraId="77026558" w14:textId="69228FFF" w:rsidR="00301DD9" w:rsidRPr="00D60F30" w:rsidRDefault="00301DD9" w:rsidP="00301DD9">
      <w:pPr>
        <w:pStyle w:val="EW"/>
      </w:pPr>
      <w:r w:rsidRPr="00D60F30">
        <w:t>5G</w:t>
      </w:r>
      <w:r w:rsidRPr="00D60F30">
        <w:tab/>
      </w:r>
      <w:r w:rsidR="00724B34" w:rsidRPr="00D60F30">
        <w:t>The fifth generation of mobile phone mobile communication technology standards</w:t>
      </w:r>
    </w:p>
    <w:p w14:paraId="68375A93" w14:textId="35196A1E" w:rsidR="00301DD9" w:rsidRPr="00D60F30" w:rsidRDefault="00301DD9" w:rsidP="00301DD9">
      <w:pPr>
        <w:pStyle w:val="EW"/>
      </w:pPr>
      <w:r w:rsidRPr="00D60F30">
        <w:t>AI</w:t>
      </w:r>
      <w:r w:rsidRPr="00D60F30">
        <w:tab/>
      </w:r>
      <w:r w:rsidR="00724B34" w:rsidRPr="00D60F30">
        <w:t>Artificial Intelligence</w:t>
      </w:r>
    </w:p>
    <w:p w14:paraId="2E9A9604" w14:textId="71025523" w:rsidR="00301DD9" w:rsidRPr="00D60F30" w:rsidRDefault="00301DD9" w:rsidP="00301DD9">
      <w:pPr>
        <w:pStyle w:val="EW"/>
      </w:pPr>
      <w:r w:rsidRPr="00D60F30">
        <w:t>API</w:t>
      </w:r>
      <w:r w:rsidRPr="00D60F30">
        <w:tab/>
      </w:r>
      <w:r w:rsidR="00801250" w:rsidRPr="00D60F30">
        <w:t>Application Programming Interface</w:t>
      </w:r>
    </w:p>
    <w:p w14:paraId="405C2377" w14:textId="430E977F" w:rsidR="00301DD9" w:rsidRPr="00D60F30" w:rsidRDefault="00301DD9" w:rsidP="00301DD9">
      <w:pPr>
        <w:pStyle w:val="EW"/>
      </w:pPr>
      <w:r w:rsidRPr="00D60F30">
        <w:t>BFT</w:t>
      </w:r>
      <w:r w:rsidRPr="00D60F30">
        <w:tab/>
      </w:r>
      <w:r w:rsidR="00801250" w:rsidRPr="00D60F30">
        <w:t>Byzantine Fault Tolerance</w:t>
      </w:r>
    </w:p>
    <w:p w14:paraId="29C956B6" w14:textId="0F3BC380" w:rsidR="00301DD9" w:rsidRPr="00D60F30" w:rsidRDefault="00301DD9" w:rsidP="00301DD9">
      <w:pPr>
        <w:pStyle w:val="EW"/>
      </w:pPr>
      <w:r w:rsidRPr="00D60F30">
        <w:t>CA</w:t>
      </w:r>
      <w:r w:rsidRPr="00D60F30">
        <w:tab/>
        <w:t>Collision Advisory</w:t>
      </w:r>
    </w:p>
    <w:p w14:paraId="085C2F6D" w14:textId="6F7BCB50" w:rsidR="00301DD9" w:rsidRPr="00D60F30" w:rsidRDefault="00301DD9" w:rsidP="00301DD9">
      <w:pPr>
        <w:pStyle w:val="EW"/>
      </w:pPr>
      <w:r w:rsidRPr="00D60F30">
        <w:t>CFT</w:t>
      </w:r>
      <w:r w:rsidRPr="00D60F30">
        <w:tab/>
      </w:r>
      <w:r w:rsidR="00801250" w:rsidRPr="00D60F30">
        <w:t>Crash Fault Tolerance</w:t>
      </w:r>
    </w:p>
    <w:p w14:paraId="72456ABF" w14:textId="77777777" w:rsidR="00301DD9" w:rsidRDefault="00301DD9">
      <w:pPr>
        <w:pStyle w:val="EW"/>
      </w:pPr>
      <w:r w:rsidRPr="00D60F30">
        <w:t>CM</w:t>
      </w:r>
      <w:r w:rsidRPr="00D60F30">
        <w:tab/>
        <w:t>Consensus Mechanism</w:t>
      </w:r>
    </w:p>
    <w:p w14:paraId="5229662C" w14:textId="379669BD" w:rsidR="00500B22" w:rsidRPr="00500B22" w:rsidRDefault="00500B22">
      <w:pPr>
        <w:pStyle w:val="EW"/>
        <w:rPr>
          <w:rFonts w:eastAsiaTheme="minorEastAsia" w:hint="eastAsia"/>
          <w:lang w:eastAsia="zh-CN"/>
        </w:rPr>
      </w:pPr>
      <w:r>
        <w:rPr>
          <w:rFonts w:eastAsiaTheme="minorEastAsia" w:hint="eastAsia"/>
          <w:lang w:eastAsia="zh-CN"/>
        </w:rPr>
        <w:t>C</w:t>
      </w:r>
      <w:r>
        <w:rPr>
          <w:rFonts w:eastAsiaTheme="minorEastAsia"/>
          <w:lang w:eastAsia="zh-CN"/>
        </w:rPr>
        <w:t>P</w:t>
      </w:r>
      <w:r>
        <w:rPr>
          <w:rFonts w:eastAsiaTheme="minorEastAsia"/>
          <w:lang w:eastAsia="zh-CN"/>
        </w:rPr>
        <w:tab/>
        <w:t>Consensus Protocol</w:t>
      </w:r>
    </w:p>
    <w:p w14:paraId="6C1D17D9" w14:textId="77777777" w:rsidR="00301DD9" w:rsidRPr="00D60F30" w:rsidRDefault="00301DD9" w:rsidP="003F46F7">
      <w:pPr>
        <w:pStyle w:val="EW"/>
        <w:rPr>
          <w:lang w:eastAsia="zh-CN"/>
        </w:rPr>
      </w:pPr>
      <w:r w:rsidRPr="00D60F30">
        <w:rPr>
          <w:lang w:eastAsia="zh-CN"/>
        </w:rPr>
        <w:t>CPU</w:t>
      </w:r>
      <w:r w:rsidRPr="00D60F30">
        <w:rPr>
          <w:lang w:eastAsia="zh-CN"/>
        </w:rPr>
        <w:tab/>
        <w:t>Central Processing Unit</w:t>
      </w:r>
    </w:p>
    <w:p w14:paraId="3328C06A" w14:textId="06C39696" w:rsidR="00301DD9" w:rsidRPr="00D60F30" w:rsidRDefault="00301DD9" w:rsidP="00301DD9">
      <w:pPr>
        <w:pStyle w:val="EW"/>
      </w:pPr>
      <w:r w:rsidRPr="00D60F30">
        <w:t>CSMA</w:t>
      </w:r>
      <w:r w:rsidRPr="00D60F30">
        <w:tab/>
      </w:r>
      <w:r w:rsidR="00801250" w:rsidRPr="00D60F30">
        <w:rPr>
          <w:lang w:eastAsia="zh-CN"/>
        </w:rPr>
        <w:t>Carrier-Sense Multiple Access</w:t>
      </w:r>
    </w:p>
    <w:p w14:paraId="3D6A8198" w14:textId="77777777" w:rsidR="00301DD9" w:rsidRPr="00D60F30" w:rsidRDefault="00301DD9">
      <w:pPr>
        <w:pStyle w:val="EW"/>
        <w:rPr>
          <w:lang w:eastAsia="zh-CN"/>
        </w:rPr>
      </w:pPr>
      <w:r w:rsidRPr="00D60F30">
        <w:rPr>
          <w:lang w:eastAsia="zh-CN"/>
        </w:rPr>
        <w:t>CSMA/CA</w:t>
      </w:r>
      <w:r w:rsidRPr="00D60F30">
        <w:rPr>
          <w:lang w:eastAsia="zh-CN"/>
        </w:rPr>
        <w:tab/>
        <w:t>Carrier-Sense Multiple Access with Collision Avoidance</w:t>
      </w:r>
    </w:p>
    <w:p w14:paraId="39FA6AF4" w14:textId="77777777" w:rsidR="00301DD9" w:rsidRPr="00D60F30" w:rsidRDefault="00301DD9" w:rsidP="003F46F7">
      <w:pPr>
        <w:pStyle w:val="EW"/>
        <w:rPr>
          <w:lang w:eastAsia="zh-CN"/>
        </w:rPr>
      </w:pPr>
      <w:r w:rsidRPr="00D60F30">
        <w:rPr>
          <w:lang w:eastAsia="zh-CN"/>
        </w:rPr>
        <w:t>CSMA/CD</w:t>
      </w:r>
      <w:r w:rsidRPr="00D60F30">
        <w:rPr>
          <w:lang w:eastAsia="zh-CN"/>
        </w:rPr>
        <w:tab/>
        <w:t>Carrier-Sense Multiple Access with Collision Detection</w:t>
      </w:r>
    </w:p>
    <w:p w14:paraId="56E5D819" w14:textId="6D6E9175" w:rsidR="00301DD9" w:rsidRPr="00D60F30" w:rsidRDefault="00301DD9" w:rsidP="00301DD9">
      <w:pPr>
        <w:pStyle w:val="EW"/>
      </w:pPr>
      <w:r w:rsidRPr="00D60F30">
        <w:t>CSS</w:t>
      </w:r>
      <w:r w:rsidRPr="00D60F30">
        <w:tab/>
      </w:r>
      <w:r w:rsidR="00801250" w:rsidRPr="00D60F30">
        <w:rPr>
          <w:lang w:eastAsia="zh-CN"/>
        </w:rPr>
        <w:t>Chirp Spread Spectrum</w:t>
      </w:r>
    </w:p>
    <w:p w14:paraId="7BE6862F" w14:textId="06F54D61" w:rsidR="00301DD9" w:rsidRPr="00D60F30" w:rsidRDefault="00301DD9" w:rsidP="00301DD9">
      <w:pPr>
        <w:pStyle w:val="EW"/>
      </w:pPr>
      <w:r w:rsidRPr="00D60F30">
        <w:t>DCN</w:t>
      </w:r>
      <w:r w:rsidRPr="00D60F30">
        <w:tab/>
        <w:t>Distributed Consensus Network</w:t>
      </w:r>
    </w:p>
    <w:p w14:paraId="55B6BAD9" w14:textId="57031EBB" w:rsidR="00301DD9" w:rsidRPr="00D60F30" w:rsidRDefault="00301DD9" w:rsidP="00301DD9">
      <w:pPr>
        <w:pStyle w:val="EW"/>
      </w:pPr>
      <w:r w:rsidRPr="00D60F30">
        <w:t>DDoS</w:t>
      </w:r>
      <w:r w:rsidRPr="00D60F30">
        <w:tab/>
      </w:r>
      <w:r w:rsidR="00801250" w:rsidRPr="00D60F30">
        <w:t>Distributed Deny of Service</w:t>
      </w:r>
    </w:p>
    <w:p w14:paraId="5E2B07BF" w14:textId="08E0729C" w:rsidR="00301DD9" w:rsidRPr="00D60F30" w:rsidRDefault="00301DD9" w:rsidP="00301DD9">
      <w:pPr>
        <w:pStyle w:val="EW"/>
      </w:pPr>
      <w:r w:rsidRPr="00D60F30">
        <w:t>DSRC</w:t>
      </w:r>
      <w:r w:rsidRPr="00D60F30">
        <w:tab/>
      </w:r>
      <w:r w:rsidR="00801250" w:rsidRPr="00D60F30">
        <w:t>Dedicated Short Range Communication</w:t>
      </w:r>
    </w:p>
    <w:p w14:paraId="33D52053" w14:textId="792E4024" w:rsidR="00301DD9" w:rsidRPr="00D60F30" w:rsidRDefault="00301DD9" w:rsidP="00301DD9">
      <w:pPr>
        <w:pStyle w:val="EW"/>
      </w:pPr>
      <w:r w:rsidRPr="00D60F30">
        <w:t>FIFO</w:t>
      </w:r>
      <w:r w:rsidRPr="00D60F30">
        <w:tab/>
      </w:r>
      <w:r w:rsidR="00801250" w:rsidRPr="00D60F30">
        <w:t xml:space="preserve">First </w:t>
      </w:r>
      <w:proofErr w:type="gramStart"/>
      <w:r w:rsidR="00801250" w:rsidRPr="00D60F30">
        <w:t>In</w:t>
      </w:r>
      <w:proofErr w:type="gramEnd"/>
      <w:r w:rsidR="00801250" w:rsidRPr="00D60F30">
        <w:t xml:space="preserve"> First Out</w:t>
      </w:r>
    </w:p>
    <w:p w14:paraId="1E9ECD6A" w14:textId="0B101403" w:rsidR="00301DD9" w:rsidRPr="00D60F30" w:rsidRDefault="00301DD9" w:rsidP="00301DD9">
      <w:pPr>
        <w:pStyle w:val="EW"/>
      </w:pPr>
      <w:r w:rsidRPr="00D60F30">
        <w:t>GPS</w:t>
      </w:r>
      <w:r w:rsidRPr="00D60F30">
        <w:tab/>
      </w:r>
      <w:r w:rsidR="00801250" w:rsidRPr="00D60F30">
        <w:t>Global Positioning System</w:t>
      </w:r>
    </w:p>
    <w:p w14:paraId="6FCB936C" w14:textId="442F21DF" w:rsidR="00301DD9" w:rsidRPr="00D60F30" w:rsidRDefault="00301DD9" w:rsidP="00301DD9">
      <w:pPr>
        <w:pStyle w:val="EW"/>
      </w:pPr>
      <w:r w:rsidRPr="00D60F30">
        <w:t>ID</w:t>
      </w:r>
      <w:r w:rsidRPr="00D60F30">
        <w:tab/>
      </w:r>
      <w:r w:rsidR="00801250" w:rsidRPr="00D60F30">
        <w:t>Identity</w:t>
      </w:r>
    </w:p>
    <w:p w14:paraId="6FE3789D" w14:textId="77777777" w:rsidR="00301DD9" w:rsidRPr="00D60F30" w:rsidRDefault="00301DD9" w:rsidP="003F46F7">
      <w:pPr>
        <w:pStyle w:val="EW"/>
        <w:rPr>
          <w:lang w:eastAsia="zh-CN"/>
        </w:rPr>
      </w:pPr>
      <w:proofErr w:type="spellStart"/>
      <w:r w:rsidRPr="00D60F30">
        <w:rPr>
          <w:lang w:eastAsia="zh-CN"/>
        </w:rPr>
        <w:t>IIoT</w:t>
      </w:r>
      <w:proofErr w:type="spellEnd"/>
      <w:r w:rsidRPr="00D60F30">
        <w:rPr>
          <w:lang w:eastAsia="zh-CN"/>
        </w:rPr>
        <w:tab/>
        <w:t>Industrial Internet of Things</w:t>
      </w:r>
    </w:p>
    <w:p w14:paraId="04970BE9" w14:textId="77777777" w:rsidR="00301DD9" w:rsidRPr="00D60F30" w:rsidRDefault="00301DD9" w:rsidP="003F46F7">
      <w:pPr>
        <w:pStyle w:val="EW"/>
        <w:rPr>
          <w:lang w:eastAsia="zh-CN"/>
        </w:rPr>
      </w:pPr>
      <w:r w:rsidRPr="00D60F30">
        <w:rPr>
          <w:lang w:eastAsia="zh-CN"/>
        </w:rPr>
        <w:t>IoT</w:t>
      </w:r>
      <w:r w:rsidRPr="00D60F30">
        <w:rPr>
          <w:lang w:eastAsia="zh-CN"/>
        </w:rPr>
        <w:tab/>
        <w:t>Internet of Things</w:t>
      </w:r>
    </w:p>
    <w:p w14:paraId="31B09A46" w14:textId="6E499DFF" w:rsidR="00301DD9" w:rsidRPr="00D60F30" w:rsidRDefault="00301DD9" w:rsidP="00301DD9">
      <w:pPr>
        <w:pStyle w:val="EW"/>
      </w:pPr>
      <w:r w:rsidRPr="00D60F30">
        <w:t>IP</w:t>
      </w:r>
      <w:r w:rsidRPr="00D60F30">
        <w:tab/>
      </w:r>
      <w:r w:rsidR="00801250" w:rsidRPr="00D60F30">
        <w:t>Internet Protocol Address</w:t>
      </w:r>
    </w:p>
    <w:p w14:paraId="5F1B44D9" w14:textId="2271E0B1" w:rsidR="00301DD9" w:rsidRPr="00D60F30" w:rsidRDefault="00301DD9" w:rsidP="00301DD9">
      <w:pPr>
        <w:pStyle w:val="EW"/>
      </w:pPr>
      <w:r w:rsidRPr="00D60F30">
        <w:t>IPFS</w:t>
      </w:r>
      <w:r w:rsidRPr="00D60F30">
        <w:tab/>
      </w:r>
      <w:proofErr w:type="spellStart"/>
      <w:r w:rsidR="00801250" w:rsidRPr="00D60F30">
        <w:t>InterPlanetary</w:t>
      </w:r>
      <w:proofErr w:type="spellEnd"/>
      <w:r w:rsidR="00801250" w:rsidRPr="00D60F30">
        <w:t xml:space="preserve"> File System</w:t>
      </w:r>
    </w:p>
    <w:p w14:paraId="342D155F" w14:textId="48058669" w:rsidR="00301DD9" w:rsidRPr="00D60F30" w:rsidRDefault="00301DD9" w:rsidP="00301DD9">
      <w:pPr>
        <w:pStyle w:val="EW"/>
      </w:pPr>
      <w:r w:rsidRPr="00D60F30">
        <w:t>ITS</w:t>
      </w:r>
      <w:r w:rsidRPr="00D60F30">
        <w:tab/>
        <w:t>Intelligent Transportation Systems</w:t>
      </w:r>
    </w:p>
    <w:p w14:paraId="75AF8078" w14:textId="7CCCB107" w:rsidR="00301DD9" w:rsidRPr="00D60F30" w:rsidRDefault="00301DD9" w:rsidP="00301DD9">
      <w:pPr>
        <w:pStyle w:val="EW"/>
      </w:pPr>
      <w:r w:rsidRPr="00D60F30">
        <w:t>LoRa</w:t>
      </w:r>
      <w:r w:rsidRPr="00D60F30">
        <w:tab/>
      </w:r>
      <w:r w:rsidR="00801250" w:rsidRPr="00D60F30">
        <w:t>Long Range</w:t>
      </w:r>
    </w:p>
    <w:p w14:paraId="084D4399" w14:textId="012DC895" w:rsidR="00301DD9" w:rsidRPr="00D60F30" w:rsidRDefault="00301DD9" w:rsidP="00301DD9">
      <w:pPr>
        <w:pStyle w:val="EW"/>
      </w:pPr>
      <w:r w:rsidRPr="00D60F30">
        <w:t>LTE</w:t>
      </w:r>
      <w:r w:rsidRPr="00D60F30">
        <w:tab/>
      </w:r>
      <w:r w:rsidR="00801250" w:rsidRPr="00D60F30">
        <w:t>Long Term Evolution</w:t>
      </w:r>
    </w:p>
    <w:p w14:paraId="17270B04" w14:textId="3DC6E825" w:rsidR="00301DD9" w:rsidRPr="00D60F30" w:rsidRDefault="00301DD9" w:rsidP="00301DD9">
      <w:pPr>
        <w:pStyle w:val="EW"/>
      </w:pPr>
      <w:r w:rsidRPr="00D60F30">
        <w:t>MAC</w:t>
      </w:r>
      <w:r w:rsidRPr="00D60F30">
        <w:tab/>
      </w:r>
      <w:r w:rsidR="00801250" w:rsidRPr="00D60F30">
        <w:t>Medium Access Control</w:t>
      </w:r>
    </w:p>
    <w:p w14:paraId="4FDE6867" w14:textId="77777777" w:rsidR="00301DD9" w:rsidRPr="00D60F30" w:rsidRDefault="00301DD9" w:rsidP="003F46F7">
      <w:pPr>
        <w:pStyle w:val="EW"/>
        <w:rPr>
          <w:lang w:eastAsia="zh-CN"/>
        </w:rPr>
      </w:pPr>
      <w:r w:rsidRPr="00D60F30">
        <w:rPr>
          <w:lang w:eastAsia="zh-CN"/>
        </w:rPr>
        <w:t>MCU</w:t>
      </w:r>
      <w:r w:rsidRPr="00D60F30">
        <w:rPr>
          <w:lang w:eastAsia="zh-CN"/>
        </w:rPr>
        <w:tab/>
        <w:t>Microcontroller Unit</w:t>
      </w:r>
    </w:p>
    <w:p w14:paraId="00DF88B6" w14:textId="08E8DE63" w:rsidR="00301DD9" w:rsidRPr="00D60F30" w:rsidRDefault="00301DD9" w:rsidP="00301DD9">
      <w:pPr>
        <w:pStyle w:val="EW"/>
      </w:pPr>
      <w:r w:rsidRPr="00D60F30">
        <w:t>OFDM</w:t>
      </w:r>
      <w:r w:rsidRPr="00D60F30">
        <w:tab/>
      </w:r>
      <w:r w:rsidR="00EB2540" w:rsidRPr="00D60F30">
        <w:t>Orthogonal Frequency Division Multiplexing</w:t>
      </w:r>
    </w:p>
    <w:p w14:paraId="1A8C7048" w14:textId="77777777" w:rsidR="00301DD9" w:rsidRPr="00D60F30" w:rsidRDefault="00301DD9">
      <w:pPr>
        <w:pStyle w:val="EW"/>
        <w:rPr>
          <w:lang w:eastAsia="zh-CN"/>
        </w:rPr>
      </w:pPr>
      <w:r w:rsidRPr="00D60F30">
        <w:rPr>
          <w:lang w:eastAsia="zh-CN"/>
        </w:rPr>
        <w:t>PBFT</w:t>
      </w:r>
      <w:r w:rsidRPr="00D60F30">
        <w:rPr>
          <w:lang w:eastAsia="zh-CN"/>
        </w:rPr>
        <w:tab/>
        <w:t>Practical Byzantine Fault Tolerance</w:t>
      </w:r>
    </w:p>
    <w:p w14:paraId="18BC3C8C" w14:textId="3B94F016" w:rsidR="00301DD9" w:rsidRPr="00D60F30" w:rsidRDefault="00301DD9" w:rsidP="00301DD9">
      <w:pPr>
        <w:pStyle w:val="EW"/>
      </w:pPr>
      <w:r w:rsidRPr="00D60F30">
        <w:t>PCDA</w:t>
      </w:r>
      <w:r w:rsidRPr="00D60F30">
        <w:tab/>
      </w:r>
      <w:r w:rsidR="00EB2540" w:rsidRPr="00D60F30">
        <w:t>Perception-Collection-Decision-Action</w:t>
      </w:r>
    </w:p>
    <w:p w14:paraId="086B834B" w14:textId="77777777" w:rsidR="00301DD9" w:rsidRPr="00D60F30" w:rsidRDefault="00301DD9">
      <w:pPr>
        <w:pStyle w:val="EW"/>
      </w:pPr>
      <w:r w:rsidRPr="00D60F30">
        <w:rPr>
          <w:lang w:eastAsia="zh-CN"/>
        </w:rPr>
        <w:t>PDL</w:t>
      </w:r>
      <w:r w:rsidRPr="00D60F30">
        <w:tab/>
        <w:t>Permissioned Distributed Ledger</w:t>
      </w:r>
    </w:p>
    <w:p w14:paraId="1F988776" w14:textId="65B7F1D2" w:rsidR="00301DD9" w:rsidRPr="00D60F30" w:rsidRDefault="00301DD9" w:rsidP="00301DD9">
      <w:pPr>
        <w:pStyle w:val="EW"/>
      </w:pPr>
      <w:proofErr w:type="spellStart"/>
      <w:r w:rsidRPr="00D60F30">
        <w:t>PoA</w:t>
      </w:r>
      <w:proofErr w:type="spellEnd"/>
      <w:r w:rsidRPr="00D60F30">
        <w:tab/>
      </w:r>
      <w:r w:rsidR="00EB2540" w:rsidRPr="00D60F30">
        <w:t>Proof of Authority</w:t>
      </w:r>
    </w:p>
    <w:p w14:paraId="39918655" w14:textId="77777777" w:rsidR="00301DD9" w:rsidRPr="00D60F30" w:rsidRDefault="00301DD9">
      <w:pPr>
        <w:pStyle w:val="EW"/>
        <w:rPr>
          <w:lang w:eastAsia="zh-CN"/>
        </w:rPr>
      </w:pPr>
      <w:proofErr w:type="spellStart"/>
      <w:r w:rsidRPr="00D60F30">
        <w:rPr>
          <w:lang w:eastAsia="zh-CN"/>
        </w:rPr>
        <w:t>PoS</w:t>
      </w:r>
      <w:proofErr w:type="spellEnd"/>
      <w:r w:rsidRPr="00D60F30">
        <w:rPr>
          <w:lang w:eastAsia="zh-CN"/>
        </w:rPr>
        <w:tab/>
        <w:t>Proof of Stake</w:t>
      </w:r>
    </w:p>
    <w:p w14:paraId="1EDB3F83" w14:textId="77777777" w:rsidR="00301DD9" w:rsidRPr="00D60F30" w:rsidRDefault="00301DD9">
      <w:pPr>
        <w:pStyle w:val="EW"/>
        <w:rPr>
          <w:lang w:eastAsia="zh-CN"/>
        </w:rPr>
      </w:pPr>
      <w:proofErr w:type="spellStart"/>
      <w:r w:rsidRPr="00D60F30">
        <w:rPr>
          <w:lang w:eastAsia="zh-CN"/>
        </w:rPr>
        <w:t>PoW</w:t>
      </w:r>
      <w:proofErr w:type="spellEnd"/>
      <w:r w:rsidRPr="00D60F30">
        <w:rPr>
          <w:lang w:eastAsia="zh-CN"/>
        </w:rPr>
        <w:tab/>
        <w:t>Proof of Work</w:t>
      </w:r>
    </w:p>
    <w:p w14:paraId="5C205177" w14:textId="2CE54892" w:rsidR="00301DD9" w:rsidRPr="00D60F30" w:rsidRDefault="00301DD9" w:rsidP="00301DD9">
      <w:pPr>
        <w:pStyle w:val="EW"/>
      </w:pPr>
      <w:proofErr w:type="spellStart"/>
      <w:r w:rsidRPr="00D60F30">
        <w:t>PoX</w:t>
      </w:r>
      <w:proofErr w:type="spellEnd"/>
      <w:r w:rsidRPr="00D60F30">
        <w:tab/>
      </w:r>
      <w:r w:rsidR="00EB2540" w:rsidRPr="00D60F30">
        <w:t>Proof-based Algorithms</w:t>
      </w:r>
    </w:p>
    <w:p w14:paraId="25725829" w14:textId="77777777" w:rsidR="00301DD9" w:rsidRPr="00D60F30" w:rsidRDefault="00301DD9" w:rsidP="003F46F7">
      <w:pPr>
        <w:pStyle w:val="EW"/>
        <w:rPr>
          <w:lang w:eastAsia="zh-CN"/>
        </w:rPr>
      </w:pPr>
      <w:r w:rsidRPr="00D60F30">
        <w:rPr>
          <w:lang w:eastAsia="zh-CN"/>
        </w:rPr>
        <w:t>PSU</w:t>
      </w:r>
      <w:r w:rsidRPr="00D60F30">
        <w:rPr>
          <w:lang w:eastAsia="zh-CN"/>
        </w:rPr>
        <w:tab/>
        <w:t>Power Supply Unit</w:t>
      </w:r>
    </w:p>
    <w:p w14:paraId="2EACD0AC" w14:textId="4A44826E" w:rsidR="00301DD9" w:rsidRPr="00D60F30" w:rsidRDefault="00301DD9" w:rsidP="00301DD9">
      <w:pPr>
        <w:pStyle w:val="EW"/>
      </w:pPr>
      <w:r w:rsidRPr="00D60F30">
        <w:t>QoS</w:t>
      </w:r>
      <w:r w:rsidRPr="00D60F30">
        <w:tab/>
      </w:r>
      <w:r w:rsidR="00EB2540" w:rsidRPr="00D60F30">
        <w:t>Quality of Service</w:t>
      </w:r>
    </w:p>
    <w:p w14:paraId="1C54F207" w14:textId="05065415" w:rsidR="00301DD9" w:rsidRPr="00D60F30" w:rsidRDefault="00301DD9" w:rsidP="00301DD9">
      <w:pPr>
        <w:pStyle w:val="EW"/>
      </w:pPr>
      <w:r w:rsidRPr="00D60F30">
        <w:t>RAID</w:t>
      </w:r>
      <w:r w:rsidRPr="00D60F30">
        <w:tab/>
      </w:r>
      <w:r w:rsidR="00EB2540" w:rsidRPr="00D60F30">
        <w:t>Redundant Arrays of Independent Disks</w:t>
      </w:r>
    </w:p>
    <w:p w14:paraId="01D5C645" w14:textId="77777777" w:rsidR="00301DD9" w:rsidRPr="00D60F30" w:rsidRDefault="00301DD9" w:rsidP="00A71010">
      <w:pPr>
        <w:pStyle w:val="EW"/>
        <w:rPr>
          <w:lang w:eastAsia="zh-CN"/>
        </w:rPr>
      </w:pPr>
      <w:r w:rsidRPr="00D60F30">
        <w:rPr>
          <w:lang w:eastAsia="zh-CN"/>
        </w:rPr>
        <w:t>RAM</w:t>
      </w:r>
      <w:r w:rsidRPr="00D60F30">
        <w:rPr>
          <w:lang w:eastAsia="zh-CN"/>
        </w:rPr>
        <w:tab/>
        <w:t>Random Access Memory</w:t>
      </w:r>
    </w:p>
    <w:p w14:paraId="012402BD" w14:textId="2994B538" w:rsidR="00301DD9" w:rsidRPr="00D60F30" w:rsidRDefault="00301DD9" w:rsidP="00301DD9">
      <w:pPr>
        <w:pStyle w:val="EW"/>
      </w:pPr>
      <w:r w:rsidRPr="00D60F30">
        <w:t>RF</w:t>
      </w:r>
      <w:r w:rsidRPr="00D60F30">
        <w:tab/>
      </w:r>
      <w:r w:rsidR="00EB2540" w:rsidRPr="00D60F30">
        <w:t>Radio Frequency</w:t>
      </w:r>
    </w:p>
    <w:p w14:paraId="05AEA924" w14:textId="541AAF30" w:rsidR="00301DD9" w:rsidRPr="00D60F30" w:rsidRDefault="00301DD9" w:rsidP="00301DD9">
      <w:pPr>
        <w:pStyle w:val="EW"/>
      </w:pPr>
      <w:r w:rsidRPr="00D60F30">
        <w:t>RISC</w:t>
      </w:r>
      <w:r w:rsidRPr="00D60F30">
        <w:tab/>
      </w:r>
      <w:r w:rsidR="00EB2540" w:rsidRPr="00D60F30">
        <w:t xml:space="preserve">Reduced </w:t>
      </w:r>
      <w:r w:rsidR="000635AC" w:rsidRPr="00D60F30">
        <w:t>I</w:t>
      </w:r>
      <w:r w:rsidR="00EB2540" w:rsidRPr="00D60F30">
        <w:t xml:space="preserve">nstruction </w:t>
      </w:r>
      <w:r w:rsidR="000635AC" w:rsidRPr="00D60F30">
        <w:t>S</w:t>
      </w:r>
      <w:r w:rsidR="00EB2540" w:rsidRPr="00D60F30">
        <w:t xml:space="preserve">et </w:t>
      </w:r>
      <w:r w:rsidR="000635AC" w:rsidRPr="00D60F30">
        <w:t>C</w:t>
      </w:r>
      <w:r w:rsidR="00EB2540" w:rsidRPr="00D60F30">
        <w:t>omputer</w:t>
      </w:r>
    </w:p>
    <w:p w14:paraId="189B88B9" w14:textId="77777777" w:rsidR="00301DD9" w:rsidRPr="00D60F30" w:rsidRDefault="00301DD9" w:rsidP="003F46F7">
      <w:pPr>
        <w:pStyle w:val="EW"/>
        <w:rPr>
          <w:lang w:eastAsia="zh-CN"/>
        </w:rPr>
      </w:pPr>
      <w:r w:rsidRPr="00D60F30">
        <w:rPr>
          <w:lang w:eastAsia="zh-CN"/>
        </w:rPr>
        <w:t>ROP</w:t>
      </w:r>
      <w:r w:rsidRPr="00D60F30">
        <w:rPr>
          <w:lang w:eastAsia="zh-CN"/>
        </w:rPr>
        <w:tab/>
        <w:t>Return Oriented Programming</w:t>
      </w:r>
    </w:p>
    <w:p w14:paraId="21D8CEFE" w14:textId="3BCBF8EE" w:rsidR="00301DD9" w:rsidRPr="00D60F30" w:rsidRDefault="00301DD9" w:rsidP="00301DD9">
      <w:pPr>
        <w:pStyle w:val="EW"/>
      </w:pPr>
      <w:r w:rsidRPr="00D60F30">
        <w:t>RREP</w:t>
      </w:r>
      <w:r w:rsidRPr="00D60F30">
        <w:tab/>
      </w:r>
      <w:r w:rsidR="00EB2540" w:rsidRPr="00D60F30">
        <w:t>Routing Response Message</w:t>
      </w:r>
    </w:p>
    <w:p w14:paraId="15899914" w14:textId="37C77A94" w:rsidR="00301DD9" w:rsidRPr="00D60F30" w:rsidRDefault="00301DD9" w:rsidP="00301DD9">
      <w:pPr>
        <w:pStyle w:val="EW"/>
      </w:pPr>
      <w:r w:rsidRPr="00D60F30">
        <w:t>RREQ</w:t>
      </w:r>
      <w:r w:rsidRPr="00D60F30">
        <w:tab/>
      </w:r>
      <w:r w:rsidR="00EB2540" w:rsidRPr="00D60F30">
        <w:t>Routing Request Message</w:t>
      </w:r>
    </w:p>
    <w:p w14:paraId="6B274B9B" w14:textId="3193E404" w:rsidR="00301DD9" w:rsidRPr="00D60F30" w:rsidRDefault="00301DD9" w:rsidP="00301DD9">
      <w:pPr>
        <w:pStyle w:val="EW"/>
      </w:pPr>
      <w:r w:rsidRPr="00D60F30">
        <w:t>SAE</w:t>
      </w:r>
      <w:r w:rsidRPr="00D60F30">
        <w:tab/>
      </w:r>
      <w:r w:rsidR="00EB2540" w:rsidRPr="00D60F30">
        <w:t>Society of Automotive Engineers</w:t>
      </w:r>
    </w:p>
    <w:p w14:paraId="5D8C6A86" w14:textId="3027BF38" w:rsidR="00301DD9" w:rsidRPr="00D60F30" w:rsidRDefault="00301DD9" w:rsidP="00301DD9">
      <w:pPr>
        <w:pStyle w:val="EW"/>
      </w:pPr>
      <w:r w:rsidRPr="00D60F30">
        <w:t>SC-FDM</w:t>
      </w:r>
      <w:r w:rsidR="00EB2540" w:rsidRPr="00D60F30">
        <w:t>A</w:t>
      </w:r>
      <w:r w:rsidRPr="00D60F30">
        <w:tab/>
      </w:r>
      <w:r w:rsidR="00EB2540" w:rsidRPr="00D60F30">
        <w:t>Single-carrier Frequency-Division Multiple Access</w:t>
      </w:r>
    </w:p>
    <w:p w14:paraId="6EDF8233" w14:textId="6785D5AD" w:rsidR="00301DD9" w:rsidRPr="00D60F30" w:rsidRDefault="00301DD9" w:rsidP="00301DD9">
      <w:pPr>
        <w:pStyle w:val="EW"/>
      </w:pPr>
      <w:r w:rsidRPr="00D60F30">
        <w:t>SGX</w:t>
      </w:r>
      <w:r w:rsidRPr="00D60F30">
        <w:tab/>
      </w:r>
      <w:r w:rsidR="005A72EC" w:rsidRPr="00D60F30">
        <w:t>Software Guard Extensions</w:t>
      </w:r>
    </w:p>
    <w:p w14:paraId="0F92D178" w14:textId="3FD21F6F" w:rsidR="00301DD9" w:rsidRPr="00D60F30" w:rsidRDefault="00301DD9" w:rsidP="00301DD9">
      <w:pPr>
        <w:pStyle w:val="EW"/>
      </w:pPr>
      <w:r w:rsidRPr="00D60F30">
        <w:t>SNR</w:t>
      </w:r>
      <w:r w:rsidRPr="00D60F30">
        <w:tab/>
      </w:r>
      <w:r w:rsidR="005A72EC" w:rsidRPr="00D60F30">
        <w:t>Signal-to-noise Ratio</w:t>
      </w:r>
    </w:p>
    <w:p w14:paraId="0E7AB4A6" w14:textId="77777777" w:rsidR="00301DD9" w:rsidRPr="00D60F30" w:rsidRDefault="00301DD9" w:rsidP="003F46F7">
      <w:pPr>
        <w:pStyle w:val="EW"/>
        <w:rPr>
          <w:lang w:eastAsia="zh-CN"/>
        </w:rPr>
      </w:pPr>
      <w:r w:rsidRPr="00D60F30">
        <w:rPr>
          <w:lang w:eastAsia="zh-CN"/>
        </w:rPr>
        <w:t>SPOF</w:t>
      </w:r>
      <w:r w:rsidRPr="00D60F30">
        <w:rPr>
          <w:lang w:eastAsia="zh-CN"/>
        </w:rPr>
        <w:tab/>
        <w:t>Single Point of Failure</w:t>
      </w:r>
    </w:p>
    <w:p w14:paraId="4EF80D25" w14:textId="10F867E1" w:rsidR="00301DD9" w:rsidRPr="00D60F30" w:rsidRDefault="00301DD9" w:rsidP="00301DD9">
      <w:pPr>
        <w:pStyle w:val="EW"/>
      </w:pPr>
      <w:r w:rsidRPr="00D60F30">
        <w:t>TCAS</w:t>
      </w:r>
      <w:r w:rsidRPr="00D60F30">
        <w:tab/>
        <w:t>Traffic Collision Avoidance Systems</w:t>
      </w:r>
    </w:p>
    <w:p w14:paraId="1D1D1A76" w14:textId="77777777" w:rsidR="00301DD9" w:rsidRPr="00D60F30" w:rsidRDefault="00301DD9" w:rsidP="003F46F7">
      <w:pPr>
        <w:pStyle w:val="EW"/>
        <w:rPr>
          <w:lang w:eastAsia="zh-CN"/>
        </w:rPr>
      </w:pPr>
      <w:r w:rsidRPr="00D60F30">
        <w:rPr>
          <w:lang w:eastAsia="zh-CN"/>
        </w:rPr>
        <w:t>TEE</w:t>
      </w:r>
      <w:r w:rsidRPr="00D60F30">
        <w:rPr>
          <w:lang w:eastAsia="zh-CN"/>
        </w:rPr>
        <w:tab/>
        <w:t>Trusted Execution Environment</w:t>
      </w:r>
    </w:p>
    <w:p w14:paraId="38BD62FB" w14:textId="77777777" w:rsidR="00301DD9" w:rsidRPr="00D60F30" w:rsidRDefault="00301DD9" w:rsidP="007260D2">
      <w:pPr>
        <w:pStyle w:val="EW"/>
        <w:rPr>
          <w:lang w:eastAsia="zh-CN"/>
        </w:rPr>
      </w:pPr>
      <w:r w:rsidRPr="00D60F30">
        <w:rPr>
          <w:lang w:eastAsia="zh-CN"/>
        </w:rPr>
        <w:t>TPM</w:t>
      </w:r>
      <w:r w:rsidRPr="00D60F30">
        <w:rPr>
          <w:lang w:eastAsia="zh-CN"/>
        </w:rPr>
        <w:tab/>
        <w:t>Trusted Platform</w:t>
      </w:r>
    </w:p>
    <w:p w14:paraId="548B18AA" w14:textId="7C02692E" w:rsidR="00301DD9" w:rsidRPr="00D60F30" w:rsidRDefault="00301DD9" w:rsidP="00301DD9">
      <w:pPr>
        <w:pStyle w:val="EW"/>
      </w:pPr>
      <w:r w:rsidRPr="00D60F30">
        <w:t>TPS</w:t>
      </w:r>
      <w:r w:rsidRPr="00D60F30">
        <w:tab/>
      </w:r>
      <w:r w:rsidR="007652AF" w:rsidRPr="00D60F30">
        <w:rPr>
          <w:color w:val="231F20"/>
          <w:lang w:eastAsia="en-GB"/>
        </w:rPr>
        <w:t>Transaction Per Second</w:t>
      </w:r>
    </w:p>
    <w:p w14:paraId="25D655A6" w14:textId="77777777" w:rsidR="00301DD9" w:rsidRPr="00D60F30" w:rsidRDefault="00301DD9" w:rsidP="003F46F7">
      <w:pPr>
        <w:pStyle w:val="EW"/>
        <w:rPr>
          <w:lang w:eastAsia="zh-CN"/>
        </w:rPr>
      </w:pPr>
      <w:r w:rsidRPr="00D60F30">
        <w:rPr>
          <w:lang w:eastAsia="zh-CN"/>
        </w:rPr>
        <w:t>UAF</w:t>
      </w:r>
      <w:r w:rsidRPr="00D60F30">
        <w:rPr>
          <w:lang w:eastAsia="zh-CN"/>
        </w:rPr>
        <w:tab/>
        <w:t>Use After Free</w:t>
      </w:r>
    </w:p>
    <w:p w14:paraId="2AA07EAC" w14:textId="5BA0638F" w:rsidR="00301DD9" w:rsidRPr="00D60F30" w:rsidRDefault="00301DD9" w:rsidP="00301DD9">
      <w:pPr>
        <w:pStyle w:val="EW"/>
      </w:pPr>
      <w:r w:rsidRPr="00D60F30">
        <w:lastRenderedPageBreak/>
        <w:t>URLLC</w:t>
      </w:r>
      <w:r w:rsidRPr="00D60F30">
        <w:tab/>
        <w:t>Ultra-Reliable and Low Latency Communication</w:t>
      </w:r>
    </w:p>
    <w:p w14:paraId="6A285D41" w14:textId="24786561" w:rsidR="00301DD9" w:rsidRPr="00D60F30" w:rsidRDefault="00301DD9" w:rsidP="00301DD9">
      <w:pPr>
        <w:pStyle w:val="EW"/>
      </w:pPr>
      <w:r w:rsidRPr="00D60F30">
        <w:t>V2I</w:t>
      </w:r>
      <w:r w:rsidRPr="00D60F30">
        <w:tab/>
      </w:r>
      <w:r w:rsidR="0097406C" w:rsidRPr="00D60F30">
        <w:rPr>
          <w:lang w:eastAsia="zh-CN"/>
        </w:rPr>
        <w:t>Vehicle to Infrastructure</w:t>
      </w:r>
    </w:p>
    <w:p w14:paraId="298E7F79" w14:textId="67C68234" w:rsidR="00301DD9" w:rsidRPr="00D60F30" w:rsidRDefault="00301DD9" w:rsidP="00301DD9">
      <w:pPr>
        <w:pStyle w:val="EW"/>
      </w:pPr>
      <w:r w:rsidRPr="00D60F30">
        <w:t>V2N</w:t>
      </w:r>
      <w:r w:rsidRPr="00D60F30">
        <w:tab/>
      </w:r>
      <w:r w:rsidR="007652AF" w:rsidRPr="00D60F30">
        <w:rPr>
          <w:lang w:eastAsia="zh-CN"/>
        </w:rPr>
        <w:t>Vehicle to Network</w:t>
      </w:r>
    </w:p>
    <w:p w14:paraId="5ABD1E45" w14:textId="50AA968B" w:rsidR="00301DD9" w:rsidRPr="00D60F30" w:rsidRDefault="00301DD9" w:rsidP="00301DD9">
      <w:pPr>
        <w:pStyle w:val="EW"/>
      </w:pPr>
      <w:r w:rsidRPr="00D60F30">
        <w:t>V2P</w:t>
      </w:r>
      <w:r w:rsidRPr="00D60F30">
        <w:tab/>
      </w:r>
      <w:r w:rsidR="007652AF" w:rsidRPr="00D60F30">
        <w:rPr>
          <w:lang w:eastAsia="zh-CN"/>
        </w:rPr>
        <w:t>Vehicle to Pedestrian</w:t>
      </w:r>
    </w:p>
    <w:p w14:paraId="243F2AB0" w14:textId="2EDC6F11" w:rsidR="00301DD9" w:rsidRPr="00D60F30" w:rsidRDefault="00301DD9" w:rsidP="00301DD9">
      <w:pPr>
        <w:pStyle w:val="EW"/>
      </w:pPr>
      <w:r w:rsidRPr="00D60F30">
        <w:t>V2V</w:t>
      </w:r>
      <w:r w:rsidRPr="00D60F30">
        <w:tab/>
        <w:t>Vehicle to Vehicle</w:t>
      </w:r>
    </w:p>
    <w:p w14:paraId="265571D0" w14:textId="4F8076E1" w:rsidR="00301DD9" w:rsidRPr="00D60F30" w:rsidRDefault="00301DD9" w:rsidP="00301DD9">
      <w:pPr>
        <w:pStyle w:val="EW"/>
      </w:pPr>
      <w:r w:rsidRPr="00D60F30">
        <w:t>V2X</w:t>
      </w:r>
      <w:r w:rsidRPr="00D60F30">
        <w:tab/>
        <w:t>Vehicle to Everything</w:t>
      </w:r>
    </w:p>
    <w:p w14:paraId="7D38A3A9" w14:textId="77777777" w:rsidR="00301DD9" w:rsidRPr="00D60F30" w:rsidRDefault="00301DD9" w:rsidP="00301DD9">
      <w:pPr>
        <w:pStyle w:val="EW"/>
      </w:pPr>
      <w:r w:rsidRPr="00D60F30">
        <w:t>WCN</w:t>
      </w:r>
      <w:r w:rsidRPr="00D60F30">
        <w:tab/>
        <w:t>Wireless Consensus Network</w:t>
      </w:r>
    </w:p>
    <w:p w14:paraId="00EB7386" w14:textId="41FE92D7" w:rsidR="00301DD9" w:rsidRPr="00D60F30" w:rsidRDefault="00301DD9" w:rsidP="00301DD9">
      <w:pPr>
        <w:pStyle w:val="EW"/>
      </w:pPr>
      <w:r w:rsidRPr="00D60F30">
        <w:t>WLAN</w:t>
      </w:r>
      <w:r w:rsidRPr="00D60F30">
        <w:tab/>
      </w:r>
      <w:r w:rsidR="00324437" w:rsidRPr="00D60F30">
        <w:t>Wireless Local Area Network</w:t>
      </w:r>
    </w:p>
    <w:p w14:paraId="63BB8929" w14:textId="2B2DBA8C" w:rsidR="00301DD9" w:rsidRPr="00D60F30" w:rsidRDefault="00301DD9" w:rsidP="00301DD9">
      <w:pPr>
        <w:pStyle w:val="EW"/>
      </w:pPr>
      <w:r w:rsidRPr="00D60F30">
        <w:t>WPAN</w:t>
      </w:r>
      <w:r w:rsidRPr="00D60F30">
        <w:tab/>
      </w:r>
      <w:r w:rsidR="007652AF" w:rsidRPr="00D60F30">
        <w:rPr>
          <w:lang w:eastAsia="zh-CN"/>
        </w:rPr>
        <w:t>Wireless Personal Area Network</w:t>
      </w:r>
    </w:p>
    <w:p w14:paraId="2C89CD8D" w14:textId="41375ACC" w:rsidR="00301DD9" w:rsidRPr="00D60F30" w:rsidRDefault="00301DD9" w:rsidP="00301DD9">
      <w:pPr>
        <w:pStyle w:val="EX"/>
      </w:pPr>
      <w:r w:rsidRPr="00D60F30">
        <w:t>XGS</w:t>
      </w:r>
      <w:r w:rsidRPr="00D60F30">
        <w:tab/>
      </w:r>
      <w:r w:rsidR="007652AF" w:rsidRPr="00D60F30">
        <w:rPr>
          <w:lang w:eastAsia="zh-CN"/>
        </w:rPr>
        <w:t>Intel Software Guard Extensions</w:t>
      </w:r>
    </w:p>
    <w:p w14:paraId="75AEED97" w14:textId="052BAA05" w:rsidR="00FA7447" w:rsidRPr="00D60F30" w:rsidRDefault="009D0F8F">
      <w:pPr>
        <w:pStyle w:val="1"/>
      </w:pPr>
      <w:bookmarkStart w:id="71" w:name="_Toc129700925"/>
      <w:bookmarkStart w:id="72" w:name="_Toc132983258"/>
      <w:r w:rsidRPr="00D60F30">
        <w:t>4</w:t>
      </w:r>
      <w:r w:rsidRPr="00D60F30">
        <w:tab/>
      </w:r>
      <w:r w:rsidR="00114C36" w:rsidRPr="00D60F30">
        <w:t>Overview of Wireless Consensus Network</w:t>
      </w:r>
      <w:r w:rsidR="004E39A9" w:rsidRPr="00D60F30">
        <w:rPr>
          <w:lang w:eastAsia="zh-CN"/>
        </w:rPr>
        <w:t>s</w:t>
      </w:r>
      <w:bookmarkEnd w:id="71"/>
      <w:bookmarkEnd w:id="72"/>
    </w:p>
    <w:p w14:paraId="4F8F853E" w14:textId="499381A2" w:rsidR="00B513A6" w:rsidRPr="00D60F30" w:rsidRDefault="00B513A6" w:rsidP="00B513A6">
      <w:pPr>
        <w:pStyle w:val="2"/>
      </w:pPr>
      <w:bookmarkStart w:id="73" w:name="_Toc129700926"/>
      <w:bookmarkStart w:id="74" w:name="_Toc132983259"/>
      <w:r w:rsidRPr="00D60F30">
        <w:t>4.1</w:t>
      </w:r>
      <w:r w:rsidRPr="00D60F30">
        <w:tab/>
        <w:t>Background</w:t>
      </w:r>
      <w:bookmarkEnd w:id="73"/>
      <w:bookmarkEnd w:id="74"/>
    </w:p>
    <w:p w14:paraId="60515DC3" w14:textId="0A24F877" w:rsidR="00565A64" w:rsidRPr="00D60F30" w:rsidRDefault="00086692" w:rsidP="009E5D56">
      <w:r w:rsidRPr="00D60F30">
        <w:t xml:space="preserve">Permissioned </w:t>
      </w:r>
      <w:r w:rsidR="00301DD9" w:rsidRPr="00D60F30">
        <w:t>D</w:t>
      </w:r>
      <w:r w:rsidRPr="00D60F30">
        <w:t xml:space="preserve">istributed </w:t>
      </w:r>
      <w:r w:rsidR="00301DD9" w:rsidRPr="00D60F30">
        <w:t>L</w:t>
      </w:r>
      <w:r w:rsidRPr="00D60F30">
        <w:t>edger (PDL) is built on a decentralised network that relies on frequent</w:t>
      </w:r>
      <w:r w:rsidR="00DB0E34" w:rsidRPr="00D60F30">
        <w:t>ly</w:t>
      </w:r>
      <w:r w:rsidRPr="00D60F30">
        <w:t xml:space="preserve"> </w:t>
      </w:r>
      <w:r w:rsidR="00FB48D0" w:rsidRPr="00D60F30">
        <w:t xml:space="preserve">direct </w:t>
      </w:r>
      <w:r w:rsidRPr="00D60F30">
        <w:t xml:space="preserve">communications </w:t>
      </w:r>
      <w:r w:rsidR="00FB48D0" w:rsidRPr="00D60F30">
        <w:t xml:space="preserve">between </w:t>
      </w:r>
      <w:r w:rsidRPr="00D60F30">
        <w:t xml:space="preserve">distributed nodes. Compared with centralised data records as presented in </w:t>
      </w:r>
      <w:r w:rsidR="00196A4F" w:rsidRPr="00D60F30">
        <w:fldChar w:fldCharType="begin"/>
      </w:r>
      <w:r w:rsidR="00196A4F" w:rsidRPr="00D60F30">
        <w:instrText xml:space="preserve"> REF _Ref132188791 \h </w:instrText>
      </w:r>
      <w:r w:rsidR="00196A4F" w:rsidRPr="00D60F30">
        <w:fldChar w:fldCharType="separate"/>
      </w:r>
      <w:r w:rsidR="00196A4F" w:rsidRPr="00D60F30">
        <w:t xml:space="preserve">Table </w:t>
      </w:r>
      <w:r w:rsidR="00196A4F" w:rsidRPr="00D60F30">
        <w:rPr>
          <w:noProof/>
        </w:rPr>
        <w:t>1</w:t>
      </w:r>
      <w:r w:rsidR="00196A4F" w:rsidRPr="00D60F30">
        <w:fldChar w:fldCharType="end"/>
      </w:r>
      <w:r w:rsidRPr="00D60F30">
        <w:t>, PDL is more receptive to enabling numerous participants to share data in an autonomous</w:t>
      </w:r>
      <w:r w:rsidR="00FB48D0" w:rsidRPr="00D60F30">
        <w:t xml:space="preserve"> and uncoordinated</w:t>
      </w:r>
      <w:r w:rsidRPr="00D60F30">
        <w:t xml:space="preserve"> manner. The </w:t>
      </w:r>
      <w:r w:rsidR="00301DD9" w:rsidRPr="00D60F30">
        <w:t>C</w:t>
      </w:r>
      <w:r w:rsidRPr="00D60F30">
        <w:t xml:space="preserve">onsensus </w:t>
      </w:r>
      <w:r w:rsidR="00301DD9" w:rsidRPr="00D60F30">
        <w:t>M</w:t>
      </w:r>
      <w:r w:rsidRPr="00D60F30">
        <w:t xml:space="preserve">echanisms (CMs), which play a pivotal role in PDL, </w:t>
      </w:r>
      <w:r w:rsidR="00FB48D0" w:rsidRPr="00D60F30">
        <w:t xml:space="preserve">are </w:t>
      </w:r>
      <w:r w:rsidRPr="00D60F30">
        <w:t xml:space="preserve">resource-demanding both in terms of </w:t>
      </w:r>
      <w:r w:rsidR="00FB48D0" w:rsidRPr="00D60F30">
        <w:t xml:space="preserve">computation </w:t>
      </w:r>
      <w:r w:rsidRPr="00D60F30">
        <w:t>and in terms of communication overheads. The CMs would often determine security requirements (</w:t>
      </w:r>
      <w:r w:rsidR="00590CA9" w:rsidRPr="00D60F30">
        <w:t>i.e.,</w:t>
      </w:r>
      <w:r w:rsidRPr="00D60F30">
        <w:t xml:space="preserve"> fault tolerances</w:t>
      </w:r>
      <w:r w:rsidR="00FB48D0" w:rsidRPr="00D60F30">
        <w:t>, identity</w:t>
      </w:r>
      <w:r w:rsidRPr="00D60F30">
        <w:t>) and other key performance metrics such as transaction throughput, latency thresholds and scalability to achieve the data consistency required for proper PDL functions.</w:t>
      </w:r>
    </w:p>
    <w:p w14:paraId="0040801C" w14:textId="6609BEE1" w:rsidR="00565A64" w:rsidRPr="00D60F30" w:rsidRDefault="00FB48D0" w:rsidP="002A4DD2">
      <w:pPr>
        <w:pStyle w:val="af3"/>
        <w:keepNext/>
        <w:jc w:val="center"/>
      </w:pPr>
      <w:bookmarkStart w:id="75" w:name="_Ref132188791"/>
      <w:bookmarkStart w:id="76" w:name="_Toc129763002"/>
      <w:bookmarkStart w:id="77" w:name="_Toc132983125"/>
      <w:r w:rsidRPr="00D60F30">
        <w:t xml:space="preserve">Table </w:t>
      </w:r>
      <w:fldSimple w:instr=" SEQ Table \* ARABIC ">
        <w:r w:rsidR="0027029C" w:rsidRPr="00D60F30">
          <w:rPr>
            <w:noProof/>
          </w:rPr>
          <w:t>1</w:t>
        </w:r>
      </w:fldSimple>
      <w:bookmarkEnd w:id="75"/>
      <w:r w:rsidRPr="00D60F30">
        <w:t xml:space="preserve"> - Comparison of centralized vs. </w:t>
      </w:r>
      <w:proofErr w:type="gramStart"/>
      <w:r w:rsidRPr="00D60F30">
        <w:t>decentralized</w:t>
      </w:r>
      <w:bookmarkEnd w:id="76"/>
      <w:bookmarkEnd w:id="77"/>
      <w:proofErr w:type="gramEnd"/>
    </w:p>
    <w:tbl>
      <w:tblPr>
        <w:tblStyle w:val="afff5"/>
        <w:tblW w:w="9702" w:type="dxa"/>
        <w:jc w:val="center"/>
        <w:tblLayout w:type="fixed"/>
        <w:tblCellMar>
          <w:left w:w="28" w:type="dxa"/>
        </w:tblCellMar>
        <w:tblLook w:val="04A0" w:firstRow="1" w:lastRow="0" w:firstColumn="1" w:lastColumn="0" w:noHBand="0" w:noVBand="1"/>
      </w:tblPr>
      <w:tblGrid>
        <w:gridCol w:w="1605"/>
        <w:gridCol w:w="4027"/>
        <w:gridCol w:w="4070"/>
      </w:tblGrid>
      <w:tr w:rsidR="006B6600" w:rsidRPr="00D60F30" w14:paraId="0C64C363" w14:textId="77777777" w:rsidTr="00301DD9">
        <w:trPr>
          <w:jc w:val="center"/>
        </w:trPr>
        <w:tc>
          <w:tcPr>
            <w:tcW w:w="1605" w:type="dxa"/>
            <w:hideMark/>
          </w:tcPr>
          <w:p w14:paraId="2CFAFBD5" w14:textId="0906C49D" w:rsidR="00A83722" w:rsidRPr="00D60F30" w:rsidRDefault="00A83722" w:rsidP="00301DD9">
            <w:pPr>
              <w:pStyle w:val="TAH"/>
              <w:rPr>
                <w:rFonts w:asciiTheme="majorBidi" w:hAnsiTheme="majorBidi" w:cstheme="majorBidi"/>
              </w:rPr>
            </w:pPr>
            <w:r w:rsidRPr="00D60F30">
              <w:rPr>
                <w:rFonts w:asciiTheme="majorBidi" w:hAnsiTheme="majorBidi" w:cstheme="majorBidi"/>
                <w:lang w:eastAsia="zh-CN"/>
              </w:rPr>
              <w:t>Property</w:t>
            </w:r>
          </w:p>
        </w:tc>
        <w:tc>
          <w:tcPr>
            <w:tcW w:w="4027" w:type="dxa"/>
            <w:hideMark/>
          </w:tcPr>
          <w:p w14:paraId="339BE0BD" w14:textId="7E5CC613" w:rsidR="00A83722" w:rsidRPr="00D60F30" w:rsidRDefault="00A83722" w:rsidP="00301DD9">
            <w:pPr>
              <w:pStyle w:val="TAH"/>
              <w:rPr>
                <w:rFonts w:asciiTheme="majorBidi" w:hAnsiTheme="majorBidi" w:cstheme="majorBidi"/>
              </w:rPr>
            </w:pPr>
            <w:r w:rsidRPr="00D60F30">
              <w:rPr>
                <w:rFonts w:asciiTheme="majorBidi" w:hAnsiTheme="majorBidi" w:cstheme="majorBidi"/>
                <w:lang w:eastAsia="zh-CN"/>
              </w:rPr>
              <w:t>Centralized</w:t>
            </w:r>
          </w:p>
        </w:tc>
        <w:tc>
          <w:tcPr>
            <w:tcW w:w="4070" w:type="dxa"/>
            <w:hideMark/>
          </w:tcPr>
          <w:p w14:paraId="7E097BA3" w14:textId="3D80F6B6" w:rsidR="00A83722" w:rsidRPr="00D60F30" w:rsidRDefault="00A83722" w:rsidP="00301DD9">
            <w:pPr>
              <w:pStyle w:val="TAH"/>
              <w:rPr>
                <w:rFonts w:asciiTheme="majorBidi" w:hAnsiTheme="majorBidi" w:cstheme="majorBidi"/>
              </w:rPr>
            </w:pPr>
            <w:r w:rsidRPr="00D60F30">
              <w:rPr>
                <w:rFonts w:asciiTheme="majorBidi" w:hAnsiTheme="majorBidi" w:cstheme="majorBidi"/>
                <w:lang w:eastAsia="zh-CN"/>
              </w:rPr>
              <w:t>Decentralized</w:t>
            </w:r>
          </w:p>
        </w:tc>
      </w:tr>
      <w:tr w:rsidR="006B6600" w:rsidRPr="00D60F30" w14:paraId="18802018" w14:textId="77777777" w:rsidTr="00301DD9">
        <w:trPr>
          <w:jc w:val="center"/>
        </w:trPr>
        <w:tc>
          <w:tcPr>
            <w:tcW w:w="1605" w:type="dxa"/>
            <w:hideMark/>
          </w:tcPr>
          <w:p w14:paraId="3FAB4C0D" w14:textId="77777777" w:rsidR="00A83722" w:rsidRPr="00D60F30" w:rsidRDefault="00A83722" w:rsidP="00301DD9">
            <w:pPr>
              <w:pStyle w:val="TAL"/>
              <w:rPr>
                <w:rFonts w:asciiTheme="majorBidi" w:hAnsiTheme="majorBidi" w:cstheme="majorBidi"/>
              </w:rPr>
            </w:pPr>
            <w:r w:rsidRPr="00D60F30">
              <w:rPr>
                <w:rFonts w:asciiTheme="majorBidi" w:hAnsiTheme="majorBidi" w:cstheme="majorBidi"/>
              </w:rPr>
              <w:t>Meaning</w:t>
            </w:r>
          </w:p>
        </w:tc>
        <w:tc>
          <w:tcPr>
            <w:tcW w:w="4027" w:type="dxa"/>
            <w:hideMark/>
          </w:tcPr>
          <w:p w14:paraId="29915C5A" w14:textId="16E65EDD" w:rsidR="00A83722" w:rsidRPr="00D60F30" w:rsidRDefault="00A83722" w:rsidP="00301DD9">
            <w:pPr>
              <w:pStyle w:val="TAL"/>
              <w:rPr>
                <w:rFonts w:asciiTheme="majorBidi" w:hAnsiTheme="majorBidi" w:cstheme="majorBidi"/>
              </w:rPr>
            </w:pPr>
            <w:r w:rsidRPr="00D60F30">
              <w:rPr>
                <w:rFonts w:asciiTheme="majorBidi" w:hAnsiTheme="majorBidi" w:cstheme="majorBidi"/>
              </w:rPr>
              <w:t>The</w:t>
            </w:r>
            <w:r w:rsidR="00301DD9" w:rsidRPr="00D60F30">
              <w:rPr>
                <w:rFonts w:asciiTheme="majorBidi" w:hAnsiTheme="majorBidi" w:cstheme="majorBidi"/>
              </w:rPr>
              <w:t xml:space="preserve"> </w:t>
            </w:r>
            <w:r w:rsidRPr="00D60F30">
              <w:rPr>
                <w:rFonts w:asciiTheme="majorBidi" w:hAnsiTheme="majorBidi" w:cstheme="majorBidi"/>
              </w:rPr>
              <w:t>retention</w:t>
            </w:r>
            <w:r w:rsidR="00301DD9" w:rsidRPr="00D60F30">
              <w:rPr>
                <w:rFonts w:asciiTheme="majorBidi" w:hAnsiTheme="majorBidi" w:cstheme="majorBidi"/>
              </w:rPr>
              <w:t xml:space="preserve"> </w:t>
            </w:r>
            <w:r w:rsidRPr="00D60F30">
              <w:rPr>
                <w:rFonts w:asciiTheme="majorBidi" w:hAnsiTheme="majorBidi" w:cstheme="majorBidi"/>
              </w:rPr>
              <w:t>of</w:t>
            </w:r>
            <w:r w:rsidR="00301DD9" w:rsidRPr="00D60F30">
              <w:rPr>
                <w:rFonts w:asciiTheme="majorBidi" w:hAnsiTheme="majorBidi" w:cstheme="majorBidi"/>
              </w:rPr>
              <w:t xml:space="preserve"> </w:t>
            </w:r>
            <w:r w:rsidRPr="00D60F30">
              <w:rPr>
                <w:rFonts w:asciiTheme="majorBidi" w:hAnsiTheme="majorBidi" w:cstheme="majorBidi"/>
              </w:rPr>
              <w:t>power</w:t>
            </w:r>
            <w:r w:rsidR="00301DD9" w:rsidRPr="00D60F30">
              <w:rPr>
                <w:rFonts w:asciiTheme="majorBidi" w:hAnsiTheme="majorBidi" w:cstheme="majorBidi"/>
              </w:rPr>
              <w:t xml:space="preserve"> </w:t>
            </w:r>
            <w:r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authority</w:t>
            </w:r>
            <w:r w:rsidR="00301DD9" w:rsidRPr="00D60F30">
              <w:rPr>
                <w:rFonts w:asciiTheme="majorBidi" w:hAnsiTheme="majorBidi" w:cstheme="majorBidi"/>
              </w:rPr>
              <w:t xml:space="preserve"> </w:t>
            </w:r>
            <w:r w:rsidRPr="00D60F30">
              <w:rPr>
                <w:rFonts w:asciiTheme="majorBidi" w:hAnsiTheme="majorBidi" w:cstheme="majorBidi"/>
              </w:rPr>
              <w:t>with</w:t>
            </w:r>
            <w:r w:rsidR="00301DD9" w:rsidRPr="00D60F30">
              <w:rPr>
                <w:rFonts w:asciiTheme="majorBidi" w:hAnsiTheme="majorBidi" w:cstheme="majorBidi"/>
              </w:rPr>
              <w:t xml:space="preserve"> </w:t>
            </w:r>
            <w:r w:rsidRPr="00D60F30">
              <w:rPr>
                <w:rFonts w:asciiTheme="majorBidi" w:hAnsiTheme="majorBidi" w:cstheme="majorBidi"/>
              </w:rPr>
              <w:t>respect</w:t>
            </w:r>
            <w:r w:rsidR="00301DD9" w:rsidRPr="00D60F30">
              <w:rPr>
                <w:rFonts w:asciiTheme="majorBidi" w:hAnsiTheme="majorBidi" w:cstheme="majorBidi"/>
              </w:rPr>
              <w:t xml:space="preserve"> </w:t>
            </w:r>
            <w:r w:rsidRPr="00D60F30">
              <w:rPr>
                <w:rFonts w:asciiTheme="majorBidi" w:hAnsiTheme="majorBidi" w:cstheme="majorBidi"/>
              </w:rPr>
              <w:t>to</w:t>
            </w:r>
            <w:r w:rsidR="00301DD9" w:rsidRPr="00D60F30">
              <w:rPr>
                <w:rFonts w:asciiTheme="majorBidi" w:hAnsiTheme="majorBidi" w:cstheme="majorBidi"/>
              </w:rPr>
              <w:t xml:space="preserve"> </w:t>
            </w:r>
            <w:r w:rsidRPr="00D60F30">
              <w:rPr>
                <w:rFonts w:asciiTheme="majorBidi" w:hAnsiTheme="majorBidi" w:cstheme="majorBidi"/>
              </w:rPr>
              <w:t>planning</w:t>
            </w:r>
            <w:r w:rsidR="00301DD9" w:rsidRPr="00D60F30">
              <w:rPr>
                <w:rFonts w:asciiTheme="majorBidi" w:hAnsiTheme="majorBidi" w:cstheme="majorBidi"/>
              </w:rPr>
              <w:t xml:space="preserve"> </w:t>
            </w:r>
            <w:r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decisions,</w:t>
            </w:r>
            <w:r w:rsidR="00301DD9" w:rsidRPr="00D60F30">
              <w:rPr>
                <w:rFonts w:asciiTheme="majorBidi" w:hAnsiTheme="majorBidi" w:cstheme="majorBidi"/>
              </w:rPr>
              <w:t xml:space="preserve"> </w:t>
            </w:r>
            <w:r w:rsidRPr="00D60F30">
              <w:rPr>
                <w:rFonts w:asciiTheme="majorBidi" w:hAnsiTheme="majorBidi" w:cstheme="majorBidi"/>
              </w:rPr>
              <w:t>with</w:t>
            </w:r>
            <w:r w:rsidR="00301DD9" w:rsidRPr="00D60F30">
              <w:rPr>
                <w:rFonts w:asciiTheme="majorBidi" w:hAnsiTheme="majorBidi" w:cstheme="majorBidi"/>
              </w:rPr>
              <w:t xml:space="preserve"> </w:t>
            </w:r>
            <w:r w:rsidRPr="00D60F30">
              <w:rPr>
                <w:rFonts w:asciiTheme="majorBidi" w:hAnsiTheme="majorBidi" w:cstheme="majorBidi"/>
              </w:rPr>
              <w:t>the</w:t>
            </w:r>
            <w:r w:rsidR="00301DD9" w:rsidRPr="00D60F30">
              <w:rPr>
                <w:rFonts w:asciiTheme="majorBidi" w:hAnsiTheme="majorBidi" w:cstheme="majorBidi"/>
              </w:rPr>
              <w:t xml:space="preserve"> </w:t>
            </w:r>
            <w:r w:rsidRPr="00D60F30">
              <w:rPr>
                <w:rFonts w:asciiTheme="majorBidi" w:hAnsiTheme="majorBidi" w:cstheme="majorBidi"/>
              </w:rPr>
              <w:t>top</w:t>
            </w:r>
            <w:r w:rsidR="00301DD9" w:rsidRPr="00D60F30">
              <w:rPr>
                <w:rFonts w:asciiTheme="majorBidi" w:hAnsiTheme="majorBidi" w:cstheme="majorBidi"/>
              </w:rPr>
              <w:t xml:space="preserve"> </w:t>
            </w:r>
            <w:r w:rsidRPr="00D60F30">
              <w:rPr>
                <w:rFonts w:asciiTheme="majorBidi" w:hAnsiTheme="majorBidi" w:cstheme="majorBidi"/>
              </w:rPr>
              <w:t>management,</w:t>
            </w:r>
            <w:r w:rsidR="00301DD9" w:rsidRPr="00D60F30">
              <w:rPr>
                <w:rFonts w:asciiTheme="majorBidi" w:hAnsiTheme="majorBidi" w:cstheme="majorBidi"/>
              </w:rPr>
              <w:t xml:space="preserve"> </w:t>
            </w:r>
            <w:r w:rsidRPr="00D60F30">
              <w:rPr>
                <w:rFonts w:asciiTheme="majorBidi" w:hAnsiTheme="majorBidi" w:cstheme="majorBidi"/>
              </w:rPr>
              <w:t>is</w:t>
            </w:r>
            <w:r w:rsidR="00301DD9" w:rsidRPr="00D60F30">
              <w:rPr>
                <w:rFonts w:asciiTheme="majorBidi" w:hAnsiTheme="majorBidi" w:cstheme="majorBidi"/>
              </w:rPr>
              <w:t xml:space="preserve"> </w:t>
            </w:r>
            <w:r w:rsidRPr="00D60F30">
              <w:rPr>
                <w:rFonts w:asciiTheme="majorBidi" w:hAnsiTheme="majorBidi" w:cstheme="majorBidi"/>
              </w:rPr>
              <w:t>known</w:t>
            </w:r>
            <w:r w:rsidR="00301DD9" w:rsidRPr="00D60F30">
              <w:rPr>
                <w:rFonts w:asciiTheme="majorBidi" w:hAnsiTheme="majorBidi" w:cstheme="majorBidi"/>
              </w:rPr>
              <w:t xml:space="preserve"> </w:t>
            </w:r>
            <w:r w:rsidRPr="00D60F30">
              <w:rPr>
                <w:rFonts w:asciiTheme="majorBidi" w:hAnsiTheme="majorBidi" w:cstheme="majorBidi"/>
              </w:rPr>
              <w:t>as</w:t>
            </w:r>
            <w:r w:rsidR="00301DD9" w:rsidRPr="00D60F30">
              <w:rPr>
                <w:rFonts w:asciiTheme="majorBidi" w:hAnsiTheme="majorBidi" w:cstheme="majorBidi"/>
              </w:rPr>
              <w:t xml:space="preserve"> </w:t>
            </w:r>
            <w:r w:rsidR="006B6600" w:rsidRPr="00D60F30">
              <w:rPr>
                <w:rFonts w:asciiTheme="majorBidi" w:hAnsiTheme="majorBidi" w:cstheme="majorBidi"/>
              </w:rPr>
              <w:t>centralized</w:t>
            </w:r>
            <w:r w:rsidR="00301DD9" w:rsidRPr="00D60F30">
              <w:rPr>
                <w:rFonts w:asciiTheme="majorBidi" w:hAnsiTheme="majorBidi" w:cstheme="majorBidi"/>
              </w:rPr>
              <w:t xml:space="preserve"> </w:t>
            </w:r>
            <w:r w:rsidR="006B6600" w:rsidRPr="00D60F30">
              <w:rPr>
                <w:rFonts w:asciiTheme="majorBidi" w:hAnsiTheme="majorBidi" w:cstheme="majorBidi"/>
              </w:rPr>
              <w:t>or</w:t>
            </w:r>
            <w:r w:rsidR="00301DD9" w:rsidRPr="00D60F30">
              <w:rPr>
                <w:rFonts w:asciiTheme="majorBidi" w:hAnsiTheme="majorBidi" w:cstheme="majorBidi"/>
              </w:rPr>
              <w:t xml:space="preserve"> </w:t>
            </w:r>
            <w:r w:rsidR="006B6600" w:rsidRPr="00D60F30">
              <w:rPr>
                <w:rFonts w:asciiTheme="majorBidi" w:hAnsiTheme="majorBidi" w:cstheme="majorBidi"/>
              </w:rPr>
              <w:t>c</w:t>
            </w:r>
            <w:r w:rsidRPr="00D60F30">
              <w:rPr>
                <w:rFonts w:asciiTheme="majorBidi" w:hAnsiTheme="majorBidi" w:cstheme="majorBidi"/>
              </w:rPr>
              <w:t>entralization</w:t>
            </w:r>
            <w:r w:rsidR="00301DD9" w:rsidRPr="00D60F30">
              <w:rPr>
                <w:rFonts w:asciiTheme="majorBidi" w:hAnsiTheme="majorBidi" w:cstheme="majorBidi"/>
              </w:rPr>
              <w:t>.</w:t>
            </w:r>
          </w:p>
        </w:tc>
        <w:tc>
          <w:tcPr>
            <w:tcW w:w="4070" w:type="dxa"/>
            <w:hideMark/>
          </w:tcPr>
          <w:p w14:paraId="4890A310" w14:textId="0DE3770E" w:rsidR="00A83722" w:rsidRPr="00D60F30" w:rsidRDefault="00A83722" w:rsidP="00301DD9">
            <w:pPr>
              <w:pStyle w:val="TAL"/>
              <w:rPr>
                <w:rFonts w:asciiTheme="majorBidi" w:hAnsiTheme="majorBidi" w:cstheme="majorBidi"/>
              </w:rPr>
            </w:pPr>
            <w:r w:rsidRPr="00D60F30">
              <w:rPr>
                <w:rFonts w:asciiTheme="majorBidi" w:hAnsiTheme="majorBidi" w:cstheme="majorBidi"/>
              </w:rPr>
              <w:t>The</w:t>
            </w:r>
            <w:r w:rsidR="00301DD9" w:rsidRPr="00D60F30">
              <w:rPr>
                <w:rFonts w:asciiTheme="majorBidi" w:hAnsiTheme="majorBidi" w:cstheme="majorBidi"/>
              </w:rPr>
              <w:t xml:space="preserve"> </w:t>
            </w:r>
            <w:r w:rsidRPr="00D60F30">
              <w:rPr>
                <w:rFonts w:asciiTheme="majorBidi" w:hAnsiTheme="majorBidi" w:cstheme="majorBidi"/>
              </w:rPr>
              <w:t>dissemination</w:t>
            </w:r>
            <w:r w:rsidR="00301DD9" w:rsidRPr="00D60F30">
              <w:rPr>
                <w:rFonts w:asciiTheme="majorBidi" w:hAnsiTheme="majorBidi" w:cstheme="majorBidi"/>
              </w:rPr>
              <w:t xml:space="preserve"> </w:t>
            </w:r>
            <w:r w:rsidRPr="00D60F30">
              <w:rPr>
                <w:rFonts w:asciiTheme="majorBidi" w:hAnsiTheme="majorBidi" w:cstheme="majorBidi"/>
              </w:rPr>
              <w:t>of</w:t>
            </w:r>
            <w:r w:rsidR="00301DD9" w:rsidRPr="00D60F30">
              <w:rPr>
                <w:rFonts w:asciiTheme="majorBidi" w:hAnsiTheme="majorBidi" w:cstheme="majorBidi"/>
              </w:rPr>
              <w:t xml:space="preserve"> </w:t>
            </w:r>
            <w:r w:rsidRPr="00D60F30">
              <w:rPr>
                <w:rFonts w:asciiTheme="majorBidi" w:hAnsiTheme="majorBidi" w:cstheme="majorBidi"/>
              </w:rPr>
              <w:t>authority,</w:t>
            </w:r>
            <w:r w:rsidR="00301DD9" w:rsidRPr="00D60F30">
              <w:rPr>
                <w:rFonts w:asciiTheme="majorBidi" w:hAnsiTheme="majorBidi" w:cstheme="majorBidi"/>
              </w:rPr>
              <w:t xml:space="preserve"> </w:t>
            </w:r>
            <w:r w:rsidR="0045251D" w:rsidRPr="00D60F30">
              <w:rPr>
                <w:rFonts w:asciiTheme="majorBidi" w:hAnsiTheme="majorBidi" w:cstheme="majorBidi"/>
              </w:rPr>
              <w:t>responsibility,</w:t>
            </w:r>
            <w:r w:rsidR="00301DD9" w:rsidRPr="00D60F30">
              <w:rPr>
                <w:rFonts w:asciiTheme="majorBidi" w:hAnsiTheme="majorBidi" w:cstheme="majorBidi"/>
              </w:rPr>
              <w:t xml:space="preserve"> </w:t>
            </w:r>
            <w:r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accountability</w:t>
            </w:r>
            <w:r w:rsidR="00301DD9" w:rsidRPr="00D60F30">
              <w:rPr>
                <w:rFonts w:asciiTheme="majorBidi" w:hAnsiTheme="majorBidi" w:cstheme="majorBidi"/>
              </w:rPr>
              <w:t xml:space="preserve"> </w:t>
            </w:r>
            <w:r w:rsidRPr="00D60F30">
              <w:rPr>
                <w:rFonts w:asciiTheme="majorBidi" w:hAnsiTheme="majorBidi" w:cstheme="majorBidi"/>
              </w:rPr>
              <w:t>to</w:t>
            </w:r>
            <w:r w:rsidR="00301DD9" w:rsidRPr="00D60F30">
              <w:rPr>
                <w:rFonts w:asciiTheme="majorBidi" w:hAnsiTheme="majorBidi" w:cstheme="majorBidi"/>
              </w:rPr>
              <w:t xml:space="preserve"> </w:t>
            </w:r>
            <w:r w:rsidRPr="00D60F30">
              <w:rPr>
                <w:rFonts w:asciiTheme="majorBidi" w:hAnsiTheme="majorBidi" w:cstheme="majorBidi"/>
              </w:rPr>
              <w:t>the</w:t>
            </w:r>
            <w:r w:rsidR="00301DD9" w:rsidRPr="00D60F30">
              <w:rPr>
                <w:rFonts w:asciiTheme="majorBidi" w:hAnsiTheme="majorBidi" w:cstheme="majorBidi"/>
              </w:rPr>
              <w:t xml:space="preserve"> </w:t>
            </w:r>
            <w:r w:rsidRPr="00D60F30">
              <w:rPr>
                <w:rFonts w:asciiTheme="majorBidi" w:hAnsiTheme="majorBidi" w:cstheme="majorBidi"/>
              </w:rPr>
              <w:t>various</w:t>
            </w:r>
            <w:r w:rsidR="00301DD9" w:rsidRPr="00D60F30">
              <w:rPr>
                <w:rFonts w:asciiTheme="majorBidi" w:hAnsiTheme="majorBidi" w:cstheme="majorBidi"/>
              </w:rPr>
              <w:t xml:space="preserve"> </w:t>
            </w:r>
            <w:r w:rsidRPr="00D60F30">
              <w:rPr>
                <w:rFonts w:asciiTheme="majorBidi" w:hAnsiTheme="majorBidi" w:cstheme="majorBidi"/>
              </w:rPr>
              <w:t>management</w:t>
            </w:r>
            <w:r w:rsidR="00301DD9" w:rsidRPr="00D60F30">
              <w:rPr>
                <w:rFonts w:asciiTheme="majorBidi" w:hAnsiTheme="majorBidi" w:cstheme="majorBidi"/>
              </w:rPr>
              <w:t xml:space="preserve"> </w:t>
            </w:r>
            <w:r w:rsidRPr="00D60F30">
              <w:rPr>
                <w:rFonts w:asciiTheme="majorBidi" w:hAnsiTheme="majorBidi" w:cstheme="majorBidi"/>
              </w:rPr>
              <w:t>levels,</w:t>
            </w:r>
            <w:r w:rsidR="00301DD9" w:rsidRPr="00D60F30">
              <w:rPr>
                <w:rFonts w:asciiTheme="majorBidi" w:hAnsiTheme="majorBidi" w:cstheme="majorBidi"/>
              </w:rPr>
              <w:t xml:space="preserve"> </w:t>
            </w:r>
            <w:r w:rsidRPr="00D60F30">
              <w:rPr>
                <w:rFonts w:asciiTheme="majorBidi" w:hAnsiTheme="majorBidi" w:cstheme="majorBidi"/>
              </w:rPr>
              <w:t>is</w:t>
            </w:r>
            <w:r w:rsidR="00301DD9" w:rsidRPr="00D60F30">
              <w:rPr>
                <w:rFonts w:asciiTheme="majorBidi" w:hAnsiTheme="majorBidi" w:cstheme="majorBidi"/>
              </w:rPr>
              <w:t xml:space="preserve"> </w:t>
            </w:r>
            <w:r w:rsidRPr="00D60F30">
              <w:rPr>
                <w:rFonts w:asciiTheme="majorBidi" w:hAnsiTheme="majorBidi" w:cstheme="majorBidi"/>
              </w:rPr>
              <w:t>known</w:t>
            </w:r>
            <w:r w:rsidR="00301DD9" w:rsidRPr="00D60F30">
              <w:rPr>
                <w:rFonts w:asciiTheme="majorBidi" w:hAnsiTheme="majorBidi" w:cstheme="majorBidi"/>
              </w:rPr>
              <w:t xml:space="preserve"> </w:t>
            </w:r>
            <w:r w:rsidRPr="00D60F30">
              <w:rPr>
                <w:rFonts w:asciiTheme="majorBidi" w:hAnsiTheme="majorBidi" w:cstheme="majorBidi"/>
              </w:rPr>
              <w:t>as</w:t>
            </w:r>
            <w:r w:rsidR="00301DD9" w:rsidRPr="00D60F30">
              <w:rPr>
                <w:rFonts w:asciiTheme="majorBidi" w:hAnsiTheme="majorBidi" w:cstheme="majorBidi"/>
              </w:rPr>
              <w:t xml:space="preserve"> </w:t>
            </w:r>
            <w:r w:rsidR="006B6600" w:rsidRPr="00D60F30">
              <w:rPr>
                <w:rFonts w:asciiTheme="majorBidi" w:hAnsiTheme="majorBidi" w:cstheme="majorBidi"/>
              </w:rPr>
              <w:t>decentralized</w:t>
            </w:r>
            <w:r w:rsidR="00301DD9" w:rsidRPr="00D60F30">
              <w:rPr>
                <w:rFonts w:asciiTheme="majorBidi" w:hAnsiTheme="majorBidi" w:cstheme="majorBidi"/>
              </w:rPr>
              <w:t xml:space="preserve"> </w:t>
            </w:r>
            <w:r w:rsidR="006B6600" w:rsidRPr="00D60F30">
              <w:rPr>
                <w:rFonts w:asciiTheme="majorBidi" w:hAnsiTheme="majorBidi" w:cstheme="majorBidi"/>
              </w:rPr>
              <w:t>or</w:t>
            </w:r>
            <w:r w:rsidR="00301DD9" w:rsidRPr="00D60F30">
              <w:rPr>
                <w:rFonts w:asciiTheme="majorBidi" w:hAnsiTheme="majorBidi" w:cstheme="majorBidi"/>
              </w:rPr>
              <w:t xml:space="preserve"> </w:t>
            </w:r>
            <w:r w:rsidR="006B6600" w:rsidRPr="00D60F30">
              <w:rPr>
                <w:rFonts w:asciiTheme="majorBidi" w:hAnsiTheme="majorBidi" w:cstheme="majorBidi"/>
              </w:rPr>
              <w:t>d</w:t>
            </w:r>
            <w:r w:rsidRPr="00D60F30">
              <w:rPr>
                <w:rFonts w:asciiTheme="majorBidi" w:hAnsiTheme="majorBidi" w:cstheme="majorBidi"/>
              </w:rPr>
              <w:t>ecentralization.</w:t>
            </w:r>
          </w:p>
        </w:tc>
      </w:tr>
      <w:tr w:rsidR="00F94446" w:rsidRPr="00D60F30" w14:paraId="7E6509C8" w14:textId="77777777" w:rsidTr="00301DD9">
        <w:trPr>
          <w:jc w:val="center"/>
        </w:trPr>
        <w:tc>
          <w:tcPr>
            <w:tcW w:w="1605" w:type="dxa"/>
          </w:tcPr>
          <w:p w14:paraId="22E37680" w14:textId="13F36984" w:rsidR="00F94446" w:rsidRPr="00D60F30" w:rsidRDefault="00F94446" w:rsidP="00301DD9">
            <w:pPr>
              <w:pStyle w:val="TAL"/>
              <w:rPr>
                <w:rFonts w:asciiTheme="majorBidi" w:hAnsiTheme="majorBidi" w:cstheme="majorBidi"/>
              </w:rPr>
            </w:pPr>
            <w:r w:rsidRPr="00D60F30">
              <w:rPr>
                <w:rFonts w:asciiTheme="majorBidi" w:hAnsiTheme="majorBidi" w:cstheme="majorBidi"/>
              </w:rPr>
              <w:t>Geographical</w:t>
            </w:r>
            <w:r w:rsidR="00301DD9" w:rsidRPr="00D60F30">
              <w:rPr>
                <w:rFonts w:asciiTheme="majorBidi" w:hAnsiTheme="majorBidi" w:cstheme="majorBidi"/>
              </w:rPr>
              <w:t xml:space="preserve"> </w:t>
            </w:r>
            <w:r w:rsidRPr="00D60F30">
              <w:rPr>
                <w:rFonts w:asciiTheme="majorBidi" w:hAnsiTheme="majorBidi" w:cstheme="majorBidi"/>
              </w:rPr>
              <w:t>Distribution</w:t>
            </w:r>
          </w:p>
        </w:tc>
        <w:tc>
          <w:tcPr>
            <w:tcW w:w="4027" w:type="dxa"/>
          </w:tcPr>
          <w:p w14:paraId="0B45DA47" w14:textId="20017393" w:rsidR="00F94446" w:rsidRPr="00D60F30" w:rsidRDefault="00F94446" w:rsidP="00301DD9">
            <w:pPr>
              <w:pStyle w:val="TAL"/>
              <w:rPr>
                <w:rFonts w:asciiTheme="majorBidi" w:hAnsiTheme="majorBidi" w:cstheme="majorBidi"/>
              </w:rPr>
            </w:pPr>
            <w:r w:rsidRPr="00D60F30">
              <w:rPr>
                <w:rFonts w:asciiTheme="majorBidi" w:hAnsiTheme="majorBidi" w:cstheme="majorBidi"/>
              </w:rPr>
              <w:t>Located</w:t>
            </w:r>
            <w:r w:rsidR="00301DD9" w:rsidRPr="00D60F30">
              <w:rPr>
                <w:rFonts w:asciiTheme="majorBidi" w:hAnsiTheme="majorBidi" w:cstheme="majorBidi"/>
              </w:rPr>
              <w:t xml:space="preserve"> </w:t>
            </w:r>
            <w:r w:rsidRPr="00D60F30">
              <w:rPr>
                <w:rFonts w:asciiTheme="majorBidi" w:hAnsiTheme="majorBidi" w:cstheme="majorBidi"/>
              </w:rPr>
              <w:t>at</w:t>
            </w:r>
            <w:r w:rsidR="00301DD9" w:rsidRPr="00D60F30">
              <w:rPr>
                <w:rFonts w:asciiTheme="majorBidi" w:hAnsiTheme="majorBidi" w:cstheme="majorBidi"/>
              </w:rPr>
              <w:t xml:space="preserve"> </w:t>
            </w:r>
            <w:r w:rsidRPr="00D60F30">
              <w:rPr>
                <w:rFonts w:asciiTheme="majorBidi" w:hAnsiTheme="majorBidi" w:cstheme="majorBidi"/>
              </w:rPr>
              <w:t>a</w:t>
            </w:r>
            <w:r w:rsidR="00301DD9" w:rsidRPr="00D60F30">
              <w:rPr>
                <w:rFonts w:asciiTheme="majorBidi" w:hAnsiTheme="majorBidi" w:cstheme="majorBidi"/>
              </w:rPr>
              <w:t xml:space="preserve"> </w:t>
            </w:r>
            <w:r w:rsidRPr="00D60F30">
              <w:rPr>
                <w:rFonts w:asciiTheme="majorBidi" w:hAnsiTheme="majorBidi" w:cstheme="majorBidi"/>
              </w:rPr>
              <w:t>centralized</w:t>
            </w:r>
            <w:r w:rsidR="00301DD9" w:rsidRPr="00D60F30">
              <w:rPr>
                <w:rFonts w:asciiTheme="majorBidi" w:hAnsiTheme="majorBidi" w:cstheme="majorBidi"/>
              </w:rPr>
              <w:t xml:space="preserve"> </w:t>
            </w:r>
            <w:r w:rsidRPr="00D60F30">
              <w:rPr>
                <w:rFonts w:asciiTheme="majorBidi" w:hAnsiTheme="majorBidi" w:cstheme="majorBidi"/>
              </w:rPr>
              <w:t>location</w:t>
            </w:r>
            <w:r w:rsidR="00301DD9" w:rsidRPr="00D60F30">
              <w:rPr>
                <w:rFonts w:asciiTheme="majorBidi" w:hAnsiTheme="majorBidi" w:cstheme="majorBidi"/>
              </w:rPr>
              <w:t xml:space="preserve"> </w:t>
            </w:r>
            <w:r w:rsidRPr="00D60F30">
              <w:rPr>
                <w:rFonts w:asciiTheme="majorBidi" w:hAnsiTheme="majorBidi" w:cstheme="majorBidi"/>
              </w:rPr>
              <w:t>(with</w:t>
            </w:r>
            <w:r w:rsidR="00301DD9" w:rsidRPr="00D60F30">
              <w:rPr>
                <w:rFonts w:asciiTheme="majorBidi" w:hAnsiTheme="majorBidi" w:cstheme="majorBidi"/>
              </w:rPr>
              <w:t xml:space="preserve"> </w:t>
            </w:r>
            <w:r w:rsidRPr="00D60F30">
              <w:rPr>
                <w:rFonts w:asciiTheme="majorBidi" w:hAnsiTheme="majorBidi" w:cstheme="majorBidi"/>
              </w:rPr>
              <w:t>possible</w:t>
            </w:r>
            <w:r w:rsidR="00301DD9" w:rsidRPr="00D60F30">
              <w:rPr>
                <w:rFonts w:asciiTheme="majorBidi" w:hAnsiTheme="majorBidi" w:cstheme="majorBidi"/>
              </w:rPr>
              <w:t xml:space="preserve"> </w:t>
            </w:r>
            <w:r w:rsidRPr="00D60F30">
              <w:rPr>
                <w:rFonts w:asciiTheme="majorBidi" w:hAnsiTheme="majorBidi" w:cstheme="majorBidi"/>
              </w:rPr>
              <w:t>mirrors/replication)</w:t>
            </w:r>
            <w:r w:rsidR="00301DD9" w:rsidRPr="00D60F30">
              <w:rPr>
                <w:rFonts w:asciiTheme="majorBidi" w:hAnsiTheme="majorBidi" w:cstheme="majorBidi"/>
              </w:rPr>
              <w:t>.</w:t>
            </w:r>
          </w:p>
        </w:tc>
        <w:tc>
          <w:tcPr>
            <w:tcW w:w="4070" w:type="dxa"/>
          </w:tcPr>
          <w:p w14:paraId="11D39E1A" w14:textId="03E5B66F" w:rsidR="00F94446" w:rsidRPr="00D60F30" w:rsidRDefault="00F94446" w:rsidP="00301DD9">
            <w:pPr>
              <w:pStyle w:val="TAL"/>
              <w:rPr>
                <w:rFonts w:asciiTheme="majorBidi" w:hAnsiTheme="majorBidi" w:cstheme="majorBidi"/>
              </w:rPr>
            </w:pPr>
            <w:r w:rsidRPr="00D60F30">
              <w:rPr>
                <w:rFonts w:asciiTheme="majorBidi" w:hAnsiTheme="majorBidi" w:cstheme="majorBidi"/>
              </w:rPr>
              <w:t>Geographically</w:t>
            </w:r>
            <w:r w:rsidR="00301DD9" w:rsidRPr="00D60F30">
              <w:rPr>
                <w:rFonts w:asciiTheme="majorBidi" w:hAnsiTheme="majorBidi" w:cstheme="majorBidi"/>
              </w:rPr>
              <w:t xml:space="preserve"> </w:t>
            </w:r>
            <w:r w:rsidRPr="00D60F30">
              <w:rPr>
                <w:rFonts w:asciiTheme="majorBidi" w:hAnsiTheme="majorBidi" w:cstheme="majorBidi"/>
              </w:rPr>
              <w:t>distributed.</w:t>
            </w:r>
          </w:p>
        </w:tc>
      </w:tr>
      <w:tr w:rsidR="00F94446" w:rsidRPr="00D60F30" w14:paraId="1639C7C5" w14:textId="77777777" w:rsidTr="00301DD9">
        <w:trPr>
          <w:jc w:val="center"/>
        </w:trPr>
        <w:tc>
          <w:tcPr>
            <w:tcW w:w="1605" w:type="dxa"/>
          </w:tcPr>
          <w:p w14:paraId="053542A8" w14:textId="3EA7429B" w:rsidR="00F94446" w:rsidRPr="00D60F30" w:rsidRDefault="00F94446" w:rsidP="00301DD9">
            <w:pPr>
              <w:pStyle w:val="TAL"/>
              <w:rPr>
                <w:rFonts w:asciiTheme="majorBidi" w:hAnsiTheme="majorBidi" w:cstheme="majorBidi"/>
              </w:rPr>
            </w:pPr>
            <w:r w:rsidRPr="00D60F30">
              <w:rPr>
                <w:rFonts w:asciiTheme="majorBidi" w:hAnsiTheme="majorBidi" w:cstheme="majorBidi"/>
              </w:rPr>
              <w:t>Node</w:t>
            </w:r>
            <w:r w:rsidR="00301DD9" w:rsidRPr="00D60F30">
              <w:rPr>
                <w:rFonts w:asciiTheme="majorBidi" w:hAnsiTheme="majorBidi" w:cstheme="majorBidi"/>
              </w:rPr>
              <w:t xml:space="preserve"> </w:t>
            </w:r>
            <w:r w:rsidRPr="00D60F30">
              <w:rPr>
                <w:rFonts w:asciiTheme="majorBidi" w:hAnsiTheme="majorBidi" w:cstheme="majorBidi"/>
              </w:rPr>
              <w:t>Ownership</w:t>
            </w:r>
          </w:p>
        </w:tc>
        <w:tc>
          <w:tcPr>
            <w:tcW w:w="4027" w:type="dxa"/>
          </w:tcPr>
          <w:p w14:paraId="674AEA64" w14:textId="2AA16F90" w:rsidR="00F94446" w:rsidRPr="00D60F30" w:rsidRDefault="00F94446" w:rsidP="00301DD9">
            <w:pPr>
              <w:pStyle w:val="TAL"/>
              <w:rPr>
                <w:rFonts w:asciiTheme="majorBidi" w:hAnsiTheme="majorBidi" w:cstheme="majorBidi"/>
              </w:rPr>
            </w:pPr>
            <w:r w:rsidRPr="00D60F30">
              <w:rPr>
                <w:rFonts w:asciiTheme="majorBidi" w:hAnsiTheme="majorBidi" w:cstheme="majorBidi"/>
              </w:rPr>
              <w:t>All</w:t>
            </w:r>
            <w:r w:rsidR="00301DD9" w:rsidRPr="00D60F30">
              <w:rPr>
                <w:rFonts w:asciiTheme="majorBidi" w:hAnsiTheme="majorBidi" w:cstheme="majorBidi"/>
              </w:rPr>
              <w:t xml:space="preserve"> </w:t>
            </w:r>
            <w:r w:rsidRPr="00D60F30">
              <w:rPr>
                <w:rFonts w:asciiTheme="majorBidi" w:hAnsiTheme="majorBidi" w:cstheme="majorBidi"/>
              </w:rPr>
              <w:t>nodes</w:t>
            </w:r>
            <w:r w:rsidR="00301DD9" w:rsidRPr="00D60F30">
              <w:rPr>
                <w:rFonts w:asciiTheme="majorBidi" w:hAnsiTheme="majorBidi" w:cstheme="majorBidi"/>
              </w:rPr>
              <w:t xml:space="preserve"> </w:t>
            </w:r>
            <w:r w:rsidRPr="00D60F30">
              <w:rPr>
                <w:rFonts w:asciiTheme="majorBidi" w:hAnsiTheme="majorBidi" w:cstheme="majorBidi"/>
              </w:rPr>
              <w:t>are</w:t>
            </w:r>
            <w:r w:rsidR="00301DD9" w:rsidRPr="00D60F30">
              <w:rPr>
                <w:rFonts w:asciiTheme="majorBidi" w:hAnsiTheme="majorBidi" w:cstheme="majorBidi"/>
              </w:rPr>
              <w:t xml:space="preserve"> </w:t>
            </w:r>
            <w:r w:rsidRPr="00D60F30">
              <w:rPr>
                <w:rFonts w:asciiTheme="majorBidi" w:hAnsiTheme="majorBidi" w:cstheme="majorBidi"/>
              </w:rPr>
              <w:t>owned</w:t>
            </w:r>
            <w:r w:rsidR="00301DD9" w:rsidRPr="00D60F30">
              <w:rPr>
                <w:rFonts w:asciiTheme="majorBidi" w:hAnsiTheme="majorBidi" w:cstheme="majorBidi"/>
              </w:rPr>
              <w:t xml:space="preserve"> </w:t>
            </w:r>
            <w:r w:rsidRPr="00D60F30">
              <w:rPr>
                <w:rFonts w:asciiTheme="majorBidi" w:hAnsiTheme="majorBidi" w:cstheme="majorBidi"/>
              </w:rPr>
              <w:t>by</w:t>
            </w:r>
            <w:r w:rsidR="00301DD9" w:rsidRPr="00D60F30">
              <w:rPr>
                <w:rFonts w:asciiTheme="majorBidi" w:hAnsiTheme="majorBidi" w:cstheme="majorBidi"/>
              </w:rPr>
              <w:t xml:space="preserve"> </w:t>
            </w:r>
            <w:r w:rsidRPr="00D60F30">
              <w:rPr>
                <w:rFonts w:asciiTheme="majorBidi" w:hAnsiTheme="majorBidi" w:cstheme="majorBidi"/>
              </w:rPr>
              <w:t>a</w:t>
            </w:r>
            <w:r w:rsidR="00301DD9" w:rsidRPr="00D60F30">
              <w:rPr>
                <w:rFonts w:asciiTheme="majorBidi" w:hAnsiTheme="majorBidi" w:cstheme="majorBidi"/>
              </w:rPr>
              <w:t xml:space="preserve"> </w:t>
            </w:r>
            <w:r w:rsidRPr="00D60F30">
              <w:rPr>
                <w:rFonts w:asciiTheme="majorBidi" w:hAnsiTheme="majorBidi" w:cstheme="majorBidi"/>
              </w:rPr>
              <w:t>single</w:t>
            </w:r>
            <w:r w:rsidR="00301DD9" w:rsidRPr="00D60F30">
              <w:rPr>
                <w:rFonts w:asciiTheme="majorBidi" w:hAnsiTheme="majorBidi" w:cstheme="majorBidi"/>
              </w:rPr>
              <w:t xml:space="preserve"> </w:t>
            </w:r>
            <w:r w:rsidRPr="00D60F30">
              <w:rPr>
                <w:rFonts w:asciiTheme="majorBidi" w:hAnsiTheme="majorBidi" w:cstheme="majorBidi"/>
              </w:rPr>
              <w:t>entity</w:t>
            </w:r>
            <w:r w:rsidR="00301DD9" w:rsidRPr="00D60F30">
              <w:rPr>
                <w:rFonts w:asciiTheme="majorBidi" w:hAnsiTheme="majorBidi" w:cstheme="majorBidi"/>
              </w:rPr>
              <w:t>.</w:t>
            </w:r>
          </w:p>
        </w:tc>
        <w:tc>
          <w:tcPr>
            <w:tcW w:w="4070" w:type="dxa"/>
          </w:tcPr>
          <w:p w14:paraId="400EE37B" w14:textId="14E4E673" w:rsidR="00F94446" w:rsidRPr="00D60F30" w:rsidRDefault="00F94446" w:rsidP="00301DD9">
            <w:pPr>
              <w:pStyle w:val="TAL"/>
              <w:rPr>
                <w:rFonts w:asciiTheme="majorBidi" w:hAnsiTheme="majorBidi" w:cstheme="majorBidi"/>
              </w:rPr>
            </w:pPr>
            <w:r w:rsidRPr="00D60F30">
              <w:rPr>
                <w:rFonts w:asciiTheme="majorBidi" w:hAnsiTheme="majorBidi" w:cstheme="majorBidi"/>
              </w:rPr>
              <w:t>Each</w:t>
            </w:r>
            <w:r w:rsidR="00301DD9" w:rsidRPr="00D60F30">
              <w:rPr>
                <w:rFonts w:asciiTheme="majorBidi" w:hAnsiTheme="majorBidi" w:cstheme="majorBidi"/>
              </w:rPr>
              <w:t xml:space="preserve"> </w:t>
            </w:r>
            <w:r w:rsidRPr="00D60F30">
              <w:rPr>
                <w:rFonts w:asciiTheme="majorBidi" w:hAnsiTheme="majorBidi" w:cstheme="majorBidi"/>
              </w:rPr>
              <w:t>node</w:t>
            </w:r>
            <w:r w:rsidR="00301DD9" w:rsidRPr="00D60F30">
              <w:rPr>
                <w:rFonts w:asciiTheme="majorBidi" w:hAnsiTheme="majorBidi" w:cstheme="majorBidi"/>
              </w:rPr>
              <w:t xml:space="preserve"> </w:t>
            </w:r>
            <w:r w:rsidRPr="00D60F30">
              <w:rPr>
                <w:rFonts w:asciiTheme="majorBidi" w:hAnsiTheme="majorBidi" w:cstheme="majorBidi"/>
              </w:rPr>
              <w:t>is</w:t>
            </w:r>
            <w:r w:rsidR="00301DD9" w:rsidRPr="00D60F30">
              <w:rPr>
                <w:rFonts w:asciiTheme="majorBidi" w:hAnsiTheme="majorBidi" w:cstheme="majorBidi"/>
              </w:rPr>
              <w:t xml:space="preserve"> </w:t>
            </w:r>
            <w:r w:rsidRPr="00D60F30">
              <w:rPr>
                <w:rFonts w:asciiTheme="majorBidi" w:hAnsiTheme="majorBidi" w:cstheme="majorBidi"/>
              </w:rPr>
              <w:t>owned</w:t>
            </w:r>
            <w:r w:rsidR="00301DD9" w:rsidRPr="00D60F30">
              <w:rPr>
                <w:rFonts w:asciiTheme="majorBidi" w:hAnsiTheme="majorBidi" w:cstheme="majorBidi"/>
              </w:rPr>
              <w:t xml:space="preserve"> </w:t>
            </w:r>
            <w:r w:rsidRPr="00D60F30">
              <w:rPr>
                <w:rFonts w:asciiTheme="majorBidi" w:hAnsiTheme="majorBidi" w:cstheme="majorBidi"/>
              </w:rPr>
              <w:t>by</w:t>
            </w:r>
            <w:r w:rsidR="00301DD9" w:rsidRPr="00D60F30">
              <w:rPr>
                <w:rFonts w:asciiTheme="majorBidi" w:hAnsiTheme="majorBidi" w:cstheme="majorBidi"/>
              </w:rPr>
              <w:t xml:space="preserve"> </w:t>
            </w:r>
            <w:r w:rsidRPr="00D60F30">
              <w:rPr>
                <w:rFonts w:asciiTheme="majorBidi" w:hAnsiTheme="majorBidi" w:cstheme="majorBidi"/>
              </w:rPr>
              <w:t>a</w:t>
            </w:r>
            <w:r w:rsidR="00301DD9" w:rsidRPr="00D60F30">
              <w:rPr>
                <w:rFonts w:asciiTheme="majorBidi" w:hAnsiTheme="majorBidi" w:cstheme="majorBidi"/>
              </w:rPr>
              <w:t xml:space="preserve"> </w:t>
            </w:r>
            <w:r w:rsidRPr="00D60F30">
              <w:rPr>
                <w:rFonts w:asciiTheme="majorBidi" w:hAnsiTheme="majorBidi" w:cstheme="majorBidi"/>
              </w:rPr>
              <w:t>different</w:t>
            </w:r>
            <w:r w:rsidR="00301DD9" w:rsidRPr="00D60F30">
              <w:rPr>
                <w:rFonts w:asciiTheme="majorBidi" w:hAnsiTheme="majorBidi" w:cstheme="majorBidi"/>
              </w:rPr>
              <w:t xml:space="preserve"> </w:t>
            </w:r>
            <w:r w:rsidRPr="00D60F30">
              <w:rPr>
                <w:rFonts w:asciiTheme="majorBidi" w:hAnsiTheme="majorBidi" w:cstheme="majorBidi"/>
              </w:rPr>
              <w:t>entity.</w:t>
            </w:r>
          </w:p>
        </w:tc>
      </w:tr>
      <w:tr w:rsidR="006B6600" w:rsidRPr="00D60F30" w14:paraId="759F51FA" w14:textId="77777777" w:rsidTr="00301DD9">
        <w:trPr>
          <w:jc w:val="center"/>
        </w:trPr>
        <w:tc>
          <w:tcPr>
            <w:tcW w:w="1605" w:type="dxa"/>
            <w:hideMark/>
          </w:tcPr>
          <w:p w14:paraId="14CDB55D" w14:textId="77777777" w:rsidR="00A83722" w:rsidRPr="00D60F30" w:rsidRDefault="00A83722" w:rsidP="00301DD9">
            <w:pPr>
              <w:pStyle w:val="TAL"/>
              <w:rPr>
                <w:rFonts w:asciiTheme="majorBidi" w:hAnsiTheme="majorBidi" w:cstheme="majorBidi"/>
              </w:rPr>
            </w:pPr>
            <w:r w:rsidRPr="00D60F30">
              <w:rPr>
                <w:rFonts w:asciiTheme="majorBidi" w:hAnsiTheme="majorBidi" w:cstheme="majorBidi"/>
              </w:rPr>
              <w:t>Involves</w:t>
            </w:r>
          </w:p>
        </w:tc>
        <w:tc>
          <w:tcPr>
            <w:tcW w:w="4027" w:type="dxa"/>
            <w:hideMark/>
          </w:tcPr>
          <w:p w14:paraId="32B37B31" w14:textId="4E8938E4" w:rsidR="00A83722" w:rsidRPr="00D60F30" w:rsidRDefault="00A83722" w:rsidP="00301DD9">
            <w:pPr>
              <w:pStyle w:val="TAL"/>
              <w:rPr>
                <w:rFonts w:asciiTheme="majorBidi" w:hAnsiTheme="majorBidi" w:cstheme="majorBidi"/>
              </w:rPr>
            </w:pPr>
            <w:r w:rsidRPr="00D60F30">
              <w:rPr>
                <w:rFonts w:asciiTheme="majorBidi" w:hAnsiTheme="majorBidi" w:cstheme="majorBidi"/>
              </w:rPr>
              <w:t>Systematic</w:t>
            </w:r>
            <w:r w:rsidR="00301DD9" w:rsidRPr="00D60F30">
              <w:rPr>
                <w:rFonts w:asciiTheme="majorBidi" w:hAnsiTheme="majorBidi" w:cstheme="majorBidi"/>
              </w:rPr>
              <w:t xml:space="preserve"> </w:t>
            </w:r>
            <w:r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consistent</w:t>
            </w:r>
            <w:r w:rsidR="00301DD9" w:rsidRPr="00D60F30">
              <w:rPr>
                <w:rFonts w:asciiTheme="majorBidi" w:hAnsiTheme="majorBidi" w:cstheme="majorBidi"/>
              </w:rPr>
              <w:t xml:space="preserve"> </w:t>
            </w:r>
            <w:r w:rsidR="00FB48D0" w:rsidRPr="00D60F30">
              <w:rPr>
                <w:rFonts w:asciiTheme="majorBidi" w:hAnsiTheme="majorBidi" w:cstheme="majorBidi"/>
              </w:rPr>
              <w:t>p</w:t>
            </w:r>
            <w:r w:rsidRPr="00D60F30">
              <w:rPr>
                <w:rFonts w:asciiTheme="majorBidi" w:hAnsiTheme="majorBidi" w:cstheme="majorBidi"/>
              </w:rPr>
              <w:t>reservation</w:t>
            </w:r>
            <w:r w:rsidR="00301DD9" w:rsidRPr="00D60F30">
              <w:rPr>
                <w:rFonts w:asciiTheme="majorBidi" w:hAnsiTheme="majorBidi" w:cstheme="majorBidi"/>
              </w:rPr>
              <w:t xml:space="preserve"> </w:t>
            </w:r>
            <w:r w:rsidRPr="00D60F30">
              <w:rPr>
                <w:rFonts w:asciiTheme="majorBidi" w:hAnsiTheme="majorBidi" w:cstheme="majorBidi"/>
              </w:rPr>
              <w:t>of</w:t>
            </w:r>
            <w:r w:rsidR="00301DD9" w:rsidRPr="00D60F30">
              <w:rPr>
                <w:rFonts w:asciiTheme="majorBidi" w:hAnsiTheme="majorBidi" w:cstheme="majorBidi"/>
              </w:rPr>
              <w:t xml:space="preserve"> </w:t>
            </w:r>
            <w:r w:rsidRPr="00D60F30">
              <w:rPr>
                <w:rFonts w:asciiTheme="majorBidi" w:hAnsiTheme="majorBidi" w:cstheme="majorBidi"/>
              </w:rPr>
              <w:t>authority</w:t>
            </w:r>
            <w:r w:rsidR="00301DD9" w:rsidRPr="00D60F30">
              <w:rPr>
                <w:rFonts w:asciiTheme="majorBidi" w:hAnsiTheme="majorBidi" w:cstheme="majorBidi"/>
              </w:rPr>
              <w:t>.</w:t>
            </w:r>
          </w:p>
        </w:tc>
        <w:tc>
          <w:tcPr>
            <w:tcW w:w="4070" w:type="dxa"/>
            <w:hideMark/>
          </w:tcPr>
          <w:p w14:paraId="2A89C871" w14:textId="35643537" w:rsidR="00A83722" w:rsidRPr="00D60F30" w:rsidRDefault="0045251D" w:rsidP="00301DD9">
            <w:pPr>
              <w:pStyle w:val="TAL"/>
              <w:rPr>
                <w:rFonts w:asciiTheme="majorBidi" w:hAnsiTheme="majorBidi" w:cstheme="majorBidi"/>
              </w:rPr>
            </w:pPr>
            <w:r w:rsidRPr="00D60F30">
              <w:rPr>
                <w:rFonts w:asciiTheme="majorBidi" w:hAnsiTheme="majorBidi" w:cstheme="majorBidi"/>
              </w:rPr>
              <w:t xml:space="preserve">Disintermediation. </w:t>
            </w:r>
            <w:r w:rsidR="00A83722" w:rsidRPr="00D60F30">
              <w:rPr>
                <w:rFonts w:asciiTheme="majorBidi" w:hAnsiTheme="majorBidi" w:cstheme="majorBidi"/>
              </w:rPr>
              <w:t>Systematic</w:t>
            </w:r>
            <w:r w:rsidR="00301DD9" w:rsidRPr="00D60F30">
              <w:rPr>
                <w:rFonts w:asciiTheme="majorBidi" w:hAnsiTheme="majorBidi" w:cstheme="majorBidi"/>
              </w:rPr>
              <w:t xml:space="preserve"> </w:t>
            </w:r>
            <w:r w:rsidR="00A83722" w:rsidRPr="00D60F30">
              <w:rPr>
                <w:rFonts w:asciiTheme="majorBidi" w:hAnsiTheme="majorBidi" w:cstheme="majorBidi"/>
              </w:rPr>
              <w:t>dispersal</w:t>
            </w:r>
            <w:r w:rsidR="00301DD9" w:rsidRPr="00D60F30">
              <w:rPr>
                <w:rFonts w:asciiTheme="majorBidi" w:hAnsiTheme="majorBidi" w:cstheme="majorBidi"/>
              </w:rPr>
              <w:t xml:space="preserve"> </w:t>
            </w:r>
            <w:r w:rsidR="00A83722" w:rsidRPr="00D60F30">
              <w:rPr>
                <w:rFonts w:asciiTheme="majorBidi" w:hAnsiTheme="majorBidi" w:cstheme="majorBidi"/>
              </w:rPr>
              <w:t>of</w:t>
            </w:r>
            <w:r w:rsidR="00301DD9" w:rsidRPr="00D60F30">
              <w:rPr>
                <w:rFonts w:asciiTheme="majorBidi" w:hAnsiTheme="majorBidi" w:cstheme="majorBidi"/>
              </w:rPr>
              <w:t xml:space="preserve"> </w:t>
            </w:r>
            <w:r w:rsidR="00A83722" w:rsidRPr="00D60F30">
              <w:rPr>
                <w:rFonts w:asciiTheme="majorBidi" w:hAnsiTheme="majorBidi" w:cstheme="majorBidi"/>
              </w:rPr>
              <w:t>authority.</w:t>
            </w:r>
          </w:p>
        </w:tc>
      </w:tr>
      <w:tr w:rsidR="006B6600" w:rsidRPr="00D60F30" w14:paraId="6AD1CB6E" w14:textId="77777777" w:rsidTr="00301DD9">
        <w:trPr>
          <w:jc w:val="center"/>
        </w:trPr>
        <w:tc>
          <w:tcPr>
            <w:tcW w:w="1605" w:type="dxa"/>
            <w:hideMark/>
          </w:tcPr>
          <w:p w14:paraId="327366F5" w14:textId="57FD78C4" w:rsidR="00A83722" w:rsidRPr="00D60F30" w:rsidRDefault="00A83722" w:rsidP="00301DD9">
            <w:pPr>
              <w:pStyle w:val="TAL"/>
              <w:rPr>
                <w:rFonts w:asciiTheme="majorBidi" w:hAnsiTheme="majorBidi" w:cstheme="majorBidi"/>
              </w:rPr>
            </w:pPr>
            <w:r w:rsidRPr="00D60F30">
              <w:rPr>
                <w:rFonts w:asciiTheme="majorBidi" w:hAnsiTheme="majorBidi" w:cstheme="majorBidi"/>
              </w:rPr>
              <w:t>Communication</w:t>
            </w:r>
            <w:r w:rsidR="00301DD9" w:rsidRPr="00D60F30">
              <w:rPr>
                <w:rFonts w:asciiTheme="majorBidi" w:hAnsiTheme="majorBidi" w:cstheme="majorBidi"/>
              </w:rPr>
              <w:t xml:space="preserve"> </w:t>
            </w:r>
          </w:p>
        </w:tc>
        <w:tc>
          <w:tcPr>
            <w:tcW w:w="4027" w:type="dxa"/>
            <w:hideMark/>
          </w:tcPr>
          <w:p w14:paraId="10418D51" w14:textId="12D75BC4" w:rsidR="00A83722" w:rsidRPr="00D60F30" w:rsidRDefault="00A83722" w:rsidP="00301DD9">
            <w:pPr>
              <w:pStyle w:val="TAL"/>
              <w:rPr>
                <w:rFonts w:asciiTheme="majorBidi" w:hAnsiTheme="majorBidi" w:cstheme="majorBidi"/>
              </w:rPr>
            </w:pPr>
            <w:r w:rsidRPr="00D60F30">
              <w:rPr>
                <w:rFonts w:asciiTheme="majorBidi" w:hAnsiTheme="majorBidi" w:cstheme="majorBidi"/>
              </w:rPr>
              <w:t>Vertical</w:t>
            </w:r>
            <w:r w:rsidR="00301DD9" w:rsidRPr="00D60F30">
              <w:rPr>
                <w:rFonts w:asciiTheme="majorBidi" w:hAnsiTheme="majorBidi" w:cstheme="majorBidi"/>
              </w:rPr>
              <w:t>.</w:t>
            </w:r>
          </w:p>
        </w:tc>
        <w:tc>
          <w:tcPr>
            <w:tcW w:w="4070" w:type="dxa"/>
            <w:hideMark/>
          </w:tcPr>
          <w:p w14:paraId="3DD70B68" w14:textId="14A4C3B8" w:rsidR="00A83722" w:rsidRPr="00D60F30" w:rsidRDefault="00A83722" w:rsidP="00301DD9">
            <w:pPr>
              <w:pStyle w:val="TAL"/>
              <w:rPr>
                <w:rFonts w:asciiTheme="majorBidi" w:hAnsiTheme="majorBidi" w:cstheme="majorBidi"/>
              </w:rPr>
            </w:pPr>
            <w:r w:rsidRPr="00D60F30">
              <w:rPr>
                <w:rFonts w:asciiTheme="majorBidi" w:hAnsiTheme="majorBidi" w:cstheme="majorBidi"/>
              </w:rPr>
              <w:t>Open</w:t>
            </w:r>
            <w:r w:rsidR="00301DD9" w:rsidRPr="00D60F30">
              <w:rPr>
                <w:rFonts w:asciiTheme="majorBidi" w:hAnsiTheme="majorBidi" w:cstheme="majorBidi"/>
              </w:rPr>
              <w:t xml:space="preserve"> </w:t>
            </w:r>
            <w:r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Free</w:t>
            </w:r>
            <w:r w:rsidR="00301DD9" w:rsidRPr="00D60F30">
              <w:rPr>
                <w:rFonts w:asciiTheme="majorBidi" w:hAnsiTheme="majorBidi" w:cstheme="majorBidi"/>
              </w:rPr>
              <w:t>.</w:t>
            </w:r>
          </w:p>
        </w:tc>
      </w:tr>
      <w:tr w:rsidR="006B6600" w:rsidRPr="00D60F30" w14:paraId="285D7662" w14:textId="77777777" w:rsidTr="00301DD9">
        <w:trPr>
          <w:jc w:val="center"/>
        </w:trPr>
        <w:tc>
          <w:tcPr>
            <w:tcW w:w="1605" w:type="dxa"/>
            <w:hideMark/>
          </w:tcPr>
          <w:p w14:paraId="3245C2CE" w14:textId="2D072A2C" w:rsidR="00A83722" w:rsidRPr="00D60F30" w:rsidRDefault="00A83722" w:rsidP="00301DD9">
            <w:pPr>
              <w:pStyle w:val="TAL"/>
              <w:rPr>
                <w:rFonts w:asciiTheme="majorBidi" w:hAnsiTheme="majorBidi" w:cstheme="majorBidi"/>
              </w:rPr>
            </w:pPr>
            <w:r w:rsidRPr="00D60F30">
              <w:rPr>
                <w:rFonts w:asciiTheme="majorBidi" w:hAnsiTheme="majorBidi" w:cstheme="majorBidi"/>
              </w:rPr>
              <w:t>Decision</w:t>
            </w:r>
            <w:r w:rsidR="00301DD9" w:rsidRPr="00D60F30">
              <w:rPr>
                <w:rFonts w:asciiTheme="majorBidi" w:hAnsiTheme="majorBidi" w:cstheme="majorBidi"/>
              </w:rPr>
              <w:t xml:space="preserve"> </w:t>
            </w:r>
            <w:r w:rsidRPr="00D60F30">
              <w:rPr>
                <w:rFonts w:asciiTheme="majorBidi" w:hAnsiTheme="majorBidi" w:cstheme="majorBidi"/>
              </w:rPr>
              <w:t>Making</w:t>
            </w:r>
          </w:p>
        </w:tc>
        <w:tc>
          <w:tcPr>
            <w:tcW w:w="4027" w:type="dxa"/>
            <w:hideMark/>
          </w:tcPr>
          <w:p w14:paraId="0124BC2F" w14:textId="14648892" w:rsidR="00A83722" w:rsidRPr="00D60F30" w:rsidRDefault="00ED4AA0" w:rsidP="00FB48D0">
            <w:pPr>
              <w:pStyle w:val="TAL"/>
              <w:rPr>
                <w:rFonts w:asciiTheme="majorBidi" w:hAnsiTheme="majorBidi" w:cstheme="majorBidi"/>
              </w:rPr>
            </w:pPr>
            <w:r w:rsidRPr="00D60F30">
              <w:rPr>
                <w:rFonts w:asciiTheme="majorBidi" w:hAnsiTheme="majorBidi" w:cstheme="majorBidi"/>
              </w:rPr>
              <w:t>Made</w:t>
            </w:r>
            <w:r w:rsidR="00301DD9" w:rsidRPr="00D60F30">
              <w:rPr>
                <w:rFonts w:asciiTheme="majorBidi" w:hAnsiTheme="majorBidi" w:cstheme="majorBidi"/>
              </w:rPr>
              <w:t xml:space="preserve"> </w:t>
            </w:r>
            <w:r w:rsidRPr="00D60F30">
              <w:rPr>
                <w:rFonts w:asciiTheme="majorBidi" w:hAnsiTheme="majorBidi" w:cstheme="majorBidi"/>
              </w:rPr>
              <w:t>by</w:t>
            </w:r>
            <w:r w:rsidR="00301DD9" w:rsidRPr="00D60F30">
              <w:rPr>
                <w:rFonts w:asciiTheme="majorBidi" w:hAnsiTheme="majorBidi" w:cstheme="majorBidi"/>
              </w:rPr>
              <w:t xml:space="preserve"> </w:t>
            </w:r>
            <w:r w:rsidRPr="00D60F30">
              <w:rPr>
                <w:rFonts w:asciiTheme="majorBidi" w:hAnsiTheme="majorBidi" w:cstheme="majorBidi"/>
              </w:rPr>
              <w:t>single</w:t>
            </w:r>
            <w:r w:rsidR="00301DD9" w:rsidRPr="00D60F30">
              <w:rPr>
                <w:rFonts w:asciiTheme="majorBidi" w:hAnsiTheme="majorBidi" w:cstheme="majorBidi"/>
              </w:rPr>
              <w:t xml:space="preserve"> </w:t>
            </w:r>
            <w:r w:rsidRPr="00D60F30">
              <w:rPr>
                <w:rFonts w:asciiTheme="majorBidi" w:hAnsiTheme="majorBidi" w:cstheme="majorBidi"/>
              </w:rPr>
              <w:t>entity</w:t>
            </w:r>
            <w:r w:rsidR="00FB48D0" w:rsidRPr="00D60F30">
              <w:rPr>
                <w:rFonts w:asciiTheme="majorBidi" w:hAnsiTheme="majorBidi" w:cstheme="majorBidi"/>
              </w:rPr>
              <w:t xml:space="preserve"> - </w:t>
            </w:r>
            <w:r w:rsidR="009D24C6" w:rsidRPr="00D60F30">
              <w:rPr>
                <w:rFonts w:asciiTheme="majorBidi" w:hAnsiTheme="majorBidi" w:cstheme="majorBidi"/>
              </w:rPr>
              <w:t>SPOF</w:t>
            </w:r>
            <w:r w:rsidR="00301DD9" w:rsidRPr="00D60F30">
              <w:rPr>
                <w:rFonts w:asciiTheme="majorBidi" w:hAnsiTheme="majorBidi" w:cstheme="majorBidi"/>
              </w:rPr>
              <w:t>.</w:t>
            </w:r>
          </w:p>
          <w:p w14:paraId="394F3706" w14:textId="6A75D330" w:rsidR="00FB48D0" w:rsidRPr="00D60F30" w:rsidRDefault="00FB48D0" w:rsidP="00301DD9">
            <w:pPr>
              <w:pStyle w:val="TAL"/>
              <w:rPr>
                <w:rFonts w:asciiTheme="majorBidi" w:hAnsiTheme="majorBidi" w:cstheme="majorBidi"/>
              </w:rPr>
            </w:pPr>
            <w:r w:rsidRPr="00D60F30">
              <w:rPr>
                <w:rFonts w:asciiTheme="majorBidi" w:hAnsiTheme="majorBidi" w:cstheme="majorBidi"/>
              </w:rPr>
              <w:t>Fast.</w:t>
            </w:r>
          </w:p>
        </w:tc>
        <w:tc>
          <w:tcPr>
            <w:tcW w:w="4070" w:type="dxa"/>
            <w:hideMark/>
          </w:tcPr>
          <w:p w14:paraId="20D5DC0F" w14:textId="2BE4F95C" w:rsidR="00A83722" w:rsidRPr="00D60F30" w:rsidRDefault="0045251D" w:rsidP="00301DD9">
            <w:pPr>
              <w:pStyle w:val="TAL"/>
              <w:rPr>
                <w:rFonts w:asciiTheme="majorBidi" w:hAnsiTheme="majorBidi" w:cstheme="majorBidi"/>
              </w:rPr>
            </w:pPr>
            <w:r w:rsidRPr="00D60F30">
              <w:rPr>
                <w:rFonts w:asciiTheme="majorBidi" w:hAnsiTheme="majorBidi" w:cstheme="majorBidi"/>
              </w:rPr>
              <w:t>C</w:t>
            </w:r>
            <w:r w:rsidR="00BA08C2" w:rsidRPr="00D60F30">
              <w:rPr>
                <w:rFonts w:asciiTheme="majorBidi" w:hAnsiTheme="majorBidi" w:cstheme="majorBidi"/>
              </w:rPr>
              <w:t>onsensus</w:t>
            </w:r>
            <w:r w:rsidR="00301DD9" w:rsidRPr="00D60F30">
              <w:rPr>
                <w:rFonts w:asciiTheme="majorBidi" w:hAnsiTheme="majorBidi" w:cstheme="majorBidi"/>
              </w:rPr>
              <w:t xml:space="preserve"> </w:t>
            </w:r>
            <w:r w:rsidR="00ED4AA0" w:rsidRPr="00D60F30">
              <w:rPr>
                <w:rFonts w:asciiTheme="majorBidi" w:hAnsiTheme="majorBidi" w:cstheme="majorBidi"/>
              </w:rPr>
              <w:t>by</w:t>
            </w:r>
            <w:r w:rsidR="00301DD9" w:rsidRPr="00D60F30">
              <w:rPr>
                <w:rFonts w:asciiTheme="majorBidi" w:hAnsiTheme="majorBidi" w:cstheme="majorBidi"/>
              </w:rPr>
              <w:t xml:space="preserve"> </w:t>
            </w:r>
            <w:r w:rsidR="00ED4AA0" w:rsidRPr="00D60F30">
              <w:rPr>
                <w:rFonts w:asciiTheme="majorBidi" w:hAnsiTheme="majorBidi" w:cstheme="majorBidi"/>
              </w:rPr>
              <w:t>participants</w:t>
            </w:r>
            <w:r w:rsidR="00301DD9" w:rsidRPr="00D60F30">
              <w:rPr>
                <w:rFonts w:asciiTheme="majorBidi" w:hAnsiTheme="majorBidi" w:cstheme="majorBidi"/>
              </w:rPr>
              <w:t xml:space="preserve"> </w:t>
            </w:r>
            <w:r w:rsidR="009D24C6" w:rsidRPr="00D60F30">
              <w:rPr>
                <w:rFonts w:asciiTheme="majorBidi" w:hAnsiTheme="majorBidi" w:cstheme="majorBidi"/>
              </w:rPr>
              <w:t>to</w:t>
            </w:r>
            <w:r w:rsidR="00301DD9" w:rsidRPr="00D60F30">
              <w:rPr>
                <w:rFonts w:asciiTheme="majorBidi" w:hAnsiTheme="majorBidi" w:cstheme="majorBidi"/>
              </w:rPr>
              <w:t xml:space="preserve"> </w:t>
            </w:r>
            <w:r w:rsidR="009D24C6" w:rsidRPr="00D60F30">
              <w:rPr>
                <w:rFonts w:asciiTheme="majorBidi" w:hAnsiTheme="majorBidi" w:cstheme="majorBidi"/>
              </w:rPr>
              <w:t>prevent</w:t>
            </w:r>
            <w:r w:rsidR="00301DD9" w:rsidRPr="00D60F30">
              <w:rPr>
                <w:rFonts w:asciiTheme="majorBidi" w:hAnsiTheme="majorBidi" w:cstheme="majorBidi"/>
              </w:rPr>
              <w:t xml:space="preserve"> </w:t>
            </w:r>
            <w:r w:rsidR="009D24C6" w:rsidRPr="00D60F30">
              <w:rPr>
                <w:rFonts w:asciiTheme="majorBidi" w:hAnsiTheme="majorBidi" w:cstheme="majorBidi"/>
              </w:rPr>
              <w:t>SPOF</w:t>
            </w:r>
            <w:r w:rsidR="00301DD9" w:rsidRPr="00D60F30">
              <w:rPr>
                <w:rFonts w:asciiTheme="majorBidi" w:hAnsiTheme="majorBidi" w:cstheme="majorBidi"/>
              </w:rPr>
              <w:t>.</w:t>
            </w:r>
          </w:p>
          <w:p w14:paraId="2EFEA105" w14:textId="6864166D" w:rsidR="0045251D" w:rsidRPr="00D60F30" w:rsidRDefault="0045251D" w:rsidP="00301DD9">
            <w:pPr>
              <w:pStyle w:val="TAL"/>
              <w:rPr>
                <w:rFonts w:asciiTheme="majorBidi" w:hAnsiTheme="majorBidi" w:cstheme="majorBidi"/>
              </w:rPr>
            </w:pPr>
            <w:r w:rsidRPr="00D60F30">
              <w:rPr>
                <w:rFonts w:asciiTheme="majorBidi" w:hAnsiTheme="majorBidi" w:cstheme="majorBidi"/>
              </w:rPr>
              <w:t>May be slow depending on consensus mechanism.</w:t>
            </w:r>
          </w:p>
        </w:tc>
      </w:tr>
      <w:tr w:rsidR="006B6600" w:rsidRPr="00D60F30" w14:paraId="72845CF8" w14:textId="77777777" w:rsidTr="00301DD9">
        <w:trPr>
          <w:jc w:val="center"/>
        </w:trPr>
        <w:tc>
          <w:tcPr>
            <w:tcW w:w="1605" w:type="dxa"/>
            <w:hideMark/>
          </w:tcPr>
          <w:p w14:paraId="74318CBD" w14:textId="77777777" w:rsidR="00A83722" w:rsidRPr="00D60F30" w:rsidRDefault="00A83722" w:rsidP="00301DD9">
            <w:pPr>
              <w:pStyle w:val="TAL"/>
              <w:rPr>
                <w:rFonts w:asciiTheme="majorBidi" w:hAnsiTheme="majorBidi" w:cstheme="majorBidi"/>
              </w:rPr>
            </w:pPr>
            <w:r w:rsidRPr="00D60F30">
              <w:rPr>
                <w:rFonts w:asciiTheme="majorBidi" w:hAnsiTheme="majorBidi" w:cstheme="majorBidi"/>
              </w:rPr>
              <w:t>Advantage</w:t>
            </w:r>
          </w:p>
        </w:tc>
        <w:tc>
          <w:tcPr>
            <w:tcW w:w="4027" w:type="dxa"/>
            <w:hideMark/>
          </w:tcPr>
          <w:p w14:paraId="2BF1147D" w14:textId="7D149D55" w:rsidR="00A83722" w:rsidRPr="00D60F30" w:rsidRDefault="00FB48D0" w:rsidP="00301DD9">
            <w:pPr>
              <w:pStyle w:val="TAL"/>
              <w:rPr>
                <w:rFonts w:asciiTheme="majorBidi" w:hAnsiTheme="majorBidi" w:cstheme="majorBidi"/>
              </w:rPr>
            </w:pPr>
            <w:r w:rsidRPr="00D60F30">
              <w:rPr>
                <w:rFonts w:asciiTheme="majorBidi" w:hAnsiTheme="majorBidi" w:cstheme="majorBidi"/>
              </w:rPr>
              <w:t xml:space="preserve">Clear </w:t>
            </w:r>
            <w:r w:rsidR="00A83722" w:rsidRPr="00D60F30">
              <w:rPr>
                <w:rFonts w:asciiTheme="majorBidi" w:hAnsiTheme="majorBidi" w:cstheme="majorBidi"/>
              </w:rPr>
              <w:t>coordination</w:t>
            </w:r>
            <w:r w:rsidR="00301DD9" w:rsidRPr="00D60F30">
              <w:rPr>
                <w:rFonts w:asciiTheme="majorBidi" w:hAnsiTheme="majorBidi" w:cstheme="majorBidi"/>
              </w:rPr>
              <w:t xml:space="preserve"> </w:t>
            </w:r>
            <w:r w:rsidR="00A83722" w:rsidRPr="00D60F30">
              <w:rPr>
                <w:rFonts w:asciiTheme="majorBidi" w:hAnsiTheme="majorBidi" w:cstheme="majorBidi"/>
              </w:rPr>
              <w:t>and</w:t>
            </w:r>
            <w:r w:rsidR="00301DD9" w:rsidRPr="00D60F30">
              <w:rPr>
                <w:rFonts w:asciiTheme="majorBidi" w:hAnsiTheme="majorBidi" w:cstheme="majorBidi"/>
              </w:rPr>
              <w:t xml:space="preserve"> </w:t>
            </w:r>
            <w:r w:rsidR="0045251D" w:rsidRPr="00D60F30">
              <w:rPr>
                <w:rFonts w:asciiTheme="majorBidi" w:hAnsiTheme="majorBidi" w:cstheme="majorBidi"/>
              </w:rPr>
              <w:t>leadership</w:t>
            </w:r>
            <w:r w:rsidR="00301DD9" w:rsidRPr="00D60F30">
              <w:rPr>
                <w:rFonts w:asciiTheme="majorBidi" w:hAnsiTheme="majorBidi" w:cstheme="majorBidi"/>
              </w:rPr>
              <w:t>.</w:t>
            </w:r>
          </w:p>
        </w:tc>
        <w:tc>
          <w:tcPr>
            <w:tcW w:w="4070" w:type="dxa"/>
            <w:hideMark/>
          </w:tcPr>
          <w:p w14:paraId="5AABD38E" w14:textId="3278B8E5" w:rsidR="00A83722" w:rsidRPr="00D60F30" w:rsidRDefault="00A83722" w:rsidP="00301DD9">
            <w:pPr>
              <w:pStyle w:val="TAL"/>
              <w:rPr>
                <w:rFonts w:asciiTheme="majorBidi" w:hAnsiTheme="majorBidi" w:cstheme="majorBidi"/>
              </w:rPr>
            </w:pPr>
            <w:r w:rsidRPr="00D60F30">
              <w:rPr>
                <w:rFonts w:asciiTheme="majorBidi" w:hAnsiTheme="majorBidi" w:cstheme="majorBidi"/>
              </w:rPr>
              <w:t>Sharing</w:t>
            </w:r>
            <w:r w:rsidR="00301DD9" w:rsidRPr="00D60F30">
              <w:rPr>
                <w:rFonts w:asciiTheme="majorBidi" w:hAnsiTheme="majorBidi" w:cstheme="majorBidi"/>
              </w:rPr>
              <w:t xml:space="preserve"> </w:t>
            </w:r>
            <w:r w:rsidRPr="00D60F30">
              <w:rPr>
                <w:rFonts w:asciiTheme="majorBidi" w:hAnsiTheme="majorBidi" w:cstheme="majorBidi"/>
              </w:rPr>
              <w:t>of</w:t>
            </w:r>
            <w:r w:rsidR="00301DD9" w:rsidRPr="00D60F30">
              <w:rPr>
                <w:rFonts w:asciiTheme="majorBidi" w:hAnsiTheme="majorBidi" w:cstheme="majorBidi"/>
              </w:rPr>
              <w:t xml:space="preserve"> </w:t>
            </w:r>
            <w:r w:rsidRPr="00D60F30">
              <w:rPr>
                <w:rFonts w:asciiTheme="majorBidi" w:hAnsiTheme="majorBidi" w:cstheme="majorBidi"/>
              </w:rPr>
              <w:t>burden</w:t>
            </w:r>
            <w:r w:rsidR="00301DD9" w:rsidRPr="00D60F30">
              <w:rPr>
                <w:rFonts w:asciiTheme="majorBidi" w:hAnsiTheme="majorBidi" w:cstheme="majorBidi"/>
              </w:rPr>
              <w:t xml:space="preserve"> </w:t>
            </w:r>
            <w:r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responsibility</w:t>
            </w:r>
            <w:r w:rsidR="00301DD9" w:rsidRPr="00D60F30">
              <w:rPr>
                <w:rFonts w:asciiTheme="majorBidi" w:hAnsiTheme="majorBidi" w:cstheme="majorBidi"/>
              </w:rPr>
              <w:t>.</w:t>
            </w:r>
          </w:p>
        </w:tc>
      </w:tr>
      <w:tr w:rsidR="006B6600" w:rsidRPr="00D60F30" w14:paraId="6DD35153" w14:textId="77777777" w:rsidTr="00301DD9">
        <w:trPr>
          <w:jc w:val="center"/>
        </w:trPr>
        <w:tc>
          <w:tcPr>
            <w:tcW w:w="1605" w:type="dxa"/>
            <w:hideMark/>
          </w:tcPr>
          <w:p w14:paraId="7FFEF06E" w14:textId="18E0FEA9" w:rsidR="00A83722" w:rsidRPr="00D60F30" w:rsidRDefault="00A83722" w:rsidP="00301DD9">
            <w:pPr>
              <w:pStyle w:val="TAL"/>
              <w:rPr>
                <w:rFonts w:asciiTheme="majorBidi" w:hAnsiTheme="majorBidi" w:cstheme="majorBidi"/>
              </w:rPr>
            </w:pPr>
            <w:r w:rsidRPr="00D60F30">
              <w:rPr>
                <w:rFonts w:asciiTheme="majorBidi" w:hAnsiTheme="majorBidi" w:cstheme="majorBidi"/>
              </w:rPr>
              <w:t>Power</w:t>
            </w:r>
            <w:r w:rsidR="00301DD9" w:rsidRPr="00D60F30">
              <w:rPr>
                <w:rFonts w:asciiTheme="majorBidi" w:hAnsiTheme="majorBidi" w:cstheme="majorBidi"/>
              </w:rPr>
              <w:t xml:space="preserve"> </w:t>
            </w:r>
            <w:r w:rsidRPr="00D60F30">
              <w:rPr>
                <w:rFonts w:asciiTheme="majorBidi" w:hAnsiTheme="majorBidi" w:cstheme="majorBidi"/>
              </w:rPr>
              <w:t>of</w:t>
            </w:r>
            <w:r w:rsidR="00301DD9" w:rsidRPr="00D60F30">
              <w:rPr>
                <w:rFonts w:asciiTheme="majorBidi" w:hAnsiTheme="majorBidi" w:cstheme="majorBidi"/>
              </w:rPr>
              <w:t xml:space="preserve"> </w:t>
            </w:r>
            <w:r w:rsidRPr="00D60F30">
              <w:rPr>
                <w:rFonts w:asciiTheme="majorBidi" w:hAnsiTheme="majorBidi" w:cstheme="majorBidi"/>
              </w:rPr>
              <w:t>decision</w:t>
            </w:r>
            <w:r w:rsidR="00301DD9" w:rsidRPr="00D60F30">
              <w:rPr>
                <w:rFonts w:asciiTheme="majorBidi" w:hAnsiTheme="majorBidi" w:cstheme="majorBidi"/>
              </w:rPr>
              <w:t xml:space="preserve"> </w:t>
            </w:r>
            <w:r w:rsidRPr="00D60F30">
              <w:rPr>
                <w:rFonts w:asciiTheme="majorBidi" w:hAnsiTheme="majorBidi" w:cstheme="majorBidi"/>
              </w:rPr>
              <w:t>making</w:t>
            </w:r>
          </w:p>
        </w:tc>
        <w:tc>
          <w:tcPr>
            <w:tcW w:w="4027" w:type="dxa"/>
            <w:hideMark/>
          </w:tcPr>
          <w:p w14:paraId="725AAA70" w14:textId="2E430158" w:rsidR="00A83722" w:rsidRPr="00D60F30" w:rsidRDefault="0045251D" w:rsidP="00301DD9">
            <w:pPr>
              <w:pStyle w:val="TAL"/>
              <w:rPr>
                <w:rFonts w:asciiTheme="majorBidi" w:hAnsiTheme="majorBidi" w:cstheme="majorBidi"/>
              </w:rPr>
            </w:pPr>
            <w:r w:rsidRPr="00D60F30">
              <w:rPr>
                <w:rFonts w:asciiTheme="majorBidi" w:hAnsiTheme="majorBidi" w:cstheme="majorBidi"/>
              </w:rPr>
              <w:t>Managing authority (not necessarily the operator of the ledger)</w:t>
            </w:r>
            <w:r w:rsidR="00301DD9" w:rsidRPr="00D60F30">
              <w:rPr>
                <w:rFonts w:asciiTheme="majorBidi" w:hAnsiTheme="majorBidi" w:cstheme="majorBidi"/>
              </w:rPr>
              <w:t>.</w:t>
            </w:r>
          </w:p>
        </w:tc>
        <w:tc>
          <w:tcPr>
            <w:tcW w:w="4070" w:type="dxa"/>
            <w:hideMark/>
          </w:tcPr>
          <w:p w14:paraId="1B497BE8" w14:textId="668D0EED" w:rsidR="00A83722" w:rsidRPr="00D60F30" w:rsidRDefault="0045251D" w:rsidP="00301DD9">
            <w:pPr>
              <w:pStyle w:val="TAL"/>
              <w:rPr>
                <w:rFonts w:asciiTheme="majorBidi" w:hAnsiTheme="majorBidi" w:cstheme="majorBidi"/>
              </w:rPr>
            </w:pPr>
            <w:r w:rsidRPr="00D60F30">
              <w:rPr>
                <w:rFonts w:asciiTheme="majorBidi" w:hAnsiTheme="majorBidi" w:cstheme="majorBidi"/>
              </w:rPr>
              <w:t xml:space="preserve">Decentralization. Disintermediation. </w:t>
            </w:r>
            <w:r w:rsidR="00A83722" w:rsidRPr="00D60F30">
              <w:rPr>
                <w:rFonts w:asciiTheme="majorBidi" w:hAnsiTheme="majorBidi" w:cstheme="majorBidi"/>
              </w:rPr>
              <w:t>Multiple</w:t>
            </w:r>
            <w:r w:rsidR="00301DD9" w:rsidRPr="00D60F30">
              <w:rPr>
                <w:rFonts w:asciiTheme="majorBidi" w:hAnsiTheme="majorBidi" w:cstheme="majorBidi"/>
              </w:rPr>
              <w:t xml:space="preserve"> </w:t>
            </w:r>
            <w:r w:rsidR="00AA0887" w:rsidRPr="00D60F30">
              <w:rPr>
                <w:rFonts w:asciiTheme="majorBidi" w:hAnsiTheme="majorBidi" w:cstheme="majorBidi"/>
                <w:lang w:eastAsia="zh-CN"/>
              </w:rPr>
              <w:t>participants</w:t>
            </w:r>
            <w:r w:rsidR="00301DD9" w:rsidRPr="00D60F30">
              <w:rPr>
                <w:rFonts w:asciiTheme="majorBidi" w:hAnsiTheme="majorBidi" w:cstheme="majorBidi"/>
              </w:rPr>
              <w:t xml:space="preserve"> </w:t>
            </w:r>
            <w:r w:rsidR="00A83722" w:rsidRPr="00D60F30">
              <w:rPr>
                <w:rFonts w:asciiTheme="majorBidi" w:hAnsiTheme="majorBidi" w:cstheme="majorBidi"/>
              </w:rPr>
              <w:t>have</w:t>
            </w:r>
            <w:r w:rsidR="00301DD9" w:rsidRPr="00D60F30">
              <w:rPr>
                <w:rFonts w:asciiTheme="majorBidi" w:hAnsiTheme="majorBidi" w:cstheme="majorBidi"/>
              </w:rPr>
              <w:t xml:space="preserve"> </w:t>
            </w:r>
            <w:r w:rsidR="00A83722" w:rsidRPr="00D60F30">
              <w:rPr>
                <w:rFonts w:asciiTheme="majorBidi" w:hAnsiTheme="majorBidi" w:cstheme="majorBidi"/>
              </w:rPr>
              <w:t>the</w:t>
            </w:r>
            <w:r w:rsidR="00301DD9" w:rsidRPr="00D60F30">
              <w:rPr>
                <w:rFonts w:asciiTheme="majorBidi" w:hAnsiTheme="majorBidi" w:cstheme="majorBidi"/>
              </w:rPr>
              <w:t xml:space="preserve"> </w:t>
            </w:r>
            <w:r w:rsidR="00A83722" w:rsidRPr="00D60F30">
              <w:rPr>
                <w:rFonts w:asciiTheme="majorBidi" w:hAnsiTheme="majorBidi" w:cstheme="majorBidi"/>
              </w:rPr>
              <w:t>power</w:t>
            </w:r>
            <w:r w:rsidR="00301DD9" w:rsidRPr="00D60F30">
              <w:rPr>
                <w:rFonts w:asciiTheme="majorBidi" w:hAnsiTheme="majorBidi" w:cstheme="majorBidi"/>
              </w:rPr>
              <w:t xml:space="preserve"> </w:t>
            </w:r>
            <w:r w:rsidR="00A83722" w:rsidRPr="00D60F30">
              <w:rPr>
                <w:rFonts w:asciiTheme="majorBidi" w:hAnsiTheme="majorBidi" w:cstheme="majorBidi"/>
              </w:rPr>
              <w:t>of</w:t>
            </w:r>
            <w:r w:rsidR="00301DD9" w:rsidRPr="00D60F30">
              <w:rPr>
                <w:rFonts w:asciiTheme="majorBidi" w:hAnsiTheme="majorBidi" w:cstheme="majorBidi"/>
              </w:rPr>
              <w:t xml:space="preserve"> </w:t>
            </w:r>
            <w:r w:rsidR="00A83722" w:rsidRPr="00D60F30">
              <w:rPr>
                <w:rFonts w:asciiTheme="majorBidi" w:hAnsiTheme="majorBidi" w:cstheme="majorBidi"/>
              </w:rPr>
              <w:t>decision</w:t>
            </w:r>
            <w:r w:rsidR="00301DD9" w:rsidRPr="00D60F30">
              <w:rPr>
                <w:rFonts w:asciiTheme="majorBidi" w:hAnsiTheme="majorBidi" w:cstheme="majorBidi"/>
              </w:rPr>
              <w:t xml:space="preserve"> </w:t>
            </w:r>
            <w:r w:rsidR="00A83722" w:rsidRPr="00D60F30">
              <w:rPr>
                <w:rFonts w:asciiTheme="majorBidi" w:hAnsiTheme="majorBidi" w:cstheme="majorBidi"/>
              </w:rPr>
              <w:t>making.</w:t>
            </w:r>
          </w:p>
        </w:tc>
      </w:tr>
      <w:tr w:rsidR="00BA573B" w:rsidRPr="00D60F30" w14:paraId="36864746" w14:textId="77777777" w:rsidTr="00301DD9">
        <w:trPr>
          <w:jc w:val="center"/>
        </w:trPr>
        <w:tc>
          <w:tcPr>
            <w:tcW w:w="1605" w:type="dxa"/>
            <w:hideMark/>
          </w:tcPr>
          <w:p w14:paraId="045E06D4" w14:textId="4410DD37" w:rsidR="00BA573B" w:rsidRPr="00D60F30" w:rsidRDefault="00BA573B" w:rsidP="00301DD9">
            <w:pPr>
              <w:pStyle w:val="TAL"/>
              <w:rPr>
                <w:rFonts w:asciiTheme="majorBidi" w:hAnsiTheme="majorBidi" w:cstheme="majorBidi"/>
              </w:rPr>
            </w:pPr>
            <w:r w:rsidRPr="00D60F30">
              <w:rPr>
                <w:rFonts w:asciiTheme="majorBidi" w:hAnsiTheme="majorBidi" w:cstheme="majorBidi"/>
              </w:rPr>
              <w:t>Best</w:t>
            </w:r>
            <w:r w:rsidR="00301DD9" w:rsidRPr="00D60F30">
              <w:rPr>
                <w:rFonts w:asciiTheme="majorBidi" w:hAnsiTheme="majorBidi" w:cstheme="majorBidi"/>
              </w:rPr>
              <w:t xml:space="preserve"> </w:t>
            </w:r>
            <w:r w:rsidRPr="00D60F30">
              <w:rPr>
                <w:rFonts w:asciiTheme="majorBidi" w:hAnsiTheme="majorBidi" w:cstheme="majorBidi"/>
              </w:rPr>
              <w:t>suited</w:t>
            </w:r>
            <w:r w:rsidR="00301DD9" w:rsidRPr="00D60F30">
              <w:rPr>
                <w:rFonts w:asciiTheme="majorBidi" w:hAnsiTheme="majorBidi" w:cstheme="majorBidi"/>
              </w:rPr>
              <w:t xml:space="preserve"> </w:t>
            </w:r>
            <w:r w:rsidRPr="00D60F30">
              <w:rPr>
                <w:rFonts w:asciiTheme="majorBidi" w:hAnsiTheme="majorBidi" w:cstheme="majorBidi"/>
              </w:rPr>
              <w:t>for</w:t>
            </w:r>
          </w:p>
        </w:tc>
        <w:tc>
          <w:tcPr>
            <w:tcW w:w="4027" w:type="dxa"/>
            <w:hideMark/>
          </w:tcPr>
          <w:p w14:paraId="0E201BB1" w14:textId="04CFCBE7" w:rsidR="00BA573B" w:rsidRPr="00D60F30" w:rsidRDefault="00BA573B" w:rsidP="00301DD9">
            <w:pPr>
              <w:pStyle w:val="TAL"/>
              <w:rPr>
                <w:rFonts w:asciiTheme="majorBidi" w:hAnsiTheme="majorBidi" w:cstheme="majorBidi"/>
              </w:rPr>
            </w:pPr>
            <w:r w:rsidRPr="00D60F30">
              <w:rPr>
                <w:rFonts w:asciiTheme="majorBidi" w:hAnsiTheme="majorBidi" w:cstheme="majorBidi"/>
              </w:rPr>
              <w:t>Small-sized</w:t>
            </w:r>
            <w:r w:rsidR="00301DD9" w:rsidRPr="00D60F30">
              <w:rPr>
                <w:rFonts w:asciiTheme="majorBidi" w:hAnsiTheme="majorBidi" w:cstheme="majorBidi"/>
              </w:rPr>
              <w:t xml:space="preserve"> </w:t>
            </w:r>
            <w:r w:rsidRPr="00D60F30">
              <w:rPr>
                <w:rFonts w:asciiTheme="majorBidi" w:hAnsiTheme="majorBidi" w:cstheme="majorBidi"/>
                <w:lang w:eastAsia="zh-CN"/>
              </w:rPr>
              <w:t>networks/</w:t>
            </w:r>
            <w:r w:rsidRPr="00D60F30">
              <w:rPr>
                <w:rFonts w:asciiTheme="majorBidi" w:hAnsiTheme="majorBidi" w:cstheme="majorBidi"/>
              </w:rPr>
              <w:t>organizations</w:t>
            </w:r>
            <w:r w:rsidR="00301DD9" w:rsidRPr="00D60F30">
              <w:rPr>
                <w:rFonts w:asciiTheme="majorBidi" w:hAnsiTheme="majorBidi" w:cstheme="majorBidi"/>
              </w:rPr>
              <w:t>.</w:t>
            </w:r>
          </w:p>
          <w:p w14:paraId="2638AB97" w14:textId="0BACD216" w:rsidR="00BA573B" w:rsidRPr="00D60F30" w:rsidRDefault="00BA573B" w:rsidP="00301DD9">
            <w:pPr>
              <w:pStyle w:val="TAL"/>
              <w:rPr>
                <w:rFonts w:asciiTheme="majorBidi" w:hAnsiTheme="majorBidi" w:cstheme="majorBidi"/>
              </w:rPr>
            </w:pPr>
            <w:r w:rsidRPr="00D60F30">
              <w:rPr>
                <w:rFonts w:asciiTheme="majorBidi" w:hAnsiTheme="majorBidi" w:cstheme="majorBidi"/>
              </w:rPr>
              <w:t>Data</w:t>
            </w:r>
            <w:r w:rsidR="00301DD9" w:rsidRPr="00D60F30">
              <w:rPr>
                <w:rFonts w:asciiTheme="majorBidi" w:hAnsiTheme="majorBidi" w:cstheme="majorBidi"/>
              </w:rPr>
              <w:t xml:space="preserve"> </w:t>
            </w:r>
            <w:r w:rsidRPr="00D60F30">
              <w:rPr>
                <w:rFonts w:asciiTheme="majorBidi" w:hAnsiTheme="majorBidi" w:cstheme="majorBidi"/>
              </w:rPr>
              <w:t>that</w:t>
            </w:r>
            <w:r w:rsidR="00301DD9" w:rsidRPr="00D60F30">
              <w:rPr>
                <w:rFonts w:asciiTheme="majorBidi" w:hAnsiTheme="majorBidi" w:cstheme="majorBidi"/>
              </w:rPr>
              <w:t xml:space="preserve"> </w:t>
            </w:r>
            <w:r w:rsidRPr="00D60F30">
              <w:rPr>
                <w:rFonts w:asciiTheme="majorBidi" w:hAnsiTheme="majorBidi" w:cstheme="majorBidi"/>
              </w:rPr>
              <w:t>is</w:t>
            </w:r>
            <w:r w:rsidR="00301DD9" w:rsidRPr="00D60F30">
              <w:rPr>
                <w:rFonts w:asciiTheme="majorBidi" w:hAnsiTheme="majorBidi" w:cstheme="majorBidi"/>
              </w:rPr>
              <w:t xml:space="preserve"> </w:t>
            </w:r>
            <w:r w:rsidRPr="00D60F30">
              <w:rPr>
                <w:rFonts w:asciiTheme="majorBidi" w:hAnsiTheme="majorBidi" w:cstheme="majorBidi"/>
              </w:rPr>
              <w:t>owned</w:t>
            </w:r>
            <w:r w:rsidR="00301DD9" w:rsidRPr="00D60F30">
              <w:rPr>
                <w:rFonts w:asciiTheme="majorBidi" w:hAnsiTheme="majorBidi" w:cstheme="majorBidi"/>
              </w:rPr>
              <w:t xml:space="preserve"> </w:t>
            </w:r>
            <w:r w:rsidRPr="00D60F30">
              <w:rPr>
                <w:rFonts w:asciiTheme="majorBidi" w:hAnsiTheme="majorBidi" w:cstheme="majorBidi"/>
              </w:rPr>
              <w:t>by</w:t>
            </w:r>
            <w:r w:rsidR="00301DD9" w:rsidRPr="00D60F30">
              <w:rPr>
                <w:rFonts w:asciiTheme="majorBidi" w:hAnsiTheme="majorBidi" w:cstheme="majorBidi"/>
              </w:rPr>
              <w:t xml:space="preserve"> </w:t>
            </w:r>
            <w:r w:rsidRPr="00D60F30">
              <w:rPr>
                <w:rFonts w:asciiTheme="majorBidi" w:hAnsiTheme="majorBidi" w:cstheme="majorBidi"/>
              </w:rPr>
              <w:t>a</w:t>
            </w:r>
            <w:r w:rsidR="00301DD9" w:rsidRPr="00D60F30">
              <w:rPr>
                <w:rFonts w:asciiTheme="majorBidi" w:hAnsiTheme="majorBidi" w:cstheme="majorBidi"/>
              </w:rPr>
              <w:t xml:space="preserve"> </w:t>
            </w:r>
            <w:r w:rsidRPr="00D60F30">
              <w:rPr>
                <w:rFonts w:asciiTheme="majorBidi" w:hAnsiTheme="majorBidi" w:cstheme="majorBidi"/>
              </w:rPr>
              <w:t>single</w:t>
            </w:r>
            <w:r w:rsidR="00301DD9" w:rsidRPr="00D60F30">
              <w:rPr>
                <w:rFonts w:asciiTheme="majorBidi" w:hAnsiTheme="majorBidi" w:cstheme="majorBidi"/>
              </w:rPr>
              <w:t xml:space="preserve"> </w:t>
            </w:r>
            <w:r w:rsidRPr="00D60F30">
              <w:rPr>
                <w:rFonts w:asciiTheme="majorBidi" w:hAnsiTheme="majorBidi" w:cstheme="majorBidi"/>
              </w:rPr>
              <w:t>entity</w:t>
            </w:r>
            <w:r w:rsidR="00301DD9" w:rsidRPr="00D60F30">
              <w:rPr>
                <w:rFonts w:asciiTheme="majorBidi" w:hAnsiTheme="majorBidi" w:cstheme="majorBidi"/>
              </w:rPr>
              <w:t>.</w:t>
            </w:r>
          </w:p>
        </w:tc>
        <w:tc>
          <w:tcPr>
            <w:tcW w:w="4070" w:type="dxa"/>
            <w:hideMark/>
          </w:tcPr>
          <w:p w14:paraId="008B49F9" w14:textId="50015045" w:rsidR="00BA573B" w:rsidRPr="00D60F30" w:rsidRDefault="00BA573B" w:rsidP="00301DD9">
            <w:pPr>
              <w:pStyle w:val="TAL"/>
              <w:rPr>
                <w:rFonts w:asciiTheme="majorBidi" w:hAnsiTheme="majorBidi" w:cstheme="majorBidi"/>
              </w:rPr>
            </w:pPr>
            <w:r w:rsidRPr="00D60F30">
              <w:rPr>
                <w:rFonts w:asciiTheme="majorBidi" w:hAnsiTheme="majorBidi" w:cstheme="majorBidi"/>
              </w:rPr>
              <w:t>Large-sized</w:t>
            </w:r>
            <w:r w:rsidR="00301DD9" w:rsidRPr="00D60F30">
              <w:rPr>
                <w:rFonts w:asciiTheme="majorBidi" w:hAnsiTheme="majorBidi" w:cstheme="majorBidi"/>
              </w:rPr>
              <w:t xml:space="preserve"> </w:t>
            </w:r>
            <w:r w:rsidRPr="00D60F30">
              <w:rPr>
                <w:rFonts w:asciiTheme="majorBidi" w:hAnsiTheme="majorBidi" w:cstheme="majorBidi"/>
              </w:rPr>
              <w:t>networks/organizations.</w:t>
            </w:r>
          </w:p>
          <w:p w14:paraId="671B78A6" w14:textId="572F5700" w:rsidR="00BA573B" w:rsidRPr="00D60F30" w:rsidRDefault="00BA573B" w:rsidP="00301DD9">
            <w:pPr>
              <w:pStyle w:val="TAL"/>
              <w:rPr>
                <w:rFonts w:asciiTheme="majorBidi" w:hAnsiTheme="majorBidi" w:cstheme="majorBidi"/>
              </w:rPr>
            </w:pPr>
            <w:r w:rsidRPr="00D60F30">
              <w:rPr>
                <w:rFonts w:asciiTheme="majorBidi" w:hAnsiTheme="majorBidi" w:cstheme="majorBidi"/>
              </w:rPr>
              <w:t>Data</w:t>
            </w:r>
            <w:r w:rsidR="00301DD9" w:rsidRPr="00D60F30">
              <w:rPr>
                <w:rFonts w:asciiTheme="majorBidi" w:hAnsiTheme="majorBidi" w:cstheme="majorBidi"/>
              </w:rPr>
              <w:t xml:space="preserve"> </w:t>
            </w:r>
            <w:r w:rsidRPr="00D60F30">
              <w:rPr>
                <w:rFonts w:asciiTheme="majorBidi" w:hAnsiTheme="majorBidi" w:cstheme="majorBidi"/>
              </w:rPr>
              <w:t>that</w:t>
            </w:r>
            <w:r w:rsidR="00301DD9" w:rsidRPr="00D60F30">
              <w:rPr>
                <w:rFonts w:asciiTheme="majorBidi" w:hAnsiTheme="majorBidi" w:cstheme="majorBidi"/>
              </w:rPr>
              <w:t xml:space="preserve"> </w:t>
            </w:r>
            <w:r w:rsidRPr="00D60F30">
              <w:rPr>
                <w:rFonts w:asciiTheme="majorBidi" w:hAnsiTheme="majorBidi" w:cstheme="majorBidi"/>
              </w:rPr>
              <w:t>is</w:t>
            </w:r>
            <w:r w:rsidR="00301DD9" w:rsidRPr="00D60F30">
              <w:rPr>
                <w:rFonts w:asciiTheme="majorBidi" w:hAnsiTheme="majorBidi" w:cstheme="majorBidi"/>
              </w:rPr>
              <w:t xml:space="preserve"> </w:t>
            </w:r>
            <w:r w:rsidRPr="00D60F30">
              <w:rPr>
                <w:rFonts w:asciiTheme="majorBidi" w:hAnsiTheme="majorBidi" w:cstheme="majorBidi"/>
              </w:rPr>
              <w:t>shared</w:t>
            </w:r>
            <w:r w:rsidR="00301DD9" w:rsidRPr="00D60F30">
              <w:rPr>
                <w:rFonts w:asciiTheme="majorBidi" w:hAnsiTheme="majorBidi" w:cstheme="majorBidi"/>
              </w:rPr>
              <w:t xml:space="preserve"> </w:t>
            </w:r>
            <w:r w:rsidRPr="00D60F30">
              <w:rPr>
                <w:rFonts w:asciiTheme="majorBidi" w:hAnsiTheme="majorBidi" w:cstheme="majorBidi"/>
              </w:rPr>
              <w:t>between</w:t>
            </w:r>
            <w:r w:rsidR="00301DD9" w:rsidRPr="00D60F30">
              <w:rPr>
                <w:rFonts w:asciiTheme="majorBidi" w:hAnsiTheme="majorBidi" w:cstheme="majorBidi"/>
              </w:rPr>
              <w:t xml:space="preserve"> </w:t>
            </w:r>
            <w:r w:rsidRPr="00D60F30">
              <w:rPr>
                <w:rFonts w:asciiTheme="majorBidi" w:hAnsiTheme="majorBidi" w:cstheme="majorBidi"/>
              </w:rPr>
              <w:t>multiple</w:t>
            </w:r>
            <w:r w:rsidR="00301DD9" w:rsidRPr="00D60F30">
              <w:rPr>
                <w:rFonts w:asciiTheme="majorBidi" w:hAnsiTheme="majorBidi" w:cstheme="majorBidi"/>
              </w:rPr>
              <w:t xml:space="preserve"> </w:t>
            </w:r>
            <w:r w:rsidRPr="00D60F30">
              <w:rPr>
                <w:rFonts w:asciiTheme="majorBidi" w:hAnsiTheme="majorBidi" w:cstheme="majorBidi"/>
              </w:rPr>
              <w:t>entities.</w:t>
            </w:r>
          </w:p>
        </w:tc>
      </w:tr>
      <w:tr w:rsidR="00A37BB0" w:rsidRPr="00D60F30" w14:paraId="75002729" w14:textId="77777777" w:rsidTr="00301DD9">
        <w:trPr>
          <w:jc w:val="center"/>
        </w:trPr>
        <w:tc>
          <w:tcPr>
            <w:tcW w:w="1605" w:type="dxa"/>
          </w:tcPr>
          <w:p w14:paraId="4386100C" w14:textId="5CEDB2A7" w:rsidR="00A37BB0" w:rsidRPr="00D60F30" w:rsidRDefault="00A37BB0" w:rsidP="00301DD9">
            <w:pPr>
              <w:pStyle w:val="TAL"/>
              <w:rPr>
                <w:rFonts w:asciiTheme="majorBidi" w:hAnsiTheme="majorBidi" w:cstheme="majorBidi"/>
                <w:lang w:eastAsia="zh-CN"/>
              </w:rPr>
            </w:pPr>
            <w:r w:rsidRPr="00D60F30">
              <w:rPr>
                <w:rFonts w:asciiTheme="majorBidi" w:hAnsiTheme="majorBidi" w:cstheme="majorBidi"/>
                <w:lang w:eastAsia="zh-CN"/>
              </w:rPr>
              <w:t>Authority</w:t>
            </w:r>
          </w:p>
        </w:tc>
        <w:tc>
          <w:tcPr>
            <w:tcW w:w="4027" w:type="dxa"/>
          </w:tcPr>
          <w:p w14:paraId="0922729B" w14:textId="3D4DFA33" w:rsidR="00A37BB0" w:rsidRPr="00D60F30" w:rsidRDefault="00A37BB0" w:rsidP="00301DD9">
            <w:pPr>
              <w:pStyle w:val="TAL"/>
              <w:rPr>
                <w:rFonts w:asciiTheme="majorBidi" w:hAnsiTheme="majorBidi" w:cstheme="majorBidi"/>
                <w:lang w:eastAsia="zh-CN"/>
              </w:rPr>
            </w:pPr>
            <w:r w:rsidRPr="00D60F30">
              <w:rPr>
                <w:rFonts w:asciiTheme="majorBidi" w:hAnsiTheme="majorBidi" w:cstheme="majorBidi"/>
                <w:lang w:eastAsia="zh-CN"/>
              </w:rPr>
              <w:t>Single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entity</w:t>
            </w:r>
            <w:r w:rsidR="00301DD9" w:rsidRPr="00D60F30">
              <w:rPr>
                <w:rFonts w:asciiTheme="majorBidi" w:hAnsiTheme="majorBidi" w:cstheme="majorBidi"/>
                <w:lang w:eastAsia="zh-CN"/>
              </w:rPr>
              <w:t>.</w:t>
            </w:r>
          </w:p>
        </w:tc>
        <w:tc>
          <w:tcPr>
            <w:tcW w:w="4070" w:type="dxa"/>
          </w:tcPr>
          <w:p w14:paraId="09935A69" w14:textId="3F756C25" w:rsidR="00A37BB0" w:rsidRPr="00D60F30" w:rsidRDefault="0045251D" w:rsidP="00301DD9">
            <w:pPr>
              <w:pStyle w:val="TAL"/>
              <w:rPr>
                <w:rFonts w:asciiTheme="majorBidi" w:hAnsiTheme="majorBidi" w:cstheme="majorBidi"/>
                <w:lang w:eastAsia="zh-CN"/>
              </w:rPr>
            </w:pPr>
            <w:r w:rsidRPr="00D60F30">
              <w:rPr>
                <w:rFonts w:asciiTheme="majorBidi" w:hAnsiTheme="majorBidi" w:cstheme="majorBidi"/>
                <w:lang w:eastAsia="zh-CN"/>
              </w:rPr>
              <w:t>Multiple (a</w:t>
            </w:r>
            <w:r w:rsidR="00A37BB0" w:rsidRPr="00D60F30">
              <w:rPr>
                <w:rFonts w:asciiTheme="majorBidi" w:hAnsiTheme="majorBidi" w:cstheme="majorBidi"/>
                <w:lang w:eastAsia="zh-CN"/>
              </w:rPr>
              <w:t>ll</w:t>
            </w:r>
            <w:r w:rsidRPr="00D60F30">
              <w:rPr>
                <w:rFonts w:asciiTheme="majorBidi" w:hAnsiTheme="majorBidi" w:cstheme="majorBidi"/>
                <w:lang w:eastAsia="zh-CN"/>
              </w:rPr>
              <w:t>)</w:t>
            </w:r>
            <w:r w:rsidR="00301DD9" w:rsidRPr="00D60F30">
              <w:rPr>
                <w:rFonts w:asciiTheme="majorBidi" w:hAnsiTheme="majorBidi" w:cstheme="majorBidi"/>
                <w:lang w:eastAsia="zh-CN"/>
              </w:rPr>
              <w:t xml:space="preserve"> </w:t>
            </w:r>
            <w:r w:rsidR="00A37BB0" w:rsidRPr="00D60F30">
              <w:rPr>
                <w:rFonts w:asciiTheme="majorBidi" w:hAnsiTheme="majorBidi" w:cstheme="majorBidi"/>
                <w:lang w:eastAsia="zh-CN"/>
              </w:rPr>
              <w:t>participants</w:t>
            </w:r>
            <w:r w:rsidR="00301DD9" w:rsidRPr="00D60F30">
              <w:rPr>
                <w:rFonts w:asciiTheme="majorBidi" w:hAnsiTheme="majorBidi" w:cstheme="majorBidi"/>
                <w:lang w:eastAsia="zh-CN"/>
              </w:rPr>
              <w:t>.</w:t>
            </w:r>
          </w:p>
        </w:tc>
      </w:tr>
    </w:tbl>
    <w:p w14:paraId="51BBC0DB" w14:textId="4FC97077" w:rsidR="00A83722" w:rsidRPr="00D60F30" w:rsidRDefault="00A83722" w:rsidP="009E5D56">
      <w:pPr>
        <w:rPr>
          <w:rFonts w:asciiTheme="majorBidi" w:hAnsiTheme="majorBidi" w:cstheme="majorBidi"/>
        </w:rPr>
      </w:pPr>
    </w:p>
    <w:p w14:paraId="06AE1138" w14:textId="2FD14DA0" w:rsidR="00A723A3" w:rsidRPr="00D60F30" w:rsidRDefault="00A723A3" w:rsidP="00A723A3">
      <w:r w:rsidRPr="00D60F30">
        <w:t xml:space="preserve">Most PDL systems </w:t>
      </w:r>
      <w:r w:rsidR="0045251D" w:rsidRPr="00D60F30">
        <w:t>are</w:t>
      </w:r>
      <w:r w:rsidRPr="00D60F30">
        <w:t xml:space="preserve"> designed</w:t>
      </w:r>
      <w:r w:rsidR="0045251D" w:rsidRPr="00D60F30">
        <w:t xml:space="preserve"> and operated</w:t>
      </w:r>
      <w:r w:rsidRPr="00D60F30">
        <w:t xml:space="preserve"> in a stable wired communication network connecting advanced devices under the assumption of sufficient communication resource availability and quality. However, </w:t>
      </w:r>
      <w:proofErr w:type="gramStart"/>
      <w:r w:rsidRPr="00D60F30">
        <w:t>in reality a</w:t>
      </w:r>
      <w:proofErr w:type="gramEnd"/>
      <w:r w:rsidRPr="00D60F30">
        <w:t xml:space="preserve"> growing number of PDL node peers are connected through wireless networks </w:t>
      </w:r>
      <w:r w:rsidR="0045251D" w:rsidRPr="00D60F30">
        <w:t xml:space="preserve">rendering </w:t>
      </w:r>
      <w:r w:rsidRPr="00D60F30">
        <w:t xml:space="preserve">them </w:t>
      </w:r>
      <w:r w:rsidR="00301DD9" w:rsidRPr="00D60F30">
        <w:t>W</w:t>
      </w:r>
      <w:r w:rsidRPr="00D60F30">
        <w:t xml:space="preserve">ireless </w:t>
      </w:r>
      <w:r w:rsidR="00301DD9" w:rsidRPr="00D60F30">
        <w:t>C</w:t>
      </w:r>
      <w:r w:rsidRPr="00D60F30">
        <w:t xml:space="preserve">onsensus </w:t>
      </w:r>
      <w:r w:rsidR="00301DD9" w:rsidRPr="00D60F30">
        <w:t>N</w:t>
      </w:r>
      <w:r w:rsidRPr="00D60F30">
        <w:t>etworks (WCN)</w:t>
      </w:r>
      <w:r w:rsidR="006F0157" w:rsidRPr="00D60F30">
        <w:t xml:space="preserve"> [</w:t>
      </w:r>
      <w:r w:rsidR="006F0157" w:rsidRPr="00D60F30">
        <w:fldChar w:fldCharType="begin"/>
      </w:r>
      <w:r w:rsidR="006F0157" w:rsidRPr="00D60F30">
        <w:instrText xml:space="preserve">REF REF_IEEETMINTERNETOFTHINGSJOURNALDOI \h </w:instrText>
      </w:r>
      <w:r w:rsidR="006F0157" w:rsidRPr="00D60F30">
        <w:fldChar w:fldCharType="separate"/>
      </w:r>
      <w:r w:rsidR="00345CA5" w:rsidRPr="00D60F30">
        <w:t>i.</w:t>
      </w:r>
      <w:r w:rsidR="00345CA5" w:rsidRPr="00D60F30">
        <w:rPr>
          <w:noProof/>
        </w:rPr>
        <w:t>1</w:t>
      </w:r>
      <w:r w:rsidR="006F0157" w:rsidRPr="00D60F30">
        <w:fldChar w:fldCharType="end"/>
      </w:r>
      <w:r w:rsidR="006F0157" w:rsidRPr="00D60F30">
        <w:t>]</w:t>
      </w:r>
      <w:r w:rsidRPr="00D60F30">
        <w:t xml:space="preserve">. Constrained by the unpredictable behaviour of wireless channels and frequency spectrum limitations, communications can significantly affect the key performance metrics of WCN. Moreover, wired communications systems can quickly detect transmission failure, while wireless systems may not be able to detect faults as quickly. In wireless systems, transmission failures are not sensed by the transmitters and receivers. Wireless nodes can only sense if the channel is occupied during transmissions, and back-off for a random period to avoid collisions using methods such as CSMA/CA. The transceiver has no knowledge if the frame has been received. On the other hand, wired systems can detect transmission failures easily </w:t>
      </w:r>
      <w:r w:rsidR="00196A4F" w:rsidRPr="00D60F30">
        <w:t xml:space="preserve">through </w:t>
      </w:r>
      <w:r w:rsidRPr="00D60F30">
        <w:t>collision detections techniques, such as, CSMA/CD. Henc</w:t>
      </w:r>
      <w:r w:rsidR="00196A4F" w:rsidRPr="00D60F30">
        <w:t>e</w:t>
      </w:r>
      <w:r w:rsidRPr="00D60F30">
        <w:t xml:space="preserve"> this study</w:t>
      </w:r>
      <w:r w:rsidR="00196A4F" w:rsidRPr="00D60F30">
        <w:t xml:space="preserve"> investigates c</w:t>
      </w:r>
      <w:r w:rsidRPr="00D60F30">
        <w:t xml:space="preserve">onsensus mechanisms and protocols that can potentially </w:t>
      </w:r>
      <w:r w:rsidR="00196A4F" w:rsidRPr="00D60F30">
        <w:t xml:space="preserve">be </w:t>
      </w:r>
      <w:r w:rsidRPr="00D60F30">
        <w:t xml:space="preserve">used in WCN in the future </w:t>
      </w:r>
      <w:r w:rsidR="00196A4F" w:rsidRPr="00D60F30">
        <w:t>and</w:t>
      </w:r>
      <w:r w:rsidRPr="00D60F30">
        <w:t xml:space="preserve"> </w:t>
      </w:r>
      <w:r w:rsidR="00196A4F" w:rsidRPr="00D60F30">
        <w:t>discusses</w:t>
      </w:r>
      <w:r w:rsidRPr="00D60F30">
        <w:t xml:space="preserve"> </w:t>
      </w:r>
      <w:r w:rsidR="00196A4F" w:rsidRPr="00D60F30">
        <w:t xml:space="preserve">characteristics, metrics, </w:t>
      </w:r>
      <w:r w:rsidRPr="00D60F30">
        <w:t>and use cases of WCN.</w:t>
      </w:r>
    </w:p>
    <w:p w14:paraId="679B3ECD" w14:textId="2C00A4E6" w:rsidR="00FF6317" w:rsidRPr="00D60F30" w:rsidRDefault="009D0F8F" w:rsidP="00FF6317">
      <w:pPr>
        <w:pStyle w:val="2"/>
      </w:pPr>
      <w:bookmarkStart w:id="78" w:name="_Toc129700927"/>
      <w:bookmarkStart w:id="79" w:name="_Toc132983260"/>
      <w:r w:rsidRPr="00D60F30">
        <w:lastRenderedPageBreak/>
        <w:t>4.</w:t>
      </w:r>
      <w:r w:rsidR="00086102" w:rsidRPr="00D60F30">
        <w:t>2</w:t>
      </w:r>
      <w:r w:rsidRPr="00D60F30">
        <w:tab/>
      </w:r>
      <w:r w:rsidR="00114C36" w:rsidRPr="00D60F30">
        <w:t>Need for Wireless Consensus Network</w:t>
      </w:r>
      <w:r w:rsidR="00A723A3" w:rsidRPr="00D60F30">
        <w:t>s</w:t>
      </w:r>
      <w:bookmarkEnd w:id="78"/>
      <w:bookmarkEnd w:id="79"/>
    </w:p>
    <w:p w14:paraId="26083DC4" w14:textId="2D7FFB0B" w:rsidR="00D8342E" w:rsidRPr="00D60F30" w:rsidRDefault="00D8342E" w:rsidP="00D8342E">
      <w:pPr>
        <w:pStyle w:val="30"/>
      </w:pPr>
      <w:bookmarkStart w:id="80" w:name="_Toc129700928"/>
      <w:bookmarkStart w:id="81" w:name="_Toc132983261"/>
      <w:r w:rsidRPr="00D60F30">
        <w:t>4.</w:t>
      </w:r>
      <w:r w:rsidR="00086102" w:rsidRPr="00D60F30">
        <w:t>2</w:t>
      </w:r>
      <w:r w:rsidRPr="00D60F30">
        <w:t>.1</w:t>
      </w:r>
      <w:r w:rsidRPr="00D60F30">
        <w:tab/>
      </w:r>
      <w:r w:rsidR="00114C36" w:rsidRPr="00D60F30">
        <w:t>General problem statement</w:t>
      </w:r>
      <w:bookmarkEnd w:id="80"/>
      <w:bookmarkEnd w:id="81"/>
    </w:p>
    <w:p w14:paraId="0B92916F" w14:textId="617F5417" w:rsidR="006159B9" w:rsidRPr="00D60F30" w:rsidRDefault="003E26D6" w:rsidP="006159B9">
      <w:r w:rsidRPr="00D60F30">
        <w:t xml:space="preserve">Driven by advances in 5G, industry 4.0, cloud/edge computing and artificial intelligence, the Internet of Things (IoT) is extending from home and work environments to critical and complex industrial systems, such as transportation, healthcare, utilities, </w:t>
      </w:r>
      <w:r w:rsidR="00196A4F" w:rsidRPr="00D60F30">
        <w:t>communications,</w:t>
      </w:r>
      <w:r w:rsidRPr="00D60F30">
        <w:t xml:space="preserve"> and e-commerce sectors.</w:t>
      </w:r>
      <w:r w:rsidR="0063226A" w:rsidRPr="00D60F30">
        <w:t xml:space="preserve"> Meanwhile, </w:t>
      </w:r>
      <w:r w:rsidR="00196A4F" w:rsidRPr="00D60F30">
        <w:t xml:space="preserve">an increasing number of </w:t>
      </w:r>
      <w:r w:rsidR="0063226A" w:rsidRPr="00D60F30">
        <w:t xml:space="preserve">mobile devices and applications are </w:t>
      </w:r>
      <w:r w:rsidR="005B7B0B" w:rsidRPr="00D60F30">
        <w:t>emerging</w:t>
      </w:r>
      <w:r w:rsidR="0063226A" w:rsidRPr="00D60F30">
        <w:t xml:space="preserve"> to serve people in their daily </w:t>
      </w:r>
      <w:r w:rsidR="00A723A3" w:rsidRPr="00D60F30">
        <w:t xml:space="preserve">tasks </w:t>
      </w:r>
      <w:r w:rsidR="00203550" w:rsidRPr="00D60F30">
        <w:t xml:space="preserve">such as </w:t>
      </w:r>
      <w:r w:rsidR="00203550" w:rsidRPr="00D60F30">
        <w:rPr>
          <w:lang w:eastAsia="zh-CN"/>
        </w:rPr>
        <w:t>wearables</w:t>
      </w:r>
      <w:r w:rsidR="00203550" w:rsidRPr="00D60F30">
        <w:t xml:space="preserve"> and autonomous driving</w:t>
      </w:r>
      <w:r w:rsidR="0063226A" w:rsidRPr="00D60F30">
        <w:t xml:space="preserve">. </w:t>
      </w:r>
      <w:r w:rsidRPr="00D60F30">
        <w:t xml:space="preserve">These vital societal and industrial functions are increasingly interconnected for information exchange through communication networks to complete joint tasks. </w:t>
      </w:r>
      <w:r w:rsidR="00196A4F" w:rsidRPr="00D60F30">
        <w:t>I</w:t>
      </w:r>
      <w:r w:rsidR="004A7CA2" w:rsidRPr="00D60F30">
        <w:t xml:space="preserve">t is </w:t>
      </w:r>
      <w:r w:rsidR="005B7B0B" w:rsidRPr="00D60F30">
        <w:t>infeasible</w:t>
      </w:r>
      <w:r w:rsidR="004A7CA2" w:rsidRPr="00D60F30">
        <w:t xml:space="preserve"> to rely on wired </w:t>
      </w:r>
      <w:r w:rsidR="00196A4F" w:rsidRPr="00D60F30">
        <w:t>connectivity between</w:t>
      </w:r>
      <w:r w:rsidR="004A7CA2" w:rsidRPr="00D60F30">
        <w:t xml:space="preserve"> such mobile devices</w:t>
      </w:r>
      <w:r w:rsidR="00196A4F" w:rsidRPr="00D60F30">
        <w:t>.</w:t>
      </w:r>
      <w:r w:rsidR="005B7B0B" w:rsidRPr="00D60F30">
        <w:t xml:space="preserve"> </w:t>
      </w:r>
      <w:r w:rsidR="00590CA9" w:rsidRPr="00D60F30">
        <w:t>Thus,</w:t>
      </w:r>
      <w:r w:rsidR="00196A4F" w:rsidRPr="00D60F30">
        <w:t xml:space="preserve"> </w:t>
      </w:r>
      <w:r w:rsidR="004A7CA2" w:rsidRPr="00D60F30">
        <w:t>achiev</w:t>
      </w:r>
      <w:r w:rsidR="00E84D8C" w:rsidRPr="00D60F30">
        <w:t>ing</w:t>
      </w:r>
      <w:r w:rsidR="004A7CA2" w:rsidRPr="00D60F30">
        <w:t xml:space="preserve"> consensus in </w:t>
      </w:r>
      <w:r w:rsidR="009559E4" w:rsidRPr="00D60F30">
        <w:t xml:space="preserve">open </w:t>
      </w:r>
      <w:r w:rsidR="004A7CA2" w:rsidRPr="00D60F30">
        <w:t xml:space="preserve">wireless </w:t>
      </w:r>
      <w:r w:rsidR="009559E4" w:rsidRPr="00D60F30">
        <w:t xml:space="preserve">channels </w:t>
      </w:r>
      <w:r w:rsidR="004A7CA2" w:rsidRPr="00D60F30">
        <w:t>involving mobile devices</w:t>
      </w:r>
      <w:r w:rsidR="009559E4" w:rsidRPr="00D60F30">
        <w:t xml:space="preserve"> </w:t>
      </w:r>
      <w:r w:rsidR="00196A4F" w:rsidRPr="00D60F30">
        <w:t xml:space="preserve">becomes a necessity and needs to </w:t>
      </w:r>
      <w:r w:rsidR="004A7CA2" w:rsidRPr="00D60F30">
        <w:t>be further investigated.</w:t>
      </w:r>
    </w:p>
    <w:p w14:paraId="1FE1323C" w14:textId="1999F232" w:rsidR="00C1185D" w:rsidRPr="00D60F30" w:rsidRDefault="00C1185D" w:rsidP="00C1185D">
      <w:pPr>
        <w:pStyle w:val="30"/>
      </w:pPr>
      <w:bookmarkStart w:id="82" w:name="_Toc129700929"/>
      <w:bookmarkStart w:id="83" w:name="_Toc132983262"/>
      <w:r w:rsidRPr="00D60F30">
        <w:t>4.</w:t>
      </w:r>
      <w:r w:rsidR="00086102" w:rsidRPr="00D60F30">
        <w:t>2</w:t>
      </w:r>
      <w:r w:rsidRPr="00D60F30">
        <w:t>.2</w:t>
      </w:r>
      <w:r w:rsidRPr="00D60F30">
        <w:tab/>
      </w:r>
      <w:r w:rsidR="00114C36" w:rsidRPr="00D60F30">
        <w:t xml:space="preserve">Consensus for </w:t>
      </w:r>
      <w:r w:rsidR="00AE4757" w:rsidRPr="00D60F30">
        <w:t>d</w:t>
      </w:r>
      <w:r w:rsidR="00114C36" w:rsidRPr="00D60F30">
        <w:t xml:space="preserve">istributed </w:t>
      </w:r>
      <w:r w:rsidR="00AE4757" w:rsidRPr="00D60F30">
        <w:t>a</w:t>
      </w:r>
      <w:r w:rsidR="00114C36" w:rsidRPr="00D60F30">
        <w:t>utomation</w:t>
      </w:r>
      <w:bookmarkEnd w:id="82"/>
      <w:bookmarkEnd w:id="83"/>
    </w:p>
    <w:p w14:paraId="2B3850FF" w14:textId="08A32E76" w:rsidR="00324282" w:rsidRPr="00D60F30" w:rsidRDefault="00324282" w:rsidP="00CC6989">
      <w:pPr>
        <w:pStyle w:val="TH"/>
        <w:jc w:val="left"/>
        <w:rPr>
          <w:rFonts w:asciiTheme="majorBidi" w:hAnsiTheme="majorBidi" w:cstheme="majorBidi"/>
          <w:bCs/>
        </w:rPr>
      </w:pPr>
      <w:r w:rsidRPr="00D60F30">
        <w:rPr>
          <w:rFonts w:asciiTheme="majorBidi" w:hAnsiTheme="majorBidi" w:cstheme="majorBidi"/>
          <w:b w:val="0"/>
          <w:bCs/>
        </w:rPr>
        <w:t xml:space="preserve">Consensus for distributed automation is best demonstrated through a use case of autonomous vehicles. Considering </w:t>
      </w:r>
      <w:r w:rsidR="00F93922" w:rsidRPr="00D60F30">
        <w:rPr>
          <w:rFonts w:asciiTheme="majorBidi" w:hAnsiTheme="majorBidi" w:cstheme="majorBidi"/>
          <w:b w:val="0"/>
          <w:bCs/>
        </w:rPr>
        <w:fldChar w:fldCharType="begin"/>
      </w:r>
      <w:r w:rsidR="00F93922" w:rsidRPr="00D60F30">
        <w:rPr>
          <w:rFonts w:asciiTheme="majorBidi" w:hAnsiTheme="majorBidi" w:cstheme="majorBidi"/>
          <w:b w:val="0"/>
          <w:bCs/>
        </w:rPr>
        <w:instrText xml:space="preserve"> REF _Ref132189434 \h  \* MERGEFORMAT </w:instrText>
      </w:r>
      <w:r w:rsidR="00F93922" w:rsidRPr="00D60F30">
        <w:rPr>
          <w:rFonts w:asciiTheme="majorBidi" w:hAnsiTheme="majorBidi" w:cstheme="majorBidi"/>
          <w:b w:val="0"/>
          <w:bCs/>
        </w:rPr>
      </w:r>
      <w:r w:rsidR="00F93922" w:rsidRPr="00D60F30">
        <w:rPr>
          <w:rFonts w:asciiTheme="majorBidi" w:hAnsiTheme="majorBidi" w:cstheme="majorBidi"/>
          <w:b w:val="0"/>
          <w:bCs/>
        </w:rPr>
        <w:fldChar w:fldCharType="separate"/>
      </w:r>
      <w:r w:rsidR="00F93922" w:rsidRPr="00D60F30">
        <w:rPr>
          <w:rFonts w:asciiTheme="majorBidi" w:hAnsiTheme="majorBidi" w:cstheme="majorBidi"/>
          <w:b w:val="0"/>
          <w:bCs/>
        </w:rPr>
        <w:t xml:space="preserve">Table </w:t>
      </w:r>
      <w:r w:rsidR="00F93922" w:rsidRPr="00D60F30">
        <w:rPr>
          <w:rFonts w:asciiTheme="majorBidi" w:hAnsiTheme="majorBidi" w:cstheme="majorBidi"/>
          <w:b w:val="0"/>
          <w:bCs/>
          <w:noProof/>
        </w:rPr>
        <w:t>2</w:t>
      </w:r>
      <w:r w:rsidR="00F93922" w:rsidRPr="00D60F30">
        <w:rPr>
          <w:rFonts w:asciiTheme="majorBidi" w:hAnsiTheme="majorBidi" w:cstheme="majorBidi"/>
          <w:b w:val="0"/>
          <w:bCs/>
        </w:rPr>
        <w:fldChar w:fldCharType="end"/>
      </w:r>
      <w:r w:rsidR="00F93922" w:rsidRPr="00D60F30">
        <w:rPr>
          <w:rFonts w:asciiTheme="majorBidi" w:hAnsiTheme="majorBidi" w:cstheme="majorBidi"/>
          <w:b w:val="0"/>
          <w:bCs/>
        </w:rPr>
        <w:t xml:space="preserve">, </w:t>
      </w:r>
      <w:r w:rsidRPr="00D60F30">
        <w:rPr>
          <w:rFonts w:asciiTheme="majorBidi" w:hAnsiTheme="majorBidi" w:cstheme="majorBidi"/>
          <w:b w:val="0"/>
          <w:bCs/>
        </w:rPr>
        <w:t xml:space="preserve">autonomous vehicles are currently at </w:t>
      </w:r>
      <w:r w:rsidR="002F6A28" w:rsidRPr="00D60F30">
        <w:rPr>
          <w:rFonts w:asciiTheme="majorBidi" w:hAnsiTheme="majorBidi" w:cstheme="majorBidi"/>
          <w:b w:val="0"/>
          <w:bCs/>
        </w:rPr>
        <w:t xml:space="preserve">SAE </w:t>
      </w:r>
      <w:r w:rsidRPr="00D60F30">
        <w:rPr>
          <w:rFonts w:asciiTheme="majorBidi" w:hAnsiTheme="majorBidi" w:cstheme="majorBidi"/>
          <w:b w:val="0"/>
          <w:bCs/>
        </w:rPr>
        <w:t xml:space="preserve">L2 of Autonomy heading towards </w:t>
      </w:r>
      <w:r w:rsidR="002F6A28" w:rsidRPr="00D60F30">
        <w:rPr>
          <w:rFonts w:asciiTheme="majorBidi" w:hAnsiTheme="majorBidi" w:cstheme="majorBidi"/>
          <w:b w:val="0"/>
          <w:bCs/>
        </w:rPr>
        <w:t xml:space="preserve">SAE </w:t>
      </w:r>
      <w:r w:rsidRPr="00D60F30">
        <w:rPr>
          <w:rFonts w:asciiTheme="majorBidi" w:hAnsiTheme="majorBidi" w:cstheme="majorBidi"/>
          <w:b w:val="0"/>
          <w:bCs/>
        </w:rPr>
        <w:t xml:space="preserve">L3 and further based on a framework defined by the Society of Automotive Engineers (SAE) as shown in </w:t>
      </w:r>
      <w:r w:rsidR="00F93922" w:rsidRPr="00D60F30">
        <w:rPr>
          <w:rFonts w:asciiTheme="majorBidi" w:hAnsiTheme="majorBidi" w:cstheme="majorBidi"/>
          <w:b w:val="0"/>
          <w:bCs/>
        </w:rPr>
        <w:fldChar w:fldCharType="begin"/>
      </w:r>
      <w:r w:rsidR="00F93922" w:rsidRPr="00D60F30">
        <w:rPr>
          <w:rFonts w:asciiTheme="majorBidi" w:hAnsiTheme="majorBidi" w:cstheme="majorBidi"/>
          <w:b w:val="0"/>
          <w:bCs/>
        </w:rPr>
        <w:instrText xml:space="preserve"> REF _Ref132189434 \h  \* MERGEFORMAT </w:instrText>
      </w:r>
      <w:r w:rsidR="00F93922" w:rsidRPr="00D60F30">
        <w:rPr>
          <w:rFonts w:asciiTheme="majorBidi" w:hAnsiTheme="majorBidi" w:cstheme="majorBidi"/>
          <w:b w:val="0"/>
          <w:bCs/>
        </w:rPr>
      </w:r>
      <w:r w:rsidR="00F93922" w:rsidRPr="00D60F30">
        <w:rPr>
          <w:rFonts w:asciiTheme="majorBidi" w:hAnsiTheme="majorBidi" w:cstheme="majorBidi"/>
          <w:b w:val="0"/>
          <w:bCs/>
        </w:rPr>
        <w:fldChar w:fldCharType="separate"/>
      </w:r>
      <w:r w:rsidR="00F93922" w:rsidRPr="00D60F30">
        <w:rPr>
          <w:rFonts w:asciiTheme="majorBidi" w:hAnsiTheme="majorBidi" w:cstheme="majorBidi"/>
          <w:b w:val="0"/>
          <w:bCs/>
        </w:rPr>
        <w:t xml:space="preserve">Table </w:t>
      </w:r>
      <w:r w:rsidR="00F93922" w:rsidRPr="00D60F30">
        <w:rPr>
          <w:rFonts w:asciiTheme="majorBidi" w:hAnsiTheme="majorBidi" w:cstheme="majorBidi"/>
          <w:b w:val="0"/>
          <w:bCs/>
          <w:noProof/>
        </w:rPr>
        <w:t>2</w:t>
      </w:r>
      <w:r w:rsidR="00F93922" w:rsidRPr="00D60F30">
        <w:rPr>
          <w:rFonts w:asciiTheme="majorBidi" w:hAnsiTheme="majorBidi" w:cstheme="majorBidi"/>
          <w:b w:val="0"/>
          <w:bCs/>
        </w:rPr>
        <w:fldChar w:fldCharType="end"/>
      </w:r>
      <w:r w:rsidR="006F0157" w:rsidRPr="00D60F30">
        <w:rPr>
          <w:rFonts w:asciiTheme="majorBidi" w:hAnsiTheme="majorBidi" w:cstheme="majorBidi"/>
          <w:b w:val="0"/>
          <w:bCs/>
        </w:rPr>
        <w:t xml:space="preserve"> [</w:t>
      </w:r>
      <w:r w:rsidR="006F0157" w:rsidRPr="00D60F30">
        <w:rPr>
          <w:rFonts w:asciiTheme="majorBidi" w:hAnsiTheme="majorBidi" w:cstheme="majorBidi"/>
          <w:b w:val="0"/>
          <w:bCs/>
        </w:rPr>
        <w:fldChar w:fldCharType="begin"/>
      </w:r>
      <w:r w:rsidR="006F0157" w:rsidRPr="00D60F30">
        <w:rPr>
          <w:rFonts w:asciiTheme="majorBidi" w:hAnsiTheme="majorBidi" w:cstheme="majorBidi"/>
          <w:b w:val="0"/>
          <w:bCs/>
        </w:rPr>
        <w:instrText xml:space="preserve">REF REF_SAEINTERNATIONAL2018TAXONOMYANDDEFIN \h </w:instrText>
      </w:r>
      <w:r w:rsidR="00F93922" w:rsidRPr="00D60F30">
        <w:rPr>
          <w:rFonts w:asciiTheme="majorBidi" w:hAnsiTheme="majorBidi" w:cstheme="majorBidi"/>
          <w:b w:val="0"/>
          <w:bCs/>
        </w:rPr>
        <w:instrText xml:space="preserve"> \* MERGEFORMAT </w:instrText>
      </w:r>
      <w:r w:rsidR="006F0157" w:rsidRPr="00D60F30">
        <w:rPr>
          <w:rFonts w:asciiTheme="majorBidi" w:hAnsiTheme="majorBidi" w:cstheme="majorBidi"/>
          <w:b w:val="0"/>
          <w:bCs/>
        </w:rPr>
      </w:r>
      <w:r w:rsidR="006F0157" w:rsidRPr="00D60F30">
        <w:rPr>
          <w:rFonts w:asciiTheme="majorBidi" w:hAnsiTheme="majorBidi" w:cstheme="majorBidi"/>
          <w:b w:val="0"/>
          <w:bCs/>
        </w:rPr>
        <w:fldChar w:fldCharType="separate"/>
      </w:r>
      <w:r w:rsidR="00345CA5" w:rsidRPr="00D60F30">
        <w:rPr>
          <w:rFonts w:asciiTheme="majorBidi" w:hAnsiTheme="majorBidi" w:cstheme="majorBidi"/>
          <w:b w:val="0"/>
          <w:bCs/>
        </w:rPr>
        <w:t>i.</w:t>
      </w:r>
      <w:r w:rsidR="00345CA5" w:rsidRPr="00D60F30">
        <w:rPr>
          <w:rFonts w:asciiTheme="majorBidi" w:hAnsiTheme="majorBidi" w:cstheme="majorBidi"/>
          <w:b w:val="0"/>
          <w:bCs/>
          <w:noProof/>
        </w:rPr>
        <w:t>2</w:t>
      </w:r>
      <w:r w:rsidR="006F0157" w:rsidRPr="00D60F30">
        <w:rPr>
          <w:rFonts w:asciiTheme="majorBidi" w:hAnsiTheme="majorBidi" w:cstheme="majorBidi"/>
          <w:b w:val="0"/>
          <w:bCs/>
        </w:rPr>
        <w:fldChar w:fldCharType="end"/>
      </w:r>
      <w:r w:rsidR="006F0157" w:rsidRPr="00D60F30">
        <w:rPr>
          <w:rFonts w:asciiTheme="majorBidi" w:hAnsiTheme="majorBidi" w:cstheme="majorBidi"/>
          <w:b w:val="0"/>
          <w:bCs/>
        </w:rPr>
        <w:t>]</w:t>
      </w:r>
      <w:r w:rsidRPr="00D60F30">
        <w:rPr>
          <w:rFonts w:asciiTheme="majorBidi" w:hAnsiTheme="majorBidi" w:cstheme="majorBidi"/>
          <w:b w:val="0"/>
          <w:bCs/>
        </w:rPr>
        <w:t>. Current autonomous vehicles detect other vehicles by identifying them as obstacles, which is not optimal in terms of safety and efficiency. One step forward is that all driver-less vehicles are connected, communicating with each other, knowing each other</w:t>
      </w:r>
      <w:r w:rsidR="00301DD9" w:rsidRPr="00D60F30">
        <w:rPr>
          <w:rFonts w:asciiTheme="majorBidi" w:hAnsiTheme="majorBidi" w:cstheme="majorBidi"/>
          <w:b w:val="0"/>
          <w:bCs/>
        </w:rPr>
        <w:t>'</w:t>
      </w:r>
      <w:r w:rsidRPr="00D60F30">
        <w:rPr>
          <w:rFonts w:asciiTheme="majorBidi" w:hAnsiTheme="majorBidi" w:cstheme="majorBidi"/>
          <w:b w:val="0"/>
          <w:bCs/>
        </w:rPr>
        <w:t xml:space="preserve">s intention in advance, and jointly reach optimal decisions in a cooperative manner. However, existing solutions are centralised, with limited availability and challenging trustworthiness, reliability, scalability, </w:t>
      </w:r>
      <w:r w:rsidR="00590CA9" w:rsidRPr="00D60F30">
        <w:rPr>
          <w:rFonts w:asciiTheme="majorBidi" w:hAnsiTheme="majorBidi" w:cstheme="majorBidi"/>
          <w:b w:val="0"/>
          <w:bCs/>
        </w:rPr>
        <w:t>privacy,</w:t>
      </w:r>
      <w:r w:rsidRPr="00D60F30">
        <w:rPr>
          <w:rFonts w:asciiTheme="majorBidi" w:hAnsiTheme="majorBidi" w:cstheme="majorBidi"/>
          <w:b w:val="0"/>
          <w:bCs/>
        </w:rPr>
        <w:t xml:space="preserve"> and security.</w:t>
      </w:r>
    </w:p>
    <w:p w14:paraId="273504B5" w14:textId="04907CE1" w:rsidR="00551A63" w:rsidRPr="00D60F30" w:rsidRDefault="00324282" w:rsidP="00551A63">
      <w:r w:rsidRPr="00D60F30">
        <w:rPr>
          <w:rFonts w:asciiTheme="majorBidi" w:hAnsiTheme="majorBidi" w:cstheme="majorBidi"/>
          <w:bCs/>
        </w:rPr>
        <w:t>Compared with centralised solutions, PDLs could be a promising technical route for a distributed</w:t>
      </w:r>
      <w:r w:rsidRPr="00D60F30">
        <w:t xml:space="preserve"> scenario such as connected autonomous vehicles. It requires solutions that are fault-tolerant, scalable, ultra-reliable, flexible, democratic and privacy-preserving, operated over a wireless network. Therefore, a WCN that meets the above requirements can serve as an enabling technology to bring the autonomous driving to reality.</w:t>
      </w:r>
    </w:p>
    <w:p w14:paraId="7691DB77" w14:textId="1B500C07" w:rsidR="00F93922" w:rsidRPr="00D60F30" w:rsidRDefault="00F93922" w:rsidP="00CC6989">
      <w:pPr>
        <w:pStyle w:val="af3"/>
      </w:pPr>
      <w:bookmarkStart w:id="84" w:name="_Ref132189434"/>
      <w:bookmarkStart w:id="85" w:name="_Toc132983126"/>
      <w:r w:rsidRPr="00D60F30">
        <w:t xml:space="preserve">Table </w:t>
      </w:r>
      <w:fldSimple w:instr=" SEQ Table \* ARABIC ">
        <w:r w:rsidR="0027029C" w:rsidRPr="00D60F30">
          <w:rPr>
            <w:noProof/>
          </w:rPr>
          <w:t>2</w:t>
        </w:r>
      </w:fldSimple>
      <w:bookmarkEnd w:id="84"/>
      <w:r w:rsidRPr="00D60F30">
        <w:t xml:space="preserve"> </w:t>
      </w:r>
      <w:r w:rsidR="002F6A28" w:rsidRPr="00D60F30">
        <w:t>–</w:t>
      </w:r>
      <w:r w:rsidRPr="00D60F30">
        <w:t xml:space="preserve"> </w:t>
      </w:r>
      <w:r w:rsidR="002F6A28" w:rsidRPr="00D60F30">
        <w:t xml:space="preserve">SAE </w:t>
      </w:r>
      <w:r w:rsidRPr="00D60F30">
        <w:t>Automation Levels</w:t>
      </w:r>
      <w:bookmarkEnd w:id="85"/>
    </w:p>
    <w:tbl>
      <w:tblPr>
        <w:tblStyle w:val="afff5"/>
        <w:tblW w:w="9629" w:type="dxa"/>
        <w:jc w:val="center"/>
        <w:tblLayout w:type="fixed"/>
        <w:tblCellMar>
          <w:left w:w="28" w:type="dxa"/>
        </w:tblCellMar>
        <w:tblLook w:val="04A0" w:firstRow="1" w:lastRow="0" w:firstColumn="1" w:lastColumn="0" w:noHBand="0" w:noVBand="1"/>
      </w:tblPr>
      <w:tblGrid>
        <w:gridCol w:w="557"/>
        <w:gridCol w:w="996"/>
        <w:gridCol w:w="1936"/>
        <w:gridCol w:w="1472"/>
        <w:gridCol w:w="1130"/>
        <w:gridCol w:w="1130"/>
        <w:gridCol w:w="1132"/>
        <w:gridCol w:w="1276"/>
      </w:tblGrid>
      <w:tr w:rsidR="00F93922" w:rsidRPr="00D60F30" w14:paraId="2D72B9F5" w14:textId="77777777" w:rsidTr="00CC6989">
        <w:trPr>
          <w:trHeight w:val="838"/>
          <w:jc w:val="center"/>
        </w:trPr>
        <w:tc>
          <w:tcPr>
            <w:tcW w:w="557" w:type="dxa"/>
          </w:tcPr>
          <w:p w14:paraId="3AFD4BD9" w14:textId="77777777" w:rsidR="00F93922" w:rsidRPr="00D60F30" w:rsidRDefault="00F93922" w:rsidP="00F93922">
            <w:pPr>
              <w:pStyle w:val="TAH"/>
              <w:rPr>
                <w:rFonts w:asciiTheme="majorBidi" w:hAnsiTheme="majorBidi" w:cstheme="majorBidi"/>
              </w:rPr>
            </w:pPr>
            <w:r w:rsidRPr="00D60F30">
              <w:rPr>
                <w:rFonts w:asciiTheme="majorBidi" w:hAnsiTheme="majorBidi" w:cstheme="majorBidi"/>
                <w:bCs/>
                <w:szCs w:val="18"/>
              </w:rPr>
              <w:t>SAE</w:t>
            </w:r>
            <w:r w:rsidRPr="00D60F30">
              <w:rPr>
                <w:rFonts w:asciiTheme="majorBidi" w:hAnsiTheme="majorBidi" w:cstheme="majorBidi"/>
                <w:b w:val="0"/>
                <w:bCs/>
                <w:szCs w:val="18"/>
              </w:rPr>
              <w:t xml:space="preserve"> </w:t>
            </w:r>
            <w:r w:rsidRPr="00D60F30">
              <w:rPr>
                <w:rFonts w:asciiTheme="majorBidi" w:hAnsiTheme="majorBidi" w:cstheme="majorBidi"/>
                <w:bCs/>
                <w:szCs w:val="18"/>
              </w:rPr>
              <w:t>Level</w:t>
            </w:r>
          </w:p>
        </w:tc>
        <w:tc>
          <w:tcPr>
            <w:tcW w:w="996" w:type="dxa"/>
          </w:tcPr>
          <w:p w14:paraId="2253919C" w14:textId="77777777" w:rsidR="00F93922" w:rsidRPr="00D60F30" w:rsidRDefault="00F93922" w:rsidP="00F93922">
            <w:pPr>
              <w:pStyle w:val="TAH"/>
              <w:rPr>
                <w:rFonts w:asciiTheme="majorBidi" w:hAnsiTheme="majorBidi" w:cstheme="majorBidi"/>
              </w:rPr>
            </w:pPr>
            <w:r w:rsidRPr="00D60F30">
              <w:rPr>
                <w:rFonts w:asciiTheme="majorBidi" w:hAnsiTheme="majorBidi" w:cstheme="majorBidi"/>
                <w:bCs/>
                <w:szCs w:val="18"/>
              </w:rPr>
              <w:t>Name</w:t>
            </w:r>
          </w:p>
        </w:tc>
        <w:tc>
          <w:tcPr>
            <w:tcW w:w="3408" w:type="dxa"/>
            <w:gridSpan w:val="2"/>
          </w:tcPr>
          <w:p w14:paraId="7B05D5F9" w14:textId="77777777" w:rsidR="00F93922" w:rsidRPr="00D60F30" w:rsidRDefault="00F93922" w:rsidP="00F93922">
            <w:pPr>
              <w:pStyle w:val="TAH"/>
              <w:rPr>
                <w:rFonts w:asciiTheme="majorBidi" w:hAnsiTheme="majorBidi" w:cstheme="majorBidi"/>
              </w:rPr>
            </w:pPr>
            <w:r w:rsidRPr="00D60F30">
              <w:rPr>
                <w:rFonts w:asciiTheme="majorBidi" w:hAnsiTheme="majorBidi" w:cstheme="majorBidi"/>
                <w:bCs/>
                <w:szCs w:val="18"/>
              </w:rPr>
              <w:t>Narrative</w:t>
            </w:r>
            <w:r w:rsidRPr="00D60F30">
              <w:rPr>
                <w:rFonts w:asciiTheme="majorBidi" w:hAnsiTheme="majorBidi" w:cstheme="majorBidi"/>
                <w:b w:val="0"/>
                <w:bCs/>
                <w:szCs w:val="18"/>
              </w:rPr>
              <w:t xml:space="preserve"> </w:t>
            </w:r>
            <w:r w:rsidRPr="00D60F30">
              <w:rPr>
                <w:rFonts w:asciiTheme="majorBidi" w:hAnsiTheme="majorBidi" w:cstheme="majorBidi"/>
                <w:bCs/>
                <w:szCs w:val="18"/>
              </w:rPr>
              <w:t>definition</w:t>
            </w:r>
          </w:p>
        </w:tc>
        <w:tc>
          <w:tcPr>
            <w:tcW w:w="1130" w:type="dxa"/>
          </w:tcPr>
          <w:p w14:paraId="29EEBC87" w14:textId="77777777" w:rsidR="00F93922" w:rsidRPr="00D60F30" w:rsidRDefault="00F93922" w:rsidP="00F93922">
            <w:pPr>
              <w:pStyle w:val="TAH"/>
              <w:rPr>
                <w:rFonts w:asciiTheme="majorBidi" w:hAnsiTheme="majorBidi" w:cstheme="majorBidi"/>
              </w:rPr>
            </w:pPr>
            <w:r w:rsidRPr="00D60F30">
              <w:rPr>
                <w:rFonts w:asciiTheme="majorBidi" w:hAnsiTheme="majorBidi" w:cstheme="majorBidi"/>
                <w:bCs/>
                <w:szCs w:val="18"/>
              </w:rPr>
              <w:t>Execution</w:t>
            </w:r>
            <w:r w:rsidRPr="00D60F30">
              <w:rPr>
                <w:rFonts w:asciiTheme="majorBidi" w:hAnsiTheme="majorBidi" w:cstheme="majorBidi"/>
                <w:b w:val="0"/>
                <w:bCs/>
                <w:szCs w:val="18"/>
              </w:rPr>
              <w:t xml:space="preserve"> </w:t>
            </w:r>
            <w:r w:rsidRPr="00D60F30">
              <w:rPr>
                <w:rFonts w:asciiTheme="majorBidi" w:hAnsiTheme="majorBidi" w:cstheme="majorBidi"/>
                <w:bCs/>
                <w:szCs w:val="18"/>
              </w:rPr>
              <w:t>of</w:t>
            </w:r>
            <w:r w:rsidRPr="00D60F30">
              <w:rPr>
                <w:rFonts w:asciiTheme="majorBidi" w:hAnsiTheme="majorBidi" w:cstheme="majorBidi"/>
                <w:bCs/>
                <w:szCs w:val="18"/>
              </w:rPr>
              <w:br/>
              <w:t>steering</w:t>
            </w:r>
            <w:r w:rsidRPr="00D60F30">
              <w:rPr>
                <w:rFonts w:asciiTheme="majorBidi" w:hAnsiTheme="majorBidi" w:cstheme="majorBidi"/>
                <w:b w:val="0"/>
                <w:bCs/>
                <w:szCs w:val="18"/>
              </w:rPr>
              <w:t xml:space="preserve"> </w:t>
            </w:r>
            <w:r w:rsidRPr="00D60F30">
              <w:rPr>
                <w:rFonts w:asciiTheme="majorBidi" w:hAnsiTheme="majorBidi" w:cstheme="majorBidi"/>
                <w:bCs/>
                <w:szCs w:val="18"/>
              </w:rPr>
              <w:t>and</w:t>
            </w:r>
            <w:r w:rsidRPr="00D60F30">
              <w:rPr>
                <w:rFonts w:asciiTheme="majorBidi" w:hAnsiTheme="majorBidi" w:cstheme="majorBidi"/>
                <w:bCs/>
                <w:szCs w:val="18"/>
              </w:rPr>
              <w:br/>
              <w:t>acceleration/</w:t>
            </w:r>
            <w:r w:rsidRPr="00D60F30">
              <w:rPr>
                <w:rFonts w:asciiTheme="majorBidi" w:hAnsiTheme="majorBidi" w:cstheme="majorBidi"/>
                <w:bCs/>
                <w:szCs w:val="18"/>
              </w:rPr>
              <w:br/>
              <w:t>deceleration</w:t>
            </w:r>
          </w:p>
        </w:tc>
        <w:tc>
          <w:tcPr>
            <w:tcW w:w="1130" w:type="dxa"/>
          </w:tcPr>
          <w:p w14:paraId="46C33F50" w14:textId="77777777" w:rsidR="00F93922" w:rsidRPr="00D60F30" w:rsidRDefault="00F93922" w:rsidP="00F93922">
            <w:pPr>
              <w:pStyle w:val="TAH"/>
              <w:rPr>
                <w:rFonts w:asciiTheme="majorBidi" w:hAnsiTheme="majorBidi" w:cstheme="majorBidi"/>
              </w:rPr>
            </w:pPr>
            <w:r w:rsidRPr="00D60F30">
              <w:rPr>
                <w:rFonts w:asciiTheme="majorBidi" w:hAnsiTheme="majorBidi" w:cstheme="majorBidi"/>
                <w:bCs/>
                <w:szCs w:val="18"/>
              </w:rPr>
              <w:t>Monitoring</w:t>
            </w:r>
            <w:r w:rsidRPr="00D60F30">
              <w:rPr>
                <w:rFonts w:asciiTheme="majorBidi" w:hAnsiTheme="majorBidi" w:cstheme="majorBidi"/>
                <w:b w:val="0"/>
                <w:bCs/>
                <w:szCs w:val="18"/>
              </w:rPr>
              <w:t xml:space="preserve"> </w:t>
            </w:r>
            <w:r w:rsidRPr="00D60F30">
              <w:rPr>
                <w:rFonts w:asciiTheme="majorBidi" w:hAnsiTheme="majorBidi" w:cstheme="majorBidi"/>
                <w:bCs/>
                <w:szCs w:val="18"/>
              </w:rPr>
              <w:t>of</w:t>
            </w:r>
            <w:r w:rsidRPr="00D60F30">
              <w:rPr>
                <w:rFonts w:asciiTheme="majorBidi" w:hAnsiTheme="majorBidi" w:cstheme="majorBidi"/>
                <w:b w:val="0"/>
                <w:bCs/>
                <w:szCs w:val="18"/>
              </w:rPr>
              <w:t xml:space="preserve"> </w:t>
            </w:r>
            <w:r w:rsidRPr="00D60F30">
              <w:rPr>
                <w:rFonts w:asciiTheme="majorBidi" w:hAnsiTheme="majorBidi" w:cstheme="majorBidi"/>
                <w:bCs/>
                <w:szCs w:val="18"/>
              </w:rPr>
              <w:t>driving</w:t>
            </w:r>
            <w:r w:rsidRPr="00D60F30">
              <w:rPr>
                <w:rFonts w:asciiTheme="majorBidi" w:hAnsiTheme="majorBidi" w:cstheme="majorBidi"/>
                <w:b w:val="0"/>
                <w:bCs/>
                <w:szCs w:val="18"/>
              </w:rPr>
              <w:t xml:space="preserve"> </w:t>
            </w:r>
            <w:r w:rsidRPr="00D60F30">
              <w:rPr>
                <w:rFonts w:asciiTheme="majorBidi" w:hAnsiTheme="majorBidi" w:cstheme="majorBidi"/>
                <w:bCs/>
                <w:szCs w:val="18"/>
              </w:rPr>
              <w:t>environment</w:t>
            </w:r>
          </w:p>
        </w:tc>
        <w:tc>
          <w:tcPr>
            <w:tcW w:w="1132" w:type="dxa"/>
          </w:tcPr>
          <w:p w14:paraId="4B60C9B6" w14:textId="77777777" w:rsidR="00F93922" w:rsidRPr="00D60F30" w:rsidRDefault="00F93922" w:rsidP="00F93922">
            <w:pPr>
              <w:pStyle w:val="TAH"/>
              <w:rPr>
                <w:rFonts w:asciiTheme="majorBidi" w:hAnsiTheme="majorBidi" w:cstheme="majorBidi"/>
              </w:rPr>
            </w:pPr>
            <w:r w:rsidRPr="00D60F30">
              <w:rPr>
                <w:rFonts w:asciiTheme="majorBidi" w:hAnsiTheme="majorBidi" w:cstheme="majorBidi"/>
                <w:bCs/>
                <w:szCs w:val="18"/>
              </w:rPr>
              <w:t>Fallback</w:t>
            </w:r>
            <w:r w:rsidRPr="00D60F30">
              <w:rPr>
                <w:rFonts w:asciiTheme="majorBidi" w:hAnsiTheme="majorBidi" w:cstheme="majorBidi"/>
                <w:b w:val="0"/>
                <w:bCs/>
                <w:szCs w:val="18"/>
              </w:rPr>
              <w:t xml:space="preserve"> </w:t>
            </w:r>
            <w:r w:rsidRPr="00D60F30">
              <w:rPr>
                <w:rFonts w:asciiTheme="majorBidi" w:hAnsiTheme="majorBidi" w:cstheme="majorBidi"/>
                <w:bCs/>
                <w:szCs w:val="18"/>
              </w:rPr>
              <w:t>performance</w:t>
            </w:r>
            <w:r w:rsidRPr="00D60F30">
              <w:rPr>
                <w:rFonts w:asciiTheme="majorBidi" w:hAnsiTheme="majorBidi" w:cstheme="majorBidi"/>
                <w:b w:val="0"/>
                <w:bCs/>
                <w:szCs w:val="18"/>
              </w:rPr>
              <w:t xml:space="preserve"> </w:t>
            </w:r>
            <w:r w:rsidRPr="00D60F30">
              <w:rPr>
                <w:rFonts w:asciiTheme="majorBidi" w:hAnsiTheme="majorBidi" w:cstheme="majorBidi"/>
                <w:bCs/>
                <w:szCs w:val="18"/>
              </w:rPr>
              <w:t>of</w:t>
            </w:r>
            <w:r w:rsidRPr="00D60F30">
              <w:rPr>
                <w:rFonts w:asciiTheme="majorBidi" w:hAnsiTheme="majorBidi" w:cstheme="majorBidi"/>
                <w:b w:val="0"/>
                <w:bCs/>
                <w:szCs w:val="18"/>
              </w:rPr>
              <w:t xml:space="preserve"> </w:t>
            </w:r>
            <w:r w:rsidRPr="00D60F30">
              <w:rPr>
                <w:rFonts w:asciiTheme="majorBidi" w:hAnsiTheme="majorBidi" w:cstheme="majorBidi"/>
                <w:bCs/>
                <w:szCs w:val="18"/>
              </w:rPr>
              <w:t>dynamic</w:t>
            </w:r>
            <w:r w:rsidRPr="00D60F30">
              <w:rPr>
                <w:rFonts w:asciiTheme="majorBidi" w:hAnsiTheme="majorBidi" w:cstheme="majorBidi"/>
                <w:b w:val="0"/>
                <w:bCs/>
                <w:szCs w:val="18"/>
              </w:rPr>
              <w:t xml:space="preserve"> </w:t>
            </w:r>
            <w:r w:rsidRPr="00D60F30">
              <w:rPr>
                <w:rFonts w:asciiTheme="majorBidi" w:hAnsiTheme="majorBidi" w:cstheme="majorBidi"/>
                <w:bCs/>
                <w:szCs w:val="18"/>
              </w:rPr>
              <w:t>driving</w:t>
            </w:r>
            <w:r w:rsidRPr="00D60F30">
              <w:rPr>
                <w:rFonts w:asciiTheme="majorBidi" w:hAnsiTheme="majorBidi" w:cstheme="majorBidi"/>
                <w:b w:val="0"/>
                <w:bCs/>
                <w:szCs w:val="18"/>
              </w:rPr>
              <w:t xml:space="preserve"> </w:t>
            </w:r>
            <w:r w:rsidRPr="00D60F30">
              <w:rPr>
                <w:rFonts w:asciiTheme="majorBidi" w:hAnsiTheme="majorBidi" w:cstheme="majorBidi"/>
                <w:bCs/>
                <w:szCs w:val="18"/>
              </w:rPr>
              <w:t>task</w:t>
            </w:r>
          </w:p>
        </w:tc>
        <w:tc>
          <w:tcPr>
            <w:tcW w:w="1276" w:type="dxa"/>
          </w:tcPr>
          <w:p w14:paraId="5B27294D" w14:textId="77777777" w:rsidR="00F93922" w:rsidRPr="00D60F30" w:rsidRDefault="00F93922" w:rsidP="00F93922">
            <w:pPr>
              <w:pStyle w:val="TAH"/>
              <w:rPr>
                <w:rFonts w:asciiTheme="majorBidi" w:hAnsiTheme="majorBidi" w:cstheme="majorBidi"/>
              </w:rPr>
            </w:pPr>
            <w:r w:rsidRPr="00D60F30">
              <w:rPr>
                <w:rFonts w:asciiTheme="majorBidi" w:hAnsiTheme="majorBidi" w:cstheme="majorBidi"/>
                <w:bCs/>
                <w:szCs w:val="18"/>
              </w:rPr>
              <w:t>System</w:t>
            </w:r>
            <w:r w:rsidRPr="00D60F30">
              <w:rPr>
                <w:rFonts w:asciiTheme="majorBidi" w:hAnsiTheme="majorBidi" w:cstheme="majorBidi"/>
                <w:b w:val="0"/>
                <w:bCs/>
                <w:szCs w:val="18"/>
              </w:rPr>
              <w:t xml:space="preserve"> </w:t>
            </w:r>
            <w:r w:rsidRPr="00D60F30">
              <w:rPr>
                <w:rFonts w:asciiTheme="majorBidi" w:hAnsiTheme="majorBidi" w:cstheme="majorBidi"/>
                <w:bCs/>
                <w:szCs w:val="18"/>
              </w:rPr>
              <w:t>capability</w:t>
            </w:r>
            <w:r w:rsidRPr="00D60F30">
              <w:rPr>
                <w:rFonts w:asciiTheme="majorBidi" w:hAnsiTheme="majorBidi" w:cstheme="majorBidi"/>
                <w:b w:val="0"/>
                <w:bCs/>
                <w:szCs w:val="18"/>
              </w:rPr>
              <w:t xml:space="preserve"> </w:t>
            </w:r>
            <w:r w:rsidRPr="00D60F30">
              <w:rPr>
                <w:rFonts w:asciiTheme="majorBidi" w:hAnsiTheme="majorBidi" w:cstheme="majorBidi"/>
                <w:bCs/>
                <w:szCs w:val="18"/>
              </w:rPr>
              <w:t>(driving</w:t>
            </w:r>
            <w:r w:rsidRPr="00D60F30">
              <w:rPr>
                <w:rFonts w:asciiTheme="majorBidi" w:hAnsiTheme="majorBidi" w:cstheme="majorBidi"/>
                <w:b w:val="0"/>
                <w:bCs/>
                <w:szCs w:val="18"/>
              </w:rPr>
              <w:t xml:space="preserve"> </w:t>
            </w:r>
            <w:r w:rsidRPr="00D60F30">
              <w:rPr>
                <w:rFonts w:asciiTheme="majorBidi" w:hAnsiTheme="majorBidi" w:cstheme="majorBidi"/>
                <w:bCs/>
                <w:szCs w:val="18"/>
              </w:rPr>
              <w:t>modes)</w:t>
            </w:r>
            <w:r w:rsidRPr="00D60F30">
              <w:rPr>
                <w:rFonts w:asciiTheme="majorBidi" w:hAnsiTheme="majorBidi" w:cstheme="majorBidi"/>
                <w:b w:val="0"/>
                <w:bCs/>
                <w:szCs w:val="18"/>
              </w:rPr>
              <w:t xml:space="preserve"> </w:t>
            </w:r>
          </w:p>
        </w:tc>
      </w:tr>
      <w:tr w:rsidR="00F93922" w:rsidRPr="00D60F30" w14:paraId="64098825" w14:textId="77777777" w:rsidTr="00CC6989">
        <w:trPr>
          <w:trHeight w:val="212"/>
          <w:jc w:val="center"/>
        </w:trPr>
        <w:tc>
          <w:tcPr>
            <w:tcW w:w="9629" w:type="dxa"/>
            <w:gridSpan w:val="8"/>
          </w:tcPr>
          <w:p w14:paraId="25986FE6" w14:textId="77777777" w:rsidR="00F93922" w:rsidRPr="00D60F30" w:rsidRDefault="00F93922" w:rsidP="00F93922">
            <w:pPr>
              <w:pStyle w:val="TAL"/>
              <w:rPr>
                <w:rFonts w:asciiTheme="majorBidi" w:hAnsiTheme="majorBidi" w:cstheme="majorBidi"/>
                <w:b/>
                <w:bCs/>
                <w:szCs w:val="18"/>
              </w:rPr>
            </w:pPr>
            <w:r w:rsidRPr="00D60F30">
              <w:rPr>
                <w:rFonts w:asciiTheme="majorBidi" w:hAnsiTheme="majorBidi" w:cstheme="majorBidi"/>
                <w:b/>
                <w:bCs/>
              </w:rPr>
              <w:t>Human driver monitors the driving environment</w:t>
            </w:r>
          </w:p>
        </w:tc>
      </w:tr>
      <w:tr w:rsidR="00F93922" w:rsidRPr="00D60F30" w14:paraId="6BD83D91" w14:textId="77777777" w:rsidTr="00CC6989">
        <w:trPr>
          <w:trHeight w:val="637"/>
          <w:jc w:val="center"/>
        </w:trPr>
        <w:tc>
          <w:tcPr>
            <w:tcW w:w="557" w:type="dxa"/>
          </w:tcPr>
          <w:p w14:paraId="5CB8D91E" w14:textId="37E0EAEC" w:rsidR="00F93922" w:rsidRPr="00D60F30" w:rsidRDefault="002F6A28" w:rsidP="00F93922">
            <w:pPr>
              <w:pStyle w:val="TAL"/>
              <w:rPr>
                <w:rFonts w:asciiTheme="majorBidi" w:hAnsiTheme="majorBidi" w:cstheme="majorBidi"/>
              </w:rPr>
            </w:pPr>
            <w:r w:rsidRPr="00D60F30">
              <w:rPr>
                <w:rFonts w:asciiTheme="majorBidi" w:hAnsiTheme="majorBidi" w:cstheme="majorBidi"/>
                <w:szCs w:val="18"/>
              </w:rPr>
              <w:t>L</w:t>
            </w:r>
            <w:r w:rsidR="00F93922" w:rsidRPr="00D60F30">
              <w:rPr>
                <w:rFonts w:asciiTheme="majorBidi" w:hAnsiTheme="majorBidi" w:cstheme="majorBidi"/>
                <w:szCs w:val="18"/>
              </w:rPr>
              <w:t>0</w:t>
            </w:r>
          </w:p>
        </w:tc>
        <w:tc>
          <w:tcPr>
            <w:tcW w:w="996" w:type="dxa"/>
          </w:tcPr>
          <w:p w14:paraId="3A6E4065"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No Automation</w:t>
            </w:r>
          </w:p>
        </w:tc>
        <w:tc>
          <w:tcPr>
            <w:tcW w:w="3408" w:type="dxa"/>
            <w:gridSpan w:val="2"/>
          </w:tcPr>
          <w:p w14:paraId="32A93D22"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The full-time performance by the human driver of all aspects of the dynamic driving task, even when "enhanced by warning or intervention systems"</w:t>
            </w:r>
          </w:p>
        </w:tc>
        <w:tc>
          <w:tcPr>
            <w:tcW w:w="1130" w:type="dxa"/>
          </w:tcPr>
          <w:p w14:paraId="219AFE0C"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Human driver</w:t>
            </w:r>
          </w:p>
        </w:tc>
        <w:tc>
          <w:tcPr>
            <w:tcW w:w="1130" w:type="dxa"/>
            <w:vMerge w:val="restart"/>
          </w:tcPr>
          <w:p w14:paraId="5210CAC8"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Human driver</w:t>
            </w:r>
          </w:p>
        </w:tc>
        <w:tc>
          <w:tcPr>
            <w:tcW w:w="1132" w:type="dxa"/>
            <w:vMerge w:val="restart"/>
          </w:tcPr>
          <w:p w14:paraId="69402BE0"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Human driver</w:t>
            </w:r>
          </w:p>
        </w:tc>
        <w:tc>
          <w:tcPr>
            <w:tcW w:w="1276" w:type="dxa"/>
          </w:tcPr>
          <w:p w14:paraId="5DE02CAE"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N/</w:t>
            </w:r>
            <w:r w:rsidRPr="00D60F30">
              <w:rPr>
                <w:rFonts w:asciiTheme="majorBidi" w:hAnsiTheme="majorBidi" w:cstheme="majorBidi"/>
                <w:szCs w:val="18"/>
                <w:lang w:eastAsia="zh-CN"/>
              </w:rPr>
              <w:t>A</w:t>
            </w:r>
          </w:p>
        </w:tc>
      </w:tr>
      <w:tr w:rsidR="00F93922" w:rsidRPr="00D60F30" w14:paraId="7D7A838B" w14:textId="77777777" w:rsidTr="00CC6989">
        <w:trPr>
          <w:trHeight w:val="1051"/>
          <w:jc w:val="center"/>
        </w:trPr>
        <w:tc>
          <w:tcPr>
            <w:tcW w:w="557" w:type="dxa"/>
          </w:tcPr>
          <w:p w14:paraId="4AD672C3" w14:textId="00B95B05" w:rsidR="00F93922" w:rsidRPr="00D60F30" w:rsidRDefault="002F6A28" w:rsidP="00F93922">
            <w:pPr>
              <w:pStyle w:val="TAL"/>
              <w:rPr>
                <w:rFonts w:asciiTheme="majorBidi" w:hAnsiTheme="majorBidi" w:cstheme="majorBidi"/>
              </w:rPr>
            </w:pPr>
            <w:r w:rsidRPr="00D60F30">
              <w:rPr>
                <w:rFonts w:asciiTheme="majorBidi" w:hAnsiTheme="majorBidi" w:cstheme="majorBidi"/>
                <w:szCs w:val="18"/>
              </w:rPr>
              <w:t>L</w:t>
            </w:r>
            <w:r w:rsidR="00F93922" w:rsidRPr="00D60F30">
              <w:rPr>
                <w:rFonts w:asciiTheme="majorBidi" w:hAnsiTheme="majorBidi" w:cstheme="majorBidi"/>
                <w:szCs w:val="18"/>
              </w:rPr>
              <w:t>1</w:t>
            </w:r>
          </w:p>
        </w:tc>
        <w:tc>
          <w:tcPr>
            <w:tcW w:w="996" w:type="dxa"/>
          </w:tcPr>
          <w:p w14:paraId="1FFD8406"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Driver Assistance</w:t>
            </w:r>
          </w:p>
        </w:tc>
        <w:tc>
          <w:tcPr>
            <w:tcW w:w="1936" w:type="dxa"/>
          </w:tcPr>
          <w:p w14:paraId="5BBEA435"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The driving mode-specific execution by a driver assistance system of either steering or acceleration/deceleration</w:t>
            </w:r>
          </w:p>
        </w:tc>
        <w:tc>
          <w:tcPr>
            <w:tcW w:w="1472" w:type="dxa"/>
            <w:vMerge w:val="restart"/>
          </w:tcPr>
          <w:p w14:paraId="3BAE70C7"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Using information about the driving environment and with the expectation that the human driver performs all remaining aspects of the dynamic driving task</w:t>
            </w:r>
          </w:p>
        </w:tc>
        <w:tc>
          <w:tcPr>
            <w:tcW w:w="1130" w:type="dxa"/>
          </w:tcPr>
          <w:p w14:paraId="2E294EDF"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Human driver and system</w:t>
            </w:r>
          </w:p>
        </w:tc>
        <w:tc>
          <w:tcPr>
            <w:tcW w:w="1130" w:type="dxa"/>
            <w:vMerge/>
          </w:tcPr>
          <w:p w14:paraId="01C38CEB" w14:textId="77777777" w:rsidR="00F93922" w:rsidRPr="00D60F30" w:rsidRDefault="00F93922" w:rsidP="00F93922">
            <w:pPr>
              <w:pStyle w:val="TAL"/>
              <w:rPr>
                <w:rFonts w:asciiTheme="majorBidi" w:hAnsiTheme="majorBidi" w:cstheme="majorBidi"/>
              </w:rPr>
            </w:pPr>
          </w:p>
        </w:tc>
        <w:tc>
          <w:tcPr>
            <w:tcW w:w="1132" w:type="dxa"/>
            <w:vMerge/>
          </w:tcPr>
          <w:p w14:paraId="4601C6EC" w14:textId="77777777" w:rsidR="00F93922" w:rsidRPr="00D60F30" w:rsidRDefault="00F93922" w:rsidP="00F93922">
            <w:pPr>
              <w:pStyle w:val="TAL"/>
              <w:rPr>
                <w:rFonts w:asciiTheme="majorBidi" w:hAnsiTheme="majorBidi" w:cstheme="majorBidi"/>
              </w:rPr>
            </w:pPr>
          </w:p>
        </w:tc>
        <w:tc>
          <w:tcPr>
            <w:tcW w:w="1276" w:type="dxa"/>
            <w:vMerge w:val="restart"/>
          </w:tcPr>
          <w:p w14:paraId="4D392460"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 xml:space="preserve">Some driving modes </w:t>
            </w:r>
          </w:p>
        </w:tc>
      </w:tr>
      <w:tr w:rsidR="00F93922" w:rsidRPr="00D60F30" w14:paraId="5C44E2B9" w14:textId="77777777" w:rsidTr="00CC6989">
        <w:trPr>
          <w:trHeight w:val="1264"/>
          <w:jc w:val="center"/>
        </w:trPr>
        <w:tc>
          <w:tcPr>
            <w:tcW w:w="557" w:type="dxa"/>
          </w:tcPr>
          <w:p w14:paraId="2F296E57" w14:textId="16941842" w:rsidR="00F93922" w:rsidRPr="00D60F30" w:rsidRDefault="002F6A28" w:rsidP="00F93922">
            <w:pPr>
              <w:pStyle w:val="TAL"/>
              <w:rPr>
                <w:rFonts w:asciiTheme="majorBidi" w:hAnsiTheme="majorBidi" w:cstheme="majorBidi"/>
              </w:rPr>
            </w:pPr>
            <w:r w:rsidRPr="00D60F30">
              <w:rPr>
                <w:rFonts w:asciiTheme="majorBidi" w:hAnsiTheme="majorBidi" w:cstheme="majorBidi"/>
                <w:szCs w:val="18"/>
              </w:rPr>
              <w:t>L</w:t>
            </w:r>
            <w:r w:rsidR="00F93922" w:rsidRPr="00D60F30">
              <w:rPr>
                <w:rFonts w:asciiTheme="majorBidi" w:hAnsiTheme="majorBidi" w:cstheme="majorBidi"/>
                <w:szCs w:val="18"/>
              </w:rPr>
              <w:t>2</w:t>
            </w:r>
          </w:p>
        </w:tc>
        <w:tc>
          <w:tcPr>
            <w:tcW w:w="996" w:type="dxa"/>
          </w:tcPr>
          <w:p w14:paraId="637AC8A9"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Partial Automation</w:t>
            </w:r>
          </w:p>
        </w:tc>
        <w:tc>
          <w:tcPr>
            <w:tcW w:w="1936" w:type="dxa"/>
          </w:tcPr>
          <w:p w14:paraId="7870D90D"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The driving mode-specific execution by one or more driver assistance systems of both steering and acceleration/deceleration</w:t>
            </w:r>
          </w:p>
        </w:tc>
        <w:tc>
          <w:tcPr>
            <w:tcW w:w="1472" w:type="dxa"/>
            <w:vMerge/>
          </w:tcPr>
          <w:p w14:paraId="1C43C9E0" w14:textId="77777777" w:rsidR="00F93922" w:rsidRPr="00D60F30" w:rsidRDefault="00F93922" w:rsidP="00F93922">
            <w:pPr>
              <w:pStyle w:val="TAL"/>
              <w:rPr>
                <w:rFonts w:asciiTheme="majorBidi" w:hAnsiTheme="majorBidi" w:cstheme="majorBidi"/>
              </w:rPr>
            </w:pPr>
          </w:p>
        </w:tc>
        <w:tc>
          <w:tcPr>
            <w:tcW w:w="1130" w:type="dxa"/>
          </w:tcPr>
          <w:p w14:paraId="6FA45D7B"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 xml:space="preserve">System </w:t>
            </w:r>
          </w:p>
        </w:tc>
        <w:tc>
          <w:tcPr>
            <w:tcW w:w="1130" w:type="dxa"/>
            <w:vMerge/>
          </w:tcPr>
          <w:p w14:paraId="0FA31FFD" w14:textId="77777777" w:rsidR="00F93922" w:rsidRPr="00D60F30" w:rsidRDefault="00F93922" w:rsidP="00F93922">
            <w:pPr>
              <w:pStyle w:val="TAL"/>
              <w:rPr>
                <w:rFonts w:asciiTheme="majorBidi" w:hAnsiTheme="majorBidi" w:cstheme="majorBidi"/>
              </w:rPr>
            </w:pPr>
          </w:p>
        </w:tc>
        <w:tc>
          <w:tcPr>
            <w:tcW w:w="1132" w:type="dxa"/>
            <w:vMerge/>
          </w:tcPr>
          <w:p w14:paraId="000EDA65" w14:textId="77777777" w:rsidR="00F93922" w:rsidRPr="00D60F30" w:rsidRDefault="00F93922" w:rsidP="00F93922">
            <w:pPr>
              <w:pStyle w:val="TAL"/>
              <w:rPr>
                <w:rFonts w:asciiTheme="majorBidi" w:hAnsiTheme="majorBidi" w:cstheme="majorBidi"/>
              </w:rPr>
            </w:pPr>
          </w:p>
        </w:tc>
        <w:tc>
          <w:tcPr>
            <w:tcW w:w="1276" w:type="dxa"/>
            <w:vMerge/>
          </w:tcPr>
          <w:p w14:paraId="54DD11FB" w14:textId="77777777" w:rsidR="00F93922" w:rsidRPr="00D60F30" w:rsidRDefault="00F93922" w:rsidP="00F93922">
            <w:pPr>
              <w:pStyle w:val="TAL"/>
              <w:rPr>
                <w:rFonts w:asciiTheme="majorBidi" w:hAnsiTheme="majorBidi" w:cstheme="majorBidi"/>
              </w:rPr>
            </w:pPr>
          </w:p>
        </w:tc>
      </w:tr>
    </w:tbl>
    <w:p w14:paraId="1A94A764" w14:textId="77777777" w:rsidR="00CC6989" w:rsidRPr="00D60F30" w:rsidRDefault="00CC6989">
      <w:r w:rsidRPr="00D60F30">
        <w:br w:type="page"/>
      </w:r>
    </w:p>
    <w:tbl>
      <w:tblPr>
        <w:tblStyle w:val="afff5"/>
        <w:tblW w:w="9629" w:type="dxa"/>
        <w:jc w:val="center"/>
        <w:tblLayout w:type="fixed"/>
        <w:tblCellMar>
          <w:left w:w="28" w:type="dxa"/>
        </w:tblCellMar>
        <w:tblLook w:val="04A0" w:firstRow="1" w:lastRow="0" w:firstColumn="1" w:lastColumn="0" w:noHBand="0" w:noVBand="1"/>
      </w:tblPr>
      <w:tblGrid>
        <w:gridCol w:w="557"/>
        <w:gridCol w:w="996"/>
        <w:gridCol w:w="1936"/>
        <w:gridCol w:w="1472"/>
        <w:gridCol w:w="1130"/>
        <w:gridCol w:w="1130"/>
        <w:gridCol w:w="1132"/>
        <w:gridCol w:w="1276"/>
      </w:tblGrid>
      <w:tr w:rsidR="00F93922" w:rsidRPr="00D60F30" w14:paraId="1E692F78" w14:textId="77777777" w:rsidTr="00CC6989">
        <w:trPr>
          <w:trHeight w:val="200"/>
          <w:jc w:val="center"/>
        </w:trPr>
        <w:tc>
          <w:tcPr>
            <w:tcW w:w="9629" w:type="dxa"/>
            <w:gridSpan w:val="8"/>
          </w:tcPr>
          <w:p w14:paraId="0384F2F4" w14:textId="77777777" w:rsidR="00F93922" w:rsidRPr="00D60F30" w:rsidRDefault="00F93922" w:rsidP="00F93922">
            <w:pPr>
              <w:pStyle w:val="TAL"/>
              <w:rPr>
                <w:rFonts w:asciiTheme="majorBidi" w:hAnsiTheme="majorBidi" w:cstheme="majorBidi"/>
                <w:b/>
                <w:bCs/>
              </w:rPr>
            </w:pPr>
            <w:r w:rsidRPr="00D60F30">
              <w:rPr>
                <w:rFonts w:asciiTheme="majorBidi" w:hAnsiTheme="majorBidi" w:cstheme="majorBidi"/>
                <w:b/>
                <w:bCs/>
              </w:rPr>
              <w:lastRenderedPageBreak/>
              <w:t>Automated driving system monitors the driving environment</w:t>
            </w:r>
          </w:p>
        </w:tc>
      </w:tr>
      <w:tr w:rsidR="00F93922" w:rsidRPr="00D60F30" w14:paraId="432C8ACF" w14:textId="77777777" w:rsidTr="00CC6989">
        <w:trPr>
          <w:trHeight w:val="850"/>
          <w:jc w:val="center"/>
        </w:trPr>
        <w:tc>
          <w:tcPr>
            <w:tcW w:w="557" w:type="dxa"/>
          </w:tcPr>
          <w:p w14:paraId="444EC43E" w14:textId="2228EF64" w:rsidR="00F93922" w:rsidRPr="00D60F30" w:rsidRDefault="002F6A28" w:rsidP="00F93922">
            <w:pPr>
              <w:pStyle w:val="TAL"/>
              <w:rPr>
                <w:rFonts w:asciiTheme="majorBidi" w:hAnsiTheme="majorBidi" w:cstheme="majorBidi"/>
              </w:rPr>
            </w:pPr>
            <w:r w:rsidRPr="00D60F30">
              <w:rPr>
                <w:rFonts w:asciiTheme="majorBidi" w:hAnsiTheme="majorBidi" w:cstheme="majorBidi"/>
                <w:szCs w:val="18"/>
              </w:rPr>
              <w:t>L</w:t>
            </w:r>
            <w:r w:rsidR="00F93922" w:rsidRPr="00D60F30">
              <w:rPr>
                <w:rFonts w:asciiTheme="majorBidi" w:hAnsiTheme="majorBidi" w:cstheme="majorBidi"/>
                <w:szCs w:val="18"/>
              </w:rPr>
              <w:t>3</w:t>
            </w:r>
          </w:p>
        </w:tc>
        <w:tc>
          <w:tcPr>
            <w:tcW w:w="996" w:type="dxa"/>
          </w:tcPr>
          <w:p w14:paraId="1CCB5A77"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Conditional Automation</w:t>
            </w:r>
          </w:p>
        </w:tc>
        <w:tc>
          <w:tcPr>
            <w:tcW w:w="1936" w:type="dxa"/>
            <w:vMerge w:val="restart"/>
          </w:tcPr>
          <w:p w14:paraId="405A35D6"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The driving mode-specific performance by an automated driving system of all aspects of the dynamic driving task</w:t>
            </w:r>
          </w:p>
        </w:tc>
        <w:tc>
          <w:tcPr>
            <w:tcW w:w="1472" w:type="dxa"/>
          </w:tcPr>
          <w:p w14:paraId="5FD02BD5"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With the expectation that the human driver will respond appropriately to a request to intervene</w:t>
            </w:r>
          </w:p>
        </w:tc>
        <w:tc>
          <w:tcPr>
            <w:tcW w:w="1130" w:type="dxa"/>
            <w:vMerge w:val="restart"/>
          </w:tcPr>
          <w:p w14:paraId="502E6318"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System</w:t>
            </w:r>
          </w:p>
        </w:tc>
        <w:tc>
          <w:tcPr>
            <w:tcW w:w="1130" w:type="dxa"/>
            <w:vMerge w:val="restart"/>
          </w:tcPr>
          <w:p w14:paraId="1E9C6BF5"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System</w:t>
            </w:r>
          </w:p>
        </w:tc>
        <w:tc>
          <w:tcPr>
            <w:tcW w:w="1132" w:type="dxa"/>
          </w:tcPr>
          <w:p w14:paraId="71E6607B"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Human driver</w:t>
            </w:r>
          </w:p>
        </w:tc>
        <w:tc>
          <w:tcPr>
            <w:tcW w:w="1276" w:type="dxa"/>
          </w:tcPr>
          <w:p w14:paraId="2E103DA7"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 xml:space="preserve">Some driving modes </w:t>
            </w:r>
          </w:p>
        </w:tc>
      </w:tr>
      <w:tr w:rsidR="00F93922" w:rsidRPr="00D60F30" w14:paraId="25516A8E" w14:textId="77777777" w:rsidTr="00CC6989">
        <w:trPr>
          <w:trHeight w:val="838"/>
          <w:jc w:val="center"/>
        </w:trPr>
        <w:tc>
          <w:tcPr>
            <w:tcW w:w="557" w:type="dxa"/>
          </w:tcPr>
          <w:p w14:paraId="41FCD11F" w14:textId="53A87371" w:rsidR="00F93922" w:rsidRPr="00D60F30" w:rsidRDefault="002F6A28" w:rsidP="00F93922">
            <w:pPr>
              <w:pStyle w:val="TAL"/>
              <w:rPr>
                <w:rFonts w:asciiTheme="majorBidi" w:hAnsiTheme="majorBidi" w:cstheme="majorBidi"/>
              </w:rPr>
            </w:pPr>
            <w:r w:rsidRPr="00D60F30">
              <w:rPr>
                <w:rFonts w:asciiTheme="majorBidi" w:hAnsiTheme="majorBidi" w:cstheme="majorBidi"/>
                <w:szCs w:val="18"/>
              </w:rPr>
              <w:t>L</w:t>
            </w:r>
            <w:r w:rsidR="00F93922" w:rsidRPr="00D60F30">
              <w:rPr>
                <w:rFonts w:asciiTheme="majorBidi" w:hAnsiTheme="majorBidi" w:cstheme="majorBidi"/>
                <w:szCs w:val="18"/>
              </w:rPr>
              <w:t>4</w:t>
            </w:r>
          </w:p>
        </w:tc>
        <w:tc>
          <w:tcPr>
            <w:tcW w:w="996" w:type="dxa"/>
          </w:tcPr>
          <w:p w14:paraId="1AEF794A"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High Automation</w:t>
            </w:r>
          </w:p>
        </w:tc>
        <w:tc>
          <w:tcPr>
            <w:tcW w:w="1936" w:type="dxa"/>
            <w:vMerge/>
          </w:tcPr>
          <w:p w14:paraId="700CDC5A" w14:textId="77777777" w:rsidR="00F93922" w:rsidRPr="00D60F30" w:rsidRDefault="00F93922" w:rsidP="00F93922">
            <w:pPr>
              <w:pStyle w:val="TAL"/>
              <w:rPr>
                <w:rFonts w:asciiTheme="majorBidi" w:hAnsiTheme="majorBidi" w:cstheme="majorBidi"/>
              </w:rPr>
            </w:pPr>
          </w:p>
        </w:tc>
        <w:tc>
          <w:tcPr>
            <w:tcW w:w="1472" w:type="dxa"/>
          </w:tcPr>
          <w:p w14:paraId="386E6C0C"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Even if a human driver does not respond appropriately to a request to intervene the car can pull over safely by guiding system</w:t>
            </w:r>
          </w:p>
        </w:tc>
        <w:tc>
          <w:tcPr>
            <w:tcW w:w="1130" w:type="dxa"/>
            <w:vMerge/>
          </w:tcPr>
          <w:p w14:paraId="7F33CBDE" w14:textId="77777777" w:rsidR="00F93922" w:rsidRPr="00D60F30" w:rsidRDefault="00F93922" w:rsidP="00F93922">
            <w:pPr>
              <w:pStyle w:val="TAL"/>
              <w:rPr>
                <w:rFonts w:asciiTheme="majorBidi" w:hAnsiTheme="majorBidi" w:cstheme="majorBidi"/>
              </w:rPr>
            </w:pPr>
          </w:p>
        </w:tc>
        <w:tc>
          <w:tcPr>
            <w:tcW w:w="1130" w:type="dxa"/>
            <w:vMerge/>
          </w:tcPr>
          <w:p w14:paraId="0120F6BE" w14:textId="77777777" w:rsidR="00F93922" w:rsidRPr="00D60F30" w:rsidRDefault="00F93922" w:rsidP="00F93922">
            <w:pPr>
              <w:pStyle w:val="TAL"/>
              <w:rPr>
                <w:rFonts w:asciiTheme="majorBidi" w:hAnsiTheme="majorBidi" w:cstheme="majorBidi"/>
              </w:rPr>
            </w:pPr>
          </w:p>
        </w:tc>
        <w:tc>
          <w:tcPr>
            <w:tcW w:w="1132" w:type="dxa"/>
            <w:vMerge w:val="restart"/>
          </w:tcPr>
          <w:p w14:paraId="68A68A7F"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System</w:t>
            </w:r>
          </w:p>
        </w:tc>
        <w:tc>
          <w:tcPr>
            <w:tcW w:w="1276" w:type="dxa"/>
          </w:tcPr>
          <w:p w14:paraId="581C222C"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 xml:space="preserve">Many driving modes </w:t>
            </w:r>
          </w:p>
        </w:tc>
      </w:tr>
      <w:tr w:rsidR="00F93922" w:rsidRPr="00D60F30" w14:paraId="49CF74E2" w14:textId="77777777" w:rsidTr="00CC6989">
        <w:trPr>
          <w:trHeight w:val="626"/>
          <w:jc w:val="center"/>
        </w:trPr>
        <w:tc>
          <w:tcPr>
            <w:tcW w:w="557" w:type="dxa"/>
          </w:tcPr>
          <w:p w14:paraId="26D9BC51" w14:textId="5AA271F2" w:rsidR="00F93922" w:rsidRPr="00D60F30" w:rsidRDefault="002F6A28" w:rsidP="00F93922">
            <w:pPr>
              <w:pStyle w:val="TAL"/>
              <w:rPr>
                <w:rFonts w:asciiTheme="majorBidi" w:hAnsiTheme="majorBidi" w:cstheme="majorBidi"/>
              </w:rPr>
            </w:pPr>
            <w:r w:rsidRPr="00D60F30">
              <w:rPr>
                <w:rFonts w:asciiTheme="majorBidi" w:hAnsiTheme="majorBidi" w:cstheme="majorBidi"/>
                <w:szCs w:val="18"/>
              </w:rPr>
              <w:t>L</w:t>
            </w:r>
            <w:r w:rsidR="00F93922" w:rsidRPr="00D60F30">
              <w:rPr>
                <w:rFonts w:asciiTheme="majorBidi" w:hAnsiTheme="majorBidi" w:cstheme="majorBidi"/>
                <w:szCs w:val="18"/>
              </w:rPr>
              <w:t>5</w:t>
            </w:r>
          </w:p>
        </w:tc>
        <w:tc>
          <w:tcPr>
            <w:tcW w:w="996" w:type="dxa"/>
          </w:tcPr>
          <w:p w14:paraId="0A1A2A79"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Full Automation</w:t>
            </w:r>
          </w:p>
        </w:tc>
        <w:tc>
          <w:tcPr>
            <w:tcW w:w="1936" w:type="dxa"/>
            <w:vMerge/>
          </w:tcPr>
          <w:p w14:paraId="28DC1C88" w14:textId="77777777" w:rsidR="00F93922" w:rsidRPr="00D60F30" w:rsidRDefault="00F93922" w:rsidP="00F93922">
            <w:pPr>
              <w:pStyle w:val="TAL"/>
              <w:rPr>
                <w:rFonts w:asciiTheme="majorBidi" w:hAnsiTheme="majorBidi" w:cstheme="majorBidi"/>
              </w:rPr>
            </w:pPr>
          </w:p>
        </w:tc>
        <w:tc>
          <w:tcPr>
            <w:tcW w:w="1472" w:type="dxa"/>
          </w:tcPr>
          <w:p w14:paraId="1F3F4634" w14:textId="77777777" w:rsidR="00F93922" w:rsidRPr="00D60F30" w:rsidRDefault="00F93922" w:rsidP="00F93922">
            <w:pPr>
              <w:pStyle w:val="TAL"/>
              <w:rPr>
                <w:rFonts w:asciiTheme="majorBidi" w:hAnsiTheme="majorBidi" w:cstheme="majorBidi"/>
              </w:rPr>
            </w:pPr>
            <w:r w:rsidRPr="00D60F30">
              <w:rPr>
                <w:rFonts w:asciiTheme="majorBidi" w:hAnsiTheme="majorBidi" w:cstheme="majorBidi"/>
                <w:szCs w:val="18"/>
              </w:rPr>
              <w:t>Under all roadway and environmental conditions that can be managed by a human driver</w:t>
            </w:r>
          </w:p>
        </w:tc>
        <w:tc>
          <w:tcPr>
            <w:tcW w:w="1130" w:type="dxa"/>
            <w:vMerge/>
          </w:tcPr>
          <w:p w14:paraId="59750697" w14:textId="77777777" w:rsidR="00F93922" w:rsidRPr="00D60F30" w:rsidRDefault="00F93922" w:rsidP="00506103">
            <w:pPr>
              <w:pStyle w:val="TAL"/>
              <w:rPr>
                <w:rFonts w:asciiTheme="majorBidi" w:hAnsiTheme="majorBidi" w:cstheme="majorBidi"/>
              </w:rPr>
            </w:pPr>
          </w:p>
        </w:tc>
        <w:tc>
          <w:tcPr>
            <w:tcW w:w="1130" w:type="dxa"/>
            <w:vMerge/>
          </w:tcPr>
          <w:p w14:paraId="798AB68E" w14:textId="77777777" w:rsidR="00F93922" w:rsidRPr="00D60F30" w:rsidRDefault="00F93922" w:rsidP="00506103">
            <w:pPr>
              <w:pStyle w:val="TAL"/>
              <w:rPr>
                <w:rFonts w:asciiTheme="majorBidi" w:hAnsiTheme="majorBidi" w:cstheme="majorBidi"/>
              </w:rPr>
            </w:pPr>
          </w:p>
        </w:tc>
        <w:tc>
          <w:tcPr>
            <w:tcW w:w="1132" w:type="dxa"/>
            <w:vMerge/>
          </w:tcPr>
          <w:p w14:paraId="598A4E69" w14:textId="77777777" w:rsidR="00F93922" w:rsidRPr="00D60F30" w:rsidRDefault="00F93922" w:rsidP="00506103">
            <w:pPr>
              <w:pStyle w:val="TAL"/>
              <w:rPr>
                <w:rFonts w:asciiTheme="majorBidi" w:hAnsiTheme="majorBidi" w:cstheme="majorBidi"/>
              </w:rPr>
            </w:pPr>
          </w:p>
        </w:tc>
        <w:tc>
          <w:tcPr>
            <w:tcW w:w="1276" w:type="dxa"/>
          </w:tcPr>
          <w:p w14:paraId="29EEF07B" w14:textId="77777777" w:rsidR="00F93922" w:rsidRPr="00D60F30" w:rsidRDefault="00F93922" w:rsidP="00506103">
            <w:pPr>
              <w:pStyle w:val="TAL"/>
              <w:rPr>
                <w:rFonts w:asciiTheme="majorBidi" w:hAnsiTheme="majorBidi" w:cstheme="majorBidi"/>
              </w:rPr>
            </w:pPr>
            <w:r w:rsidRPr="00D60F30">
              <w:rPr>
                <w:rFonts w:asciiTheme="majorBidi" w:hAnsiTheme="majorBidi" w:cstheme="majorBidi"/>
                <w:szCs w:val="18"/>
              </w:rPr>
              <w:t xml:space="preserve">All driving modes </w:t>
            </w:r>
          </w:p>
        </w:tc>
      </w:tr>
    </w:tbl>
    <w:p w14:paraId="3631546D" w14:textId="27EA3FE5" w:rsidR="00A24AAF" w:rsidRPr="00D60F30" w:rsidRDefault="00A24AAF" w:rsidP="008376E5">
      <w:pPr>
        <w:pStyle w:val="2"/>
      </w:pPr>
      <w:bookmarkStart w:id="86" w:name="_Toc129700930"/>
      <w:bookmarkStart w:id="87" w:name="_Toc132983263"/>
      <w:r w:rsidRPr="00D60F30">
        <w:t>4.</w:t>
      </w:r>
      <w:r w:rsidR="00086102" w:rsidRPr="00D60F30">
        <w:t>3</w:t>
      </w:r>
      <w:r w:rsidRPr="00D60F30">
        <w:tab/>
      </w:r>
      <w:r w:rsidR="00FF6317" w:rsidRPr="00D60F30">
        <w:t>Motivations</w:t>
      </w:r>
      <w:bookmarkEnd w:id="86"/>
      <w:bookmarkEnd w:id="87"/>
    </w:p>
    <w:p w14:paraId="31408E5F" w14:textId="5AA3351B" w:rsidR="004C06F9" w:rsidRPr="00D60F30" w:rsidRDefault="00DC2A13" w:rsidP="004C06F9">
      <w:pPr>
        <w:rPr>
          <w:lang w:eastAsia="zh-CN"/>
        </w:rPr>
      </w:pPr>
      <w:r w:rsidRPr="00D60F30">
        <w:rPr>
          <w:lang w:eastAsia="zh-CN"/>
        </w:rPr>
        <w:t>Compared with wireless networks, o</w:t>
      </w:r>
      <w:r w:rsidR="004C06F9" w:rsidRPr="00D60F30">
        <w:rPr>
          <w:lang w:eastAsia="zh-CN"/>
        </w:rPr>
        <w:t>ne</w:t>
      </w:r>
      <w:r w:rsidR="00C56DE5" w:rsidRPr="00D60F30">
        <w:rPr>
          <w:lang w:eastAsia="zh-CN"/>
        </w:rPr>
        <w:t xml:space="preserve"> of the</w:t>
      </w:r>
      <w:r w:rsidR="004C06F9" w:rsidRPr="00D60F30">
        <w:rPr>
          <w:lang w:eastAsia="zh-CN"/>
        </w:rPr>
        <w:t xml:space="preserve"> significant advantage</w:t>
      </w:r>
      <w:r w:rsidR="00C56DE5" w:rsidRPr="00D60F30">
        <w:rPr>
          <w:lang w:eastAsia="zh-CN"/>
        </w:rPr>
        <w:t>s</w:t>
      </w:r>
      <w:r w:rsidR="004C06F9" w:rsidRPr="00D60F30">
        <w:rPr>
          <w:lang w:eastAsia="zh-CN"/>
        </w:rPr>
        <w:t xml:space="preserve"> of wired networks is their reliability and stability. Wired networks offer faster and more reliable connectivity compared to wireless networks. Since the data is transmitted through physical wires, the chances of data loss or interruption are significantly lower. Wired networks are also less susceptible to interference from other electronic devices, making them a more stable option for industries that require stable and continuous connectivity, such as hospitals and data </w:t>
      </w:r>
      <w:r w:rsidR="00C56DE5" w:rsidRPr="00D60F30">
        <w:rPr>
          <w:lang w:eastAsia="zh-CN"/>
        </w:rPr>
        <w:t>cent</w:t>
      </w:r>
      <w:r w:rsidR="00046C85" w:rsidRPr="00D60F30">
        <w:rPr>
          <w:lang w:eastAsia="zh-CN"/>
        </w:rPr>
        <w:t>re</w:t>
      </w:r>
      <w:r w:rsidR="00C56DE5" w:rsidRPr="00D60F30">
        <w:rPr>
          <w:lang w:eastAsia="zh-CN"/>
        </w:rPr>
        <w:t>s</w:t>
      </w:r>
      <w:r w:rsidR="004C06F9" w:rsidRPr="00D60F30">
        <w:rPr>
          <w:lang w:eastAsia="zh-CN"/>
        </w:rPr>
        <w:t>. However, one of the major disadvantages of wired networks is their lack of mobility. Wired networks require physical cabling</w:t>
      </w:r>
      <w:r w:rsidR="00C56DE5" w:rsidRPr="00D60F30">
        <w:rPr>
          <w:lang w:eastAsia="zh-CN"/>
        </w:rPr>
        <w:t xml:space="preserve"> between nodes</w:t>
      </w:r>
      <w:r w:rsidR="004C06F9" w:rsidRPr="00D60F30">
        <w:rPr>
          <w:lang w:eastAsia="zh-CN"/>
        </w:rPr>
        <w:t>, which restricts the mobility of devices connected to them.</w:t>
      </w:r>
      <w:r w:rsidR="00C56DE5" w:rsidRPr="00D60F30">
        <w:rPr>
          <w:lang w:eastAsia="zh-CN"/>
        </w:rPr>
        <w:t xml:space="preserve"> An additional disadvantage of wired networks is the time, cost, and effort required to physically install and connect nodes to the wired network.</w:t>
      </w:r>
    </w:p>
    <w:p w14:paraId="641EA501" w14:textId="1EB00857" w:rsidR="004C06F9" w:rsidRPr="00D60F30" w:rsidRDefault="004C06F9" w:rsidP="004C06F9">
      <w:pPr>
        <w:rPr>
          <w:lang w:eastAsia="zh-CN"/>
        </w:rPr>
      </w:pPr>
      <w:r w:rsidRPr="00D60F30">
        <w:rPr>
          <w:lang w:eastAsia="zh-CN"/>
        </w:rPr>
        <w:t>On the other hand, wireless networks provide mobility and flexibility, which are significant advantages for many users</w:t>
      </w:r>
      <w:r w:rsidR="00C56DE5" w:rsidRPr="00D60F30">
        <w:rPr>
          <w:lang w:eastAsia="zh-CN"/>
        </w:rPr>
        <w:t>, and a necessity for certain types of nodes, especially those that cannot be physically connected to a wired network (e.g., a vehicle)</w:t>
      </w:r>
      <w:r w:rsidRPr="00D60F30">
        <w:rPr>
          <w:lang w:eastAsia="zh-CN"/>
        </w:rPr>
        <w:t>.  Wireless network</w:t>
      </w:r>
      <w:r w:rsidR="00CC0276" w:rsidRPr="00D60F30">
        <w:rPr>
          <w:lang w:eastAsia="zh-CN"/>
        </w:rPr>
        <w:t xml:space="preserve"> nodes</w:t>
      </w:r>
      <w:r w:rsidRPr="00D60F30">
        <w:rPr>
          <w:lang w:eastAsia="zh-CN"/>
        </w:rPr>
        <w:t xml:space="preserve"> are convenient and easy to set up since they do not require physical </w:t>
      </w:r>
      <w:r w:rsidR="00C56DE5" w:rsidRPr="00D60F30">
        <w:rPr>
          <w:lang w:eastAsia="zh-CN"/>
        </w:rPr>
        <w:t>cabling between the nodes</w:t>
      </w:r>
      <w:r w:rsidRPr="00D60F30">
        <w:rPr>
          <w:lang w:eastAsia="zh-CN"/>
        </w:rPr>
        <w:t xml:space="preserve">. Additionally, wireless networks offer users the freedom to move around while still being connected to the network. This feature is particularly beneficial for individuals who require mobility, such as mobile workers, students, and </w:t>
      </w:r>
      <w:r w:rsidR="00CE63E9" w:rsidRPr="00D60F30">
        <w:rPr>
          <w:lang w:eastAsia="zh-CN"/>
        </w:rPr>
        <w:t>travellers</w:t>
      </w:r>
      <w:r w:rsidRPr="00D60F30">
        <w:rPr>
          <w:lang w:eastAsia="zh-CN"/>
        </w:rPr>
        <w:t>. However, wireless networks are more prone to interference and signal loss, which can lead to slower and less reliable connectivity.</w:t>
      </w:r>
      <w:r w:rsidR="00652429" w:rsidRPr="00D60F30">
        <w:rPr>
          <w:lang w:eastAsia="zh-CN"/>
        </w:rPr>
        <w:t xml:space="preserve"> Therefore, reaching consensus in wireless networks is more difficult than that in wired networks in terms of communication.</w:t>
      </w:r>
    </w:p>
    <w:p w14:paraId="15EC2511" w14:textId="282C6D35" w:rsidR="00CC0276" w:rsidRPr="00D60F30" w:rsidRDefault="00CC0276" w:rsidP="004C06F9">
      <w:pPr>
        <w:rPr>
          <w:lang w:eastAsia="zh-CN"/>
        </w:rPr>
      </w:pPr>
      <w:r w:rsidRPr="00D60F30">
        <w:rPr>
          <w:lang w:eastAsia="zh-CN"/>
        </w:rPr>
        <w:t xml:space="preserve">It is important to note that while setting up and using a wireless node is simpler than setting up a wired node and offers the benefits of mobility, setting up the wireless network infrastructure that allows such wireless connectivity (e.g., mobile cell towers and the connectivity/backhaul between them and the mobile network core, or a home/office </w:t>
      </w:r>
      <w:proofErr w:type="spellStart"/>
      <w:r w:rsidRPr="00D60F30">
        <w:rPr>
          <w:lang w:eastAsia="zh-CN"/>
        </w:rPr>
        <w:t>WiFi</w:t>
      </w:r>
      <w:proofErr w:type="spellEnd"/>
      <w:r w:rsidRPr="00D60F30">
        <w:rPr>
          <w:lang w:eastAsia="zh-CN"/>
        </w:rPr>
        <w:t xml:space="preserve"> network) is in many cases more complex and expensive than</w:t>
      </w:r>
      <w:r w:rsidR="00F03977" w:rsidRPr="00D60F30">
        <w:rPr>
          <w:lang w:eastAsia="zh-CN"/>
        </w:rPr>
        <w:t xml:space="preserve"> setting up and operating a</w:t>
      </w:r>
      <w:r w:rsidRPr="00D60F30">
        <w:rPr>
          <w:lang w:eastAsia="zh-CN"/>
        </w:rPr>
        <w:t xml:space="preserve"> wired networks. This discussion</w:t>
      </w:r>
      <w:r w:rsidR="00F03977" w:rsidRPr="00D60F30">
        <w:rPr>
          <w:lang w:eastAsia="zh-CN"/>
        </w:rPr>
        <w:t>, however,</w:t>
      </w:r>
      <w:r w:rsidRPr="00D60F30">
        <w:rPr>
          <w:lang w:eastAsia="zh-CN"/>
        </w:rPr>
        <w:t xml:space="preserve"> is out of scope of the current document.</w:t>
      </w:r>
    </w:p>
    <w:p w14:paraId="1C517DF3" w14:textId="445D56F8" w:rsidR="00EB3BCC" w:rsidRPr="00D60F30" w:rsidRDefault="00AB15AC" w:rsidP="00FF6317">
      <w:pPr>
        <w:rPr>
          <w:lang w:eastAsia="zh-CN"/>
        </w:rPr>
      </w:pPr>
      <w:r w:rsidRPr="00D60F30">
        <w:rPr>
          <w:lang w:eastAsia="zh-CN"/>
        </w:rPr>
        <w:t xml:space="preserve">Although wireless networks have been widely deployed based on various protocols and standards to meet different scenarios, WCN introduces </w:t>
      </w:r>
      <w:r w:rsidR="00F03977" w:rsidRPr="00D60F30">
        <w:rPr>
          <w:lang w:eastAsia="zh-CN"/>
        </w:rPr>
        <w:t xml:space="preserve">new challenges that may lead to </w:t>
      </w:r>
      <w:r w:rsidRPr="00D60F30">
        <w:rPr>
          <w:lang w:eastAsia="zh-CN"/>
        </w:rPr>
        <w:t xml:space="preserve">additional requirements to </w:t>
      </w:r>
      <w:r w:rsidR="00F03977" w:rsidRPr="00D60F30">
        <w:rPr>
          <w:lang w:eastAsia="zh-CN"/>
        </w:rPr>
        <w:t>both</w:t>
      </w:r>
      <w:r w:rsidRPr="00D60F30">
        <w:rPr>
          <w:lang w:eastAsia="zh-CN"/>
        </w:rPr>
        <w:t xml:space="preserve"> the network architecture and hardware, </w:t>
      </w:r>
      <w:r w:rsidR="00F03977" w:rsidRPr="00D60F30">
        <w:rPr>
          <w:lang w:eastAsia="zh-CN"/>
        </w:rPr>
        <w:t>as well as</w:t>
      </w:r>
      <w:r w:rsidRPr="00D60F30">
        <w:rPr>
          <w:lang w:eastAsia="zh-CN"/>
        </w:rPr>
        <w:t xml:space="preserve"> the applied CMs and protocols. Therefore, </w:t>
      </w:r>
      <w:r w:rsidR="00F03977" w:rsidRPr="00D60F30">
        <w:rPr>
          <w:lang w:eastAsia="zh-CN"/>
        </w:rPr>
        <w:t>the WCN</w:t>
      </w:r>
      <w:r w:rsidRPr="00D60F30">
        <w:rPr>
          <w:lang w:eastAsia="zh-CN"/>
        </w:rPr>
        <w:t xml:space="preserve"> paradigm should be analysed by stakeholders to </w:t>
      </w:r>
      <w:r w:rsidR="00F03977" w:rsidRPr="00D60F30">
        <w:rPr>
          <w:lang w:eastAsia="zh-CN"/>
        </w:rPr>
        <w:t xml:space="preserve">identify </w:t>
      </w:r>
      <w:r w:rsidRPr="00D60F30">
        <w:rPr>
          <w:lang w:eastAsia="zh-CN"/>
        </w:rPr>
        <w:t xml:space="preserve">its </w:t>
      </w:r>
      <w:r w:rsidR="00F03977" w:rsidRPr="00D60F30">
        <w:rPr>
          <w:lang w:eastAsia="zh-CN"/>
        </w:rPr>
        <w:t xml:space="preserve">applied </w:t>
      </w:r>
      <w:r w:rsidRPr="00D60F30">
        <w:rPr>
          <w:lang w:eastAsia="zh-CN"/>
        </w:rPr>
        <w:t xml:space="preserve">requirements and potential use cases in the future. </w:t>
      </w:r>
      <w:r w:rsidR="00F03977" w:rsidRPr="00D60F30">
        <w:rPr>
          <w:lang w:eastAsia="zh-CN"/>
        </w:rPr>
        <w:t xml:space="preserve">This </w:t>
      </w:r>
      <w:r w:rsidR="005E2CD9" w:rsidRPr="00D60F30">
        <w:rPr>
          <w:lang w:eastAsia="zh-CN"/>
        </w:rPr>
        <w:t>study</w:t>
      </w:r>
      <w:r w:rsidRPr="00D60F30">
        <w:rPr>
          <w:lang w:eastAsia="zh-CN"/>
        </w:rPr>
        <w:t xml:space="preserve"> </w:t>
      </w:r>
      <w:r w:rsidR="00F03977" w:rsidRPr="00D60F30">
        <w:rPr>
          <w:lang w:eastAsia="zh-CN"/>
        </w:rPr>
        <w:t>discusses possible</w:t>
      </w:r>
      <w:r w:rsidR="00FA51BA" w:rsidRPr="00D60F30">
        <w:rPr>
          <w:lang w:eastAsia="zh-CN"/>
        </w:rPr>
        <w:t xml:space="preserve"> </w:t>
      </w:r>
      <w:r w:rsidRPr="00D60F30">
        <w:rPr>
          <w:lang w:eastAsia="zh-CN"/>
        </w:rPr>
        <w:t>requirements and use cases of WCN for PDL in terms of architecture, hardware, consensus mechanism</w:t>
      </w:r>
      <w:r w:rsidR="00A13E57">
        <w:rPr>
          <w:lang w:eastAsia="zh-CN"/>
        </w:rPr>
        <w:t>s</w:t>
      </w:r>
      <w:r w:rsidRPr="00D60F30">
        <w:rPr>
          <w:lang w:eastAsia="zh-CN"/>
        </w:rPr>
        <w:t xml:space="preserve"> and protocol</w:t>
      </w:r>
      <w:r w:rsidR="00C435BC" w:rsidRPr="00D60F30">
        <w:rPr>
          <w:lang w:eastAsia="zh-CN"/>
        </w:rPr>
        <w:t>s</w:t>
      </w:r>
      <w:r w:rsidR="00F03977" w:rsidRPr="00D60F30">
        <w:rPr>
          <w:lang w:eastAsia="zh-CN"/>
        </w:rPr>
        <w:t>,</w:t>
      </w:r>
      <w:r w:rsidR="00C435BC" w:rsidRPr="00D60F30">
        <w:rPr>
          <w:lang w:eastAsia="zh-CN"/>
        </w:rPr>
        <w:t xml:space="preserve"> </w:t>
      </w:r>
      <w:r w:rsidR="00F03977" w:rsidRPr="00D60F30">
        <w:rPr>
          <w:lang w:eastAsia="zh-CN"/>
        </w:rPr>
        <w:t>defining</w:t>
      </w:r>
      <w:r w:rsidR="00592153" w:rsidRPr="00D60F30">
        <w:rPr>
          <w:lang w:eastAsia="zh-CN"/>
        </w:rPr>
        <w:t xml:space="preserve"> </w:t>
      </w:r>
      <w:r w:rsidRPr="00D60F30">
        <w:rPr>
          <w:lang w:eastAsia="zh-CN"/>
        </w:rPr>
        <w:t>an overall perception of how WCN</w:t>
      </w:r>
      <w:r w:rsidR="00592153" w:rsidRPr="00D60F30">
        <w:rPr>
          <w:lang w:eastAsia="zh-CN"/>
        </w:rPr>
        <w:t>s</w:t>
      </w:r>
      <w:r w:rsidR="00F03977" w:rsidRPr="00D60F30">
        <w:rPr>
          <w:lang w:eastAsia="zh-CN"/>
        </w:rPr>
        <w:t xml:space="preserve"> should be constructed </w:t>
      </w:r>
      <w:r w:rsidRPr="00D60F30">
        <w:rPr>
          <w:lang w:eastAsia="zh-CN"/>
        </w:rPr>
        <w:t>and what the key components of WCN</w:t>
      </w:r>
      <w:r w:rsidR="00592153" w:rsidRPr="00D60F30">
        <w:rPr>
          <w:lang w:eastAsia="zh-CN"/>
        </w:rPr>
        <w:t>s should be</w:t>
      </w:r>
      <w:r w:rsidRPr="00D60F30">
        <w:rPr>
          <w:lang w:eastAsia="zh-CN"/>
        </w:rPr>
        <w:t>.</w:t>
      </w:r>
    </w:p>
    <w:p w14:paraId="50FB7ECB" w14:textId="7FE42AF3" w:rsidR="0085315E" w:rsidRPr="00D60F30" w:rsidRDefault="00C1185D" w:rsidP="00FB01C7">
      <w:pPr>
        <w:pStyle w:val="1"/>
      </w:pPr>
      <w:bookmarkStart w:id="88" w:name="_Toc129700931"/>
      <w:bookmarkStart w:id="89" w:name="_Toc132983264"/>
      <w:r w:rsidRPr="00D60F30">
        <w:lastRenderedPageBreak/>
        <w:t>5</w:t>
      </w:r>
      <w:r w:rsidR="005E26E7" w:rsidRPr="00D60F30">
        <w:tab/>
      </w:r>
      <w:r w:rsidR="00AE4757" w:rsidRPr="00D60F30">
        <w:t>Opportunities and Use Cases of Wireless Consensus Network</w:t>
      </w:r>
      <w:bookmarkEnd w:id="88"/>
      <w:bookmarkEnd w:id="89"/>
    </w:p>
    <w:p w14:paraId="597558F3" w14:textId="575F97A1" w:rsidR="00AE4757" w:rsidRPr="00D60F30" w:rsidRDefault="00C1185D" w:rsidP="00AE4757">
      <w:pPr>
        <w:pStyle w:val="2"/>
      </w:pPr>
      <w:bookmarkStart w:id="90" w:name="_Toc129700932"/>
      <w:bookmarkStart w:id="91" w:name="_Toc132983265"/>
      <w:r w:rsidRPr="00D60F30">
        <w:t>5.1</w:t>
      </w:r>
      <w:r w:rsidRPr="00D60F30">
        <w:tab/>
      </w:r>
      <w:r w:rsidR="00AE4757" w:rsidRPr="00D60F30">
        <w:t>Opportunities</w:t>
      </w:r>
      <w:bookmarkEnd w:id="90"/>
      <w:bookmarkEnd w:id="91"/>
    </w:p>
    <w:p w14:paraId="0948E0A5" w14:textId="56B5BC93" w:rsidR="0096746A" w:rsidRPr="00D60F30" w:rsidRDefault="0096746A" w:rsidP="00433DC1">
      <w:pPr>
        <w:pStyle w:val="30"/>
        <w:rPr>
          <w:lang w:eastAsia="zh-CN"/>
        </w:rPr>
      </w:pPr>
      <w:bookmarkStart w:id="92" w:name="_Toc129700933"/>
      <w:bookmarkStart w:id="93" w:name="_Toc132983266"/>
      <w:r w:rsidRPr="00D60F30">
        <w:rPr>
          <w:lang w:eastAsia="zh-CN"/>
        </w:rPr>
        <w:t>5.1.1</w:t>
      </w:r>
      <w:r w:rsidRPr="00D60F30">
        <w:rPr>
          <w:lang w:eastAsia="zh-CN"/>
        </w:rPr>
        <w:tab/>
        <w:t>Background</w:t>
      </w:r>
      <w:bookmarkEnd w:id="92"/>
      <w:bookmarkEnd w:id="93"/>
    </w:p>
    <w:p w14:paraId="36AB49E0" w14:textId="3F999D7E" w:rsidR="00283512" w:rsidRPr="00D60F30" w:rsidRDefault="00D4105F" w:rsidP="00283512">
      <w:r w:rsidRPr="00D60F30">
        <w:t>Recently</w:t>
      </w:r>
      <w:r w:rsidR="00283512" w:rsidRPr="00D60F30">
        <w:t xml:space="preserve">, </w:t>
      </w:r>
      <w:r w:rsidR="0096559E" w:rsidRPr="00D60F30">
        <w:t xml:space="preserve">there is a </w:t>
      </w:r>
      <w:r w:rsidR="00F03977" w:rsidRPr="00D60F30">
        <w:t xml:space="preserve">growing </w:t>
      </w:r>
      <w:r w:rsidR="0096559E" w:rsidRPr="00D60F30">
        <w:t>use of IoT devices in</w:t>
      </w:r>
      <w:r w:rsidR="00283512" w:rsidRPr="00D60F30">
        <w:t xml:space="preserve"> critical applications, such as industrial environments and </w:t>
      </w:r>
      <w:r w:rsidR="00301DD9" w:rsidRPr="00D60F30">
        <w:t>I</w:t>
      </w:r>
      <w:r w:rsidR="00283512" w:rsidRPr="00D60F30">
        <w:t xml:space="preserve">ntelligent </w:t>
      </w:r>
      <w:r w:rsidR="00301DD9" w:rsidRPr="00D60F30">
        <w:t>T</w:t>
      </w:r>
      <w:r w:rsidR="00283512" w:rsidRPr="00D60F30">
        <w:t xml:space="preserve">ransportation </w:t>
      </w:r>
      <w:r w:rsidR="00301DD9" w:rsidRPr="00D60F30">
        <w:t>S</w:t>
      </w:r>
      <w:r w:rsidR="00283512" w:rsidRPr="00D60F30">
        <w:t xml:space="preserve">ystems (ITS) </w:t>
      </w:r>
      <w:r w:rsidR="00F03977" w:rsidRPr="00D60F30">
        <w:t>aiding</w:t>
      </w:r>
      <w:r w:rsidR="00283512" w:rsidRPr="00D60F30">
        <w:t xml:space="preserve"> these processes to make critical real-time decisions</w:t>
      </w:r>
      <w:r w:rsidR="006F0157" w:rsidRPr="00D60F30">
        <w:t xml:space="preserve"> [</w:t>
      </w:r>
      <w:r w:rsidR="006F0157" w:rsidRPr="00D60F30">
        <w:fldChar w:fldCharType="begin"/>
      </w:r>
      <w:r w:rsidR="006F0157" w:rsidRPr="00D60F30">
        <w:instrText xml:space="preserve">REF REF_IEEETMINTERNETOFTHINGSJOURNALDOI \h </w:instrText>
      </w:r>
      <w:r w:rsidR="006F0157" w:rsidRPr="00D60F30">
        <w:fldChar w:fldCharType="separate"/>
      </w:r>
      <w:r w:rsidR="00345CA5" w:rsidRPr="00D60F30">
        <w:t>i.</w:t>
      </w:r>
      <w:r w:rsidR="00345CA5" w:rsidRPr="00D60F30">
        <w:rPr>
          <w:noProof/>
        </w:rPr>
        <w:t>1</w:t>
      </w:r>
      <w:r w:rsidR="006F0157" w:rsidRPr="00D60F30">
        <w:fldChar w:fldCharType="end"/>
      </w:r>
      <w:r w:rsidR="006F0157" w:rsidRPr="00D60F30">
        <w:t>]</w:t>
      </w:r>
      <w:r w:rsidR="00283512" w:rsidRPr="00D60F30">
        <w:t xml:space="preserve">. For example, </w:t>
      </w:r>
      <w:r w:rsidR="00F03977" w:rsidRPr="00D60F30">
        <w:t>between</w:t>
      </w:r>
      <w:r w:rsidR="00283512" w:rsidRPr="00D60F30">
        <w:t xml:space="preserve"> 60 to 100 sensors</w:t>
      </w:r>
      <w:r w:rsidR="00002CA0" w:rsidRPr="00D60F30">
        <w:t xml:space="preserve"> are built into a typical car produced today</w:t>
      </w:r>
      <w:r w:rsidR="00283512" w:rsidRPr="00D60F30">
        <w:t xml:space="preserve"> that collect data and help the driver or an autonomous system to make decisions</w:t>
      </w:r>
      <w:r w:rsidR="006F0157" w:rsidRPr="00D60F30">
        <w:t xml:space="preserve"> [</w:t>
      </w:r>
      <w:r w:rsidR="006F0157" w:rsidRPr="00D60F30">
        <w:fldChar w:fldCharType="begin"/>
      </w:r>
      <w:r w:rsidR="006F0157" w:rsidRPr="00D60F30">
        <w:instrText xml:space="preserve">REF REF_IEEETMINTERNETOFTHINGSJOURNALDOI \h </w:instrText>
      </w:r>
      <w:r w:rsidR="006F0157" w:rsidRPr="00D60F30">
        <w:fldChar w:fldCharType="separate"/>
      </w:r>
      <w:r w:rsidR="00345CA5" w:rsidRPr="00D60F30">
        <w:t>i.</w:t>
      </w:r>
      <w:r w:rsidR="00345CA5" w:rsidRPr="00D60F30">
        <w:rPr>
          <w:noProof/>
        </w:rPr>
        <w:t>1</w:t>
      </w:r>
      <w:r w:rsidR="006F0157" w:rsidRPr="00D60F30">
        <w:fldChar w:fldCharType="end"/>
      </w:r>
      <w:r w:rsidR="006F0157" w:rsidRPr="00D60F30">
        <w:t>]</w:t>
      </w:r>
      <w:r w:rsidR="00283512" w:rsidRPr="00D60F30">
        <w:t xml:space="preserve">. </w:t>
      </w:r>
      <w:r w:rsidR="00002CA0" w:rsidRPr="00D60F30">
        <w:t>D</w:t>
      </w:r>
      <w:r w:rsidR="00283512" w:rsidRPr="00D60F30">
        <w:t xml:space="preserve">espite their benefits in terms of driver safety and information provided, </w:t>
      </w:r>
      <w:r w:rsidR="00002CA0" w:rsidRPr="00D60F30">
        <w:t xml:space="preserve">most of </w:t>
      </w:r>
      <w:r w:rsidR="00283512" w:rsidRPr="00D60F30">
        <w:t xml:space="preserve">the devices </w:t>
      </w:r>
      <w:r w:rsidR="00002CA0" w:rsidRPr="00D60F30">
        <w:t xml:space="preserve">in </w:t>
      </w:r>
      <w:r w:rsidR="00283512" w:rsidRPr="00D60F30">
        <w:t xml:space="preserve">a car </w:t>
      </w:r>
      <w:r w:rsidR="00002CA0" w:rsidRPr="00D60F30">
        <w:t xml:space="preserve">today </w:t>
      </w:r>
      <w:r w:rsidR="00283512" w:rsidRPr="00D60F30">
        <w:t xml:space="preserve">only </w:t>
      </w:r>
      <w:r w:rsidR="00002CA0" w:rsidRPr="00D60F30">
        <w:t>use information collected by themselves or by other locally installed sensors for their</w:t>
      </w:r>
      <w:r w:rsidR="00283512" w:rsidRPr="00D60F30">
        <w:t xml:space="preserve"> decision making</w:t>
      </w:r>
      <w:r w:rsidR="00002CA0" w:rsidRPr="00D60F30">
        <w:t xml:space="preserve">. The safety and operational functions of a car only react to information captured by the built-in sensors. Such systems can only react to the behaviour of other cars by sensing their movement and action. E.g., when the sensor measuring the distance from the car in front senses that the distance is diminishing it will </w:t>
      </w:r>
      <w:r w:rsidR="00BB1DC0" w:rsidRPr="00D60F30">
        <w:t>assume it is slowing down. Another sensor may be looking for break-lights on the car in front which may be used to verify the assumption.</w:t>
      </w:r>
      <w:r w:rsidR="00002CA0" w:rsidRPr="00D60F30">
        <w:t xml:space="preserve"> </w:t>
      </w:r>
      <w:r w:rsidR="00BB1DC0" w:rsidRPr="00D60F30">
        <w:t>The information may then be processed by the car’s safety functions which may trigger an alarm to the driver and in certain cases may even activate the braking system to avoid collision.</w:t>
      </w:r>
      <w:r w:rsidR="00002CA0" w:rsidRPr="00D60F30">
        <w:t xml:space="preserve"> </w:t>
      </w:r>
      <w:r w:rsidR="00BB1DC0" w:rsidRPr="00D60F30">
        <w:t>Consider a scenario where the safety functions on both cars were connected (wirelessly): In such case the car in front could alert the car behind it “my driver has removed the leg from the acceleration pedal and placed it on the brake pedal” or “there’s a pothole ahead and I am about to slow down and circumvent it from the left”</w:t>
      </w:r>
      <w:r w:rsidR="00283512" w:rsidRPr="00D60F30">
        <w:t xml:space="preserve">. </w:t>
      </w:r>
      <w:r w:rsidR="00BB1DC0" w:rsidRPr="00D60F30">
        <w:t xml:space="preserve"> Such wireless connectivity between vehicles could increase safety by giving the vehicle in the back precious time to make better decisions. </w:t>
      </w:r>
      <w:r w:rsidR="00283512" w:rsidRPr="00D60F30">
        <w:t xml:space="preserve">In addition, sensors are also prone to fail, which can lead to </w:t>
      </w:r>
      <w:r w:rsidR="006062B9" w:rsidRPr="00D60F30">
        <w:t>unintended actions</w:t>
      </w:r>
      <w:r w:rsidR="00283512" w:rsidRPr="00D60F30">
        <w:t xml:space="preserve">. As such, local decision making and sensor faults </w:t>
      </w:r>
      <w:r w:rsidR="001E78EF" w:rsidRPr="00D60F30">
        <w:t>may have negative impacts on driving safety</w:t>
      </w:r>
      <w:r w:rsidR="00283512" w:rsidRPr="00D60F30">
        <w:t>, especially in autonomous transportation systems where</w:t>
      </w:r>
      <w:r w:rsidR="006079C7" w:rsidRPr="00D60F30">
        <w:t xml:space="preserve"> </w:t>
      </w:r>
      <w:r w:rsidR="00283512" w:rsidRPr="00D60F30">
        <w:t xml:space="preserve">decisions taken by different cars </w:t>
      </w:r>
      <w:r w:rsidR="006079C7" w:rsidRPr="00D60F30">
        <w:t xml:space="preserve">are based entirely on algorithms using sensory data where </w:t>
      </w:r>
      <w:r w:rsidR="00283512" w:rsidRPr="00D60F30">
        <w:t xml:space="preserve">false sensor readings </w:t>
      </w:r>
      <w:r w:rsidR="00030C48" w:rsidRPr="00D60F30">
        <w:t xml:space="preserve">may </w:t>
      </w:r>
      <w:r w:rsidR="00283512" w:rsidRPr="00D60F30">
        <w:t xml:space="preserve">lead to accidents. </w:t>
      </w:r>
      <w:r w:rsidR="00FC2615" w:rsidRPr="00D60F30">
        <w:rPr>
          <w:lang w:eastAsia="zh-CN"/>
        </w:rPr>
        <w:t>For</w:t>
      </w:r>
      <w:r w:rsidR="00283512" w:rsidRPr="00D60F30">
        <w:t xml:space="preserve"> example, in a fatal crash of a</w:t>
      </w:r>
      <w:r w:rsidR="00C573B9" w:rsidRPr="00D60F30">
        <w:t>n autonomous</w:t>
      </w:r>
      <w:r w:rsidR="00283512" w:rsidRPr="00D60F30">
        <w:t xml:space="preserve"> car, in which a car</w:t>
      </w:r>
      <w:r w:rsidR="00301DD9" w:rsidRPr="00D60F30">
        <w:t>'</w:t>
      </w:r>
      <w:r w:rsidR="00283512" w:rsidRPr="00D60F30">
        <w:t xml:space="preserve">s sensor failed to recognize a large truck and trailer crossing the highway, leading the vehicle to </w:t>
      </w:r>
      <w:r w:rsidR="00E5204E" w:rsidRPr="00D60F30">
        <w:t>collide</w:t>
      </w:r>
      <w:r w:rsidR="00283512" w:rsidRPr="00D60F30">
        <w:t xml:space="preserve"> </w:t>
      </w:r>
      <w:r w:rsidR="00A92429" w:rsidRPr="00D60F30">
        <w:t xml:space="preserve">with </w:t>
      </w:r>
      <w:r w:rsidR="00283512" w:rsidRPr="00D60F30">
        <w:t>the truck</w:t>
      </w:r>
      <w:r w:rsidR="006F0157" w:rsidRPr="00D60F30">
        <w:t xml:space="preserve"> [</w:t>
      </w:r>
      <w:r w:rsidR="006F0157" w:rsidRPr="00D60F30">
        <w:fldChar w:fldCharType="begin"/>
      </w:r>
      <w:r w:rsidR="006F0157" w:rsidRPr="00D60F30">
        <w:instrText xml:space="preserve">REF REF_HUZSHENJGUOSZHANGXZHONGZCHENQALIK \h </w:instrText>
      </w:r>
      <w:r w:rsidR="006F0157" w:rsidRPr="00D60F30">
        <w:fldChar w:fldCharType="separate"/>
      </w:r>
      <w:r w:rsidR="00345CA5" w:rsidRPr="00D60F30">
        <w:t>i.</w:t>
      </w:r>
      <w:r w:rsidR="00345CA5" w:rsidRPr="00D60F30">
        <w:rPr>
          <w:noProof/>
        </w:rPr>
        <w:t>4</w:t>
      </w:r>
      <w:r w:rsidR="006F0157" w:rsidRPr="00D60F30">
        <w:fldChar w:fldCharType="end"/>
      </w:r>
      <w:r w:rsidR="006F0157" w:rsidRPr="00D60F30">
        <w:t>]</w:t>
      </w:r>
      <w:r w:rsidR="00283512" w:rsidRPr="00D60F30">
        <w:t xml:space="preserve">. </w:t>
      </w:r>
      <w:r w:rsidR="006079C7" w:rsidRPr="00D60F30">
        <w:t>I</w:t>
      </w:r>
      <w:r w:rsidR="00283512" w:rsidRPr="00D60F30">
        <w:t xml:space="preserve">n order to overcome </w:t>
      </w:r>
      <w:r w:rsidR="006079C7" w:rsidRPr="00D60F30">
        <w:t xml:space="preserve">such </w:t>
      </w:r>
      <w:r w:rsidR="00283512" w:rsidRPr="00D60F30">
        <w:t xml:space="preserve">issues, </w:t>
      </w:r>
      <w:r w:rsidR="00301DD9" w:rsidRPr="00D60F30">
        <w:t>V</w:t>
      </w:r>
      <w:r w:rsidR="00283512" w:rsidRPr="00D60F30">
        <w:t xml:space="preserve">ehicle to </w:t>
      </w:r>
      <w:r w:rsidR="00301DD9" w:rsidRPr="00D60F30">
        <w:t>V</w:t>
      </w:r>
      <w:r w:rsidR="00283512" w:rsidRPr="00D60F30">
        <w:t xml:space="preserve">ehicle (V2V) networks, or a broader concept of </w:t>
      </w:r>
      <w:r w:rsidR="00301DD9" w:rsidRPr="00D60F30">
        <w:t>V</w:t>
      </w:r>
      <w:r w:rsidR="00283512" w:rsidRPr="00D60F30">
        <w:t xml:space="preserve">ehicle to </w:t>
      </w:r>
      <w:r w:rsidR="00301DD9" w:rsidRPr="00D60F30">
        <w:t>E</w:t>
      </w:r>
      <w:r w:rsidR="00283512" w:rsidRPr="00D60F30">
        <w:t xml:space="preserve">verything (V2X) networks were introduced, in which communication networks, such as cellular networks, can be used to exchange </w:t>
      </w:r>
      <w:r w:rsidR="001C08A9" w:rsidRPr="00D60F30">
        <w:t xml:space="preserve">reliable </w:t>
      </w:r>
      <w:r w:rsidR="00283512" w:rsidRPr="00D60F30">
        <w:t>information</w:t>
      </w:r>
      <w:r w:rsidR="001C08A9" w:rsidRPr="00D60F30">
        <w:t xml:space="preserve"> provided by PDL</w:t>
      </w:r>
      <w:r w:rsidR="00283512" w:rsidRPr="00D60F30">
        <w:t xml:space="preserve"> between vehicles as well as infrastructures</w:t>
      </w:r>
      <w:r w:rsidR="001C08A9" w:rsidRPr="00D60F30">
        <w:t xml:space="preserve"> to improve the decision making</w:t>
      </w:r>
      <w:r w:rsidR="002B1AB0" w:rsidRPr="00D60F30">
        <w:t xml:space="preserve"> leading to safe</w:t>
      </w:r>
      <w:r w:rsidR="00A95ED3" w:rsidRPr="00D60F30">
        <w:t>r</w:t>
      </w:r>
      <w:r w:rsidR="002B1AB0" w:rsidRPr="00D60F30">
        <w:t xml:space="preserve"> driving</w:t>
      </w:r>
      <w:r w:rsidR="006F0157" w:rsidRPr="00D60F30">
        <w:t xml:space="preserve"> [</w:t>
      </w:r>
      <w:r w:rsidR="006F0157" w:rsidRPr="00D60F30">
        <w:fldChar w:fldCharType="begin"/>
      </w:r>
      <w:r w:rsidR="006F0157" w:rsidRPr="00D60F30">
        <w:instrText xml:space="preserve">REF REF_IEEETMTRANSACTIONSONVEHICULARTECHNOL \h </w:instrText>
      </w:r>
      <w:r w:rsidR="006F0157" w:rsidRPr="00D60F30">
        <w:fldChar w:fldCharType="separate"/>
      </w:r>
      <w:r w:rsidR="00345CA5" w:rsidRPr="00D60F30">
        <w:t>i.</w:t>
      </w:r>
      <w:r w:rsidR="00345CA5" w:rsidRPr="00D60F30">
        <w:rPr>
          <w:noProof/>
        </w:rPr>
        <w:t>5</w:t>
      </w:r>
      <w:r w:rsidR="006F0157" w:rsidRPr="00D60F30">
        <w:fldChar w:fldCharType="end"/>
      </w:r>
      <w:r w:rsidR="006F0157" w:rsidRPr="00D60F30">
        <w:t>]</w:t>
      </w:r>
      <w:r w:rsidR="00283512" w:rsidRPr="00D60F30">
        <w:t>. In this context, V2X communications can be implemented in two distinct manners, either centralized or distributed</w:t>
      </w:r>
      <w:r w:rsidR="0018677C" w:rsidRPr="00D60F30">
        <w:t>. The choice between the two structures depend</w:t>
      </w:r>
      <w:r w:rsidR="00BD4D2D" w:rsidRPr="00D60F30">
        <w:t>s</w:t>
      </w:r>
      <w:r w:rsidR="0079021A" w:rsidRPr="00D60F30">
        <w:t xml:space="preserve"> </w:t>
      </w:r>
      <w:r w:rsidR="00283512" w:rsidRPr="00D60F30">
        <w:t xml:space="preserve">on </w:t>
      </w:r>
      <w:r w:rsidR="0018677C" w:rsidRPr="00D60F30">
        <w:t>the use cases and</w:t>
      </w:r>
      <w:r w:rsidR="00283512" w:rsidRPr="00D60F30">
        <w:t xml:space="preserve"> requirements</w:t>
      </w:r>
      <w:r w:rsidR="002921A7" w:rsidRPr="00D60F30">
        <w:t xml:space="preserve"> as discussed later in this </w:t>
      </w:r>
      <w:r w:rsidR="00301DD9" w:rsidRPr="00D60F30">
        <w:t>clause</w:t>
      </w:r>
      <w:r w:rsidR="00283512" w:rsidRPr="00D60F30">
        <w:t>.</w:t>
      </w:r>
    </w:p>
    <w:p w14:paraId="16FD91F4" w14:textId="28BED5F0" w:rsidR="0096746A" w:rsidRPr="00D60F30" w:rsidRDefault="0096746A" w:rsidP="00301DD9">
      <w:pPr>
        <w:pStyle w:val="30"/>
        <w:rPr>
          <w:lang w:eastAsia="zh-CN"/>
        </w:rPr>
      </w:pPr>
      <w:bookmarkStart w:id="94" w:name="_Toc129700934"/>
      <w:bookmarkStart w:id="95" w:name="_Toc132983267"/>
      <w:r w:rsidRPr="00D60F30">
        <w:rPr>
          <w:lang w:eastAsia="zh-CN"/>
        </w:rPr>
        <w:t>5.1.</w:t>
      </w:r>
      <w:r w:rsidR="002121F6" w:rsidRPr="00D60F30">
        <w:rPr>
          <w:lang w:eastAsia="zh-CN"/>
        </w:rPr>
        <w:t>2</w:t>
      </w:r>
      <w:r w:rsidR="00C7634E" w:rsidRPr="00D60F30">
        <w:rPr>
          <w:lang w:eastAsia="zh-CN"/>
        </w:rPr>
        <w:tab/>
      </w:r>
      <w:r w:rsidRPr="00D60F30">
        <w:rPr>
          <w:lang w:eastAsia="zh-CN"/>
        </w:rPr>
        <w:t>Centralized</w:t>
      </w:r>
      <w:bookmarkEnd w:id="94"/>
      <w:bookmarkEnd w:id="95"/>
    </w:p>
    <w:p w14:paraId="46D06974" w14:textId="3A8B53E4" w:rsidR="00283512" w:rsidRPr="00D60F30" w:rsidRDefault="00283512" w:rsidP="00301DD9">
      <w:pPr>
        <w:keepNext/>
        <w:keepLines/>
      </w:pPr>
      <w:r w:rsidRPr="00D60F30">
        <w:t xml:space="preserve">In centralized </w:t>
      </w:r>
      <w:r w:rsidR="006079C7" w:rsidRPr="00D60F30">
        <w:t>implementations</w:t>
      </w:r>
      <w:r w:rsidRPr="00D60F30">
        <w:t xml:space="preserve">, vehicles send their </w:t>
      </w:r>
      <w:r w:rsidR="006079C7" w:rsidRPr="00D60F30">
        <w:t xml:space="preserve">sensory </w:t>
      </w:r>
      <w:r w:rsidRPr="00D60F30">
        <w:t xml:space="preserve">data to a central server, such as a base station, which is then responsible for making decisions. These decisions are then sent back to the vehicles, which act accordingly. The centralized communication and decision approach is </w:t>
      </w:r>
      <w:r w:rsidR="0054470C" w:rsidRPr="00D60F30">
        <w:t>typically</w:t>
      </w:r>
      <w:r w:rsidRPr="00D60F30">
        <w:t xml:space="preserve"> deployed in </w:t>
      </w:r>
      <w:r w:rsidR="006079C7" w:rsidRPr="00D60F30">
        <w:t xml:space="preserve">industrial </w:t>
      </w:r>
      <w:r w:rsidRPr="00D60F30">
        <w:t>sectors</w:t>
      </w:r>
      <w:r w:rsidR="00FA2CB2" w:rsidRPr="00D60F30">
        <w:t>,</w:t>
      </w:r>
      <w:r w:rsidRPr="00D60F30">
        <w:t xml:space="preserve"> especially in mobile environments</w:t>
      </w:r>
      <w:r w:rsidR="009900BC" w:rsidRPr="00D60F30">
        <w:t>,</w:t>
      </w:r>
      <w:r w:rsidRPr="00D60F30">
        <w:t xml:space="preserve"> </w:t>
      </w:r>
      <w:r w:rsidR="006079C7" w:rsidRPr="00D60F30">
        <w:t>where</w:t>
      </w:r>
      <w:r w:rsidRPr="00D60F30">
        <w:t xml:space="preserve"> the connected nodes to transmit their data to a central control station where critical decisions are made and sent back to nodes for actions. This is named Perception-Collection-Decision-Action (PCDA) scheme</w:t>
      </w:r>
      <w:r w:rsidR="006F0157" w:rsidRPr="00D60F30">
        <w:t xml:space="preserve"> [</w:t>
      </w:r>
      <w:r w:rsidR="006F0157" w:rsidRPr="00D60F30">
        <w:fldChar w:fldCharType="begin"/>
      </w:r>
      <w:r w:rsidR="006F0157" w:rsidRPr="00D60F30">
        <w:instrText xml:space="preserve">REF REF_IEEETMINTERNETOFTHINGSJOURNALDOI \h </w:instrText>
      </w:r>
      <w:r w:rsidR="00301DD9" w:rsidRPr="00D60F30">
        <w:instrText xml:space="preserve"> \* MERGEFORMAT </w:instrText>
      </w:r>
      <w:r w:rsidR="006F0157" w:rsidRPr="00D60F30">
        <w:fldChar w:fldCharType="separate"/>
      </w:r>
      <w:r w:rsidR="00345CA5" w:rsidRPr="00D60F30">
        <w:t>i.1</w:t>
      </w:r>
      <w:r w:rsidR="006F0157" w:rsidRPr="00D60F30">
        <w:fldChar w:fldCharType="end"/>
      </w:r>
      <w:r w:rsidR="006F0157" w:rsidRPr="00D60F30">
        <w:t>]</w:t>
      </w:r>
      <w:r w:rsidRPr="00D60F30">
        <w:t>.</w:t>
      </w:r>
    </w:p>
    <w:p w14:paraId="080A23B3" w14:textId="3444EA67" w:rsidR="00CE31A0" w:rsidRPr="00D60F30" w:rsidRDefault="000C306E" w:rsidP="00283512">
      <w:r w:rsidRPr="00D60F30">
        <w:t xml:space="preserve">With the continuous growth of IoT devices and connected vehicles, centralized approaches are expected to serve </w:t>
      </w:r>
      <w:r w:rsidR="006079C7" w:rsidRPr="00D60F30">
        <w:t>a growing number of</w:t>
      </w:r>
      <w:r w:rsidRPr="00D60F30">
        <w:t xml:space="preserve"> autonomous cars </w:t>
      </w:r>
      <w:proofErr w:type="gramStart"/>
      <w:r w:rsidRPr="00D60F30">
        <w:t>in the near future</w:t>
      </w:r>
      <w:proofErr w:type="gramEnd"/>
      <w:r w:rsidRPr="00D60F30">
        <w:t xml:space="preserve">. </w:t>
      </w:r>
      <w:r w:rsidR="00283512" w:rsidRPr="00D60F30">
        <w:t xml:space="preserve">Although centralized systems are simpler </w:t>
      </w:r>
      <w:r w:rsidR="006079C7" w:rsidRPr="00D60F30">
        <w:t xml:space="preserve">to design and operate </w:t>
      </w:r>
      <w:r w:rsidR="00283512" w:rsidRPr="00D60F30">
        <w:t xml:space="preserve">and bring more control over the decisions, </w:t>
      </w:r>
      <w:r w:rsidR="006079C7" w:rsidRPr="00D60F30">
        <w:t xml:space="preserve">they </w:t>
      </w:r>
      <w:r w:rsidR="00577D55" w:rsidRPr="00D60F30">
        <w:t>have certain</w:t>
      </w:r>
      <w:r w:rsidR="00283512" w:rsidRPr="00D60F30">
        <w:t xml:space="preserve"> disadvantages</w:t>
      </w:r>
      <w:r w:rsidR="006F0157" w:rsidRPr="00D60F30">
        <w:t xml:space="preserve"> [</w:t>
      </w:r>
      <w:r w:rsidR="006F0157" w:rsidRPr="00D60F30">
        <w:fldChar w:fldCharType="begin"/>
      </w:r>
      <w:r w:rsidR="006F0157" w:rsidRPr="00D60F30">
        <w:instrText xml:space="preserve">REF REF_IEEETMINTERNETOFTHINGSJOURNAL6 \h </w:instrText>
      </w:r>
      <w:r w:rsidR="006F0157" w:rsidRPr="00D60F30">
        <w:fldChar w:fldCharType="separate"/>
      </w:r>
      <w:r w:rsidR="00345CA5" w:rsidRPr="00D60F30">
        <w:t>i.</w:t>
      </w:r>
      <w:r w:rsidR="00345CA5" w:rsidRPr="00D60F30">
        <w:rPr>
          <w:noProof/>
        </w:rPr>
        <w:t>6</w:t>
      </w:r>
      <w:r w:rsidR="006F0157" w:rsidRPr="00D60F30">
        <w:fldChar w:fldCharType="end"/>
      </w:r>
      <w:r w:rsidR="006F0157" w:rsidRPr="00D60F30">
        <w:t>]</w:t>
      </w:r>
      <w:r w:rsidR="00301DD9" w:rsidRPr="00D60F30">
        <w:t>:</w:t>
      </w:r>
    </w:p>
    <w:p w14:paraId="3C06A84A" w14:textId="6842E747" w:rsidR="00CE31A0" w:rsidRPr="00D60F30" w:rsidRDefault="00577D55" w:rsidP="00301DD9">
      <w:pPr>
        <w:pStyle w:val="B1"/>
      </w:pPr>
      <w:r w:rsidRPr="00D60F30">
        <w:rPr>
          <w:lang w:eastAsia="zh-CN"/>
        </w:rPr>
        <w:t xml:space="preserve">They are based on a </w:t>
      </w:r>
      <w:r w:rsidR="000C306E" w:rsidRPr="00D60F30">
        <w:rPr>
          <w:lang w:eastAsia="zh-CN"/>
        </w:rPr>
        <w:t xml:space="preserve">Single </w:t>
      </w:r>
      <w:r w:rsidR="00301DD9" w:rsidRPr="00D60F30">
        <w:rPr>
          <w:lang w:eastAsia="zh-CN"/>
        </w:rPr>
        <w:t>P</w:t>
      </w:r>
      <w:r w:rsidR="000C306E" w:rsidRPr="00D60F30">
        <w:rPr>
          <w:lang w:eastAsia="zh-CN"/>
        </w:rPr>
        <w:t xml:space="preserve">oint </w:t>
      </w:r>
      <w:r w:rsidR="009900BC" w:rsidRPr="00D60F30">
        <w:rPr>
          <w:lang w:eastAsia="zh-CN"/>
        </w:rPr>
        <w:t xml:space="preserve">of </w:t>
      </w:r>
      <w:r w:rsidR="00301DD9" w:rsidRPr="00D60F30">
        <w:rPr>
          <w:lang w:eastAsia="zh-CN"/>
        </w:rPr>
        <w:t>F</w:t>
      </w:r>
      <w:r w:rsidR="000C306E" w:rsidRPr="00D60F30">
        <w:rPr>
          <w:lang w:eastAsia="zh-CN"/>
        </w:rPr>
        <w:t>ailure (</w:t>
      </w:r>
      <w:r w:rsidR="00CE31A0" w:rsidRPr="00D60F30">
        <w:rPr>
          <w:lang w:eastAsia="zh-CN"/>
        </w:rPr>
        <w:t>SPOF</w:t>
      </w:r>
      <w:r w:rsidR="000C306E" w:rsidRPr="00D60F30">
        <w:rPr>
          <w:lang w:eastAsia="zh-CN"/>
        </w:rPr>
        <w:t>)</w:t>
      </w:r>
      <w:r w:rsidR="00301DD9" w:rsidRPr="00D60F30">
        <w:rPr>
          <w:lang w:eastAsia="zh-CN"/>
        </w:rPr>
        <w:t>.</w:t>
      </w:r>
      <w:r w:rsidRPr="00D60F30">
        <w:rPr>
          <w:lang w:eastAsia="zh-CN"/>
        </w:rPr>
        <w:t xml:space="preserve"> If the central server fails or is unreachable some cars, or the entire fleet, become inoperable.</w:t>
      </w:r>
    </w:p>
    <w:p w14:paraId="5B07E927" w14:textId="23CCA5CB" w:rsidR="00CE31A0" w:rsidRPr="00D60F30" w:rsidRDefault="00577D55" w:rsidP="00301DD9">
      <w:pPr>
        <w:pStyle w:val="B1"/>
      </w:pPr>
      <w:r w:rsidRPr="00D60F30">
        <w:rPr>
          <w:lang w:eastAsia="zh-CN"/>
        </w:rPr>
        <w:t>It may suffer computational</w:t>
      </w:r>
      <w:r w:rsidR="00301DD9" w:rsidRPr="00D60F30">
        <w:rPr>
          <w:lang w:eastAsia="zh-CN"/>
        </w:rPr>
        <w:t>/</w:t>
      </w:r>
      <w:r w:rsidR="00283654" w:rsidRPr="00D60F30">
        <w:rPr>
          <w:lang w:eastAsia="zh-CN"/>
        </w:rPr>
        <w:t>p</w:t>
      </w:r>
      <w:r w:rsidR="00CE31A0" w:rsidRPr="00D60F30">
        <w:rPr>
          <w:lang w:eastAsia="zh-CN"/>
        </w:rPr>
        <w:t>rocessing overhead</w:t>
      </w:r>
      <w:r w:rsidRPr="00D60F30">
        <w:rPr>
          <w:lang w:eastAsia="zh-CN"/>
        </w:rPr>
        <w:t xml:space="preserve"> when scaling</w:t>
      </w:r>
      <w:r w:rsidR="00301DD9" w:rsidRPr="00D60F30">
        <w:rPr>
          <w:lang w:eastAsia="zh-CN"/>
        </w:rPr>
        <w:t>.</w:t>
      </w:r>
    </w:p>
    <w:p w14:paraId="3166C0FC" w14:textId="7D012F3D" w:rsidR="00CE31A0" w:rsidRPr="00D60F30" w:rsidRDefault="00CE31A0" w:rsidP="00301DD9">
      <w:pPr>
        <w:pStyle w:val="B1"/>
      </w:pPr>
      <w:r w:rsidRPr="00D60F30">
        <w:rPr>
          <w:lang w:eastAsia="zh-CN"/>
        </w:rPr>
        <w:t>Data pollution</w:t>
      </w:r>
      <w:r w:rsidR="00577D55" w:rsidRPr="00D60F30">
        <w:rPr>
          <w:lang w:eastAsia="zh-CN"/>
        </w:rPr>
        <w:t xml:space="preserve"> affects the entire system.</w:t>
      </w:r>
    </w:p>
    <w:p w14:paraId="7617E4CA" w14:textId="15988F04" w:rsidR="002E7FEE" w:rsidRPr="00D60F30" w:rsidRDefault="00CE31A0" w:rsidP="00301DD9">
      <w:pPr>
        <w:pStyle w:val="B1"/>
      </w:pPr>
      <w:r w:rsidRPr="00D60F30">
        <w:rPr>
          <w:lang w:eastAsia="zh-CN"/>
        </w:rPr>
        <w:t>Data deliver</w:t>
      </w:r>
      <w:r w:rsidR="004D3615" w:rsidRPr="00D60F30">
        <w:rPr>
          <w:lang w:eastAsia="zh-CN"/>
        </w:rPr>
        <w:t>y</w:t>
      </w:r>
      <w:r w:rsidRPr="00D60F30">
        <w:rPr>
          <w:lang w:eastAsia="zh-CN"/>
        </w:rPr>
        <w:t xml:space="preserve"> latency</w:t>
      </w:r>
      <w:r w:rsidR="000C78FA" w:rsidRPr="00D60F30">
        <w:rPr>
          <w:lang w:eastAsia="zh-CN"/>
        </w:rPr>
        <w:t xml:space="preserve"> </w:t>
      </w:r>
      <w:r w:rsidR="007577E3" w:rsidRPr="00D60F30">
        <w:rPr>
          <w:lang w:eastAsia="zh-CN"/>
        </w:rPr>
        <w:t xml:space="preserve">in time-sensitive scenarios </w:t>
      </w:r>
      <w:r w:rsidR="00577D55" w:rsidRPr="00D60F30">
        <w:rPr>
          <w:lang w:eastAsia="zh-CN"/>
        </w:rPr>
        <w:t>(</w:t>
      </w:r>
      <w:r w:rsidR="007577E3" w:rsidRPr="00D60F30">
        <w:rPr>
          <w:lang w:eastAsia="zh-CN"/>
        </w:rPr>
        <w:t xml:space="preserve">such as </w:t>
      </w:r>
      <w:r w:rsidR="000C78FA" w:rsidRPr="00D60F30">
        <w:rPr>
          <w:lang w:eastAsia="zh-CN"/>
        </w:rPr>
        <w:t>m</w:t>
      </w:r>
      <w:r w:rsidR="002E7FEE" w:rsidRPr="00D60F30">
        <w:rPr>
          <w:lang w:eastAsia="zh-CN"/>
        </w:rPr>
        <w:t>obility</w:t>
      </w:r>
      <w:r w:rsidR="00577D55" w:rsidRPr="00D60F30">
        <w:rPr>
          <w:lang w:eastAsia="zh-CN"/>
        </w:rPr>
        <w:t>) may introduce new risks</w:t>
      </w:r>
      <w:r w:rsidR="00301DD9" w:rsidRPr="00D60F30">
        <w:rPr>
          <w:lang w:eastAsia="zh-CN"/>
        </w:rPr>
        <w:t>.</w:t>
      </w:r>
    </w:p>
    <w:p w14:paraId="2EED7FF5" w14:textId="4BB799CD" w:rsidR="00400ED9" w:rsidRPr="00D60F30" w:rsidRDefault="00400ED9" w:rsidP="00301DD9">
      <w:pPr>
        <w:pStyle w:val="B1"/>
      </w:pPr>
      <w:r w:rsidRPr="00D60F30">
        <w:rPr>
          <w:lang w:eastAsia="zh-CN"/>
        </w:rPr>
        <w:t>Network congestion</w:t>
      </w:r>
      <w:r w:rsidR="005408F3" w:rsidRPr="00D60F30">
        <w:rPr>
          <w:lang w:eastAsia="zh-CN"/>
        </w:rPr>
        <w:t xml:space="preserve"> causing data delay or loss</w:t>
      </w:r>
      <w:r w:rsidR="00301DD9" w:rsidRPr="00D60F30">
        <w:rPr>
          <w:lang w:eastAsia="zh-CN"/>
        </w:rPr>
        <w:t>.</w:t>
      </w:r>
    </w:p>
    <w:p w14:paraId="4112FA3E" w14:textId="1793466C" w:rsidR="00434CAB" w:rsidRPr="00D60F30" w:rsidRDefault="00434CAB" w:rsidP="00301DD9">
      <w:pPr>
        <w:pStyle w:val="B1"/>
      </w:pPr>
      <w:r w:rsidRPr="00D60F30">
        <w:rPr>
          <w:lang w:eastAsia="zh-CN"/>
        </w:rPr>
        <w:t>They are intermediated by a single entity that is given full authority based on trust by all users</w:t>
      </w:r>
      <w:r w:rsidR="00F37326" w:rsidRPr="00D60F30">
        <w:rPr>
          <w:lang w:eastAsia="zh-CN"/>
        </w:rPr>
        <w:t>. H</w:t>
      </w:r>
      <w:r w:rsidRPr="00D60F30">
        <w:rPr>
          <w:lang w:eastAsia="zh-CN"/>
        </w:rPr>
        <w:t>owever</w:t>
      </w:r>
      <w:r w:rsidR="009900BC" w:rsidRPr="00D60F30">
        <w:rPr>
          <w:rFonts w:eastAsia="宋体"/>
          <w:lang w:eastAsia="zh-CN"/>
        </w:rPr>
        <w:t>,</w:t>
      </w:r>
      <w:r w:rsidRPr="00D60F30">
        <w:rPr>
          <w:lang w:eastAsia="zh-CN"/>
        </w:rPr>
        <w:t xml:space="preserve"> it may be challenging to achieve such trust</w:t>
      </w:r>
      <w:r w:rsidR="00F37326" w:rsidRPr="00D60F30">
        <w:rPr>
          <w:lang w:eastAsia="zh-CN"/>
        </w:rPr>
        <w:t xml:space="preserve"> and potential users may be reluctant to put their safety in the hands of an untrusted third party.</w:t>
      </w:r>
    </w:p>
    <w:p w14:paraId="4D274492" w14:textId="763C446E" w:rsidR="00283512" w:rsidRPr="00D60F30" w:rsidRDefault="00283512" w:rsidP="00283512">
      <w:r w:rsidRPr="00D60F30">
        <w:lastRenderedPageBreak/>
        <w:t>Moreover, due to the critical nature of V2X communications and the vehicle</w:t>
      </w:r>
      <w:r w:rsidR="00301DD9" w:rsidRPr="00D60F30">
        <w:t>'</w:t>
      </w:r>
      <w:r w:rsidRPr="00D60F30">
        <w:t xml:space="preserve">s speed, </w:t>
      </w:r>
      <w:r w:rsidR="00301DD9" w:rsidRPr="00D60F30">
        <w:t>U</w:t>
      </w:r>
      <w:r w:rsidRPr="00D60F30">
        <w:t>ltra-</w:t>
      </w:r>
      <w:r w:rsidR="00301DD9" w:rsidRPr="00D60F30">
        <w:t>R</w:t>
      </w:r>
      <w:r w:rsidRPr="00D60F30">
        <w:t xml:space="preserve">eliable and </w:t>
      </w:r>
      <w:r w:rsidR="00301DD9" w:rsidRPr="00D60F30">
        <w:t>L</w:t>
      </w:r>
      <w:r w:rsidRPr="00D60F30">
        <w:t xml:space="preserve">ow </w:t>
      </w:r>
      <w:r w:rsidR="00301DD9" w:rsidRPr="00D60F30">
        <w:t>L</w:t>
      </w:r>
      <w:r w:rsidRPr="00D60F30">
        <w:t xml:space="preserve">atency </w:t>
      </w:r>
      <w:r w:rsidR="00301DD9" w:rsidRPr="00D60F30">
        <w:t>Co</w:t>
      </w:r>
      <w:r w:rsidRPr="00D60F30">
        <w:t xml:space="preserve">mmunications (URLLC) proposed in 5G is often required </w:t>
      </w:r>
      <w:proofErr w:type="gramStart"/>
      <w:r w:rsidRPr="00D60F30">
        <w:t>in order to</w:t>
      </w:r>
      <w:proofErr w:type="gramEnd"/>
      <w:r w:rsidRPr="00D60F30">
        <w:t xml:space="preserve"> meet the stringent </w:t>
      </w:r>
      <w:r w:rsidR="00577D55" w:rsidRPr="00D60F30">
        <w:t xml:space="preserve">operational </w:t>
      </w:r>
      <w:r w:rsidRPr="00D60F30">
        <w:t>constraints. However, in centralized systems, since the vehicles need to send the information to a central authority, the performance in terms of a system</w:t>
      </w:r>
      <w:r w:rsidR="00301DD9" w:rsidRPr="00D60F30">
        <w:t>'</w:t>
      </w:r>
      <w:r w:rsidRPr="00D60F30">
        <w:t xml:space="preserve">s reliability and latency will be limited by the node with the worst connection to the server. This can result in parameters such as latency and reliability falling </w:t>
      </w:r>
      <w:r w:rsidR="00577D55" w:rsidRPr="00D60F30">
        <w:t xml:space="preserve">short of </w:t>
      </w:r>
      <w:r w:rsidRPr="00D60F30">
        <w:t>expected values, or even in complete link failures, leading to asynchronization between vehicles,</w:t>
      </w:r>
      <w:r w:rsidR="00577D55" w:rsidRPr="00D60F30">
        <w:t xml:space="preserve"> yielding unpredictable behaviour</w:t>
      </w:r>
      <w:r w:rsidRPr="00D60F30">
        <w:t xml:space="preserve"> potentially resulting in accidents </w:t>
      </w:r>
      <w:r w:rsidR="00577D55" w:rsidRPr="00D60F30">
        <w:t xml:space="preserve">leading to </w:t>
      </w:r>
      <w:r w:rsidRPr="00D60F30">
        <w:t>loss of human lives</w:t>
      </w:r>
      <w:r w:rsidR="006F0157" w:rsidRPr="00D60F30">
        <w:t xml:space="preserve"> [</w:t>
      </w:r>
      <w:r w:rsidR="006F0157" w:rsidRPr="00D60F30">
        <w:fldChar w:fldCharType="begin"/>
      </w:r>
      <w:r w:rsidR="006F0157" w:rsidRPr="00D60F30">
        <w:instrText xml:space="preserve">REF REF_HUZSHENJGUOSZHANGXZHONGZCHENQALIK \h </w:instrText>
      </w:r>
      <w:r w:rsidR="006F0157" w:rsidRPr="00D60F30">
        <w:fldChar w:fldCharType="separate"/>
      </w:r>
      <w:r w:rsidR="00345CA5" w:rsidRPr="00D60F30">
        <w:t>i.</w:t>
      </w:r>
      <w:r w:rsidR="00345CA5" w:rsidRPr="00D60F30">
        <w:rPr>
          <w:noProof/>
        </w:rPr>
        <w:t>4</w:t>
      </w:r>
      <w:r w:rsidR="006F0157" w:rsidRPr="00D60F30">
        <w:fldChar w:fldCharType="end"/>
      </w:r>
      <w:r w:rsidR="006F0157" w:rsidRPr="00D60F30">
        <w:t>]</w:t>
      </w:r>
      <w:r w:rsidRPr="00D60F30">
        <w:t>.</w:t>
      </w:r>
    </w:p>
    <w:p w14:paraId="072E4CC7" w14:textId="7D87E141" w:rsidR="00C7634E" w:rsidRPr="00D60F30" w:rsidRDefault="00C7634E" w:rsidP="00B623EB">
      <w:pPr>
        <w:pStyle w:val="30"/>
        <w:rPr>
          <w:lang w:eastAsia="zh-CN"/>
        </w:rPr>
      </w:pPr>
      <w:bookmarkStart w:id="96" w:name="_Toc129700935"/>
      <w:bookmarkStart w:id="97" w:name="_Toc132983268"/>
      <w:r w:rsidRPr="00D60F30">
        <w:rPr>
          <w:lang w:eastAsia="zh-CN"/>
        </w:rPr>
        <w:t>5.1.3</w:t>
      </w:r>
      <w:r w:rsidR="00E96486" w:rsidRPr="00D60F30">
        <w:rPr>
          <w:lang w:eastAsia="zh-CN"/>
        </w:rPr>
        <w:tab/>
      </w:r>
      <w:r w:rsidRPr="00D60F30">
        <w:rPr>
          <w:lang w:eastAsia="zh-CN"/>
        </w:rPr>
        <w:t>Decentralized</w:t>
      </w:r>
      <w:bookmarkEnd w:id="96"/>
      <w:bookmarkEnd w:id="97"/>
    </w:p>
    <w:p w14:paraId="1971156C" w14:textId="49611DB1" w:rsidR="00AB2809" w:rsidRPr="00D60F30" w:rsidRDefault="00283512" w:rsidP="00283512">
      <w:r w:rsidRPr="00D60F30">
        <w:t xml:space="preserve">Another </w:t>
      </w:r>
      <w:r w:rsidR="005A1D9D" w:rsidRPr="00D60F30">
        <w:t>approach</w:t>
      </w:r>
      <w:r w:rsidRPr="00D60F30">
        <w:t xml:space="preserve"> for V2X communications </w:t>
      </w:r>
      <w:r w:rsidR="005A1D9D" w:rsidRPr="00D60F30">
        <w:t>would be</w:t>
      </w:r>
      <w:r w:rsidRPr="00D60F30">
        <w:t xml:space="preserve"> adopting a </w:t>
      </w:r>
      <w:r w:rsidR="00F04019" w:rsidRPr="00D60F30">
        <w:t xml:space="preserve">decentralized and </w:t>
      </w:r>
      <w:r w:rsidRPr="00D60F30">
        <w:t xml:space="preserve">distributed approach, in which vehicles share information </w:t>
      </w:r>
      <w:r w:rsidR="00577D55" w:rsidRPr="00D60F30">
        <w:t xml:space="preserve">with </w:t>
      </w:r>
      <w:r w:rsidRPr="00D60F30">
        <w:t xml:space="preserve">one another and then make decisions jointly, instead of relying on a central authority. However, despite distributed solutions solving the issues faced by centralization, </w:t>
      </w:r>
      <w:r w:rsidR="00577D55" w:rsidRPr="00D60F30">
        <w:t xml:space="preserve">they </w:t>
      </w:r>
      <w:r w:rsidRPr="00D60F30">
        <w:t xml:space="preserve">still </w:t>
      </w:r>
      <w:r w:rsidR="00840B96" w:rsidRPr="00D60F30">
        <w:t xml:space="preserve">face </w:t>
      </w:r>
      <w:r w:rsidR="00577D55" w:rsidRPr="00D60F30">
        <w:t xml:space="preserve">certain </w:t>
      </w:r>
      <w:r w:rsidR="00840B96" w:rsidRPr="00D60F30">
        <w:t>challenges</w:t>
      </w:r>
      <w:r w:rsidRPr="00D60F30">
        <w:t>. For example</w:t>
      </w:r>
      <w:r w:rsidR="00301DD9" w:rsidRPr="00D60F30">
        <w:t>:</w:t>
      </w:r>
    </w:p>
    <w:p w14:paraId="0FDC9DE5" w14:textId="34244EEF" w:rsidR="00AB2809" w:rsidRPr="00D60F30" w:rsidRDefault="00253CAE" w:rsidP="00301DD9">
      <w:pPr>
        <w:pStyle w:val="B1"/>
      </w:pPr>
      <w:r w:rsidRPr="00D60F30">
        <w:rPr>
          <w:lang w:eastAsia="zh-CN"/>
        </w:rPr>
        <w:t>C</w:t>
      </w:r>
      <w:r w:rsidR="00283512" w:rsidRPr="00D60F30">
        <w:t xml:space="preserve">ommunication link reliability, especially in wireless communication environment </w:t>
      </w:r>
      <w:r w:rsidR="006F0157" w:rsidRPr="00D60F30">
        <w:t>[</w:t>
      </w:r>
      <w:r w:rsidR="006F0157" w:rsidRPr="00D60F30">
        <w:fldChar w:fldCharType="begin"/>
      </w:r>
      <w:r w:rsidR="006F0157" w:rsidRPr="00D60F30">
        <w:instrText xml:space="preserve">REF REF_ZHANGLXUHONIRETIOIMRANMACAOB2021HOWM \h </w:instrText>
      </w:r>
      <w:r w:rsidR="006F0157" w:rsidRPr="00D60F30">
        <w:fldChar w:fldCharType="separate"/>
      </w:r>
      <w:r w:rsidR="00345CA5" w:rsidRPr="00D60F30">
        <w:rPr>
          <w:lang w:eastAsia="zh-CN"/>
        </w:rPr>
        <w:t>i.</w:t>
      </w:r>
      <w:r w:rsidR="00345CA5" w:rsidRPr="00D60F30">
        <w:rPr>
          <w:noProof/>
          <w:lang w:eastAsia="zh-CN"/>
        </w:rPr>
        <w:t>7</w:t>
      </w:r>
      <w:r w:rsidR="006F0157" w:rsidRPr="00D60F30">
        <w:fldChar w:fldCharType="end"/>
      </w:r>
      <w:r w:rsidR="006F0157" w:rsidRPr="00D60F30">
        <w:t>]</w:t>
      </w:r>
      <w:r w:rsidR="00301DD9" w:rsidRPr="00D60F30">
        <w:t>.</w:t>
      </w:r>
    </w:p>
    <w:p w14:paraId="743CD2CA" w14:textId="1DCAD804" w:rsidR="00AB2809" w:rsidRPr="00D60F30" w:rsidRDefault="00253CAE" w:rsidP="00301DD9">
      <w:pPr>
        <w:pStyle w:val="B1"/>
      </w:pPr>
      <w:r w:rsidRPr="00D60F30">
        <w:t>Asynchronization</w:t>
      </w:r>
      <w:r w:rsidRPr="00D60F30">
        <w:rPr>
          <w:lang w:eastAsia="zh-CN"/>
        </w:rPr>
        <w:t xml:space="preserve"> </w:t>
      </w:r>
      <w:r w:rsidR="00FD6E4A" w:rsidRPr="00D60F30">
        <w:rPr>
          <w:lang w:eastAsia="zh-CN"/>
        </w:rPr>
        <w:t>in information sharing</w:t>
      </w:r>
      <w:r w:rsidR="00301DD9" w:rsidRPr="00D60F30">
        <w:rPr>
          <w:lang w:eastAsia="zh-CN"/>
        </w:rPr>
        <w:t>.</w:t>
      </w:r>
    </w:p>
    <w:p w14:paraId="09BE343B" w14:textId="46653C8B" w:rsidR="00AB2809" w:rsidRPr="00D60F30" w:rsidRDefault="00FD6E4A" w:rsidP="00301DD9">
      <w:pPr>
        <w:pStyle w:val="B1"/>
      </w:pPr>
      <w:r w:rsidRPr="00D60F30">
        <w:rPr>
          <w:lang w:eastAsia="zh-CN"/>
        </w:rPr>
        <w:t>Trust/Authentication among participants</w:t>
      </w:r>
      <w:r w:rsidR="00301DD9" w:rsidRPr="00D60F30">
        <w:rPr>
          <w:lang w:eastAsia="zh-CN"/>
        </w:rPr>
        <w:t>.</w:t>
      </w:r>
    </w:p>
    <w:p w14:paraId="14CE9991" w14:textId="59BF0062" w:rsidR="00283512" w:rsidRPr="00D60F30" w:rsidRDefault="00283512" w:rsidP="00AB2809">
      <w:r w:rsidRPr="00D60F30">
        <w:t xml:space="preserve">Besides, vehicles may make decisions based on incorrect sensor readings. In </w:t>
      </w:r>
      <w:r w:rsidR="00977274" w:rsidRPr="00D60F30">
        <w:t>this situation, if</w:t>
      </w:r>
      <w:r w:rsidRPr="00D60F30">
        <w:t xml:space="preserve"> asynchronization </w:t>
      </w:r>
      <w:r w:rsidR="00977274" w:rsidRPr="00D60F30">
        <w:t>occurs</w:t>
      </w:r>
      <w:r w:rsidRPr="00D60F30">
        <w:t xml:space="preserve"> in decentralized systems, nodes</w:t>
      </w:r>
      <w:r w:rsidR="00977274" w:rsidRPr="00D60F30">
        <w:t xml:space="preserve"> can</w:t>
      </w:r>
      <w:r w:rsidRPr="00D60F30">
        <w:t xml:space="preserve"> send conflicting information to each other causing some vehicles to rethink their decisions while others might have already taken action</w:t>
      </w:r>
      <w:r w:rsidR="00977274" w:rsidRPr="00D60F30">
        <w:t>s</w:t>
      </w:r>
      <w:r w:rsidRPr="00D60F30">
        <w:t xml:space="preserve">. Thus, despite decentralization being a </w:t>
      </w:r>
      <w:r w:rsidR="00577D55" w:rsidRPr="00D60F30">
        <w:t xml:space="preserve">useful </w:t>
      </w:r>
      <w:r w:rsidRPr="00D60F30">
        <w:t>approach</w:t>
      </w:r>
      <w:r w:rsidR="00577D55" w:rsidRPr="00D60F30">
        <w:t xml:space="preserve"> overall</w:t>
      </w:r>
      <w:r w:rsidRPr="00D60F30">
        <w:t>, its performance</w:t>
      </w:r>
      <w:r w:rsidR="00977274" w:rsidRPr="00D60F30">
        <w:t xml:space="preserve"> and robustness should be further considered and improved.</w:t>
      </w:r>
    </w:p>
    <w:p w14:paraId="4DEAE1A5" w14:textId="43E0ACE8" w:rsidR="00283512" w:rsidRPr="00D60F30" w:rsidRDefault="00434CAB" w:rsidP="00434CAB">
      <w:pPr>
        <w:keepNext/>
        <w:keepLines/>
      </w:pPr>
      <w:r w:rsidRPr="00D60F30">
        <w:t>To address those challenged</w:t>
      </w:r>
      <w:r w:rsidR="00283512" w:rsidRPr="00D60F30">
        <w:t xml:space="preserve"> </w:t>
      </w:r>
      <w:r w:rsidR="00301DD9" w:rsidRPr="00D60F30">
        <w:t>D</w:t>
      </w:r>
      <w:r w:rsidR="00283512" w:rsidRPr="00D60F30">
        <w:t xml:space="preserve">istributed </w:t>
      </w:r>
      <w:r w:rsidR="00301DD9" w:rsidRPr="00D60F30">
        <w:t>C</w:t>
      </w:r>
      <w:r w:rsidR="00283512" w:rsidRPr="00D60F30">
        <w:t>onsensus</w:t>
      </w:r>
      <w:r w:rsidR="0099112F" w:rsidRPr="00D60F30">
        <w:t xml:space="preserve"> </w:t>
      </w:r>
      <w:r w:rsidR="00301DD9" w:rsidRPr="00D60F30">
        <w:t>N</w:t>
      </w:r>
      <w:r w:rsidR="0099112F" w:rsidRPr="00D60F30">
        <w:t>etwork</w:t>
      </w:r>
      <w:r w:rsidR="00412FC6" w:rsidRPr="00D60F30">
        <w:t>s (DCNs)</w:t>
      </w:r>
      <w:r w:rsidR="00283512" w:rsidRPr="00D60F30">
        <w:t xml:space="preserve"> can be a potential alternative to be combined with decentralized V2X systems. </w:t>
      </w:r>
      <w:r w:rsidRPr="00D60F30">
        <w:t>A</w:t>
      </w:r>
      <w:r w:rsidR="00283512" w:rsidRPr="00D60F30">
        <w:t xml:space="preserve"> </w:t>
      </w:r>
      <w:r w:rsidR="00412FC6" w:rsidRPr="00D60F30">
        <w:t>DCNs</w:t>
      </w:r>
      <w:r w:rsidRPr="00D60F30">
        <w:t xml:space="preserve"> is a variation of a centralized approach where the </w:t>
      </w:r>
      <w:r w:rsidR="00283512" w:rsidRPr="00D60F30">
        <w:t xml:space="preserve">central server is replaced </w:t>
      </w:r>
      <w:r w:rsidRPr="00D60F30">
        <w:t xml:space="preserve">by </w:t>
      </w:r>
      <w:r w:rsidR="00283512" w:rsidRPr="00D60F30">
        <w:t>a distributed</w:t>
      </w:r>
      <w:r w:rsidR="00977274" w:rsidRPr="00D60F30">
        <w:t xml:space="preserve"> ledger</w:t>
      </w:r>
      <w:r w:rsidR="00283512" w:rsidRPr="00D60F30">
        <w:t xml:space="preserve">, which is not controlled by any single party. </w:t>
      </w:r>
      <w:r w:rsidR="00F37326" w:rsidRPr="00D60F30">
        <w:t xml:space="preserve">This disintermediation approach may resolve issues associated with mistrust in a centralized intermediator. Such DCNs would typically use a variant of the </w:t>
      </w:r>
      <w:r w:rsidR="00283512" w:rsidRPr="00D60F30">
        <w:t xml:space="preserve">well-known types of </w:t>
      </w:r>
      <w:r w:rsidR="00F37326" w:rsidRPr="00D60F30">
        <w:t xml:space="preserve">consensus protocols (a) </w:t>
      </w:r>
      <w:r w:rsidR="00283512" w:rsidRPr="00D60F30">
        <w:rPr>
          <w:i/>
          <w:iCs/>
        </w:rPr>
        <w:t>crash fault tolerance</w:t>
      </w:r>
      <w:r w:rsidR="00283512" w:rsidRPr="00D60F30">
        <w:t xml:space="preserve"> (only tolerating communication or node failure) </w:t>
      </w:r>
      <w:r w:rsidR="00F37326" w:rsidRPr="00D60F30">
        <w:t xml:space="preserve">or (b) </w:t>
      </w:r>
      <w:r w:rsidR="00283512" w:rsidRPr="00D60F30">
        <w:rPr>
          <w:i/>
          <w:iCs/>
        </w:rPr>
        <w:t>Byzantine tolerance</w:t>
      </w:r>
      <w:r w:rsidR="00283512" w:rsidRPr="00D60F30">
        <w:t xml:space="preserve"> (also tolerating malicious attacks)</w:t>
      </w:r>
      <w:r w:rsidR="006F0157" w:rsidRPr="00D60F30">
        <w:t xml:space="preserve"> [</w:t>
      </w:r>
      <w:r w:rsidR="006F0157" w:rsidRPr="00D60F30">
        <w:fldChar w:fldCharType="begin"/>
      </w:r>
      <w:r w:rsidR="006F0157" w:rsidRPr="00D60F30">
        <w:instrText xml:space="preserve">REF REF_IEEETRANSACTIONSONPARALLELANDDISTRIB \h </w:instrText>
      </w:r>
      <w:r w:rsidR="006F0157" w:rsidRPr="00D60F30">
        <w:fldChar w:fldCharType="separate"/>
      </w:r>
      <w:r w:rsidR="00345CA5" w:rsidRPr="00D60F30">
        <w:rPr>
          <w:lang w:eastAsia="zh-CN"/>
        </w:rPr>
        <w:t>i.</w:t>
      </w:r>
      <w:r w:rsidR="00345CA5" w:rsidRPr="00D60F30">
        <w:rPr>
          <w:noProof/>
          <w:lang w:eastAsia="zh-CN"/>
        </w:rPr>
        <w:t>8</w:t>
      </w:r>
      <w:r w:rsidR="006F0157" w:rsidRPr="00D60F30">
        <w:fldChar w:fldCharType="end"/>
      </w:r>
      <w:r w:rsidR="006F0157" w:rsidRPr="00D60F30">
        <w:t>]</w:t>
      </w:r>
      <w:r w:rsidR="00283512" w:rsidRPr="00D60F30">
        <w:t xml:space="preserve">. However, despite its advantages, the consensus performance can </w:t>
      </w:r>
      <w:r w:rsidR="00F37326" w:rsidRPr="00D60F30">
        <w:t>become</w:t>
      </w:r>
      <w:r w:rsidR="00283512" w:rsidRPr="00D60F30">
        <w:t xml:space="preserve"> a bottleneck in V2X systems, since it can significantly be affected by the performance of the wireless communication network, especially in terms of latency, reliability and throughput</w:t>
      </w:r>
      <w:r w:rsidR="006F0157" w:rsidRPr="00D60F30">
        <w:t xml:space="preserve"> [</w:t>
      </w:r>
      <w:r w:rsidR="006F0157" w:rsidRPr="00D60F30">
        <w:fldChar w:fldCharType="begin"/>
      </w:r>
      <w:r w:rsidR="006F0157" w:rsidRPr="00D60F30">
        <w:instrText xml:space="preserve">REF REF_ZHANGLXUHONIRETIOIMRANMACAOB2021HOWM \h </w:instrText>
      </w:r>
      <w:r w:rsidR="006F0157" w:rsidRPr="00D60F30">
        <w:fldChar w:fldCharType="separate"/>
      </w:r>
      <w:r w:rsidR="00345CA5" w:rsidRPr="00D60F30">
        <w:rPr>
          <w:lang w:eastAsia="zh-CN"/>
        </w:rPr>
        <w:t>i.</w:t>
      </w:r>
      <w:r w:rsidR="00345CA5" w:rsidRPr="00D60F30">
        <w:rPr>
          <w:noProof/>
          <w:lang w:eastAsia="zh-CN"/>
        </w:rPr>
        <w:t>7</w:t>
      </w:r>
      <w:r w:rsidR="006F0157" w:rsidRPr="00D60F30">
        <w:fldChar w:fldCharType="end"/>
      </w:r>
      <w:r w:rsidR="006F0157" w:rsidRPr="00D60F30">
        <w:t>]</w:t>
      </w:r>
      <w:r w:rsidR="00283512" w:rsidRPr="00D60F30">
        <w:t xml:space="preserve">. </w:t>
      </w:r>
      <w:r w:rsidR="00F37326" w:rsidRPr="00D60F30">
        <w:t>The</w:t>
      </w:r>
      <w:r w:rsidR="00283512" w:rsidRPr="00D60F30">
        <w:t xml:space="preserve"> well-known </w:t>
      </w:r>
      <w:r w:rsidR="00301DD9" w:rsidRPr="00D60F30">
        <w:t>P</w:t>
      </w:r>
      <w:r w:rsidR="00283512" w:rsidRPr="00D60F30">
        <w:t xml:space="preserve">ractical Byzantine </w:t>
      </w:r>
      <w:r w:rsidR="00301DD9" w:rsidRPr="00D60F30">
        <w:t>F</w:t>
      </w:r>
      <w:r w:rsidR="00283512" w:rsidRPr="00D60F30">
        <w:t xml:space="preserve">ault </w:t>
      </w:r>
      <w:r w:rsidR="00301DD9" w:rsidRPr="00D60F30">
        <w:t>T</w:t>
      </w:r>
      <w:r w:rsidR="00283512" w:rsidRPr="00D60F30">
        <w:t>olerance (PBFT) based consensus</w:t>
      </w:r>
      <w:r w:rsidR="00F37326" w:rsidRPr="00D60F30">
        <w:t xml:space="preserve"> protocol</w:t>
      </w:r>
      <w:r w:rsidR="00283512" w:rsidRPr="00D60F30">
        <w:t xml:space="preserve">, is very simple to implement compared with the </w:t>
      </w:r>
      <w:proofErr w:type="spellStart"/>
      <w:r w:rsidR="0030616C" w:rsidRPr="00D60F30">
        <w:t>PoW</w:t>
      </w:r>
      <w:proofErr w:type="spellEnd"/>
      <w:r w:rsidR="0030616C" w:rsidRPr="00D60F30">
        <w:t>-</w:t>
      </w:r>
      <w:r w:rsidR="00283512" w:rsidRPr="00D60F30">
        <w:t>based consensus, but only applicable to small scale consensus networks since it is very communication resource demanding</w:t>
      </w:r>
      <w:r w:rsidR="006F0157" w:rsidRPr="00D60F30">
        <w:t xml:space="preserve"> [</w:t>
      </w:r>
      <w:r w:rsidR="006F0157" w:rsidRPr="00D60F30">
        <w:fldChar w:fldCharType="begin"/>
      </w:r>
      <w:r w:rsidR="006F0157" w:rsidRPr="00D60F30">
        <w:instrText xml:space="preserve">REF REF_ZHANGLXUHONIRETIOIMRANMACAOB2021HOWM \h </w:instrText>
      </w:r>
      <w:r w:rsidR="006F0157" w:rsidRPr="00D60F30">
        <w:fldChar w:fldCharType="separate"/>
      </w:r>
      <w:r w:rsidR="00345CA5" w:rsidRPr="00D60F30">
        <w:rPr>
          <w:lang w:eastAsia="zh-CN"/>
        </w:rPr>
        <w:t>i.</w:t>
      </w:r>
      <w:r w:rsidR="00345CA5" w:rsidRPr="00D60F30">
        <w:rPr>
          <w:noProof/>
          <w:lang w:eastAsia="zh-CN"/>
        </w:rPr>
        <w:t>7</w:t>
      </w:r>
      <w:r w:rsidR="006F0157" w:rsidRPr="00D60F30">
        <w:fldChar w:fldCharType="end"/>
      </w:r>
      <w:r w:rsidR="006F0157" w:rsidRPr="00D60F30">
        <w:t>]</w:t>
      </w:r>
      <w:r w:rsidR="00283512" w:rsidRPr="00D60F30">
        <w:t xml:space="preserve">. In addition, unlike wired systems, wireless systems </w:t>
      </w:r>
      <w:r w:rsidR="00F37326" w:rsidRPr="00D60F30">
        <w:t>introduce</w:t>
      </w:r>
      <w:r w:rsidR="00283512" w:rsidRPr="00D60F30">
        <w:t xml:space="preserve"> channel uncertainty</w:t>
      </w:r>
      <w:r w:rsidR="00F37326" w:rsidRPr="00D60F30">
        <w:t xml:space="preserve"> and </w:t>
      </w:r>
      <w:r w:rsidR="00283512" w:rsidRPr="00D60F30">
        <w:t>scarcity of spectrum provision</w:t>
      </w:r>
      <w:r w:rsidR="00F37326" w:rsidRPr="00D60F30">
        <w:t>ing</w:t>
      </w:r>
      <w:r w:rsidR="00283512" w:rsidRPr="00D60F30">
        <w:t xml:space="preserve">, thus entailing different security thresholds. In particular, the PBFT systems </w:t>
      </w:r>
      <w:r w:rsidR="00C15C49" w:rsidRPr="00D60F30">
        <w:t xml:space="preserve">gauge </w:t>
      </w:r>
      <w:r w:rsidR="00283512" w:rsidRPr="00D60F30">
        <w:t xml:space="preserve">node failure and </w:t>
      </w:r>
      <w:r w:rsidR="00C15C49" w:rsidRPr="00D60F30">
        <w:t>would consider</w:t>
      </w:r>
      <w:r w:rsidR="00283512" w:rsidRPr="00D60F30">
        <w:t xml:space="preserve"> all associated communication links </w:t>
      </w:r>
      <w:r w:rsidR="00C15C49" w:rsidRPr="00D60F30">
        <w:t xml:space="preserve">as </w:t>
      </w:r>
      <w:r w:rsidR="00283512" w:rsidRPr="00D60F30">
        <w:t>faulty</w:t>
      </w:r>
      <w:r w:rsidR="00C15C49" w:rsidRPr="00D60F30">
        <w:t xml:space="preserve"> when such node failure is detected</w:t>
      </w:r>
      <w:r w:rsidR="00283512" w:rsidRPr="00D60F30">
        <w:t xml:space="preserve">. However, </w:t>
      </w:r>
      <w:r w:rsidR="00C15C49" w:rsidRPr="00D60F30">
        <w:t xml:space="preserve">when </w:t>
      </w:r>
      <w:r w:rsidR="00283512" w:rsidRPr="00D60F30">
        <w:t>dynamic wireless communication channels</w:t>
      </w:r>
      <w:r w:rsidR="00C15C49" w:rsidRPr="00D60F30">
        <w:t xml:space="preserve"> are used</w:t>
      </w:r>
      <w:r w:rsidR="00283512" w:rsidRPr="00D60F30">
        <w:t xml:space="preserve">, a node </w:t>
      </w:r>
      <w:r w:rsidR="00C15C49" w:rsidRPr="00D60F30">
        <w:t xml:space="preserve">in good working order may be rendered as failed due to instable wireless </w:t>
      </w:r>
      <w:r w:rsidR="00283512" w:rsidRPr="00D60F30">
        <w:t xml:space="preserve">links </w:t>
      </w:r>
      <w:r w:rsidR="00C15C49" w:rsidRPr="00D60F30">
        <w:t>connecting that</w:t>
      </w:r>
      <w:r w:rsidR="00283512" w:rsidRPr="00D60F30">
        <w:t xml:space="preserve"> node. Moreover, traditional PBFT algorithms </w:t>
      </w:r>
      <w:r w:rsidR="00C15C49" w:rsidRPr="00D60F30">
        <w:t xml:space="preserve">will consider a failed node as abstained from a vote </w:t>
      </w:r>
      <w:r w:rsidR="00283512" w:rsidRPr="00D60F30">
        <w:t xml:space="preserve">thus critical objections </w:t>
      </w:r>
      <w:r w:rsidR="00C15C49" w:rsidRPr="00D60F30">
        <w:t xml:space="preserve">hindered due to wireless communication link errors </w:t>
      </w:r>
      <w:r w:rsidR="00283512" w:rsidRPr="00D60F30">
        <w:t>may be overlooked. Thus, there is a need to adapt existing consensus mechanisms to wireless environments</w:t>
      </w:r>
      <w:r w:rsidR="000C306E" w:rsidRPr="00D60F30">
        <w:t>.</w:t>
      </w:r>
    </w:p>
    <w:p w14:paraId="50D424B4" w14:textId="45139D2C" w:rsidR="00BC7111" w:rsidRPr="00D60F30" w:rsidRDefault="00BC7111" w:rsidP="00D84B51">
      <w:pPr>
        <w:pStyle w:val="2"/>
        <w:rPr>
          <w:lang w:eastAsia="zh-CN"/>
        </w:rPr>
      </w:pPr>
      <w:bookmarkStart w:id="98" w:name="_Toc129700936"/>
      <w:bookmarkStart w:id="99" w:name="_Toc132983269"/>
      <w:r w:rsidRPr="00D60F30">
        <w:rPr>
          <w:lang w:eastAsia="zh-CN"/>
        </w:rPr>
        <w:t>5.</w:t>
      </w:r>
      <w:r w:rsidR="00D84B51" w:rsidRPr="00D60F30">
        <w:rPr>
          <w:lang w:eastAsia="zh-CN"/>
        </w:rPr>
        <w:t>2</w:t>
      </w:r>
      <w:r w:rsidRPr="00D60F30">
        <w:rPr>
          <w:lang w:eastAsia="zh-CN"/>
        </w:rPr>
        <w:tab/>
        <w:t xml:space="preserve">Use </w:t>
      </w:r>
      <w:r w:rsidR="00104710" w:rsidRPr="00D60F30">
        <w:rPr>
          <w:lang w:eastAsia="zh-CN"/>
        </w:rPr>
        <w:t>C</w:t>
      </w:r>
      <w:r w:rsidRPr="00D60F30">
        <w:rPr>
          <w:lang w:eastAsia="zh-CN"/>
        </w:rPr>
        <w:t>ase Background</w:t>
      </w:r>
      <w:bookmarkEnd w:id="98"/>
      <w:bookmarkEnd w:id="99"/>
    </w:p>
    <w:p w14:paraId="3D4D90B8" w14:textId="1AF1CCF3" w:rsidR="00023E6E" w:rsidRPr="00D60F30" w:rsidRDefault="00023E6E" w:rsidP="00CE579B">
      <w:pPr>
        <w:rPr>
          <w:lang w:eastAsia="zh-CN"/>
        </w:rPr>
      </w:pPr>
      <w:r w:rsidRPr="00D60F30">
        <w:rPr>
          <w:lang w:eastAsia="zh-CN"/>
        </w:rPr>
        <w:t>Distributed ledgers have become one of the most distinctive applications stemming from blockchain. Their ability to store any kind of data as consensus</w:t>
      </w:r>
      <w:r w:rsidR="00C15C49" w:rsidRPr="00D60F30">
        <w:rPr>
          <w:lang w:eastAsia="zh-CN"/>
        </w:rPr>
        <w:t xml:space="preserve">-based agreed upon </w:t>
      </w:r>
      <w:r w:rsidRPr="00D60F30">
        <w:rPr>
          <w:lang w:eastAsia="zh-CN"/>
        </w:rPr>
        <w:t>replicated, shared, and synchronized digital records distributed across multiple sites, without depending on any central administrator, together with their properties regarding immutability (and therefore non-repudiation) and multi-party verifiability opens a wide range of applications, and new interaction models among those entities willing to record the transactions associated to those interactions through these ledgers. PDL requires nodes to be approved to validate the transactions and record them on the ledger</w:t>
      </w:r>
      <w:r w:rsidR="00793B10" w:rsidRPr="00D60F30">
        <w:rPr>
          <w:lang w:eastAsia="zh-CN"/>
        </w:rPr>
        <w:t>.</w:t>
      </w:r>
      <w:r w:rsidR="00793B10" w:rsidRPr="00D60F30">
        <w:t xml:space="preserve"> Therefore, PDL</w:t>
      </w:r>
      <w:r w:rsidR="00793B10" w:rsidRPr="00D60F30">
        <w:rPr>
          <w:lang w:eastAsia="zh-CN"/>
        </w:rPr>
        <w:t xml:space="preserve"> </w:t>
      </w:r>
      <w:r w:rsidR="00C15C49" w:rsidRPr="00D60F30">
        <w:rPr>
          <w:lang w:eastAsia="zh-CN"/>
        </w:rPr>
        <w:t xml:space="preserve">is </w:t>
      </w:r>
      <w:r w:rsidR="00793B10" w:rsidRPr="00D60F30">
        <w:rPr>
          <w:lang w:eastAsia="zh-CN"/>
        </w:rPr>
        <w:t xml:space="preserve">qualified to address </w:t>
      </w:r>
      <w:r w:rsidR="004621C0" w:rsidRPr="00D60F30">
        <w:rPr>
          <w:lang w:eastAsia="zh-CN"/>
        </w:rPr>
        <w:t xml:space="preserve">many </w:t>
      </w:r>
      <w:r w:rsidR="00793B10" w:rsidRPr="00D60F30">
        <w:rPr>
          <w:lang w:eastAsia="zh-CN"/>
        </w:rPr>
        <w:t xml:space="preserve">of the use cases of interest to the industry and governmental institutions </w:t>
      </w:r>
      <w:r w:rsidR="004621C0" w:rsidRPr="00D60F30">
        <w:rPr>
          <w:lang w:eastAsia="zh-CN"/>
        </w:rPr>
        <w:t>from</w:t>
      </w:r>
      <w:r w:rsidR="00793B10" w:rsidRPr="00D60F30">
        <w:rPr>
          <w:lang w:eastAsia="zh-CN"/>
        </w:rPr>
        <w:t xml:space="preserve"> </w:t>
      </w:r>
      <w:r w:rsidR="004621C0" w:rsidRPr="00D60F30">
        <w:rPr>
          <w:lang w:eastAsia="zh-CN"/>
        </w:rPr>
        <w:t>both technical and legal aspects</w:t>
      </w:r>
      <w:r w:rsidR="00793B10" w:rsidRPr="00D60F30">
        <w:rPr>
          <w:lang w:eastAsia="zh-CN"/>
        </w:rPr>
        <w:t xml:space="preserve">. </w:t>
      </w:r>
      <w:r w:rsidR="004621C0" w:rsidRPr="00D60F30">
        <w:rPr>
          <w:lang w:eastAsia="zh-CN"/>
        </w:rPr>
        <w:t>The</w:t>
      </w:r>
      <w:r w:rsidR="00793B10" w:rsidRPr="00D60F30">
        <w:rPr>
          <w:lang w:eastAsia="zh-CN"/>
        </w:rPr>
        <w:t xml:space="preserve"> cost of transaction and consensus, and the fairness properties among participants can be controlled. </w:t>
      </w:r>
      <w:r w:rsidR="004621C0" w:rsidRPr="00D60F30">
        <w:rPr>
          <w:lang w:eastAsia="zh-CN"/>
        </w:rPr>
        <w:t>Legal</w:t>
      </w:r>
      <w:r w:rsidR="00793B10" w:rsidRPr="00D60F30">
        <w:rPr>
          <w:lang w:eastAsia="zh-CN"/>
        </w:rPr>
        <w:t xml:space="preserve"> </w:t>
      </w:r>
      <w:r w:rsidR="004621C0" w:rsidRPr="00D60F30">
        <w:rPr>
          <w:lang w:eastAsia="zh-CN"/>
        </w:rPr>
        <w:t xml:space="preserve">aspects, including governance </w:t>
      </w:r>
      <w:r w:rsidR="00793B10" w:rsidRPr="00D60F30">
        <w:rPr>
          <w:lang w:eastAsia="zh-CN"/>
        </w:rPr>
        <w:t>support</w:t>
      </w:r>
      <w:r w:rsidR="004621C0" w:rsidRPr="00D60F30">
        <w:rPr>
          <w:lang w:eastAsia="zh-CN"/>
        </w:rPr>
        <w:t>,</w:t>
      </w:r>
      <w:r w:rsidR="00793B10" w:rsidRPr="00D60F30">
        <w:rPr>
          <w:lang w:eastAsia="zh-CN"/>
        </w:rPr>
        <w:t xml:space="preserve"> </w:t>
      </w:r>
      <w:r w:rsidR="004621C0" w:rsidRPr="00D60F30">
        <w:rPr>
          <w:lang w:eastAsia="zh-CN"/>
        </w:rPr>
        <w:t xml:space="preserve">through </w:t>
      </w:r>
      <w:r w:rsidR="00793B10" w:rsidRPr="00D60F30">
        <w:rPr>
          <w:lang w:eastAsia="zh-CN"/>
        </w:rPr>
        <w:t xml:space="preserve">external legal agreements </w:t>
      </w:r>
      <w:r w:rsidR="004621C0" w:rsidRPr="00D60F30">
        <w:rPr>
          <w:lang w:eastAsia="zh-CN"/>
        </w:rPr>
        <w:t>and</w:t>
      </w:r>
      <w:r w:rsidR="00793B10" w:rsidRPr="00D60F30">
        <w:rPr>
          <w:lang w:eastAsia="zh-CN"/>
        </w:rPr>
        <w:t xml:space="preserve"> regulatory enforcement in critical sectors</w:t>
      </w:r>
      <w:r w:rsidR="004621C0" w:rsidRPr="00D60F30">
        <w:rPr>
          <w:lang w:eastAsia="zh-CN"/>
        </w:rPr>
        <w:t xml:space="preserve"> can be effectively resolved</w:t>
      </w:r>
      <w:r w:rsidR="00793B10" w:rsidRPr="00D60F30">
        <w:rPr>
          <w:lang w:eastAsia="zh-CN"/>
        </w:rPr>
        <w:t>.</w:t>
      </w:r>
      <w:r w:rsidR="00924561" w:rsidRPr="00D60F30">
        <w:rPr>
          <w:lang w:eastAsia="zh-CN"/>
        </w:rPr>
        <w:t xml:space="preserve"> However, the construction of networks to achieve consensus for PDL in wireless environments still needs further research. Therefore, </w:t>
      </w:r>
      <w:r w:rsidR="000D4E98" w:rsidRPr="00D60F30">
        <w:rPr>
          <w:lang w:eastAsia="zh-CN"/>
        </w:rPr>
        <w:t xml:space="preserve">two use cases of achieving consensus for PDL in wireless environments </w:t>
      </w:r>
      <w:r w:rsidR="003C67DB" w:rsidRPr="00D60F30">
        <w:rPr>
          <w:lang w:eastAsia="zh-CN"/>
        </w:rPr>
        <w:t>are introduced</w:t>
      </w:r>
      <w:r w:rsidR="000D4E98" w:rsidRPr="00D60F30">
        <w:rPr>
          <w:lang w:eastAsia="zh-CN"/>
        </w:rPr>
        <w:t xml:space="preserve"> </w:t>
      </w:r>
      <w:r w:rsidR="004621C0" w:rsidRPr="00D60F30">
        <w:rPr>
          <w:lang w:eastAsia="zh-CN"/>
        </w:rPr>
        <w:t xml:space="preserve">hereunder </w:t>
      </w:r>
      <w:r w:rsidR="000D4E98" w:rsidRPr="00D60F30">
        <w:rPr>
          <w:lang w:eastAsia="zh-CN"/>
        </w:rPr>
        <w:t>to facilitate the study of WCN.</w:t>
      </w:r>
    </w:p>
    <w:p w14:paraId="05E23680" w14:textId="5C94CC35" w:rsidR="00AE4757" w:rsidRPr="00D60F30" w:rsidRDefault="00AE4757" w:rsidP="00AE4757">
      <w:pPr>
        <w:pStyle w:val="2"/>
      </w:pPr>
      <w:bookmarkStart w:id="100" w:name="_Toc129700937"/>
      <w:bookmarkStart w:id="101" w:name="_Toc132983270"/>
      <w:r w:rsidRPr="00D60F30">
        <w:lastRenderedPageBreak/>
        <w:t>5.</w:t>
      </w:r>
      <w:r w:rsidR="004E6868" w:rsidRPr="00D60F30">
        <w:t>3</w:t>
      </w:r>
      <w:r w:rsidRPr="00D60F30">
        <w:tab/>
        <w:t>Use case 1: Autonomous vehicle</w:t>
      </w:r>
      <w:bookmarkEnd w:id="100"/>
      <w:bookmarkEnd w:id="101"/>
    </w:p>
    <w:p w14:paraId="2829367E" w14:textId="755D39FC" w:rsidR="008A71BF" w:rsidRPr="00D60F30" w:rsidRDefault="006613B5" w:rsidP="005534E5">
      <w:pPr>
        <w:pStyle w:val="30"/>
      </w:pPr>
      <w:bookmarkStart w:id="102" w:name="_Toc129700938"/>
      <w:bookmarkStart w:id="103" w:name="_Toc132983271"/>
      <w:r w:rsidRPr="00D60F30">
        <w:t>5.</w:t>
      </w:r>
      <w:r w:rsidR="004E6868" w:rsidRPr="00D60F30">
        <w:t>3</w:t>
      </w:r>
      <w:r w:rsidRPr="00D60F30">
        <w:t>.1</w:t>
      </w:r>
      <w:r w:rsidRPr="00D60F30">
        <w:tab/>
        <w:t>Collision avoidance and advisory (</w:t>
      </w:r>
      <w:r w:rsidR="00656DF4" w:rsidRPr="00D60F30">
        <w:t>c</w:t>
      </w:r>
      <w:r w:rsidRPr="00D60F30">
        <w:t xml:space="preserve">lustering </w:t>
      </w:r>
      <w:r w:rsidR="00516357" w:rsidRPr="00D60F30">
        <w:rPr>
          <w:lang w:eastAsia="zh-CN"/>
        </w:rPr>
        <w:t>d</w:t>
      </w:r>
      <w:r w:rsidRPr="00D60F30">
        <w:t>ecision)</w:t>
      </w:r>
      <w:bookmarkEnd w:id="102"/>
      <w:bookmarkEnd w:id="103"/>
    </w:p>
    <w:p w14:paraId="1A1F116F" w14:textId="5D40E269" w:rsidR="008A71BF" w:rsidRPr="00D60F30" w:rsidRDefault="008A71BF" w:rsidP="008A71BF">
      <w:r w:rsidRPr="00D60F30">
        <w:t xml:space="preserve">The </w:t>
      </w:r>
      <w:r w:rsidR="004621C0" w:rsidRPr="00D60F30">
        <w:t xml:space="preserve">evolution </w:t>
      </w:r>
      <w:r w:rsidRPr="00D60F30">
        <w:t xml:space="preserve">of </w:t>
      </w:r>
      <w:r w:rsidR="004621C0" w:rsidRPr="00D60F30">
        <w:t xml:space="preserve">the </w:t>
      </w:r>
      <w:r w:rsidRPr="00D60F30">
        <w:t xml:space="preserve">automotive </w:t>
      </w:r>
      <w:r w:rsidR="004621C0" w:rsidRPr="00D60F30">
        <w:t xml:space="preserve">industry </w:t>
      </w:r>
      <w:r w:rsidRPr="00D60F30">
        <w:t xml:space="preserve">brings autonomous </w:t>
      </w:r>
      <w:r w:rsidR="006613B5" w:rsidRPr="00D60F30">
        <w:t>vehicles</w:t>
      </w:r>
      <w:r w:rsidRPr="00D60F30">
        <w:t xml:space="preserve"> to </w:t>
      </w:r>
      <w:r w:rsidR="006613B5" w:rsidRPr="00D60F30">
        <w:t>public</w:t>
      </w:r>
      <w:r w:rsidRPr="00D60F30">
        <w:t>, with great risks in its early state</w:t>
      </w:r>
      <w:r w:rsidR="006F0157" w:rsidRPr="00D60F30">
        <w:t xml:space="preserve"> [</w:t>
      </w:r>
      <w:r w:rsidR="006F0157" w:rsidRPr="00D60F30">
        <w:fldChar w:fldCharType="begin"/>
      </w:r>
      <w:r w:rsidR="006F0157" w:rsidRPr="00D60F30">
        <w:instrText xml:space="preserve">REF REF_IEEETMINTERNETOFTHINGSJOURNALDOI \h </w:instrText>
      </w:r>
      <w:r w:rsidR="006F0157" w:rsidRPr="00D60F30">
        <w:fldChar w:fldCharType="separate"/>
      </w:r>
      <w:r w:rsidR="00345CA5" w:rsidRPr="00D60F30">
        <w:t>i.</w:t>
      </w:r>
      <w:r w:rsidR="00345CA5" w:rsidRPr="00D60F30">
        <w:rPr>
          <w:noProof/>
        </w:rPr>
        <w:t>1</w:t>
      </w:r>
      <w:r w:rsidR="006F0157" w:rsidRPr="00D60F30">
        <w:fldChar w:fldCharType="end"/>
      </w:r>
      <w:r w:rsidR="006F0157" w:rsidRPr="00D60F30">
        <w:t>]</w:t>
      </w:r>
      <w:r w:rsidRPr="00D60F30">
        <w:t xml:space="preserve">. Many catastrophic failures happened due to sensor errors, malicious </w:t>
      </w:r>
      <w:r w:rsidR="00590CA9" w:rsidRPr="00D60F30">
        <w:t>attacks,</w:t>
      </w:r>
      <w:r w:rsidRPr="00D60F30">
        <w:t xml:space="preserve"> and AI decision errors</w:t>
      </w:r>
      <w:r w:rsidR="006F0157" w:rsidRPr="00D60F30">
        <w:t xml:space="preserve"> [</w:t>
      </w:r>
      <w:r w:rsidR="006F0157" w:rsidRPr="00D60F30">
        <w:fldChar w:fldCharType="begin"/>
      </w:r>
      <w:r w:rsidR="006F0157" w:rsidRPr="00D60F30">
        <w:instrText xml:space="preserve">REF REF_HUZSHENJGUOSZHANGXZHONGZCHENQALIK \h </w:instrText>
      </w:r>
      <w:r w:rsidR="006F0157" w:rsidRPr="00D60F30">
        <w:fldChar w:fldCharType="separate"/>
      </w:r>
      <w:r w:rsidR="00345CA5" w:rsidRPr="00D60F30">
        <w:t>i.</w:t>
      </w:r>
      <w:r w:rsidR="00345CA5" w:rsidRPr="00D60F30">
        <w:rPr>
          <w:noProof/>
        </w:rPr>
        <w:t>4</w:t>
      </w:r>
      <w:r w:rsidR="006F0157" w:rsidRPr="00D60F30">
        <w:fldChar w:fldCharType="end"/>
      </w:r>
      <w:r w:rsidR="006F0157" w:rsidRPr="00D60F30">
        <w:t>]</w:t>
      </w:r>
      <w:r w:rsidRPr="00D60F30">
        <w:t xml:space="preserve">. </w:t>
      </w:r>
      <w:proofErr w:type="gramStart"/>
      <w:r w:rsidRPr="00D60F30">
        <w:t>In order to</w:t>
      </w:r>
      <w:proofErr w:type="gramEnd"/>
      <w:r w:rsidRPr="00D60F30">
        <w:t xml:space="preserve"> prevent sensors from conflicting with each other and making unreliable decisions, fault tolerance methods are applied to reassure their consistency and reliability. Such time-sensitive information is only solvable locally due to the delay and the single point of failure risk in a centrally managed network.</w:t>
      </w:r>
    </w:p>
    <w:p w14:paraId="29B9EA51" w14:textId="1AEECCCF" w:rsidR="008A71BF" w:rsidRPr="00D60F30" w:rsidRDefault="008A71BF" w:rsidP="008A71BF">
      <w:r w:rsidRPr="00D60F30">
        <w:t xml:space="preserve">Modern transportation has regulated </w:t>
      </w:r>
      <w:r w:rsidR="00301DD9" w:rsidRPr="00D60F30">
        <w:t>C</w:t>
      </w:r>
      <w:r w:rsidRPr="00D60F30">
        <w:t xml:space="preserve">ollision </w:t>
      </w:r>
      <w:r w:rsidR="00301DD9" w:rsidRPr="00D60F30">
        <w:t>A</w:t>
      </w:r>
      <w:r w:rsidRPr="00D60F30">
        <w:t xml:space="preserve">dvisory (CA) to provide </w:t>
      </w:r>
      <w:r w:rsidR="004621C0" w:rsidRPr="00D60F30">
        <w:t xml:space="preserve">define the expected behaviour of </w:t>
      </w:r>
      <w:r w:rsidRPr="00D60F30">
        <w:t>traffic</w:t>
      </w:r>
      <w:r w:rsidR="004621C0" w:rsidRPr="00D60F30">
        <w:t xml:space="preserve"> sensors </w:t>
      </w:r>
      <w:r w:rsidRPr="00D60F30">
        <w:t xml:space="preserve">and </w:t>
      </w:r>
      <w:r w:rsidR="004621C0" w:rsidRPr="00D60F30">
        <w:t xml:space="preserve">the resulting </w:t>
      </w:r>
      <w:r w:rsidRPr="00D60F30">
        <w:t xml:space="preserve">advice. For example, Traffic Collision Avoidance Systems (TCAS) </w:t>
      </w:r>
      <w:r w:rsidR="006F0157" w:rsidRPr="00D60F30">
        <w:t>[</w:t>
      </w:r>
      <w:r w:rsidR="006F0157" w:rsidRPr="00D60F30">
        <w:fldChar w:fldCharType="begin"/>
      </w:r>
      <w:r w:rsidR="006F0157" w:rsidRPr="00D60F30">
        <w:instrText xml:space="preserve">REF REF_WILLIAMSONTSPENCERNA1989DEVELOPMENTA \h </w:instrText>
      </w:r>
      <w:r w:rsidR="006F0157" w:rsidRPr="00D60F30">
        <w:fldChar w:fldCharType="separate"/>
      </w:r>
      <w:r w:rsidR="00345CA5" w:rsidRPr="00D60F30">
        <w:rPr>
          <w:lang w:eastAsia="zh-CN"/>
        </w:rPr>
        <w:t>i.</w:t>
      </w:r>
      <w:r w:rsidR="00345CA5" w:rsidRPr="00D60F30">
        <w:rPr>
          <w:noProof/>
          <w:lang w:eastAsia="zh-CN"/>
        </w:rPr>
        <w:t>9</w:t>
      </w:r>
      <w:r w:rsidR="006F0157" w:rsidRPr="00D60F30">
        <w:fldChar w:fldCharType="end"/>
      </w:r>
      <w:r w:rsidR="006F0157" w:rsidRPr="00D60F30">
        <w:t xml:space="preserve">] </w:t>
      </w:r>
      <w:r w:rsidRPr="00D60F30">
        <w:t>are widely used in aviation, and many emerging AI-based collision advisory systems are on-board new land-based vehicles for autonomous and semi-autonomous driving</w:t>
      </w:r>
      <w:r w:rsidR="004621C0" w:rsidRPr="00D60F30">
        <w:t xml:space="preserve">. </w:t>
      </w:r>
      <w:r w:rsidR="00243A67" w:rsidRPr="00D60F30">
        <w:t xml:space="preserve">Land-based autonomous driving </w:t>
      </w:r>
      <w:r w:rsidRPr="00D60F30">
        <w:t xml:space="preserve">is </w:t>
      </w:r>
      <w:r w:rsidR="00243A67" w:rsidRPr="00D60F30">
        <w:t>still experimental and yet to become</w:t>
      </w:r>
      <w:r w:rsidRPr="00D60F30">
        <w:t xml:space="preserve"> </w:t>
      </w:r>
      <w:r w:rsidR="00243A67" w:rsidRPr="00D60F30">
        <w:t xml:space="preserve">commercially </w:t>
      </w:r>
      <w:r w:rsidRPr="00D60F30">
        <w:t>usable</w:t>
      </w:r>
      <w:r w:rsidR="006F0157" w:rsidRPr="00D60F30">
        <w:t xml:space="preserve"> [</w:t>
      </w:r>
      <w:r w:rsidR="006F0157" w:rsidRPr="00D60F30">
        <w:fldChar w:fldCharType="begin"/>
      </w:r>
      <w:r w:rsidR="006F0157" w:rsidRPr="00D60F30">
        <w:instrText xml:space="preserve">REF REF_IEEETMINTERNETOFTHINGSJOURNALDOI \h </w:instrText>
      </w:r>
      <w:r w:rsidR="006F0157" w:rsidRPr="00D60F30">
        <w:fldChar w:fldCharType="separate"/>
      </w:r>
      <w:r w:rsidR="00345CA5" w:rsidRPr="00D60F30">
        <w:t>i.</w:t>
      </w:r>
      <w:r w:rsidR="00345CA5" w:rsidRPr="00D60F30">
        <w:rPr>
          <w:noProof/>
        </w:rPr>
        <w:t>1</w:t>
      </w:r>
      <w:r w:rsidR="006F0157" w:rsidRPr="00D60F30">
        <w:fldChar w:fldCharType="end"/>
      </w:r>
      <w:r w:rsidR="006F0157" w:rsidRPr="00D60F30">
        <w:t>]</w:t>
      </w:r>
      <w:r w:rsidRPr="00D60F30">
        <w:t>. Recent traffic accidents caused by self-driving false alarms and miss</w:t>
      </w:r>
      <w:r w:rsidR="002F6A28" w:rsidRPr="00D60F30">
        <w:t>ed</w:t>
      </w:r>
      <w:r w:rsidRPr="00D60F30">
        <w:t xml:space="preserve"> alarms have caused multiple catastrophic consequences for road users across the world</w:t>
      </w:r>
      <w:r w:rsidR="006F0157" w:rsidRPr="00D60F30">
        <w:t xml:space="preserve"> [</w:t>
      </w:r>
      <w:r w:rsidR="006F0157" w:rsidRPr="00D60F30">
        <w:fldChar w:fldCharType="begin"/>
      </w:r>
      <w:r w:rsidR="006F0157" w:rsidRPr="00D60F30">
        <w:instrText xml:space="preserve">REF REF_HUZSHENJGUOSZHANGXZHONGZCHENQALIK \h </w:instrText>
      </w:r>
      <w:r w:rsidR="006F0157" w:rsidRPr="00D60F30">
        <w:fldChar w:fldCharType="separate"/>
      </w:r>
      <w:r w:rsidR="00345CA5" w:rsidRPr="00D60F30">
        <w:t>i.</w:t>
      </w:r>
      <w:r w:rsidR="00345CA5" w:rsidRPr="00D60F30">
        <w:rPr>
          <w:noProof/>
        </w:rPr>
        <w:t>4</w:t>
      </w:r>
      <w:r w:rsidR="006F0157" w:rsidRPr="00D60F30">
        <w:fldChar w:fldCharType="end"/>
      </w:r>
      <w:r w:rsidR="006F0157" w:rsidRPr="00D60F30">
        <w:t>]</w:t>
      </w:r>
      <w:r w:rsidRPr="00D60F30">
        <w:t xml:space="preserve">. Thus, a more comprehensive solution to deal with the reliability of self-driving is required, </w:t>
      </w:r>
      <w:proofErr w:type="gramStart"/>
      <w:r w:rsidRPr="00D60F30">
        <w:t>in order to</w:t>
      </w:r>
      <w:proofErr w:type="gramEnd"/>
      <w:r w:rsidRPr="00D60F30">
        <w:t xml:space="preserve"> widely adopt autonomous driving, in particular </w:t>
      </w:r>
      <w:r w:rsidR="002F6A28" w:rsidRPr="00D60F30">
        <w:t xml:space="preserve">SAE </w:t>
      </w:r>
      <w:r w:rsidRPr="00D60F30">
        <w:t>L4 and above</w:t>
      </w:r>
      <w:r w:rsidR="002F6A28" w:rsidRPr="00D60F30">
        <w:t xml:space="preserve"> (as defined in </w:t>
      </w:r>
      <w:r w:rsidR="002F6A28" w:rsidRPr="00D60F30">
        <w:fldChar w:fldCharType="begin"/>
      </w:r>
      <w:r w:rsidR="002F6A28" w:rsidRPr="00D60F30">
        <w:instrText xml:space="preserve"> REF _Ref132189434 \h </w:instrText>
      </w:r>
      <w:r w:rsidR="002F6A28" w:rsidRPr="00D60F30">
        <w:fldChar w:fldCharType="separate"/>
      </w:r>
      <w:r w:rsidR="002F6A28" w:rsidRPr="00D60F30">
        <w:t xml:space="preserve">Table </w:t>
      </w:r>
      <w:r w:rsidR="002F6A28" w:rsidRPr="00D60F30">
        <w:rPr>
          <w:noProof/>
        </w:rPr>
        <w:t>2</w:t>
      </w:r>
      <w:r w:rsidR="002F6A28" w:rsidRPr="00D60F30">
        <w:fldChar w:fldCharType="end"/>
      </w:r>
      <w:r w:rsidR="002F6A28" w:rsidRPr="00D60F30">
        <w:t>)</w:t>
      </w:r>
      <w:r w:rsidRPr="00D60F30">
        <w:t>, where needs for human interventions are minimi</w:t>
      </w:r>
      <w:r w:rsidR="002B7451" w:rsidRPr="00D60F30">
        <w:t>s</w:t>
      </w:r>
      <w:r w:rsidRPr="00D60F30">
        <w:t xml:space="preserve">ed. </w:t>
      </w:r>
    </w:p>
    <w:p w14:paraId="1826B9AC" w14:textId="7CF4FF46" w:rsidR="00E6294B" w:rsidRPr="00D60F30" w:rsidRDefault="002F6A28" w:rsidP="008A71BF">
      <w:pPr>
        <w:rPr>
          <w:lang w:eastAsia="zh-CN"/>
        </w:rPr>
      </w:pPr>
      <w:r w:rsidRPr="00D60F30">
        <w:rPr>
          <w:lang w:eastAsia="zh-CN"/>
        </w:rPr>
        <w:fldChar w:fldCharType="begin"/>
      </w:r>
      <w:r w:rsidRPr="00D60F30">
        <w:rPr>
          <w:lang w:eastAsia="zh-CN"/>
        </w:rPr>
        <w:instrText xml:space="preserve"> REF _Ref132198830 \h </w:instrText>
      </w:r>
      <w:r w:rsidRPr="00D60F30">
        <w:rPr>
          <w:lang w:eastAsia="zh-CN"/>
        </w:rPr>
      </w:r>
      <w:r w:rsidRPr="00D60F30">
        <w:rPr>
          <w:lang w:eastAsia="zh-CN"/>
        </w:rPr>
        <w:fldChar w:fldCharType="separate"/>
      </w:r>
      <w:r w:rsidRPr="00D60F30">
        <w:t xml:space="preserve">Figure </w:t>
      </w:r>
      <w:r w:rsidRPr="00D60F30">
        <w:rPr>
          <w:noProof/>
        </w:rPr>
        <w:t>1</w:t>
      </w:r>
      <w:r w:rsidRPr="00D60F30">
        <w:rPr>
          <w:lang w:eastAsia="zh-CN"/>
        </w:rPr>
        <w:fldChar w:fldCharType="end"/>
      </w:r>
      <w:r w:rsidR="00EB7757" w:rsidRPr="00D60F30">
        <w:rPr>
          <w:lang w:eastAsia="zh-CN"/>
        </w:rPr>
        <w:t xml:space="preserve"> presents an example of using WCNs in autonomous vehicle</w:t>
      </w:r>
      <w:r w:rsidRPr="00D60F30">
        <w:rPr>
          <w:lang w:eastAsia="zh-CN"/>
        </w:rPr>
        <w:t>s</w:t>
      </w:r>
      <w:r w:rsidR="00EB7757" w:rsidRPr="00D60F30">
        <w:rPr>
          <w:lang w:eastAsia="zh-CN"/>
        </w:rPr>
        <w:t xml:space="preserve">. </w:t>
      </w:r>
      <w:r w:rsidR="005C3486" w:rsidRPr="00D60F30">
        <w:rPr>
          <w:lang w:eastAsia="zh-CN"/>
        </w:rPr>
        <w:t xml:space="preserve">It is notable that the motorbike drives in the blind area of the truck. </w:t>
      </w:r>
      <w:r w:rsidR="00EB7757" w:rsidRPr="00D60F30">
        <w:rPr>
          <w:lang w:eastAsia="zh-CN"/>
        </w:rPr>
        <w:t xml:space="preserve">When the truck needs to join the right lane, </w:t>
      </w:r>
      <w:r w:rsidRPr="00D60F30">
        <w:rPr>
          <w:lang w:eastAsia="zh-CN"/>
        </w:rPr>
        <w:t xml:space="preserve">a </w:t>
      </w:r>
      <w:r w:rsidR="005C3486" w:rsidRPr="00D60F30">
        <w:rPr>
          <w:lang w:eastAsia="zh-CN"/>
        </w:rPr>
        <w:t xml:space="preserve">collision may occur if there is no assistance from other cars to check the right lane. If </w:t>
      </w:r>
      <w:r w:rsidR="00EB7757" w:rsidRPr="00D60F30">
        <w:rPr>
          <w:lang w:eastAsia="zh-CN"/>
        </w:rPr>
        <w:t>the truck</w:t>
      </w:r>
      <w:r w:rsidRPr="00D60F30">
        <w:rPr>
          <w:lang w:eastAsia="zh-CN"/>
        </w:rPr>
        <w:t>, motorbike</w:t>
      </w:r>
      <w:r w:rsidR="00EB7757" w:rsidRPr="00D60F30">
        <w:rPr>
          <w:lang w:eastAsia="zh-CN"/>
        </w:rPr>
        <w:t xml:space="preserve"> and three cars</w:t>
      </w:r>
      <w:r w:rsidRPr="00D60F30">
        <w:rPr>
          <w:lang w:eastAsia="zh-CN"/>
        </w:rPr>
        <w:t xml:space="preserve"> in </w:t>
      </w:r>
      <w:r w:rsidRPr="00D60F30">
        <w:rPr>
          <w:lang w:eastAsia="zh-CN"/>
        </w:rPr>
        <w:fldChar w:fldCharType="begin"/>
      </w:r>
      <w:r w:rsidRPr="00D60F30">
        <w:rPr>
          <w:lang w:eastAsia="zh-CN"/>
        </w:rPr>
        <w:instrText xml:space="preserve"> REF _Ref132198830 \h </w:instrText>
      </w:r>
      <w:r w:rsidRPr="00D60F30">
        <w:rPr>
          <w:lang w:eastAsia="zh-CN"/>
        </w:rPr>
      </w:r>
      <w:r w:rsidRPr="00D60F30">
        <w:rPr>
          <w:lang w:eastAsia="zh-CN"/>
        </w:rPr>
        <w:fldChar w:fldCharType="separate"/>
      </w:r>
      <w:r w:rsidRPr="00D60F30">
        <w:t xml:space="preserve">Figure </w:t>
      </w:r>
      <w:r w:rsidRPr="00D60F30">
        <w:rPr>
          <w:noProof/>
        </w:rPr>
        <w:t>1</w:t>
      </w:r>
      <w:r w:rsidRPr="00D60F30">
        <w:rPr>
          <w:lang w:eastAsia="zh-CN"/>
        </w:rPr>
        <w:fldChar w:fldCharType="end"/>
      </w:r>
      <w:r w:rsidR="00EB7757" w:rsidRPr="00D60F30">
        <w:rPr>
          <w:lang w:eastAsia="zh-CN"/>
        </w:rPr>
        <w:t xml:space="preserve"> can construct a WCN</w:t>
      </w:r>
      <w:r w:rsidR="005C3486" w:rsidRPr="00D60F30">
        <w:rPr>
          <w:lang w:eastAsia="zh-CN"/>
        </w:rPr>
        <w:t xml:space="preserve">, this WCN can reach a consensus </w:t>
      </w:r>
      <w:r w:rsidRPr="00D60F30">
        <w:rPr>
          <w:lang w:eastAsia="zh-CN"/>
        </w:rPr>
        <w:t xml:space="preserve">related </w:t>
      </w:r>
      <w:r w:rsidR="005C3486" w:rsidRPr="00D60F30">
        <w:rPr>
          <w:lang w:eastAsia="zh-CN"/>
        </w:rPr>
        <w:t>to the occupation of the right lane</w:t>
      </w:r>
      <w:r w:rsidR="00781CEB" w:rsidRPr="00D60F30">
        <w:rPr>
          <w:lang w:eastAsia="zh-CN"/>
        </w:rPr>
        <w:t xml:space="preserve"> </w:t>
      </w:r>
      <w:r w:rsidRPr="00D60F30">
        <w:rPr>
          <w:lang w:eastAsia="zh-CN"/>
        </w:rPr>
        <w:t xml:space="preserve">and </w:t>
      </w:r>
      <w:r w:rsidR="00781CEB" w:rsidRPr="00D60F30">
        <w:rPr>
          <w:lang w:eastAsia="zh-CN"/>
        </w:rPr>
        <w:t xml:space="preserve">decline </w:t>
      </w:r>
      <w:r w:rsidRPr="00D60F30">
        <w:rPr>
          <w:lang w:eastAsia="zh-CN"/>
        </w:rPr>
        <w:t xml:space="preserve">a </w:t>
      </w:r>
      <w:r w:rsidR="00781CEB" w:rsidRPr="00D60F30">
        <w:rPr>
          <w:lang w:eastAsia="zh-CN"/>
        </w:rPr>
        <w:t xml:space="preserve">request </w:t>
      </w:r>
      <w:r w:rsidRPr="00D60F30">
        <w:rPr>
          <w:lang w:eastAsia="zh-CN"/>
        </w:rPr>
        <w:t>by the truck to move to</w:t>
      </w:r>
      <w:r w:rsidR="00781CEB" w:rsidRPr="00D60F30">
        <w:rPr>
          <w:lang w:eastAsia="zh-CN"/>
        </w:rPr>
        <w:t xml:space="preserve"> the right lane. Meanwhile, such status information of road/lane occupation can be recorded in PDL for all vehicles nearby.</w:t>
      </w:r>
    </w:p>
    <w:p w14:paraId="5C5EFBD1" w14:textId="245178D8" w:rsidR="008A71BF" w:rsidRPr="00D60F30" w:rsidRDefault="006613B5" w:rsidP="00301DD9">
      <w:pPr>
        <w:pStyle w:val="FL"/>
      </w:pPr>
      <w:r w:rsidRPr="00D60F30">
        <w:rPr>
          <w:noProof/>
        </w:rPr>
        <w:drawing>
          <wp:inline distT="0" distB="0" distL="0" distR="0" wp14:anchorId="01F54521" wp14:editId="3969A562">
            <wp:extent cx="3448233" cy="3539456"/>
            <wp:effectExtent l="0" t="0" r="0" b="4445"/>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21"/>
                    <a:stretch>
                      <a:fillRect/>
                    </a:stretch>
                  </pic:blipFill>
                  <pic:spPr>
                    <a:xfrm>
                      <a:off x="0" y="0"/>
                      <a:ext cx="3473154" cy="3565036"/>
                    </a:xfrm>
                    <a:prstGeom prst="rect">
                      <a:avLst/>
                    </a:prstGeom>
                  </pic:spPr>
                </pic:pic>
              </a:graphicData>
            </a:graphic>
          </wp:inline>
        </w:drawing>
      </w:r>
    </w:p>
    <w:p w14:paraId="310635A1" w14:textId="21DB2EF0" w:rsidR="002F6A28" w:rsidRPr="00D60F30" w:rsidRDefault="002F6A28" w:rsidP="00F55720">
      <w:pPr>
        <w:pStyle w:val="af3"/>
        <w:jc w:val="center"/>
      </w:pPr>
      <w:bookmarkStart w:id="104" w:name="_Ref132198830"/>
      <w:bookmarkStart w:id="105" w:name="_Toc129700939"/>
      <w:bookmarkStart w:id="106" w:name="_Toc132983118"/>
      <w:r w:rsidRPr="00D60F30">
        <w:t xml:space="preserve">Figure </w:t>
      </w:r>
      <w:fldSimple w:instr=" SEQ Figure \* ARABIC ">
        <w:r w:rsidR="009111ED" w:rsidRPr="00D60F30">
          <w:rPr>
            <w:noProof/>
          </w:rPr>
          <w:t>1</w:t>
        </w:r>
      </w:fldSimple>
      <w:bookmarkEnd w:id="104"/>
      <w:r w:rsidRPr="00D60F30">
        <w:t xml:space="preserve"> - Wireless distributed consensus for traffic decision</w:t>
      </w:r>
      <w:bookmarkEnd w:id="106"/>
    </w:p>
    <w:p w14:paraId="42EF6B53" w14:textId="67F79CCA" w:rsidR="008A71BF" w:rsidRPr="00D60F30" w:rsidRDefault="0064308E" w:rsidP="005534E5">
      <w:pPr>
        <w:pStyle w:val="30"/>
      </w:pPr>
      <w:bookmarkStart w:id="107" w:name="_Toc132983272"/>
      <w:r w:rsidRPr="00D60F30">
        <w:t>5.</w:t>
      </w:r>
      <w:r w:rsidR="004E6868" w:rsidRPr="00D60F30">
        <w:t>3</w:t>
      </w:r>
      <w:r w:rsidRPr="00D60F30">
        <w:t>.2</w:t>
      </w:r>
      <w:r w:rsidRPr="00D60F30">
        <w:tab/>
      </w:r>
      <w:r w:rsidR="008A71BF" w:rsidRPr="00D60F30">
        <w:t>X-by-wireless (wireless communication for mission-critical control)</w:t>
      </w:r>
      <w:bookmarkEnd w:id="105"/>
      <w:bookmarkEnd w:id="107"/>
    </w:p>
    <w:p w14:paraId="702F5FA0" w14:textId="10D33940" w:rsidR="008A71BF" w:rsidRPr="00D60F30" w:rsidRDefault="008A71BF" w:rsidP="001D6191">
      <w:r w:rsidRPr="00D60F30">
        <w:t>Mission-critical payload</w:t>
      </w:r>
      <w:r w:rsidR="00F47DC9" w:rsidRPr="00D60F30">
        <w:t xml:space="preserve"> users</w:t>
      </w:r>
      <w:r w:rsidRPr="00D60F30">
        <w:t xml:space="preserve"> are the </w:t>
      </w:r>
      <w:r w:rsidR="00F47DC9" w:rsidRPr="00D60F30">
        <w:t>main drive for</w:t>
      </w:r>
      <w:r w:rsidRPr="00D60F30">
        <w:t xml:space="preserve"> </w:t>
      </w:r>
      <w:r w:rsidR="00F47DC9" w:rsidRPr="00D60F30">
        <w:t xml:space="preserve">development </w:t>
      </w:r>
      <w:r w:rsidRPr="00D60F30">
        <w:t xml:space="preserve">of real-time high-reliability systems with fault tolerance capacity, such as Fly-by-wire and Drive-by-wire using internal </w:t>
      </w:r>
      <w:proofErr w:type="spellStart"/>
      <w:r w:rsidRPr="00D60F30">
        <w:t>databus</w:t>
      </w:r>
      <w:proofErr w:type="spellEnd"/>
      <w:r w:rsidRPr="00D60F30">
        <w:t xml:space="preserve"> (fieldbus)</w:t>
      </w:r>
      <w:r w:rsidR="006F0157" w:rsidRPr="00D60F30">
        <w:t xml:space="preserve"> [</w:t>
      </w:r>
      <w:r w:rsidR="006F0157" w:rsidRPr="00D60F30">
        <w:fldChar w:fldCharType="begin"/>
      </w:r>
      <w:r w:rsidR="006F0157" w:rsidRPr="00D60F30">
        <w:instrText xml:space="preserve">REF REF_IEEETMCONTROLSYSTEMSMAGAZINE22 \h </w:instrText>
      </w:r>
      <w:r w:rsidR="006F0157" w:rsidRPr="00D60F30">
        <w:fldChar w:fldCharType="separate"/>
      </w:r>
      <w:r w:rsidR="00345CA5" w:rsidRPr="00D60F30">
        <w:rPr>
          <w:lang w:eastAsia="zh-CN"/>
        </w:rPr>
        <w:t>i.</w:t>
      </w:r>
      <w:r w:rsidR="00345CA5" w:rsidRPr="00D60F30">
        <w:rPr>
          <w:noProof/>
          <w:lang w:eastAsia="zh-CN"/>
        </w:rPr>
        <w:t>10</w:t>
      </w:r>
      <w:r w:rsidR="006F0157" w:rsidRPr="00D60F30">
        <w:fldChar w:fldCharType="end"/>
      </w:r>
      <w:r w:rsidR="006F0157" w:rsidRPr="00D60F30">
        <w:t>]</w:t>
      </w:r>
      <w:r w:rsidRPr="00D60F30">
        <w:t xml:space="preserve">, </w:t>
      </w:r>
      <w:r w:rsidR="00870193" w:rsidRPr="00D60F30">
        <w:t>e.g.</w:t>
      </w:r>
      <w:r w:rsidRPr="00D60F30">
        <w:t xml:space="preserve"> ARINC 629, ARINC659 (</w:t>
      </w:r>
      <w:proofErr w:type="spellStart"/>
      <w:r w:rsidRPr="00D60F30">
        <w:t>SAFEbus</w:t>
      </w:r>
      <w:proofErr w:type="spellEnd"/>
      <w:r w:rsidRPr="00D60F30">
        <w:t xml:space="preserve">), ARINC 664 Part 4 (AFDX), CAN bus, etc. </w:t>
      </w:r>
      <w:r w:rsidR="00E47BA0" w:rsidRPr="00D60F30">
        <w:t>However, current w</w:t>
      </w:r>
      <w:r w:rsidRPr="00D60F30">
        <w:t xml:space="preserve">ire-based control system suffers from limited flexibility and high implementation cost regarding its installation and dead weight of wires. In recent </w:t>
      </w:r>
      <w:r w:rsidR="00F47DC9" w:rsidRPr="00D60F30">
        <w:t>re</w:t>
      </w:r>
      <w:r w:rsidRPr="00D60F30">
        <w:t xml:space="preserve">search of next generation control </w:t>
      </w:r>
      <w:proofErr w:type="spellStart"/>
      <w:r w:rsidRPr="00D60F30">
        <w:t>databus</w:t>
      </w:r>
      <w:proofErr w:type="spellEnd"/>
      <w:r w:rsidRPr="00D60F30">
        <w:t xml:space="preserve">, one notable research direction, which may make use of </w:t>
      </w:r>
      <w:r w:rsidR="008C1E58" w:rsidRPr="00D60F30">
        <w:t>WCN</w:t>
      </w:r>
      <w:r w:rsidRPr="00D60F30">
        <w:t xml:space="preserve">, is the Fly/Drive-by-wireless or simply X-by-wireless. X-by-wireless has been at the </w:t>
      </w:r>
      <w:proofErr w:type="spellStart"/>
      <w:r w:rsidRPr="00D60F30">
        <w:t>center</w:t>
      </w:r>
      <w:proofErr w:type="spellEnd"/>
      <w:r w:rsidRPr="00D60F30">
        <w:t xml:space="preserve"> of next-generation avionics </w:t>
      </w:r>
      <w:r w:rsidRPr="00D60F30">
        <w:lastRenderedPageBreak/>
        <w:t xml:space="preserve">research for </w:t>
      </w:r>
      <w:r w:rsidR="00F47DC9" w:rsidRPr="00D60F30">
        <w:t xml:space="preserve">some </w:t>
      </w:r>
      <w:r w:rsidRPr="00D60F30">
        <w:t>year</w:t>
      </w:r>
      <w:r w:rsidR="00E47BA0" w:rsidRPr="00D60F30">
        <w:t>s</w:t>
      </w:r>
      <w:r w:rsidRPr="00D60F30">
        <w:t xml:space="preserve">, and the reliability </w:t>
      </w:r>
      <w:r w:rsidR="00F47DC9" w:rsidRPr="00D60F30">
        <w:t xml:space="preserve">aspects of wireless connectivity had </w:t>
      </w:r>
      <w:r w:rsidRPr="00D60F30">
        <w:t xml:space="preserve">always </w:t>
      </w:r>
      <w:r w:rsidR="00F47DC9" w:rsidRPr="00D60F30">
        <w:t xml:space="preserve">been a major </w:t>
      </w:r>
      <w:r w:rsidRPr="00D60F30">
        <w:t>concern for system designer</w:t>
      </w:r>
      <w:r w:rsidR="00F47DC9" w:rsidRPr="00D60F30">
        <w:t>s</w:t>
      </w:r>
      <w:r w:rsidRPr="00D60F30">
        <w:t xml:space="preserve">. In conventional deployments of Fly/Drive-By-Wire, </w:t>
      </w:r>
      <w:proofErr w:type="spellStart"/>
      <w:r w:rsidRPr="00D60F30">
        <w:t>databus</w:t>
      </w:r>
      <w:proofErr w:type="spellEnd"/>
      <w:r w:rsidRPr="00D60F30">
        <w:t xml:space="preserve"> is </w:t>
      </w:r>
      <w:r w:rsidR="00F47DC9" w:rsidRPr="00D60F30">
        <w:t xml:space="preserve">implemented using </w:t>
      </w:r>
      <w:r w:rsidRPr="00D60F30">
        <w:t>wired connections</w:t>
      </w:r>
      <w:r w:rsidR="00F47DC9" w:rsidRPr="00D60F30">
        <w:t xml:space="preserve"> with</w:t>
      </w:r>
      <w:r w:rsidRPr="00D60F30">
        <w:t xml:space="preserve"> dual redundancy</w:t>
      </w:r>
      <w:r w:rsidR="00F47DC9" w:rsidRPr="00D60F30">
        <w:t>. R</w:t>
      </w:r>
      <w:r w:rsidRPr="00D60F30">
        <w:t xml:space="preserve">eliability is </w:t>
      </w:r>
      <w:r w:rsidR="00F47DC9" w:rsidRPr="00D60F30">
        <w:t xml:space="preserve">guaranteed </w:t>
      </w:r>
      <w:r w:rsidRPr="00D60F30">
        <w:t>by employing duplicates in the system using First-</w:t>
      </w:r>
      <w:r w:rsidR="00301DD9" w:rsidRPr="00D60F30">
        <w:t>I</w:t>
      </w:r>
      <w:r w:rsidRPr="00D60F30">
        <w:t>n-First-</w:t>
      </w:r>
      <w:r w:rsidR="00301DD9" w:rsidRPr="00D60F30">
        <w:t>O</w:t>
      </w:r>
      <w:r w:rsidRPr="00D60F30">
        <w:t>ut (FIFO) queue</w:t>
      </w:r>
      <w:r w:rsidR="00F47DC9" w:rsidRPr="00D60F30">
        <w:t>. Since the physical network is isolated from outside there is no need to</w:t>
      </w:r>
      <w:r w:rsidR="00F47DC9" w:rsidRPr="00D60F30" w:rsidDel="00F47DC9">
        <w:t xml:space="preserve"> </w:t>
      </w:r>
      <w:r w:rsidR="00F47DC9" w:rsidRPr="00D60F30">
        <w:t>use</w:t>
      </w:r>
      <w:r w:rsidR="00E47BA0" w:rsidRPr="00D60F30">
        <w:t xml:space="preserve"> </w:t>
      </w:r>
      <w:r w:rsidRPr="00D60F30">
        <w:t xml:space="preserve">Byzantine fault </w:t>
      </w:r>
      <w:r w:rsidR="00F47DC9" w:rsidRPr="00D60F30">
        <w:t>tolerance</w:t>
      </w:r>
      <w:r w:rsidR="009B23AE" w:rsidRPr="00D60F30">
        <w:t xml:space="preserve"> (BFT)</w:t>
      </w:r>
      <w:r w:rsidR="00F47DC9" w:rsidRPr="00D60F30">
        <w:t xml:space="preserve"> or other integrity assurance methods</w:t>
      </w:r>
      <w:r w:rsidRPr="00D60F30">
        <w:t xml:space="preserve">. </w:t>
      </w:r>
      <w:r w:rsidR="00F47DC9" w:rsidRPr="00D60F30">
        <w:t>When</w:t>
      </w:r>
      <w:r w:rsidRPr="00D60F30">
        <w:t xml:space="preserve"> critical control</w:t>
      </w:r>
      <w:r w:rsidR="00F47DC9" w:rsidRPr="00D60F30">
        <w:t xml:space="preserve"> is operated using wireless connectivity</w:t>
      </w:r>
      <w:r w:rsidRPr="00D60F30">
        <w:t xml:space="preserve"> </w:t>
      </w:r>
      <w:r w:rsidR="009B23AE" w:rsidRPr="00D60F30">
        <w:t>a variant of BFT</w:t>
      </w:r>
      <w:r w:rsidR="00F47DC9" w:rsidRPr="00D60F30">
        <w:t xml:space="preserve"> </w:t>
      </w:r>
      <w:r w:rsidR="00E47BA0" w:rsidRPr="00D60F30">
        <w:t xml:space="preserve">should be considered </w:t>
      </w:r>
      <w:r w:rsidRPr="00D60F30">
        <w:t>due to the open</w:t>
      </w:r>
      <w:r w:rsidR="00E47BA0" w:rsidRPr="00D60F30">
        <w:t xml:space="preserve"> and unstable</w:t>
      </w:r>
      <w:r w:rsidR="00F47DC9" w:rsidRPr="00D60F30">
        <w:t xml:space="preserve"> nature of wireless </w:t>
      </w:r>
      <w:r w:rsidR="00E47BA0" w:rsidRPr="00D60F30">
        <w:t>communications</w:t>
      </w:r>
      <w:r w:rsidRPr="00D60F30">
        <w:t xml:space="preserve">. Therefore, </w:t>
      </w:r>
      <w:r w:rsidR="00E47BA0" w:rsidRPr="00D60F30">
        <w:t xml:space="preserve">WCN could be a </w:t>
      </w:r>
      <w:r w:rsidR="009B23AE" w:rsidRPr="00D60F30">
        <w:t xml:space="preserve">possible </w:t>
      </w:r>
      <w:r w:rsidR="00E47BA0" w:rsidRPr="00D60F30">
        <w:t xml:space="preserve">solution </w:t>
      </w:r>
      <w:r w:rsidR="009B23AE" w:rsidRPr="00D60F30">
        <w:t>enabling</w:t>
      </w:r>
      <w:r w:rsidR="00E47BA0" w:rsidRPr="00D60F30">
        <w:t xml:space="preserve"> </w:t>
      </w:r>
      <w:r w:rsidR="00AA3C70" w:rsidRPr="00D60F30">
        <w:t xml:space="preserve">nodes to achieve consensus </w:t>
      </w:r>
      <w:r w:rsidR="009B23AE" w:rsidRPr="00D60F30">
        <w:t xml:space="preserve">on </w:t>
      </w:r>
      <w:r w:rsidR="00AA3C70" w:rsidRPr="00D60F30">
        <w:t xml:space="preserve">the </w:t>
      </w:r>
      <w:r w:rsidR="009B23AE" w:rsidRPr="00D60F30">
        <w:t xml:space="preserve">data </w:t>
      </w:r>
      <w:r w:rsidR="00AA3C70" w:rsidRPr="00D60F30">
        <w:t>transmitted in the wireless network</w:t>
      </w:r>
      <w:r w:rsidR="009B23AE" w:rsidRPr="00D60F30">
        <w:t xml:space="preserve"> using BFT based protocol</w:t>
      </w:r>
      <w:r w:rsidR="00F55720" w:rsidRPr="00D60F30">
        <w:t>s</w:t>
      </w:r>
      <w:r w:rsidR="00AA3C70" w:rsidRPr="00D60F30">
        <w:t>.</w:t>
      </w:r>
    </w:p>
    <w:p w14:paraId="4C148A77" w14:textId="107BB200" w:rsidR="00C1185D" w:rsidRPr="00D60F30" w:rsidRDefault="00AE4757" w:rsidP="00AE4757">
      <w:pPr>
        <w:pStyle w:val="2"/>
      </w:pPr>
      <w:bookmarkStart w:id="108" w:name="_Toc129700940"/>
      <w:bookmarkStart w:id="109" w:name="_Toc132983273"/>
      <w:r w:rsidRPr="00D60F30">
        <w:t>5.</w:t>
      </w:r>
      <w:r w:rsidR="004E6868" w:rsidRPr="00D60F30">
        <w:t>4</w:t>
      </w:r>
      <w:r w:rsidRPr="00D60F30">
        <w:tab/>
        <w:t>Use case 2: Industrial IoT</w:t>
      </w:r>
      <w:bookmarkEnd w:id="108"/>
      <w:bookmarkEnd w:id="109"/>
    </w:p>
    <w:p w14:paraId="377A5C58" w14:textId="05EAAEAD" w:rsidR="00A22C29" w:rsidRPr="00D60F30" w:rsidRDefault="00A22C29" w:rsidP="00A22C29">
      <w:pPr>
        <w:pStyle w:val="30"/>
      </w:pPr>
      <w:bookmarkStart w:id="110" w:name="_Toc129700941"/>
      <w:bookmarkStart w:id="111" w:name="_Toc132983274"/>
      <w:r w:rsidRPr="00D60F30">
        <w:t>5.4.1</w:t>
      </w:r>
      <w:r w:rsidRPr="00D60F30">
        <w:tab/>
        <w:t>Background</w:t>
      </w:r>
      <w:bookmarkEnd w:id="110"/>
      <w:bookmarkEnd w:id="111"/>
    </w:p>
    <w:p w14:paraId="602215AA" w14:textId="0BFBE12C" w:rsidR="00BD6305" w:rsidRPr="00D60F30" w:rsidRDefault="00301DD9" w:rsidP="002A73DD">
      <w:r w:rsidRPr="00D60F30">
        <w:t>I</w:t>
      </w:r>
      <w:r w:rsidR="002A73DD" w:rsidRPr="00D60F30">
        <w:t xml:space="preserve">ndustrial </w:t>
      </w:r>
      <w:r w:rsidRPr="00D60F30">
        <w:t>I</w:t>
      </w:r>
      <w:r w:rsidR="002A73DD" w:rsidRPr="00D60F30">
        <w:t xml:space="preserve">nternet </w:t>
      </w:r>
      <w:r w:rsidR="00104D66" w:rsidRPr="00D60F30">
        <w:t xml:space="preserve">of </w:t>
      </w:r>
      <w:r w:rsidRPr="00D60F30">
        <w:t>T</w:t>
      </w:r>
      <w:r w:rsidR="002A73DD" w:rsidRPr="00D60F30">
        <w:t>hings (</w:t>
      </w:r>
      <w:proofErr w:type="spellStart"/>
      <w:r w:rsidR="002A73DD" w:rsidRPr="00D60F30">
        <w:t>IIoT</w:t>
      </w:r>
      <w:proofErr w:type="spellEnd"/>
      <w:r w:rsidR="002A73DD" w:rsidRPr="00D60F30">
        <w:t xml:space="preserve">) refers to interconnected sensors, instruments, </w:t>
      </w:r>
      <w:proofErr w:type="gramStart"/>
      <w:r w:rsidR="009B23AE" w:rsidRPr="00D60F30">
        <w:t>manufacturing</w:t>
      </w:r>
      <w:proofErr w:type="gramEnd"/>
      <w:r w:rsidR="009B23AE" w:rsidRPr="00D60F30">
        <w:t xml:space="preserve"> and energy management</w:t>
      </w:r>
      <w:r w:rsidR="002A73DD" w:rsidRPr="00D60F30">
        <w:t xml:space="preserve"> devices networked together with </w:t>
      </w:r>
      <w:r w:rsidR="00046C85" w:rsidRPr="00D60F30">
        <w:t xml:space="preserve">computerised </w:t>
      </w:r>
      <w:r w:rsidR="002A73DD" w:rsidRPr="00D60F30">
        <w:t xml:space="preserve">industrial applications. </w:t>
      </w:r>
      <w:proofErr w:type="spellStart"/>
      <w:r w:rsidR="00BD6305" w:rsidRPr="00D60F30">
        <w:t>IIoT</w:t>
      </w:r>
      <w:proofErr w:type="spellEnd"/>
      <w:r w:rsidR="00BD6305" w:rsidRPr="00D60F30">
        <w:t xml:space="preserve"> system</w:t>
      </w:r>
      <w:r w:rsidR="00EB7294" w:rsidRPr="00D60F30">
        <w:t>s</w:t>
      </w:r>
      <w:r w:rsidR="00BD6305" w:rsidRPr="00D60F30">
        <w:t xml:space="preserve"> is </w:t>
      </w:r>
      <w:r w:rsidR="00EB7294" w:rsidRPr="00D60F30">
        <w:t xml:space="preserve">typically defined </w:t>
      </w:r>
      <w:r w:rsidR="00BD6305" w:rsidRPr="00D60F30">
        <w:t>as a</w:t>
      </w:r>
      <w:r w:rsidR="00D11DE5" w:rsidRPr="00D60F30">
        <w:t xml:space="preserve"> </w:t>
      </w:r>
      <w:r w:rsidR="00BD6305" w:rsidRPr="00D60F30">
        <w:t xml:space="preserve">layered architecture involving sensors, user devices, communication components, applications, etc. as shown in </w:t>
      </w:r>
      <w:r w:rsidR="00EB7294" w:rsidRPr="00D60F30">
        <w:fldChar w:fldCharType="begin"/>
      </w:r>
      <w:r w:rsidR="00EB7294" w:rsidRPr="00D60F30">
        <w:instrText xml:space="preserve"> REF _Ref132201214 \h </w:instrText>
      </w:r>
      <w:r w:rsidR="00EB7294" w:rsidRPr="00D60F30">
        <w:fldChar w:fldCharType="separate"/>
      </w:r>
      <w:r w:rsidR="00EB7294" w:rsidRPr="00D60F30">
        <w:t xml:space="preserve">Table </w:t>
      </w:r>
      <w:r w:rsidR="00EB7294" w:rsidRPr="00D60F30">
        <w:rPr>
          <w:noProof/>
        </w:rPr>
        <w:t>3</w:t>
      </w:r>
      <w:r w:rsidR="00EB7294" w:rsidRPr="00D60F30">
        <w:fldChar w:fldCharType="end"/>
      </w:r>
      <w:r w:rsidR="00EB7294" w:rsidRPr="00D60F30">
        <w:t xml:space="preserve"> below</w:t>
      </w:r>
      <w:r w:rsidR="00BD6305" w:rsidRPr="00D60F30">
        <w:t>.</w:t>
      </w:r>
      <w:r w:rsidR="00E201DB" w:rsidRPr="00D60F30">
        <w:t xml:space="preserve"> The device layer refers to the physical components: </w:t>
      </w:r>
      <w:r w:rsidR="00E201DB" w:rsidRPr="00D60F30">
        <w:rPr>
          <w:color w:val="202122"/>
        </w:rPr>
        <w:t>cyber-physical systems</w:t>
      </w:r>
      <w:r w:rsidR="00E201DB" w:rsidRPr="00D60F30">
        <w:t xml:space="preserve">, </w:t>
      </w:r>
      <w:r w:rsidR="00590CA9" w:rsidRPr="00D60F30">
        <w:t>sensors,</w:t>
      </w:r>
      <w:r w:rsidR="00E201DB" w:rsidRPr="00D60F30">
        <w:t xml:space="preserve"> or machines. The network layer consists of physical network buses, cloud computing and communication protocols that aggregate and transport the data to the service layer, which consists of applications that manipulate and combine data into information that can be displayed on the user dashboard. The top of the </w:t>
      </w:r>
      <w:proofErr w:type="spellStart"/>
      <w:r w:rsidR="00E201DB" w:rsidRPr="00D60F30">
        <w:t>IIoT</w:t>
      </w:r>
      <w:proofErr w:type="spellEnd"/>
      <w:r w:rsidR="00E201DB" w:rsidRPr="00D60F30">
        <w:t xml:space="preserve"> architecture is the content layer or the user interface to provide users with information they require.</w:t>
      </w:r>
    </w:p>
    <w:p w14:paraId="74E8A75B" w14:textId="76CD7ECC" w:rsidR="00D11DE5" w:rsidRPr="00D60F30" w:rsidRDefault="00EB7294" w:rsidP="00046C85">
      <w:pPr>
        <w:pStyle w:val="af3"/>
        <w:keepNext/>
        <w:jc w:val="center"/>
      </w:pPr>
      <w:bookmarkStart w:id="112" w:name="_Ref132201214"/>
      <w:bookmarkStart w:id="113" w:name="_Ref132201195"/>
      <w:bookmarkStart w:id="114" w:name="_Toc129763004"/>
      <w:bookmarkStart w:id="115" w:name="_Toc132983127"/>
      <w:r w:rsidRPr="00D60F30">
        <w:t xml:space="preserve">Table </w:t>
      </w:r>
      <w:fldSimple w:instr=" SEQ Table \* ARABIC ">
        <w:r w:rsidR="0027029C" w:rsidRPr="00D60F30">
          <w:rPr>
            <w:noProof/>
          </w:rPr>
          <w:t>3</w:t>
        </w:r>
      </w:fldSimple>
      <w:bookmarkEnd w:id="112"/>
      <w:r w:rsidRPr="00D60F30">
        <w:t xml:space="preserve">- Layered Architecture of </w:t>
      </w:r>
      <w:proofErr w:type="spellStart"/>
      <w:r w:rsidRPr="00D60F30">
        <w:t>IIoT</w:t>
      </w:r>
      <w:bookmarkEnd w:id="113"/>
      <w:bookmarkEnd w:id="114"/>
      <w:bookmarkEnd w:id="115"/>
      <w:proofErr w:type="spellEnd"/>
    </w:p>
    <w:tbl>
      <w:tblPr>
        <w:tblStyle w:val="29"/>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9"/>
        <w:gridCol w:w="8250"/>
      </w:tblGrid>
      <w:tr w:rsidR="00BD6305" w:rsidRPr="00D60F30" w14:paraId="2D3DE764" w14:textId="77777777" w:rsidTr="00301D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bottom w:val="none" w:sz="0" w:space="0" w:color="auto"/>
            </w:tcBorders>
            <w:hideMark/>
          </w:tcPr>
          <w:p w14:paraId="3BFB6D66" w14:textId="2A8C26AF" w:rsidR="00BD6305" w:rsidRPr="00D60F30" w:rsidRDefault="00BD6305" w:rsidP="00301DD9">
            <w:pPr>
              <w:pStyle w:val="TAL"/>
              <w:rPr>
                <w:rFonts w:asciiTheme="majorBidi" w:hAnsiTheme="majorBidi" w:cstheme="majorBidi"/>
              </w:rPr>
            </w:pPr>
            <w:r w:rsidRPr="00D60F30">
              <w:rPr>
                <w:rFonts w:asciiTheme="majorBidi" w:hAnsiTheme="majorBidi" w:cstheme="majorBidi"/>
              </w:rPr>
              <w:t>Content</w:t>
            </w:r>
            <w:r w:rsidR="00301DD9" w:rsidRPr="00D60F30">
              <w:rPr>
                <w:rFonts w:asciiTheme="majorBidi" w:hAnsiTheme="majorBidi" w:cstheme="majorBidi"/>
              </w:rPr>
              <w:t xml:space="preserve"> </w:t>
            </w:r>
            <w:r w:rsidRPr="00D60F30">
              <w:rPr>
                <w:rFonts w:asciiTheme="majorBidi" w:hAnsiTheme="majorBidi" w:cstheme="majorBidi"/>
              </w:rPr>
              <w:t>layer</w:t>
            </w:r>
          </w:p>
        </w:tc>
        <w:tc>
          <w:tcPr>
            <w:tcW w:w="8250" w:type="dxa"/>
            <w:tcBorders>
              <w:bottom w:val="none" w:sz="0" w:space="0" w:color="auto"/>
            </w:tcBorders>
            <w:hideMark/>
          </w:tcPr>
          <w:p w14:paraId="37A0C1F7" w14:textId="50EA1EA5" w:rsidR="00BD6305" w:rsidRPr="00D60F30" w:rsidRDefault="00BD6305" w:rsidP="00301DD9">
            <w:pPr>
              <w:pStyle w:val="TAL"/>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0F30">
              <w:rPr>
                <w:rFonts w:asciiTheme="majorBidi" w:hAnsiTheme="majorBidi" w:cstheme="majorBidi"/>
              </w:rPr>
              <w:t>User</w:t>
            </w:r>
            <w:r w:rsidR="00301DD9" w:rsidRPr="00D60F30">
              <w:rPr>
                <w:rFonts w:asciiTheme="majorBidi" w:hAnsiTheme="majorBidi" w:cstheme="majorBidi"/>
              </w:rPr>
              <w:t xml:space="preserve"> </w:t>
            </w:r>
            <w:r w:rsidRPr="00D60F30">
              <w:rPr>
                <w:rFonts w:asciiTheme="majorBidi" w:hAnsiTheme="majorBidi" w:cstheme="majorBidi"/>
              </w:rPr>
              <w:t>interface</w:t>
            </w:r>
            <w:r w:rsidR="00301DD9" w:rsidRPr="00D60F30">
              <w:rPr>
                <w:rFonts w:asciiTheme="majorBidi" w:hAnsiTheme="majorBidi" w:cstheme="majorBidi"/>
              </w:rPr>
              <w:t xml:space="preserve"> </w:t>
            </w:r>
            <w:r w:rsidRPr="00D60F30">
              <w:rPr>
                <w:rFonts w:asciiTheme="majorBidi" w:hAnsiTheme="majorBidi" w:cstheme="majorBidi"/>
              </w:rPr>
              <w:t>devices</w:t>
            </w:r>
            <w:r w:rsidR="00301DD9" w:rsidRPr="00D60F30">
              <w:rPr>
                <w:rFonts w:asciiTheme="majorBidi" w:hAnsiTheme="majorBidi" w:cstheme="majorBidi"/>
              </w:rPr>
              <w:t xml:space="preserve"> </w:t>
            </w:r>
            <w:proofErr w:type="gramStart"/>
            <w:r w:rsidR="00870193" w:rsidRPr="00D60F30">
              <w:rPr>
                <w:rFonts w:asciiTheme="majorBidi" w:hAnsiTheme="majorBidi" w:cstheme="majorBidi"/>
              </w:rPr>
              <w:t>e.g.</w:t>
            </w:r>
            <w:proofErr w:type="gramEnd"/>
            <w:r w:rsidR="00301DD9" w:rsidRPr="00D60F30">
              <w:rPr>
                <w:rFonts w:asciiTheme="majorBidi" w:hAnsiTheme="majorBidi" w:cstheme="majorBidi"/>
              </w:rPr>
              <w:t xml:space="preserve"> </w:t>
            </w:r>
            <w:r w:rsidRPr="00D60F30">
              <w:rPr>
                <w:rFonts w:asciiTheme="majorBidi" w:hAnsiTheme="majorBidi" w:cstheme="majorBidi"/>
              </w:rPr>
              <w:t>computer</w:t>
            </w:r>
            <w:r w:rsidR="00301DD9" w:rsidRPr="00D60F30">
              <w:rPr>
                <w:rFonts w:asciiTheme="majorBidi" w:hAnsiTheme="majorBidi" w:cstheme="majorBidi"/>
              </w:rPr>
              <w:t xml:space="preserve"> </w:t>
            </w:r>
            <w:r w:rsidRPr="00D60F30">
              <w:rPr>
                <w:rFonts w:asciiTheme="majorBidi" w:hAnsiTheme="majorBidi" w:cstheme="majorBidi"/>
              </w:rPr>
              <w:t>screens,</w:t>
            </w:r>
            <w:r w:rsidR="00301DD9" w:rsidRPr="00D60F30">
              <w:rPr>
                <w:rFonts w:asciiTheme="majorBidi" w:hAnsiTheme="majorBidi" w:cstheme="majorBidi"/>
              </w:rPr>
              <w:t xml:space="preserve"> </w:t>
            </w:r>
            <w:proofErr w:type="spellStart"/>
            <w:r w:rsidRPr="00D60F30">
              <w:rPr>
                <w:rFonts w:asciiTheme="majorBidi" w:hAnsiTheme="majorBidi" w:cstheme="majorBidi"/>
              </w:rPr>
              <w:t>PoS</w:t>
            </w:r>
            <w:proofErr w:type="spellEnd"/>
            <w:r w:rsidR="00301DD9" w:rsidRPr="00D60F30">
              <w:rPr>
                <w:rFonts w:asciiTheme="majorBidi" w:hAnsiTheme="majorBidi" w:cstheme="majorBidi"/>
              </w:rPr>
              <w:t xml:space="preserve"> </w:t>
            </w:r>
            <w:r w:rsidRPr="00D60F30">
              <w:rPr>
                <w:rFonts w:asciiTheme="majorBidi" w:hAnsiTheme="majorBidi" w:cstheme="majorBidi"/>
              </w:rPr>
              <w:t>stations,</w:t>
            </w:r>
            <w:r w:rsidR="00301DD9" w:rsidRPr="00D60F30">
              <w:rPr>
                <w:rFonts w:asciiTheme="majorBidi" w:hAnsiTheme="majorBidi" w:cstheme="majorBidi"/>
              </w:rPr>
              <w:t xml:space="preserve"> </w:t>
            </w:r>
            <w:r w:rsidRPr="00D60F30">
              <w:rPr>
                <w:rFonts w:asciiTheme="majorBidi" w:hAnsiTheme="majorBidi" w:cstheme="majorBidi"/>
              </w:rPr>
              <w:t>tablets,</w:t>
            </w:r>
            <w:r w:rsidR="00301DD9" w:rsidRPr="00D60F30">
              <w:rPr>
                <w:rFonts w:asciiTheme="majorBidi" w:hAnsiTheme="majorBidi" w:cstheme="majorBidi"/>
              </w:rPr>
              <w:t xml:space="preserve"> </w:t>
            </w:r>
            <w:r w:rsidRPr="00D60F30">
              <w:rPr>
                <w:rFonts w:asciiTheme="majorBidi" w:hAnsiTheme="majorBidi" w:cstheme="majorBidi"/>
              </w:rPr>
              <w:t>smart</w:t>
            </w:r>
            <w:r w:rsidR="00301DD9" w:rsidRPr="00D60F30">
              <w:rPr>
                <w:rFonts w:asciiTheme="majorBidi" w:hAnsiTheme="majorBidi" w:cstheme="majorBidi"/>
              </w:rPr>
              <w:t xml:space="preserve"> </w:t>
            </w:r>
            <w:r w:rsidRPr="00D60F30">
              <w:rPr>
                <w:rFonts w:asciiTheme="majorBidi" w:hAnsiTheme="majorBidi" w:cstheme="majorBidi"/>
              </w:rPr>
              <w:t>glasses</w:t>
            </w:r>
            <w:r w:rsidR="00301DD9" w:rsidRPr="00D60F30">
              <w:rPr>
                <w:rFonts w:asciiTheme="majorBidi" w:hAnsiTheme="majorBidi" w:cstheme="majorBidi"/>
              </w:rPr>
              <w:t xml:space="preserve"> </w:t>
            </w:r>
            <w:r w:rsidR="005B6969"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smart</w:t>
            </w:r>
            <w:r w:rsidR="00301DD9" w:rsidRPr="00D60F30">
              <w:rPr>
                <w:rFonts w:asciiTheme="majorBidi" w:hAnsiTheme="majorBidi" w:cstheme="majorBidi"/>
              </w:rPr>
              <w:t xml:space="preserve"> </w:t>
            </w:r>
            <w:r w:rsidRPr="00D60F30">
              <w:rPr>
                <w:rFonts w:asciiTheme="majorBidi" w:hAnsiTheme="majorBidi" w:cstheme="majorBidi"/>
              </w:rPr>
              <w:t>surfaces</w:t>
            </w:r>
          </w:p>
        </w:tc>
      </w:tr>
      <w:tr w:rsidR="00BD6305" w:rsidRPr="00D60F30" w14:paraId="362AFC8B" w14:textId="77777777" w:rsidTr="00301D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bottom w:val="none" w:sz="0" w:space="0" w:color="auto"/>
            </w:tcBorders>
            <w:hideMark/>
          </w:tcPr>
          <w:p w14:paraId="3AE2A5D2" w14:textId="4DF6BB30" w:rsidR="00BD6305" w:rsidRPr="00D60F30" w:rsidRDefault="00BD6305" w:rsidP="00301DD9">
            <w:pPr>
              <w:pStyle w:val="TAL"/>
              <w:rPr>
                <w:rFonts w:asciiTheme="majorBidi" w:hAnsiTheme="majorBidi" w:cstheme="majorBidi"/>
              </w:rPr>
            </w:pPr>
            <w:r w:rsidRPr="00D60F30">
              <w:rPr>
                <w:rFonts w:asciiTheme="majorBidi" w:hAnsiTheme="majorBidi" w:cstheme="majorBidi"/>
              </w:rPr>
              <w:t>Service</w:t>
            </w:r>
            <w:r w:rsidR="00301DD9" w:rsidRPr="00D60F30">
              <w:rPr>
                <w:rFonts w:asciiTheme="majorBidi" w:hAnsiTheme="majorBidi" w:cstheme="majorBidi"/>
              </w:rPr>
              <w:t xml:space="preserve"> </w:t>
            </w:r>
            <w:r w:rsidRPr="00D60F30">
              <w:rPr>
                <w:rFonts w:asciiTheme="majorBidi" w:hAnsiTheme="majorBidi" w:cstheme="majorBidi"/>
              </w:rPr>
              <w:t>layer</w:t>
            </w:r>
          </w:p>
        </w:tc>
        <w:tc>
          <w:tcPr>
            <w:tcW w:w="8250" w:type="dxa"/>
            <w:tcBorders>
              <w:top w:val="none" w:sz="0" w:space="0" w:color="auto"/>
              <w:bottom w:val="none" w:sz="0" w:space="0" w:color="auto"/>
            </w:tcBorders>
            <w:hideMark/>
          </w:tcPr>
          <w:p w14:paraId="24002F80" w14:textId="448649B3" w:rsidR="00BD6305" w:rsidRPr="00D60F30" w:rsidRDefault="00BD6305" w:rsidP="00301DD9">
            <w:pPr>
              <w:pStyle w:val="TAL"/>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F30">
              <w:rPr>
                <w:rFonts w:asciiTheme="majorBidi" w:hAnsiTheme="majorBidi" w:cstheme="majorBidi"/>
              </w:rPr>
              <w:t>Applications</w:t>
            </w:r>
            <w:r w:rsidR="00301DD9" w:rsidRPr="00D60F30">
              <w:rPr>
                <w:rFonts w:asciiTheme="majorBidi" w:hAnsiTheme="majorBidi" w:cstheme="majorBidi"/>
              </w:rPr>
              <w:t xml:space="preserve"> </w:t>
            </w:r>
            <w:r w:rsidR="00590CA9" w:rsidRPr="00D60F30">
              <w:rPr>
                <w:rFonts w:asciiTheme="majorBidi" w:hAnsiTheme="majorBidi" w:cstheme="majorBidi"/>
              </w:rPr>
              <w:t>(e.g.,</w:t>
            </w:r>
            <w:r w:rsidR="00301DD9" w:rsidRPr="00D60F30">
              <w:rPr>
                <w:rFonts w:asciiTheme="majorBidi" w:hAnsiTheme="majorBidi" w:cstheme="majorBidi"/>
              </w:rPr>
              <w:t xml:space="preserve"> </w:t>
            </w:r>
            <w:r w:rsidRPr="00D60F30">
              <w:rPr>
                <w:rFonts w:asciiTheme="majorBidi" w:hAnsiTheme="majorBidi" w:cstheme="majorBidi"/>
              </w:rPr>
              <w:t>software</w:t>
            </w:r>
            <w:r w:rsidR="00301DD9" w:rsidRPr="00D60F30">
              <w:rPr>
                <w:rFonts w:asciiTheme="majorBidi" w:hAnsiTheme="majorBidi" w:cstheme="majorBidi"/>
              </w:rPr>
              <w:t xml:space="preserve"> </w:t>
            </w:r>
            <w:r w:rsidRPr="00D60F30">
              <w:rPr>
                <w:rFonts w:asciiTheme="majorBidi" w:hAnsiTheme="majorBidi" w:cstheme="majorBidi"/>
              </w:rPr>
              <w:t>to</w:t>
            </w:r>
            <w:r w:rsidR="00301DD9" w:rsidRPr="00D60F30">
              <w:rPr>
                <w:rFonts w:asciiTheme="majorBidi" w:hAnsiTheme="majorBidi" w:cstheme="majorBidi"/>
              </w:rPr>
              <w:t xml:space="preserve"> </w:t>
            </w:r>
            <w:r w:rsidR="00CE63E9" w:rsidRPr="00D60F30">
              <w:rPr>
                <w:rFonts w:asciiTheme="majorBidi" w:hAnsiTheme="majorBidi" w:cstheme="majorBidi"/>
              </w:rPr>
              <w:t>analyse</w:t>
            </w:r>
            <w:r w:rsidR="00301DD9" w:rsidRPr="00D60F30">
              <w:rPr>
                <w:rFonts w:asciiTheme="majorBidi" w:hAnsiTheme="majorBidi" w:cstheme="majorBidi"/>
              </w:rPr>
              <w:t xml:space="preserve"> </w:t>
            </w:r>
            <w:r w:rsidRPr="00D60F30">
              <w:rPr>
                <w:rFonts w:asciiTheme="majorBidi" w:hAnsiTheme="majorBidi" w:cstheme="majorBidi"/>
              </w:rPr>
              <w:t>data</w:t>
            </w:r>
            <w:r w:rsidR="00301DD9" w:rsidRPr="00D60F30">
              <w:rPr>
                <w:rFonts w:asciiTheme="majorBidi" w:hAnsiTheme="majorBidi" w:cstheme="majorBidi"/>
              </w:rPr>
              <w:t xml:space="preserve"> </w:t>
            </w:r>
            <w:r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transform</w:t>
            </w:r>
            <w:r w:rsidR="00301DD9" w:rsidRPr="00D60F30">
              <w:rPr>
                <w:rFonts w:asciiTheme="majorBidi" w:hAnsiTheme="majorBidi" w:cstheme="majorBidi"/>
              </w:rPr>
              <w:t xml:space="preserve"> </w:t>
            </w:r>
            <w:r w:rsidRPr="00D60F30">
              <w:rPr>
                <w:rFonts w:asciiTheme="majorBidi" w:hAnsiTheme="majorBidi" w:cstheme="majorBidi"/>
              </w:rPr>
              <w:t>it</w:t>
            </w:r>
            <w:r w:rsidR="00301DD9" w:rsidRPr="00D60F30">
              <w:rPr>
                <w:rFonts w:asciiTheme="majorBidi" w:hAnsiTheme="majorBidi" w:cstheme="majorBidi"/>
              </w:rPr>
              <w:t xml:space="preserve"> </w:t>
            </w:r>
            <w:r w:rsidRPr="00D60F30">
              <w:rPr>
                <w:rFonts w:asciiTheme="majorBidi" w:hAnsiTheme="majorBidi" w:cstheme="majorBidi"/>
              </w:rPr>
              <w:t>into</w:t>
            </w:r>
            <w:r w:rsidR="00301DD9" w:rsidRPr="00D60F30">
              <w:rPr>
                <w:rFonts w:asciiTheme="majorBidi" w:hAnsiTheme="majorBidi" w:cstheme="majorBidi"/>
              </w:rPr>
              <w:t xml:space="preserve"> </w:t>
            </w:r>
            <w:r w:rsidRPr="00D60F30">
              <w:rPr>
                <w:rFonts w:asciiTheme="majorBidi" w:hAnsiTheme="majorBidi" w:cstheme="majorBidi"/>
              </w:rPr>
              <w:t>actionable</w:t>
            </w:r>
            <w:r w:rsidR="00301DD9" w:rsidRPr="00D60F30">
              <w:rPr>
                <w:rFonts w:asciiTheme="majorBidi" w:hAnsiTheme="majorBidi" w:cstheme="majorBidi"/>
              </w:rPr>
              <w:t xml:space="preserve"> </w:t>
            </w:r>
            <w:r w:rsidRPr="00D60F30">
              <w:rPr>
                <w:rFonts w:asciiTheme="majorBidi" w:hAnsiTheme="majorBidi" w:cstheme="majorBidi"/>
              </w:rPr>
              <w:t>information</w:t>
            </w:r>
            <w:r w:rsidR="00590CA9" w:rsidRPr="00D60F30">
              <w:rPr>
                <w:rFonts w:asciiTheme="majorBidi" w:hAnsiTheme="majorBidi" w:cstheme="majorBidi"/>
              </w:rPr>
              <w:t>)</w:t>
            </w:r>
          </w:p>
        </w:tc>
      </w:tr>
      <w:tr w:rsidR="00BD6305" w:rsidRPr="00D60F30" w14:paraId="3D77858E" w14:textId="77777777" w:rsidTr="00301DD9">
        <w:trPr>
          <w:jc w:val="center"/>
        </w:trPr>
        <w:tc>
          <w:tcPr>
            <w:cnfStyle w:val="001000000000" w:firstRow="0" w:lastRow="0" w:firstColumn="1" w:lastColumn="0" w:oddVBand="0" w:evenVBand="0" w:oddHBand="0" w:evenHBand="0" w:firstRowFirstColumn="0" w:firstRowLastColumn="0" w:lastRowFirstColumn="0" w:lastRowLastColumn="0"/>
            <w:tcW w:w="1389" w:type="dxa"/>
            <w:hideMark/>
          </w:tcPr>
          <w:p w14:paraId="2A273F6F" w14:textId="7FE01D13" w:rsidR="00BD6305" w:rsidRPr="00D60F30" w:rsidRDefault="00BD6305" w:rsidP="00301DD9">
            <w:pPr>
              <w:pStyle w:val="TAL"/>
              <w:rPr>
                <w:rFonts w:asciiTheme="majorBidi" w:hAnsiTheme="majorBidi" w:cstheme="majorBidi"/>
              </w:rPr>
            </w:pPr>
            <w:r w:rsidRPr="00D60F30">
              <w:rPr>
                <w:rFonts w:asciiTheme="majorBidi" w:hAnsiTheme="majorBidi" w:cstheme="majorBidi"/>
              </w:rPr>
              <w:t>Network</w:t>
            </w:r>
            <w:r w:rsidR="00301DD9" w:rsidRPr="00D60F30">
              <w:rPr>
                <w:rFonts w:asciiTheme="majorBidi" w:hAnsiTheme="majorBidi" w:cstheme="majorBidi"/>
              </w:rPr>
              <w:t xml:space="preserve"> </w:t>
            </w:r>
            <w:r w:rsidRPr="00D60F30">
              <w:rPr>
                <w:rFonts w:asciiTheme="majorBidi" w:hAnsiTheme="majorBidi" w:cstheme="majorBidi"/>
              </w:rPr>
              <w:t>layer</w:t>
            </w:r>
          </w:p>
        </w:tc>
        <w:tc>
          <w:tcPr>
            <w:tcW w:w="8250" w:type="dxa"/>
            <w:hideMark/>
          </w:tcPr>
          <w:p w14:paraId="3EB93E1F" w14:textId="1DAA89F8" w:rsidR="00BD6305" w:rsidRPr="00D60F30" w:rsidRDefault="00BD6305" w:rsidP="00301DD9">
            <w:pPr>
              <w:pStyle w:val="TAL"/>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F30">
              <w:rPr>
                <w:rFonts w:asciiTheme="majorBidi" w:hAnsiTheme="majorBidi" w:cstheme="majorBidi"/>
              </w:rPr>
              <w:t>Communications</w:t>
            </w:r>
            <w:r w:rsidR="00301DD9" w:rsidRPr="00D60F30">
              <w:rPr>
                <w:rFonts w:asciiTheme="majorBidi" w:hAnsiTheme="majorBidi" w:cstheme="majorBidi"/>
              </w:rPr>
              <w:t xml:space="preserve"> </w:t>
            </w:r>
            <w:r w:rsidRPr="00D60F30">
              <w:rPr>
                <w:rFonts w:asciiTheme="majorBidi" w:hAnsiTheme="majorBidi" w:cstheme="majorBidi"/>
              </w:rPr>
              <w:t>protocols</w:t>
            </w:r>
            <w:r w:rsidR="00301DD9" w:rsidRPr="00D60F30">
              <w:rPr>
                <w:rFonts w:asciiTheme="majorBidi" w:hAnsiTheme="majorBidi" w:cstheme="majorBidi"/>
              </w:rPr>
              <w:t xml:space="preserve"> </w:t>
            </w:r>
            <w:r w:rsidR="00870193" w:rsidRPr="00D60F30">
              <w:rPr>
                <w:rFonts w:asciiTheme="majorBidi" w:hAnsiTheme="majorBidi" w:cstheme="majorBidi"/>
              </w:rPr>
              <w:t>e.g.</w:t>
            </w:r>
            <w:r w:rsidR="00EB7294" w:rsidRPr="00D60F30">
              <w:rPr>
                <w:rFonts w:asciiTheme="majorBidi" w:hAnsiTheme="majorBidi" w:cstheme="majorBidi"/>
              </w:rPr>
              <w:t>,</w:t>
            </w:r>
            <w:r w:rsidR="00301DD9" w:rsidRPr="00D60F30">
              <w:rPr>
                <w:rFonts w:asciiTheme="majorBidi" w:hAnsiTheme="majorBidi" w:cstheme="majorBidi"/>
              </w:rPr>
              <w:t xml:space="preserve"> </w:t>
            </w:r>
            <w:r w:rsidR="00EB7294" w:rsidRPr="00D60F30">
              <w:rPr>
                <w:rFonts w:asciiTheme="majorBidi" w:hAnsiTheme="majorBidi" w:cstheme="majorBidi"/>
              </w:rPr>
              <w:t xml:space="preserve">Wired, </w:t>
            </w:r>
            <w:hyperlink r:id="rId22" w:tooltip="Wi-Fi" w:history="1">
              <w:r w:rsidRPr="00D60F30">
                <w:rPr>
                  <w:rStyle w:val="ad"/>
                  <w:rFonts w:asciiTheme="majorBidi" w:hAnsiTheme="majorBidi" w:cstheme="majorBidi"/>
                </w:rPr>
                <w:t>Wi-Fi</w:t>
              </w:r>
            </w:hyperlink>
            <w:r w:rsidR="00301DD9" w:rsidRPr="00D60F30">
              <w:rPr>
                <w:rStyle w:val="ad"/>
                <w:rFonts w:asciiTheme="majorBidi" w:hAnsiTheme="majorBidi" w:cstheme="majorBidi"/>
                <w:color w:val="auto"/>
                <w:vertAlign w:val="superscript"/>
              </w:rPr>
              <w:t>®</w:t>
            </w:r>
            <w:r w:rsidRPr="00D60F30">
              <w:rPr>
                <w:rFonts w:asciiTheme="majorBidi" w:hAnsiTheme="majorBidi" w:cstheme="majorBidi"/>
              </w:rPr>
              <w:t>,</w:t>
            </w:r>
            <w:r w:rsidR="00301DD9" w:rsidRPr="00D60F30">
              <w:rPr>
                <w:rFonts w:asciiTheme="majorBidi" w:hAnsiTheme="majorBidi" w:cstheme="majorBidi"/>
              </w:rPr>
              <w:t xml:space="preserve"> </w:t>
            </w:r>
            <w:hyperlink r:id="rId23" w:tooltip="Bluetooth" w:history="1">
              <w:r w:rsidRPr="00D60F30">
                <w:rPr>
                  <w:rStyle w:val="ad"/>
                  <w:rFonts w:asciiTheme="majorBidi" w:hAnsiTheme="majorBidi" w:cstheme="majorBidi"/>
                </w:rPr>
                <w:t>Bluetooth</w:t>
              </w:r>
              <w:r w:rsidR="00301DD9" w:rsidRPr="00D60F30">
                <w:rPr>
                  <w:rStyle w:val="ad"/>
                  <w:rFonts w:asciiTheme="majorBidi" w:hAnsiTheme="majorBidi" w:cstheme="majorBidi"/>
                  <w:b/>
                  <w:bCs/>
                  <w:vertAlign w:val="superscript"/>
                </w:rPr>
                <w:t>®</w:t>
              </w:r>
            </w:hyperlink>
            <w:r w:rsidRPr="00D60F30">
              <w:rPr>
                <w:rFonts w:asciiTheme="majorBidi" w:hAnsiTheme="majorBidi" w:cstheme="majorBidi"/>
              </w:rPr>
              <w:t>,</w:t>
            </w:r>
            <w:r w:rsidR="00301DD9" w:rsidRPr="00D60F30">
              <w:rPr>
                <w:rFonts w:asciiTheme="majorBidi" w:hAnsiTheme="majorBidi" w:cstheme="majorBidi"/>
              </w:rPr>
              <w:t xml:space="preserve"> </w:t>
            </w:r>
            <w:hyperlink r:id="rId24" w:tooltip="LoRa" w:history="1">
              <w:r w:rsidRPr="00D60F30">
                <w:rPr>
                  <w:rStyle w:val="ad"/>
                  <w:rFonts w:asciiTheme="majorBidi" w:hAnsiTheme="majorBidi" w:cstheme="majorBidi"/>
                </w:rPr>
                <w:t>LoRa</w:t>
              </w:r>
            </w:hyperlink>
            <w:r w:rsidR="00301DD9" w:rsidRPr="00D60F30">
              <w:rPr>
                <w:rFonts w:asciiTheme="majorBidi" w:hAnsiTheme="majorBidi" w:cstheme="majorBidi"/>
              </w:rPr>
              <w:t xml:space="preserve"> </w:t>
            </w:r>
            <w:r w:rsidR="005B6969" w:rsidRPr="00D60F30">
              <w:rPr>
                <w:rFonts w:asciiTheme="majorBidi" w:hAnsiTheme="majorBidi" w:cstheme="majorBidi"/>
              </w:rPr>
              <w:t>and</w:t>
            </w:r>
            <w:r w:rsidR="00301DD9" w:rsidRPr="00D60F30">
              <w:rPr>
                <w:rFonts w:asciiTheme="majorBidi" w:hAnsiTheme="majorBidi" w:cstheme="majorBidi"/>
              </w:rPr>
              <w:t xml:space="preserve"> </w:t>
            </w:r>
            <w:hyperlink r:id="rId25" w:tooltip="Cellular network" w:history="1">
              <w:r w:rsidRPr="00D60F30">
                <w:rPr>
                  <w:rStyle w:val="ad"/>
                  <w:rFonts w:asciiTheme="majorBidi" w:hAnsiTheme="majorBidi" w:cstheme="majorBidi"/>
                </w:rPr>
                <w:t>cellular</w:t>
              </w:r>
            </w:hyperlink>
          </w:p>
        </w:tc>
      </w:tr>
      <w:tr w:rsidR="00BD6305" w:rsidRPr="00D60F30" w14:paraId="6A21E442" w14:textId="77777777" w:rsidTr="00301D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bottom w:val="none" w:sz="0" w:space="0" w:color="auto"/>
            </w:tcBorders>
            <w:hideMark/>
          </w:tcPr>
          <w:p w14:paraId="4BABDD11" w14:textId="3D0F669A" w:rsidR="00BD6305" w:rsidRPr="00D60F30" w:rsidRDefault="00BD6305" w:rsidP="00301DD9">
            <w:pPr>
              <w:pStyle w:val="TAL"/>
              <w:rPr>
                <w:rFonts w:asciiTheme="majorBidi" w:hAnsiTheme="majorBidi" w:cstheme="majorBidi"/>
              </w:rPr>
            </w:pPr>
            <w:r w:rsidRPr="00D60F30">
              <w:rPr>
                <w:rFonts w:asciiTheme="majorBidi" w:hAnsiTheme="majorBidi" w:cstheme="majorBidi"/>
              </w:rPr>
              <w:t>Device</w:t>
            </w:r>
            <w:r w:rsidR="00301DD9" w:rsidRPr="00D60F30">
              <w:rPr>
                <w:rFonts w:asciiTheme="majorBidi" w:hAnsiTheme="majorBidi" w:cstheme="majorBidi"/>
              </w:rPr>
              <w:t xml:space="preserve"> </w:t>
            </w:r>
            <w:r w:rsidRPr="00D60F30">
              <w:rPr>
                <w:rFonts w:asciiTheme="majorBidi" w:hAnsiTheme="majorBidi" w:cstheme="majorBidi"/>
              </w:rPr>
              <w:t>layer</w:t>
            </w:r>
          </w:p>
        </w:tc>
        <w:tc>
          <w:tcPr>
            <w:tcW w:w="8250" w:type="dxa"/>
            <w:tcBorders>
              <w:top w:val="none" w:sz="0" w:space="0" w:color="auto"/>
              <w:bottom w:val="none" w:sz="0" w:space="0" w:color="auto"/>
            </w:tcBorders>
            <w:hideMark/>
          </w:tcPr>
          <w:p w14:paraId="1B4CBE01" w14:textId="6EC63FF3" w:rsidR="00BD6305" w:rsidRPr="00D60F30" w:rsidRDefault="00BD6305" w:rsidP="00301DD9">
            <w:pPr>
              <w:pStyle w:val="TAL"/>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F30">
              <w:rPr>
                <w:rFonts w:asciiTheme="majorBidi" w:hAnsiTheme="majorBidi" w:cstheme="majorBidi"/>
              </w:rPr>
              <w:t>Hardware</w:t>
            </w:r>
            <w:r w:rsidR="00301DD9" w:rsidRPr="00D60F30">
              <w:rPr>
                <w:rFonts w:asciiTheme="majorBidi" w:hAnsiTheme="majorBidi" w:cstheme="majorBidi"/>
              </w:rPr>
              <w:t xml:space="preserve"> </w:t>
            </w:r>
            <w:r w:rsidR="00590CA9" w:rsidRPr="00D60F30">
              <w:rPr>
                <w:rFonts w:asciiTheme="majorBidi" w:hAnsiTheme="majorBidi" w:cstheme="majorBidi"/>
              </w:rPr>
              <w:t>(e.g.,</w:t>
            </w:r>
            <w:r w:rsidR="00301DD9" w:rsidRPr="00D60F30">
              <w:rPr>
                <w:rFonts w:asciiTheme="majorBidi" w:hAnsiTheme="majorBidi" w:cstheme="majorBidi"/>
              </w:rPr>
              <w:t xml:space="preserve"> </w:t>
            </w:r>
            <w:r w:rsidR="00E201DB" w:rsidRPr="00D60F30">
              <w:rPr>
                <w:rFonts w:asciiTheme="majorBidi" w:hAnsiTheme="majorBidi" w:cstheme="majorBidi"/>
              </w:rPr>
              <w:t>cyber-physical</w:t>
            </w:r>
            <w:r w:rsidR="00301DD9" w:rsidRPr="00D60F30">
              <w:rPr>
                <w:rFonts w:asciiTheme="majorBidi" w:hAnsiTheme="majorBidi" w:cstheme="majorBidi"/>
              </w:rPr>
              <w:t xml:space="preserve"> </w:t>
            </w:r>
            <w:r w:rsidR="00E201DB" w:rsidRPr="00D60F30">
              <w:rPr>
                <w:rFonts w:asciiTheme="majorBidi" w:hAnsiTheme="majorBidi" w:cstheme="majorBidi"/>
              </w:rPr>
              <w:t>systems</w:t>
            </w:r>
            <w:r w:rsidRPr="00D60F30">
              <w:rPr>
                <w:rFonts w:asciiTheme="majorBidi" w:hAnsiTheme="majorBidi" w:cstheme="majorBidi"/>
              </w:rPr>
              <w:t>,</w:t>
            </w:r>
            <w:r w:rsidR="00301DD9" w:rsidRPr="00D60F30">
              <w:rPr>
                <w:rFonts w:asciiTheme="majorBidi" w:hAnsiTheme="majorBidi" w:cstheme="majorBidi"/>
              </w:rPr>
              <w:t xml:space="preserve"> </w:t>
            </w:r>
            <w:proofErr w:type="gramStart"/>
            <w:r w:rsidRPr="00D60F30">
              <w:rPr>
                <w:rFonts w:asciiTheme="majorBidi" w:hAnsiTheme="majorBidi" w:cstheme="majorBidi"/>
              </w:rPr>
              <w:t>machines</w:t>
            </w:r>
            <w:proofErr w:type="gramEnd"/>
            <w:r w:rsidR="00301DD9" w:rsidRPr="00D60F30">
              <w:rPr>
                <w:rFonts w:asciiTheme="majorBidi" w:hAnsiTheme="majorBidi" w:cstheme="majorBidi"/>
              </w:rPr>
              <w:t xml:space="preserve"> </w:t>
            </w:r>
            <w:r w:rsidR="005B6969" w:rsidRPr="00D60F30">
              <w:rPr>
                <w:rFonts w:asciiTheme="majorBidi" w:hAnsiTheme="majorBidi" w:cstheme="majorBidi"/>
              </w:rPr>
              <w:t>and</w:t>
            </w:r>
            <w:r w:rsidR="00301DD9" w:rsidRPr="00D60F30">
              <w:rPr>
                <w:rFonts w:asciiTheme="majorBidi" w:hAnsiTheme="majorBidi" w:cstheme="majorBidi"/>
              </w:rPr>
              <w:t xml:space="preserve"> </w:t>
            </w:r>
            <w:r w:rsidRPr="00D60F30">
              <w:rPr>
                <w:rFonts w:asciiTheme="majorBidi" w:hAnsiTheme="majorBidi" w:cstheme="majorBidi"/>
              </w:rPr>
              <w:t>sensors</w:t>
            </w:r>
            <w:r w:rsidR="00590CA9" w:rsidRPr="00D60F30">
              <w:rPr>
                <w:rFonts w:asciiTheme="majorBidi" w:hAnsiTheme="majorBidi" w:cstheme="majorBidi"/>
              </w:rPr>
              <w:t>)</w:t>
            </w:r>
          </w:p>
        </w:tc>
      </w:tr>
    </w:tbl>
    <w:p w14:paraId="727BEE15" w14:textId="77777777" w:rsidR="00B770F9" w:rsidRPr="00D60F30" w:rsidRDefault="00B770F9" w:rsidP="002A73DD"/>
    <w:p w14:paraId="04CD6B50" w14:textId="46904B02" w:rsidR="002A73DD" w:rsidRPr="00D60F30" w:rsidRDefault="002A73DD" w:rsidP="001D6191">
      <w:r w:rsidRPr="00D60F30">
        <w:t xml:space="preserve">This </w:t>
      </w:r>
      <w:r w:rsidR="00EB7294" w:rsidRPr="00D60F30">
        <w:t xml:space="preserve">architecture </w:t>
      </w:r>
      <w:r w:rsidR="00B215CC" w:rsidRPr="00D60F30">
        <w:t>enables</w:t>
      </w:r>
      <w:r w:rsidRPr="00D60F30">
        <w:t xml:space="preserve"> data collection, exchange, and analysis, potentially facilitating improvements in productivity and efficiency as well as other economic benefits</w:t>
      </w:r>
      <w:r w:rsidR="00B215CC" w:rsidRPr="00D60F30">
        <w:t>.</w:t>
      </w:r>
      <w:r w:rsidRPr="00D60F30">
        <w:t xml:space="preserve"> The </w:t>
      </w:r>
      <w:proofErr w:type="spellStart"/>
      <w:r w:rsidRPr="00D60F30">
        <w:t>IIoT</w:t>
      </w:r>
      <w:proofErr w:type="spellEnd"/>
      <w:r w:rsidRPr="00D60F30">
        <w:t xml:space="preserve"> is an evolution of a distributed control system that allows for a higher degree of automation by using cloud computing to refine and optimize the process controls.</w:t>
      </w:r>
    </w:p>
    <w:p w14:paraId="4A84411C" w14:textId="736330BA" w:rsidR="00193B27" w:rsidRPr="00D60F30" w:rsidRDefault="00193B27" w:rsidP="00193B27">
      <w:pPr>
        <w:pStyle w:val="30"/>
      </w:pPr>
      <w:bookmarkStart w:id="116" w:name="_Toc129700942"/>
      <w:bookmarkStart w:id="117" w:name="_Toc132983275"/>
      <w:r w:rsidRPr="00D60F30">
        <w:t>5.4.</w:t>
      </w:r>
      <w:r w:rsidR="00A22C29" w:rsidRPr="00D60F30">
        <w:t>2</w:t>
      </w:r>
      <w:r w:rsidRPr="00D60F30">
        <w:tab/>
        <w:t>Operation synchronization</w:t>
      </w:r>
      <w:bookmarkEnd w:id="116"/>
      <w:bookmarkEnd w:id="117"/>
    </w:p>
    <w:p w14:paraId="48B4A188" w14:textId="165F2DCD" w:rsidR="007802FD" w:rsidRPr="00D60F30" w:rsidRDefault="002F1149">
      <w:pPr>
        <w:rPr>
          <w:lang w:eastAsia="zh-CN"/>
        </w:rPr>
      </w:pPr>
      <w:r w:rsidRPr="00D60F30">
        <w:rPr>
          <w:lang w:eastAsia="zh-CN"/>
        </w:rPr>
        <w:t xml:space="preserve">In an </w:t>
      </w:r>
      <w:proofErr w:type="spellStart"/>
      <w:r w:rsidRPr="00D60F30">
        <w:rPr>
          <w:lang w:eastAsia="zh-CN"/>
        </w:rPr>
        <w:t>IIoT</w:t>
      </w:r>
      <w:proofErr w:type="spellEnd"/>
      <w:r w:rsidRPr="00D60F30">
        <w:rPr>
          <w:lang w:eastAsia="zh-CN"/>
        </w:rPr>
        <w:t xml:space="preserve"> system, multiple machines and sensors may </w:t>
      </w:r>
      <w:r w:rsidR="00EB7294" w:rsidRPr="00D60F30">
        <w:rPr>
          <w:lang w:eastAsia="zh-CN"/>
        </w:rPr>
        <w:t>collaborate</w:t>
      </w:r>
      <w:r w:rsidRPr="00D60F30">
        <w:rPr>
          <w:lang w:eastAsia="zh-CN"/>
        </w:rPr>
        <w:t xml:space="preserve"> in </w:t>
      </w:r>
      <w:r w:rsidRPr="00D60F30">
        <w:t xml:space="preserve">manufacturing by receiving operational commands from the operator </w:t>
      </w:r>
      <w:r w:rsidRPr="00D60F30">
        <w:rPr>
          <w:lang w:eastAsia="zh-CN"/>
        </w:rPr>
        <w:t>(user).</w:t>
      </w:r>
      <w:r w:rsidR="00D62D60" w:rsidRPr="00D60F30">
        <w:rPr>
          <w:lang w:eastAsia="zh-CN"/>
        </w:rPr>
        <w:t xml:space="preserve"> For example, </w:t>
      </w:r>
      <w:r w:rsidR="00EB7294" w:rsidRPr="00D60F30">
        <w:rPr>
          <w:lang w:eastAsia="zh-CN"/>
        </w:rPr>
        <w:t>when handling</w:t>
      </w:r>
      <w:r w:rsidR="00D62D60" w:rsidRPr="00D60F30">
        <w:rPr>
          <w:lang w:eastAsia="zh-CN"/>
        </w:rPr>
        <w:t xml:space="preserve"> hazardous chemicals, chemical plants use machines for </w:t>
      </w:r>
      <w:r w:rsidR="00EB7294" w:rsidRPr="00D60F30">
        <w:rPr>
          <w:lang w:eastAsia="zh-CN"/>
        </w:rPr>
        <w:t xml:space="preserve">automated </w:t>
      </w:r>
      <w:r w:rsidR="00D62D60" w:rsidRPr="00D60F30">
        <w:rPr>
          <w:lang w:eastAsia="zh-CN"/>
        </w:rPr>
        <w:t xml:space="preserve">batch </w:t>
      </w:r>
      <w:r w:rsidR="00EB7294" w:rsidRPr="00D60F30">
        <w:rPr>
          <w:lang w:eastAsia="zh-CN"/>
        </w:rPr>
        <w:t xml:space="preserve">processing (e.g., filling bottles with </w:t>
      </w:r>
      <w:r w:rsidR="00427D49" w:rsidRPr="00D60F30">
        <w:rPr>
          <w:lang w:eastAsia="zh-CN"/>
        </w:rPr>
        <w:t>a corrosive acid)</w:t>
      </w:r>
      <w:r w:rsidR="00D62D60" w:rsidRPr="00D60F30">
        <w:rPr>
          <w:lang w:eastAsia="zh-CN"/>
        </w:rPr>
        <w:t xml:space="preserve"> and sensors to monitor the </w:t>
      </w:r>
      <w:r w:rsidR="00427D49" w:rsidRPr="00D60F30">
        <w:rPr>
          <w:lang w:eastAsia="zh-CN"/>
        </w:rPr>
        <w:t xml:space="preserve">process, monitor </w:t>
      </w:r>
      <w:r w:rsidR="00D62D60" w:rsidRPr="00D60F30">
        <w:rPr>
          <w:lang w:eastAsia="zh-CN"/>
        </w:rPr>
        <w:t>environment</w:t>
      </w:r>
      <w:r w:rsidR="00427D49" w:rsidRPr="00D60F30">
        <w:rPr>
          <w:lang w:eastAsia="zh-CN"/>
        </w:rPr>
        <w:t>al metrics,</w:t>
      </w:r>
      <w:r w:rsidR="00D62D60" w:rsidRPr="00D60F30">
        <w:rPr>
          <w:lang w:eastAsia="zh-CN"/>
        </w:rPr>
        <w:t xml:space="preserve"> detect</w:t>
      </w:r>
      <w:r w:rsidR="00427D49" w:rsidRPr="00D60F30">
        <w:rPr>
          <w:lang w:eastAsia="zh-CN"/>
        </w:rPr>
        <w:t xml:space="preserve"> possible</w:t>
      </w:r>
      <w:r w:rsidR="00D62D60" w:rsidRPr="00D60F30">
        <w:rPr>
          <w:lang w:eastAsia="zh-CN"/>
        </w:rPr>
        <w:t xml:space="preserve"> </w:t>
      </w:r>
      <w:proofErr w:type="gramStart"/>
      <w:r w:rsidR="00D62D60" w:rsidRPr="00D60F30">
        <w:rPr>
          <w:lang w:eastAsia="zh-CN"/>
        </w:rPr>
        <w:t>leakage</w:t>
      </w:r>
      <w:proofErr w:type="gramEnd"/>
      <w:r w:rsidR="00D62D60" w:rsidRPr="00D60F30">
        <w:rPr>
          <w:lang w:eastAsia="zh-CN"/>
        </w:rPr>
        <w:t xml:space="preserve"> and </w:t>
      </w:r>
      <w:r w:rsidR="00427D49" w:rsidRPr="00D60F30">
        <w:rPr>
          <w:lang w:eastAsia="zh-CN"/>
        </w:rPr>
        <w:t xml:space="preserve">trigger </w:t>
      </w:r>
      <w:r w:rsidR="00D62D60" w:rsidRPr="00D60F30">
        <w:rPr>
          <w:lang w:eastAsia="zh-CN"/>
        </w:rPr>
        <w:t>alarms</w:t>
      </w:r>
      <w:r w:rsidR="00427D49" w:rsidRPr="00D60F30">
        <w:rPr>
          <w:lang w:eastAsia="zh-CN"/>
        </w:rPr>
        <w:t>.</w:t>
      </w:r>
      <w:r w:rsidR="00BF46A7" w:rsidRPr="00D60F30">
        <w:rPr>
          <w:lang w:eastAsia="zh-CN"/>
        </w:rPr>
        <w:t xml:space="preserve"> </w:t>
      </w:r>
      <w:r w:rsidR="00427D49" w:rsidRPr="00D60F30">
        <w:rPr>
          <w:lang w:eastAsia="zh-CN"/>
        </w:rPr>
        <w:t>Allowing a machine to perform such tasks reduces risk to employees by keeping them physically away from possible harm</w:t>
      </w:r>
      <w:r w:rsidR="00D62D60" w:rsidRPr="00D60F30">
        <w:rPr>
          <w:lang w:eastAsia="zh-CN"/>
        </w:rPr>
        <w:t>.</w:t>
      </w:r>
      <w:r w:rsidR="009A4E49" w:rsidRPr="00D60F30">
        <w:rPr>
          <w:lang w:eastAsia="zh-CN"/>
        </w:rPr>
        <w:t xml:space="preserve"> </w:t>
      </w:r>
      <w:r w:rsidR="00427D49" w:rsidRPr="00D60F30">
        <w:rPr>
          <w:lang w:eastAsia="zh-CN"/>
        </w:rPr>
        <w:t xml:space="preserve">It also reduces the number of employees required to be present at the manufacturing areas as some, if not all, of their tasks can now be performed by an automated machine. Some or all </w:t>
      </w:r>
      <w:r w:rsidR="009A4E49" w:rsidRPr="00D60F30">
        <w:rPr>
          <w:lang w:eastAsia="zh-CN"/>
        </w:rPr>
        <w:t xml:space="preserve">the machines and sensors </w:t>
      </w:r>
      <w:r w:rsidR="00427D49" w:rsidRPr="00D60F30">
        <w:rPr>
          <w:lang w:eastAsia="zh-CN"/>
        </w:rPr>
        <w:t xml:space="preserve">may be </w:t>
      </w:r>
      <w:r w:rsidR="009A4E49" w:rsidRPr="00D60F30">
        <w:rPr>
          <w:lang w:eastAsia="zh-CN"/>
        </w:rPr>
        <w:t xml:space="preserve">teleoperated </w:t>
      </w:r>
      <w:r w:rsidR="00427D49" w:rsidRPr="00D60F30">
        <w:rPr>
          <w:lang w:eastAsia="zh-CN"/>
        </w:rPr>
        <w:t xml:space="preserve">using </w:t>
      </w:r>
      <w:r w:rsidR="009A4E49" w:rsidRPr="00D60F30">
        <w:rPr>
          <w:lang w:eastAsia="zh-CN"/>
        </w:rPr>
        <w:t>wireless communications</w:t>
      </w:r>
      <w:r w:rsidR="00427D49" w:rsidRPr="00D60F30">
        <w:rPr>
          <w:lang w:eastAsia="zh-CN"/>
        </w:rPr>
        <w:t>, reducing the risk of failure of wired communications as</w:t>
      </w:r>
      <w:r w:rsidR="009A4E49" w:rsidRPr="00D60F30">
        <w:rPr>
          <w:lang w:eastAsia="zh-CN"/>
        </w:rPr>
        <w:t xml:space="preserve"> </w:t>
      </w:r>
      <w:r w:rsidR="00427D49" w:rsidRPr="00D60F30">
        <w:rPr>
          <w:lang w:eastAsia="zh-CN"/>
        </w:rPr>
        <w:t>s</w:t>
      </w:r>
      <w:r w:rsidR="009A4E49" w:rsidRPr="00D60F30">
        <w:rPr>
          <w:lang w:eastAsia="zh-CN"/>
        </w:rPr>
        <w:t>ome chemicals may be corrosive to cables.</w:t>
      </w:r>
      <w:r w:rsidR="001B65D2" w:rsidRPr="00D60F30">
        <w:rPr>
          <w:lang w:eastAsia="zh-CN"/>
        </w:rPr>
        <w:t xml:space="preserve"> Another example is mining radioactive minerals underground. Drills and conveyor belts are also teleoperated and sensors can be deployed to monitor the temperature of drills and the running status of belts. However, </w:t>
      </w:r>
      <w:r w:rsidR="00CA7109" w:rsidRPr="00D60F30">
        <w:rPr>
          <w:lang w:eastAsia="zh-CN"/>
        </w:rPr>
        <w:t>radioactive minerals may affect</w:t>
      </w:r>
      <w:r w:rsidR="007802FD" w:rsidRPr="00D60F30">
        <w:rPr>
          <w:lang w:eastAsia="zh-CN"/>
        </w:rPr>
        <w:t xml:space="preserve"> wireless and </w:t>
      </w:r>
      <w:r w:rsidR="00AA3781" w:rsidRPr="00D60F30">
        <w:rPr>
          <w:lang w:eastAsia="zh-CN"/>
        </w:rPr>
        <w:t xml:space="preserve">even </w:t>
      </w:r>
      <w:r w:rsidR="007802FD" w:rsidRPr="00D60F30">
        <w:rPr>
          <w:lang w:eastAsia="zh-CN"/>
        </w:rPr>
        <w:t>wired communications.</w:t>
      </w:r>
      <w:r w:rsidR="000232C5" w:rsidRPr="00D60F30">
        <w:rPr>
          <w:lang w:eastAsia="zh-CN"/>
        </w:rPr>
        <w:t xml:space="preserve"> </w:t>
      </w:r>
      <w:r w:rsidR="00AA3781" w:rsidRPr="00D60F30">
        <w:rPr>
          <w:lang w:eastAsia="zh-CN"/>
        </w:rPr>
        <w:t>Therefore</w:t>
      </w:r>
      <w:r w:rsidR="0017193A" w:rsidRPr="00D60F30">
        <w:rPr>
          <w:lang w:eastAsia="zh-CN"/>
        </w:rPr>
        <w:t>,</w:t>
      </w:r>
      <w:r w:rsidR="00AA3781" w:rsidRPr="00D60F30">
        <w:rPr>
          <w:lang w:eastAsia="zh-CN"/>
        </w:rPr>
        <w:t xml:space="preserve"> in </w:t>
      </w:r>
      <w:r w:rsidR="00427D49" w:rsidRPr="00D60F30">
        <w:rPr>
          <w:lang w:eastAsia="zh-CN"/>
        </w:rPr>
        <w:t xml:space="preserve">such </w:t>
      </w:r>
      <w:r w:rsidR="00AA3781" w:rsidRPr="00D60F30">
        <w:rPr>
          <w:lang w:eastAsia="zh-CN"/>
        </w:rPr>
        <w:t>scenarios</w:t>
      </w:r>
      <w:r w:rsidR="003F3351" w:rsidRPr="00D60F30">
        <w:rPr>
          <w:lang w:eastAsia="zh-CN"/>
        </w:rPr>
        <w:t xml:space="preserve"> ensuring</w:t>
      </w:r>
      <w:r w:rsidR="00AA3781" w:rsidRPr="00D60F30">
        <w:rPr>
          <w:lang w:eastAsia="zh-CN"/>
        </w:rPr>
        <w:t xml:space="preserve"> </w:t>
      </w:r>
      <w:r w:rsidR="003F3351" w:rsidRPr="00D60F30">
        <w:rPr>
          <w:lang w:eastAsia="zh-CN"/>
        </w:rPr>
        <w:t>integrity of communications between</w:t>
      </w:r>
      <w:r w:rsidR="00AA3781" w:rsidRPr="00D60F30">
        <w:rPr>
          <w:lang w:eastAsia="zh-CN"/>
        </w:rPr>
        <w:t xml:space="preserve"> operators </w:t>
      </w:r>
      <w:r w:rsidR="003F3351" w:rsidRPr="00D60F30">
        <w:rPr>
          <w:lang w:eastAsia="zh-CN"/>
        </w:rPr>
        <w:t xml:space="preserve">and machines is </w:t>
      </w:r>
      <w:r w:rsidR="00AA3781" w:rsidRPr="00D60F30">
        <w:rPr>
          <w:lang w:eastAsia="zh-CN"/>
        </w:rPr>
        <w:t xml:space="preserve">critical to </w:t>
      </w:r>
      <w:r w:rsidR="00790C7F" w:rsidRPr="00D60F30">
        <w:rPr>
          <w:lang w:eastAsia="zh-CN"/>
        </w:rPr>
        <w:t xml:space="preserve">the </w:t>
      </w:r>
      <w:proofErr w:type="spellStart"/>
      <w:r w:rsidR="00790C7F" w:rsidRPr="00D60F30">
        <w:rPr>
          <w:lang w:eastAsia="zh-CN"/>
        </w:rPr>
        <w:t>IIoT</w:t>
      </w:r>
      <w:proofErr w:type="spellEnd"/>
      <w:r w:rsidR="00790C7F" w:rsidRPr="00D60F30">
        <w:rPr>
          <w:lang w:eastAsia="zh-CN"/>
        </w:rPr>
        <w:t xml:space="preserve"> system.</w:t>
      </w:r>
    </w:p>
    <w:p w14:paraId="04D5F3FF" w14:textId="67F716CF" w:rsidR="000232C5" w:rsidRPr="00D60F30" w:rsidRDefault="000232C5" w:rsidP="001D6191">
      <w:pPr>
        <w:rPr>
          <w:lang w:eastAsia="zh-CN"/>
        </w:rPr>
      </w:pPr>
      <w:r w:rsidRPr="00D60F30">
        <w:rPr>
          <w:lang w:eastAsia="zh-CN"/>
        </w:rPr>
        <w:t>Employing WCNs could be a solution to enable sensors and machine</w:t>
      </w:r>
      <w:r w:rsidR="003F3351" w:rsidRPr="00D60F30">
        <w:rPr>
          <w:lang w:eastAsia="zh-CN"/>
        </w:rPr>
        <w:t>s</w:t>
      </w:r>
      <w:r w:rsidRPr="00D60F30">
        <w:rPr>
          <w:lang w:eastAsia="zh-CN"/>
        </w:rPr>
        <w:t xml:space="preserve"> to cross-check the received commands </w:t>
      </w:r>
      <w:r w:rsidR="0004665D" w:rsidRPr="00D60F30">
        <w:rPr>
          <w:lang w:eastAsia="zh-CN"/>
        </w:rPr>
        <w:t xml:space="preserve">and reach consensus </w:t>
      </w:r>
      <w:r w:rsidR="003F3351" w:rsidRPr="00D60F30">
        <w:rPr>
          <w:lang w:eastAsia="zh-CN"/>
        </w:rPr>
        <w:t>in</w:t>
      </w:r>
      <w:r w:rsidR="0004665D" w:rsidRPr="00D60F30">
        <w:rPr>
          <w:lang w:eastAsia="zh-CN"/>
        </w:rPr>
        <w:t xml:space="preserve"> a distributed and autonomous manner</w:t>
      </w:r>
      <w:r w:rsidR="00FB66EF" w:rsidRPr="00D60F30">
        <w:rPr>
          <w:lang w:eastAsia="zh-CN"/>
        </w:rPr>
        <w:t xml:space="preserve">. </w:t>
      </w:r>
      <w:r w:rsidR="003F3351" w:rsidRPr="00D60F30">
        <w:rPr>
          <w:lang w:eastAsia="zh-CN"/>
        </w:rPr>
        <w:t>S</w:t>
      </w:r>
      <w:r w:rsidR="00FB66EF" w:rsidRPr="00D60F30">
        <w:rPr>
          <w:lang w:eastAsia="zh-CN"/>
        </w:rPr>
        <w:t>ensors and machines in the same category can self-organize a WCN to cross-check and synchronize the</w:t>
      </w:r>
      <w:r w:rsidR="003F3351" w:rsidRPr="00D60F30">
        <w:rPr>
          <w:lang w:eastAsia="zh-CN"/>
        </w:rPr>
        <w:t xml:space="preserve"> commands</w:t>
      </w:r>
      <w:r w:rsidR="00FB66EF" w:rsidRPr="00D60F30">
        <w:rPr>
          <w:lang w:eastAsia="zh-CN"/>
        </w:rPr>
        <w:t xml:space="preserve"> received in case some </w:t>
      </w:r>
      <w:r w:rsidR="003F3351" w:rsidRPr="00D60F30">
        <w:rPr>
          <w:lang w:eastAsia="zh-CN"/>
        </w:rPr>
        <w:t xml:space="preserve">of the </w:t>
      </w:r>
      <w:r w:rsidR="00FB66EF" w:rsidRPr="00D60F30">
        <w:rPr>
          <w:lang w:eastAsia="zh-CN"/>
        </w:rPr>
        <w:t xml:space="preserve">devices </w:t>
      </w:r>
      <w:r w:rsidR="003F3351" w:rsidRPr="00D60F30">
        <w:rPr>
          <w:lang w:eastAsia="zh-CN"/>
        </w:rPr>
        <w:t xml:space="preserve">receive </w:t>
      </w:r>
      <w:r w:rsidR="00FB66EF" w:rsidRPr="00D60F30">
        <w:rPr>
          <w:lang w:eastAsia="zh-CN"/>
        </w:rPr>
        <w:t xml:space="preserve">distorted </w:t>
      </w:r>
      <w:r w:rsidR="003F3351" w:rsidRPr="00D60F30">
        <w:rPr>
          <w:lang w:eastAsia="zh-CN"/>
        </w:rPr>
        <w:t xml:space="preserve">instructions </w:t>
      </w:r>
      <w:r w:rsidR="00FB66EF" w:rsidRPr="00D60F30">
        <w:rPr>
          <w:lang w:eastAsia="zh-CN"/>
        </w:rPr>
        <w:t>due to unstable communication channels.</w:t>
      </w:r>
      <w:r w:rsidR="00056F5F" w:rsidRPr="00D60F30">
        <w:rPr>
          <w:lang w:eastAsia="zh-CN"/>
        </w:rPr>
        <w:t xml:space="preserve"> </w:t>
      </w:r>
      <w:r w:rsidR="003F3351" w:rsidRPr="00D60F30">
        <w:rPr>
          <w:lang w:eastAsia="zh-CN"/>
        </w:rPr>
        <w:t xml:space="preserve">When </w:t>
      </w:r>
      <w:r w:rsidR="00056F5F" w:rsidRPr="00D60F30">
        <w:rPr>
          <w:lang w:eastAsia="zh-CN"/>
        </w:rPr>
        <w:t xml:space="preserve">consensus is reached the devices </w:t>
      </w:r>
      <w:r w:rsidR="003F3351" w:rsidRPr="00D60F30">
        <w:rPr>
          <w:lang w:eastAsia="zh-CN"/>
        </w:rPr>
        <w:t xml:space="preserve">that have received </w:t>
      </w:r>
      <w:r w:rsidR="00056F5F" w:rsidRPr="00D60F30">
        <w:rPr>
          <w:lang w:eastAsia="zh-CN"/>
        </w:rPr>
        <w:t xml:space="preserve">different (distorted) commands can </w:t>
      </w:r>
      <w:r w:rsidR="003F3351" w:rsidRPr="00D60F30">
        <w:rPr>
          <w:lang w:eastAsia="zh-CN"/>
        </w:rPr>
        <w:t xml:space="preserve">accept </w:t>
      </w:r>
      <w:r w:rsidR="00056F5F" w:rsidRPr="00D60F30">
        <w:rPr>
          <w:lang w:eastAsia="zh-CN"/>
        </w:rPr>
        <w:t xml:space="preserve">the </w:t>
      </w:r>
      <w:r w:rsidR="0017193A" w:rsidRPr="00D60F30">
        <w:rPr>
          <w:lang w:eastAsia="zh-CN"/>
        </w:rPr>
        <w:t>consensus-based</w:t>
      </w:r>
      <w:r w:rsidR="00056F5F" w:rsidRPr="00D60F30">
        <w:rPr>
          <w:lang w:eastAsia="zh-CN"/>
        </w:rPr>
        <w:t xml:space="preserve"> commands from other devices.</w:t>
      </w:r>
    </w:p>
    <w:p w14:paraId="3B8A9202" w14:textId="64204B89" w:rsidR="00193B27" w:rsidRPr="00D60F30" w:rsidRDefault="00193B27" w:rsidP="00193B27">
      <w:pPr>
        <w:pStyle w:val="30"/>
      </w:pPr>
      <w:bookmarkStart w:id="118" w:name="_Toc129700943"/>
      <w:bookmarkStart w:id="119" w:name="_Toc132983276"/>
      <w:r w:rsidRPr="00D60F30">
        <w:t>5.4.</w:t>
      </w:r>
      <w:r w:rsidR="00A22C29" w:rsidRPr="00D60F30">
        <w:t>3</w:t>
      </w:r>
      <w:r w:rsidRPr="00D60F30">
        <w:tab/>
        <w:t>Data service</w:t>
      </w:r>
      <w:bookmarkEnd w:id="118"/>
      <w:bookmarkEnd w:id="119"/>
    </w:p>
    <w:p w14:paraId="6AC397F4" w14:textId="3651C09D" w:rsidR="00193B27" w:rsidRPr="00D60F30" w:rsidRDefault="002B4E47" w:rsidP="001D6191">
      <w:pPr>
        <w:rPr>
          <w:lang w:eastAsia="zh-CN"/>
        </w:rPr>
      </w:pPr>
      <w:r w:rsidRPr="00D60F30">
        <w:rPr>
          <w:lang w:eastAsia="zh-CN"/>
        </w:rPr>
        <w:t xml:space="preserve">By employing WCNs in </w:t>
      </w:r>
      <w:proofErr w:type="spellStart"/>
      <w:r w:rsidRPr="00D60F30">
        <w:rPr>
          <w:lang w:eastAsia="zh-CN"/>
        </w:rPr>
        <w:t>IIoT</w:t>
      </w:r>
      <w:proofErr w:type="spellEnd"/>
      <w:r w:rsidRPr="00D60F30">
        <w:rPr>
          <w:lang w:eastAsia="zh-CN"/>
        </w:rPr>
        <w:t xml:space="preserve"> systems, PDL</w:t>
      </w:r>
      <w:r w:rsidR="003F3351" w:rsidRPr="00D60F30">
        <w:rPr>
          <w:lang w:eastAsia="zh-CN"/>
        </w:rPr>
        <w:t>s</w:t>
      </w:r>
      <w:r w:rsidRPr="00D60F30">
        <w:rPr>
          <w:lang w:eastAsia="zh-CN"/>
        </w:rPr>
        <w:t xml:space="preserve"> can record the consensus results of the received commands for operators to </w:t>
      </w:r>
      <w:r w:rsidR="003F3351" w:rsidRPr="00D60F30">
        <w:rPr>
          <w:lang w:eastAsia="zh-CN"/>
        </w:rPr>
        <w:t>record and monitor</w:t>
      </w:r>
      <w:r w:rsidRPr="00D60F30">
        <w:rPr>
          <w:lang w:eastAsia="zh-CN"/>
        </w:rPr>
        <w:t xml:space="preserve">. Furthermore, running status data collected by machines, sensors, </w:t>
      </w:r>
      <w:r w:rsidR="003F3351" w:rsidRPr="00D60F30">
        <w:rPr>
          <w:lang w:eastAsia="zh-CN"/>
        </w:rPr>
        <w:t>and other devices</w:t>
      </w:r>
      <w:r w:rsidRPr="00D60F30">
        <w:rPr>
          <w:lang w:eastAsia="zh-CN"/>
        </w:rPr>
        <w:t xml:space="preserve"> can be recorded in the PDL by using consensus mechanisms to avoid false alarms and provide a more robust data service for operators. </w:t>
      </w:r>
      <w:r w:rsidRPr="00D60F30">
        <w:rPr>
          <w:lang w:eastAsia="zh-CN"/>
        </w:rPr>
        <w:lastRenderedPageBreak/>
        <w:t xml:space="preserve">For example, </w:t>
      </w:r>
      <w:r w:rsidR="00B000C3" w:rsidRPr="00D60F30">
        <w:rPr>
          <w:lang w:eastAsia="zh-CN"/>
        </w:rPr>
        <w:t xml:space="preserve">when a sensor detects an abnormal status, it can organize a consensus voting with other related sensors and devices via the WCN. If the </w:t>
      </w:r>
      <w:r w:rsidR="003F3351" w:rsidRPr="00D60F30">
        <w:rPr>
          <w:lang w:eastAsia="zh-CN"/>
        </w:rPr>
        <w:t xml:space="preserve">participating </w:t>
      </w:r>
      <w:r w:rsidR="00B000C3" w:rsidRPr="00D60F30">
        <w:rPr>
          <w:lang w:eastAsia="zh-CN"/>
        </w:rPr>
        <w:t xml:space="preserve">devices can achieve a consensus </w:t>
      </w:r>
      <w:r w:rsidR="003F3351" w:rsidRPr="00D60F30">
        <w:rPr>
          <w:lang w:eastAsia="zh-CN"/>
        </w:rPr>
        <w:t xml:space="preserve">on </w:t>
      </w:r>
      <w:r w:rsidR="00B000C3" w:rsidRPr="00D60F30">
        <w:rPr>
          <w:lang w:eastAsia="zh-CN"/>
        </w:rPr>
        <w:t xml:space="preserve">the abnormal status, the organizer can </w:t>
      </w:r>
      <w:r w:rsidR="003F3351" w:rsidRPr="00D60F30">
        <w:rPr>
          <w:lang w:eastAsia="zh-CN"/>
        </w:rPr>
        <w:t xml:space="preserve">trigger </w:t>
      </w:r>
      <w:r w:rsidR="00B000C3" w:rsidRPr="00D60F30">
        <w:rPr>
          <w:lang w:eastAsia="zh-CN"/>
        </w:rPr>
        <w:t>an alarm to the operator. If the detected abnormal status is false (</w:t>
      </w:r>
      <w:r w:rsidR="00870193" w:rsidRPr="00D60F30">
        <w:rPr>
          <w:lang w:eastAsia="zh-CN"/>
        </w:rPr>
        <w:t>e.g.</w:t>
      </w:r>
      <w:r w:rsidR="0017193A" w:rsidRPr="00D60F30">
        <w:rPr>
          <w:lang w:eastAsia="zh-CN"/>
        </w:rPr>
        <w:t>,</w:t>
      </w:r>
      <w:r w:rsidR="00B000C3" w:rsidRPr="00D60F30">
        <w:rPr>
          <w:lang w:eastAsia="zh-CN"/>
        </w:rPr>
        <w:t xml:space="preserve"> caused by environmental factors such as radioactivity and vibrations</w:t>
      </w:r>
      <w:r w:rsidR="00BE7A36" w:rsidRPr="00D60F30">
        <w:rPr>
          <w:lang w:eastAsia="zh-CN"/>
        </w:rPr>
        <w:t xml:space="preserve"> only affecting a few nodes</w:t>
      </w:r>
      <w:r w:rsidR="00B000C3" w:rsidRPr="00D60F30">
        <w:rPr>
          <w:lang w:eastAsia="zh-CN"/>
        </w:rPr>
        <w:t>)</w:t>
      </w:r>
      <w:r w:rsidR="0035773B" w:rsidRPr="00D60F30">
        <w:rPr>
          <w:lang w:eastAsia="zh-CN"/>
        </w:rPr>
        <w:t xml:space="preserve">, the consensus voting process based on WCN </w:t>
      </w:r>
      <w:r w:rsidR="003F3351" w:rsidRPr="00D60F30">
        <w:rPr>
          <w:lang w:eastAsia="zh-CN"/>
        </w:rPr>
        <w:t xml:space="preserve">will </w:t>
      </w:r>
      <w:r w:rsidR="0035773B" w:rsidRPr="00D60F30">
        <w:rPr>
          <w:lang w:eastAsia="zh-CN"/>
        </w:rPr>
        <w:t xml:space="preserve">identify </w:t>
      </w:r>
      <w:r w:rsidR="003F3351" w:rsidRPr="00D60F30">
        <w:rPr>
          <w:lang w:eastAsia="zh-CN"/>
        </w:rPr>
        <w:t xml:space="preserve">it as such and will not trigger </w:t>
      </w:r>
      <w:r w:rsidR="00590CA9" w:rsidRPr="00D60F30">
        <w:rPr>
          <w:lang w:eastAsia="zh-CN"/>
        </w:rPr>
        <w:t>an alarm</w:t>
      </w:r>
      <w:r w:rsidR="0035773B" w:rsidRPr="00D60F30">
        <w:rPr>
          <w:lang w:eastAsia="zh-CN"/>
        </w:rPr>
        <w:t>.</w:t>
      </w:r>
    </w:p>
    <w:p w14:paraId="32A48CBE" w14:textId="67253C68" w:rsidR="006747C1" w:rsidRPr="00D60F30" w:rsidRDefault="00C1185D" w:rsidP="00FB01C7">
      <w:pPr>
        <w:pStyle w:val="1"/>
      </w:pPr>
      <w:bookmarkStart w:id="120" w:name="_Toc129700944"/>
      <w:bookmarkStart w:id="121" w:name="_Toc132983277"/>
      <w:r w:rsidRPr="00D60F30">
        <w:t>6</w:t>
      </w:r>
      <w:r w:rsidR="00966E94" w:rsidRPr="00D60F30">
        <w:tab/>
      </w:r>
      <w:r w:rsidR="00AE4757" w:rsidRPr="00D60F30">
        <w:t>Functionalities and Considerations for Wireless Consensus Network Framework</w:t>
      </w:r>
      <w:bookmarkEnd w:id="120"/>
      <w:bookmarkEnd w:id="121"/>
    </w:p>
    <w:p w14:paraId="3EA56033" w14:textId="65C0B6C8" w:rsidR="0044389E" w:rsidRPr="00D60F30" w:rsidRDefault="006716B9" w:rsidP="003F26BE">
      <w:pPr>
        <w:pStyle w:val="2"/>
      </w:pPr>
      <w:bookmarkStart w:id="122" w:name="_Toc129700945"/>
      <w:bookmarkStart w:id="123" w:name="_Toc132983278"/>
      <w:r w:rsidRPr="00D60F30">
        <w:t>6.1</w:t>
      </w:r>
      <w:r w:rsidR="00A724F7" w:rsidRPr="00D60F30">
        <w:tab/>
      </w:r>
      <w:r w:rsidRPr="00D60F30">
        <w:t>Background</w:t>
      </w:r>
      <w:bookmarkEnd w:id="122"/>
      <w:bookmarkEnd w:id="123"/>
    </w:p>
    <w:p w14:paraId="2D30F8E4" w14:textId="28900E75" w:rsidR="00BC2E48" w:rsidRPr="00D60F30" w:rsidRDefault="00BC2E48" w:rsidP="00BC2E48">
      <w:pPr>
        <w:rPr>
          <w:lang w:eastAsia="zh-CN"/>
        </w:rPr>
      </w:pPr>
      <w:r w:rsidRPr="00D60F30">
        <w:rPr>
          <w:lang w:eastAsia="zh-CN"/>
        </w:rPr>
        <w:t xml:space="preserve">WCN can </w:t>
      </w:r>
      <w:r w:rsidR="00BE7A36" w:rsidRPr="00D60F30">
        <w:rPr>
          <w:lang w:eastAsia="zh-CN"/>
        </w:rPr>
        <w:t>function as a</w:t>
      </w:r>
      <w:r w:rsidRPr="00D60F30">
        <w:rPr>
          <w:lang w:eastAsia="zh-CN"/>
        </w:rPr>
        <w:t xml:space="preserve"> backbone of </w:t>
      </w:r>
      <w:r w:rsidR="00BE7A36" w:rsidRPr="00D60F30">
        <w:rPr>
          <w:lang w:eastAsia="zh-CN"/>
        </w:rPr>
        <w:t xml:space="preserve">a </w:t>
      </w:r>
      <w:r w:rsidRPr="00D60F30">
        <w:rPr>
          <w:lang w:eastAsia="zh-CN"/>
        </w:rPr>
        <w:t xml:space="preserve">PDL to achieve consensus for the information recorded </w:t>
      </w:r>
      <w:r w:rsidR="00BE7A36" w:rsidRPr="00D60F30">
        <w:rPr>
          <w:lang w:eastAsia="zh-CN"/>
        </w:rPr>
        <w:t>therein</w:t>
      </w:r>
      <w:r w:rsidRPr="00D60F30">
        <w:rPr>
          <w:lang w:eastAsia="zh-CN"/>
        </w:rPr>
        <w:t>. However, the</w:t>
      </w:r>
      <w:r w:rsidR="00AD6114" w:rsidRPr="00D60F30">
        <w:rPr>
          <w:lang w:eastAsia="zh-CN"/>
        </w:rPr>
        <w:t xml:space="preserve"> </w:t>
      </w:r>
      <w:r w:rsidRPr="00D60F30">
        <w:rPr>
          <w:lang w:eastAsia="zh-CN"/>
        </w:rPr>
        <w:t xml:space="preserve">fundamental framework of WCN and the functions and considerations </w:t>
      </w:r>
      <w:r w:rsidR="00BE7A36" w:rsidRPr="00D60F30">
        <w:rPr>
          <w:lang w:eastAsia="zh-CN"/>
        </w:rPr>
        <w:t xml:space="preserve">when </w:t>
      </w:r>
      <w:r w:rsidRPr="00D60F30">
        <w:rPr>
          <w:lang w:eastAsia="zh-CN"/>
        </w:rPr>
        <w:t>constructing WCNs</w:t>
      </w:r>
      <w:r w:rsidR="00AD6114" w:rsidRPr="00D60F30">
        <w:rPr>
          <w:lang w:eastAsia="zh-CN"/>
        </w:rPr>
        <w:t xml:space="preserve"> should be further discussed. Overall, there are two </w:t>
      </w:r>
      <w:r w:rsidR="00BE7A36" w:rsidRPr="00D60F30">
        <w:rPr>
          <w:lang w:eastAsia="zh-CN"/>
        </w:rPr>
        <w:t xml:space="preserve">main </w:t>
      </w:r>
      <w:r w:rsidR="00AD6114" w:rsidRPr="00D60F30">
        <w:rPr>
          <w:lang w:eastAsia="zh-CN"/>
        </w:rPr>
        <w:t xml:space="preserve">points to be considered </w:t>
      </w:r>
      <w:r w:rsidR="00BE7A36" w:rsidRPr="00D60F30">
        <w:rPr>
          <w:lang w:eastAsia="zh-CN"/>
        </w:rPr>
        <w:t xml:space="preserve">when designing </w:t>
      </w:r>
      <w:r w:rsidR="00AD6114" w:rsidRPr="00D60F30">
        <w:rPr>
          <w:lang w:eastAsia="zh-CN"/>
        </w:rPr>
        <w:t>WCNs: communication and consensus. T</w:t>
      </w:r>
      <w:r w:rsidR="00A875D8" w:rsidRPr="00D60F30">
        <w:rPr>
          <w:lang w:eastAsia="zh-CN"/>
        </w:rPr>
        <w:t>herefore, t</w:t>
      </w:r>
      <w:r w:rsidR="00AD6114" w:rsidRPr="00D60F30">
        <w:rPr>
          <w:lang w:eastAsia="zh-CN"/>
        </w:rPr>
        <w:t xml:space="preserve">he following WCN framework, functions and considerations are </w:t>
      </w:r>
      <w:r w:rsidR="00BE7A36" w:rsidRPr="00D60F30">
        <w:rPr>
          <w:lang w:eastAsia="zh-CN"/>
        </w:rPr>
        <w:t xml:space="preserve">focussed on these </w:t>
      </w:r>
      <w:r w:rsidR="00AD6114" w:rsidRPr="00D60F30">
        <w:rPr>
          <w:lang w:eastAsia="zh-CN"/>
        </w:rPr>
        <w:t>two points.</w:t>
      </w:r>
    </w:p>
    <w:p w14:paraId="244BAB19" w14:textId="2CCB793A" w:rsidR="007E0F5F" w:rsidRPr="00D60F30" w:rsidRDefault="006716B9" w:rsidP="003F26BE">
      <w:pPr>
        <w:pStyle w:val="2"/>
      </w:pPr>
      <w:bookmarkStart w:id="124" w:name="_Toc129700946"/>
      <w:bookmarkStart w:id="125" w:name="_Toc132983279"/>
      <w:r w:rsidRPr="00D60F30">
        <w:t>6.2</w:t>
      </w:r>
      <w:r w:rsidR="00A724F7" w:rsidRPr="00D60F30">
        <w:tab/>
      </w:r>
      <w:r w:rsidRPr="00D60F30">
        <w:t>WCN Framework</w:t>
      </w:r>
      <w:bookmarkEnd w:id="124"/>
      <w:bookmarkEnd w:id="125"/>
    </w:p>
    <w:p w14:paraId="251B69CB" w14:textId="4ABF6395" w:rsidR="00501AEB" w:rsidRPr="00D60F30" w:rsidRDefault="00501AEB" w:rsidP="003F26BE">
      <w:pPr>
        <w:pStyle w:val="30"/>
      </w:pPr>
      <w:bookmarkStart w:id="126" w:name="_Toc129700947"/>
      <w:bookmarkStart w:id="127" w:name="_Toc132983280"/>
      <w:r w:rsidRPr="00D60F30">
        <w:t>6.2</w:t>
      </w:r>
      <w:r w:rsidRPr="00D60F30">
        <w:rPr>
          <w:lang w:eastAsia="zh-CN"/>
        </w:rPr>
        <w:t>.1</w:t>
      </w:r>
      <w:r w:rsidRPr="00D60F30">
        <w:tab/>
        <w:t xml:space="preserve">Access network based WCN </w:t>
      </w:r>
      <w:proofErr w:type="gramStart"/>
      <w:r w:rsidRPr="00D60F30">
        <w:t>framework</w:t>
      </w:r>
      <w:bookmarkEnd w:id="126"/>
      <w:bookmarkEnd w:id="127"/>
      <w:proofErr w:type="gramEnd"/>
    </w:p>
    <w:p w14:paraId="191E1EA3" w14:textId="7EECB8DB" w:rsidR="00CD6ACA" w:rsidRPr="00D60F30" w:rsidRDefault="00CD6ACA" w:rsidP="00CD6ACA">
      <w:pPr>
        <w:rPr>
          <w:lang w:eastAsia="zh-CN"/>
        </w:rPr>
      </w:pPr>
      <w:r w:rsidRPr="00D60F30">
        <w:rPr>
          <w:lang w:eastAsia="zh-CN"/>
        </w:rPr>
        <w:t xml:space="preserve">The first type of WCN framework </w:t>
      </w:r>
      <w:r w:rsidR="00BE7A36" w:rsidRPr="00D60F30">
        <w:rPr>
          <w:lang w:eastAsia="zh-CN"/>
        </w:rPr>
        <w:t xml:space="preserve">involves an </w:t>
      </w:r>
      <w:r w:rsidRPr="00D60F30">
        <w:rPr>
          <w:lang w:eastAsia="zh-CN"/>
        </w:rPr>
        <w:t xml:space="preserve">access network as shown in </w:t>
      </w:r>
      <w:r w:rsidR="00BE7A36" w:rsidRPr="00D60F30">
        <w:rPr>
          <w:lang w:eastAsia="zh-CN"/>
        </w:rPr>
        <w:fldChar w:fldCharType="begin"/>
      </w:r>
      <w:r w:rsidR="00BE7A36" w:rsidRPr="00D60F30">
        <w:rPr>
          <w:lang w:eastAsia="zh-CN"/>
        </w:rPr>
        <w:instrText xml:space="preserve"> REF _Ref132206507 \h </w:instrText>
      </w:r>
      <w:r w:rsidR="00BE7A36" w:rsidRPr="00D60F30">
        <w:rPr>
          <w:lang w:eastAsia="zh-CN"/>
        </w:rPr>
      </w:r>
      <w:r w:rsidR="00BE7A36" w:rsidRPr="00D60F30">
        <w:rPr>
          <w:lang w:eastAsia="zh-CN"/>
        </w:rPr>
        <w:fldChar w:fldCharType="separate"/>
      </w:r>
      <w:r w:rsidR="00BE7A36" w:rsidRPr="00D60F30">
        <w:t xml:space="preserve">Figure </w:t>
      </w:r>
      <w:r w:rsidR="00BE7A36" w:rsidRPr="00D60F30">
        <w:rPr>
          <w:noProof/>
        </w:rPr>
        <w:t>2</w:t>
      </w:r>
      <w:r w:rsidR="00BE7A36" w:rsidRPr="00D60F30">
        <w:rPr>
          <w:lang w:eastAsia="zh-CN"/>
        </w:rPr>
        <w:fldChar w:fldCharType="end"/>
      </w:r>
      <w:r w:rsidRPr="00D60F30">
        <w:rPr>
          <w:lang w:eastAsia="zh-CN"/>
        </w:rPr>
        <w:t xml:space="preserve">. </w:t>
      </w:r>
      <w:r w:rsidR="00BE7A36" w:rsidRPr="00D60F30">
        <w:rPr>
          <w:lang w:eastAsia="zh-CN"/>
        </w:rPr>
        <w:t>The (four in this figure) N</w:t>
      </w:r>
      <w:r w:rsidRPr="00D60F30">
        <w:rPr>
          <w:lang w:eastAsia="zh-CN"/>
        </w:rPr>
        <w:t>odes communicate via wireless access networks such as cellular networks (4G, 5G, etc.) and Wi-Fi</w:t>
      </w:r>
      <w:r w:rsidR="0063371E" w:rsidRPr="00D60F30">
        <w:rPr>
          <w:vertAlign w:val="superscript"/>
          <w:lang w:eastAsia="zh-CN"/>
        </w:rPr>
        <w:t>®</w:t>
      </w:r>
      <w:r w:rsidRPr="00D60F30">
        <w:rPr>
          <w:lang w:eastAsia="zh-CN"/>
        </w:rPr>
        <w:t xml:space="preserve"> networks. When a node sends a consensus request to other nodes via the access network, all nodes can start </w:t>
      </w:r>
      <w:r w:rsidR="00E0437E" w:rsidRPr="00D60F30">
        <w:rPr>
          <w:lang w:eastAsia="zh-CN"/>
        </w:rPr>
        <w:t xml:space="preserve">executing </w:t>
      </w:r>
      <w:r w:rsidRPr="00D60F30">
        <w:rPr>
          <w:lang w:eastAsia="zh-CN"/>
        </w:rPr>
        <w:t xml:space="preserve">the consensus </w:t>
      </w:r>
      <w:r w:rsidR="00E0437E" w:rsidRPr="00D60F30">
        <w:rPr>
          <w:lang w:eastAsia="zh-CN"/>
        </w:rPr>
        <w:t xml:space="preserve">protocol </w:t>
      </w:r>
      <w:r w:rsidRPr="00D60F30">
        <w:rPr>
          <w:lang w:eastAsia="zh-CN"/>
        </w:rPr>
        <w:t>communicati</w:t>
      </w:r>
      <w:r w:rsidR="00E0437E" w:rsidRPr="00D60F30">
        <w:rPr>
          <w:lang w:eastAsia="zh-CN"/>
        </w:rPr>
        <w:t>ng with each other using said network</w:t>
      </w:r>
      <w:r w:rsidRPr="00D60F30">
        <w:rPr>
          <w:lang w:eastAsia="zh-CN"/>
        </w:rPr>
        <w:t xml:space="preserve">. </w:t>
      </w:r>
      <w:r w:rsidR="00E0437E" w:rsidRPr="00D60F30">
        <w:rPr>
          <w:lang w:eastAsia="zh-CN"/>
        </w:rPr>
        <w:t>C</w:t>
      </w:r>
      <w:r w:rsidRPr="00D60F30">
        <w:rPr>
          <w:lang w:eastAsia="zh-CN"/>
        </w:rPr>
        <w:t>onsensus can be reached in this WCN framework</w:t>
      </w:r>
      <w:r w:rsidR="00E0437E" w:rsidRPr="00D60F30">
        <w:rPr>
          <w:lang w:eastAsia="zh-CN"/>
        </w:rPr>
        <w:t xml:space="preserve"> according to protocol</w:t>
      </w:r>
      <w:r w:rsidRPr="00D60F30">
        <w:rPr>
          <w:lang w:eastAsia="zh-CN"/>
        </w:rPr>
        <w:t>.</w:t>
      </w:r>
      <w:r w:rsidR="00F227FF" w:rsidRPr="00D60F30">
        <w:rPr>
          <w:lang w:eastAsia="zh-CN"/>
        </w:rPr>
        <w:t xml:space="preserve"> Furthermore, all the nodes in the WCN can act as PDL nodes to</w:t>
      </w:r>
      <w:r w:rsidR="00D06D73" w:rsidRPr="00D60F30">
        <w:rPr>
          <w:lang w:eastAsia="zh-CN"/>
        </w:rPr>
        <w:t xml:space="preserve"> store the consensus results</w:t>
      </w:r>
      <w:r w:rsidR="009D4229" w:rsidRPr="00D60F30">
        <w:rPr>
          <w:lang w:eastAsia="zh-CN"/>
        </w:rPr>
        <w:t xml:space="preserve"> (transactions)</w:t>
      </w:r>
      <w:r w:rsidR="00D06D73" w:rsidRPr="00D60F30">
        <w:rPr>
          <w:lang w:eastAsia="zh-CN"/>
        </w:rPr>
        <w:t xml:space="preserve"> and </w:t>
      </w:r>
      <w:r w:rsidR="00F227FF" w:rsidRPr="00D60F30">
        <w:rPr>
          <w:lang w:eastAsia="zh-CN"/>
        </w:rPr>
        <w:t xml:space="preserve">maintain the </w:t>
      </w:r>
      <w:r w:rsidR="00527B47" w:rsidRPr="00D60F30">
        <w:rPr>
          <w:lang w:eastAsia="zh-CN"/>
        </w:rPr>
        <w:t>PDL</w:t>
      </w:r>
      <w:r w:rsidR="00E0437E" w:rsidRPr="00D60F30">
        <w:rPr>
          <w:lang w:eastAsia="zh-CN"/>
        </w:rPr>
        <w:t xml:space="preserve">’s </w:t>
      </w:r>
      <w:r w:rsidR="00BB4D14" w:rsidRPr="00D60F30">
        <w:rPr>
          <w:lang w:eastAsia="zh-CN"/>
        </w:rPr>
        <w:t>integrity</w:t>
      </w:r>
      <w:r w:rsidR="00F227FF" w:rsidRPr="00D60F30">
        <w:rPr>
          <w:lang w:eastAsia="zh-CN"/>
        </w:rPr>
        <w:t>.</w:t>
      </w:r>
      <w:r w:rsidR="00735111" w:rsidRPr="00D60F30">
        <w:rPr>
          <w:lang w:eastAsia="zh-CN"/>
        </w:rPr>
        <w:t xml:space="preserve"> For access network based WCN, the following components </w:t>
      </w:r>
      <w:r w:rsidR="00E0437E" w:rsidRPr="00D60F30">
        <w:rPr>
          <w:lang w:eastAsia="zh-CN"/>
        </w:rPr>
        <w:t xml:space="preserve">may </w:t>
      </w:r>
      <w:r w:rsidR="00735111" w:rsidRPr="00D60F30">
        <w:rPr>
          <w:lang w:eastAsia="zh-CN"/>
        </w:rPr>
        <w:t>be involved</w:t>
      </w:r>
      <w:r w:rsidR="0097406C" w:rsidRPr="00D60F30">
        <w:rPr>
          <w:lang w:eastAsia="zh-CN"/>
        </w:rPr>
        <w:t>:</w:t>
      </w:r>
    </w:p>
    <w:p w14:paraId="3A92A4D5" w14:textId="5DD6BACE" w:rsidR="00AC6B04" w:rsidRPr="00D60F30" w:rsidRDefault="00412FE7" w:rsidP="0097406C">
      <w:pPr>
        <w:pStyle w:val="B1"/>
        <w:rPr>
          <w:lang w:eastAsia="zh-CN"/>
        </w:rPr>
      </w:pPr>
      <w:r w:rsidRPr="00D60F30">
        <w:rPr>
          <w:lang w:eastAsia="zh-CN"/>
        </w:rPr>
        <w:t>Consensus node (PDL node):</w:t>
      </w:r>
      <w:r w:rsidR="00AC6B04" w:rsidRPr="00D60F30">
        <w:rPr>
          <w:lang w:eastAsia="zh-CN"/>
        </w:rPr>
        <w:t xml:space="preserve"> </w:t>
      </w:r>
      <w:r w:rsidR="00E0437E" w:rsidRPr="00D60F30">
        <w:rPr>
          <w:lang w:eastAsia="zh-CN"/>
        </w:rPr>
        <w:t>performs</w:t>
      </w:r>
      <w:r w:rsidR="00AC6B04" w:rsidRPr="00D60F30">
        <w:rPr>
          <w:lang w:eastAsia="zh-CN"/>
        </w:rPr>
        <w:t xml:space="preserve"> consensus </w:t>
      </w:r>
      <w:r w:rsidR="00E0437E" w:rsidRPr="00D60F30">
        <w:rPr>
          <w:lang w:eastAsia="zh-CN"/>
        </w:rPr>
        <w:t xml:space="preserve">protocol </w:t>
      </w:r>
      <w:r w:rsidR="0049458F" w:rsidRPr="00D60F30">
        <w:rPr>
          <w:lang w:eastAsia="zh-CN"/>
        </w:rPr>
        <w:t>and</w:t>
      </w:r>
      <w:r w:rsidR="00AC6B04" w:rsidRPr="00D60F30">
        <w:rPr>
          <w:lang w:eastAsia="zh-CN"/>
        </w:rPr>
        <w:t xml:space="preserve"> maintain</w:t>
      </w:r>
      <w:r w:rsidR="00E0437E" w:rsidRPr="00D60F30">
        <w:rPr>
          <w:lang w:eastAsia="zh-CN"/>
        </w:rPr>
        <w:t>s</w:t>
      </w:r>
      <w:r w:rsidR="00AC6B04" w:rsidRPr="00D60F30">
        <w:rPr>
          <w:lang w:eastAsia="zh-CN"/>
        </w:rPr>
        <w:t xml:space="preserve"> PDL</w:t>
      </w:r>
      <w:r w:rsidR="00647572" w:rsidRPr="00D60F30">
        <w:rPr>
          <w:lang w:eastAsia="zh-CN"/>
        </w:rPr>
        <w:t xml:space="preserve"> </w:t>
      </w:r>
      <w:r w:rsidR="00E0437E" w:rsidRPr="00D60F30">
        <w:rPr>
          <w:lang w:eastAsia="zh-CN"/>
        </w:rPr>
        <w:t>using</w:t>
      </w:r>
      <w:r w:rsidR="00647572" w:rsidRPr="00D60F30">
        <w:rPr>
          <w:lang w:eastAsia="zh-CN"/>
        </w:rPr>
        <w:t xml:space="preserve"> computational and communication resources</w:t>
      </w:r>
      <w:r w:rsidR="00AC6B04" w:rsidRPr="00D60F30">
        <w:rPr>
          <w:lang w:eastAsia="zh-CN"/>
        </w:rPr>
        <w:t>.</w:t>
      </w:r>
    </w:p>
    <w:p w14:paraId="146838BE" w14:textId="59B4D640" w:rsidR="00412FE7" w:rsidRPr="00D60F30" w:rsidRDefault="00412FE7" w:rsidP="0097406C">
      <w:pPr>
        <w:pStyle w:val="B1"/>
        <w:rPr>
          <w:lang w:eastAsia="zh-CN"/>
        </w:rPr>
      </w:pPr>
      <w:r w:rsidRPr="00D60F30">
        <w:rPr>
          <w:lang w:eastAsia="zh-CN"/>
        </w:rPr>
        <w:t>Access point:</w:t>
      </w:r>
      <w:r w:rsidR="00AC6B04" w:rsidRPr="00D60F30">
        <w:rPr>
          <w:lang w:eastAsia="zh-CN"/>
        </w:rPr>
        <w:t xml:space="preserve"> accept</w:t>
      </w:r>
      <w:r w:rsidR="00E0437E" w:rsidRPr="00D60F30">
        <w:rPr>
          <w:lang w:eastAsia="zh-CN"/>
        </w:rPr>
        <w:t>s</w:t>
      </w:r>
      <w:r w:rsidR="00AC6B04" w:rsidRPr="00D60F30">
        <w:rPr>
          <w:lang w:eastAsia="zh-CN"/>
        </w:rPr>
        <w:t xml:space="preserve"> connections from consensus nodes to allow them </w:t>
      </w:r>
      <w:r w:rsidR="00E0437E" w:rsidRPr="00D60F30">
        <w:rPr>
          <w:lang w:eastAsia="zh-CN"/>
        </w:rPr>
        <w:t xml:space="preserve">to </w:t>
      </w:r>
      <w:r w:rsidR="00AC6B04" w:rsidRPr="00D60F30">
        <w:rPr>
          <w:lang w:eastAsia="zh-CN"/>
        </w:rPr>
        <w:t>join the network.</w:t>
      </w:r>
    </w:p>
    <w:p w14:paraId="495BBC99" w14:textId="098C47F8" w:rsidR="008C3E11" w:rsidRPr="00D60F30" w:rsidRDefault="00412FE7" w:rsidP="0097406C">
      <w:pPr>
        <w:pStyle w:val="B1"/>
        <w:rPr>
          <w:lang w:eastAsia="zh-CN"/>
        </w:rPr>
      </w:pPr>
      <w:r w:rsidRPr="00D60F30">
        <w:rPr>
          <w:lang w:eastAsia="zh-CN"/>
        </w:rPr>
        <w:t>W</w:t>
      </w:r>
      <w:r w:rsidR="008C3E11" w:rsidRPr="00D60F30">
        <w:rPr>
          <w:lang w:eastAsia="zh-CN"/>
        </w:rPr>
        <w:t xml:space="preserve">ireless communication </w:t>
      </w:r>
      <w:proofErr w:type="gramStart"/>
      <w:r w:rsidR="003D25BB" w:rsidRPr="00D60F30">
        <w:rPr>
          <w:lang w:eastAsia="zh-CN"/>
        </w:rPr>
        <w:t>infrastructure:</w:t>
      </w:r>
      <w:proofErr w:type="gramEnd"/>
      <w:r w:rsidR="00AC6B04" w:rsidRPr="00D60F30">
        <w:rPr>
          <w:lang w:eastAsia="zh-CN"/>
        </w:rPr>
        <w:t xml:space="preserve"> support</w:t>
      </w:r>
      <w:r w:rsidR="00E0437E" w:rsidRPr="00D60F30">
        <w:rPr>
          <w:lang w:eastAsia="zh-CN"/>
        </w:rPr>
        <w:t>s</w:t>
      </w:r>
      <w:r w:rsidR="00AC6B04" w:rsidRPr="00D60F30">
        <w:rPr>
          <w:lang w:eastAsia="zh-CN"/>
        </w:rPr>
        <w:t xml:space="preserve"> communications among consensus nodes.</w:t>
      </w:r>
    </w:p>
    <w:p w14:paraId="24AC47F0" w14:textId="63F9363C" w:rsidR="00412FE7" w:rsidRPr="00D60F30" w:rsidRDefault="00412FE7" w:rsidP="0097406C">
      <w:pPr>
        <w:pStyle w:val="B1"/>
        <w:rPr>
          <w:lang w:eastAsia="zh-CN"/>
        </w:rPr>
      </w:pPr>
      <w:r w:rsidRPr="00D60F30">
        <w:rPr>
          <w:lang w:eastAsia="zh-CN"/>
        </w:rPr>
        <w:t>Membership service provider:</w:t>
      </w:r>
      <w:r w:rsidR="00AC6B04" w:rsidRPr="00D60F30">
        <w:rPr>
          <w:lang w:eastAsia="zh-CN"/>
        </w:rPr>
        <w:t xml:space="preserve"> </w:t>
      </w:r>
      <w:r w:rsidR="00FE72F8" w:rsidRPr="00D60F30">
        <w:rPr>
          <w:lang w:eastAsia="zh-CN"/>
        </w:rPr>
        <w:t>issue</w:t>
      </w:r>
      <w:r w:rsidR="00E0437E" w:rsidRPr="00D60F30">
        <w:rPr>
          <w:lang w:eastAsia="zh-CN"/>
        </w:rPr>
        <w:t>s</w:t>
      </w:r>
      <w:r w:rsidR="00FE72F8" w:rsidRPr="00D60F30">
        <w:rPr>
          <w:lang w:eastAsia="zh-CN"/>
        </w:rPr>
        <w:t xml:space="preserve"> </w:t>
      </w:r>
      <w:r w:rsidR="00E0437E" w:rsidRPr="00D60F30">
        <w:rPr>
          <w:lang w:eastAsia="zh-CN"/>
        </w:rPr>
        <w:t xml:space="preserve">membership certifications to </w:t>
      </w:r>
      <w:r w:rsidR="00FE72F8" w:rsidRPr="00D60F30">
        <w:rPr>
          <w:lang w:eastAsia="zh-CN"/>
        </w:rPr>
        <w:t xml:space="preserve">consensus nodes and </w:t>
      </w:r>
      <w:r w:rsidR="00E0437E" w:rsidRPr="00D60F30">
        <w:rPr>
          <w:lang w:eastAsia="zh-CN"/>
        </w:rPr>
        <w:t xml:space="preserve">verifies </w:t>
      </w:r>
      <w:r w:rsidR="00FE72F8" w:rsidRPr="00D60F30">
        <w:rPr>
          <w:lang w:eastAsia="zh-CN"/>
        </w:rPr>
        <w:t xml:space="preserve">the memberships of consensus nodes when they </w:t>
      </w:r>
      <w:r w:rsidR="00E256CC" w:rsidRPr="00D60F30">
        <w:rPr>
          <w:lang w:eastAsia="zh-CN"/>
        </w:rPr>
        <w:t xml:space="preserve">try to connect </w:t>
      </w:r>
      <w:r w:rsidR="00E0437E" w:rsidRPr="00D60F30">
        <w:rPr>
          <w:lang w:eastAsia="zh-CN"/>
        </w:rPr>
        <w:t xml:space="preserve">through </w:t>
      </w:r>
      <w:r w:rsidR="00E256CC" w:rsidRPr="00D60F30">
        <w:rPr>
          <w:lang w:eastAsia="zh-CN"/>
        </w:rPr>
        <w:t>access points.</w:t>
      </w:r>
    </w:p>
    <w:p w14:paraId="2E7D4281" w14:textId="77CC7CC3" w:rsidR="002730DA" w:rsidRPr="00D60F30" w:rsidRDefault="002730DA" w:rsidP="0097406C">
      <w:pPr>
        <w:pStyle w:val="B1"/>
        <w:rPr>
          <w:lang w:eastAsia="zh-CN"/>
        </w:rPr>
      </w:pPr>
      <w:r w:rsidRPr="00D60F30">
        <w:rPr>
          <w:lang w:eastAsia="zh-CN"/>
        </w:rPr>
        <w:t>Storage</w:t>
      </w:r>
      <w:r w:rsidR="0031052F" w:rsidRPr="00D60F30">
        <w:rPr>
          <w:lang w:eastAsia="zh-CN"/>
        </w:rPr>
        <w:t>:</w:t>
      </w:r>
      <w:r w:rsidR="00E256CC" w:rsidRPr="00D60F30">
        <w:rPr>
          <w:lang w:eastAsia="zh-CN"/>
        </w:rPr>
        <w:t xml:space="preserve"> provided </w:t>
      </w:r>
      <w:r w:rsidR="00E0437E" w:rsidRPr="00D60F30">
        <w:rPr>
          <w:lang w:eastAsia="zh-CN"/>
        </w:rPr>
        <w:t xml:space="preserve">by </w:t>
      </w:r>
      <w:r w:rsidR="00E256CC" w:rsidRPr="00D60F30">
        <w:rPr>
          <w:lang w:eastAsia="zh-CN"/>
        </w:rPr>
        <w:t>each consensus node to ensure it can keep consensus status and PDL transactions.</w:t>
      </w:r>
    </w:p>
    <w:p w14:paraId="042479F0" w14:textId="41F7003E" w:rsidR="00285C2F" w:rsidRPr="00D60F30" w:rsidRDefault="00285C2F" w:rsidP="0097406C">
      <w:pPr>
        <w:pStyle w:val="B1"/>
        <w:rPr>
          <w:lang w:eastAsia="zh-CN"/>
        </w:rPr>
      </w:pPr>
      <w:r w:rsidRPr="00D60F30">
        <w:rPr>
          <w:lang w:eastAsia="zh-CN"/>
        </w:rPr>
        <w:t xml:space="preserve">Power supply: </w:t>
      </w:r>
      <w:r w:rsidR="009C57EE" w:rsidRPr="00D60F30">
        <w:rPr>
          <w:lang w:eastAsia="zh-CN"/>
        </w:rPr>
        <w:t>Batteries and PSU (power supply unit to obtain power from wired grids) providing power for computation, communication, and storage hardware.</w:t>
      </w:r>
    </w:p>
    <w:p w14:paraId="530F5F08" w14:textId="7A494D39" w:rsidR="008A1799" w:rsidRPr="00D60F30" w:rsidRDefault="008A1799" w:rsidP="003F26BE">
      <w:pPr>
        <w:pStyle w:val="FL"/>
        <w:rPr>
          <w:lang w:eastAsia="zh-CN"/>
        </w:rPr>
      </w:pPr>
      <w:r w:rsidRPr="00D60F30">
        <w:rPr>
          <w:noProof/>
        </w:rPr>
        <w:lastRenderedPageBreak/>
        <w:drawing>
          <wp:inline distT="0" distB="0" distL="0" distR="0" wp14:anchorId="3D71E61F" wp14:editId="3A2AE8AA">
            <wp:extent cx="4000500" cy="2240476"/>
            <wp:effectExtent l="0" t="0" r="0" b="7620"/>
            <wp:docPr id="7" name="图片 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中度可信度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3548" cy="2247784"/>
                    </a:xfrm>
                    <a:prstGeom prst="rect">
                      <a:avLst/>
                    </a:prstGeom>
                    <a:noFill/>
                    <a:ln>
                      <a:noFill/>
                    </a:ln>
                  </pic:spPr>
                </pic:pic>
              </a:graphicData>
            </a:graphic>
          </wp:inline>
        </w:drawing>
      </w:r>
    </w:p>
    <w:p w14:paraId="542DD07A" w14:textId="4392702D" w:rsidR="00BE7A36" w:rsidRPr="00D60F30" w:rsidRDefault="00BE7A36" w:rsidP="002B335F">
      <w:pPr>
        <w:pStyle w:val="af3"/>
        <w:jc w:val="center"/>
      </w:pPr>
      <w:bookmarkStart w:id="128" w:name="_Ref132206507"/>
      <w:bookmarkStart w:id="129" w:name="_Toc129700948"/>
      <w:bookmarkStart w:id="130" w:name="_Toc132983119"/>
      <w:r w:rsidRPr="00D60F30">
        <w:t xml:space="preserve">Figure </w:t>
      </w:r>
      <w:fldSimple w:instr=" SEQ Figure \* ARABIC ">
        <w:r w:rsidR="009111ED" w:rsidRPr="00D60F30">
          <w:rPr>
            <w:noProof/>
          </w:rPr>
          <w:t>2</w:t>
        </w:r>
      </w:fldSimple>
      <w:bookmarkEnd w:id="128"/>
      <w:r w:rsidRPr="00D60F30">
        <w:t xml:space="preserve"> - WCN framework based on access </w:t>
      </w:r>
      <w:proofErr w:type="gramStart"/>
      <w:r w:rsidRPr="00D60F30">
        <w:t>network</w:t>
      </w:r>
      <w:bookmarkEnd w:id="130"/>
      <w:proofErr w:type="gramEnd"/>
    </w:p>
    <w:p w14:paraId="318A60BF" w14:textId="72166729" w:rsidR="00640374" w:rsidRPr="00D60F30" w:rsidRDefault="002322FE" w:rsidP="003F26BE">
      <w:pPr>
        <w:pStyle w:val="30"/>
      </w:pPr>
      <w:bookmarkStart w:id="131" w:name="_Toc132983281"/>
      <w:r w:rsidRPr="00D60F30">
        <w:t>6.2.2</w:t>
      </w:r>
      <w:r w:rsidRPr="00D60F30">
        <w:tab/>
      </w:r>
      <w:r w:rsidR="00640374" w:rsidRPr="00D60F30">
        <w:t>Self-organizing WCN framework</w:t>
      </w:r>
      <w:bookmarkEnd w:id="129"/>
      <w:bookmarkEnd w:id="131"/>
    </w:p>
    <w:p w14:paraId="6202FA2F" w14:textId="7ABF320A" w:rsidR="0049458F" w:rsidRPr="00D60F30" w:rsidRDefault="006E3F02" w:rsidP="0049458F">
      <w:pPr>
        <w:rPr>
          <w:lang w:eastAsia="zh-CN"/>
        </w:rPr>
      </w:pPr>
      <w:r w:rsidRPr="00D60F30">
        <w:rPr>
          <w:lang w:eastAsia="zh-CN"/>
        </w:rPr>
        <w:t xml:space="preserve">The second type of WCN frame is self-organizing </w:t>
      </w:r>
      <w:r w:rsidR="00E0437E" w:rsidRPr="00D60F30">
        <w:rPr>
          <w:lang w:eastAsia="zh-CN"/>
        </w:rPr>
        <w:t>where</w:t>
      </w:r>
      <w:r w:rsidRPr="00D60F30">
        <w:rPr>
          <w:lang w:eastAsia="zh-CN"/>
        </w:rPr>
        <w:t xml:space="preserve"> all consensus nodes </w:t>
      </w:r>
      <w:r w:rsidR="00052E67" w:rsidRPr="00D60F30">
        <w:rPr>
          <w:lang w:eastAsia="zh-CN"/>
        </w:rPr>
        <w:t xml:space="preserve">establish </w:t>
      </w:r>
      <w:r w:rsidR="004D51C1" w:rsidRPr="00D60F30">
        <w:rPr>
          <w:lang w:eastAsia="zh-CN"/>
        </w:rPr>
        <w:t xml:space="preserve">direct </w:t>
      </w:r>
      <w:r w:rsidR="00052E67" w:rsidRPr="00D60F30">
        <w:rPr>
          <w:lang w:eastAsia="zh-CN"/>
        </w:rPr>
        <w:t xml:space="preserve">connections with other nodes to </w:t>
      </w:r>
      <w:r w:rsidR="004D51C1" w:rsidRPr="00D60F30">
        <w:rPr>
          <w:lang w:eastAsia="zh-CN"/>
        </w:rPr>
        <w:t xml:space="preserve">perform consensus protocol communications. </w:t>
      </w:r>
      <w:r w:rsidR="00052E67" w:rsidRPr="00D60F30">
        <w:rPr>
          <w:lang w:eastAsia="zh-CN"/>
        </w:rPr>
        <w:t xml:space="preserve">Compared with the former WCN framework, there is no access point or wireless communication infrastructure to support the communications </w:t>
      </w:r>
      <w:r w:rsidR="004D51C1" w:rsidRPr="00D60F30">
        <w:rPr>
          <w:lang w:eastAsia="zh-CN"/>
        </w:rPr>
        <w:t xml:space="preserve">between </w:t>
      </w:r>
      <w:r w:rsidR="00052E67" w:rsidRPr="00D60F30">
        <w:rPr>
          <w:lang w:eastAsia="zh-CN"/>
        </w:rPr>
        <w:t>consensus nodes</w:t>
      </w:r>
      <w:r w:rsidR="00D03805" w:rsidRPr="00D60F30">
        <w:rPr>
          <w:lang w:eastAsia="zh-CN"/>
        </w:rPr>
        <w:t xml:space="preserve"> as shown in </w:t>
      </w:r>
      <w:r w:rsidR="004D51C1" w:rsidRPr="00D60F30">
        <w:rPr>
          <w:lang w:eastAsia="zh-CN"/>
        </w:rPr>
        <w:fldChar w:fldCharType="begin"/>
      </w:r>
      <w:r w:rsidR="004D51C1" w:rsidRPr="00D60F30">
        <w:rPr>
          <w:lang w:eastAsia="zh-CN"/>
        </w:rPr>
        <w:instrText xml:space="preserve"> REF _Ref132207544 \h </w:instrText>
      </w:r>
      <w:r w:rsidR="004D51C1" w:rsidRPr="00D60F30">
        <w:rPr>
          <w:lang w:eastAsia="zh-CN"/>
        </w:rPr>
      </w:r>
      <w:r w:rsidR="004D51C1" w:rsidRPr="00D60F30">
        <w:rPr>
          <w:lang w:eastAsia="zh-CN"/>
        </w:rPr>
        <w:fldChar w:fldCharType="separate"/>
      </w:r>
      <w:r w:rsidR="004D51C1" w:rsidRPr="00D60F30">
        <w:t xml:space="preserve">Figure </w:t>
      </w:r>
      <w:r w:rsidR="004D51C1" w:rsidRPr="00D60F30">
        <w:rPr>
          <w:noProof/>
        </w:rPr>
        <w:t>3</w:t>
      </w:r>
      <w:r w:rsidR="004D51C1" w:rsidRPr="00D60F30">
        <w:rPr>
          <w:lang w:eastAsia="zh-CN"/>
        </w:rPr>
        <w:fldChar w:fldCharType="end"/>
      </w:r>
      <w:r w:rsidR="00052E67" w:rsidRPr="00D60F30">
        <w:rPr>
          <w:lang w:eastAsia="zh-CN"/>
        </w:rPr>
        <w:t xml:space="preserve">. Therefore, </w:t>
      </w:r>
      <w:r w:rsidR="00413866" w:rsidRPr="00D60F30">
        <w:rPr>
          <w:lang w:eastAsia="zh-CN"/>
        </w:rPr>
        <w:t xml:space="preserve">consensus nodes should have </w:t>
      </w:r>
      <w:r w:rsidR="004D51C1" w:rsidRPr="00D60F30">
        <w:rPr>
          <w:lang w:eastAsia="zh-CN"/>
        </w:rPr>
        <w:t>peer</w:t>
      </w:r>
      <w:r w:rsidR="00502756" w:rsidRPr="00D60F30">
        <w:rPr>
          <w:lang w:eastAsia="zh-CN"/>
        </w:rPr>
        <w:t>-</w:t>
      </w:r>
      <w:r w:rsidR="004D51C1" w:rsidRPr="00D60F30">
        <w:rPr>
          <w:lang w:eastAsia="zh-CN"/>
        </w:rPr>
        <w:t>to</w:t>
      </w:r>
      <w:r w:rsidR="00502756" w:rsidRPr="00D60F30">
        <w:rPr>
          <w:lang w:eastAsia="zh-CN"/>
        </w:rPr>
        <w:t>-</w:t>
      </w:r>
      <w:r w:rsidR="004D51C1" w:rsidRPr="00D60F30">
        <w:rPr>
          <w:lang w:eastAsia="zh-CN"/>
        </w:rPr>
        <w:t xml:space="preserve">peer </w:t>
      </w:r>
      <w:r w:rsidR="00413866" w:rsidRPr="00D60F30">
        <w:rPr>
          <w:lang w:eastAsia="zh-CN"/>
        </w:rPr>
        <w:t xml:space="preserve">communication </w:t>
      </w:r>
      <w:r w:rsidR="004D51C1" w:rsidRPr="00D60F30">
        <w:rPr>
          <w:lang w:eastAsia="zh-CN"/>
        </w:rPr>
        <w:t xml:space="preserve">capabilities that will allow them </w:t>
      </w:r>
      <w:r w:rsidR="00413866" w:rsidRPr="00D60F30">
        <w:rPr>
          <w:lang w:eastAsia="zh-CN"/>
        </w:rPr>
        <w:t>to self-organize WCNs</w:t>
      </w:r>
      <w:r w:rsidR="004D51C1" w:rsidRPr="00D60F30">
        <w:rPr>
          <w:lang w:eastAsia="zh-CN"/>
        </w:rPr>
        <w:t xml:space="preserve"> and</w:t>
      </w:r>
      <w:r w:rsidR="0049458F" w:rsidRPr="00D60F30">
        <w:rPr>
          <w:lang w:eastAsia="zh-CN"/>
        </w:rPr>
        <w:t xml:space="preserve"> perform </w:t>
      </w:r>
      <w:r w:rsidR="004D51C1" w:rsidRPr="00D60F30">
        <w:rPr>
          <w:lang w:eastAsia="zh-CN"/>
        </w:rPr>
        <w:t xml:space="preserve">a </w:t>
      </w:r>
      <w:r w:rsidR="0049458F" w:rsidRPr="00D60F30">
        <w:rPr>
          <w:lang w:eastAsia="zh-CN"/>
        </w:rPr>
        <w:t xml:space="preserve">consensus </w:t>
      </w:r>
      <w:r w:rsidR="004D51C1" w:rsidRPr="00D60F30">
        <w:rPr>
          <w:lang w:eastAsia="zh-CN"/>
        </w:rPr>
        <w:t xml:space="preserve">protocol to </w:t>
      </w:r>
      <w:r w:rsidR="0049458F" w:rsidRPr="00D60F30">
        <w:rPr>
          <w:lang w:eastAsia="zh-CN"/>
        </w:rPr>
        <w:t xml:space="preserve">maintain </w:t>
      </w:r>
      <w:r w:rsidR="004D51C1" w:rsidRPr="00D60F30">
        <w:rPr>
          <w:lang w:eastAsia="zh-CN"/>
        </w:rPr>
        <w:t xml:space="preserve">the </w:t>
      </w:r>
      <w:r w:rsidR="0049458F" w:rsidRPr="00D60F30">
        <w:rPr>
          <w:lang w:eastAsia="zh-CN"/>
        </w:rPr>
        <w:t xml:space="preserve">PDL. In </w:t>
      </w:r>
      <w:r w:rsidR="004D51C1" w:rsidRPr="00D60F30">
        <w:rPr>
          <w:lang w:eastAsia="zh-CN"/>
        </w:rPr>
        <w:t xml:space="preserve">a </w:t>
      </w:r>
      <w:r w:rsidR="0049458F" w:rsidRPr="00D60F30">
        <w:rPr>
          <w:lang w:eastAsia="zh-CN"/>
        </w:rPr>
        <w:t>self-organizing WCN</w:t>
      </w:r>
      <w:r w:rsidR="00502756" w:rsidRPr="00D60F30">
        <w:rPr>
          <w:lang w:eastAsia="zh-CN"/>
        </w:rPr>
        <w:t>,</w:t>
      </w:r>
      <w:r w:rsidR="0049458F" w:rsidRPr="00D60F30">
        <w:rPr>
          <w:lang w:eastAsia="zh-CN"/>
        </w:rPr>
        <w:t xml:space="preserve"> each node should have the following components</w:t>
      </w:r>
      <w:r w:rsidR="0097406C" w:rsidRPr="00D60F30">
        <w:rPr>
          <w:lang w:eastAsia="zh-CN"/>
        </w:rPr>
        <w:t>:</w:t>
      </w:r>
    </w:p>
    <w:p w14:paraId="4EFA197F" w14:textId="69B8667E" w:rsidR="0049458F" w:rsidRPr="00D60F30" w:rsidRDefault="0049458F" w:rsidP="0097406C">
      <w:pPr>
        <w:pStyle w:val="B1"/>
        <w:rPr>
          <w:lang w:eastAsia="zh-CN"/>
        </w:rPr>
      </w:pPr>
      <w:r w:rsidRPr="00D60F30">
        <w:rPr>
          <w:lang w:eastAsia="zh-CN"/>
        </w:rPr>
        <w:t xml:space="preserve">Computational resource: </w:t>
      </w:r>
      <w:r w:rsidR="004D51C1" w:rsidRPr="00D60F30">
        <w:rPr>
          <w:lang w:eastAsia="zh-CN"/>
        </w:rPr>
        <w:t>Used</w:t>
      </w:r>
      <w:r w:rsidRPr="00D60F30">
        <w:rPr>
          <w:lang w:eastAsia="zh-CN"/>
        </w:rPr>
        <w:t xml:space="preserve"> to process consensus data and </w:t>
      </w:r>
      <w:r w:rsidR="004D51C1" w:rsidRPr="00D60F30">
        <w:rPr>
          <w:lang w:eastAsia="zh-CN"/>
        </w:rPr>
        <w:t xml:space="preserve">perform </w:t>
      </w:r>
      <w:r w:rsidRPr="00D60F30">
        <w:rPr>
          <w:lang w:eastAsia="zh-CN"/>
        </w:rPr>
        <w:t xml:space="preserve">communication </w:t>
      </w:r>
      <w:r w:rsidR="004D51C1" w:rsidRPr="00D60F30">
        <w:rPr>
          <w:lang w:eastAsia="zh-CN"/>
        </w:rPr>
        <w:t>tasks</w:t>
      </w:r>
      <w:r w:rsidRPr="00D60F30">
        <w:rPr>
          <w:lang w:eastAsia="zh-CN"/>
        </w:rPr>
        <w:t>.</w:t>
      </w:r>
    </w:p>
    <w:p w14:paraId="73640520" w14:textId="6240CD22" w:rsidR="0049458F" w:rsidRPr="00D60F30" w:rsidRDefault="0049458F" w:rsidP="0097406C">
      <w:pPr>
        <w:pStyle w:val="B1"/>
        <w:rPr>
          <w:lang w:eastAsia="zh-CN"/>
        </w:rPr>
      </w:pPr>
      <w:r w:rsidRPr="00D60F30">
        <w:rPr>
          <w:lang w:eastAsia="zh-CN"/>
        </w:rPr>
        <w:t xml:space="preserve">Communication resource: </w:t>
      </w:r>
      <w:r w:rsidR="004D51C1" w:rsidRPr="00D60F30">
        <w:rPr>
          <w:lang w:eastAsia="zh-CN"/>
        </w:rPr>
        <w:t>Wireless communication hardware used to establish connections with other nodes, join and organize WCN with other consensus nodes</w:t>
      </w:r>
      <w:r w:rsidRPr="00D60F30">
        <w:rPr>
          <w:lang w:eastAsia="zh-CN"/>
        </w:rPr>
        <w:t>.</w:t>
      </w:r>
    </w:p>
    <w:p w14:paraId="01687163" w14:textId="34FA3518" w:rsidR="0049458F" w:rsidRPr="00D60F30" w:rsidRDefault="0049458F" w:rsidP="009C57EE">
      <w:pPr>
        <w:pStyle w:val="B1"/>
        <w:rPr>
          <w:lang w:eastAsia="zh-CN"/>
        </w:rPr>
      </w:pPr>
      <w:r w:rsidRPr="00D60F30">
        <w:rPr>
          <w:lang w:eastAsia="zh-CN"/>
        </w:rPr>
        <w:t xml:space="preserve">Storage: </w:t>
      </w:r>
      <w:r w:rsidR="004D51C1" w:rsidRPr="00D60F30">
        <w:rPr>
          <w:lang w:eastAsia="zh-CN"/>
        </w:rPr>
        <w:t>Used by</w:t>
      </w:r>
      <w:r w:rsidRPr="00D60F30">
        <w:rPr>
          <w:lang w:eastAsia="zh-CN"/>
        </w:rPr>
        <w:t xml:space="preserve"> consensus node</w:t>
      </w:r>
      <w:r w:rsidR="004D51C1" w:rsidRPr="00D60F30">
        <w:rPr>
          <w:lang w:eastAsia="zh-CN"/>
        </w:rPr>
        <w:t>s</w:t>
      </w:r>
      <w:r w:rsidRPr="00D60F30">
        <w:rPr>
          <w:lang w:eastAsia="zh-CN"/>
        </w:rPr>
        <w:t xml:space="preserve"> </w:t>
      </w:r>
      <w:r w:rsidR="004D51C1" w:rsidRPr="00D60F30">
        <w:rPr>
          <w:lang w:eastAsia="zh-CN"/>
        </w:rPr>
        <w:t xml:space="preserve">to store </w:t>
      </w:r>
      <w:r w:rsidRPr="00D60F30">
        <w:rPr>
          <w:lang w:eastAsia="zh-CN"/>
        </w:rPr>
        <w:t>consensus status and PDL transactions</w:t>
      </w:r>
      <w:r w:rsidR="004D51C1" w:rsidRPr="00D60F30">
        <w:rPr>
          <w:lang w:eastAsia="zh-CN"/>
        </w:rPr>
        <w:t xml:space="preserve">. </w:t>
      </w:r>
      <w:r w:rsidR="009C57EE" w:rsidRPr="00D60F30">
        <w:rPr>
          <w:lang w:eastAsia="zh-CN"/>
        </w:rPr>
        <w:t>Should be non-volatile</w:t>
      </w:r>
      <w:r w:rsidRPr="00D60F30">
        <w:rPr>
          <w:lang w:eastAsia="zh-CN"/>
        </w:rPr>
        <w:t>.</w:t>
      </w:r>
    </w:p>
    <w:p w14:paraId="585E82BA" w14:textId="4154B4F1" w:rsidR="009C57EE" w:rsidRPr="00D60F30" w:rsidRDefault="006A43DA" w:rsidP="009C57EE">
      <w:pPr>
        <w:pStyle w:val="B1"/>
        <w:rPr>
          <w:lang w:eastAsia="zh-CN"/>
        </w:rPr>
      </w:pPr>
      <w:r w:rsidRPr="00D60F30">
        <w:rPr>
          <w:lang w:eastAsia="zh-CN"/>
        </w:rPr>
        <w:t>Power supply</w:t>
      </w:r>
      <w:r w:rsidR="009C57EE" w:rsidRPr="00D60F30">
        <w:rPr>
          <w:lang w:eastAsia="zh-CN"/>
        </w:rPr>
        <w:t>:</w:t>
      </w:r>
      <w:r w:rsidR="006F5562" w:rsidRPr="00D60F30">
        <w:rPr>
          <w:lang w:eastAsia="zh-CN"/>
        </w:rPr>
        <w:t xml:space="preserve"> </w:t>
      </w:r>
      <w:bookmarkStart w:id="132" w:name="_Hlk132208353"/>
      <w:r w:rsidR="009C57EE" w:rsidRPr="00D60F30">
        <w:rPr>
          <w:lang w:eastAsia="zh-CN"/>
        </w:rPr>
        <w:t>Batteries and PSU (power supply unit to obtain power from wired grids) providing power for computation, communication, and storage hardware.</w:t>
      </w:r>
      <w:bookmarkEnd w:id="132"/>
    </w:p>
    <w:p w14:paraId="7C56C968" w14:textId="77777777" w:rsidR="009C57EE" w:rsidRPr="00D60F30" w:rsidRDefault="009C57EE" w:rsidP="002B335F">
      <w:pPr>
        <w:pStyle w:val="B1"/>
        <w:numPr>
          <w:ilvl w:val="0"/>
          <w:numId w:val="0"/>
        </w:numPr>
        <w:ind w:left="737"/>
        <w:rPr>
          <w:rFonts w:eastAsiaTheme="minorEastAsia"/>
          <w:lang w:eastAsia="zh-CN"/>
        </w:rPr>
      </w:pPr>
    </w:p>
    <w:p w14:paraId="03F27A35" w14:textId="374A710B" w:rsidR="008F4457" w:rsidRPr="00D60F30" w:rsidRDefault="008F4457" w:rsidP="002B335F">
      <w:pPr>
        <w:pStyle w:val="B1"/>
        <w:numPr>
          <w:ilvl w:val="0"/>
          <w:numId w:val="0"/>
        </w:numPr>
        <w:ind w:left="737" w:hanging="453"/>
        <w:jc w:val="center"/>
        <w:rPr>
          <w:lang w:eastAsia="zh-CN"/>
        </w:rPr>
      </w:pPr>
      <w:r w:rsidRPr="00D60F30">
        <w:rPr>
          <w:noProof/>
        </w:rPr>
        <w:drawing>
          <wp:inline distT="0" distB="0" distL="0" distR="0" wp14:anchorId="783D9A6F" wp14:editId="45C6751E">
            <wp:extent cx="2647950" cy="2276083"/>
            <wp:effectExtent l="0" t="0" r="0" b="0"/>
            <wp:docPr id="8" name="图片 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文本&#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5458" cy="2299728"/>
                    </a:xfrm>
                    <a:prstGeom prst="rect">
                      <a:avLst/>
                    </a:prstGeom>
                    <a:noFill/>
                    <a:ln>
                      <a:noFill/>
                    </a:ln>
                  </pic:spPr>
                </pic:pic>
              </a:graphicData>
            </a:graphic>
          </wp:inline>
        </w:drawing>
      </w:r>
    </w:p>
    <w:p w14:paraId="20B3D6CC" w14:textId="42D589CB" w:rsidR="004D51C1" w:rsidRPr="00D60F30" w:rsidRDefault="004D51C1" w:rsidP="002B335F">
      <w:pPr>
        <w:pStyle w:val="af3"/>
        <w:jc w:val="center"/>
      </w:pPr>
      <w:bookmarkStart w:id="133" w:name="_Ref132207544"/>
      <w:bookmarkStart w:id="134" w:name="_Toc129700949"/>
      <w:bookmarkStart w:id="135" w:name="_Toc132983120"/>
      <w:r w:rsidRPr="00D60F30">
        <w:t xml:space="preserve">Figure </w:t>
      </w:r>
      <w:fldSimple w:instr=" SEQ Figure \* ARABIC ">
        <w:r w:rsidR="009111ED" w:rsidRPr="00D60F30">
          <w:rPr>
            <w:noProof/>
          </w:rPr>
          <w:t>3</w:t>
        </w:r>
      </w:fldSimple>
      <w:bookmarkEnd w:id="133"/>
      <w:r w:rsidRPr="00D60F30">
        <w:t xml:space="preserve"> - WCN framework based on self-organizing </w:t>
      </w:r>
      <w:proofErr w:type="gramStart"/>
      <w:r w:rsidRPr="00D60F30">
        <w:t>networks</w:t>
      </w:r>
      <w:bookmarkEnd w:id="135"/>
      <w:proofErr w:type="gramEnd"/>
    </w:p>
    <w:p w14:paraId="5F25297C" w14:textId="1F75CEB1" w:rsidR="006716B9" w:rsidRPr="00D60F30" w:rsidRDefault="006716B9" w:rsidP="003F26BE">
      <w:pPr>
        <w:pStyle w:val="2"/>
      </w:pPr>
      <w:bookmarkStart w:id="136" w:name="_Toc132983282"/>
      <w:r w:rsidRPr="00D60F30">
        <w:lastRenderedPageBreak/>
        <w:t>6.3</w:t>
      </w:r>
      <w:r w:rsidR="00A724F7" w:rsidRPr="00D60F30">
        <w:tab/>
      </w:r>
      <w:r w:rsidRPr="00D60F30">
        <w:t>Functionalities</w:t>
      </w:r>
      <w:r w:rsidR="007E0F5F" w:rsidRPr="00D60F30">
        <w:t xml:space="preserve"> and Considerations</w:t>
      </w:r>
      <w:bookmarkEnd w:id="134"/>
      <w:bookmarkEnd w:id="136"/>
    </w:p>
    <w:p w14:paraId="6960679B" w14:textId="3312D1B7" w:rsidR="007E0F5F" w:rsidRPr="00D60F30" w:rsidRDefault="007E0F5F" w:rsidP="00D40E92">
      <w:pPr>
        <w:pStyle w:val="30"/>
        <w:numPr>
          <w:ilvl w:val="2"/>
          <w:numId w:val="35"/>
        </w:numPr>
      </w:pPr>
      <w:bookmarkStart w:id="137" w:name="_Toc129700950"/>
      <w:bookmarkStart w:id="138" w:name="_Toc132983283"/>
      <w:r w:rsidRPr="00D60F30">
        <w:t>Membership management (network peer arrangement)</w:t>
      </w:r>
      <w:bookmarkEnd w:id="137"/>
      <w:bookmarkEnd w:id="138"/>
    </w:p>
    <w:p w14:paraId="50582374" w14:textId="422AEB02" w:rsidR="005231C4" w:rsidRPr="00D60F30" w:rsidRDefault="006E3EC7" w:rsidP="00D40E92">
      <w:pPr>
        <w:pStyle w:val="40"/>
        <w:rPr>
          <w:lang w:eastAsia="zh-CN"/>
        </w:rPr>
      </w:pPr>
      <w:bookmarkStart w:id="139" w:name="_Toc132983284"/>
      <w:r w:rsidRPr="00D60F30">
        <w:rPr>
          <w:lang w:eastAsia="zh-CN"/>
        </w:rPr>
        <w:t>6.3.1.1</w:t>
      </w:r>
      <w:r w:rsidRPr="00D60F30">
        <w:rPr>
          <w:lang w:eastAsia="zh-CN"/>
        </w:rPr>
        <w:tab/>
      </w:r>
      <w:r w:rsidR="00F21F3B" w:rsidRPr="00D60F30">
        <w:rPr>
          <w:lang w:eastAsia="zh-CN"/>
        </w:rPr>
        <w:t>Node join</w:t>
      </w:r>
      <w:r w:rsidR="0097406C" w:rsidRPr="00D60F30">
        <w:rPr>
          <w:lang w:eastAsia="zh-CN"/>
        </w:rPr>
        <w:t>:</w:t>
      </w:r>
      <w:bookmarkEnd w:id="139"/>
    </w:p>
    <w:p w14:paraId="6EB659B9" w14:textId="2CA78CE1" w:rsidR="00615DAB" w:rsidRPr="00D60F30" w:rsidRDefault="00615DAB" w:rsidP="00D40E92">
      <w:pPr>
        <w:rPr>
          <w:lang w:eastAsia="zh-CN"/>
        </w:rPr>
      </w:pPr>
      <w:r w:rsidRPr="00D60F30">
        <w:rPr>
          <w:lang w:eastAsia="zh-CN"/>
        </w:rPr>
        <w:t xml:space="preserve">A WCN can allow new nodes to join it. </w:t>
      </w:r>
      <w:r w:rsidR="00C83C19" w:rsidRPr="00D60F30">
        <w:rPr>
          <w:lang w:eastAsia="zh-CN"/>
        </w:rPr>
        <w:t>All</w:t>
      </w:r>
      <w:r w:rsidRPr="00D60F30">
        <w:rPr>
          <w:lang w:eastAsia="zh-CN"/>
        </w:rPr>
        <w:t xml:space="preserve"> </w:t>
      </w:r>
      <w:r w:rsidR="00C83C19" w:rsidRPr="00D60F30">
        <w:rPr>
          <w:lang w:eastAsia="zh-CN"/>
        </w:rPr>
        <w:t>e</w:t>
      </w:r>
      <w:r w:rsidRPr="00D60F30">
        <w:rPr>
          <w:lang w:eastAsia="zh-CN"/>
        </w:rPr>
        <w:t>xist</w:t>
      </w:r>
      <w:r w:rsidR="00C83C19" w:rsidRPr="00D60F30">
        <w:rPr>
          <w:lang w:eastAsia="zh-CN"/>
        </w:rPr>
        <w:t>ing</w:t>
      </w:r>
      <w:r w:rsidRPr="00D60F30">
        <w:rPr>
          <w:lang w:eastAsia="zh-CN"/>
        </w:rPr>
        <w:t xml:space="preserve"> nodes should be </w:t>
      </w:r>
      <w:r w:rsidR="00C83C19" w:rsidRPr="00D60F30">
        <w:rPr>
          <w:lang w:eastAsia="zh-CN"/>
        </w:rPr>
        <w:t xml:space="preserve">made </w:t>
      </w:r>
      <w:r w:rsidRPr="00D60F30">
        <w:rPr>
          <w:lang w:eastAsia="zh-CN"/>
        </w:rPr>
        <w:t>aware of new</w:t>
      </w:r>
      <w:r w:rsidR="00C83C19" w:rsidRPr="00D60F30">
        <w:rPr>
          <w:lang w:eastAsia="zh-CN"/>
        </w:rPr>
        <w:t>ly joined</w:t>
      </w:r>
      <w:r w:rsidRPr="00D60F30">
        <w:rPr>
          <w:lang w:eastAsia="zh-CN"/>
        </w:rPr>
        <w:t xml:space="preserve"> nodes.</w:t>
      </w:r>
      <w:r w:rsidR="004A2C5E" w:rsidRPr="00D60F30">
        <w:rPr>
          <w:lang w:eastAsia="zh-CN"/>
        </w:rPr>
        <w:t xml:space="preserve"> </w:t>
      </w:r>
      <w:bookmarkStart w:id="140" w:name="_Hlk132209326"/>
      <w:r w:rsidR="00C83C19" w:rsidRPr="00D60F30">
        <w:rPr>
          <w:lang w:eastAsia="zh-CN"/>
        </w:rPr>
        <w:t>A</w:t>
      </w:r>
      <w:r w:rsidR="004A2C5E" w:rsidRPr="00D60F30">
        <w:rPr>
          <w:lang w:eastAsia="zh-CN"/>
        </w:rPr>
        <w:t xml:space="preserve">fter </w:t>
      </w:r>
      <w:r w:rsidR="00C83C19" w:rsidRPr="00D60F30">
        <w:rPr>
          <w:lang w:eastAsia="zh-CN"/>
        </w:rPr>
        <w:t xml:space="preserve">a </w:t>
      </w:r>
      <w:r w:rsidR="004A2C5E" w:rsidRPr="00D60F30">
        <w:rPr>
          <w:lang w:eastAsia="zh-CN"/>
        </w:rPr>
        <w:t>new node join</w:t>
      </w:r>
      <w:r w:rsidR="00C83C19" w:rsidRPr="00D60F30">
        <w:rPr>
          <w:lang w:eastAsia="zh-CN"/>
        </w:rPr>
        <w:t>s</w:t>
      </w:r>
      <w:r w:rsidR="004A2C5E" w:rsidRPr="00D60F30">
        <w:rPr>
          <w:lang w:eastAsia="zh-CN"/>
        </w:rPr>
        <w:t xml:space="preserve"> the WCN</w:t>
      </w:r>
      <w:r w:rsidR="00D40E92" w:rsidRPr="00D60F30">
        <w:rPr>
          <w:lang w:eastAsia="zh-CN"/>
        </w:rPr>
        <w:t>,</w:t>
      </w:r>
      <w:r w:rsidR="00C83C19" w:rsidRPr="00D60F30">
        <w:rPr>
          <w:lang w:eastAsia="zh-CN"/>
        </w:rPr>
        <w:t xml:space="preserve"> it should be included in the consensus process going forward</w:t>
      </w:r>
      <w:r w:rsidR="004A2C5E" w:rsidRPr="00D60F30">
        <w:rPr>
          <w:lang w:eastAsia="zh-CN"/>
        </w:rPr>
        <w:t>.</w:t>
      </w:r>
      <w:r w:rsidR="00EF21C6" w:rsidRPr="00D60F30">
        <w:rPr>
          <w:lang w:eastAsia="zh-CN"/>
        </w:rPr>
        <w:t xml:space="preserve"> </w:t>
      </w:r>
      <w:r w:rsidR="00C83C19" w:rsidRPr="00D60F30">
        <w:rPr>
          <w:lang w:eastAsia="zh-CN"/>
        </w:rPr>
        <w:t>Thus</w:t>
      </w:r>
      <w:r w:rsidR="00433959" w:rsidRPr="00D60F30">
        <w:rPr>
          <w:lang w:eastAsia="zh-CN"/>
        </w:rPr>
        <w:t>,</w:t>
      </w:r>
      <w:r w:rsidR="00EF21C6" w:rsidRPr="00D60F30">
        <w:rPr>
          <w:lang w:eastAsia="zh-CN"/>
        </w:rPr>
        <w:t xml:space="preserve"> the </w:t>
      </w:r>
      <w:r w:rsidR="00C83C19" w:rsidRPr="00D60F30">
        <w:rPr>
          <w:lang w:eastAsia="zh-CN"/>
        </w:rPr>
        <w:t>governance</w:t>
      </w:r>
      <w:r w:rsidR="003F2FFC" w:rsidRPr="00D60F30">
        <w:rPr>
          <w:lang w:eastAsia="zh-CN"/>
        </w:rPr>
        <w:t>/leader</w:t>
      </w:r>
      <w:r w:rsidR="00C83C19" w:rsidRPr="00D60F30">
        <w:rPr>
          <w:lang w:eastAsia="zh-CN"/>
        </w:rPr>
        <w:t xml:space="preserve"> </w:t>
      </w:r>
      <w:r w:rsidR="00EF21C6" w:rsidRPr="00D60F30">
        <w:rPr>
          <w:lang w:eastAsia="zh-CN"/>
        </w:rPr>
        <w:t>should update the quorum</w:t>
      </w:r>
      <w:r w:rsidR="00C83C19" w:rsidRPr="00D60F30">
        <w:rPr>
          <w:lang w:eastAsia="zh-CN"/>
        </w:rPr>
        <w:t xml:space="preserve"> and majority</w:t>
      </w:r>
      <w:r w:rsidR="00EF21C6" w:rsidRPr="00D60F30">
        <w:rPr>
          <w:lang w:eastAsia="zh-CN"/>
        </w:rPr>
        <w:t xml:space="preserve"> setting</w:t>
      </w:r>
      <w:r w:rsidR="00C83C19" w:rsidRPr="00D60F30">
        <w:rPr>
          <w:lang w:eastAsia="zh-CN"/>
        </w:rPr>
        <w:t>s</w:t>
      </w:r>
      <w:r w:rsidR="00EF21C6" w:rsidRPr="00D60F30">
        <w:rPr>
          <w:lang w:eastAsia="zh-CN"/>
        </w:rPr>
        <w:t xml:space="preserve"> </w:t>
      </w:r>
      <w:r w:rsidR="00C83C19" w:rsidRPr="00D60F30">
        <w:rPr>
          <w:lang w:eastAsia="zh-CN"/>
        </w:rPr>
        <w:t>of the PDL to accommodate</w:t>
      </w:r>
      <w:r w:rsidR="00EF21C6" w:rsidRPr="00D60F30">
        <w:rPr>
          <w:lang w:eastAsia="zh-CN"/>
        </w:rPr>
        <w:t xml:space="preserve"> the new number of nodes in the WCN </w:t>
      </w:r>
      <w:r w:rsidR="00C83C19" w:rsidRPr="00D60F30">
        <w:rPr>
          <w:lang w:eastAsia="zh-CN"/>
        </w:rPr>
        <w:t>in accordance with the consensus protocol</w:t>
      </w:r>
      <w:r w:rsidR="00EF21C6" w:rsidRPr="00D60F30">
        <w:rPr>
          <w:lang w:eastAsia="zh-CN"/>
        </w:rPr>
        <w:t>.</w:t>
      </w:r>
    </w:p>
    <w:p w14:paraId="5FD3BA27" w14:textId="6258F860" w:rsidR="000F70CF" w:rsidRPr="00D60F30" w:rsidRDefault="006E3EC7" w:rsidP="00D40E92">
      <w:pPr>
        <w:pStyle w:val="40"/>
        <w:rPr>
          <w:lang w:eastAsia="zh-CN"/>
        </w:rPr>
      </w:pPr>
      <w:bookmarkStart w:id="141" w:name="_Toc132983285"/>
      <w:bookmarkEnd w:id="140"/>
      <w:r w:rsidRPr="00D60F30">
        <w:rPr>
          <w:lang w:eastAsia="zh-CN"/>
        </w:rPr>
        <w:t>6.3.1.2</w:t>
      </w:r>
      <w:r w:rsidRPr="00D60F30">
        <w:rPr>
          <w:lang w:eastAsia="zh-CN"/>
        </w:rPr>
        <w:tab/>
      </w:r>
      <w:r w:rsidR="005231C4" w:rsidRPr="00D60F30">
        <w:rPr>
          <w:lang w:eastAsia="zh-CN"/>
        </w:rPr>
        <w:t xml:space="preserve">Node </w:t>
      </w:r>
      <w:r w:rsidR="00F21F3B" w:rsidRPr="00D60F30">
        <w:rPr>
          <w:lang w:eastAsia="zh-CN"/>
        </w:rPr>
        <w:t>quit</w:t>
      </w:r>
      <w:r w:rsidR="0097406C" w:rsidRPr="00D60F30">
        <w:rPr>
          <w:lang w:eastAsia="zh-CN"/>
        </w:rPr>
        <w:t>:</w:t>
      </w:r>
      <w:bookmarkEnd w:id="141"/>
    </w:p>
    <w:p w14:paraId="125B3E0F" w14:textId="7B13ADA4" w:rsidR="00433959" w:rsidRPr="00D60F30" w:rsidRDefault="000F70CF" w:rsidP="00D40E92">
      <w:pPr>
        <w:pStyle w:val="B2"/>
        <w:numPr>
          <w:ilvl w:val="0"/>
          <w:numId w:val="0"/>
        </w:numPr>
        <w:rPr>
          <w:lang w:eastAsia="zh-CN"/>
        </w:rPr>
      </w:pPr>
      <w:r w:rsidRPr="00D60F30">
        <w:rPr>
          <w:lang w:eastAsia="zh-CN"/>
        </w:rPr>
        <w:t>A</w:t>
      </w:r>
      <w:r w:rsidR="00C83C19" w:rsidRPr="00D60F30">
        <w:rPr>
          <w:lang w:eastAsia="zh-CN"/>
        </w:rPr>
        <w:t>n existing node may leave a</w:t>
      </w:r>
      <w:r w:rsidRPr="00D60F30">
        <w:rPr>
          <w:lang w:eastAsia="zh-CN"/>
        </w:rPr>
        <w:t xml:space="preserve"> WCN</w:t>
      </w:r>
      <w:r w:rsidR="00433959" w:rsidRPr="00D60F30">
        <w:rPr>
          <w:lang w:eastAsia="zh-CN"/>
        </w:rPr>
        <w:t xml:space="preserve"> for various reasons</w:t>
      </w:r>
      <w:r w:rsidRPr="00D60F30">
        <w:rPr>
          <w:lang w:eastAsia="zh-CN"/>
        </w:rPr>
        <w:t xml:space="preserve">. </w:t>
      </w:r>
      <w:r w:rsidR="00433959" w:rsidRPr="00D60F30">
        <w:rPr>
          <w:lang w:eastAsia="zh-CN"/>
        </w:rPr>
        <w:t>A</w:t>
      </w:r>
      <w:r w:rsidRPr="00D60F30">
        <w:rPr>
          <w:lang w:eastAsia="zh-CN"/>
        </w:rPr>
        <w:t>ll exist</w:t>
      </w:r>
      <w:r w:rsidR="00433959" w:rsidRPr="00D60F30">
        <w:rPr>
          <w:lang w:eastAsia="zh-CN"/>
        </w:rPr>
        <w:t>ing</w:t>
      </w:r>
      <w:r w:rsidRPr="00D60F30">
        <w:rPr>
          <w:lang w:eastAsia="zh-CN"/>
        </w:rPr>
        <w:t xml:space="preserve"> nodes should be </w:t>
      </w:r>
      <w:r w:rsidR="00433959" w:rsidRPr="00D60F30">
        <w:rPr>
          <w:lang w:eastAsia="zh-CN"/>
        </w:rPr>
        <w:t xml:space="preserve">made </w:t>
      </w:r>
      <w:r w:rsidRPr="00D60F30">
        <w:rPr>
          <w:lang w:eastAsia="zh-CN"/>
        </w:rPr>
        <w:t>aware of the nodes</w:t>
      </w:r>
      <w:r w:rsidR="00433959" w:rsidRPr="00D60F30">
        <w:rPr>
          <w:lang w:eastAsia="zh-CN"/>
        </w:rPr>
        <w:t xml:space="preserve"> that have left the PDL</w:t>
      </w:r>
      <w:r w:rsidRPr="00D60F30">
        <w:rPr>
          <w:lang w:eastAsia="zh-CN"/>
        </w:rPr>
        <w:t xml:space="preserve">. </w:t>
      </w:r>
      <w:r w:rsidR="00433959" w:rsidRPr="00D60F30">
        <w:rPr>
          <w:lang w:eastAsia="zh-CN"/>
        </w:rPr>
        <w:t>After a node leaves the WCN it should be excluded from the consensus process going forward. Thus, the governance</w:t>
      </w:r>
      <w:r w:rsidR="003F2FFC" w:rsidRPr="00D60F30">
        <w:rPr>
          <w:lang w:eastAsia="zh-CN"/>
        </w:rPr>
        <w:t>/leader</w:t>
      </w:r>
      <w:r w:rsidR="00433959" w:rsidRPr="00D60F30">
        <w:rPr>
          <w:lang w:eastAsia="zh-CN"/>
        </w:rPr>
        <w:t xml:space="preserve"> should update the quorum and majority settings of the PDL to accommodate the new number of nodes in the WCN in accordance with the consensus protocol.</w:t>
      </w:r>
    </w:p>
    <w:p w14:paraId="4D443393" w14:textId="179C7079" w:rsidR="00CB1F99" w:rsidRPr="00D60F30" w:rsidRDefault="006E3EC7" w:rsidP="006A425D">
      <w:pPr>
        <w:pStyle w:val="40"/>
        <w:rPr>
          <w:lang w:eastAsia="zh-CN"/>
        </w:rPr>
      </w:pPr>
      <w:bookmarkStart w:id="142" w:name="_Toc132983286"/>
      <w:r w:rsidRPr="00D60F30">
        <w:rPr>
          <w:lang w:eastAsia="zh-CN"/>
        </w:rPr>
        <w:t>6.3.1.3</w:t>
      </w:r>
      <w:r w:rsidRPr="00D60F30">
        <w:rPr>
          <w:lang w:eastAsia="zh-CN"/>
        </w:rPr>
        <w:tab/>
      </w:r>
      <w:r w:rsidR="00CB1F99" w:rsidRPr="00D60F30">
        <w:rPr>
          <w:lang w:eastAsia="zh-CN"/>
        </w:rPr>
        <w:t>Faulty node detection</w:t>
      </w:r>
      <w:r w:rsidR="0097406C" w:rsidRPr="00D60F30">
        <w:rPr>
          <w:lang w:eastAsia="zh-CN"/>
        </w:rPr>
        <w:t>:</w:t>
      </w:r>
      <w:bookmarkEnd w:id="142"/>
    </w:p>
    <w:p w14:paraId="5DE3BA04" w14:textId="1396714F" w:rsidR="00721CD6" w:rsidRPr="00D60F30" w:rsidRDefault="00433959" w:rsidP="006A425D">
      <w:pPr>
        <w:pStyle w:val="B2"/>
        <w:numPr>
          <w:ilvl w:val="0"/>
          <w:numId w:val="0"/>
        </w:numPr>
        <w:rPr>
          <w:lang w:eastAsia="zh-CN"/>
        </w:rPr>
      </w:pPr>
      <w:r w:rsidRPr="00D60F30">
        <w:rPr>
          <w:lang w:eastAsia="zh-CN"/>
        </w:rPr>
        <w:t xml:space="preserve">Node failures may be caused by failed hardware, signal loss or other reasons. </w:t>
      </w:r>
      <w:r w:rsidR="00721CD6" w:rsidRPr="00D60F30">
        <w:rPr>
          <w:lang w:eastAsia="zh-CN"/>
        </w:rPr>
        <w:t xml:space="preserve">Strategies should be </w:t>
      </w:r>
      <w:r w:rsidRPr="00D60F30">
        <w:rPr>
          <w:lang w:eastAsia="zh-CN"/>
        </w:rPr>
        <w:t xml:space="preserve">developed </w:t>
      </w:r>
      <w:r w:rsidR="00721CD6" w:rsidRPr="00D60F30">
        <w:rPr>
          <w:lang w:eastAsia="zh-CN"/>
        </w:rPr>
        <w:t xml:space="preserve">to detect </w:t>
      </w:r>
      <w:r w:rsidR="003B43C8" w:rsidRPr="00D60F30">
        <w:rPr>
          <w:lang w:eastAsia="zh-CN"/>
        </w:rPr>
        <w:t xml:space="preserve">and manage </w:t>
      </w:r>
      <w:r w:rsidR="00721CD6" w:rsidRPr="00D60F30">
        <w:rPr>
          <w:lang w:eastAsia="zh-CN"/>
        </w:rPr>
        <w:t>faulty nodes</w:t>
      </w:r>
      <w:r w:rsidRPr="00D60F30">
        <w:rPr>
          <w:lang w:eastAsia="zh-CN"/>
        </w:rPr>
        <w:t xml:space="preserve"> in WCNs.</w:t>
      </w:r>
      <w:r w:rsidR="00721CD6" w:rsidRPr="00D60F30">
        <w:rPr>
          <w:lang w:eastAsia="zh-CN"/>
        </w:rPr>
        <w:t xml:space="preserve"> </w:t>
      </w:r>
      <w:r w:rsidRPr="00D60F30">
        <w:rPr>
          <w:lang w:eastAsia="zh-CN"/>
        </w:rPr>
        <w:t>When</w:t>
      </w:r>
      <w:r w:rsidR="003B43C8" w:rsidRPr="00D60F30">
        <w:rPr>
          <w:lang w:eastAsia="zh-CN"/>
        </w:rPr>
        <w:t xml:space="preserve"> faulty nodes are detected, the </w:t>
      </w:r>
      <w:r w:rsidRPr="00D60F30">
        <w:rPr>
          <w:lang w:eastAsia="zh-CN"/>
        </w:rPr>
        <w:t>governance</w:t>
      </w:r>
      <w:r w:rsidR="003F2FFC" w:rsidRPr="00D60F30">
        <w:rPr>
          <w:lang w:eastAsia="zh-CN"/>
        </w:rPr>
        <w:t>/leader</w:t>
      </w:r>
      <w:r w:rsidRPr="00D60F30">
        <w:rPr>
          <w:lang w:eastAsia="zh-CN"/>
        </w:rPr>
        <w:t xml:space="preserve"> </w:t>
      </w:r>
      <w:r w:rsidR="003B43C8" w:rsidRPr="00D60F30">
        <w:rPr>
          <w:lang w:eastAsia="zh-CN"/>
        </w:rPr>
        <w:t xml:space="preserve">should exclude them </w:t>
      </w:r>
      <w:r w:rsidRPr="00D60F30">
        <w:rPr>
          <w:lang w:eastAsia="zh-CN"/>
        </w:rPr>
        <w:t xml:space="preserve">from participating in </w:t>
      </w:r>
      <w:r w:rsidR="003B43C8" w:rsidRPr="00D60F30">
        <w:rPr>
          <w:lang w:eastAsia="zh-CN"/>
        </w:rPr>
        <w:t xml:space="preserve">consensus tasks. </w:t>
      </w:r>
      <w:r w:rsidRPr="00D60F30">
        <w:rPr>
          <w:lang w:eastAsia="zh-CN"/>
        </w:rPr>
        <w:t>When</w:t>
      </w:r>
      <w:r w:rsidR="003B43C8" w:rsidRPr="00D60F30">
        <w:rPr>
          <w:lang w:eastAsia="zh-CN"/>
        </w:rPr>
        <w:t xml:space="preserve"> faulty nodes recover, they should notify the </w:t>
      </w:r>
      <w:r w:rsidR="003F2FFC" w:rsidRPr="00D60F30">
        <w:rPr>
          <w:lang w:eastAsia="zh-CN"/>
        </w:rPr>
        <w:t>governance/leader</w:t>
      </w:r>
      <w:r w:rsidR="003B43C8" w:rsidRPr="00D60F30">
        <w:rPr>
          <w:lang w:eastAsia="zh-CN"/>
        </w:rPr>
        <w:t xml:space="preserve">. </w:t>
      </w:r>
      <w:r w:rsidR="003F2FFC" w:rsidRPr="00D60F30">
        <w:rPr>
          <w:lang w:eastAsia="zh-CN"/>
        </w:rPr>
        <w:t xml:space="preserve">When </w:t>
      </w:r>
      <w:r w:rsidR="003B43C8" w:rsidRPr="00D60F30">
        <w:rPr>
          <w:lang w:eastAsia="zh-CN"/>
        </w:rPr>
        <w:t xml:space="preserve">the </w:t>
      </w:r>
      <w:r w:rsidR="003F2FFC" w:rsidRPr="00D60F30">
        <w:rPr>
          <w:lang w:eastAsia="zh-CN"/>
        </w:rPr>
        <w:t xml:space="preserve">governance/leader </w:t>
      </w:r>
      <w:r w:rsidR="003B43C8" w:rsidRPr="00D60F30">
        <w:rPr>
          <w:lang w:eastAsia="zh-CN"/>
        </w:rPr>
        <w:t xml:space="preserve">confirms these faulty nodes </w:t>
      </w:r>
      <w:r w:rsidR="003F2FFC" w:rsidRPr="00D60F30">
        <w:rPr>
          <w:lang w:eastAsia="zh-CN"/>
        </w:rPr>
        <w:t>are in good working order</w:t>
      </w:r>
      <w:r w:rsidR="003B43C8" w:rsidRPr="00D60F30">
        <w:rPr>
          <w:lang w:eastAsia="zh-CN"/>
        </w:rPr>
        <w:t xml:space="preserve">, these nodes can be </w:t>
      </w:r>
      <w:r w:rsidR="003F2FFC" w:rsidRPr="00D60F30">
        <w:rPr>
          <w:lang w:eastAsia="zh-CN"/>
        </w:rPr>
        <w:t xml:space="preserve">included </w:t>
      </w:r>
      <w:r w:rsidR="003B43C8" w:rsidRPr="00D60F30">
        <w:rPr>
          <w:lang w:eastAsia="zh-CN"/>
        </w:rPr>
        <w:t>in upcoming consensus tasks.</w:t>
      </w:r>
    </w:p>
    <w:p w14:paraId="30E7C029" w14:textId="3B8FCF55" w:rsidR="005231C4" w:rsidRPr="00D60F30" w:rsidRDefault="006E3EC7" w:rsidP="006A425D">
      <w:pPr>
        <w:pStyle w:val="40"/>
        <w:rPr>
          <w:lang w:eastAsia="zh-CN"/>
        </w:rPr>
      </w:pPr>
      <w:bookmarkStart w:id="143" w:name="_Toc132983287"/>
      <w:r w:rsidRPr="00D60F30">
        <w:rPr>
          <w:lang w:eastAsia="zh-CN"/>
        </w:rPr>
        <w:t>6.3.1.4</w:t>
      </w:r>
      <w:r w:rsidRPr="00D60F30">
        <w:rPr>
          <w:lang w:eastAsia="zh-CN"/>
        </w:rPr>
        <w:tab/>
      </w:r>
      <w:r w:rsidR="005231C4" w:rsidRPr="00D60F30">
        <w:rPr>
          <w:lang w:eastAsia="zh-CN"/>
        </w:rPr>
        <w:t>L</w:t>
      </w:r>
      <w:r w:rsidR="00F21F3B" w:rsidRPr="00D60F30">
        <w:rPr>
          <w:lang w:eastAsia="zh-CN"/>
        </w:rPr>
        <w:t>eader change</w:t>
      </w:r>
      <w:r w:rsidR="0097406C" w:rsidRPr="00D60F30">
        <w:rPr>
          <w:lang w:eastAsia="zh-CN"/>
        </w:rPr>
        <w:t>:</w:t>
      </w:r>
      <w:bookmarkEnd w:id="143"/>
    </w:p>
    <w:p w14:paraId="0A58AF43" w14:textId="1EC37E2C" w:rsidR="009447A8" w:rsidRPr="00D60F30" w:rsidRDefault="006E3EC7" w:rsidP="006A425D">
      <w:pPr>
        <w:pStyle w:val="B2"/>
        <w:numPr>
          <w:ilvl w:val="0"/>
          <w:numId w:val="0"/>
        </w:numPr>
        <w:rPr>
          <w:lang w:eastAsia="zh-CN"/>
        </w:rPr>
      </w:pPr>
      <w:r w:rsidRPr="00D60F30">
        <w:rPr>
          <w:lang w:eastAsia="zh-CN"/>
        </w:rPr>
        <w:t xml:space="preserve">In WCNs where the PDL type requires a leader, </w:t>
      </w:r>
      <w:proofErr w:type="gramStart"/>
      <w:r w:rsidRPr="00D60F30">
        <w:rPr>
          <w:lang w:eastAsia="zh-CN"/>
        </w:rPr>
        <w:t>in the event that</w:t>
      </w:r>
      <w:proofErr w:type="gramEnd"/>
      <w:r w:rsidRPr="00D60F30">
        <w:rPr>
          <w:lang w:eastAsia="zh-CN"/>
        </w:rPr>
        <w:t xml:space="preserve"> </w:t>
      </w:r>
      <w:r w:rsidR="009447A8" w:rsidRPr="00D60F30">
        <w:rPr>
          <w:lang w:eastAsia="zh-CN"/>
        </w:rPr>
        <w:t>the leader node leaves the WCN or becomes a faulty node, the WCN initialize</w:t>
      </w:r>
      <w:r w:rsidRPr="00D60F30">
        <w:rPr>
          <w:lang w:eastAsia="zh-CN"/>
        </w:rPr>
        <w:t>s</w:t>
      </w:r>
      <w:r w:rsidR="009447A8" w:rsidRPr="00D60F30">
        <w:rPr>
          <w:lang w:eastAsia="zh-CN"/>
        </w:rPr>
        <w:t xml:space="preserve"> a consensus task to elect a new leader for the WCN.</w:t>
      </w:r>
      <w:r w:rsidR="00CE57B2" w:rsidRPr="00D60F30">
        <w:rPr>
          <w:lang w:eastAsia="zh-CN"/>
        </w:rPr>
        <w:t xml:space="preserve"> The ongoing consensus tasks should be paused during </w:t>
      </w:r>
      <w:r w:rsidRPr="00D60F30">
        <w:rPr>
          <w:lang w:eastAsia="zh-CN"/>
        </w:rPr>
        <w:t>change of leadership</w:t>
      </w:r>
      <w:r w:rsidR="00CE57B2" w:rsidRPr="00D60F30">
        <w:rPr>
          <w:lang w:eastAsia="zh-CN"/>
        </w:rPr>
        <w:t xml:space="preserve">. </w:t>
      </w:r>
      <w:r w:rsidRPr="00D60F30">
        <w:rPr>
          <w:lang w:eastAsia="zh-CN"/>
        </w:rPr>
        <w:t>W</w:t>
      </w:r>
      <w:r w:rsidR="00CE57B2" w:rsidRPr="00D60F30">
        <w:rPr>
          <w:lang w:eastAsia="zh-CN"/>
        </w:rPr>
        <w:t>hen the leader change is complete, the paused tasks continue (</w:t>
      </w:r>
      <w:r w:rsidRPr="00D60F30">
        <w:rPr>
          <w:lang w:eastAsia="zh-CN"/>
        </w:rPr>
        <w:t>or</w:t>
      </w:r>
      <w:r w:rsidR="00C41D3E" w:rsidRPr="00D60F30">
        <w:rPr>
          <w:lang w:eastAsia="zh-CN"/>
        </w:rPr>
        <w:t xml:space="preserve"> </w:t>
      </w:r>
      <w:r w:rsidR="00CE57B2" w:rsidRPr="00D60F30">
        <w:rPr>
          <w:lang w:eastAsia="zh-CN"/>
        </w:rPr>
        <w:t>restart</w:t>
      </w:r>
      <w:r w:rsidR="00C41D3E" w:rsidRPr="00D60F30">
        <w:rPr>
          <w:lang w:eastAsia="zh-CN"/>
        </w:rPr>
        <w:t>ed</w:t>
      </w:r>
      <w:r w:rsidR="00CE57B2" w:rsidRPr="00D60F30">
        <w:rPr>
          <w:lang w:eastAsia="zh-CN"/>
        </w:rPr>
        <w:t xml:space="preserve"> by the new lea</w:t>
      </w:r>
      <w:r w:rsidR="00C41D3E" w:rsidRPr="00D60F30">
        <w:rPr>
          <w:lang w:eastAsia="zh-CN"/>
        </w:rPr>
        <w:t>d</w:t>
      </w:r>
      <w:r w:rsidR="00CE57B2" w:rsidRPr="00D60F30">
        <w:rPr>
          <w:lang w:eastAsia="zh-CN"/>
        </w:rPr>
        <w:t>er).</w:t>
      </w:r>
      <w:r w:rsidR="00A65159" w:rsidRPr="00D60F30">
        <w:rPr>
          <w:lang w:eastAsia="zh-CN"/>
        </w:rPr>
        <w:t xml:space="preserve"> If the leader change fails, the WCN should attempt the leader change for a few times depending on the strategies set in the WCN. In addition, such failure should be recorded in the PDL on reachable nodes in the WCN.</w:t>
      </w:r>
      <w:r w:rsidRPr="00D60F30">
        <w:rPr>
          <w:lang w:eastAsia="zh-CN"/>
        </w:rPr>
        <w:br/>
        <w:t>Note: Depending on PDL type the roles of leader and governance may be complementary or interchangeable. Certain types of PDLs do not require a leader to perform governance tasks.</w:t>
      </w:r>
    </w:p>
    <w:p w14:paraId="3707733D" w14:textId="58D07A28" w:rsidR="00F21F3B" w:rsidRPr="00D60F30" w:rsidRDefault="006E3EC7" w:rsidP="006A425D">
      <w:pPr>
        <w:pStyle w:val="40"/>
        <w:rPr>
          <w:lang w:eastAsia="zh-CN"/>
        </w:rPr>
      </w:pPr>
      <w:bookmarkStart w:id="144" w:name="_Toc132983288"/>
      <w:r w:rsidRPr="00D60F30">
        <w:rPr>
          <w:lang w:eastAsia="zh-CN"/>
        </w:rPr>
        <w:t>6.3.1.5</w:t>
      </w:r>
      <w:r w:rsidRPr="00D60F30">
        <w:rPr>
          <w:lang w:eastAsia="zh-CN"/>
        </w:rPr>
        <w:tab/>
      </w:r>
      <w:r w:rsidR="005231C4" w:rsidRPr="00D60F30">
        <w:rPr>
          <w:lang w:eastAsia="zh-CN"/>
        </w:rPr>
        <w:t>A</w:t>
      </w:r>
      <w:r w:rsidR="00797871" w:rsidRPr="00D60F30">
        <w:rPr>
          <w:lang w:eastAsia="zh-CN"/>
        </w:rPr>
        <w:t>ccess control</w:t>
      </w:r>
      <w:r w:rsidR="005A7636" w:rsidRPr="00D60F30">
        <w:rPr>
          <w:lang w:eastAsia="zh-CN"/>
        </w:rPr>
        <w:t xml:space="preserve"> (identity)</w:t>
      </w:r>
      <w:r w:rsidR="0097406C" w:rsidRPr="00D60F30">
        <w:rPr>
          <w:lang w:eastAsia="zh-CN"/>
        </w:rPr>
        <w:t>:</w:t>
      </w:r>
      <w:bookmarkEnd w:id="144"/>
    </w:p>
    <w:p w14:paraId="341A2502" w14:textId="1F53AEA2" w:rsidR="00F72080" w:rsidRPr="00D60F30" w:rsidRDefault="00F971B5" w:rsidP="006A425D">
      <w:pPr>
        <w:pStyle w:val="50"/>
        <w:rPr>
          <w:lang w:eastAsia="zh-CN"/>
        </w:rPr>
      </w:pPr>
      <w:bookmarkStart w:id="145" w:name="_Toc132983289"/>
      <w:r w:rsidRPr="00D60F30">
        <w:rPr>
          <w:lang w:eastAsia="zh-CN"/>
        </w:rPr>
        <w:t>6.3.1.5.1</w:t>
      </w:r>
      <w:r w:rsidRPr="00D60F30">
        <w:rPr>
          <w:lang w:eastAsia="zh-CN"/>
        </w:rPr>
        <w:tab/>
        <w:t>Access</w:t>
      </w:r>
      <w:r w:rsidR="00F72080" w:rsidRPr="00D60F30">
        <w:rPr>
          <w:lang w:eastAsia="zh-CN"/>
        </w:rPr>
        <w:t xml:space="preserve"> network based WCN</w:t>
      </w:r>
      <w:r w:rsidR="0097406C" w:rsidRPr="00D60F30">
        <w:rPr>
          <w:lang w:eastAsia="zh-CN"/>
        </w:rPr>
        <w:t>:</w:t>
      </w:r>
      <w:bookmarkEnd w:id="145"/>
    </w:p>
    <w:p w14:paraId="6BC81FC4" w14:textId="71C112FB" w:rsidR="005A7636" w:rsidRPr="00D60F30" w:rsidRDefault="00F72080" w:rsidP="006A425D">
      <w:pPr>
        <w:pStyle w:val="B3"/>
        <w:keepNext/>
        <w:keepLines/>
        <w:numPr>
          <w:ilvl w:val="0"/>
          <w:numId w:val="43"/>
        </w:numPr>
        <w:rPr>
          <w:lang w:eastAsia="zh-CN"/>
        </w:rPr>
      </w:pPr>
      <w:r w:rsidRPr="00D60F30">
        <w:rPr>
          <w:b/>
          <w:bCs/>
          <w:lang w:eastAsia="zh-CN"/>
        </w:rPr>
        <w:t>I</w:t>
      </w:r>
      <w:r w:rsidR="005A7636" w:rsidRPr="00D60F30">
        <w:rPr>
          <w:b/>
          <w:bCs/>
          <w:lang w:eastAsia="zh-CN"/>
        </w:rPr>
        <w:t>ssue</w:t>
      </w:r>
      <w:r w:rsidRPr="00D60F30">
        <w:rPr>
          <w:lang w:eastAsia="zh-CN"/>
        </w:rPr>
        <w:t xml:space="preserve">: when a node applies to join a WCN, the membership service provider should issue a </w:t>
      </w:r>
      <w:r w:rsidR="00F971B5" w:rsidRPr="00D60F30">
        <w:rPr>
          <w:lang w:eastAsia="zh-CN"/>
        </w:rPr>
        <w:t xml:space="preserve">valid </w:t>
      </w:r>
      <w:r w:rsidRPr="00D60F30">
        <w:rPr>
          <w:lang w:eastAsia="zh-CN"/>
        </w:rPr>
        <w:t>identity for a node to join the WCN via the access network</w:t>
      </w:r>
      <w:r w:rsidR="00537CB6" w:rsidRPr="00D60F30">
        <w:rPr>
          <w:lang w:eastAsia="zh-CN"/>
        </w:rPr>
        <w:t xml:space="preserve"> </w:t>
      </w:r>
      <w:r w:rsidR="00F971B5" w:rsidRPr="00D60F30">
        <w:rPr>
          <w:lang w:eastAsia="zh-CN"/>
        </w:rPr>
        <w:t xml:space="preserve">for </w:t>
      </w:r>
      <w:r w:rsidR="00537CB6" w:rsidRPr="00D60F30">
        <w:rPr>
          <w:lang w:eastAsia="zh-CN"/>
        </w:rPr>
        <w:t xml:space="preserve">a </w:t>
      </w:r>
      <w:r w:rsidR="00F971B5" w:rsidRPr="00D60F30">
        <w:rPr>
          <w:lang w:eastAsia="zh-CN"/>
        </w:rPr>
        <w:t xml:space="preserve">certain </w:t>
      </w:r>
      <w:r w:rsidR="00537CB6" w:rsidRPr="00D60F30">
        <w:rPr>
          <w:lang w:eastAsia="zh-CN"/>
        </w:rPr>
        <w:t>period</w:t>
      </w:r>
      <w:r w:rsidRPr="00D60F30">
        <w:rPr>
          <w:lang w:eastAsia="zh-CN"/>
        </w:rPr>
        <w:t>.</w:t>
      </w:r>
      <w:r w:rsidR="00F971B5" w:rsidRPr="00D60F30">
        <w:rPr>
          <w:lang w:eastAsia="zh-CN"/>
        </w:rPr>
        <w:t xml:space="preserve"> The validity requirements of an identity may vary depending on the case. Certain implementations may require a certified identity issued by a CA</w:t>
      </w:r>
      <w:r w:rsidR="00590CA9" w:rsidRPr="00D60F30">
        <w:rPr>
          <w:lang w:eastAsia="zh-CN"/>
        </w:rPr>
        <w:t>.</w:t>
      </w:r>
      <w:r w:rsidR="00F971B5" w:rsidRPr="00D60F30">
        <w:rPr>
          <w:lang w:eastAsia="zh-CN"/>
        </w:rPr>
        <w:t xml:space="preserve"> </w:t>
      </w:r>
      <w:r w:rsidR="00590CA9" w:rsidRPr="00D60F30">
        <w:rPr>
          <w:lang w:eastAsia="zh-CN"/>
        </w:rPr>
        <w:t>O</w:t>
      </w:r>
      <w:r w:rsidR="00F971B5" w:rsidRPr="00D60F30">
        <w:rPr>
          <w:lang w:eastAsia="zh-CN"/>
        </w:rPr>
        <w:t xml:space="preserve">thers may require a less stringent identity </w:t>
      </w:r>
      <w:proofErr w:type="gramStart"/>
      <w:r w:rsidR="00F971B5" w:rsidRPr="00D60F30">
        <w:rPr>
          <w:lang w:eastAsia="zh-CN"/>
        </w:rPr>
        <w:t>as long as</w:t>
      </w:r>
      <w:proofErr w:type="gramEnd"/>
      <w:r w:rsidR="00F971B5" w:rsidRPr="00D60F30">
        <w:rPr>
          <w:lang w:eastAsia="zh-CN"/>
        </w:rPr>
        <w:t xml:space="preserve"> it is unique to other nodes in the WCN.</w:t>
      </w:r>
    </w:p>
    <w:p w14:paraId="0408E351" w14:textId="0263FEEA" w:rsidR="005A7636" w:rsidRPr="00D60F30" w:rsidRDefault="00537CB6" w:rsidP="006A425D">
      <w:pPr>
        <w:pStyle w:val="B3"/>
        <w:numPr>
          <w:ilvl w:val="0"/>
          <w:numId w:val="43"/>
        </w:numPr>
        <w:rPr>
          <w:lang w:eastAsia="zh-CN"/>
        </w:rPr>
      </w:pPr>
      <w:r w:rsidRPr="00D60F30">
        <w:rPr>
          <w:b/>
          <w:bCs/>
          <w:lang w:eastAsia="zh-CN"/>
        </w:rPr>
        <w:t>W</w:t>
      </w:r>
      <w:r w:rsidR="005A7636" w:rsidRPr="00D60F30">
        <w:rPr>
          <w:b/>
          <w:bCs/>
          <w:lang w:eastAsia="zh-CN"/>
        </w:rPr>
        <w:t>ithdraw</w:t>
      </w:r>
      <w:r w:rsidRPr="00D60F30">
        <w:rPr>
          <w:lang w:eastAsia="zh-CN"/>
        </w:rPr>
        <w:t xml:space="preserve">: </w:t>
      </w:r>
      <w:r w:rsidR="00F971B5" w:rsidRPr="00D60F30">
        <w:rPr>
          <w:lang w:eastAsia="zh-CN"/>
        </w:rPr>
        <w:t xml:space="preserve">When </w:t>
      </w:r>
      <w:r w:rsidR="00221F18" w:rsidRPr="00D60F30">
        <w:rPr>
          <w:lang w:eastAsia="zh-CN"/>
        </w:rPr>
        <w:t xml:space="preserve">the identity of the node </w:t>
      </w:r>
      <w:r w:rsidR="00F971B5" w:rsidRPr="00D60F30">
        <w:rPr>
          <w:lang w:eastAsia="zh-CN"/>
        </w:rPr>
        <w:t>expires</w:t>
      </w:r>
      <w:r w:rsidR="00221F18" w:rsidRPr="00D60F30">
        <w:rPr>
          <w:lang w:eastAsia="zh-CN"/>
        </w:rPr>
        <w:t>, the membership service provider should notify the access points that the identity has been withdrawn and the identity should be declined by the access points.</w:t>
      </w:r>
    </w:p>
    <w:p w14:paraId="3AEEFCCF" w14:textId="3CBD51B2" w:rsidR="005A7636" w:rsidRPr="00D60F30" w:rsidRDefault="00CF73AF" w:rsidP="006A425D">
      <w:pPr>
        <w:pStyle w:val="B3"/>
        <w:numPr>
          <w:ilvl w:val="0"/>
          <w:numId w:val="43"/>
        </w:numPr>
        <w:rPr>
          <w:lang w:eastAsia="zh-CN"/>
        </w:rPr>
      </w:pPr>
      <w:r w:rsidRPr="00D60F30">
        <w:rPr>
          <w:b/>
          <w:bCs/>
          <w:lang w:eastAsia="zh-CN"/>
        </w:rPr>
        <w:t>R</w:t>
      </w:r>
      <w:r w:rsidR="005A7636" w:rsidRPr="00D60F30">
        <w:rPr>
          <w:b/>
          <w:bCs/>
          <w:lang w:eastAsia="zh-CN"/>
        </w:rPr>
        <w:t>enew</w:t>
      </w:r>
      <w:r w:rsidRPr="00D60F30">
        <w:rPr>
          <w:lang w:eastAsia="zh-CN"/>
        </w:rPr>
        <w:t xml:space="preserve">: </w:t>
      </w:r>
      <w:r w:rsidR="00A83BE0" w:rsidRPr="00D60F30">
        <w:rPr>
          <w:lang w:eastAsia="zh-CN"/>
        </w:rPr>
        <w:t xml:space="preserve">If the node applies to renew its identity, the membership service provider </w:t>
      </w:r>
      <w:r w:rsidR="00F971B5" w:rsidRPr="00D60F30">
        <w:rPr>
          <w:lang w:eastAsia="zh-CN"/>
        </w:rPr>
        <w:t xml:space="preserve">may </w:t>
      </w:r>
      <w:r w:rsidR="00A83BE0" w:rsidRPr="00D60F30">
        <w:rPr>
          <w:lang w:eastAsia="zh-CN"/>
        </w:rPr>
        <w:t>extend the valid</w:t>
      </w:r>
      <w:r w:rsidR="00F971B5" w:rsidRPr="00D60F30">
        <w:rPr>
          <w:lang w:eastAsia="zh-CN"/>
        </w:rPr>
        <w:t xml:space="preserve">ity </w:t>
      </w:r>
      <w:r w:rsidR="00A83BE0" w:rsidRPr="00D60F30">
        <w:rPr>
          <w:lang w:eastAsia="zh-CN"/>
        </w:rPr>
        <w:t xml:space="preserve">of the identity. </w:t>
      </w:r>
    </w:p>
    <w:p w14:paraId="146EEBF3" w14:textId="01FCD17D" w:rsidR="00F72080" w:rsidRPr="00D60F30" w:rsidRDefault="00F971B5" w:rsidP="006A425D">
      <w:pPr>
        <w:pStyle w:val="50"/>
        <w:rPr>
          <w:lang w:eastAsia="zh-CN"/>
        </w:rPr>
      </w:pPr>
      <w:bookmarkStart w:id="146" w:name="_Toc132983290"/>
      <w:r w:rsidRPr="00D60F30">
        <w:rPr>
          <w:lang w:eastAsia="zh-CN"/>
        </w:rPr>
        <w:t>6.3.1.5.2</w:t>
      </w:r>
      <w:r w:rsidRPr="00D60F30">
        <w:rPr>
          <w:lang w:eastAsia="zh-CN"/>
        </w:rPr>
        <w:tab/>
      </w:r>
      <w:r w:rsidR="00F72080" w:rsidRPr="00D60F30">
        <w:rPr>
          <w:lang w:eastAsia="zh-CN"/>
        </w:rPr>
        <w:t>Self-organizing WCN</w:t>
      </w:r>
      <w:r w:rsidR="0097406C" w:rsidRPr="00D60F30">
        <w:rPr>
          <w:lang w:eastAsia="zh-CN"/>
        </w:rPr>
        <w:t>:</w:t>
      </w:r>
      <w:bookmarkEnd w:id="146"/>
    </w:p>
    <w:p w14:paraId="4A8D1D07" w14:textId="2DAE30C1" w:rsidR="00F72080" w:rsidRPr="00D60F30" w:rsidRDefault="00F72080" w:rsidP="006A425D">
      <w:pPr>
        <w:pStyle w:val="B3"/>
        <w:numPr>
          <w:ilvl w:val="0"/>
          <w:numId w:val="0"/>
        </w:numPr>
        <w:rPr>
          <w:lang w:eastAsia="zh-CN"/>
        </w:rPr>
      </w:pPr>
      <w:r w:rsidRPr="00D60F30">
        <w:rPr>
          <w:lang w:eastAsia="zh-CN"/>
        </w:rPr>
        <w:t xml:space="preserve">Basic </w:t>
      </w:r>
      <w:r w:rsidR="00A67DDD" w:rsidRPr="00D60F30">
        <w:rPr>
          <w:lang w:eastAsia="zh-CN"/>
        </w:rPr>
        <w:t xml:space="preserve">identity: In a self-organizing WCN, </w:t>
      </w:r>
      <w:r w:rsidR="005E147A" w:rsidRPr="00D60F30">
        <w:rPr>
          <w:lang w:eastAsia="zh-CN"/>
        </w:rPr>
        <w:t>which</w:t>
      </w:r>
      <w:r w:rsidR="00A67DDD" w:rsidRPr="00D60F30">
        <w:rPr>
          <w:lang w:eastAsia="zh-CN"/>
        </w:rPr>
        <w:t xml:space="preserve"> does not have </w:t>
      </w:r>
      <w:r w:rsidR="005E147A" w:rsidRPr="00D60F30">
        <w:rPr>
          <w:lang w:eastAsia="zh-CN"/>
        </w:rPr>
        <w:t>means</w:t>
      </w:r>
      <w:r w:rsidR="00A67DDD" w:rsidRPr="00D60F30">
        <w:rPr>
          <w:lang w:eastAsia="zh-CN"/>
        </w:rPr>
        <w:t xml:space="preserve"> to realize authentication or authorization, each node can only possess a basic identity such as a </w:t>
      </w:r>
      <w:r w:rsidR="005E147A" w:rsidRPr="00D60F30">
        <w:rPr>
          <w:lang w:eastAsia="zh-CN"/>
        </w:rPr>
        <w:t xml:space="preserve">unique </w:t>
      </w:r>
      <w:r w:rsidR="00A67DDD" w:rsidRPr="00D60F30">
        <w:rPr>
          <w:lang w:eastAsia="zh-CN"/>
        </w:rPr>
        <w:t>hash ID to represent itself in the self-organizing WCN.</w:t>
      </w:r>
    </w:p>
    <w:p w14:paraId="5BD3FF78" w14:textId="638BD79E" w:rsidR="00212E05" w:rsidRPr="00D60F30" w:rsidRDefault="00F971B5" w:rsidP="006A425D">
      <w:pPr>
        <w:pStyle w:val="50"/>
        <w:rPr>
          <w:lang w:eastAsia="zh-CN"/>
        </w:rPr>
      </w:pPr>
      <w:bookmarkStart w:id="147" w:name="_Toc132983291"/>
      <w:r w:rsidRPr="00D60F30">
        <w:rPr>
          <w:lang w:eastAsia="zh-CN"/>
        </w:rPr>
        <w:t>6.3.1.5.3</w:t>
      </w:r>
      <w:r w:rsidRPr="00D60F30">
        <w:rPr>
          <w:lang w:eastAsia="zh-CN"/>
        </w:rPr>
        <w:tab/>
      </w:r>
      <w:r w:rsidR="00212E05" w:rsidRPr="00D60F30">
        <w:rPr>
          <w:lang w:eastAsia="zh-CN"/>
        </w:rPr>
        <w:t>Requirements of a</w:t>
      </w:r>
      <w:r w:rsidR="005A7636" w:rsidRPr="00D60F30">
        <w:rPr>
          <w:lang w:eastAsia="zh-CN"/>
        </w:rPr>
        <w:t>ccess control method</w:t>
      </w:r>
      <w:r w:rsidR="00212E05" w:rsidRPr="00D60F30">
        <w:rPr>
          <w:lang w:eastAsia="zh-CN"/>
        </w:rPr>
        <w:t>s</w:t>
      </w:r>
      <w:r w:rsidR="0097406C" w:rsidRPr="00D60F30">
        <w:rPr>
          <w:lang w:eastAsia="zh-CN"/>
        </w:rPr>
        <w:t>:</w:t>
      </w:r>
      <w:bookmarkEnd w:id="147"/>
    </w:p>
    <w:p w14:paraId="190FD68C" w14:textId="39CA434B" w:rsidR="008170F9" w:rsidRPr="00D60F30" w:rsidRDefault="008170F9" w:rsidP="006A425D">
      <w:pPr>
        <w:pStyle w:val="B2"/>
        <w:numPr>
          <w:ilvl w:val="0"/>
          <w:numId w:val="44"/>
        </w:numPr>
        <w:rPr>
          <w:lang w:eastAsia="zh-CN"/>
        </w:rPr>
      </w:pPr>
      <w:r w:rsidRPr="00D60F30">
        <w:rPr>
          <w:b/>
          <w:bCs/>
          <w:lang w:eastAsia="zh-CN"/>
        </w:rPr>
        <w:t>Encryption</w:t>
      </w:r>
      <w:r w:rsidR="003C42CC" w:rsidRPr="00D60F30">
        <w:rPr>
          <w:lang w:eastAsia="zh-CN"/>
        </w:rPr>
        <w:t xml:space="preserve">: the payloads for access control should be encrypted </w:t>
      </w:r>
      <w:r w:rsidR="00C4169A" w:rsidRPr="00D60F30">
        <w:rPr>
          <w:lang w:eastAsia="zh-CN"/>
        </w:rPr>
        <w:t xml:space="preserve">to </w:t>
      </w:r>
      <w:r w:rsidR="00760F86" w:rsidRPr="00D60F30">
        <w:rPr>
          <w:lang w:eastAsia="zh-CN"/>
        </w:rPr>
        <w:t>mitigate</w:t>
      </w:r>
      <w:r w:rsidR="00C4169A" w:rsidRPr="00D60F30">
        <w:rPr>
          <w:lang w:eastAsia="zh-CN"/>
        </w:rPr>
        <w:t xml:space="preserve"> sensitive data leakage.</w:t>
      </w:r>
    </w:p>
    <w:p w14:paraId="45B6D579" w14:textId="12139187" w:rsidR="008170F9" w:rsidRPr="00D60F30" w:rsidRDefault="008170F9" w:rsidP="006A425D">
      <w:pPr>
        <w:pStyle w:val="B2"/>
        <w:numPr>
          <w:ilvl w:val="0"/>
          <w:numId w:val="44"/>
        </w:numPr>
        <w:rPr>
          <w:lang w:eastAsia="zh-CN"/>
        </w:rPr>
      </w:pPr>
      <w:r w:rsidRPr="00D60F30">
        <w:rPr>
          <w:b/>
          <w:bCs/>
          <w:lang w:eastAsia="zh-CN"/>
        </w:rPr>
        <w:lastRenderedPageBreak/>
        <w:t>Identity verifiability</w:t>
      </w:r>
      <w:r w:rsidR="00C4169A" w:rsidRPr="00D60F30">
        <w:rPr>
          <w:lang w:eastAsia="zh-CN"/>
        </w:rPr>
        <w:t>: the identities used in access control should be verifiable as a single node or a group of nodes.</w:t>
      </w:r>
    </w:p>
    <w:p w14:paraId="70ADD706" w14:textId="562317DD" w:rsidR="005A7636" w:rsidRPr="00D60F30" w:rsidRDefault="00212E05" w:rsidP="006A425D">
      <w:pPr>
        <w:pStyle w:val="B2"/>
        <w:numPr>
          <w:ilvl w:val="0"/>
          <w:numId w:val="44"/>
        </w:numPr>
        <w:rPr>
          <w:lang w:eastAsia="zh-CN"/>
        </w:rPr>
      </w:pPr>
      <w:r w:rsidRPr="00D60F30">
        <w:rPr>
          <w:b/>
          <w:bCs/>
          <w:lang w:eastAsia="zh-CN"/>
        </w:rPr>
        <w:t>Lightweight</w:t>
      </w:r>
      <w:r w:rsidR="00C4169A" w:rsidRPr="00D60F30">
        <w:rPr>
          <w:lang w:eastAsia="zh-CN"/>
        </w:rPr>
        <w:t xml:space="preserve">: </w:t>
      </w:r>
      <w:r w:rsidR="00EE39C9" w:rsidRPr="00D60F30">
        <w:rPr>
          <w:lang w:eastAsia="zh-CN"/>
        </w:rPr>
        <w:t>the applied access control methods for WCN</w:t>
      </w:r>
      <w:r w:rsidR="008F0A27" w:rsidRPr="00D60F30">
        <w:rPr>
          <w:lang w:eastAsia="zh-CN"/>
        </w:rPr>
        <w:t>s</w:t>
      </w:r>
      <w:r w:rsidR="00EE39C9" w:rsidRPr="00D60F30">
        <w:rPr>
          <w:lang w:eastAsia="zh-CN"/>
        </w:rPr>
        <w:t xml:space="preserve"> should be lightweight enough especially for computational resource-constrained</w:t>
      </w:r>
      <w:r w:rsidR="008F0A27" w:rsidRPr="00D60F30">
        <w:rPr>
          <w:lang w:eastAsia="zh-CN"/>
        </w:rPr>
        <w:t xml:space="preserve"> </w:t>
      </w:r>
      <w:r w:rsidR="005E147A" w:rsidRPr="00D60F30">
        <w:rPr>
          <w:lang w:eastAsia="zh-CN"/>
        </w:rPr>
        <w:t xml:space="preserve">nodes </w:t>
      </w:r>
      <w:r w:rsidR="008F0A27" w:rsidRPr="00D60F30">
        <w:rPr>
          <w:lang w:eastAsia="zh-CN"/>
        </w:rPr>
        <w:t>in WCNs.</w:t>
      </w:r>
      <w:r w:rsidR="00A77D84" w:rsidRPr="00D60F30">
        <w:rPr>
          <w:lang w:eastAsia="zh-CN"/>
        </w:rPr>
        <w:t xml:space="preserve"> Therefore, access control methods requiring complex cryptographic operations and interactions should be avoided.</w:t>
      </w:r>
    </w:p>
    <w:p w14:paraId="2A5BEDB3" w14:textId="1CEF8C58" w:rsidR="007E0F5F" w:rsidRPr="00D60F30" w:rsidRDefault="007E0F5F" w:rsidP="003F26BE">
      <w:pPr>
        <w:pStyle w:val="30"/>
      </w:pPr>
      <w:bookmarkStart w:id="148" w:name="_Toc129700951"/>
      <w:bookmarkStart w:id="149" w:name="_Toc132983292"/>
      <w:r w:rsidRPr="00D60F30">
        <w:t>6.3.2</w:t>
      </w:r>
      <w:r w:rsidRPr="00D60F30">
        <w:tab/>
        <w:t>Reliability management</w:t>
      </w:r>
      <w:bookmarkEnd w:id="148"/>
      <w:bookmarkEnd w:id="149"/>
    </w:p>
    <w:p w14:paraId="62132797" w14:textId="3FDCB73E" w:rsidR="005E147A" w:rsidRPr="00D60F30" w:rsidRDefault="005E147A" w:rsidP="00233A13">
      <w:pPr>
        <w:pStyle w:val="40"/>
        <w:rPr>
          <w:lang w:eastAsia="zh-CN"/>
        </w:rPr>
      </w:pPr>
      <w:bookmarkStart w:id="150" w:name="_Toc132983293"/>
      <w:r w:rsidRPr="00D60F30">
        <w:rPr>
          <w:lang w:eastAsia="zh-CN"/>
        </w:rPr>
        <w:t>6.3.2.1</w:t>
      </w:r>
      <w:r w:rsidRPr="00D60F30">
        <w:rPr>
          <w:lang w:eastAsia="zh-CN"/>
        </w:rPr>
        <w:tab/>
        <w:t>Self-converged loop</w:t>
      </w:r>
      <w:bookmarkEnd w:id="150"/>
    </w:p>
    <w:p w14:paraId="21581885" w14:textId="1BE306C6" w:rsidR="002C0FC6" w:rsidRPr="00D60F30" w:rsidRDefault="002C0FC6" w:rsidP="0097406C">
      <w:pPr>
        <w:rPr>
          <w:lang w:eastAsia="zh-CN"/>
        </w:rPr>
      </w:pPr>
      <w:r w:rsidRPr="00D60F30">
        <w:rPr>
          <w:lang w:eastAsia="zh-CN"/>
        </w:rPr>
        <w:t xml:space="preserve">The WCN </w:t>
      </w:r>
      <w:r w:rsidR="006A425D" w:rsidRPr="00D60F30">
        <w:rPr>
          <w:lang w:eastAsia="zh-CN"/>
        </w:rPr>
        <w:t>s</w:t>
      </w:r>
      <w:r w:rsidRPr="00D60F30">
        <w:rPr>
          <w:lang w:eastAsia="zh-CN"/>
        </w:rPr>
        <w:t>hould prevent unconverging communication loop</w:t>
      </w:r>
      <w:r w:rsidR="005E147A" w:rsidRPr="00D60F30">
        <w:rPr>
          <w:lang w:eastAsia="zh-CN"/>
        </w:rPr>
        <w:t>s</w:t>
      </w:r>
      <w:r w:rsidRPr="00D60F30">
        <w:rPr>
          <w:lang w:eastAsia="zh-CN"/>
        </w:rPr>
        <w:t xml:space="preserve"> by making the communication process a self-converged loop. By preventing open-loop or unconverging communication outcome, the system should attempt to re-transmit messages within the timeout setting of the consensus. In the </w:t>
      </w:r>
      <w:r w:rsidR="005E147A" w:rsidRPr="00D60F30">
        <w:rPr>
          <w:lang w:eastAsia="zh-CN"/>
        </w:rPr>
        <w:t xml:space="preserve">event </w:t>
      </w:r>
      <w:r w:rsidRPr="00D60F30">
        <w:rPr>
          <w:lang w:eastAsia="zh-CN"/>
        </w:rPr>
        <w:t xml:space="preserve">of timeout, the system should trigger heartbeat signals and conduct leader rotations or re-elections. In the </w:t>
      </w:r>
      <w:r w:rsidR="005E147A" w:rsidRPr="00D60F30">
        <w:rPr>
          <w:lang w:eastAsia="zh-CN"/>
        </w:rPr>
        <w:t xml:space="preserve">event </w:t>
      </w:r>
      <w:r w:rsidRPr="00D60F30">
        <w:rPr>
          <w:lang w:eastAsia="zh-CN"/>
        </w:rPr>
        <w:t xml:space="preserve">of leader change </w:t>
      </w:r>
      <w:r w:rsidR="005E147A" w:rsidRPr="00D60F30">
        <w:rPr>
          <w:lang w:eastAsia="zh-CN"/>
        </w:rPr>
        <w:t>failure</w:t>
      </w:r>
      <w:r w:rsidRPr="00D60F30">
        <w:rPr>
          <w:lang w:eastAsia="zh-CN"/>
        </w:rPr>
        <w:t>, the</w:t>
      </w:r>
      <w:r w:rsidR="006A425D" w:rsidRPr="00D60F30">
        <w:rPr>
          <w:lang w:eastAsia="zh-CN"/>
        </w:rPr>
        <w:t xml:space="preserve"> WCN sh</w:t>
      </w:r>
      <w:r w:rsidRPr="00D60F30">
        <w:rPr>
          <w:lang w:eastAsia="zh-CN"/>
        </w:rPr>
        <w:t xml:space="preserve">ould </w:t>
      </w:r>
      <w:r w:rsidR="005E147A" w:rsidRPr="00D60F30">
        <w:rPr>
          <w:lang w:eastAsia="zh-CN"/>
        </w:rPr>
        <w:t xml:space="preserve">perform additional </w:t>
      </w:r>
      <w:r w:rsidRPr="00D60F30">
        <w:rPr>
          <w:lang w:eastAsia="zh-CN"/>
        </w:rPr>
        <w:t xml:space="preserve">attempts </w:t>
      </w:r>
      <w:r w:rsidR="005E147A" w:rsidRPr="00D60F30">
        <w:rPr>
          <w:lang w:eastAsia="zh-CN"/>
        </w:rPr>
        <w:t xml:space="preserve">to change the </w:t>
      </w:r>
      <w:r w:rsidR="006A425D" w:rsidRPr="00D60F30">
        <w:rPr>
          <w:lang w:eastAsia="zh-CN"/>
        </w:rPr>
        <w:t>leader and</w:t>
      </w:r>
      <w:r w:rsidRPr="00D60F30">
        <w:rPr>
          <w:lang w:eastAsia="zh-CN"/>
        </w:rPr>
        <w:t xml:space="preserve"> produce warning/error messages to </w:t>
      </w:r>
      <w:r w:rsidR="005E147A" w:rsidRPr="00D60F30">
        <w:rPr>
          <w:lang w:eastAsia="zh-CN"/>
        </w:rPr>
        <w:t xml:space="preserve">the </w:t>
      </w:r>
      <w:r w:rsidRPr="00D60F30">
        <w:rPr>
          <w:lang w:eastAsia="zh-CN"/>
        </w:rPr>
        <w:t xml:space="preserve">system control panel, </w:t>
      </w:r>
      <w:r w:rsidR="005E147A" w:rsidRPr="00D60F30">
        <w:rPr>
          <w:lang w:eastAsia="zh-CN"/>
        </w:rPr>
        <w:t xml:space="preserve">the </w:t>
      </w:r>
      <w:r w:rsidRPr="00D60F30">
        <w:rPr>
          <w:lang w:eastAsia="zh-CN"/>
        </w:rPr>
        <w:t>participants messages interfaces and store all necessary logs on any reachable nodes in a distributed manner.</w:t>
      </w:r>
    </w:p>
    <w:p w14:paraId="0A351E4D" w14:textId="1C18514A" w:rsidR="002C0FC6" w:rsidRPr="00D60F30" w:rsidRDefault="005E147A" w:rsidP="006A425D">
      <w:pPr>
        <w:pStyle w:val="40"/>
        <w:rPr>
          <w:lang w:eastAsia="zh-CN"/>
        </w:rPr>
      </w:pPr>
      <w:bookmarkStart w:id="151" w:name="_Toc132983294"/>
      <w:r w:rsidRPr="00D60F30">
        <w:rPr>
          <w:lang w:eastAsia="zh-CN"/>
        </w:rPr>
        <w:t>6.3.2.2</w:t>
      </w:r>
      <w:r w:rsidRPr="00D60F30">
        <w:rPr>
          <w:lang w:eastAsia="zh-CN"/>
        </w:rPr>
        <w:tab/>
      </w:r>
      <w:r w:rsidR="007F4F48" w:rsidRPr="00D60F30">
        <w:rPr>
          <w:lang w:eastAsia="zh-CN"/>
        </w:rPr>
        <w:t>Jamming resilience</w:t>
      </w:r>
      <w:bookmarkEnd w:id="151"/>
    </w:p>
    <w:p w14:paraId="177D6BFA" w14:textId="06DB8AB4" w:rsidR="002C0FC6" w:rsidRPr="00D60F30" w:rsidRDefault="002C0FC6" w:rsidP="006A425D">
      <w:pPr>
        <w:pStyle w:val="B2"/>
        <w:numPr>
          <w:ilvl w:val="0"/>
          <w:numId w:val="0"/>
        </w:numPr>
        <w:rPr>
          <w:lang w:eastAsia="zh-CN"/>
        </w:rPr>
      </w:pPr>
      <w:r w:rsidRPr="00D60F30">
        <w:rPr>
          <w:lang w:eastAsia="zh-CN"/>
        </w:rPr>
        <w:t xml:space="preserve">WCN uses wireless consensus to prevent jamming attacks. The system resilience is secured by a valid quorum made by multiple </w:t>
      </w:r>
      <w:r w:rsidR="00345FCE" w:rsidRPr="00D60F30">
        <w:rPr>
          <w:lang w:eastAsia="zh-CN"/>
        </w:rPr>
        <w:t xml:space="preserve">surviving </w:t>
      </w:r>
      <w:r w:rsidRPr="00D60F30">
        <w:rPr>
          <w:lang w:eastAsia="zh-CN"/>
        </w:rPr>
        <w:t xml:space="preserve">nodes with consistent replies to the </w:t>
      </w:r>
      <w:r w:rsidR="00345FCE" w:rsidRPr="00D60F30">
        <w:rPr>
          <w:lang w:eastAsia="zh-CN"/>
        </w:rPr>
        <w:t>governance/</w:t>
      </w:r>
      <w:r w:rsidRPr="00D60F30">
        <w:rPr>
          <w:lang w:eastAsia="zh-CN"/>
        </w:rPr>
        <w:t xml:space="preserve">leader node. </w:t>
      </w:r>
      <w:proofErr w:type="gramStart"/>
      <w:r w:rsidRPr="00D60F30">
        <w:rPr>
          <w:lang w:eastAsia="zh-CN"/>
        </w:rPr>
        <w:t xml:space="preserve">In the event </w:t>
      </w:r>
      <w:r w:rsidR="00345FCE" w:rsidRPr="00D60F30">
        <w:rPr>
          <w:lang w:eastAsia="zh-CN"/>
        </w:rPr>
        <w:t>that</w:t>
      </w:r>
      <w:proofErr w:type="gramEnd"/>
      <w:r w:rsidR="00345FCE" w:rsidRPr="00D60F30">
        <w:rPr>
          <w:lang w:eastAsia="zh-CN"/>
        </w:rPr>
        <w:t xml:space="preserve"> </w:t>
      </w:r>
      <w:r w:rsidRPr="00D60F30">
        <w:rPr>
          <w:lang w:eastAsia="zh-CN"/>
        </w:rPr>
        <w:t xml:space="preserve">quorum </w:t>
      </w:r>
      <w:r w:rsidR="00345FCE" w:rsidRPr="00D60F30">
        <w:rPr>
          <w:lang w:eastAsia="zh-CN"/>
        </w:rPr>
        <w:t xml:space="preserve">cannot be reached </w:t>
      </w:r>
      <w:r w:rsidRPr="00D60F30">
        <w:rPr>
          <w:lang w:eastAsia="zh-CN"/>
        </w:rPr>
        <w:t>within the consensus group, the</w:t>
      </w:r>
      <w:r w:rsidR="006A425D" w:rsidRPr="00D60F30">
        <w:rPr>
          <w:lang w:eastAsia="zh-CN"/>
        </w:rPr>
        <w:t xml:space="preserve"> WCN </w:t>
      </w:r>
      <w:r w:rsidRPr="00D60F30">
        <w:rPr>
          <w:lang w:eastAsia="zh-CN"/>
        </w:rPr>
        <w:t>should resize the group and adjust the service area dynamically based on the black out area distribution.</w:t>
      </w:r>
    </w:p>
    <w:p w14:paraId="1A7B024D" w14:textId="4F0205D6" w:rsidR="00772273" w:rsidRPr="00D60F30" w:rsidRDefault="00345FCE" w:rsidP="00B34167">
      <w:pPr>
        <w:pStyle w:val="40"/>
        <w:ind w:leftChars="1" w:hangingChars="590" w:hanging="1416"/>
        <w:rPr>
          <w:lang w:eastAsia="zh-CN"/>
        </w:rPr>
      </w:pPr>
      <w:bookmarkStart w:id="152" w:name="_Toc132983295"/>
      <w:r w:rsidRPr="00D60F30">
        <w:rPr>
          <w:lang w:eastAsia="zh-CN"/>
        </w:rPr>
        <w:t>6.3.2.3</w:t>
      </w:r>
      <w:r w:rsidRPr="00D60F30">
        <w:rPr>
          <w:lang w:eastAsia="zh-CN"/>
        </w:rPr>
        <w:tab/>
      </w:r>
      <w:r w:rsidR="00772273" w:rsidRPr="00D60F30">
        <w:rPr>
          <w:lang w:eastAsia="zh-CN"/>
        </w:rPr>
        <w:t>Firewall</w:t>
      </w:r>
      <w:bookmarkEnd w:id="152"/>
    </w:p>
    <w:p w14:paraId="5DD1A144" w14:textId="17363050" w:rsidR="002C0FC6" w:rsidRPr="00D60F30" w:rsidRDefault="002C0FC6" w:rsidP="006A425D">
      <w:pPr>
        <w:pStyle w:val="B2"/>
        <w:numPr>
          <w:ilvl w:val="0"/>
          <w:numId w:val="0"/>
        </w:numPr>
        <w:rPr>
          <w:lang w:eastAsia="zh-CN"/>
        </w:rPr>
      </w:pPr>
      <w:r w:rsidRPr="00D60F30">
        <w:rPr>
          <w:lang w:eastAsia="zh-CN"/>
        </w:rPr>
        <w:t xml:space="preserve">The system </w:t>
      </w:r>
      <w:r w:rsidR="00A35853" w:rsidRPr="00D60F30">
        <w:rPr>
          <w:lang w:eastAsia="zh-CN"/>
        </w:rPr>
        <w:t>should</w:t>
      </w:r>
      <w:r w:rsidRPr="00D60F30">
        <w:rPr>
          <w:lang w:eastAsia="zh-CN"/>
        </w:rPr>
        <w:t xml:space="preserve"> have a distributed firewall configuration among all peer nodes in the consensus group. In the event of initialization, the </w:t>
      </w:r>
      <w:r w:rsidR="00345FCE" w:rsidRPr="00D60F30">
        <w:rPr>
          <w:lang w:eastAsia="zh-CN"/>
        </w:rPr>
        <w:t xml:space="preserve">governance/leader </w:t>
      </w:r>
      <w:r w:rsidRPr="00D60F30">
        <w:rPr>
          <w:lang w:eastAsia="zh-CN"/>
        </w:rPr>
        <w:t xml:space="preserve">is responsible for enabling designated ports for nodes who have been previously accepted by registering their network identifiers to the firewall configuration. In the event of </w:t>
      </w:r>
      <w:r w:rsidR="00345FCE" w:rsidRPr="00D60F30">
        <w:rPr>
          <w:lang w:eastAsia="zh-CN"/>
        </w:rPr>
        <w:t xml:space="preserve">nodes </w:t>
      </w:r>
      <w:r w:rsidRPr="00D60F30">
        <w:rPr>
          <w:lang w:eastAsia="zh-CN"/>
        </w:rPr>
        <w:t xml:space="preserve">joining or leaving, the </w:t>
      </w:r>
      <w:r w:rsidR="00345FCE" w:rsidRPr="00D60F30">
        <w:rPr>
          <w:lang w:eastAsia="zh-CN"/>
        </w:rPr>
        <w:t>governance/l</w:t>
      </w:r>
      <w:r w:rsidRPr="00D60F30">
        <w:rPr>
          <w:lang w:eastAsia="zh-CN"/>
        </w:rPr>
        <w:t xml:space="preserve">eader node </w:t>
      </w:r>
      <w:r w:rsidR="00A35853" w:rsidRPr="00D60F30">
        <w:rPr>
          <w:lang w:eastAsia="zh-CN"/>
        </w:rPr>
        <w:t>should</w:t>
      </w:r>
      <w:r w:rsidRPr="00D60F30">
        <w:rPr>
          <w:lang w:eastAsia="zh-CN"/>
        </w:rPr>
        <w:t xml:space="preserve"> broadcast the amended configuration to the group for approval.</w:t>
      </w:r>
    </w:p>
    <w:p w14:paraId="124EE68C" w14:textId="5A536630" w:rsidR="005D36CE" w:rsidRPr="00D60F30" w:rsidRDefault="00345FCE" w:rsidP="00465E6F">
      <w:pPr>
        <w:pStyle w:val="40"/>
        <w:rPr>
          <w:lang w:eastAsia="zh-CN"/>
        </w:rPr>
      </w:pPr>
      <w:bookmarkStart w:id="153" w:name="_Toc132983296"/>
      <w:r w:rsidRPr="00D60F30">
        <w:rPr>
          <w:lang w:eastAsia="zh-CN"/>
        </w:rPr>
        <w:t>6.3.2.4</w:t>
      </w:r>
      <w:r w:rsidRPr="00D60F30">
        <w:rPr>
          <w:lang w:eastAsia="zh-CN"/>
        </w:rPr>
        <w:tab/>
      </w:r>
      <w:r w:rsidR="005D36CE" w:rsidRPr="00D60F30">
        <w:rPr>
          <w:lang w:eastAsia="zh-CN"/>
        </w:rPr>
        <w:t>Channel stability</w:t>
      </w:r>
      <w:bookmarkEnd w:id="153"/>
    </w:p>
    <w:p w14:paraId="6F6D3A01" w14:textId="0D3DC48E" w:rsidR="002C0FC6" w:rsidRPr="00D60F30" w:rsidRDefault="00345FCE" w:rsidP="00465E6F">
      <w:pPr>
        <w:pStyle w:val="B2"/>
        <w:numPr>
          <w:ilvl w:val="0"/>
          <w:numId w:val="0"/>
        </w:numPr>
        <w:rPr>
          <w:lang w:eastAsia="zh-CN"/>
        </w:rPr>
      </w:pPr>
      <w:r w:rsidRPr="00D60F30">
        <w:rPr>
          <w:lang w:eastAsia="zh-CN"/>
        </w:rPr>
        <w:t xml:space="preserve">Wireless channels </w:t>
      </w:r>
      <w:r w:rsidR="002C0FC6" w:rsidRPr="00D60F30">
        <w:rPr>
          <w:lang w:eastAsia="zh-CN"/>
        </w:rPr>
        <w:t>should be monitored frequently</w:t>
      </w:r>
      <w:r w:rsidR="00A32D7D" w:rsidRPr="00D60F30">
        <w:rPr>
          <w:lang w:eastAsia="zh-CN"/>
        </w:rPr>
        <w:t xml:space="preserve"> </w:t>
      </w:r>
      <w:r w:rsidR="002C0FC6" w:rsidRPr="00D60F30">
        <w:rPr>
          <w:lang w:eastAsia="zh-CN"/>
        </w:rPr>
        <w:t xml:space="preserve">to select less busy channels for the group consensus protocol. In the event of </w:t>
      </w:r>
      <w:r w:rsidRPr="00D60F30">
        <w:rPr>
          <w:lang w:eastAsia="zh-CN"/>
        </w:rPr>
        <w:t xml:space="preserve">reduction in </w:t>
      </w:r>
      <w:r w:rsidR="002C0FC6" w:rsidRPr="00D60F30">
        <w:rPr>
          <w:lang w:eastAsia="zh-CN"/>
        </w:rPr>
        <w:t xml:space="preserve">channel stability, the system </w:t>
      </w:r>
      <w:r w:rsidRPr="00D60F30">
        <w:rPr>
          <w:lang w:eastAsia="zh-CN"/>
        </w:rPr>
        <w:t xml:space="preserve">may </w:t>
      </w:r>
      <w:r w:rsidR="002C0FC6" w:rsidRPr="00D60F30">
        <w:rPr>
          <w:lang w:eastAsia="zh-CN"/>
        </w:rPr>
        <w:t xml:space="preserve">increase the </w:t>
      </w:r>
      <w:r w:rsidRPr="00D60F30">
        <w:rPr>
          <w:lang w:eastAsia="zh-CN"/>
        </w:rPr>
        <w:t xml:space="preserve">wireless </w:t>
      </w:r>
      <w:r w:rsidR="002C0FC6" w:rsidRPr="00D60F30">
        <w:rPr>
          <w:lang w:eastAsia="zh-CN"/>
        </w:rPr>
        <w:t xml:space="preserve">transmission power for better SNR performance and make proper channel hopping decision between all nodes within the consensus group. If the channel is considered not stable for </w:t>
      </w:r>
      <w:proofErr w:type="gramStart"/>
      <w:r w:rsidR="002C0FC6" w:rsidRPr="00D60F30">
        <w:rPr>
          <w:lang w:eastAsia="zh-CN"/>
        </w:rPr>
        <w:t>the major</w:t>
      </w:r>
      <w:r w:rsidRPr="00D60F30">
        <w:rPr>
          <w:lang w:eastAsia="zh-CN"/>
        </w:rPr>
        <w:t>ity of</w:t>
      </w:r>
      <w:proofErr w:type="gramEnd"/>
      <w:r w:rsidR="002C0FC6" w:rsidRPr="00D60F30">
        <w:rPr>
          <w:lang w:eastAsia="zh-CN"/>
        </w:rPr>
        <w:t xml:space="preserve"> consensus nodes, the</w:t>
      </w:r>
      <w:r w:rsidR="00465E6F" w:rsidRPr="00D60F30">
        <w:rPr>
          <w:lang w:eastAsia="zh-CN"/>
        </w:rPr>
        <w:t xml:space="preserve"> WCN</w:t>
      </w:r>
      <w:r w:rsidR="002C0FC6" w:rsidRPr="00D60F30">
        <w:rPr>
          <w:lang w:eastAsia="zh-CN"/>
        </w:rPr>
        <w:t xml:space="preserve"> deployment should consider employing licensed spectrum for its usages.</w:t>
      </w:r>
    </w:p>
    <w:p w14:paraId="1D9673F1" w14:textId="64B0352E" w:rsidR="005D36CE" w:rsidRPr="00D60F30" w:rsidRDefault="00345FCE" w:rsidP="00465E6F">
      <w:pPr>
        <w:pStyle w:val="40"/>
        <w:rPr>
          <w:lang w:eastAsia="zh-CN"/>
        </w:rPr>
      </w:pPr>
      <w:bookmarkStart w:id="154" w:name="_Toc132983297"/>
      <w:r w:rsidRPr="00D60F30">
        <w:rPr>
          <w:lang w:eastAsia="zh-CN"/>
        </w:rPr>
        <w:t>6.3.2.5</w:t>
      </w:r>
      <w:r w:rsidRPr="00D60F30">
        <w:rPr>
          <w:lang w:eastAsia="zh-CN"/>
        </w:rPr>
        <w:tab/>
      </w:r>
      <w:r w:rsidR="005D36CE" w:rsidRPr="00D60F30">
        <w:rPr>
          <w:lang w:eastAsia="zh-CN"/>
        </w:rPr>
        <w:t>Streaming bandwidth</w:t>
      </w:r>
      <w:r w:rsidR="0097406C" w:rsidRPr="00D60F30">
        <w:rPr>
          <w:lang w:eastAsia="zh-CN"/>
        </w:rPr>
        <w:t>:</w:t>
      </w:r>
      <w:bookmarkEnd w:id="154"/>
    </w:p>
    <w:p w14:paraId="24E204CD" w14:textId="492AE0CF" w:rsidR="00E22B29" w:rsidRPr="00D60F30" w:rsidRDefault="00A72576" w:rsidP="00465E6F">
      <w:pPr>
        <w:pStyle w:val="B2"/>
        <w:keepNext/>
        <w:keepLines/>
        <w:numPr>
          <w:ilvl w:val="0"/>
          <w:numId w:val="0"/>
        </w:numPr>
        <w:rPr>
          <w:lang w:eastAsia="zh-CN"/>
        </w:rPr>
      </w:pPr>
      <w:r w:rsidRPr="00D60F30">
        <w:rPr>
          <w:lang w:eastAsia="zh-CN"/>
        </w:rPr>
        <w:t>A</w:t>
      </w:r>
      <w:r w:rsidR="00E22B29" w:rsidRPr="00D60F30">
        <w:rPr>
          <w:lang w:eastAsia="zh-CN"/>
        </w:rPr>
        <w:t xml:space="preserve"> minimum streaming bandwidth </w:t>
      </w:r>
      <w:r w:rsidRPr="00D60F30">
        <w:rPr>
          <w:lang w:eastAsia="zh-CN"/>
        </w:rPr>
        <w:t xml:space="preserve">should be defined and made available to </w:t>
      </w:r>
      <w:r w:rsidR="00E22B29" w:rsidRPr="00D60F30">
        <w:rPr>
          <w:lang w:eastAsia="zh-CN"/>
        </w:rPr>
        <w:t xml:space="preserve">all </w:t>
      </w:r>
      <w:r w:rsidRPr="00D60F30">
        <w:rPr>
          <w:lang w:eastAsia="zh-CN"/>
        </w:rPr>
        <w:t>nodes</w:t>
      </w:r>
      <w:r w:rsidR="00E22B29" w:rsidRPr="00D60F30">
        <w:rPr>
          <w:lang w:eastAsia="zh-CN"/>
        </w:rPr>
        <w:t xml:space="preserve">. This is to ensure the quality of services and constant performance among all </w:t>
      </w:r>
      <w:r w:rsidRPr="00D60F30">
        <w:rPr>
          <w:lang w:eastAsia="zh-CN"/>
        </w:rPr>
        <w:t>nodes</w:t>
      </w:r>
      <w:r w:rsidR="00E22B29" w:rsidRPr="00D60F30">
        <w:rPr>
          <w:lang w:eastAsia="zh-CN"/>
        </w:rPr>
        <w:t xml:space="preserve">. The </w:t>
      </w:r>
      <w:r w:rsidRPr="00D60F30">
        <w:rPr>
          <w:lang w:eastAsia="zh-CN"/>
        </w:rPr>
        <w:t>governance/l</w:t>
      </w:r>
      <w:r w:rsidR="00E22B29" w:rsidRPr="00D60F30">
        <w:rPr>
          <w:lang w:eastAsia="zh-CN"/>
        </w:rPr>
        <w:t xml:space="preserve">eader node </w:t>
      </w:r>
      <w:r w:rsidR="00A35853" w:rsidRPr="00D60F30">
        <w:rPr>
          <w:lang w:eastAsia="zh-CN"/>
        </w:rPr>
        <w:t>should</w:t>
      </w:r>
      <w:r w:rsidR="00E22B29" w:rsidRPr="00D60F30">
        <w:rPr>
          <w:lang w:eastAsia="zh-CN"/>
        </w:rPr>
        <w:t xml:space="preserve"> measure </w:t>
      </w:r>
      <w:r w:rsidRPr="00D60F30">
        <w:rPr>
          <w:lang w:eastAsia="zh-CN"/>
        </w:rPr>
        <w:t xml:space="preserve">and monitor </w:t>
      </w:r>
      <w:r w:rsidR="00E22B29" w:rsidRPr="00D60F30">
        <w:rPr>
          <w:lang w:eastAsia="zh-CN"/>
        </w:rPr>
        <w:t>nodes</w:t>
      </w:r>
      <w:r w:rsidRPr="00D60F30">
        <w:rPr>
          <w:lang w:eastAsia="zh-CN"/>
        </w:rPr>
        <w:t>’</w:t>
      </w:r>
      <w:r w:rsidR="00E22B29" w:rsidRPr="00D60F30">
        <w:rPr>
          <w:lang w:eastAsia="zh-CN"/>
        </w:rPr>
        <w:t xml:space="preserve"> signal strength and their live streaming bandwidth to make sure the QoS </w:t>
      </w:r>
      <w:r w:rsidRPr="00D60F30">
        <w:rPr>
          <w:lang w:eastAsia="zh-CN"/>
        </w:rPr>
        <w:t>can</w:t>
      </w:r>
      <w:r w:rsidR="00E22B29" w:rsidRPr="00D60F30">
        <w:rPr>
          <w:lang w:eastAsia="zh-CN"/>
        </w:rPr>
        <w:t xml:space="preserve"> be supported. </w:t>
      </w:r>
      <w:r w:rsidRPr="00D60F30">
        <w:rPr>
          <w:lang w:eastAsia="zh-CN"/>
        </w:rPr>
        <w:t xml:space="preserve">Governance/leader </w:t>
      </w:r>
      <w:r w:rsidR="00E22B29" w:rsidRPr="00D60F30">
        <w:rPr>
          <w:lang w:eastAsia="zh-CN"/>
        </w:rPr>
        <w:t>nodes should periodically broadcast the minimum streaming bandwidth between cycles of consensus.</w:t>
      </w:r>
    </w:p>
    <w:p w14:paraId="15DD9B9C" w14:textId="062594FF" w:rsidR="005D36CE" w:rsidRPr="00D60F30" w:rsidRDefault="00345FCE" w:rsidP="00233A13">
      <w:pPr>
        <w:pStyle w:val="40"/>
        <w:rPr>
          <w:lang w:eastAsia="zh-CN"/>
        </w:rPr>
      </w:pPr>
      <w:bookmarkStart w:id="155" w:name="_Toc132983298"/>
      <w:r w:rsidRPr="00D60F30">
        <w:rPr>
          <w:lang w:eastAsia="zh-CN"/>
        </w:rPr>
        <w:t>6.3.2.6</w:t>
      </w:r>
      <w:r w:rsidRPr="00D60F30">
        <w:rPr>
          <w:lang w:eastAsia="zh-CN"/>
        </w:rPr>
        <w:tab/>
      </w:r>
      <w:r w:rsidR="005D36CE" w:rsidRPr="00D60F30">
        <w:rPr>
          <w:lang w:eastAsia="zh-CN"/>
        </w:rPr>
        <w:t>Storage</w:t>
      </w:r>
      <w:bookmarkEnd w:id="155"/>
    </w:p>
    <w:p w14:paraId="3AA5CF2B" w14:textId="1EB05D57" w:rsidR="0097406C" w:rsidRPr="00D60F30" w:rsidRDefault="001837A2" w:rsidP="00233A13">
      <w:pPr>
        <w:pStyle w:val="B2"/>
        <w:numPr>
          <w:ilvl w:val="0"/>
          <w:numId w:val="0"/>
        </w:numPr>
        <w:rPr>
          <w:lang w:eastAsia="zh-CN"/>
        </w:rPr>
      </w:pPr>
      <w:r w:rsidRPr="00D60F30">
        <w:rPr>
          <w:lang w:eastAsia="zh-CN"/>
        </w:rPr>
        <w:t>The m</w:t>
      </w:r>
      <w:r w:rsidR="00D00063" w:rsidRPr="00D60F30">
        <w:rPr>
          <w:lang w:eastAsia="zh-CN"/>
        </w:rPr>
        <w:t>inimum reliability of single node storage sh</w:t>
      </w:r>
      <w:r w:rsidRPr="00D60F30">
        <w:rPr>
          <w:lang w:eastAsia="zh-CN"/>
        </w:rPr>
        <w:t>ould</w:t>
      </w:r>
      <w:r w:rsidR="00D00063" w:rsidRPr="00D60F30">
        <w:rPr>
          <w:lang w:eastAsia="zh-CN"/>
        </w:rPr>
        <w:t xml:space="preserve"> not </w:t>
      </w:r>
      <w:r w:rsidR="009D4EB9" w:rsidRPr="00D60F30">
        <w:rPr>
          <w:lang w:eastAsia="zh-CN"/>
        </w:rPr>
        <w:t xml:space="preserve">drop </w:t>
      </w:r>
      <w:r w:rsidR="00D00063" w:rsidRPr="00D60F30">
        <w:rPr>
          <w:lang w:eastAsia="zh-CN"/>
        </w:rPr>
        <w:t xml:space="preserve">below a given criteria. </w:t>
      </w:r>
      <w:r w:rsidRPr="00D60F30">
        <w:rPr>
          <w:lang w:eastAsia="zh-CN"/>
        </w:rPr>
        <w:t xml:space="preserve">Specifically, the memory dynamically used by CPU/MCU should be large and stable enough for general computation to process consensus tasks and network packets. Meanwhile, the external storage should be large and stable enough to store transactions in PDL and synchronize transactions with other nodes in </w:t>
      </w:r>
      <w:r w:rsidR="00111D8D" w:rsidRPr="00D60F30">
        <w:rPr>
          <w:lang w:eastAsia="zh-CN"/>
        </w:rPr>
        <w:t>the WCN.</w:t>
      </w:r>
      <w:r w:rsidR="00305A6A" w:rsidRPr="00D60F30">
        <w:rPr>
          <w:lang w:eastAsia="zh-CN"/>
        </w:rPr>
        <w:t xml:space="preserve"> To improve the storage reliability, RAID (Redundant Arrays of Independent Disks) </w:t>
      </w:r>
      <w:r w:rsidR="006F0157" w:rsidRPr="00D60F30">
        <w:rPr>
          <w:lang w:eastAsia="zh-CN"/>
        </w:rPr>
        <w:t>[</w:t>
      </w:r>
      <w:r w:rsidR="006F0157" w:rsidRPr="00D60F30">
        <w:rPr>
          <w:lang w:eastAsia="zh-CN"/>
        </w:rPr>
        <w:fldChar w:fldCharType="begin"/>
      </w:r>
      <w:r w:rsidR="006F0157" w:rsidRPr="00D60F30">
        <w:rPr>
          <w:lang w:eastAsia="zh-CN"/>
        </w:rPr>
        <w:instrText xml:space="preserve">REF REF_PATTERSONDAGIBSONGKATZRH1988JUNEACAS \h </w:instrText>
      </w:r>
      <w:r w:rsidR="006F0157" w:rsidRPr="00D60F30">
        <w:rPr>
          <w:lang w:eastAsia="zh-CN"/>
        </w:rPr>
      </w:r>
      <w:r w:rsidR="006F0157" w:rsidRPr="00D60F30">
        <w:rPr>
          <w:lang w:eastAsia="zh-CN"/>
        </w:rPr>
        <w:fldChar w:fldCharType="separate"/>
      </w:r>
      <w:r w:rsidR="00345CA5" w:rsidRPr="00D60F30">
        <w:rPr>
          <w:lang w:eastAsia="zh-CN"/>
        </w:rPr>
        <w:t>i.</w:t>
      </w:r>
      <w:r w:rsidR="00345CA5" w:rsidRPr="00D60F30">
        <w:rPr>
          <w:noProof/>
          <w:lang w:eastAsia="zh-CN"/>
        </w:rPr>
        <w:t>11</w:t>
      </w:r>
      <w:r w:rsidR="006F0157" w:rsidRPr="00D60F30">
        <w:rPr>
          <w:lang w:eastAsia="zh-CN"/>
        </w:rPr>
        <w:fldChar w:fldCharType="end"/>
      </w:r>
      <w:r w:rsidR="006F0157" w:rsidRPr="00D60F30">
        <w:rPr>
          <w:lang w:eastAsia="zh-CN"/>
        </w:rPr>
        <w:t xml:space="preserve">] </w:t>
      </w:r>
      <w:r w:rsidR="00305A6A" w:rsidRPr="00D60F30">
        <w:rPr>
          <w:lang w:eastAsia="zh-CN"/>
        </w:rPr>
        <w:t xml:space="preserve">settings can be considered in a node. Furthermore, when WCN nodes </w:t>
      </w:r>
      <w:r w:rsidR="009D4EB9" w:rsidRPr="00D60F30">
        <w:rPr>
          <w:lang w:eastAsia="zh-CN"/>
        </w:rPr>
        <w:t xml:space="preserve">operate </w:t>
      </w:r>
      <w:r w:rsidR="00305A6A" w:rsidRPr="00D60F30">
        <w:rPr>
          <w:lang w:eastAsia="zh-CN"/>
        </w:rPr>
        <w:t xml:space="preserve">in certain extreme environments </w:t>
      </w:r>
      <w:r w:rsidR="009D4EB9" w:rsidRPr="00D60F30">
        <w:rPr>
          <w:lang w:eastAsia="zh-CN"/>
        </w:rPr>
        <w:t>(</w:t>
      </w:r>
      <w:proofErr w:type="gramStart"/>
      <w:r w:rsidR="00870193" w:rsidRPr="00D60F30">
        <w:rPr>
          <w:lang w:eastAsia="zh-CN"/>
        </w:rPr>
        <w:t>e.g.</w:t>
      </w:r>
      <w:proofErr w:type="gramEnd"/>
      <w:r w:rsidR="00305A6A" w:rsidRPr="00D60F30">
        <w:rPr>
          <w:lang w:eastAsia="zh-CN"/>
        </w:rPr>
        <w:t xml:space="preserve"> </w:t>
      </w:r>
      <w:r w:rsidR="009D4EB9" w:rsidRPr="00D60F30">
        <w:rPr>
          <w:lang w:eastAsia="zh-CN"/>
        </w:rPr>
        <w:t>extreme</w:t>
      </w:r>
      <w:r w:rsidR="00305A6A" w:rsidRPr="00D60F30">
        <w:rPr>
          <w:lang w:eastAsia="zh-CN"/>
        </w:rPr>
        <w:t xml:space="preserve"> temperature</w:t>
      </w:r>
      <w:r w:rsidR="009D4EB9" w:rsidRPr="00D60F30">
        <w:rPr>
          <w:lang w:eastAsia="zh-CN"/>
        </w:rPr>
        <w:t>s</w:t>
      </w:r>
      <w:r w:rsidR="00305A6A" w:rsidRPr="00D60F30">
        <w:rPr>
          <w:lang w:eastAsia="zh-CN"/>
        </w:rPr>
        <w:t xml:space="preserve"> </w:t>
      </w:r>
      <w:r w:rsidR="009D4EB9" w:rsidRPr="00D60F30">
        <w:rPr>
          <w:lang w:eastAsia="zh-CN"/>
        </w:rPr>
        <w:t xml:space="preserve">or </w:t>
      </w:r>
      <w:r w:rsidR="00305A6A" w:rsidRPr="00D60F30">
        <w:rPr>
          <w:lang w:eastAsia="zh-CN"/>
        </w:rPr>
        <w:t>vibration</w:t>
      </w:r>
      <w:r w:rsidR="009D4EB9" w:rsidRPr="00D60F30">
        <w:rPr>
          <w:lang w:eastAsia="zh-CN"/>
        </w:rPr>
        <w:t>)</w:t>
      </w:r>
      <w:r w:rsidR="00305A6A" w:rsidRPr="00D60F30">
        <w:rPr>
          <w:lang w:eastAsia="zh-CN"/>
        </w:rPr>
        <w:t xml:space="preserve">, cold backups can be </w:t>
      </w:r>
      <w:r w:rsidR="009D4EB9" w:rsidRPr="00D60F30">
        <w:rPr>
          <w:lang w:eastAsia="zh-CN"/>
        </w:rPr>
        <w:t>considered to allow restoration of data when a node becomes physically extinct together with its local storage</w:t>
      </w:r>
      <w:r w:rsidR="00305A6A" w:rsidRPr="00D60F30">
        <w:rPr>
          <w:lang w:eastAsia="zh-CN"/>
        </w:rPr>
        <w:t>.</w:t>
      </w:r>
    </w:p>
    <w:p w14:paraId="32F783B0" w14:textId="2B24B7A4" w:rsidR="000152EE" w:rsidRPr="00D60F30" w:rsidRDefault="000152EE" w:rsidP="00E6440F">
      <w:pPr>
        <w:pStyle w:val="FL"/>
        <w:rPr>
          <w:lang w:eastAsia="zh-CN"/>
        </w:rPr>
        <w:sectPr w:rsidR="000152EE" w:rsidRPr="00D60F30" w:rsidSect="00C56DE5">
          <w:headerReference w:type="default" r:id="rId28"/>
          <w:footerReference w:type="default" r:id="rId29"/>
          <w:footnotePr>
            <w:numRestart w:val="eachSect"/>
          </w:footnotePr>
          <w:pgSz w:w="11907" w:h="16840"/>
          <w:pgMar w:top="1417" w:right="1134" w:bottom="1134" w:left="1134" w:header="850" w:footer="340" w:gutter="0"/>
          <w:cols w:space="720"/>
          <w:docGrid w:linePitch="272"/>
        </w:sectPr>
      </w:pPr>
    </w:p>
    <w:p w14:paraId="23BABD7A" w14:textId="58F8D18D" w:rsidR="007E0F5F" w:rsidRPr="00D60F30" w:rsidRDefault="007E0F5F" w:rsidP="009D4EB9">
      <w:pPr>
        <w:pStyle w:val="30"/>
      </w:pPr>
      <w:bookmarkStart w:id="156" w:name="_Toc129700952"/>
      <w:bookmarkStart w:id="157" w:name="_Toc132983299"/>
      <w:r w:rsidRPr="00D60F30">
        <w:lastRenderedPageBreak/>
        <w:t>6.3.3</w:t>
      </w:r>
      <w:r w:rsidRPr="00D60F30">
        <w:tab/>
      </w:r>
      <w:r w:rsidR="00586A89" w:rsidRPr="00D60F30">
        <w:t>Reliability gain</w:t>
      </w:r>
      <w:bookmarkEnd w:id="156"/>
      <w:bookmarkEnd w:id="157"/>
    </w:p>
    <w:p w14:paraId="21DB107F" w14:textId="50B294FD" w:rsidR="00566E5E" w:rsidRPr="00D60F30" w:rsidRDefault="0006689D" w:rsidP="0006689D">
      <w:r w:rsidRPr="00D60F30">
        <w:t xml:space="preserve">A gain of resilience can be obtained by limiting the size of the network and ranging the latency requirement. For instance, the overall resilience can be improved by using higher reliability products or adding nodes to the network and allowing a longer time for response. The reliability gain can reflect the </w:t>
      </w:r>
      <w:r w:rsidR="00BC6536" w:rsidRPr="00D60F30">
        <w:t xml:space="preserve">ultimate </w:t>
      </w:r>
      <w:r w:rsidRPr="00D60F30">
        <w:t xml:space="preserve">performance of WCN, as it can be used as design guidelines for </w:t>
      </w:r>
      <w:r w:rsidR="009C68A6" w:rsidRPr="00D60F30">
        <w:t>WCN</w:t>
      </w:r>
      <w:r w:rsidRPr="00D60F30">
        <w:t xml:space="preserve"> deployment.</w:t>
      </w:r>
    </w:p>
    <w:p w14:paraId="544C96B6" w14:textId="7D679849" w:rsidR="00D8342E" w:rsidRPr="00D60F30" w:rsidRDefault="006747C1" w:rsidP="00FB01C7">
      <w:pPr>
        <w:pStyle w:val="1"/>
      </w:pPr>
      <w:bookmarkStart w:id="158" w:name="_Toc129700953"/>
      <w:bookmarkStart w:id="159" w:name="_Toc132983300"/>
      <w:r w:rsidRPr="00D60F30">
        <w:t>7</w:t>
      </w:r>
      <w:r w:rsidRPr="00D60F30">
        <w:tab/>
      </w:r>
      <w:r w:rsidR="00AE4757" w:rsidRPr="00D60F30">
        <w:t>Hardware Definition</w:t>
      </w:r>
      <w:bookmarkEnd w:id="158"/>
      <w:bookmarkEnd w:id="159"/>
    </w:p>
    <w:p w14:paraId="47F19B5A" w14:textId="57B2E715" w:rsidR="00AE4757" w:rsidRPr="00D60F30" w:rsidRDefault="00AE4757" w:rsidP="00AE4757">
      <w:pPr>
        <w:pStyle w:val="2"/>
        <w:rPr>
          <w:lang w:eastAsia="zh-CN"/>
        </w:rPr>
      </w:pPr>
      <w:bookmarkStart w:id="160" w:name="_Toc129700954"/>
      <w:bookmarkStart w:id="161" w:name="_Toc132983301"/>
      <w:r w:rsidRPr="00D60F30">
        <w:rPr>
          <w:lang w:eastAsia="zh-CN"/>
        </w:rPr>
        <w:t>7.1</w:t>
      </w:r>
      <w:r w:rsidRPr="00D60F30">
        <w:rPr>
          <w:lang w:eastAsia="zh-CN"/>
        </w:rPr>
        <w:tab/>
        <w:t>Hardware requirement</w:t>
      </w:r>
      <w:bookmarkEnd w:id="160"/>
      <w:bookmarkEnd w:id="161"/>
    </w:p>
    <w:p w14:paraId="5C4BA916" w14:textId="3E78361F" w:rsidR="00735111" w:rsidRPr="00D60F30" w:rsidRDefault="00735111" w:rsidP="003D3519">
      <w:pPr>
        <w:pStyle w:val="30"/>
      </w:pPr>
      <w:bookmarkStart w:id="162" w:name="_Toc129700955"/>
      <w:bookmarkStart w:id="163" w:name="_Toc132983302"/>
      <w:r w:rsidRPr="00D60F30">
        <w:t>7.1.1</w:t>
      </w:r>
      <w:r w:rsidRPr="00D60F30">
        <w:tab/>
        <w:t>Processing capability for consensus</w:t>
      </w:r>
      <w:bookmarkEnd w:id="162"/>
      <w:bookmarkEnd w:id="163"/>
    </w:p>
    <w:p w14:paraId="081AFB5B" w14:textId="101C7566" w:rsidR="0097406C" w:rsidRPr="00D60F30" w:rsidRDefault="00375109" w:rsidP="00375109">
      <w:pPr>
        <w:rPr>
          <w:lang w:eastAsia="zh-CN"/>
        </w:rPr>
      </w:pPr>
      <w:r w:rsidRPr="00D60F30">
        <w:rPr>
          <w:lang w:eastAsia="zh-CN"/>
        </w:rPr>
        <w:t>Processing capability</w:t>
      </w:r>
      <w:r w:rsidR="003D3519" w:rsidRPr="00D60F30">
        <w:rPr>
          <w:lang w:eastAsia="zh-CN"/>
        </w:rPr>
        <w:t xml:space="preserve"> or c</w:t>
      </w:r>
      <w:r w:rsidRPr="00D60F30">
        <w:rPr>
          <w:lang w:eastAsia="zh-CN"/>
        </w:rPr>
        <w:t>onsensus capability</w:t>
      </w:r>
      <w:r w:rsidR="003D3519" w:rsidRPr="00D60F30">
        <w:rPr>
          <w:lang w:eastAsia="zh-CN"/>
        </w:rPr>
        <w:t xml:space="preserve"> means the computational capability of hardware</w:t>
      </w:r>
      <w:r w:rsidR="00393C3D" w:rsidRPr="00D60F30">
        <w:rPr>
          <w:lang w:eastAsia="zh-CN"/>
        </w:rPr>
        <w:t xml:space="preserve"> in a consensus node</w:t>
      </w:r>
      <w:r w:rsidR="003D3519" w:rsidRPr="00D60F30">
        <w:rPr>
          <w:lang w:eastAsia="zh-CN"/>
        </w:rPr>
        <w:t xml:space="preserve"> to process consensus data and communication data packets. There are two common</w:t>
      </w:r>
      <w:r w:rsidR="00AF1241" w:rsidRPr="00D60F30">
        <w:rPr>
          <w:lang w:eastAsia="zh-CN"/>
        </w:rPr>
        <w:t xml:space="preserve"> types of</w:t>
      </w:r>
      <w:r w:rsidR="003D3519" w:rsidRPr="00D60F30">
        <w:rPr>
          <w:lang w:eastAsia="zh-CN"/>
        </w:rPr>
        <w:t xml:space="preserve"> hardware in current embedded systems and computer systems:</w:t>
      </w:r>
    </w:p>
    <w:p w14:paraId="6898710F" w14:textId="2ED07C42" w:rsidR="0097406C" w:rsidRPr="00D60F30" w:rsidRDefault="003D3519" w:rsidP="0097406C">
      <w:pPr>
        <w:pStyle w:val="B1"/>
        <w:rPr>
          <w:lang w:eastAsia="zh-CN"/>
        </w:rPr>
      </w:pPr>
      <w:r w:rsidRPr="00D60F30">
        <w:rPr>
          <w:lang w:eastAsia="zh-CN"/>
        </w:rPr>
        <w:t>Microcontroller Unit (MCU)</w:t>
      </w:r>
      <w:r w:rsidR="0097406C" w:rsidRPr="00D60F30">
        <w:rPr>
          <w:lang w:eastAsia="zh-CN"/>
        </w:rPr>
        <w:t>;</w:t>
      </w:r>
      <w:r w:rsidRPr="00D60F30">
        <w:rPr>
          <w:lang w:eastAsia="zh-CN"/>
        </w:rPr>
        <w:t xml:space="preserve"> and</w:t>
      </w:r>
    </w:p>
    <w:p w14:paraId="59656948" w14:textId="0F3BBE48" w:rsidR="0097406C" w:rsidRPr="00D60F30" w:rsidRDefault="003D3519" w:rsidP="002E2040">
      <w:pPr>
        <w:pStyle w:val="B1"/>
        <w:rPr>
          <w:lang w:eastAsia="zh-CN"/>
        </w:rPr>
      </w:pPr>
      <w:r w:rsidRPr="00D60F30">
        <w:rPr>
          <w:lang w:eastAsia="zh-CN"/>
        </w:rPr>
        <w:t>Central Processing Unit (CPU).</w:t>
      </w:r>
    </w:p>
    <w:p w14:paraId="0557F3C3" w14:textId="77FFBD1A" w:rsidR="00375109" w:rsidRPr="00D60F30" w:rsidRDefault="00BC6536" w:rsidP="00375109">
      <w:pPr>
        <w:rPr>
          <w:lang w:eastAsia="zh-CN"/>
        </w:rPr>
      </w:pPr>
      <w:r w:rsidRPr="00D60F30">
        <w:rPr>
          <w:lang w:eastAsia="zh-CN"/>
        </w:rPr>
        <w:t>Both</w:t>
      </w:r>
      <w:r w:rsidR="00AF1241" w:rsidRPr="00D60F30">
        <w:rPr>
          <w:lang w:eastAsia="zh-CN"/>
        </w:rPr>
        <w:t xml:space="preserve"> can support the computation </w:t>
      </w:r>
      <w:r w:rsidRPr="00D60F30">
        <w:rPr>
          <w:lang w:eastAsia="zh-CN"/>
        </w:rPr>
        <w:t xml:space="preserve">functional requirements of </w:t>
      </w:r>
      <w:r w:rsidR="00AF1241" w:rsidRPr="00D60F30">
        <w:rPr>
          <w:lang w:eastAsia="zh-CN"/>
        </w:rPr>
        <w:t>consensus and communication</w:t>
      </w:r>
      <w:r w:rsidRPr="00D60F30">
        <w:rPr>
          <w:lang w:eastAsia="zh-CN"/>
        </w:rPr>
        <w:t xml:space="preserve"> and the choice between the two</w:t>
      </w:r>
      <w:r w:rsidR="00AF1241" w:rsidRPr="00D60F30">
        <w:rPr>
          <w:lang w:eastAsia="zh-CN"/>
        </w:rPr>
        <w:t xml:space="preserve"> </w:t>
      </w:r>
      <w:r w:rsidRPr="00D60F30">
        <w:rPr>
          <w:lang w:eastAsia="zh-CN"/>
        </w:rPr>
        <w:t>depends on the specific</w:t>
      </w:r>
      <w:r w:rsidR="00AF1241" w:rsidRPr="00D60F30">
        <w:rPr>
          <w:lang w:eastAsia="zh-CN"/>
        </w:rPr>
        <w:t xml:space="preserve"> scenario</w:t>
      </w:r>
      <w:r w:rsidRPr="00D60F30">
        <w:rPr>
          <w:lang w:eastAsia="zh-CN"/>
        </w:rPr>
        <w:t xml:space="preserve"> as the volume of computations MCUs and CPUs </w:t>
      </w:r>
      <w:r w:rsidR="005F3AB5" w:rsidRPr="00D60F30">
        <w:rPr>
          <w:lang w:eastAsia="zh-CN"/>
        </w:rPr>
        <w:t>can perform significantly differs</w:t>
      </w:r>
      <w:r w:rsidR="00AF1241" w:rsidRPr="00D60F30">
        <w:rPr>
          <w:lang w:eastAsia="zh-CN"/>
        </w:rPr>
        <w:t>. For example, if power is limited</w:t>
      </w:r>
      <w:r w:rsidR="005F3AB5" w:rsidRPr="00D60F30">
        <w:rPr>
          <w:lang w:eastAsia="zh-CN"/>
        </w:rPr>
        <w:t xml:space="preserve"> but the volume of computations is low</w:t>
      </w:r>
      <w:r w:rsidR="00AF1241" w:rsidRPr="00D60F30">
        <w:rPr>
          <w:lang w:eastAsia="zh-CN"/>
        </w:rPr>
        <w:t xml:space="preserve">, </w:t>
      </w:r>
      <w:r w:rsidRPr="00D60F30">
        <w:rPr>
          <w:lang w:eastAsia="zh-CN"/>
        </w:rPr>
        <w:t xml:space="preserve">an </w:t>
      </w:r>
      <w:r w:rsidR="00AF1241" w:rsidRPr="00D60F30">
        <w:rPr>
          <w:lang w:eastAsia="zh-CN"/>
        </w:rPr>
        <w:t>MCU could be a better choice as it is more energy-</w:t>
      </w:r>
      <w:r w:rsidRPr="00D60F30">
        <w:rPr>
          <w:lang w:eastAsia="zh-CN"/>
        </w:rPr>
        <w:t xml:space="preserve">efficient </w:t>
      </w:r>
      <w:r w:rsidR="00AF1241" w:rsidRPr="00D60F30">
        <w:rPr>
          <w:lang w:eastAsia="zh-CN"/>
        </w:rPr>
        <w:t>than</w:t>
      </w:r>
      <w:r w:rsidRPr="00D60F30">
        <w:rPr>
          <w:lang w:eastAsia="zh-CN"/>
        </w:rPr>
        <w:t xml:space="preserve"> a</w:t>
      </w:r>
      <w:r w:rsidR="00AF1241" w:rsidRPr="00D60F30">
        <w:rPr>
          <w:lang w:eastAsia="zh-CN"/>
        </w:rPr>
        <w:t xml:space="preserve"> CPU. On the other hand, </w:t>
      </w:r>
      <w:r w:rsidR="000941CF" w:rsidRPr="00D60F30">
        <w:rPr>
          <w:lang w:eastAsia="zh-CN"/>
        </w:rPr>
        <w:t>when the WCN scales, consensus node</w:t>
      </w:r>
      <w:r w:rsidR="005F3AB5" w:rsidRPr="00D60F30">
        <w:rPr>
          <w:lang w:eastAsia="zh-CN"/>
        </w:rPr>
        <w:t>s</w:t>
      </w:r>
      <w:r w:rsidR="000941CF" w:rsidRPr="00D60F30">
        <w:rPr>
          <w:lang w:eastAsia="zh-CN"/>
        </w:rPr>
        <w:t xml:space="preserve"> may </w:t>
      </w:r>
      <w:r w:rsidRPr="00D60F30">
        <w:rPr>
          <w:lang w:eastAsia="zh-CN"/>
        </w:rPr>
        <w:t xml:space="preserve">require </w:t>
      </w:r>
      <w:r w:rsidR="000941CF" w:rsidRPr="00D60F30">
        <w:rPr>
          <w:lang w:eastAsia="zh-CN"/>
        </w:rPr>
        <w:t xml:space="preserve">higher computational </w:t>
      </w:r>
      <w:r w:rsidR="005F3AB5" w:rsidRPr="00D60F30">
        <w:rPr>
          <w:lang w:eastAsia="zh-CN"/>
        </w:rPr>
        <w:t xml:space="preserve">capabilities </w:t>
      </w:r>
      <w:r w:rsidR="000941CF" w:rsidRPr="00D60F30">
        <w:rPr>
          <w:lang w:eastAsia="zh-CN"/>
        </w:rPr>
        <w:t xml:space="preserve">to process </w:t>
      </w:r>
      <w:r w:rsidR="005F3AB5" w:rsidRPr="00D60F30">
        <w:rPr>
          <w:lang w:eastAsia="zh-CN"/>
        </w:rPr>
        <w:t xml:space="preserve">the consensus computations and the increased volume of </w:t>
      </w:r>
      <w:r w:rsidR="000941CF" w:rsidRPr="00D60F30">
        <w:rPr>
          <w:lang w:eastAsia="zh-CN"/>
        </w:rPr>
        <w:t>communication data packets</w:t>
      </w:r>
      <w:r w:rsidR="005F3AB5" w:rsidRPr="00D60F30">
        <w:rPr>
          <w:lang w:eastAsia="zh-CN"/>
        </w:rPr>
        <w:t xml:space="preserve">. This may render MCUs insufficient for the task and thus require a CPU. This is notable </w:t>
      </w:r>
      <w:r w:rsidR="00F43E74" w:rsidRPr="00D60F30">
        <w:rPr>
          <w:lang w:eastAsia="zh-CN"/>
        </w:rPr>
        <w:t>especially for</w:t>
      </w:r>
      <w:r w:rsidR="000B023C" w:rsidRPr="00D60F30">
        <w:rPr>
          <w:lang w:eastAsia="zh-CN"/>
        </w:rPr>
        <w:t xml:space="preserve"> consensus nodes in</w:t>
      </w:r>
      <w:r w:rsidR="00F43E74" w:rsidRPr="00D60F30">
        <w:rPr>
          <w:lang w:eastAsia="zh-CN"/>
        </w:rPr>
        <w:t xml:space="preserve"> self-organizing WCNs</w:t>
      </w:r>
      <w:r w:rsidR="000941CF" w:rsidRPr="00D60F30">
        <w:rPr>
          <w:lang w:eastAsia="zh-CN"/>
        </w:rPr>
        <w:t>.</w:t>
      </w:r>
    </w:p>
    <w:p w14:paraId="542266B6" w14:textId="2F728CAF" w:rsidR="00D230F8" w:rsidRPr="00D60F30" w:rsidRDefault="00D230F8" w:rsidP="0097406C">
      <w:pPr>
        <w:rPr>
          <w:b/>
          <w:bCs/>
          <w:lang w:eastAsia="zh-CN"/>
        </w:rPr>
      </w:pPr>
      <w:r w:rsidRPr="00D60F30">
        <w:rPr>
          <w:b/>
          <w:bCs/>
          <w:lang w:eastAsia="zh-CN"/>
        </w:rPr>
        <w:t>Microcontroller Unit</w:t>
      </w:r>
      <w:r w:rsidR="0097406C" w:rsidRPr="00D60F30">
        <w:rPr>
          <w:b/>
          <w:bCs/>
          <w:lang w:eastAsia="zh-CN"/>
        </w:rPr>
        <w:t xml:space="preserve"> (MCU</w:t>
      </w:r>
      <w:r w:rsidRPr="00D60F30">
        <w:rPr>
          <w:b/>
          <w:bCs/>
          <w:lang w:eastAsia="zh-CN"/>
        </w:rPr>
        <w:t>)</w:t>
      </w:r>
    </w:p>
    <w:p w14:paraId="71CB4BF2" w14:textId="77777777" w:rsidR="00EC24B1" w:rsidRPr="00D60F30" w:rsidRDefault="00D230F8" w:rsidP="00D230F8">
      <w:pPr>
        <w:rPr>
          <w:lang w:eastAsia="zh-CN"/>
        </w:rPr>
      </w:pPr>
      <w:r w:rsidRPr="00D60F30">
        <w:rPr>
          <w:lang w:eastAsia="zh-CN"/>
        </w:rPr>
        <w:t>An MCU can be regarded as a small computer on a single chip containing one or more CPUs (processor cores) along with memory and programmable input/output peripherals. Program memory is also often included on a chip, but its size is fixed, as well as a small amount of RAM. MCUs are designed for embedded applications, in contrast to the CPUs used in personal computers or other general purposes applications.</w:t>
      </w:r>
    </w:p>
    <w:p w14:paraId="50955B6B" w14:textId="37AFE48E" w:rsidR="005F3AB5" w:rsidRPr="00D60F30" w:rsidRDefault="005F3AB5" w:rsidP="00D230F8">
      <w:pPr>
        <w:rPr>
          <w:lang w:eastAsia="zh-CN"/>
        </w:rPr>
      </w:pPr>
      <w:r w:rsidRPr="00D60F30">
        <w:rPr>
          <w:lang w:eastAsia="zh-CN"/>
        </w:rPr>
        <w:t xml:space="preserve">The computational power, </w:t>
      </w:r>
      <w:r w:rsidR="00803A55" w:rsidRPr="00D60F30">
        <w:rPr>
          <w:lang w:eastAsia="zh-CN"/>
        </w:rPr>
        <w:t>communication speeds,</w:t>
      </w:r>
      <w:r w:rsidRPr="00D60F30">
        <w:rPr>
          <w:lang w:eastAsia="zh-CN"/>
        </w:rPr>
        <w:t xml:space="preserve"> and storage capabilities of MCUs </w:t>
      </w:r>
      <w:r w:rsidR="00803A55" w:rsidRPr="00D60F30">
        <w:rPr>
          <w:lang w:eastAsia="zh-CN"/>
        </w:rPr>
        <w:t>are</w:t>
      </w:r>
      <w:r w:rsidRPr="00D60F30">
        <w:rPr>
          <w:lang w:eastAsia="zh-CN"/>
        </w:rPr>
        <w:t xml:space="preserve"> typically limited</w:t>
      </w:r>
      <w:r w:rsidR="00803A55" w:rsidRPr="00D60F30">
        <w:rPr>
          <w:lang w:eastAsia="zh-CN"/>
        </w:rPr>
        <w:t>. They are designed to perform simple tasks in an economical and efficient manner.</w:t>
      </w:r>
    </w:p>
    <w:p w14:paraId="305C0BEA" w14:textId="56451C41" w:rsidR="00EC24B1" w:rsidRPr="00D60F30" w:rsidRDefault="00D230F8" w:rsidP="00D230F8">
      <w:pPr>
        <w:rPr>
          <w:lang w:eastAsia="zh-CN"/>
        </w:rPr>
      </w:pPr>
      <w:r w:rsidRPr="00D60F30">
        <w:rPr>
          <w:lang w:eastAsia="zh-CN"/>
        </w:rPr>
        <w:t xml:space="preserve">Microcontrollers are used in automatically controlled products and devices, such as automobile engine control systems, implantable medical devices, remote controls, office machines, appliances, power tools, </w:t>
      </w:r>
      <w:proofErr w:type="gramStart"/>
      <w:r w:rsidRPr="00D60F30">
        <w:rPr>
          <w:lang w:eastAsia="zh-CN"/>
        </w:rPr>
        <w:t>toys</w:t>
      </w:r>
      <w:proofErr w:type="gramEnd"/>
      <w:r w:rsidRPr="00D60F30">
        <w:rPr>
          <w:lang w:eastAsia="zh-CN"/>
        </w:rPr>
        <w:t xml:space="preserve"> and other embedded systems. By reducing the size and cost compared to a design that uses a separate microprocessor, memory, and input/output devices, microcontrollers make it economical to digitally control even more devices and processes. Mixed signal microcontrollers are common, integrating analog</w:t>
      </w:r>
      <w:r w:rsidR="00CE63E9" w:rsidRPr="00D60F30">
        <w:rPr>
          <w:lang w:eastAsia="zh-CN"/>
        </w:rPr>
        <w:t>y</w:t>
      </w:r>
      <w:r w:rsidRPr="00D60F30">
        <w:rPr>
          <w:lang w:eastAsia="zh-CN"/>
        </w:rPr>
        <w:t xml:space="preserve"> components needed to control non-digital electronic systems. In the context of the internet of things, microcontrollers are an economical and popular means of data collection, sensing and actuating the physical world as edge devices.</w:t>
      </w:r>
      <w:r w:rsidR="00911F7F" w:rsidRPr="00D60F30">
        <w:rPr>
          <w:lang w:eastAsia="zh-CN"/>
        </w:rPr>
        <w:t xml:space="preserve"> </w:t>
      </w:r>
      <w:r w:rsidR="00EC24B1" w:rsidRPr="00D60F30">
        <w:rPr>
          <w:lang w:eastAsia="zh-CN"/>
        </w:rPr>
        <w:t xml:space="preserve">Some common MCUs for WCN are MSP430 series, STM32 series, </w:t>
      </w:r>
      <w:r w:rsidR="00911F7F" w:rsidRPr="00D60F30">
        <w:rPr>
          <w:lang w:eastAsia="zh-CN"/>
        </w:rPr>
        <w:t>AVR series and TMS.</w:t>
      </w:r>
    </w:p>
    <w:p w14:paraId="1913E321" w14:textId="1F065D5F" w:rsidR="0075338C" w:rsidRPr="00D60F30" w:rsidRDefault="0097406C" w:rsidP="0097406C">
      <w:pPr>
        <w:rPr>
          <w:b/>
          <w:bCs/>
          <w:lang w:eastAsia="zh-CN"/>
        </w:rPr>
      </w:pPr>
      <w:r w:rsidRPr="00D60F30">
        <w:rPr>
          <w:b/>
          <w:bCs/>
          <w:lang w:eastAsia="zh-CN"/>
        </w:rPr>
        <w:t>Central Processing Unit (</w:t>
      </w:r>
      <w:r w:rsidR="0075338C" w:rsidRPr="00D60F30">
        <w:rPr>
          <w:b/>
          <w:bCs/>
          <w:lang w:eastAsia="zh-CN"/>
        </w:rPr>
        <w:t>CPU</w:t>
      </w:r>
      <w:r w:rsidRPr="00D60F30">
        <w:rPr>
          <w:b/>
          <w:bCs/>
          <w:lang w:eastAsia="zh-CN"/>
        </w:rPr>
        <w:t>)</w:t>
      </w:r>
    </w:p>
    <w:p w14:paraId="5CD945C0" w14:textId="62D8106D" w:rsidR="0075338C" w:rsidRPr="00D60F30" w:rsidRDefault="0075338C" w:rsidP="0075338C">
      <w:pPr>
        <w:rPr>
          <w:lang w:eastAsia="zh-CN"/>
        </w:rPr>
      </w:pPr>
      <w:r w:rsidRPr="00D60F30">
        <w:rPr>
          <w:lang w:eastAsia="zh-CN"/>
        </w:rPr>
        <w:t xml:space="preserve">A </w:t>
      </w:r>
      <w:r w:rsidR="0097406C" w:rsidRPr="00D60F30">
        <w:rPr>
          <w:lang w:eastAsia="zh-CN"/>
        </w:rPr>
        <w:t>C</w:t>
      </w:r>
      <w:r w:rsidRPr="00D60F30">
        <w:rPr>
          <w:lang w:eastAsia="zh-CN"/>
        </w:rPr>
        <w:t xml:space="preserve">entral </w:t>
      </w:r>
      <w:r w:rsidR="0097406C" w:rsidRPr="00D60F30">
        <w:rPr>
          <w:lang w:eastAsia="zh-CN"/>
        </w:rPr>
        <w:t>P</w:t>
      </w:r>
      <w:r w:rsidRPr="00D60F30">
        <w:rPr>
          <w:lang w:eastAsia="zh-CN"/>
        </w:rPr>
        <w:t xml:space="preserve">rocessing </w:t>
      </w:r>
      <w:r w:rsidR="0097406C" w:rsidRPr="00D60F30">
        <w:rPr>
          <w:lang w:eastAsia="zh-CN"/>
        </w:rPr>
        <w:t>U</w:t>
      </w:r>
      <w:r w:rsidRPr="00D60F30">
        <w:rPr>
          <w:lang w:eastAsia="zh-CN"/>
        </w:rPr>
        <w:t xml:space="preserve">nit (CPU) is the electronic circuitry that executes instructions comprising a computer program. The CPU performs basic arithmetic, logic, controlling, and input/output (I/O) operations </w:t>
      </w:r>
      <w:r w:rsidR="00803A55" w:rsidRPr="00D60F30">
        <w:rPr>
          <w:lang w:eastAsia="zh-CN"/>
        </w:rPr>
        <w:t>(i.e.,</w:t>
      </w:r>
      <w:r w:rsidRPr="00D60F30">
        <w:rPr>
          <w:lang w:eastAsia="zh-CN"/>
        </w:rPr>
        <w:t xml:space="preserve"> general computation, specified by the instructions in the program</w:t>
      </w:r>
      <w:r w:rsidR="00803A55" w:rsidRPr="00D60F30">
        <w:rPr>
          <w:lang w:eastAsia="zh-CN"/>
        </w:rPr>
        <w:t>)</w:t>
      </w:r>
      <w:r w:rsidRPr="00D60F30">
        <w:rPr>
          <w:lang w:eastAsia="zh-CN"/>
        </w:rPr>
        <w:t xml:space="preserve">. </w:t>
      </w:r>
      <w:r w:rsidR="00803A55" w:rsidRPr="00D60F30">
        <w:rPr>
          <w:lang w:eastAsia="zh-CN"/>
        </w:rPr>
        <w:t xml:space="preserve">There are two major </w:t>
      </w:r>
      <w:r w:rsidRPr="00D60F30">
        <w:rPr>
          <w:lang w:eastAsia="zh-CN"/>
        </w:rPr>
        <w:t>difference</w:t>
      </w:r>
      <w:r w:rsidR="00803A55" w:rsidRPr="00D60F30">
        <w:rPr>
          <w:lang w:eastAsia="zh-CN"/>
        </w:rPr>
        <w:t>s</w:t>
      </w:r>
      <w:r w:rsidRPr="00D60F30">
        <w:rPr>
          <w:lang w:eastAsia="zh-CN"/>
        </w:rPr>
        <w:t xml:space="preserve"> between CPU</w:t>
      </w:r>
      <w:r w:rsidR="00803A55" w:rsidRPr="00D60F30">
        <w:rPr>
          <w:lang w:eastAsia="zh-CN"/>
        </w:rPr>
        <w:t>s</w:t>
      </w:r>
      <w:r w:rsidRPr="00D60F30">
        <w:rPr>
          <w:lang w:eastAsia="zh-CN"/>
        </w:rPr>
        <w:t xml:space="preserve"> and MCU</w:t>
      </w:r>
      <w:r w:rsidR="00803A55" w:rsidRPr="00D60F30">
        <w:rPr>
          <w:lang w:eastAsia="zh-CN"/>
        </w:rPr>
        <w:t>s: (a)</w:t>
      </w:r>
      <w:r w:rsidRPr="00D60F30">
        <w:rPr>
          <w:lang w:eastAsia="zh-CN"/>
        </w:rPr>
        <w:t xml:space="preserve"> the CPU </w:t>
      </w:r>
      <w:r w:rsidR="00803A55" w:rsidRPr="00D60F30">
        <w:rPr>
          <w:lang w:eastAsia="zh-CN"/>
        </w:rPr>
        <w:t>typically uses</w:t>
      </w:r>
      <w:r w:rsidRPr="00D60F30">
        <w:rPr>
          <w:lang w:eastAsia="zh-CN"/>
        </w:rPr>
        <w:t xml:space="preserve"> external storage</w:t>
      </w:r>
      <w:r w:rsidR="00F774C4" w:rsidRPr="00D60F30">
        <w:rPr>
          <w:lang w:eastAsia="zh-CN"/>
        </w:rPr>
        <w:t>, which is practically unlimited in size (additional storage can always be added),</w:t>
      </w:r>
      <w:r w:rsidR="00803A55" w:rsidRPr="00D60F30">
        <w:rPr>
          <w:lang w:eastAsia="zh-CN"/>
        </w:rPr>
        <w:t xml:space="preserve"> while the MCU uses </w:t>
      </w:r>
      <w:r w:rsidR="00F774C4" w:rsidRPr="00D60F30">
        <w:rPr>
          <w:lang w:eastAsia="zh-CN"/>
        </w:rPr>
        <w:t xml:space="preserve">whatever limited storage is </w:t>
      </w:r>
      <w:r w:rsidR="00803A55" w:rsidRPr="00D60F30">
        <w:rPr>
          <w:lang w:eastAsia="zh-CN"/>
        </w:rPr>
        <w:t xml:space="preserve">embedded </w:t>
      </w:r>
      <w:r w:rsidR="00F774C4" w:rsidRPr="00D60F30">
        <w:rPr>
          <w:lang w:eastAsia="zh-CN"/>
        </w:rPr>
        <w:t>therein</w:t>
      </w:r>
      <w:r w:rsidR="00803A55" w:rsidRPr="00D60F30">
        <w:rPr>
          <w:lang w:eastAsia="zh-CN"/>
        </w:rPr>
        <w:t xml:space="preserve"> and (b) </w:t>
      </w:r>
      <w:r w:rsidRPr="00D60F30">
        <w:rPr>
          <w:lang w:eastAsia="zh-CN"/>
        </w:rPr>
        <w:t>CPUs apply large-scale electronic circuits</w:t>
      </w:r>
      <w:r w:rsidR="00803A55" w:rsidRPr="00D60F30">
        <w:rPr>
          <w:lang w:eastAsia="zh-CN"/>
        </w:rPr>
        <w:t xml:space="preserve"> which allows them to perform computations significantly faster than MCUs. Alas</w:t>
      </w:r>
      <w:r w:rsidRPr="00D60F30">
        <w:rPr>
          <w:lang w:eastAsia="zh-CN"/>
        </w:rPr>
        <w:t xml:space="preserve"> the power consumption of CPUs is </w:t>
      </w:r>
      <w:r w:rsidR="00803A55" w:rsidRPr="00D60F30">
        <w:rPr>
          <w:lang w:eastAsia="zh-CN"/>
        </w:rPr>
        <w:t xml:space="preserve">much </w:t>
      </w:r>
      <w:r w:rsidRPr="00D60F30">
        <w:rPr>
          <w:lang w:eastAsia="zh-CN"/>
        </w:rPr>
        <w:t xml:space="preserve">higher than </w:t>
      </w:r>
      <w:r w:rsidR="00803A55" w:rsidRPr="00D60F30">
        <w:rPr>
          <w:lang w:eastAsia="zh-CN"/>
        </w:rPr>
        <w:t xml:space="preserve">that of </w:t>
      </w:r>
      <w:r w:rsidRPr="00D60F30">
        <w:rPr>
          <w:lang w:eastAsia="zh-CN"/>
        </w:rPr>
        <w:t>MCUs</w:t>
      </w:r>
      <w:r w:rsidR="00803A55" w:rsidRPr="00D60F30">
        <w:rPr>
          <w:lang w:eastAsia="zh-CN"/>
        </w:rPr>
        <w:t xml:space="preserve"> and their use may also produce more heat</w:t>
      </w:r>
      <w:r w:rsidRPr="00D60F30">
        <w:rPr>
          <w:lang w:eastAsia="zh-CN"/>
        </w:rPr>
        <w:t>.</w:t>
      </w:r>
      <w:r w:rsidR="00762F85" w:rsidRPr="00D60F30">
        <w:rPr>
          <w:lang w:eastAsia="zh-CN"/>
        </w:rPr>
        <w:t xml:space="preserve"> WCN scenarios </w:t>
      </w:r>
      <w:r w:rsidR="00803A55" w:rsidRPr="00D60F30">
        <w:rPr>
          <w:lang w:eastAsia="zh-CN"/>
        </w:rPr>
        <w:t xml:space="preserve">where </w:t>
      </w:r>
      <w:r w:rsidR="00762F85" w:rsidRPr="00D60F30">
        <w:rPr>
          <w:lang w:eastAsia="zh-CN"/>
        </w:rPr>
        <w:t>power supply</w:t>
      </w:r>
      <w:r w:rsidR="00F774C4" w:rsidRPr="00D60F30">
        <w:rPr>
          <w:lang w:eastAsia="zh-CN"/>
        </w:rPr>
        <w:t xml:space="preserve"> and/or cooling capacity</w:t>
      </w:r>
      <w:r w:rsidR="00803A55" w:rsidRPr="00D60F30">
        <w:rPr>
          <w:lang w:eastAsia="zh-CN"/>
        </w:rPr>
        <w:t xml:space="preserve"> is limited but strong computation capabilities are required can benefit from use of RISC-based </w:t>
      </w:r>
      <w:r w:rsidR="00762F85" w:rsidRPr="00D60F30">
        <w:rPr>
          <w:lang w:eastAsia="zh-CN"/>
        </w:rPr>
        <w:t>energy-</w:t>
      </w:r>
      <w:r w:rsidR="00803A55" w:rsidRPr="00D60F30">
        <w:rPr>
          <w:lang w:eastAsia="zh-CN"/>
        </w:rPr>
        <w:t xml:space="preserve">efficient </w:t>
      </w:r>
      <w:proofErr w:type="gramStart"/>
      <w:r w:rsidR="00762F85" w:rsidRPr="00D60F30">
        <w:rPr>
          <w:lang w:eastAsia="zh-CN"/>
        </w:rPr>
        <w:t xml:space="preserve">CPUs </w:t>
      </w:r>
      <w:r w:rsidR="00257684" w:rsidRPr="00D60F30">
        <w:rPr>
          <w:lang w:eastAsia="zh-CN"/>
        </w:rPr>
        <w:t>.</w:t>
      </w:r>
      <w:proofErr w:type="gramEnd"/>
    </w:p>
    <w:p w14:paraId="500D23F4" w14:textId="671BC5B3" w:rsidR="00735111" w:rsidRPr="00D60F30" w:rsidRDefault="00735111" w:rsidP="007652AF">
      <w:pPr>
        <w:pStyle w:val="30"/>
      </w:pPr>
      <w:bookmarkStart w:id="164" w:name="_Toc129700956"/>
      <w:bookmarkStart w:id="165" w:name="_Toc132983303"/>
      <w:r w:rsidRPr="00D60F30">
        <w:lastRenderedPageBreak/>
        <w:t>7.1.2</w:t>
      </w:r>
      <w:r w:rsidRPr="00D60F30">
        <w:tab/>
        <w:t>Communication capability</w:t>
      </w:r>
      <w:bookmarkEnd w:id="164"/>
      <w:bookmarkEnd w:id="165"/>
    </w:p>
    <w:p w14:paraId="7DA16ABD" w14:textId="7A57A459" w:rsidR="00112B62" w:rsidRPr="00D60F30" w:rsidRDefault="00112B62" w:rsidP="003622E2">
      <w:pPr>
        <w:pStyle w:val="40"/>
        <w:rPr>
          <w:lang w:eastAsia="zh-CN"/>
        </w:rPr>
      </w:pPr>
      <w:bookmarkStart w:id="166" w:name="_Toc132983304"/>
      <w:r w:rsidRPr="00D60F30">
        <w:rPr>
          <w:lang w:eastAsia="zh-CN"/>
        </w:rPr>
        <w:t>7.1.2.1</w:t>
      </w:r>
      <w:r w:rsidRPr="00D60F30">
        <w:rPr>
          <w:lang w:eastAsia="zh-CN"/>
        </w:rPr>
        <w:tab/>
        <w:t>Common wireless communication protocols</w:t>
      </w:r>
      <w:bookmarkEnd w:id="166"/>
    </w:p>
    <w:p w14:paraId="676B7BB1" w14:textId="2CAFE45A" w:rsidR="007A4C56" w:rsidRPr="00D60F30" w:rsidRDefault="00ED1719" w:rsidP="007652AF">
      <w:pPr>
        <w:keepNext/>
        <w:keepLines/>
        <w:rPr>
          <w:lang w:eastAsia="zh-CN"/>
        </w:rPr>
      </w:pPr>
      <w:r w:rsidRPr="00D60F30">
        <w:rPr>
          <w:lang w:eastAsia="zh-CN"/>
        </w:rPr>
        <w:t xml:space="preserve">To achieve consensus in </w:t>
      </w:r>
      <w:r w:rsidR="00112B62" w:rsidRPr="00D60F30">
        <w:rPr>
          <w:lang w:eastAsia="zh-CN"/>
        </w:rPr>
        <w:t xml:space="preserve">a </w:t>
      </w:r>
      <w:r w:rsidRPr="00D60F30">
        <w:rPr>
          <w:lang w:eastAsia="zh-CN"/>
        </w:rPr>
        <w:t xml:space="preserve">WCN, each consensus node should have </w:t>
      </w:r>
      <w:r w:rsidR="00112B62" w:rsidRPr="00D60F30">
        <w:rPr>
          <w:lang w:eastAsia="zh-CN"/>
        </w:rPr>
        <w:t xml:space="preserve">sufficient </w:t>
      </w:r>
      <w:r w:rsidRPr="00D60F30">
        <w:rPr>
          <w:lang w:eastAsia="zh-CN"/>
        </w:rPr>
        <w:t>c</w:t>
      </w:r>
      <w:r w:rsidR="00734D90" w:rsidRPr="00D60F30">
        <w:rPr>
          <w:lang w:eastAsia="zh-CN"/>
        </w:rPr>
        <w:t>ommunicatio</w:t>
      </w:r>
      <w:r w:rsidRPr="00D60F30">
        <w:rPr>
          <w:lang w:eastAsia="zh-CN"/>
        </w:rPr>
        <w:t xml:space="preserve">n capability to communicate with other nodes to exchange consensus data and synchronize PDL transactions. In the access network based WCN framework, each node can use </w:t>
      </w:r>
      <w:r w:rsidR="00112B62" w:rsidRPr="00D60F30">
        <w:rPr>
          <w:lang w:eastAsia="zh-CN"/>
        </w:rPr>
        <w:t xml:space="preserve">available </w:t>
      </w:r>
      <w:r w:rsidRPr="00D60F30">
        <w:rPr>
          <w:lang w:eastAsia="zh-CN"/>
        </w:rPr>
        <w:t>cellular or Wi-Fi</w:t>
      </w:r>
      <w:r w:rsidR="007652AF" w:rsidRPr="00D60F30">
        <w:rPr>
          <w:vertAlign w:val="superscript"/>
          <w:lang w:eastAsia="zh-CN"/>
        </w:rPr>
        <w:t>®</w:t>
      </w:r>
      <w:r w:rsidRPr="00D60F30">
        <w:rPr>
          <w:lang w:eastAsia="zh-CN"/>
        </w:rPr>
        <w:t xml:space="preserve"> modules</w:t>
      </w:r>
      <w:r w:rsidR="00112B62" w:rsidRPr="00D60F30">
        <w:rPr>
          <w:lang w:eastAsia="zh-CN"/>
        </w:rPr>
        <w:t xml:space="preserve"> </w:t>
      </w:r>
      <w:r w:rsidRPr="00D60F30">
        <w:rPr>
          <w:lang w:eastAsia="zh-CN"/>
        </w:rPr>
        <w:t xml:space="preserve">to communicate with other nodes. </w:t>
      </w:r>
      <w:r w:rsidR="00112B62" w:rsidRPr="00D60F30">
        <w:rPr>
          <w:lang w:eastAsia="zh-CN"/>
        </w:rPr>
        <w:t xml:space="preserve">Such modules are commercially </w:t>
      </w:r>
      <w:r w:rsidR="003622E2" w:rsidRPr="00D60F30">
        <w:rPr>
          <w:lang w:eastAsia="zh-CN"/>
        </w:rPr>
        <w:t>available,</w:t>
      </w:r>
      <w:r w:rsidR="00112B62" w:rsidRPr="00D60F30">
        <w:rPr>
          <w:lang w:eastAsia="zh-CN"/>
        </w:rPr>
        <w:t xml:space="preserve"> and their capabilities are well known thus</w:t>
      </w:r>
      <w:r w:rsidRPr="00D60F30">
        <w:rPr>
          <w:lang w:eastAsia="zh-CN"/>
        </w:rPr>
        <w:t xml:space="preserve"> the communication capability </w:t>
      </w:r>
      <w:r w:rsidR="00E71CC7" w:rsidRPr="00D60F30">
        <w:rPr>
          <w:lang w:eastAsia="zh-CN"/>
        </w:rPr>
        <w:t xml:space="preserve">of </w:t>
      </w:r>
      <w:r w:rsidR="00112B62" w:rsidRPr="00D60F30">
        <w:rPr>
          <w:lang w:eastAsia="zh-CN"/>
        </w:rPr>
        <w:t>such</w:t>
      </w:r>
      <w:r w:rsidR="00E71CC7" w:rsidRPr="00D60F30">
        <w:rPr>
          <w:lang w:eastAsia="zh-CN"/>
        </w:rPr>
        <w:t xml:space="preserve"> node</w:t>
      </w:r>
      <w:r w:rsidR="00112B62" w:rsidRPr="00D60F30">
        <w:rPr>
          <w:lang w:eastAsia="zh-CN"/>
        </w:rPr>
        <w:t>s</w:t>
      </w:r>
      <w:r w:rsidR="00E71CC7" w:rsidRPr="00D60F30">
        <w:rPr>
          <w:lang w:eastAsia="zh-CN"/>
        </w:rPr>
        <w:t xml:space="preserve"> is not discussed in this </w:t>
      </w:r>
      <w:r w:rsidR="0097406C" w:rsidRPr="00D60F30">
        <w:rPr>
          <w:lang w:eastAsia="zh-CN"/>
        </w:rPr>
        <w:t>clause</w:t>
      </w:r>
      <w:r w:rsidR="00E71CC7" w:rsidRPr="00D60F30">
        <w:rPr>
          <w:lang w:eastAsia="zh-CN"/>
        </w:rPr>
        <w:t xml:space="preserve">. In </w:t>
      </w:r>
      <w:r w:rsidR="00112B62" w:rsidRPr="00D60F30">
        <w:rPr>
          <w:lang w:eastAsia="zh-CN"/>
        </w:rPr>
        <w:t xml:space="preserve">a </w:t>
      </w:r>
      <w:r w:rsidR="00E71CC7" w:rsidRPr="00D60F30">
        <w:rPr>
          <w:lang w:eastAsia="zh-CN"/>
        </w:rPr>
        <w:t>self-organizing WCN framework, consensus node</w:t>
      </w:r>
      <w:r w:rsidR="00112B62" w:rsidRPr="00D60F30">
        <w:rPr>
          <w:lang w:eastAsia="zh-CN"/>
        </w:rPr>
        <w:t>s</w:t>
      </w:r>
      <w:r w:rsidR="00E71CC7" w:rsidRPr="00D60F30">
        <w:rPr>
          <w:lang w:eastAsia="zh-CN"/>
        </w:rPr>
        <w:t xml:space="preserve"> communicate with others to organize a WCN without </w:t>
      </w:r>
      <w:proofErr w:type="spellStart"/>
      <w:r w:rsidR="00112B62" w:rsidRPr="00D60F30">
        <w:rPr>
          <w:lang w:eastAsia="zh-CN"/>
        </w:rPr>
        <w:t>WiFi</w:t>
      </w:r>
      <w:proofErr w:type="spellEnd"/>
      <w:r w:rsidR="00112B62" w:rsidRPr="00D60F30">
        <w:rPr>
          <w:lang w:eastAsia="zh-CN"/>
        </w:rPr>
        <w:t xml:space="preserve"> </w:t>
      </w:r>
      <w:r w:rsidR="00E71CC7" w:rsidRPr="00D60F30">
        <w:rPr>
          <w:lang w:eastAsia="zh-CN"/>
        </w:rPr>
        <w:t>access points, cellular networks, or other wireless communication infrastructure. Hence, the communication module</w:t>
      </w:r>
      <w:r w:rsidR="00112B62" w:rsidRPr="00D60F30">
        <w:rPr>
          <w:lang w:eastAsia="zh-CN"/>
        </w:rPr>
        <w:t>s</w:t>
      </w:r>
      <w:r w:rsidR="00E71CC7" w:rsidRPr="00D60F30">
        <w:rPr>
          <w:lang w:eastAsia="zh-CN"/>
        </w:rPr>
        <w:t xml:space="preserve"> in consensus node for such scenario</w:t>
      </w:r>
      <w:r w:rsidR="00112B62" w:rsidRPr="00D60F30">
        <w:rPr>
          <w:lang w:eastAsia="zh-CN"/>
        </w:rPr>
        <w:t>s</w:t>
      </w:r>
      <w:r w:rsidR="00E71CC7" w:rsidRPr="00D60F30">
        <w:rPr>
          <w:lang w:eastAsia="zh-CN"/>
        </w:rPr>
        <w:t xml:space="preserve"> </w:t>
      </w:r>
      <w:r w:rsidR="008E6A7E" w:rsidRPr="00D60F30">
        <w:rPr>
          <w:lang w:eastAsia="zh-CN"/>
        </w:rPr>
        <w:t xml:space="preserve">should support customized protocols of self-organizing networks such as </w:t>
      </w:r>
      <w:r w:rsidR="0097406C" w:rsidRPr="00D60F30">
        <w:rPr>
          <w:lang w:eastAsia="zh-CN"/>
        </w:rPr>
        <w:t>R</w:t>
      </w:r>
      <w:r w:rsidR="008E6A7E" w:rsidRPr="00D60F30">
        <w:rPr>
          <w:lang w:eastAsia="zh-CN"/>
        </w:rPr>
        <w:t xml:space="preserve">adio </w:t>
      </w:r>
      <w:r w:rsidR="0097406C" w:rsidRPr="00D60F30">
        <w:rPr>
          <w:lang w:eastAsia="zh-CN"/>
        </w:rPr>
        <w:t>F</w:t>
      </w:r>
      <w:r w:rsidR="008E6A7E" w:rsidRPr="00D60F30">
        <w:rPr>
          <w:lang w:eastAsia="zh-CN"/>
        </w:rPr>
        <w:t>requency (RF) modules LoRa and Zigbee</w:t>
      </w:r>
      <w:r w:rsidR="0097406C" w:rsidRPr="00D60F30">
        <w:rPr>
          <w:vertAlign w:val="superscript"/>
          <w:lang w:eastAsia="zh-CN"/>
        </w:rPr>
        <w:t>®</w:t>
      </w:r>
      <w:r w:rsidR="008E6A7E" w:rsidRPr="00D60F30">
        <w:rPr>
          <w:lang w:eastAsia="zh-CN"/>
        </w:rPr>
        <w:t>.</w:t>
      </w:r>
    </w:p>
    <w:p w14:paraId="62DDA97A" w14:textId="250FA036" w:rsidR="00762F85" w:rsidRPr="00D60F30" w:rsidRDefault="00112B62" w:rsidP="003622E2">
      <w:pPr>
        <w:pStyle w:val="40"/>
        <w:rPr>
          <w:lang w:eastAsia="zh-CN"/>
        </w:rPr>
      </w:pPr>
      <w:bookmarkStart w:id="167" w:name="_Toc132983305"/>
      <w:r w:rsidRPr="00D60F30">
        <w:rPr>
          <w:lang w:eastAsia="zh-CN"/>
        </w:rPr>
        <w:t>7.1.2.2</w:t>
      </w:r>
      <w:r w:rsidRPr="00D60F30">
        <w:rPr>
          <w:lang w:eastAsia="zh-CN"/>
        </w:rPr>
        <w:tab/>
      </w:r>
      <w:r w:rsidR="00762F85" w:rsidRPr="00D60F30">
        <w:rPr>
          <w:lang w:eastAsia="zh-CN"/>
        </w:rPr>
        <w:t>LoRa</w:t>
      </w:r>
      <w:bookmarkEnd w:id="167"/>
    </w:p>
    <w:p w14:paraId="21E186D0" w14:textId="71CA466E" w:rsidR="009F2058" w:rsidRPr="00D60F30" w:rsidRDefault="00522C97" w:rsidP="009F2058">
      <w:pPr>
        <w:rPr>
          <w:lang w:eastAsia="zh-CN"/>
        </w:rPr>
      </w:pPr>
      <w:r w:rsidRPr="00D60F30">
        <w:rPr>
          <w:lang w:eastAsia="zh-CN"/>
        </w:rPr>
        <w:t xml:space="preserve">LoRa (Long Range) is a physical proprietary radio communication technique. It is designed on spread spectrum modulation techniques derived from </w:t>
      </w:r>
      <w:r w:rsidR="0097406C" w:rsidRPr="00D60F30">
        <w:rPr>
          <w:lang w:eastAsia="zh-CN"/>
        </w:rPr>
        <w:t>C</w:t>
      </w:r>
      <w:r w:rsidRPr="00D60F30">
        <w:rPr>
          <w:lang w:eastAsia="zh-CN"/>
        </w:rPr>
        <w:t xml:space="preserve">hirp </w:t>
      </w:r>
      <w:r w:rsidR="0097406C" w:rsidRPr="00D60F30">
        <w:rPr>
          <w:lang w:eastAsia="zh-CN"/>
        </w:rPr>
        <w:t>S</w:t>
      </w:r>
      <w:r w:rsidRPr="00D60F30">
        <w:rPr>
          <w:lang w:eastAsia="zh-CN"/>
        </w:rPr>
        <w:t xml:space="preserve">pread </w:t>
      </w:r>
      <w:r w:rsidR="0097406C" w:rsidRPr="00D60F30">
        <w:rPr>
          <w:lang w:eastAsia="zh-CN"/>
        </w:rPr>
        <w:t>S</w:t>
      </w:r>
      <w:r w:rsidRPr="00D60F30">
        <w:rPr>
          <w:lang w:eastAsia="zh-CN"/>
        </w:rPr>
        <w:t>pectrum (CSS) technology. Based on LoRa on the physical layer, LoRaWAN defines the software communication protocol</w:t>
      </w:r>
      <w:r w:rsidR="009F2058" w:rsidRPr="00D60F30">
        <w:rPr>
          <w:lang w:eastAsia="zh-CN"/>
        </w:rPr>
        <w:t xml:space="preserve"> (upper network layers)</w:t>
      </w:r>
      <w:r w:rsidRPr="00D60F30">
        <w:rPr>
          <w:lang w:eastAsia="zh-CN"/>
        </w:rPr>
        <w:t>.</w:t>
      </w:r>
      <w:r w:rsidR="009F2058" w:rsidRPr="00D60F30">
        <w:rPr>
          <w:lang w:eastAsia="zh-CN"/>
        </w:rPr>
        <w:t xml:space="preserve"> LoRaWAN is a cloud-based </w:t>
      </w:r>
      <w:r w:rsidR="0097406C" w:rsidRPr="00D60F30">
        <w:rPr>
          <w:lang w:eastAsia="zh-CN"/>
        </w:rPr>
        <w:t>M</w:t>
      </w:r>
      <w:r w:rsidR="009F2058" w:rsidRPr="00D60F30">
        <w:rPr>
          <w:lang w:eastAsia="zh-CN"/>
        </w:rPr>
        <w:t xml:space="preserve">edium </w:t>
      </w:r>
      <w:r w:rsidR="0097406C" w:rsidRPr="00D60F30">
        <w:rPr>
          <w:lang w:eastAsia="zh-CN"/>
        </w:rPr>
        <w:t>A</w:t>
      </w:r>
      <w:r w:rsidR="009F2058" w:rsidRPr="00D60F30">
        <w:rPr>
          <w:lang w:eastAsia="zh-CN"/>
        </w:rPr>
        <w:t xml:space="preserve">ccess </w:t>
      </w:r>
      <w:r w:rsidR="0097406C" w:rsidRPr="00D60F30">
        <w:rPr>
          <w:lang w:eastAsia="zh-CN"/>
        </w:rPr>
        <w:t>C</w:t>
      </w:r>
      <w:r w:rsidR="009F2058" w:rsidRPr="00D60F30">
        <w:rPr>
          <w:lang w:eastAsia="zh-CN"/>
        </w:rPr>
        <w:t>ontrol (MAC) layer protocol but acts mainly as a network layer protocol for managing communication between end-node devices as a routing protocol.</w:t>
      </w:r>
    </w:p>
    <w:p w14:paraId="4AB040F3" w14:textId="2F98229F" w:rsidR="00522C97" w:rsidRPr="00D60F30" w:rsidRDefault="009F2058" w:rsidP="009F2058">
      <w:pPr>
        <w:rPr>
          <w:lang w:eastAsia="zh-CN"/>
        </w:rPr>
      </w:pPr>
      <w:r w:rsidRPr="00D60F30">
        <w:rPr>
          <w:lang w:eastAsia="zh-CN"/>
        </w:rPr>
        <w:t>While the LoRa physical layer enables the long-range communication link, LoRaWAN is responsible for managing the communication frequencies, data rate, and power for all devices. Devices in the network are asynchronous and transmit when they have data available to send. Data transmitted by an end-node device can be received by multiple devices, which forward the data packets to the target device using the routing protocol.</w:t>
      </w:r>
    </w:p>
    <w:p w14:paraId="7A74F803" w14:textId="052F248C" w:rsidR="006A43DA" w:rsidRPr="00D60F30" w:rsidRDefault="00112B62" w:rsidP="003622E2">
      <w:pPr>
        <w:pStyle w:val="40"/>
        <w:rPr>
          <w:lang w:eastAsia="zh-CN"/>
        </w:rPr>
      </w:pPr>
      <w:bookmarkStart w:id="168" w:name="_Toc132983306"/>
      <w:r w:rsidRPr="00D60F30">
        <w:rPr>
          <w:lang w:eastAsia="zh-CN"/>
        </w:rPr>
        <w:t>7.1.2.3</w:t>
      </w:r>
      <w:r w:rsidRPr="00D60F30">
        <w:rPr>
          <w:lang w:eastAsia="zh-CN"/>
        </w:rPr>
        <w:tab/>
      </w:r>
      <w:r w:rsidR="006A43DA" w:rsidRPr="00D60F30">
        <w:rPr>
          <w:lang w:eastAsia="zh-CN"/>
        </w:rPr>
        <w:t>Zigbee</w:t>
      </w:r>
      <w:r w:rsidR="0097406C" w:rsidRPr="00D60F30">
        <w:rPr>
          <w:vertAlign w:val="superscript"/>
          <w:lang w:eastAsia="zh-CN"/>
        </w:rPr>
        <w:t>®</w:t>
      </w:r>
      <w:bookmarkEnd w:id="168"/>
    </w:p>
    <w:p w14:paraId="764EE334" w14:textId="1820B0F4" w:rsidR="00560A0E" w:rsidRPr="00D60F30" w:rsidRDefault="00560A0E" w:rsidP="00560A0E">
      <w:pPr>
        <w:rPr>
          <w:lang w:eastAsia="zh-CN"/>
        </w:rPr>
      </w:pPr>
      <w:r w:rsidRPr="00D60F30">
        <w:rPr>
          <w:lang w:eastAsia="zh-CN"/>
        </w:rPr>
        <w:t>Zigbee</w:t>
      </w:r>
      <w:r w:rsidR="0097406C" w:rsidRPr="00D60F30">
        <w:rPr>
          <w:vertAlign w:val="superscript"/>
          <w:lang w:eastAsia="zh-CN"/>
        </w:rPr>
        <w:t>®</w:t>
      </w:r>
      <w:r w:rsidRPr="00D60F30">
        <w:rPr>
          <w:lang w:eastAsia="zh-CN"/>
        </w:rPr>
        <w:t xml:space="preserve"> is an IEEE 802.15.4-based</w:t>
      </w:r>
      <w:r w:rsidR="0097406C" w:rsidRPr="00D60F30">
        <w:rPr>
          <w:lang w:eastAsia="zh-CN"/>
        </w:rPr>
        <w:t xml:space="preserve"> [</w:t>
      </w:r>
      <w:r w:rsidR="0097406C" w:rsidRPr="00D60F30">
        <w:rPr>
          <w:color w:val="FF0000"/>
          <w:lang w:eastAsia="zh-CN"/>
        </w:rPr>
        <w:fldChar w:fldCharType="begin"/>
      </w:r>
      <w:r w:rsidR="0097406C" w:rsidRPr="00D60F30">
        <w:rPr>
          <w:color w:val="FF0000"/>
          <w:lang w:eastAsia="zh-CN"/>
        </w:rPr>
        <w:instrText xml:space="preserve"> REF REF_IEEE802154 \h </w:instrText>
      </w:r>
      <w:r w:rsidR="0097406C" w:rsidRPr="00D60F30">
        <w:rPr>
          <w:color w:val="FF0000"/>
          <w:lang w:eastAsia="zh-CN"/>
        </w:rPr>
      </w:r>
      <w:r w:rsidR="0097406C" w:rsidRPr="00D60F30">
        <w:rPr>
          <w:color w:val="FF0000"/>
          <w:lang w:eastAsia="zh-CN"/>
        </w:rPr>
        <w:fldChar w:fldCharType="separate"/>
      </w:r>
      <w:r w:rsidR="00345CA5" w:rsidRPr="00D60F30">
        <w:rPr>
          <w:lang w:eastAsia="zh-CN"/>
        </w:rPr>
        <w:t>i.</w:t>
      </w:r>
      <w:r w:rsidR="00345CA5" w:rsidRPr="00D60F30">
        <w:rPr>
          <w:noProof/>
          <w:lang w:eastAsia="zh-CN"/>
        </w:rPr>
        <w:t>18</w:t>
      </w:r>
      <w:r w:rsidR="0097406C" w:rsidRPr="00D60F30">
        <w:rPr>
          <w:color w:val="FF0000"/>
          <w:lang w:eastAsia="zh-CN"/>
        </w:rPr>
        <w:fldChar w:fldCharType="end"/>
      </w:r>
      <w:r w:rsidR="0097406C" w:rsidRPr="00D60F30">
        <w:rPr>
          <w:lang w:eastAsia="zh-CN"/>
        </w:rPr>
        <w:t>]</w:t>
      </w:r>
      <w:r w:rsidRPr="00D60F30">
        <w:rPr>
          <w:lang w:eastAsia="zh-CN"/>
        </w:rPr>
        <w:t xml:space="preserve"> specification for a suite of high-level communication protocols used to create personal area networks with small, low-power digital radios, such as for home automation, medical device data collection, and other low-power low-bandwidth needs, designed for small scale projects which need wireless connection. Hence, Zigbee</w:t>
      </w:r>
      <w:r w:rsidR="0063371E" w:rsidRPr="00D60F30">
        <w:rPr>
          <w:vertAlign w:val="superscript"/>
          <w:lang w:eastAsia="zh-CN"/>
        </w:rPr>
        <w:t>®</w:t>
      </w:r>
      <w:r w:rsidRPr="00D60F30">
        <w:rPr>
          <w:lang w:eastAsia="zh-CN"/>
        </w:rPr>
        <w:t xml:space="preserve"> is a low-power, low data rate, and </w:t>
      </w:r>
      <w:proofErr w:type="gramStart"/>
      <w:r w:rsidRPr="00D60F30">
        <w:rPr>
          <w:lang w:eastAsia="zh-CN"/>
        </w:rPr>
        <w:t>close proximity</w:t>
      </w:r>
      <w:proofErr w:type="gramEnd"/>
      <w:r w:rsidRPr="00D60F30">
        <w:rPr>
          <w:lang w:eastAsia="zh-CN"/>
        </w:rPr>
        <w:t xml:space="preserve"> wireless ad hoc network.</w:t>
      </w:r>
    </w:p>
    <w:p w14:paraId="052DB125" w14:textId="0F84789B" w:rsidR="00560A0E" w:rsidRPr="00D60F30" w:rsidRDefault="00560A0E" w:rsidP="00560A0E">
      <w:pPr>
        <w:rPr>
          <w:lang w:eastAsia="zh-CN"/>
        </w:rPr>
      </w:pPr>
      <w:r w:rsidRPr="00D60F30">
        <w:rPr>
          <w:lang w:eastAsia="zh-CN"/>
        </w:rPr>
        <w:t>The technology defined by the Zigbee</w:t>
      </w:r>
      <w:r w:rsidR="0097406C" w:rsidRPr="00D60F30">
        <w:rPr>
          <w:vertAlign w:val="superscript"/>
          <w:lang w:eastAsia="zh-CN"/>
        </w:rPr>
        <w:t>®</w:t>
      </w:r>
      <w:r w:rsidRPr="00D60F30">
        <w:rPr>
          <w:lang w:eastAsia="zh-CN"/>
        </w:rPr>
        <w:t xml:space="preserve"> specification is intended to be simpler and less expensive than other </w:t>
      </w:r>
      <w:r w:rsidR="0097406C" w:rsidRPr="00D60F30">
        <w:rPr>
          <w:lang w:eastAsia="zh-CN"/>
        </w:rPr>
        <w:t>W</w:t>
      </w:r>
      <w:r w:rsidRPr="00D60F30">
        <w:rPr>
          <w:lang w:eastAsia="zh-CN"/>
        </w:rPr>
        <w:t xml:space="preserve">ireless </w:t>
      </w:r>
      <w:r w:rsidR="0097406C" w:rsidRPr="00D60F30">
        <w:rPr>
          <w:lang w:eastAsia="zh-CN"/>
        </w:rPr>
        <w:t>P</w:t>
      </w:r>
      <w:r w:rsidRPr="00D60F30">
        <w:rPr>
          <w:lang w:eastAsia="zh-CN"/>
        </w:rPr>
        <w:t xml:space="preserve">ersonal </w:t>
      </w:r>
      <w:r w:rsidR="0097406C" w:rsidRPr="00D60F30">
        <w:rPr>
          <w:lang w:eastAsia="zh-CN"/>
        </w:rPr>
        <w:t>A</w:t>
      </w:r>
      <w:r w:rsidRPr="00D60F30">
        <w:rPr>
          <w:lang w:eastAsia="zh-CN"/>
        </w:rPr>
        <w:t xml:space="preserve">rea </w:t>
      </w:r>
      <w:r w:rsidR="0097406C" w:rsidRPr="00D60F30">
        <w:rPr>
          <w:lang w:eastAsia="zh-CN"/>
        </w:rPr>
        <w:t>N</w:t>
      </w:r>
      <w:r w:rsidRPr="00D60F30">
        <w:rPr>
          <w:lang w:eastAsia="zh-CN"/>
        </w:rPr>
        <w:t>etworks (WPANs), such as Bluetooth or more general wireless networking such as Wi-Fi</w:t>
      </w:r>
      <w:r w:rsidR="0097406C" w:rsidRPr="00D60F30">
        <w:rPr>
          <w:vertAlign w:val="superscript"/>
          <w:lang w:eastAsia="zh-CN"/>
        </w:rPr>
        <w:t>®</w:t>
      </w:r>
      <w:r w:rsidRPr="00D60F30">
        <w:rPr>
          <w:lang w:eastAsia="zh-CN"/>
        </w:rPr>
        <w:t>. Applications include wireless light switches, home energy monitors, traffic management systems, and other consumer and industrial equipment that requires short-range low-rate wireless data transfer.</w:t>
      </w:r>
    </w:p>
    <w:p w14:paraId="76931D99" w14:textId="1704EE7D" w:rsidR="00305458" w:rsidRPr="00D60F30" w:rsidRDefault="00560A0E" w:rsidP="00305458">
      <w:pPr>
        <w:rPr>
          <w:lang w:eastAsia="zh-CN"/>
        </w:rPr>
      </w:pPr>
      <w:r w:rsidRPr="00D60F30">
        <w:rPr>
          <w:lang w:eastAsia="zh-CN"/>
        </w:rPr>
        <w:t>Its low power consumption limits transmission distances to 10</w:t>
      </w:r>
      <w:r w:rsidR="004E2F5F" w:rsidRPr="00D60F30">
        <w:rPr>
          <w:lang w:eastAsia="zh-CN"/>
        </w:rPr>
        <w:t>-</w:t>
      </w:r>
      <w:r w:rsidRPr="00D60F30">
        <w:rPr>
          <w:lang w:eastAsia="zh-CN"/>
        </w:rPr>
        <w:t xml:space="preserve">100 meters line-of-sight, depending on power output and environmental characteristics. </w:t>
      </w:r>
      <w:r w:rsidR="00F0558D" w:rsidRPr="00D60F30">
        <w:rPr>
          <w:lang w:eastAsia="zh-CN"/>
        </w:rPr>
        <w:t>Zigbee</w:t>
      </w:r>
      <w:r w:rsidR="00CE63E9" w:rsidRPr="00D60F30">
        <w:rPr>
          <w:vertAlign w:val="superscript"/>
          <w:lang w:eastAsia="zh-CN"/>
        </w:rPr>
        <w:t>®</w:t>
      </w:r>
      <w:r w:rsidR="00F0558D" w:rsidRPr="00D60F30">
        <w:rPr>
          <w:lang w:eastAsia="zh-CN"/>
        </w:rPr>
        <w:t xml:space="preserve"> has a defined rate of up to 250 kbit/s. Meanwhile, Zigbee</w:t>
      </w:r>
      <w:r w:rsidR="0097406C" w:rsidRPr="00D60F30">
        <w:rPr>
          <w:vertAlign w:val="superscript"/>
          <w:lang w:eastAsia="zh-CN"/>
        </w:rPr>
        <w:t>®</w:t>
      </w:r>
      <w:r w:rsidR="00F0558D" w:rsidRPr="00D60F30">
        <w:rPr>
          <w:lang w:eastAsia="zh-CN"/>
        </w:rPr>
        <w:t xml:space="preserve"> networks are secured by 128-bit symmetric encryption keys. </w:t>
      </w:r>
      <w:r w:rsidRPr="00D60F30">
        <w:rPr>
          <w:lang w:eastAsia="zh-CN"/>
        </w:rPr>
        <w:t>Zigbee</w:t>
      </w:r>
      <w:r w:rsidR="0097406C" w:rsidRPr="00D60F30">
        <w:rPr>
          <w:vertAlign w:val="superscript"/>
          <w:lang w:eastAsia="zh-CN"/>
        </w:rPr>
        <w:t>®</w:t>
      </w:r>
      <w:r w:rsidRPr="00D60F30">
        <w:rPr>
          <w:lang w:eastAsia="zh-CN"/>
        </w:rPr>
        <w:t xml:space="preserve"> devices can transmit data over long distances by passing data through a mesh network of intermediate devices to reach more distant ones. Zigbee</w:t>
      </w:r>
      <w:r w:rsidR="0097406C" w:rsidRPr="00D60F30">
        <w:rPr>
          <w:vertAlign w:val="superscript"/>
          <w:lang w:eastAsia="zh-CN"/>
        </w:rPr>
        <w:t>®</w:t>
      </w:r>
      <w:r w:rsidRPr="00D60F30">
        <w:rPr>
          <w:lang w:eastAsia="zh-CN"/>
        </w:rPr>
        <w:t xml:space="preserve"> is typically used in low data rate applications that require long battery life and secure networking.</w:t>
      </w:r>
    </w:p>
    <w:p w14:paraId="6224A84F" w14:textId="11B5D8E4" w:rsidR="00305458" w:rsidRPr="00D60F30" w:rsidRDefault="00305458" w:rsidP="003622E2">
      <w:pPr>
        <w:pStyle w:val="40"/>
        <w:rPr>
          <w:lang w:eastAsia="zh-CN"/>
        </w:rPr>
      </w:pPr>
      <w:bookmarkStart w:id="169" w:name="_Toc132983307"/>
      <w:r w:rsidRPr="00D60F30">
        <w:rPr>
          <w:lang w:eastAsia="zh-CN"/>
        </w:rPr>
        <w:t>7.1.2.4</w:t>
      </w:r>
      <w:r w:rsidRPr="00D60F30">
        <w:rPr>
          <w:lang w:eastAsia="zh-CN"/>
        </w:rPr>
        <w:tab/>
        <w:t>Vehicle specific WCN technologies</w:t>
      </w:r>
      <w:bookmarkEnd w:id="169"/>
    </w:p>
    <w:p w14:paraId="4CFE631B" w14:textId="4A8EC4E7" w:rsidR="0097406C" w:rsidRPr="00D60F30" w:rsidRDefault="00433091" w:rsidP="00560A0E">
      <w:pPr>
        <w:rPr>
          <w:lang w:eastAsia="zh-CN"/>
        </w:rPr>
      </w:pPr>
      <w:r w:rsidRPr="00D60F30">
        <w:rPr>
          <w:lang w:eastAsia="zh-CN"/>
        </w:rPr>
        <w:t>Furthermore, there are two types of V2X (</w:t>
      </w:r>
      <w:r w:rsidR="007652AF" w:rsidRPr="00D60F30">
        <w:rPr>
          <w:lang w:eastAsia="zh-CN"/>
        </w:rPr>
        <w:t>Vehicle to Everything</w:t>
      </w:r>
      <w:r w:rsidRPr="00D60F30">
        <w:rPr>
          <w:lang w:eastAsia="zh-CN"/>
        </w:rPr>
        <w:t>) communication technology depending on different underlying technology (WLAN and cellular) for implementing WCN in vehicles:</w:t>
      </w:r>
    </w:p>
    <w:p w14:paraId="74FD98C7" w14:textId="48715DF8" w:rsidR="0097406C" w:rsidRPr="00D60F30" w:rsidRDefault="00801250" w:rsidP="003622E2">
      <w:pPr>
        <w:pStyle w:val="B1"/>
        <w:numPr>
          <w:ilvl w:val="0"/>
          <w:numId w:val="45"/>
        </w:numPr>
        <w:rPr>
          <w:lang w:eastAsia="zh-CN"/>
        </w:rPr>
      </w:pPr>
      <w:r w:rsidRPr="00D60F30">
        <w:rPr>
          <w:lang w:eastAsia="zh-CN"/>
        </w:rPr>
        <w:t>D</w:t>
      </w:r>
      <w:r w:rsidR="00433091" w:rsidRPr="00D60F30">
        <w:rPr>
          <w:lang w:eastAsia="zh-CN"/>
        </w:rPr>
        <w:t>edicated Short Range Communication (DSRC based on radio communication provided by IEEE 802.11p</w:t>
      </w:r>
      <w:r w:rsidR="006F0157" w:rsidRPr="00D60F30">
        <w:rPr>
          <w:lang w:eastAsia="zh-CN"/>
        </w:rPr>
        <w:t xml:space="preserve"> [</w:t>
      </w:r>
      <w:r w:rsidR="006F0157" w:rsidRPr="00D60F30">
        <w:rPr>
          <w:lang w:eastAsia="zh-CN"/>
        </w:rPr>
        <w:fldChar w:fldCharType="begin"/>
      </w:r>
      <w:r w:rsidR="006F0157" w:rsidRPr="00D60F30">
        <w:rPr>
          <w:lang w:eastAsia="zh-CN"/>
        </w:rPr>
        <w:instrText xml:space="preserve">REF REF_IEEE80211P \h </w:instrText>
      </w:r>
      <w:r w:rsidR="006F0157" w:rsidRPr="00D60F30">
        <w:rPr>
          <w:lang w:eastAsia="zh-CN"/>
        </w:rPr>
      </w:r>
      <w:r w:rsidR="006F0157" w:rsidRPr="00D60F30">
        <w:rPr>
          <w:lang w:eastAsia="zh-CN"/>
        </w:rPr>
        <w:fldChar w:fldCharType="separate"/>
      </w:r>
      <w:r w:rsidR="00345CA5" w:rsidRPr="00D60F30">
        <w:rPr>
          <w:lang w:eastAsia="zh-CN"/>
        </w:rPr>
        <w:t>i.</w:t>
      </w:r>
      <w:r w:rsidR="00345CA5" w:rsidRPr="00D60F30">
        <w:rPr>
          <w:noProof/>
          <w:lang w:eastAsia="zh-CN"/>
        </w:rPr>
        <w:t>17</w:t>
      </w:r>
      <w:r w:rsidR="006F0157" w:rsidRPr="00D60F30">
        <w:rPr>
          <w:lang w:eastAsia="zh-CN"/>
        </w:rPr>
        <w:fldChar w:fldCharType="end"/>
      </w:r>
      <w:r w:rsidR="006F0157" w:rsidRPr="00D60F30">
        <w:rPr>
          <w:lang w:eastAsia="zh-CN"/>
        </w:rPr>
        <w:t>]</w:t>
      </w:r>
      <w:r w:rsidR="00433091" w:rsidRPr="00D60F30">
        <w:rPr>
          <w:lang w:eastAsia="zh-CN"/>
        </w:rPr>
        <w:t>)</w:t>
      </w:r>
      <w:r w:rsidR="0097406C" w:rsidRPr="00D60F30">
        <w:rPr>
          <w:lang w:eastAsia="zh-CN"/>
        </w:rPr>
        <w:t>;</w:t>
      </w:r>
      <w:r w:rsidR="00433091" w:rsidRPr="00D60F30">
        <w:rPr>
          <w:lang w:eastAsia="zh-CN"/>
        </w:rPr>
        <w:t xml:space="preserve"> and</w:t>
      </w:r>
    </w:p>
    <w:p w14:paraId="256F9EE6" w14:textId="7A9D060A" w:rsidR="00A0144D" w:rsidRPr="00D60F30" w:rsidRDefault="00433091" w:rsidP="003622E2">
      <w:pPr>
        <w:pStyle w:val="B1"/>
        <w:numPr>
          <w:ilvl w:val="0"/>
          <w:numId w:val="45"/>
        </w:numPr>
        <w:rPr>
          <w:lang w:eastAsia="zh-CN"/>
        </w:rPr>
      </w:pPr>
      <w:r w:rsidRPr="00D60F30">
        <w:rPr>
          <w:lang w:eastAsia="zh-CN"/>
        </w:rPr>
        <w:t>C-V2X based on 3GPP LTE.</w:t>
      </w:r>
    </w:p>
    <w:p w14:paraId="40D1F9EF" w14:textId="479033E1" w:rsidR="00B536E8" w:rsidRPr="00D60F30" w:rsidRDefault="00112B62" w:rsidP="003622E2">
      <w:pPr>
        <w:pStyle w:val="50"/>
        <w:rPr>
          <w:lang w:eastAsia="zh-CN"/>
        </w:rPr>
      </w:pPr>
      <w:bookmarkStart w:id="170" w:name="_Toc132983308"/>
      <w:r w:rsidRPr="00D60F30">
        <w:rPr>
          <w:lang w:eastAsia="zh-CN"/>
        </w:rPr>
        <w:t>7.1.2.4</w:t>
      </w:r>
      <w:r w:rsidR="00305458" w:rsidRPr="00D60F30">
        <w:rPr>
          <w:lang w:eastAsia="zh-CN"/>
        </w:rPr>
        <w:t>.1</w:t>
      </w:r>
      <w:r w:rsidRPr="00D60F30">
        <w:rPr>
          <w:lang w:eastAsia="zh-CN"/>
        </w:rPr>
        <w:tab/>
      </w:r>
      <w:r w:rsidR="00B536E8" w:rsidRPr="00D60F30">
        <w:rPr>
          <w:lang w:eastAsia="zh-CN"/>
        </w:rPr>
        <w:t>DSRC</w:t>
      </w:r>
      <w:bookmarkEnd w:id="170"/>
    </w:p>
    <w:p w14:paraId="605910A4" w14:textId="0A0EF998" w:rsidR="00B536E8" w:rsidRPr="00D60F30" w:rsidRDefault="00B536E8" w:rsidP="00B536E8">
      <w:pPr>
        <w:rPr>
          <w:lang w:eastAsia="zh-CN"/>
        </w:rPr>
      </w:pPr>
      <w:r w:rsidRPr="00D60F30">
        <w:rPr>
          <w:lang w:eastAsia="zh-CN"/>
        </w:rPr>
        <w:t xml:space="preserve">DSRC is a wireless communication technology designed to allow automobiles in the </w:t>
      </w:r>
      <w:r w:rsidR="007652AF" w:rsidRPr="00D60F30">
        <w:rPr>
          <w:lang w:eastAsia="zh-CN"/>
        </w:rPr>
        <w:t>I</w:t>
      </w:r>
      <w:r w:rsidRPr="00D60F30">
        <w:rPr>
          <w:lang w:eastAsia="zh-CN"/>
        </w:rPr>
        <w:t xml:space="preserve">ntelligent </w:t>
      </w:r>
      <w:r w:rsidR="007652AF" w:rsidRPr="00D60F30">
        <w:rPr>
          <w:lang w:eastAsia="zh-CN"/>
        </w:rPr>
        <w:t>T</w:t>
      </w:r>
      <w:r w:rsidRPr="00D60F30">
        <w:rPr>
          <w:lang w:eastAsia="zh-CN"/>
        </w:rPr>
        <w:t xml:space="preserve">ransportation </w:t>
      </w:r>
      <w:r w:rsidR="007652AF" w:rsidRPr="00D60F30">
        <w:rPr>
          <w:lang w:eastAsia="zh-CN"/>
        </w:rPr>
        <w:t>S</w:t>
      </w:r>
      <w:r w:rsidRPr="00D60F30">
        <w:rPr>
          <w:lang w:eastAsia="zh-CN"/>
        </w:rPr>
        <w:t>ystem (ITS) to communicate with other automobiles or infrastructures. IEEE first published the specification of WLAN</w:t>
      </w:r>
      <w:r w:rsidR="007652AF" w:rsidRPr="00D60F30">
        <w:rPr>
          <w:lang w:eastAsia="zh-CN"/>
        </w:rPr>
        <w:noBreakHyphen/>
      </w:r>
      <w:r w:rsidRPr="00D60F30">
        <w:rPr>
          <w:lang w:eastAsia="zh-CN"/>
        </w:rPr>
        <w:t>based V2X (IEEE 802.11p</w:t>
      </w:r>
      <w:r w:rsidR="006F0157" w:rsidRPr="00D60F30">
        <w:rPr>
          <w:lang w:eastAsia="zh-CN"/>
        </w:rPr>
        <w:t xml:space="preserve"> [</w:t>
      </w:r>
      <w:r w:rsidR="006F0157" w:rsidRPr="00D60F30">
        <w:rPr>
          <w:lang w:eastAsia="zh-CN"/>
        </w:rPr>
        <w:fldChar w:fldCharType="begin"/>
      </w:r>
      <w:r w:rsidR="006F0157" w:rsidRPr="00D60F30">
        <w:rPr>
          <w:lang w:eastAsia="zh-CN"/>
        </w:rPr>
        <w:instrText xml:space="preserve">REF REF_IEEE80211P \h </w:instrText>
      </w:r>
      <w:r w:rsidR="006F0157" w:rsidRPr="00D60F30">
        <w:rPr>
          <w:lang w:eastAsia="zh-CN"/>
        </w:rPr>
      </w:r>
      <w:r w:rsidR="006F0157" w:rsidRPr="00D60F30">
        <w:rPr>
          <w:lang w:eastAsia="zh-CN"/>
        </w:rPr>
        <w:fldChar w:fldCharType="separate"/>
      </w:r>
      <w:r w:rsidR="00345CA5" w:rsidRPr="00D60F30">
        <w:rPr>
          <w:lang w:eastAsia="zh-CN"/>
        </w:rPr>
        <w:t>i.</w:t>
      </w:r>
      <w:r w:rsidR="00345CA5" w:rsidRPr="00D60F30">
        <w:rPr>
          <w:noProof/>
          <w:lang w:eastAsia="zh-CN"/>
        </w:rPr>
        <w:t>17</w:t>
      </w:r>
      <w:r w:rsidR="006F0157" w:rsidRPr="00D60F30">
        <w:rPr>
          <w:lang w:eastAsia="zh-CN"/>
        </w:rPr>
        <w:fldChar w:fldCharType="end"/>
      </w:r>
      <w:r w:rsidR="006F0157" w:rsidRPr="00D60F30">
        <w:rPr>
          <w:lang w:eastAsia="zh-CN"/>
        </w:rPr>
        <w:t>]</w:t>
      </w:r>
      <w:r w:rsidRPr="00D60F30">
        <w:rPr>
          <w:lang w:eastAsia="zh-CN"/>
        </w:rPr>
        <w:t xml:space="preserve">) in 2010. It supports direct communication between vehicles (V2V) and between </w:t>
      </w:r>
      <w:r w:rsidR="0097406C" w:rsidRPr="00D60F30">
        <w:rPr>
          <w:lang w:eastAsia="zh-CN"/>
        </w:rPr>
        <w:t>V</w:t>
      </w:r>
      <w:r w:rsidRPr="00D60F30">
        <w:rPr>
          <w:lang w:eastAsia="zh-CN"/>
        </w:rPr>
        <w:t xml:space="preserve">ehicles and </w:t>
      </w:r>
      <w:r w:rsidR="0097406C" w:rsidRPr="00D60F30">
        <w:rPr>
          <w:lang w:eastAsia="zh-CN"/>
        </w:rPr>
        <w:t>I</w:t>
      </w:r>
      <w:r w:rsidRPr="00D60F30">
        <w:rPr>
          <w:lang w:eastAsia="zh-CN"/>
        </w:rPr>
        <w:t xml:space="preserve">nfrastructure (V2I). This technology is referred to as Dedicated Short-Range Communication (DSRC) using the underlying radio communication provided by </w:t>
      </w:r>
      <w:r w:rsidR="0097406C" w:rsidRPr="00D60F30">
        <w:rPr>
          <w:lang w:eastAsia="zh-CN"/>
        </w:rPr>
        <w:t xml:space="preserve">IEEE </w:t>
      </w:r>
      <w:r w:rsidRPr="00D60F30">
        <w:rPr>
          <w:lang w:eastAsia="zh-CN"/>
        </w:rPr>
        <w:t>802.11p</w:t>
      </w:r>
      <w:r w:rsidR="0097406C" w:rsidRPr="00D60F30">
        <w:rPr>
          <w:lang w:eastAsia="zh-CN"/>
        </w:rPr>
        <w:t xml:space="preserve"> [</w:t>
      </w:r>
      <w:r w:rsidR="0097406C" w:rsidRPr="00D60F30">
        <w:rPr>
          <w:lang w:eastAsia="zh-CN"/>
        </w:rPr>
        <w:fldChar w:fldCharType="begin"/>
      </w:r>
      <w:r w:rsidR="0097406C" w:rsidRPr="00D60F30">
        <w:rPr>
          <w:lang w:eastAsia="zh-CN"/>
        </w:rPr>
        <w:instrText xml:space="preserve">REF REF_IEEE80211P \h </w:instrText>
      </w:r>
      <w:r w:rsidR="0097406C" w:rsidRPr="00D60F30">
        <w:rPr>
          <w:lang w:eastAsia="zh-CN"/>
        </w:rPr>
      </w:r>
      <w:r w:rsidR="0097406C" w:rsidRPr="00D60F30">
        <w:rPr>
          <w:lang w:eastAsia="zh-CN"/>
        </w:rPr>
        <w:fldChar w:fldCharType="separate"/>
      </w:r>
      <w:r w:rsidR="00345CA5" w:rsidRPr="00D60F30">
        <w:rPr>
          <w:lang w:eastAsia="zh-CN"/>
        </w:rPr>
        <w:t>i.</w:t>
      </w:r>
      <w:r w:rsidR="00345CA5" w:rsidRPr="00D60F30">
        <w:rPr>
          <w:noProof/>
          <w:lang w:eastAsia="zh-CN"/>
        </w:rPr>
        <w:t>17</w:t>
      </w:r>
      <w:r w:rsidR="0097406C" w:rsidRPr="00D60F30">
        <w:rPr>
          <w:lang w:eastAsia="zh-CN"/>
        </w:rPr>
        <w:fldChar w:fldCharType="end"/>
      </w:r>
      <w:r w:rsidR="0097406C" w:rsidRPr="00D60F30">
        <w:rPr>
          <w:lang w:eastAsia="zh-CN"/>
        </w:rPr>
        <w:t>]</w:t>
      </w:r>
      <w:r w:rsidRPr="00D60F30">
        <w:rPr>
          <w:lang w:eastAsia="zh-CN"/>
        </w:rPr>
        <w:t xml:space="preserve">. The original V2X communication uses WLAN </w:t>
      </w:r>
      <w:r w:rsidRPr="00D60F30">
        <w:rPr>
          <w:lang w:eastAsia="zh-CN"/>
        </w:rPr>
        <w:lastRenderedPageBreak/>
        <w:t xml:space="preserve">technology and works directly between vehicles (V2V) as well as vehicles and traffic infrastructure (V2I), which form a vehicular ad-hoc network as two V2X senders come within each other's range. Hence, it does not require any communication infrastructure for vehicles to communicate, which is key to assure safety in remote or little-developed areas. DSRC technology operates on the </w:t>
      </w:r>
      <w:commentRangeStart w:id="171"/>
      <w:r w:rsidRPr="00D60F30">
        <w:rPr>
          <w:lang w:eastAsia="zh-CN"/>
        </w:rPr>
        <w:t>5</w:t>
      </w:r>
      <w:r w:rsidR="00305458" w:rsidRPr="00D60F30">
        <w:rPr>
          <w:lang w:eastAsia="zh-CN"/>
        </w:rPr>
        <w:t>.</w:t>
      </w:r>
      <w:r w:rsidRPr="00D60F30">
        <w:rPr>
          <w:lang w:eastAsia="zh-CN"/>
        </w:rPr>
        <w:t>9</w:t>
      </w:r>
      <w:commentRangeEnd w:id="171"/>
      <w:r w:rsidR="00090425">
        <w:rPr>
          <w:rStyle w:val="af5"/>
        </w:rPr>
        <w:commentReference w:id="171"/>
      </w:r>
      <w:r w:rsidRPr="00D60F30">
        <w:rPr>
          <w:lang w:eastAsia="zh-CN"/>
        </w:rPr>
        <w:t xml:space="preserve"> GHz band of the radio frequency spectrum and is effective over short to medium distances. WLAN is particularly well-suited for V2X communication due to its low latency. DSRC can support interoperability and receive very little interference, even in extreme weather conditions, because of the short range that it spans. This makes it ideal for communication to and from fast-moving vehicles.</w:t>
      </w:r>
    </w:p>
    <w:p w14:paraId="4BE0F017" w14:textId="4A852B49" w:rsidR="005662BA" w:rsidRPr="00D60F30" w:rsidRDefault="00112B62" w:rsidP="003622E2">
      <w:pPr>
        <w:pStyle w:val="50"/>
        <w:rPr>
          <w:lang w:eastAsia="zh-CN"/>
        </w:rPr>
      </w:pPr>
      <w:bookmarkStart w:id="172" w:name="_Toc132983309"/>
      <w:r w:rsidRPr="00D60F30">
        <w:rPr>
          <w:lang w:eastAsia="zh-CN"/>
        </w:rPr>
        <w:t>7.1.2.</w:t>
      </w:r>
      <w:r w:rsidR="00305458" w:rsidRPr="00D60F30">
        <w:rPr>
          <w:lang w:eastAsia="zh-CN"/>
        </w:rPr>
        <w:t>4.2</w:t>
      </w:r>
      <w:r w:rsidRPr="00D60F30">
        <w:rPr>
          <w:lang w:eastAsia="zh-CN"/>
        </w:rPr>
        <w:tab/>
      </w:r>
      <w:r w:rsidR="005662BA" w:rsidRPr="00D60F30">
        <w:rPr>
          <w:lang w:eastAsia="zh-CN"/>
        </w:rPr>
        <w:t>C-V2X</w:t>
      </w:r>
      <w:bookmarkEnd w:id="172"/>
    </w:p>
    <w:p w14:paraId="5CFDD582" w14:textId="48A50BB2" w:rsidR="007A6A72" w:rsidRPr="00D60F30" w:rsidRDefault="00B423C8" w:rsidP="007652AF">
      <w:pPr>
        <w:keepNext/>
        <w:keepLines/>
        <w:rPr>
          <w:lang w:eastAsia="zh-CN"/>
        </w:rPr>
      </w:pPr>
      <w:r w:rsidRPr="00D60F30">
        <w:rPr>
          <w:lang w:eastAsia="zh-CN"/>
        </w:rPr>
        <w:t xml:space="preserve">In 2016, 3GPP published V2X specifications based on LTE as the underlying technology, which is generally referred to as </w:t>
      </w:r>
      <w:r w:rsidR="00301DD9" w:rsidRPr="00D60F30">
        <w:rPr>
          <w:lang w:eastAsia="zh-CN"/>
        </w:rPr>
        <w:t>"</w:t>
      </w:r>
      <w:r w:rsidR="00F775EC" w:rsidRPr="00D60F30">
        <w:rPr>
          <w:lang w:eastAsia="zh-CN"/>
        </w:rPr>
        <w:t>C</w:t>
      </w:r>
      <w:r w:rsidRPr="00D60F30">
        <w:rPr>
          <w:lang w:eastAsia="zh-CN"/>
        </w:rPr>
        <w:t>ellular V2X</w:t>
      </w:r>
      <w:r w:rsidR="00301DD9" w:rsidRPr="00D60F30">
        <w:rPr>
          <w:lang w:eastAsia="zh-CN"/>
        </w:rPr>
        <w:t>"</w:t>
      </w:r>
      <w:r w:rsidRPr="00D60F30">
        <w:rPr>
          <w:lang w:eastAsia="zh-CN"/>
        </w:rPr>
        <w:t xml:space="preserve"> (C-V2X).</w:t>
      </w:r>
      <w:r w:rsidR="00F775EC" w:rsidRPr="00D60F30">
        <w:rPr>
          <w:lang w:eastAsia="zh-CN"/>
        </w:rPr>
        <w:t xml:space="preserve"> Cellular V2X uses 3GPP standardized 4G LTE or 5G mobile cellular connectivity to exchange messages between vehicles, pedestrians, and wayside traffic control devices such as traffic signals. It commonly uses the </w:t>
      </w:r>
      <w:commentRangeStart w:id="173"/>
      <w:r w:rsidR="00F775EC" w:rsidRPr="00D60F30">
        <w:rPr>
          <w:lang w:eastAsia="zh-CN"/>
        </w:rPr>
        <w:t>5</w:t>
      </w:r>
      <w:r w:rsidR="00305458" w:rsidRPr="00D60F30">
        <w:rPr>
          <w:lang w:eastAsia="zh-CN"/>
        </w:rPr>
        <w:t>.</w:t>
      </w:r>
      <w:r w:rsidR="00F775EC" w:rsidRPr="00D60F30">
        <w:rPr>
          <w:lang w:eastAsia="zh-CN"/>
        </w:rPr>
        <w:t xml:space="preserve">9 </w:t>
      </w:r>
      <w:commentRangeEnd w:id="173"/>
      <w:r w:rsidR="00090425">
        <w:rPr>
          <w:rStyle w:val="af5"/>
        </w:rPr>
        <w:commentReference w:id="173"/>
      </w:r>
      <w:r w:rsidR="00F775EC" w:rsidRPr="00D60F30">
        <w:rPr>
          <w:lang w:eastAsia="zh-CN"/>
        </w:rPr>
        <w:t>GHz frequency band, which is the officially designated ITS frequency in most countries. C</w:t>
      </w:r>
      <w:r w:rsidR="0097406C" w:rsidRPr="00D60F30">
        <w:rPr>
          <w:lang w:eastAsia="zh-CN"/>
        </w:rPr>
        <w:noBreakHyphen/>
      </w:r>
      <w:r w:rsidR="00F775EC" w:rsidRPr="00D60F30">
        <w:rPr>
          <w:lang w:eastAsia="zh-CN"/>
        </w:rPr>
        <w:t>V2X can function without network assistance and exceeds the range of DSRC by about 25</w:t>
      </w:r>
      <w:r w:rsidR="0097406C" w:rsidRPr="00D60F30">
        <w:rPr>
          <w:lang w:eastAsia="zh-CN"/>
        </w:rPr>
        <w:t xml:space="preserve"> </w:t>
      </w:r>
      <w:r w:rsidR="00F775EC" w:rsidRPr="00D60F30">
        <w:rPr>
          <w:lang w:eastAsia="zh-CN"/>
        </w:rPr>
        <w:t>%</w:t>
      </w:r>
      <w:r w:rsidR="006F0157" w:rsidRPr="00D60F30">
        <w:rPr>
          <w:lang w:eastAsia="zh-CN"/>
        </w:rPr>
        <w:t xml:space="preserve"> [</w:t>
      </w:r>
      <w:r w:rsidR="006F0157" w:rsidRPr="00D60F30">
        <w:rPr>
          <w:lang w:eastAsia="zh-CN"/>
        </w:rPr>
        <w:fldChar w:fldCharType="begin"/>
      </w:r>
      <w:r w:rsidR="006F0157" w:rsidRPr="00D60F30">
        <w:rPr>
          <w:lang w:eastAsia="zh-CN"/>
        </w:rPr>
        <w:instrText xml:space="preserve">REF REF_IEEETM80211 \h </w:instrText>
      </w:r>
      <w:r w:rsidR="006F0157" w:rsidRPr="00D60F30">
        <w:rPr>
          <w:lang w:eastAsia="zh-CN"/>
        </w:rPr>
      </w:r>
      <w:r w:rsidR="006F0157" w:rsidRPr="00D60F30">
        <w:rPr>
          <w:lang w:eastAsia="zh-CN"/>
        </w:rPr>
        <w:fldChar w:fldCharType="separate"/>
      </w:r>
      <w:r w:rsidR="00345CA5" w:rsidRPr="00D60F30">
        <w:rPr>
          <w:lang w:eastAsia="zh-CN"/>
        </w:rPr>
        <w:t>i.</w:t>
      </w:r>
      <w:r w:rsidR="00345CA5" w:rsidRPr="00D60F30">
        <w:rPr>
          <w:noProof/>
          <w:lang w:eastAsia="zh-CN"/>
        </w:rPr>
        <w:t>12</w:t>
      </w:r>
      <w:r w:rsidR="006F0157" w:rsidRPr="00D60F30">
        <w:rPr>
          <w:lang w:eastAsia="zh-CN"/>
        </w:rPr>
        <w:fldChar w:fldCharType="end"/>
      </w:r>
      <w:r w:rsidR="006F0157" w:rsidRPr="00D60F30">
        <w:rPr>
          <w:lang w:eastAsia="zh-CN"/>
        </w:rPr>
        <w:t>]</w:t>
      </w:r>
      <w:r w:rsidR="00F775EC" w:rsidRPr="00D60F30">
        <w:rPr>
          <w:lang w:eastAsia="zh-CN"/>
        </w:rPr>
        <w:t>.</w:t>
      </w:r>
      <w:r w:rsidR="007A6A72" w:rsidRPr="00D60F30">
        <w:rPr>
          <w:lang w:eastAsia="zh-CN"/>
        </w:rPr>
        <w:t xml:space="preserve"> C-V2X is designed to operate in two modes:</w:t>
      </w:r>
    </w:p>
    <w:p w14:paraId="10F4CB80" w14:textId="57D82369" w:rsidR="007A6A72" w:rsidRPr="00D60F30" w:rsidRDefault="007A6A72" w:rsidP="003622E2">
      <w:pPr>
        <w:pStyle w:val="B1"/>
        <w:numPr>
          <w:ilvl w:val="0"/>
          <w:numId w:val="46"/>
        </w:numPr>
        <w:rPr>
          <w:lang w:eastAsia="zh-CN"/>
        </w:rPr>
      </w:pPr>
      <w:r w:rsidRPr="00D60F30">
        <w:rPr>
          <w:b/>
          <w:bCs/>
          <w:lang w:eastAsia="zh-CN"/>
        </w:rPr>
        <w:t>Device-to-network:</w:t>
      </w:r>
      <w:r w:rsidRPr="00D60F30">
        <w:rPr>
          <w:lang w:eastAsia="zh-CN"/>
        </w:rPr>
        <w:t xml:space="preserve"> communication using conventional cellular links for </w:t>
      </w:r>
      <w:r w:rsidR="007652AF" w:rsidRPr="00D60F30">
        <w:rPr>
          <w:lang w:eastAsia="zh-CN"/>
        </w:rPr>
        <w:t>Vehicle to Network</w:t>
      </w:r>
      <w:r w:rsidRPr="00D60F30">
        <w:rPr>
          <w:lang w:eastAsia="zh-CN"/>
        </w:rPr>
        <w:t xml:space="preserve"> (V2N) applications such as cloud services in end-to-end solutions.</w:t>
      </w:r>
    </w:p>
    <w:p w14:paraId="432897D1" w14:textId="16A609B7" w:rsidR="005662BA" w:rsidRPr="00D60F30" w:rsidRDefault="007A6A72" w:rsidP="003622E2">
      <w:pPr>
        <w:pStyle w:val="B1"/>
        <w:numPr>
          <w:ilvl w:val="0"/>
          <w:numId w:val="46"/>
        </w:numPr>
        <w:rPr>
          <w:lang w:eastAsia="zh-CN"/>
        </w:rPr>
      </w:pPr>
      <w:r w:rsidRPr="00D60F30">
        <w:rPr>
          <w:b/>
          <w:bCs/>
          <w:lang w:eastAsia="zh-CN"/>
        </w:rPr>
        <w:t>Device-to-device:</w:t>
      </w:r>
      <w:r w:rsidRPr="00D60F30">
        <w:rPr>
          <w:lang w:eastAsia="zh-CN"/>
        </w:rPr>
        <w:t xml:space="preserve"> direct communication without the use of network scheduling for </w:t>
      </w:r>
      <w:r w:rsidR="0097406C" w:rsidRPr="00D60F30">
        <w:rPr>
          <w:lang w:eastAsia="zh-CN"/>
        </w:rPr>
        <w:t>Vehicle to Vehicle</w:t>
      </w:r>
      <w:r w:rsidRPr="00D60F30">
        <w:rPr>
          <w:lang w:eastAsia="zh-CN"/>
        </w:rPr>
        <w:t xml:space="preserve"> (V2V), </w:t>
      </w:r>
      <w:r w:rsidR="0097406C" w:rsidRPr="00D60F30">
        <w:rPr>
          <w:lang w:eastAsia="zh-CN"/>
        </w:rPr>
        <w:t>Vehicle to Infrastructure</w:t>
      </w:r>
      <w:r w:rsidRPr="00D60F30">
        <w:rPr>
          <w:lang w:eastAsia="zh-CN"/>
        </w:rPr>
        <w:t xml:space="preserve"> (V2I), and </w:t>
      </w:r>
      <w:r w:rsidR="007652AF" w:rsidRPr="00D60F30">
        <w:rPr>
          <w:lang w:eastAsia="zh-CN"/>
        </w:rPr>
        <w:t>Vehicle to Pedestrian</w:t>
      </w:r>
      <w:r w:rsidRPr="00D60F30">
        <w:rPr>
          <w:lang w:eastAsia="zh-CN"/>
        </w:rPr>
        <w:t xml:space="preserve"> (V2P) applications such as vulnerable road user protection and tolling</w:t>
      </w:r>
      <w:r w:rsidR="006F0157" w:rsidRPr="00D60F30">
        <w:rPr>
          <w:lang w:eastAsia="zh-CN"/>
        </w:rPr>
        <w:t xml:space="preserve"> [</w:t>
      </w:r>
      <w:r w:rsidR="006F0157" w:rsidRPr="00D60F30">
        <w:rPr>
          <w:lang w:eastAsia="zh-CN"/>
        </w:rPr>
        <w:fldChar w:fldCharType="begin"/>
      </w:r>
      <w:r w:rsidR="006F0157" w:rsidRPr="00D60F30">
        <w:rPr>
          <w:lang w:eastAsia="zh-CN"/>
        </w:rPr>
        <w:instrText xml:space="preserve">REF REF_IEEETM80211 \h </w:instrText>
      </w:r>
      <w:r w:rsidR="006F0157" w:rsidRPr="00D60F30">
        <w:rPr>
          <w:lang w:eastAsia="zh-CN"/>
        </w:rPr>
      </w:r>
      <w:r w:rsidR="006F0157" w:rsidRPr="00D60F30">
        <w:rPr>
          <w:lang w:eastAsia="zh-CN"/>
        </w:rPr>
        <w:fldChar w:fldCharType="separate"/>
      </w:r>
      <w:r w:rsidR="00345CA5" w:rsidRPr="00D60F30">
        <w:rPr>
          <w:lang w:eastAsia="zh-CN"/>
        </w:rPr>
        <w:t>i.</w:t>
      </w:r>
      <w:r w:rsidR="00345CA5" w:rsidRPr="00D60F30">
        <w:rPr>
          <w:noProof/>
          <w:lang w:eastAsia="zh-CN"/>
        </w:rPr>
        <w:t>12</w:t>
      </w:r>
      <w:r w:rsidR="006F0157" w:rsidRPr="00D60F30">
        <w:rPr>
          <w:lang w:eastAsia="zh-CN"/>
        </w:rPr>
        <w:fldChar w:fldCharType="end"/>
      </w:r>
      <w:r w:rsidR="006F0157" w:rsidRPr="00D60F30">
        <w:rPr>
          <w:lang w:eastAsia="zh-CN"/>
        </w:rPr>
        <w:t>]</w:t>
      </w:r>
      <w:r w:rsidRPr="00D60F30">
        <w:rPr>
          <w:lang w:eastAsia="zh-CN"/>
        </w:rPr>
        <w:t>.</w:t>
      </w:r>
    </w:p>
    <w:p w14:paraId="57F49BB0" w14:textId="23E34603" w:rsidR="00327665" w:rsidRPr="00D60F30" w:rsidRDefault="00305458" w:rsidP="00327665">
      <w:pPr>
        <w:rPr>
          <w:lang w:eastAsia="zh-CN"/>
        </w:rPr>
      </w:pPr>
      <w:r w:rsidRPr="00D60F30">
        <w:rPr>
          <w:lang w:eastAsia="zh-CN"/>
        </w:rPr>
        <w:fldChar w:fldCharType="begin"/>
      </w:r>
      <w:r w:rsidRPr="00D60F30">
        <w:rPr>
          <w:lang w:eastAsia="zh-CN"/>
        </w:rPr>
        <w:instrText xml:space="preserve"> REF _Ref132218135 \h </w:instrText>
      </w:r>
      <w:r w:rsidRPr="00D60F30">
        <w:rPr>
          <w:lang w:eastAsia="zh-CN"/>
        </w:rPr>
      </w:r>
      <w:r w:rsidRPr="00D60F30">
        <w:rPr>
          <w:lang w:eastAsia="zh-CN"/>
        </w:rPr>
        <w:fldChar w:fldCharType="separate"/>
      </w:r>
      <w:r w:rsidRPr="00D60F30">
        <w:t xml:space="preserve">Table </w:t>
      </w:r>
      <w:r w:rsidRPr="00D60F30">
        <w:rPr>
          <w:noProof/>
        </w:rPr>
        <w:t>5</w:t>
      </w:r>
      <w:r w:rsidRPr="00D60F30">
        <w:rPr>
          <w:lang w:eastAsia="zh-CN"/>
        </w:rPr>
        <w:fldChar w:fldCharType="end"/>
      </w:r>
      <w:r w:rsidR="00327665" w:rsidRPr="00D60F30">
        <w:rPr>
          <w:lang w:eastAsia="zh-CN"/>
        </w:rPr>
        <w:t xml:space="preserve"> highlights the commonalities and differences between the usability and general properties of DSRC and C-V2X</w:t>
      </w:r>
      <w:r w:rsidRPr="00D60F30">
        <w:rPr>
          <w:lang w:eastAsia="zh-CN"/>
        </w:rPr>
        <w:t xml:space="preserve"> (source: [</w:t>
      </w:r>
      <w:r w:rsidRPr="00D60F30">
        <w:rPr>
          <w:lang w:eastAsia="zh-CN"/>
        </w:rPr>
        <w:fldChar w:fldCharType="begin"/>
      </w:r>
      <w:r w:rsidRPr="00D60F30">
        <w:rPr>
          <w:lang w:eastAsia="zh-CN"/>
        </w:rPr>
        <w:instrText xml:space="preserve"> REF REF_DSRCvsC_V2X \h </w:instrText>
      </w:r>
      <w:r w:rsidRPr="00D60F30">
        <w:rPr>
          <w:lang w:eastAsia="zh-CN"/>
        </w:rPr>
      </w:r>
      <w:r w:rsidRPr="00D60F30">
        <w:rPr>
          <w:lang w:eastAsia="zh-CN"/>
        </w:rPr>
        <w:fldChar w:fldCharType="separate"/>
      </w:r>
      <w:r w:rsidRPr="00D60F30">
        <w:rPr>
          <w:lang w:eastAsia="zh-CN"/>
        </w:rPr>
        <w:t>i.</w:t>
      </w:r>
      <w:r w:rsidRPr="00D60F30">
        <w:rPr>
          <w:noProof/>
          <w:lang w:eastAsia="zh-CN"/>
        </w:rPr>
        <w:t>19</w:t>
      </w:r>
      <w:r w:rsidRPr="00D60F30">
        <w:rPr>
          <w:lang w:eastAsia="zh-CN"/>
        </w:rPr>
        <w:fldChar w:fldCharType="end"/>
      </w:r>
      <w:r w:rsidRPr="00D60F30">
        <w:rPr>
          <w:lang w:eastAsia="zh-CN"/>
        </w:rPr>
        <w:t>]).</w:t>
      </w:r>
    </w:p>
    <w:p w14:paraId="764A3FFC" w14:textId="40DF47D7" w:rsidR="00327665" w:rsidRPr="00D60F30" w:rsidRDefault="00305458" w:rsidP="003622E2">
      <w:pPr>
        <w:pStyle w:val="af3"/>
        <w:keepNext/>
        <w:jc w:val="center"/>
      </w:pPr>
      <w:bookmarkStart w:id="174" w:name="_Ref132218135"/>
      <w:bookmarkStart w:id="175" w:name="_Toc129763006"/>
      <w:bookmarkStart w:id="176" w:name="_Toc132983128"/>
      <w:r w:rsidRPr="00D60F30">
        <w:t xml:space="preserve">Table </w:t>
      </w:r>
      <w:fldSimple w:instr=" SEQ Table \* ARABIC ">
        <w:r w:rsidR="0027029C" w:rsidRPr="00D60F30">
          <w:rPr>
            <w:noProof/>
          </w:rPr>
          <w:t>5</w:t>
        </w:r>
      </w:fldSimple>
      <w:bookmarkEnd w:id="174"/>
      <w:r w:rsidRPr="00D60F30">
        <w:t xml:space="preserve"> - comparison of DSRC and C-V2X</w:t>
      </w:r>
      <w:bookmarkEnd w:id="175"/>
      <w:bookmarkEnd w:id="176"/>
    </w:p>
    <w:tbl>
      <w:tblPr>
        <w:tblStyle w:val="afff5"/>
        <w:tblW w:w="0" w:type="auto"/>
        <w:jc w:val="center"/>
        <w:tblLayout w:type="fixed"/>
        <w:tblCellMar>
          <w:left w:w="28" w:type="dxa"/>
        </w:tblCellMar>
        <w:tblLook w:val="04A0" w:firstRow="1" w:lastRow="0" w:firstColumn="1" w:lastColumn="0" w:noHBand="0" w:noVBand="1"/>
      </w:tblPr>
      <w:tblGrid>
        <w:gridCol w:w="3114"/>
        <w:gridCol w:w="3305"/>
        <w:gridCol w:w="3210"/>
      </w:tblGrid>
      <w:tr w:rsidR="00AC7785" w:rsidRPr="00D60F30" w14:paraId="6F699E6F" w14:textId="77777777" w:rsidTr="007652AF">
        <w:trPr>
          <w:jc w:val="center"/>
        </w:trPr>
        <w:tc>
          <w:tcPr>
            <w:tcW w:w="3114" w:type="dxa"/>
          </w:tcPr>
          <w:p w14:paraId="20303988" w14:textId="102172AE" w:rsidR="00AC7785" w:rsidRPr="00D60F30" w:rsidRDefault="00AC7785" w:rsidP="007652AF">
            <w:pPr>
              <w:pStyle w:val="TAH"/>
              <w:rPr>
                <w:rFonts w:asciiTheme="majorBidi" w:hAnsiTheme="majorBidi" w:cstheme="majorBidi"/>
                <w:lang w:eastAsia="zh-CN"/>
              </w:rPr>
            </w:pPr>
            <w:r w:rsidRPr="00D60F30">
              <w:rPr>
                <w:rFonts w:asciiTheme="majorBidi" w:hAnsiTheme="majorBidi" w:cstheme="majorBidi"/>
                <w:lang w:eastAsia="zh-CN"/>
              </w:rPr>
              <w:t>Property</w:t>
            </w:r>
          </w:p>
        </w:tc>
        <w:tc>
          <w:tcPr>
            <w:tcW w:w="3305" w:type="dxa"/>
          </w:tcPr>
          <w:p w14:paraId="751BE561" w14:textId="46DA1DA3" w:rsidR="00AC7785" w:rsidRPr="00D60F30" w:rsidRDefault="00AC7785" w:rsidP="007652AF">
            <w:pPr>
              <w:pStyle w:val="TAH"/>
              <w:rPr>
                <w:rFonts w:asciiTheme="majorBidi" w:hAnsiTheme="majorBidi" w:cstheme="majorBidi"/>
                <w:lang w:eastAsia="zh-CN"/>
              </w:rPr>
            </w:pPr>
            <w:r w:rsidRPr="00D60F30">
              <w:rPr>
                <w:rFonts w:asciiTheme="majorBidi" w:hAnsiTheme="majorBidi" w:cstheme="majorBidi"/>
                <w:lang w:eastAsia="zh-CN"/>
              </w:rPr>
              <w:t>DSRC</w:t>
            </w:r>
          </w:p>
        </w:tc>
        <w:tc>
          <w:tcPr>
            <w:tcW w:w="3210" w:type="dxa"/>
          </w:tcPr>
          <w:p w14:paraId="4A3BB3B2" w14:textId="59F2969D" w:rsidR="00AC7785" w:rsidRPr="00D60F30" w:rsidRDefault="00AC7785" w:rsidP="007652AF">
            <w:pPr>
              <w:pStyle w:val="TAH"/>
              <w:rPr>
                <w:rFonts w:asciiTheme="majorBidi" w:hAnsiTheme="majorBidi" w:cstheme="majorBidi"/>
                <w:lang w:eastAsia="zh-CN"/>
              </w:rPr>
            </w:pPr>
            <w:r w:rsidRPr="00D60F30">
              <w:rPr>
                <w:rFonts w:asciiTheme="majorBidi" w:hAnsiTheme="majorBidi" w:cstheme="majorBidi"/>
                <w:lang w:eastAsia="zh-CN"/>
              </w:rPr>
              <w:t>C-V2X</w:t>
            </w:r>
          </w:p>
        </w:tc>
      </w:tr>
      <w:tr w:rsidR="00AC7785" w:rsidRPr="00D60F30" w14:paraId="700DDD68" w14:textId="77777777" w:rsidTr="007652AF">
        <w:trPr>
          <w:jc w:val="center"/>
        </w:trPr>
        <w:tc>
          <w:tcPr>
            <w:tcW w:w="3114" w:type="dxa"/>
          </w:tcPr>
          <w:p w14:paraId="41F0024F" w14:textId="2FCB765D"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Goal</w:t>
            </w:r>
          </w:p>
        </w:tc>
        <w:tc>
          <w:tcPr>
            <w:tcW w:w="6515" w:type="dxa"/>
            <w:gridSpan w:val="2"/>
          </w:tcPr>
          <w:p w14:paraId="107B94F3" w14:textId="528A2B46"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Direct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real-time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wireless</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communication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between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vehicles</w:t>
            </w:r>
          </w:p>
        </w:tc>
      </w:tr>
      <w:tr w:rsidR="00AC7785" w:rsidRPr="00D60F30" w14:paraId="61AD78DC" w14:textId="77777777" w:rsidTr="007652AF">
        <w:trPr>
          <w:jc w:val="center"/>
        </w:trPr>
        <w:tc>
          <w:tcPr>
            <w:tcW w:w="3114" w:type="dxa"/>
          </w:tcPr>
          <w:p w14:paraId="5EF3C249" w14:textId="4E158DFB"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Underlying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technology</w:t>
            </w:r>
          </w:p>
        </w:tc>
        <w:tc>
          <w:tcPr>
            <w:tcW w:w="3305" w:type="dxa"/>
          </w:tcPr>
          <w:p w14:paraId="48714CC0" w14:textId="7FB44A7C"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IEEE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802.11p</w:t>
            </w:r>
            <w:r w:rsidR="00301DD9" w:rsidRPr="00D60F30">
              <w:rPr>
                <w:rFonts w:asciiTheme="majorBidi" w:hAnsiTheme="majorBidi" w:cstheme="majorBidi"/>
                <w:lang w:eastAsia="zh-CN"/>
              </w:rPr>
              <w:t xml:space="preserve"> </w:t>
            </w:r>
            <w:r w:rsidR="006F0157" w:rsidRPr="00D60F30">
              <w:rPr>
                <w:rFonts w:asciiTheme="majorBidi" w:hAnsiTheme="majorBidi" w:cstheme="majorBidi"/>
                <w:lang w:eastAsia="zh-CN"/>
              </w:rPr>
              <w:t>[</w:t>
            </w:r>
            <w:r w:rsidR="006F0157" w:rsidRPr="00D60F30">
              <w:rPr>
                <w:rFonts w:asciiTheme="majorBidi" w:hAnsiTheme="majorBidi" w:cstheme="majorBidi"/>
                <w:lang w:eastAsia="zh-CN"/>
              </w:rPr>
              <w:fldChar w:fldCharType="begin"/>
            </w:r>
            <w:r w:rsidR="006F0157" w:rsidRPr="00D60F30">
              <w:rPr>
                <w:rFonts w:asciiTheme="majorBidi" w:hAnsiTheme="majorBidi" w:cstheme="majorBidi"/>
                <w:lang w:eastAsia="zh-CN"/>
              </w:rPr>
              <w:instrText xml:space="preserve">REF REF_IEEE80211P \h </w:instrText>
            </w:r>
            <w:r w:rsidR="00305458" w:rsidRPr="00D60F30">
              <w:rPr>
                <w:rFonts w:asciiTheme="majorBidi" w:hAnsiTheme="majorBidi" w:cstheme="majorBidi"/>
                <w:lang w:eastAsia="zh-CN"/>
              </w:rPr>
              <w:instrText xml:space="preserve"> \* MERGEFORMAT </w:instrText>
            </w:r>
            <w:r w:rsidR="006F0157" w:rsidRPr="00D60F30">
              <w:rPr>
                <w:rFonts w:asciiTheme="majorBidi" w:hAnsiTheme="majorBidi" w:cstheme="majorBidi"/>
                <w:lang w:eastAsia="zh-CN"/>
              </w:rPr>
            </w:r>
            <w:r w:rsidR="006F0157" w:rsidRPr="00D60F30">
              <w:rPr>
                <w:rFonts w:asciiTheme="majorBidi" w:hAnsiTheme="majorBidi" w:cstheme="majorBidi"/>
                <w:lang w:eastAsia="zh-CN"/>
              </w:rPr>
              <w:fldChar w:fldCharType="separate"/>
            </w:r>
            <w:r w:rsidR="00345CA5" w:rsidRPr="00D60F30">
              <w:rPr>
                <w:rFonts w:asciiTheme="majorBidi" w:hAnsiTheme="majorBidi" w:cstheme="majorBidi"/>
                <w:lang w:eastAsia="zh-CN"/>
              </w:rPr>
              <w:t>i.</w:t>
            </w:r>
            <w:r w:rsidR="00345CA5" w:rsidRPr="00D60F30">
              <w:rPr>
                <w:rFonts w:asciiTheme="majorBidi" w:hAnsiTheme="majorBidi" w:cstheme="majorBidi"/>
                <w:noProof/>
                <w:lang w:eastAsia="zh-CN"/>
              </w:rPr>
              <w:t>17</w:t>
            </w:r>
            <w:r w:rsidR="006F0157" w:rsidRPr="00D60F30">
              <w:rPr>
                <w:rFonts w:asciiTheme="majorBidi" w:hAnsiTheme="majorBidi" w:cstheme="majorBidi"/>
                <w:lang w:eastAsia="zh-CN"/>
              </w:rPr>
              <w:fldChar w:fldCharType="end"/>
            </w:r>
            <w:r w:rsidR="006F0157" w:rsidRPr="00D60F30">
              <w:rPr>
                <w:rFonts w:asciiTheme="majorBidi" w:hAnsiTheme="majorBidi" w:cstheme="majorBidi"/>
                <w:lang w:eastAsia="zh-CN"/>
              </w:rPr>
              <w:t>]</w:t>
            </w:r>
          </w:p>
        </w:tc>
        <w:tc>
          <w:tcPr>
            <w:tcW w:w="3210" w:type="dxa"/>
          </w:tcPr>
          <w:p w14:paraId="3D9A409C" w14:textId="627BCA00"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Cellular</w:t>
            </w:r>
          </w:p>
        </w:tc>
      </w:tr>
      <w:tr w:rsidR="00AC7785" w:rsidRPr="00D60F30" w14:paraId="734D8687" w14:textId="77777777" w:rsidTr="007652AF">
        <w:trPr>
          <w:jc w:val="center"/>
        </w:trPr>
        <w:tc>
          <w:tcPr>
            <w:tcW w:w="3114" w:type="dxa"/>
          </w:tcPr>
          <w:p w14:paraId="5702881B" w14:textId="7B07D85E"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Communication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modulation</w:t>
            </w:r>
          </w:p>
        </w:tc>
        <w:tc>
          <w:tcPr>
            <w:tcW w:w="3305" w:type="dxa"/>
          </w:tcPr>
          <w:p w14:paraId="172C5B23" w14:textId="7C16E485"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OFDM</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with</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CSMA</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to</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offer</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robust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communication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dense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and</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dynamic</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environment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without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dependency</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GPS</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signal</w:t>
            </w:r>
          </w:p>
        </w:tc>
        <w:tc>
          <w:tcPr>
            <w:tcW w:w="3210" w:type="dxa"/>
          </w:tcPr>
          <w:p w14:paraId="1BB113B3" w14:textId="2B5E5336"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SC-FDM</w:t>
            </w:r>
            <w:r w:rsidR="00501717" w:rsidRPr="00D60F30">
              <w:rPr>
                <w:rFonts w:asciiTheme="majorBidi" w:hAnsiTheme="majorBidi" w:cstheme="majorBidi"/>
                <w:lang w:eastAsia="zh-CN"/>
              </w:rPr>
              <w:t>A</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with</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semi-persistent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sensing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and</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coding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gain</w:t>
            </w:r>
          </w:p>
        </w:tc>
      </w:tr>
      <w:tr w:rsidR="00AC7785" w:rsidRPr="00D60F30" w14:paraId="128C3798" w14:textId="77777777" w:rsidTr="007652AF">
        <w:trPr>
          <w:jc w:val="center"/>
        </w:trPr>
        <w:tc>
          <w:tcPr>
            <w:tcW w:w="3114" w:type="dxa"/>
          </w:tcPr>
          <w:p w14:paraId="0451AF20" w14:textId="67F87C31"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Transmission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time</w:t>
            </w:r>
          </w:p>
        </w:tc>
        <w:tc>
          <w:tcPr>
            <w:tcW w:w="3305" w:type="dxa"/>
          </w:tcPr>
          <w:p w14:paraId="4CB81A1E" w14:textId="558DC42A" w:rsidR="00AC7785" w:rsidRPr="00D60F30" w:rsidRDefault="00AC7785" w:rsidP="007652AF">
            <w:pPr>
              <w:pStyle w:val="TAC"/>
              <w:rPr>
                <w:rFonts w:asciiTheme="majorBidi" w:hAnsiTheme="majorBidi" w:cstheme="majorBidi"/>
                <w:lang w:eastAsia="zh-CN"/>
              </w:rPr>
            </w:pPr>
            <w:commentRangeStart w:id="177"/>
            <w:r w:rsidRPr="00D60F30">
              <w:rPr>
                <w:rFonts w:asciiTheme="majorBidi" w:hAnsiTheme="majorBidi" w:cstheme="majorBidi"/>
                <w:lang w:eastAsia="zh-CN"/>
              </w:rPr>
              <w:t>0</w:t>
            </w:r>
            <w:r w:rsidR="00090425">
              <w:rPr>
                <w:rFonts w:asciiTheme="majorBidi" w:hAnsiTheme="majorBidi" w:cstheme="majorBidi"/>
                <w:lang w:eastAsia="zh-CN"/>
              </w:rPr>
              <w:t>.</w:t>
            </w:r>
            <w:r w:rsidRPr="00D60F30">
              <w:rPr>
                <w:rFonts w:asciiTheme="majorBidi" w:hAnsiTheme="majorBidi" w:cstheme="majorBidi"/>
                <w:lang w:eastAsia="zh-CN"/>
              </w:rPr>
              <w:t>4</w:t>
            </w:r>
            <w:r w:rsidR="00301DD9" w:rsidRPr="00D60F30">
              <w:rPr>
                <w:rFonts w:asciiTheme="majorBidi" w:hAnsiTheme="majorBidi" w:cstheme="majorBidi"/>
                <w:lang w:eastAsia="zh-CN"/>
              </w:rPr>
              <w:t xml:space="preserve"> </w:t>
            </w:r>
            <w:commentRangeEnd w:id="177"/>
            <w:r w:rsidR="00090425">
              <w:rPr>
                <w:rStyle w:val="af5"/>
                <w:rFonts w:ascii="Times New Roman" w:hAnsi="Times New Roman"/>
              </w:rPr>
              <w:commentReference w:id="177"/>
            </w:r>
            <w:r w:rsidRPr="00D60F30">
              <w:rPr>
                <w:rFonts w:asciiTheme="majorBidi" w:hAnsiTheme="majorBidi" w:cstheme="majorBidi"/>
                <w:lang w:eastAsia="zh-CN"/>
              </w:rPr>
              <w:t>mS</w:t>
            </w:r>
            <w:r w:rsidR="00301DD9" w:rsidRPr="00D60F30">
              <w:rPr>
                <w:rFonts w:asciiTheme="majorBidi" w:hAnsiTheme="majorBidi" w:cstheme="majorBidi"/>
                <w:lang w:eastAsia="zh-CN"/>
              </w:rPr>
              <w:t xml:space="preserve"> </w:t>
            </w:r>
            <w:r w:rsidR="007B6D3F" w:rsidRPr="00D60F30">
              <w:rPr>
                <w:rFonts w:asciiTheme="majorBidi" w:hAnsiTheme="majorBidi" w:cstheme="majorBidi"/>
                <w:lang w:eastAsia="zh-CN"/>
              </w:rPr>
              <w:t>typically</w:t>
            </w:r>
            <w:r w:rsidR="00301DD9" w:rsidRPr="00D60F30">
              <w:rPr>
                <w:rFonts w:asciiTheme="majorBidi" w:hAnsiTheme="majorBidi" w:cstheme="majorBidi"/>
                <w:lang w:eastAsia="zh-CN"/>
              </w:rPr>
              <w:t xml:space="preserve"> </w:t>
            </w:r>
            <w:r w:rsidR="007B6D3F" w:rsidRPr="00D60F30">
              <w:rPr>
                <w:rFonts w:asciiTheme="majorBidi" w:hAnsiTheme="majorBidi" w:cstheme="majorBidi"/>
                <w:lang w:eastAsia="zh-CN"/>
              </w:rPr>
              <w:t>but</w:t>
            </w:r>
            <w:r w:rsidR="00301DD9" w:rsidRPr="00D60F30">
              <w:rPr>
                <w:rFonts w:asciiTheme="majorBidi" w:hAnsiTheme="majorBidi" w:cstheme="majorBidi"/>
                <w:lang w:eastAsia="zh-CN"/>
              </w:rPr>
              <w:t xml:space="preserve"> </w:t>
            </w:r>
            <w:r w:rsidR="007B6D3F" w:rsidRPr="00D60F30">
              <w:rPr>
                <w:rFonts w:asciiTheme="majorBidi" w:hAnsiTheme="majorBidi" w:cstheme="majorBidi"/>
                <w:lang w:eastAsia="zh-CN"/>
              </w:rPr>
              <w:t>varying</w:t>
            </w:r>
            <w:r w:rsidR="00301DD9" w:rsidRPr="00D60F30">
              <w:rPr>
                <w:rFonts w:asciiTheme="majorBidi" w:hAnsiTheme="majorBidi" w:cstheme="majorBidi"/>
                <w:lang w:eastAsia="zh-CN"/>
              </w:rPr>
              <w:t xml:space="preserve"> </w:t>
            </w:r>
            <w:r w:rsidR="007B6D3F" w:rsidRPr="00D60F30">
              <w:rPr>
                <w:rFonts w:asciiTheme="majorBidi" w:hAnsiTheme="majorBidi" w:cstheme="majorBidi"/>
                <w:lang w:eastAsia="zh-CN"/>
              </w:rPr>
              <w:t>from</w:t>
            </w:r>
            <w:r w:rsidR="00301DD9" w:rsidRPr="00D60F30">
              <w:rPr>
                <w:rFonts w:asciiTheme="majorBidi" w:hAnsiTheme="majorBidi" w:cstheme="majorBidi"/>
                <w:lang w:eastAsia="zh-CN"/>
              </w:rPr>
              <w:t xml:space="preserve"> </w:t>
            </w:r>
            <w:r w:rsidR="007B6D3F" w:rsidRPr="00D60F30">
              <w:rPr>
                <w:rFonts w:asciiTheme="majorBidi" w:hAnsiTheme="majorBidi" w:cstheme="majorBidi"/>
                <w:lang w:eastAsia="zh-CN"/>
              </w:rPr>
              <w:t>packet</w:t>
            </w:r>
            <w:r w:rsidR="00301DD9" w:rsidRPr="00D60F30">
              <w:rPr>
                <w:rFonts w:asciiTheme="majorBidi" w:hAnsiTheme="majorBidi" w:cstheme="majorBidi"/>
                <w:lang w:eastAsia="zh-CN"/>
              </w:rPr>
              <w:t xml:space="preserve"> </w:t>
            </w:r>
            <w:r w:rsidR="007B6D3F" w:rsidRPr="00D60F30">
              <w:rPr>
                <w:rFonts w:asciiTheme="majorBidi" w:hAnsiTheme="majorBidi" w:cstheme="majorBidi"/>
                <w:lang w:eastAsia="zh-CN"/>
              </w:rPr>
              <w:t>length</w:t>
            </w:r>
          </w:p>
        </w:tc>
        <w:tc>
          <w:tcPr>
            <w:tcW w:w="3210" w:type="dxa"/>
          </w:tcPr>
          <w:p w14:paraId="4DCED347" w14:textId="08FBA6ED" w:rsidR="00AC7785" w:rsidRPr="00D60F30" w:rsidRDefault="007B6D3F" w:rsidP="007652AF">
            <w:pPr>
              <w:pStyle w:val="TAC"/>
              <w:rPr>
                <w:rFonts w:asciiTheme="majorBidi" w:hAnsiTheme="majorBidi" w:cstheme="majorBidi"/>
                <w:lang w:eastAsia="zh-CN"/>
              </w:rPr>
            </w:pPr>
            <w:r w:rsidRPr="00D60F30">
              <w:rPr>
                <w:rFonts w:asciiTheme="majorBidi" w:hAnsiTheme="majorBidi" w:cstheme="majorBidi"/>
                <w:lang w:eastAsia="zh-CN"/>
              </w:rPr>
              <w:t>1</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mS</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typically</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but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increasing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energy</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cost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per</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bit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for</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long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communication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rage</w:t>
            </w:r>
          </w:p>
        </w:tc>
      </w:tr>
      <w:tr w:rsidR="00426379" w:rsidRPr="00D60F30" w14:paraId="3B2E7EA8" w14:textId="77777777" w:rsidTr="007652AF">
        <w:trPr>
          <w:jc w:val="center"/>
        </w:trPr>
        <w:tc>
          <w:tcPr>
            <w:tcW w:w="3114" w:type="dxa"/>
          </w:tcPr>
          <w:p w14:paraId="070D250D" w14:textId="53EE95D8"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Symbol</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duration</w:t>
            </w:r>
          </w:p>
        </w:tc>
        <w:tc>
          <w:tcPr>
            <w:tcW w:w="3305" w:type="dxa"/>
          </w:tcPr>
          <w:p w14:paraId="1E5323B7" w14:textId="0D8FA226"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8</w:t>
            </w:r>
            <w:r w:rsidR="00301DD9" w:rsidRPr="00D60F30">
              <w:rPr>
                <w:rFonts w:asciiTheme="majorBidi" w:hAnsiTheme="majorBidi" w:cstheme="majorBidi"/>
                <w:lang w:eastAsia="zh-CN"/>
              </w:rPr>
              <w:t xml:space="preserve"> </w:t>
            </w:r>
            <w:proofErr w:type="spellStart"/>
            <w:r w:rsidRPr="00D60F30">
              <w:rPr>
                <w:rFonts w:asciiTheme="majorBidi" w:hAnsiTheme="majorBidi" w:cstheme="majorBidi"/>
                <w:lang w:eastAsia="zh-CN"/>
              </w:rPr>
              <w:t>uS</w:t>
            </w:r>
            <w:proofErr w:type="spellEnd"/>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with</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fast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channel</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tracking</w:t>
            </w:r>
          </w:p>
        </w:tc>
        <w:tc>
          <w:tcPr>
            <w:tcW w:w="3210" w:type="dxa"/>
          </w:tcPr>
          <w:p w14:paraId="768DDB99" w14:textId="38E28D50"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71</w:t>
            </w:r>
            <w:r w:rsidR="00301DD9" w:rsidRPr="00D60F30">
              <w:rPr>
                <w:rFonts w:asciiTheme="majorBidi" w:hAnsiTheme="majorBidi" w:cstheme="majorBidi"/>
                <w:lang w:eastAsia="zh-CN"/>
              </w:rPr>
              <w:t xml:space="preserve"> </w:t>
            </w:r>
            <w:proofErr w:type="spellStart"/>
            <w:r w:rsidRPr="00D60F30">
              <w:rPr>
                <w:rFonts w:asciiTheme="majorBidi" w:hAnsiTheme="majorBidi" w:cstheme="majorBidi"/>
                <w:lang w:eastAsia="zh-CN"/>
              </w:rPr>
              <w:t>uS</w:t>
            </w:r>
            <w:proofErr w:type="spellEnd"/>
          </w:p>
        </w:tc>
      </w:tr>
      <w:tr w:rsidR="00426379" w:rsidRPr="00D60F30" w14:paraId="4D98D5DF" w14:textId="77777777" w:rsidTr="007652AF">
        <w:trPr>
          <w:jc w:val="center"/>
        </w:trPr>
        <w:tc>
          <w:tcPr>
            <w:tcW w:w="3114" w:type="dxa"/>
          </w:tcPr>
          <w:p w14:paraId="65DF4508" w14:textId="420FA14C"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Link</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coding</w:t>
            </w:r>
          </w:p>
        </w:tc>
        <w:tc>
          <w:tcPr>
            <w:tcW w:w="3305" w:type="dxa"/>
          </w:tcPr>
          <w:p w14:paraId="416823E4" w14:textId="6CE21E32"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Convolution</w:t>
            </w:r>
          </w:p>
        </w:tc>
        <w:tc>
          <w:tcPr>
            <w:tcW w:w="3210" w:type="dxa"/>
          </w:tcPr>
          <w:p w14:paraId="5335AF74" w14:textId="129E2525"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Turbo</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code</w:t>
            </w:r>
          </w:p>
        </w:tc>
      </w:tr>
      <w:tr w:rsidR="00426379" w:rsidRPr="00D60F30" w14:paraId="064D1F5A" w14:textId="77777777" w:rsidTr="007652AF">
        <w:trPr>
          <w:jc w:val="center"/>
        </w:trPr>
        <w:tc>
          <w:tcPr>
            <w:tcW w:w="3114" w:type="dxa"/>
          </w:tcPr>
          <w:p w14:paraId="4A625234" w14:textId="1EE2AEAB"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Transmission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scheduling</w:t>
            </w:r>
          </w:p>
        </w:tc>
        <w:tc>
          <w:tcPr>
            <w:tcW w:w="3305" w:type="dxa"/>
          </w:tcPr>
          <w:p w14:paraId="239C7AAE" w14:textId="79D743B3"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CSMA:</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Transmit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when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no</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ongoing</w:t>
            </w:r>
            <w:r w:rsidR="00301DD9" w:rsidRPr="00D60F30">
              <w:rPr>
                <w:rFonts w:asciiTheme="majorBidi" w:hAnsiTheme="majorBidi" w:cstheme="majorBidi"/>
                <w:lang w:eastAsia="zh-CN"/>
              </w:rPr>
              <w:t xml:space="preserve"> </w:t>
            </w:r>
            <w:proofErr w:type="gramStart"/>
            <w:r w:rsidRPr="00D60F30">
              <w:rPr>
                <w:rFonts w:asciiTheme="majorBidi" w:hAnsiTheme="majorBidi" w:cstheme="majorBidi"/>
                <w:lang w:eastAsia="zh-CN"/>
              </w:rPr>
              <w:t>reception</w:t>
            </w:r>
            <w:proofErr w:type="gramEnd"/>
          </w:p>
          <w:p w14:paraId="38F864B1" w14:textId="0AD36D16"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No</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pre-determined</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transmission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slots</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fitting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facilities</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layer</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per-cycle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decision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whether</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to</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transmit</w:t>
            </w:r>
          </w:p>
        </w:tc>
        <w:tc>
          <w:tcPr>
            <w:tcW w:w="3210" w:type="dxa"/>
          </w:tcPr>
          <w:p w14:paraId="53495A3F" w14:textId="3860DB0B"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Semi-persistent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sensing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of</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least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occupied</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resource</w:t>
            </w:r>
          </w:p>
          <w:p w14:paraId="2C3B9EF0" w14:textId="5691CB47"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Collisions</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are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not</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sensed</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with</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slow</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response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to</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changing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environment</w:t>
            </w:r>
          </w:p>
        </w:tc>
      </w:tr>
      <w:tr w:rsidR="00426379" w:rsidRPr="00D60F30" w14:paraId="6B2CBF48" w14:textId="77777777" w:rsidTr="007652AF">
        <w:trPr>
          <w:jc w:val="center"/>
        </w:trPr>
        <w:tc>
          <w:tcPr>
            <w:tcW w:w="3114" w:type="dxa"/>
          </w:tcPr>
          <w:p w14:paraId="60DB873F" w14:textId="1AF0DA18"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Retransmission</w:t>
            </w:r>
          </w:p>
        </w:tc>
        <w:tc>
          <w:tcPr>
            <w:tcW w:w="3305" w:type="dxa"/>
          </w:tcPr>
          <w:p w14:paraId="60E06ED3" w14:textId="4AD5F774"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No</w:t>
            </w:r>
          </w:p>
        </w:tc>
        <w:tc>
          <w:tcPr>
            <w:tcW w:w="3210" w:type="dxa"/>
          </w:tcPr>
          <w:p w14:paraId="1D0886EC" w14:textId="68B70B85"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Yes</w:t>
            </w:r>
          </w:p>
        </w:tc>
      </w:tr>
      <w:tr w:rsidR="00426379" w:rsidRPr="00D60F30" w14:paraId="58E47571" w14:textId="77777777" w:rsidTr="007652AF">
        <w:trPr>
          <w:jc w:val="center"/>
        </w:trPr>
        <w:tc>
          <w:tcPr>
            <w:tcW w:w="3114" w:type="dxa"/>
          </w:tcPr>
          <w:p w14:paraId="799B7765" w14:textId="42B03D3C"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Time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synchronization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requirement</w:t>
            </w:r>
          </w:p>
        </w:tc>
        <w:tc>
          <w:tcPr>
            <w:tcW w:w="3305" w:type="dxa"/>
          </w:tcPr>
          <w:p w14:paraId="5C404B76" w14:textId="300F4921"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Loose</w:t>
            </w:r>
          </w:p>
        </w:tc>
        <w:tc>
          <w:tcPr>
            <w:tcW w:w="3210" w:type="dxa"/>
          </w:tcPr>
          <w:p w14:paraId="299BCBC1" w14:textId="7A7BDC60" w:rsidR="00426379" w:rsidRPr="00D60F30" w:rsidRDefault="00426379" w:rsidP="007652AF">
            <w:pPr>
              <w:pStyle w:val="TAC"/>
              <w:rPr>
                <w:rFonts w:asciiTheme="majorBidi" w:hAnsiTheme="majorBidi" w:cstheme="majorBidi"/>
                <w:lang w:eastAsia="zh-CN"/>
              </w:rPr>
            </w:pPr>
            <w:r w:rsidRPr="00D60F30">
              <w:rPr>
                <w:rFonts w:asciiTheme="majorBidi" w:hAnsiTheme="majorBidi" w:cstheme="majorBidi"/>
                <w:lang w:eastAsia="zh-CN"/>
              </w:rPr>
              <w:t>Tight</w:t>
            </w:r>
          </w:p>
        </w:tc>
      </w:tr>
      <w:tr w:rsidR="00AC7785" w:rsidRPr="00D60F30" w14:paraId="584AB374" w14:textId="77777777" w:rsidTr="007652AF">
        <w:trPr>
          <w:jc w:val="center"/>
        </w:trPr>
        <w:tc>
          <w:tcPr>
            <w:tcW w:w="3114" w:type="dxa"/>
          </w:tcPr>
          <w:p w14:paraId="41023678" w14:textId="6CFBEBB0"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Security</w:t>
            </w:r>
          </w:p>
        </w:tc>
        <w:tc>
          <w:tcPr>
            <w:tcW w:w="6515" w:type="dxa"/>
            <w:gridSpan w:val="2"/>
          </w:tcPr>
          <w:p w14:paraId="50FB4B12" w14:textId="5E0C72D6"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Public</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key</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cryptography</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and</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infrastructure</w:t>
            </w:r>
          </w:p>
          <w:p w14:paraId="00D3CC21" w14:textId="23A22800" w:rsidR="00AC7785" w:rsidRPr="00D60F30" w:rsidRDefault="00AC7785" w:rsidP="007652AF">
            <w:pPr>
              <w:pStyle w:val="TAC"/>
              <w:rPr>
                <w:rFonts w:asciiTheme="majorBidi" w:hAnsiTheme="majorBidi" w:cstheme="majorBidi"/>
                <w:lang w:eastAsia="zh-CN"/>
              </w:rPr>
            </w:pPr>
            <w:r w:rsidRPr="00D60F30">
              <w:rPr>
                <w:rFonts w:asciiTheme="majorBidi" w:hAnsiTheme="majorBidi" w:cstheme="majorBidi"/>
                <w:lang w:eastAsia="zh-CN"/>
              </w:rPr>
              <w:t>Lacking</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V2X</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isolation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from</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non-safety</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domain</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may</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raise</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a</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cybersecurity</w:t>
            </w:r>
            <w:r w:rsidR="00301DD9" w:rsidRPr="00D60F30">
              <w:rPr>
                <w:rFonts w:asciiTheme="majorBidi" w:hAnsiTheme="majorBidi" w:cstheme="majorBidi"/>
                <w:lang w:eastAsia="zh-CN"/>
              </w:rPr>
              <w:t xml:space="preserve"> </w:t>
            </w:r>
            <w:r w:rsidRPr="00D60F30">
              <w:rPr>
                <w:rFonts w:asciiTheme="majorBidi" w:hAnsiTheme="majorBidi" w:cstheme="majorBidi"/>
                <w:lang w:eastAsia="zh-CN"/>
              </w:rPr>
              <w:t>risk</w:t>
            </w:r>
          </w:p>
        </w:tc>
      </w:tr>
    </w:tbl>
    <w:p w14:paraId="376CAD48" w14:textId="77777777" w:rsidR="007652AF" w:rsidRPr="00D60F30" w:rsidRDefault="007652AF" w:rsidP="007652AF">
      <w:bookmarkStart w:id="178" w:name="_Toc129700957"/>
    </w:p>
    <w:p w14:paraId="7485081C" w14:textId="6707F5C6" w:rsidR="00735111" w:rsidRPr="00D60F30" w:rsidRDefault="00735111" w:rsidP="00735111">
      <w:pPr>
        <w:pStyle w:val="30"/>
      </w:pPr>
      <w:bookmarkStart w:id="179" w:name="_Toc132983310"/>
      <w:r w:rsidRPr="00D60F30">
        <w:t>7.1.3</w:t>
      </w:r>
      <w:r w:rsidRPr="00D60F30">
        <w:tab/>
        <w:t xml:space="preserve">Storage </w:t>
      </w:r>
      <w:r w:rsidR="000F735A" w:rsidRPr="00D60F30">
        <w:t>capability</w:t>
      </w:r>
      <w:bookmarkEnd w:id="178"/>
      <w:bookmarkEnd w:id="179"/>
    </w:p>
    <w:p w14:paraId="379BDDCA" w14:textId="1F550F53" w:rsidR="00880227" w:rsidRPr="00D60F30" w:rsidRDefault="00880227" w:rsidP="003622E2">
      <w:pPr>
        <w:pStyle w:val="40"/>
        <w:rPr>
          <w:lang w:eastAsia="zh-CN"/>
        </w:rPr>
      </w:pPr>
      <w:bookmarkStart w:id="180" w:name="_Toc132983311"/>
      <w:r w:rsidRPr="00D60F30">
        <w:rPr>
          <w:lang w:eastAsia="zh-CN"/>
        </w:rPr>
        <w:t>7.1.3.1</w:t>
      </w:r>
      <w:r w:rsidRPr="00D60F30">
        <w:rPr>
          <w:lang w:eastAsia="zh-CN"/>
        </w:rPr>
        <w:tab/>
        <w:t>Storage requirements</w:t>
      </w:r>
      <w:bookmarkEnd w:id="180"/>
    </w:p>
    <w:p w14:paraId="6AA76B6D" w14:textId="42BF192D" w:rsidR="00735111" w:rsidRPr="00D60F30" w:rsidRDefault="00880227">
      <w:pPr>
        <w:rPr>
          <w:lang w:eastAsia="zh-CN"/>
        </w:rPr>
      </w:pPr>
      <w:r w:rsidRPr="00D60F30">
        <w:rPr>
          <w:lang w:eastAsia="zh-CN"/>
        </w:rPr>
        <w:t xml:space="preserve">Each </w:t>
      </w:r>
      <w:r w:rsidR="00B307A5" w:rsidRPr="00D60F30">
        <w:rPr>
          <w:lang w:eastAsia="zh-CN"/>
        </w:rPr>
        <w:t xml:space="preserve">WCN node </w:t>
      </w:r>
      <w:r w:rsidRPr="00D60F30">
        <w:rPr>
          <w:lang w:eastAsia="zh-CN"/>
        </w:rPr>
        <w:t>requires storage space for two purposes:</w:t>
      </w:r>
      <w:r w:rsidR="00B307A5" w:rsidRPr="00D60F30">
        <w:rPr>
          <w:lang w:eastAsia="zh-CN"/>
        </w:rPr>
        <w:t xml:space="preserve"> </w:t>
      </w:r>
      <w:r w:rsidRPr="00D60F30">
        <w:rPr>
          <w:lang w:eastAsia="zh-CN"/>
        </w:rPr>
        <w:t>(a)</w:t>
      </w:r>
      <w:r w:rsidR="00B307A5" w:rsidRPr="00D60F30">
        <w:rPr>
          <w:lang w:eastAsia="zh-CN"/>
        </w:rPr>
        <w:t xml:space="preserve"> temporary </w:t>
      </w:r>
      <w:r w:rsidRPr="00D60F30">
        <w:rPr>
          <w:lang w:eastAsia="zh-CN"/>
        </w:rPr>
        <w:t>storage for consensus</w:t>
      </w:r>
      <w:r w:rsidR="00B307A5" w:rsidRPr="00D60F30">
        <w:rPr>
          <w:lang w:eastAsia="zh-CN"/>
        </w:rPr>
        <w:t xml:space="preserve"> and communication</w:t>
      </w:r>
      <w:r w:rsidRPr="00D60F30">
        <w:rPr>
          <w:lang w:eastAsia="zh-CN"/>
        </w:rPr>
        <w:t xml:space="preserve"> purposes and (b) permanent storage for</w:t>
      </w:r>
      <w:r w:rsidR="00B307A5" w:rsidRPr="00D60F30">
        <w:rPr>
          <w:lang w:eastAsia="zh-CN"/>
        </w:rPr>
        <w:t xml:space="preserve"> consensus results (transactions). </w:t>
      </w:r>
    </w:p>
    <w:p w14:paraId="5B212C98" w14:textId="1724B600" w:rsidR="0077698D" w:rsidRPr="00D60F30" w:rsidRDefault="00880227" w:rsidP="003622E2">
      <w:pPr>
        <w:pStyle w:val="40"/>
        <w:rPr>
          <w:lang w:eastAsia="zh-CN"/>
        </w:rPr>
      </w:pPr>
      <w:bookmarkStart w:id="181" w:name="_Toc132983312"/>
      <w:r w:rsidRPr="00D60F30">
        <w:rPr>
          <w:lang w:eastAsia="zh-CN"/>
        </w:rPr>
        <w:t>7.1.3.2</w:t>
      </w:r>
      <w:r w:rsidRPr="00D60F30">
        <w:rPr>
          <w:lang w:eastAsia="zh-CN"/>
        </w:rPr>
        <w:tab/>
      </w:r>
      <w:r w:rsidR="0077698D" w:rsidRPr="00D60F30">
        <w:rPr>
          <w:lang w:eastAsia="zh-CN"/>
        </w:rPr>
        <w:t>Storage for computing</w:t>
      </w:r>
      <w:bookmarkEnd w:id="181"/>
    </w:p>
    <w:p w14:paraId="466358B6" w14:textId="4DE29992" w:rsidR="007652AF" w:rsidRPr="00D60F30" w:rsidRDefault="0077698D" w:rsidP="0077698D">
      <w:pPr>
        <w:rPr>
          <w:lang w:eastAsia="zh-CN"/>
        </w:rPr>
      </w:pPr>
      <w:r w:rsidRPr="00D60F30">
        <w:rPr>
          <w:lang w:eastAsia="zh-CN"/>
        </w:rPr>
        <w:t>To reach consensus and communicate with other nodes, a node should possess enough storage space for computation.</w:t>
      </w:r>
      <w:r w:rsidR="00880227" w:rsidRPr="00D60F30">
        <w:rPr>
          <w:lang w:eastAsia="zh-CN"/>
        </w:rPr>
        <w:t xml:space="preserve"> This storage may be volatile and does not need to survive a reboot. It does not need to be retained for future use. </w:t>
      </w:r>
    </w:p>
    <w:p w14:paraId="6B54612B" w14:textId="6920849C" w:rsidR="0077698D" w:rsidRPr="00D60F30" w:rsidRDefault="007652AF" w:rsidP="002E2040">
      <w:pPr>
        <w:pStyle w:val="EX"/>
        <w:rPr>
          <w:lang w:eastAsia="zh-CN"/>
        </w:rPr>
      </w:pPr>
      <w:r w:rsidRPr="00D60F30">
        <w:rPr>
          <w:lang w:eastAsia="zh-CN"/>
        </w:rPr>
        <w:lastRenderedPageBreak/>
        <w:t>EXAMPLE:</w:t>
      </w:r>
      <w:r w:rsidRPr="00D60F30">
        <w:rPr>
          <w:lang w:eastAsia="zh-CN"/>
        </w:rPr>
        <w:tab/>
        <w:t>T</w:t>
      </w:r>
      <w:r w:rsidR="0077698D" w:rsidRPr="00D60F30">
        <w:rPr>
          <w:lang w:eastAsia="zh-CN"/>
        </w:rPr>
        <w:t>he internal memory of the embedded device in</w:t>
      </w:r>
      <w:r w:rsidR="00B67A77" w:rsidRPr="00D60F30">
        <w:rPr>
          <w:lang w:eastAsia="zh-CN"/>
        </w:rPr>
        <w:t xml:space="preserve"> the</w:t>
      </w:r>
      <w:r w:rsidR="0077698D" w:rsidRPr="00D60F30">
        <w:rPr>
          <w:lang w:eastAsia="zh-CN"/>
        </w:rPr>
        <w:t xml:space="preserve"> WCN</w:t>
      </w:r>
      <w:r w:rsidR="00B67A77" w:rsidRPr="00D60F30">
        <w:rPr>
          <w:lang w:eastAsia="zh-CN"/>
        </w:rPr>
        <w:t xml:space="preserve"> node should be enough to load consensus applications, its operating systems, communication modules,</w:t>
      </w:r>
      <w:r w:rsidR="00044E16" w:rsidRPr="00D60F30">
        <w:rPr>
          <w:lang w:eastAsia="zh-CN"/>
        </w:rPr>
        <w:t xml:space="preserve"> and</w:t>
      </w:r>
      <w:r w:rsidR="00B67A77" w:rsidRPr="00D60F30">
        <w:rPr>
          <w:lang w:eastAsia="zh-CN"/>
        </w:rPr>
        <w:t xml:space="preserve"> data packets to be processed by the processor and so on.</w:t>
      </w:r>
    </w:p>
    <w:p w14:paraId="022C9165" w14:textId="58726223" w:rsidR="00AC32C8" w:rsidRPr="00D60F30" w:rsidRDefault="00880227" w:rsidP="003622E2">
      <w:pPr>
        <w:pStyle w:val="40"/>
        <w:rPr>
          <w:lang w:eastAsia="zh-CN"/>
        </w:rPr>
      </w:pPr>
      <w:bookmarkStart w:id="182" w:name="_Toc132983313"/>
      <w:r w:rsidRPr="00D60F30">
        <w:rPr>
          <w:lang w:eastAsia="zh-CN"/>
        </w:rPr>
        <w:t>7.1.3.3</w:t>
      </w:r>
      <w:r w:rsidRPr="00D60F30">
        <w:rPr>
          <w:lang w:eastAsia="zh-CN"/>
        </w:rPr>
        <w:tab/>
      </w:r>
      <w:r w:rsidR="00AC32C8" w:rsidRPr="00D60F30">
        <w:rPr>
          <w:lang w:eastAsia="zh-CN"/>
        </w:rPr>
        <w:t>Storage for transaction persistence</w:t>
      </w:r>
      <w:bookmarkEnd w:id="182"/>
    </w:p>
    <w:p w14:paraId="7A68C9EF" w14:textId="518C8C29" w:rsidR="00AC32C8" w:rsidRPr="00D60F30" w:rsidRDefault="00880227" w:rsidP="00345CA5">
      <w:pPr>
        <w:keepNext/>
        <w:keepLines/>
        <w:rPr>
          <w:lang w:eastAsia="zh-CN"/>
        </w:rPr>
      </w:pPr>
      <w:r w:rsidRPr="00D60F30">
        <w:rPr>
          <w:lang w:eastAsia="zh-CN"/>
        </w:rPr>
        <w:t>Access</w:t>
      </w:r>
      <w:r w:rsidR="00AC32C8" w:rsidRPr="00D60F30">
        <w:rPr>
          <w:lang w:eastAsia="zh-CN"/>
        </w:rPr>
        <w:t xml:space="preserve"> network based WCN</w:t>
      </w:r>
      <w:r w:rsidRPr="00D60F30">
        <w:rPr>
          <w:lang w:eastAsia="zh-CN"/>
        </w:rPr>
        <w:t xml:space="preserve"> nodes</w:t>
      </w:r>
      <w:r w:rsidR="00AC32C8" w:rsidRPr="00D60F30">
        <w:rPr>
          <w:lang w:eastAsia="zh-CN"/>
        </w:rPr>
        <w:t xml:space="preserve"> can use a small storage space to keep the consensus transactions temporarily </w:t>
      </w:r>
      <w:r w:rsidRPr="00D60F30">
        <w:rPr>
          <w:lang w:eastAsia="zh-CN"/>
        </w:rPr>
        <w:t>before</w:t>
      </w:r>
      <w:r w:rsidR="00AC32C8" w:rsidRPr="00D60F30">
        <w:rPr>
          <w:lang w:eastAsia="zh-CN"/>
        </w:rPr>
        <w:t xml:space="preserve"> transmi</w:t>
      </w:r>
      <w:r w:rsidR="003622E2" w:rsidRPr="00D60F30">
        <w:rPr>
          <w:lang w:eastAsia="zh-CN"/>
        </w:rPr>
        <w:t>t</w:t>
      </w:r>
      <w:r w:rsidR="00AC32C8" w:rsidRPr="00D60F30">
        <w:rPr>
          <w:lang w:eastAsia="zh-CN"/>
        </w:rPr>
        <w:t>t</w:t>
      </w:r>
      <w:r w:rsidRPr="00D60F30">
        <w:rPr>
          <w:lang w:eastAsia="zh-CN"/>
        </w:rPr>
        <w:t>ing</w:t>
      </w:r>
      <w:r w:rsidR="00AC32C8" w:rsidRPr="00D60F30">
        <w:rPr>
          <w:lang w:eastAsia="zh-CN"/>
        </w:rPr>
        <w:t xml:space="preserve"> them to other storage nodes (</w:t>
      </w:r>
      <w:r w:rsidR="00870193" w:rsidRPr="00D60F30">
        <w:rPr>
          <w:lang w:eastAsia="zh-CN"/>
        </w:rPr>
        <w:t>e.g.</w:t>
      </w:r>
      <w:r w:rsidR="003622E2" w:rsidRPr="00D60F30">
        <w:rPr>
          <w:lang w:eastAsia="zh-CN"/>
        </w:rPr>
        <w:t>,</w:t>
      </w:r>
      <w:r w:rsidR="00AC32C8" w:rsidRPr="00D60F30">
        <w:rPr>
          <w:lang w:eastAsia="zh-CN"/>
        </w:rPr>
        <w:t xml:space="preserve"> clouds and IPFS) or store the transactions by themselves</w:t>
      </w:r>
      <w:r w:rsidRPr="00D60F30">
        <w:rPr>
          <w:lang w:eastAsia="zh-CN"/>
        </w:rPr>
        <w:t xml:space="preserve"> on directly connected storage</w:t>
      </w:r>
      <w:r w:rsidR="00AC32C8" w:rsidRPr="00D60F30">
        <w:rPr>
          <w:lang w:eastAsia="zh-CN"/>
        </w:rPr>
        <w:t xml:space="preserve">. </w:t>
      </w:r>
      <w:r w:rsidRPr="00D60F30">
        <w:rPr>
          <w:lang w:eastAsia="zh-CN"/>
        </w:rPr>
        <w:t>S</w:t>
      </w:r>
      <w:r w:rsidR="00AC32C8" w:rsidRPr="00D60F30">
        <w:rPr>
          <w:lang w:eastAsia="zh-CN"/>
        </w:rPr>
        <w:t>elf-organizing WCN need to keep the transactions locally</w:t>
      </w:r>
      <w:r w:rsidRPr="00D60F30">
        <w:rPr>
          <w:lang w:eastAsia="zh-CN"/>
        </w:rPr>
        <w:t xml:space="preserve"> as they typically would not have network access to remote storage nodes</w:t>
      </w:r>
      <w:r w:rsidR="00AC32C8" w:rsidRPr="00D60F30">
        <w:rPr>
          <w:lang w:eastAsia="zh-CN"/>
        </w:rPr>
        <w:t xml:space="preserve">. </w:t>
      </w:r>
      <w:r w:rsidRPr="00D60F30">
        <w:rPr>
          <w:lang w:eastAsia="zh-CN"/>
        </w:rPr>
        <w:t>Be that remote</w:t>
      </w:r>
      <w:r w:rsidR="003622E2" w:rsidRPr="00D60F30">
        <w:rPr>
          <w:lang w:eastAsia="zh-CN"/>
        </w:rPr>
        <w:t xml:space="preserve"> </w:t>
      </w:r>
      <w:r w:rsidRPr="00D60F30">
        <w:rPr>
          <w:lang w:eastAsia="zh-CN"/>
        </w:rPr>
        <w:t xml:space="preserve">or directly connected storage, </w:t>
      </w:r>
      <w:r w:rsidR="00AC32C8" w:rsidRPr="00D60F30">
        <w:rPr>
          <w:lang w:eastAsia="zh-CN"/>
        </w:rPr>
        <w:t xml:space="preserve">each node should be equipped with </w:t>
      </w:r>
      <w:r w:rsidRPr="00D60F30">
        <w:rPr>
          <w:lang w:eastAsia="zh-CN"/>
        </w:rPr>
        <w:t>or have access to sufficient</w:t>
      </w:r>
      <w:r w:rsidR="00AC32C8" w:rsidRPr="00D60F30">
        <w:rPr>
          <w:lang w:eastAsia="zh-CN"/>
        </w:rPr>
        <w:t xml:space="preserve"> external storage space</w:t>
      </w:r>
      <w:r w:rsidRPr="00D60F30">
        <w:rPr>
          <w:lang w:eastAsia="zh-CN"/>
        </w:rPr>
        <w:t xml:space="preserve"> to store </w:t>
      </w:r>
      <w:r w:rsidR="000B3024" w:rsidRPr="00D60F30">
        <w:rPr>
          <w:lang w:eastAsia="zh-CN"/>
        </w:rPr>
        <w:t>transaction data</w:t>
      </w:r>
      <w:r w:rsidR="0049388E" w:rsidRPr="00D60F30">
        <w:rPr>
          <w:lang w:eastAsia="zh-CN"/>
        </w:rPr>
        <w:t xml:space="preserve">. </w:t>
      </w:r>
      <w:r w:rsidR="000B3024" w:rsidRPr="00D60F30">
        <w:rPr>
          <w:lang w:eastAsia="zh-CN"/>
        </w:rPr>
        <w:t>Such storage should be non-volatile and should survive a reboot of the node as it may be needed for future use by the consensus algorithms or users. When a</w:t>
      </w:r>
      <w:r w:rsidR="0049388E" w:rsidRPr="00D60F30">
        <w:rPr>
          <w:lang w:eastAsia="zh-CN"/>
        </w:rPr>
        <w:t xml:space="preserve"> </w:t>
      </w:r>
      <w:r w:rsidR="000B3024" w:rsidRPr="00D60F30">
        <w:rPr>
          <w:lang w:eastAsia="zh-CN"/>
        </w:rPr>
        <w:t xml:space="preserve">WCN consists of mobile or </w:t>
      </w:r>
      <w:proofErr w:type="gramStart"/>
      <w:r w:rsidR="000B3024" w:rsidRPr="00D60F30">
        <w:rPr>
          <w:lang w:eastAsia="zh-CN"/>
        </w:rPr>
        <w:t>battery operated</w:t>
      </w:r>
      <w:proofErr w:type="gramEnd"/>
      <w:r w:rsidR="000B3024" w:rsidRPr="00D60F30">
        <w:rPr>
          <w:lang w:eastAsia="zh-CN"/>
        </w:rPr>
        <w:t xml:space="preserve"> nodes, where energy efficiency and size may play a significant factor</w:t>
      </w:r>
      <w:r w:rsidR="0049388E" w:rsidRPr="00D60F30">
        <w:rPr>
          <w:lang w:eastAsia="zh-CN"/>
        </w:rPr>
        <w:t xml:space="preserve">, NAND flash may be a desirable choice </w:t>
      </w:r>
      <w:r w:rsidR="000B3024" w:rsidRPr="00D60F30">
        <w:rPr>
          <w:lang w:eastAsia="zh-CN"/>
        </w:rPr>
        <w:t>for such</w:t>
      </w:r>
      <w:r w:rsidR="0049388E" w:rsidRPr="00D60F30">
        <w:rPr>
          <w:lang w:eastAsia="zh-CN"/>
        </w:rPr>
        <w:t xml:space="preserve"> storage because of its small size, lightweight and energy </w:t>
      </w:r>
      <w:r w:rsidR="000B3024" w:rsidRPr="00D60F30">
        <w:rPr>
          <w:lang w:eastAsia="zh-CN"/>
        </w:rPr>
        <w:t>efficiency</w:t>
      </w:r>
      <w:r w:rsidR="0049388E" w:rsidRPr="00D60F30">
        <w:rPr>
          <w:lang w:eastAsia="zh-CN"/>
        </w:rPr>
        <w:t>.</w:t>
      </w:r>
    </w:p>
    <w:p w14:paraId="38ADA722" w14:textId="47B04035" w:rsidR="00AE4757" w:rsidRPr="00D60F30" w:rsidRDefault="00AE4757" w:rsidP="00AE4757">
      <w:pPr>
        <w:pStyle w:val="2"/>
        <w:rPr>
          <w:lang w:eastAsia="zh-CN"/>
        </w:rPr>
      </w:pPr>
      <w:bookmarkStart w:id="183" w:name="_Toc129700958"/>
      <w:bookmarkStart w:id="184" w:name="_Toc132983314"/>
      <w:r w:rsidRPr="00D60F30">
        <w:rPr>
          <w:lang w:eastAsia="zh-CN"/>
        </w:rPr>
        <w:t>7.2</w:t>
      </w:r>
      <w:r w:rsidRPr="00D60F30">
        <w:rPr>
          <w:lang w:eastAsia="zh-CN"/>
        </w:rPr>
        <w:tab/>
        <w:t>Hardware security and threats</w:t>
      </w:r>
      <w:bookmarkEnd w:id="183"/>
      <w:bookmarkEnd w:id="184"/>
    </w:p>
    <w:p w14:paraId="4F9C0267" w14:textId="4BA61A55" w:rsidR="00E3424F" w:rsidRPr="00D60F30" w:rsidRDefault="00E3424F" w:rsidP="001D6191">
      <w:pPr>
        <w:pStyle w:val="30"/>
        <w:rPr>
          <w:lang w:eastAsia="zh-CN"/>
        </w:rPr>
      </w:pPr>
      <w:bookmarkStart w:id="185" w:name="_Toc129700959"/>
      <w:bookmarkStart w:id="186" w:name="_Toc132983315"/>
      <w:r w:rsidRPr="00D60F30">
        <w:rPr>
          <w:lang w:eastAsia="zh-CN"/>
        </w:rPr>
        <w:t>7.2.1</w:t>
      </w:r>
      <w:r w:rsidRPr="00D60F30">
        <w:rPr>
          <w:lang w:eastAsia="zh-CN"/>
        </w:rPr>
        <w:tab/>
        <w:t>Hardware security</w:t>
      </w:r>
      <w:bookmarkEnd w:id="185"/>
      <w:bookmarkEnd w:id="186"/>
    </w:p>
    <w:p w14:paraId="28E269CE" w14:textId="3228E4E5" w:rsidR="00C17463" w:rsidRPr="00D60F30" w:rsidRDefault="00B17DE4" w:rsidP="00E64E30">
      <w:pPr>
        <w:pStyle w:val="40"/>
        <w:rPr>
          <w:lang w:eastAsia="zh-CN"/>
        </w:rPr>
      </w:pPr>
      <w:bookmarkStart w:id="187" w:name="_Toc132983316"/>
      <w:r w:rsidRPr="00D60F30">
        <w:rPr>
          <w:lang w:eastAsia="zh-CN"/>
        </w:rPr>
        <w:t>7.2.1.1</w:t>
      </w:r>
      <w:r w:rsidRPr="00D60F30">
        <w:rPr>
          <w:lang w:eastAsia="zh-CN"/>
        </w:rPr>
        <w:tab/>
      </w:r>
      <w:r w:rsidR="00C17463" w:rsidRPr="00D60F30">
        <w:rPr>
          <w:lang w:eastAsia="zh-CN"/>
        </w:rPr>
        <w:t>Secure booting</w:t>
      </w:r>
      <w:bookmarkEnd w:id="187"/>
    </w:p>
    <w:p w14:paraId="428F6F18" w14:textId="77FAF9F4" w:rsidR="00DA2595" w:rsidRPr="00D60F30" w:rsidRDefault="00D05AE8" w:rsidP="007652AF">
      <w:pPr>
        <w:rPr>
          <w:lang w:eastAsia="zh-CN"/>
        </w:rPr>
      </w:pPr>
      <w:r w:rsidRPr="00D60F30">
        <w:rPr>
          <w:lang w:eastAsia="zh-CN"/>
        </w:rPr>
        <w:t xml:space="preserve">The booting system of a WCN node should verify all hardware modules </w:t>
      </w:r>
      <w:r w:rsidR="001B06A3" w:rsidRPr="00D60F30">
        <w:rPr>
          <w:lang w:eastAsia="zh-CN"/>
        </w:rPr>
        <w:t>and operation system modules to ensure they are not replaced or distorted.</w:t>
      </w:r>
    </w:p>
    <w:p w14:paraId="03D46AD5" w14:textId="5E88ABA5" w:rsidR="00C17463" w:rsidRPr="00D60F30" w:rsidRDefault="00B17DE4" w:rsidP="00E64E30">
      <w:pPr>
        <w:pStyle w:val="40"/>
        <w:rPr>
          <w:lang w:eastAsia="zh-CN"/>
        </w:rPr>
      </w:pPr>
      <w:bookmarkStart w:id="188" w:name="_Toc132983317"/>
      <w:r w:rsidRPr="00D60F30">
        <w:rPr>
          <w:lang w:eastAsia="zh-CN"/>
        </w:rPr>
        <w:t>7.2.1.2</w:t>
      </w:r>
      <w:r w:rsidRPr="00D60F30">
        <w:rPr>
          <w:lang w:eastAsia="zh-CN"/>
        </w:rPr>
        <w:tab/>
      </w:r>
      <w:r w:rsidR="00C17463" w:rsidRPr="00D60F30">
        <w:rPr>
          <w:lang w:eastAsia="zh-CN"/>
        </w:rPr>
        <w:t>Trusted computing environment</w:t>
      </w:r>
      <w:bookmarkEnd w:id="188"/>
    </w:p>
    <w:p w14:paraId="1824C4CE" w14:textId="1F9CB7F7" w:rsidR="009B2625" w:rsidRPr="00D60F30" w:rsidRDefault="009B2625" w:rsidP="007652AF">
      <w:pPr>
        <w:rPr>
          <w:lang w:eastAsia="zh-CN"/>
        </w:rPr>
      </w:pPr>
      <w:r w:rsidRPr="00D60F30">
        <w:rPr>
          <w:lang w:eastAsia="zh-CN"/>
        </w:rPr>
        <w:t>A trusted comput</w:t>
      </w:r>
      <w:r w:rsidR="00DB2A33" w:rsidRPr="00D60F30">
        <w:rPr>
          <w:lang w:eastAsia="zh-CN"/>
        </w:rPr>
        <w:t>ing</w:t>
      </w:r>
      <w:r w:rsidRPr="00D60F30">
        <w:rPr>
          <w:lang w:eastAsia="zh-CN"/>
        </w:rPr>
        <w:t xml:space="preserve"> environment can prevent memory exploitation </w:t>
      </w:r>
      <w:r w:rsidR="00B17DE4" w:rsidRPr="00D60F30">
        <w:rPr>
          <w:lang w:eastAsia="zh-CN"/>
        </w:rPr>
        <w:t>(e.g.,</w:t>
      </w:r>
      <w:r w:rsidRPr="00D60F30">
        <w:rPr>
          <w:lang w:eastAsia="zh-CN"/>
        </w:rPr>
        <w:t xml:space="preserve"> stack/heap overflow, heap spray, ROP, and UAF incurred by vulnerable applications</w:t>
      </w:r>
      <w:r w:rsidR="00B17DE4" w:rsidRPr="00D60F30">
        <w:rPr>
          <w:lang w:eastAsia="zh-CN"/>
        </w:rPr>
        <w:t>)</w:t>
      </w:r>
      <w:r w:rsidRPr="00D60F30">
        <w:rPr>
          <w:lang w:eastAsia="zh-CN"/>
        </w:rPr>
        <w:t xml:space="preserve">. Therefore, </w:t>
      </w:r>
      <w:r w:rsidR="00DB2A33" w:rsidRPr="00D60F30">
        <w:rPr>
          <w:lang w:eastAsia="zh-CN"/>
        </w:rPr>
        <w:t xml:space="preserve">the trusted computing environment </w:t>
      </w:r>
      <w:r w:rsidRPr="00D60F30">
        <w:rPr>
          <w:lang w:eastAsia="zh-CN"/>
        </w:rPr>
        <w:t>should be supported by the WCN node by employing TPM modules and TEE technology such as Intel SGX</w:t>
      </w:r>
      <w:r w:rsidR="006F0157" w:rsidRPr="00D60F30">
        <w:rPr>
          <w:lang w:eastAsia="zh-CN"/>
        </w:rPr>
        <w:t xml:space="preserve"> [</w:t>
      </w:r>
      <w:r w:rsidR="006F0157" w:rsidRPr="00D60F30">
        <w:rPr>
          <w:lang w:eastAsia="zh-CN"/>
        </w:rPr>
        <w:fldChar w:fldCharType="begin"/>
      </w:r>
      <w:r w:rsidR="006F0157" w:rsidRPr="00D60F30">
        <w:rPr>
          <w:lang w:eastAsia="zh-CN"/>
        </w:rPr>
        <w:instrText xml:space="preserve">REF REF_MCKEENFALEXANDROVICHIANATIICASPIDJOH \h </w:instrText>
      </w:r>
      <w:r w:rsidR="006F0157" w:rsidRPr="00D60F30">
        <w:rPr>
          <w:lang w:eastAsia="zh-CN"/>
        </w:rPr>
      </w:r>
      <w:r w:rsidR="006F0157" w:rsidRPr="00D60F30">
        <w:rPr>
          <w:lang w:eastAsia="zh-CN"/>
        </w:rPr>
        <w:fldChar w:fldCharType="separate"/>
      </w:r>
      <w:r w:rsidR="00345CA5" w:rsidRPr="00D60F30">
        <w:rPr>
          <w:lang w:eastAsia="zh-CN"/>
        </w:rPr>
        <w:t>i.</w:t>
      </w:r>
      <w:r w:rsidR="00345CA5" w:rsidRPr="00D60F30">
        <w:rPr>
          <w:noProof/>
          <w:lang w:eastAsia="zh-CN"/>
        </w:rPr>
        <w:t>13</w:t>
      </w:r>
      <w:r w:rsidR="006F0157" w:rsidRPr="00D60F30">
        <w:rPr>
          <w:lang w:eastAsia="zh-CN"/>
        </w:rPr>
        <w:fldChar w:fldCharType="end"/>
      </w:r>
      <w:r w:rsidR="006F0157" w:rsidRPr="00D60F30">
        <w:rPr>
          <w:lang w:eastAsia="zh-CN"/>
        </w:rPr>
        <w:t>]</w:t>
      </w:r>
      <w:r w:rsidRPr="00D60F30">
        <w:rPr>
          <w:lang w:eastAsia="zh-CN"/>
        </w:rPr>
        <w:t>.</w:t>
      </w:r>
    </w:p>
    <w:p w14:paraId="2D7C0AC8" w14:textId="620BFE94" w:rsidR="0024631B" w:rsidRPr="00D60F30" w:rsidRDefault="00B17DE4" w:rsidP="00E64E30">
      <w:pPr>
        <w:pStyle w:val="40"/>
        <w:rPr>
          <w:lang w:eastAsia="zh-CN"/>
        </w:rPr>
      </w:pPr>
      <w:bookmarkStart w:id="189" w:name="_Toc132983318"/>
      <w:r w:rsidRPr="00D60F30">
        <w:rPr>
          <w:lang w:eastAsia="zh-CN"/>
        </w:rPr>
        <w:t>7.2.1.3</w:t>
      </w:r>
      <w:r w:rsidRPr="00D60F30">
        <w:rPr>
          <w:lang w:eastAsia="zh-CN"/>
        </w:rPr>
        <w:tab/>
      </w:r>
      <w:r w:rsidR="00C17463" w:rsidRPr="00D60F30">
        <w:rPr>
          <w:lang w:eastAsia="zh-CN"/>
        </w:rPr>
        <w:t>Inva</w:t>
      </w:r>
      <w:r w:rsidR="0024631B" w:rsidRPr="00D60F30">
        <w:rPr>
          <w:lang w:eastAsia="zh-CN"/>
        </w:rPr>
        <w:t>sion</w:t>
      </w:r>
      <w:r w:rsidR="00C17463" w:rsidRPr="00D60F30">
        <w:rPr>
          <w:lang w:eastAsia="zh-CN"/>
        </w:rPr>
        <w:t xml:space="preserve"> detection</w:t>
      </w:r>
      <w:r w:rsidR="002B5903" w:rsidRPr="00D60F30">
        <w:rPr>
          <w:lang w:eastAsia="zh-CN"/>
        </w:rPr>
        <w:t xml:space="preserve"> and physical protection</w:t>
      </w:r>
      <w:bookmarkEnd w:id="189"/>
    </w:p>
    <w:p w14:paraId="0B2B2F52" w14:textId="4C85E887" w:rsidR="0024631B" w:rsidRPr="00D60F30" w:rsidRDefault="0024631B" w:rsidP="007652AF">
      <w:pPr>
        <w:rPr>
          <w:lang w:eastAsia="zh-CN"/>
        </w:rPr>
      </w:pPr>
      <w:r w:rsidRPr="00D60F30">
        <w:rPr>
          <w:lang w:eastAsia="zh-CN"/>
        </w:rPr>
        <w:t>To avoid physical</w:t>
      </w:r>
      <w:r w:rsidRPr="00D60F30">
        <w:t xml:space="preserve"> </w:t>
      </w:r>
      <w:r w:rsidRPr="00D60F30">
        <w:rPr>
          <w:lang w:eastAsia="zh-CN"/>
        </w:rPr>
        <w:t xml:space="preserve">sabotage of hardware in the WCN node, </w:t>
      </w:r>
      <w:commentRangeStart w:id="190"/>
      <w:commentRangeStart w:id="191"/>
      <w:r w:rsidRPr="00D60F30">
        <w:rPr>
          <w:lang w:eastAsia="zh-CN"/>
        </w:rPr>
        <w:t xml:space="preserve">the </w:t>
      </w:r>
      <w:r w:rsidR="00E64E30" w:rsidRPr="00D60F30">
        <w:rPr>
          <w:lang w:eastAsia="zh-CN"/>
        </w:rPr>
        <w:t>stationary hardware such as base-stations, servers, edge devices</w:t>
      </w:r>
      <w:r w:rsidRPr="00D60F30">
        <w:rPr>
          <w:lang w:eastAsia="zh-CN"/>
        </w:rPr>
        <w:t xml:space="preserve"> should be shielded in solid containers</w:t>
      </w:r>
      <w:commentRangeEnd w:id="190"/>
      <w:r w:rsidR="00B17DE4" w:rsidRPr="00D60F30">
        <w:rPr>
          <w:rStyle w:val="af5"/>
        </w:rPr>
        <w:commentReference w:id="190"/>
      </w:r>
      <w:commentRangeEnd w:id="191"/>
      <w:r w:rsidR="00E64E30" w:rsidRPr="00D60F30">
        <w:rPr>
          <w:rStyle w:val="af5"/>
        </w:rPr>
        <w:commentReference w:id="191"/>
      </w:r>
      <w:r w:rsidRPr="00D60F30">
        <w:rPr>
          <w:lang w:eastAsia="zh-CN"/>
        </w:rPr>
        <w:t>. Some alarms can be deployed in the container to detect physical invasion. Moreover, network firewall should be applied in WCN nodes to detect invasion and block malicious connections.</w:t>
      </w:r>
    </w:p>
    <w:p w14:paraId="7C286CBD" w14:textId="14DD4E86" w:rsidR="00B17DE4" w:rsidRPr="00D60F30" w:rsidRDefault="00B17DE4" w:rsidP="007652AF">
      <w:pPr>
        <w:rPr>
          <w:lang w:eastAsia="zh-CN"/>
        </w:rPr>
      </w:pPr>
      <w:r w:rsidRPr="00D60F30">
        <w:rPr>
          <w:lang w:eastAsia="zh-CN"/>
        </w:rPr>
        <w:t xml:space="preserve">Note: Physical protection of nodes applies primarily to stationary devices such as base station, server </w:t>
      </w:r>
      <w:r w:rsidR="002B5903" w:rsidRPr="00D60F30">
        <w:rPr>
          <w:lang w:eastAsia="zh-CN"/>
        </w:rPr>
        <w:t>racks</w:t>
      </w:r>
      <w:r w:rsidRPr="00D60F30">
        <w:rPr>
          <w:lang w:eastAsia="zh-CN"/>
        </w:rPr>
        <w:t xml:space="preserve">, antennas, edge devices. Mobile devices are expected to be lightweight and </w:t>
      </w:r>
      <w:r w:rsidR="00E64E30" w:rsidRPr="00D60F30">
        <w:rPr>
          <w:lang w:eastAsia="zh-CN"/>
        </w:rPr>
        <w:t>portable,</w:t>
      </w:r>
      <w:r w:rsidRPr="00D60F30">
        <w:rPr>
          <w:lang w:eastAsia="zh-CN"/>
        </w:rPr>
        <w:t xml:space="preserve"> </w:t>
      </w:r>
      <w:r w:rsidR="002B5903" w:rsidRPr="00D60F30">
        <w:rPr>
          <w:lang w:eastAsia="zh-CN"/>
        </w:rPr>
        <w:t>and their physical protection should be designed accordingly.</w:t>
      </w:r>
    </w:p>
    <w:p w14:paraId="09D8AC7A" w14:textId="30E1115E" w:rsidR="00C17463" w:rsidRPr="00D60F30" w:rsidRDefault="00B17DE4" w:rsidP="00FA1617">
      <w:pPr>
        <w:pStyle w:val="40"/>
        <w:rPr>
          <w:lang w:eastAsia="zh-CN"/>
        </w:rPr>
      </w:pPr>
      <w:bookmarkStart w:id="192" w:name="_Toc132983319"/>
      <w:r w:rsidRPr="00D60F30">
        <w:rPr>
          <w:lang w:eastAsia="zh-CN"/>
        </w:rPr>
        <w:t>7.2.1.4</w:t>
      </w:r>
      <w:r w:rsidRPr="00D60F30">
        <w:rPr>
          <w:lang w:eastAsia="zh-CN"/>
        </w:rPr>
        <w:tab/>
      </w:r>
      <w:r w:rsidR="00FB6E61" w:rsidRPr="00D60F30">
        <w:rPr>
          <w:lang w:eastAsia="zh-CN"/>
        </w:rPr>
        <w:t>Environmentally</w:t>
      </w:r>
      <w:r w:rsidR="006724A7" w:rsidRPr="00D60F30">
        <w:rPr>
          <w:lang w:eastAsia="zh-CN"/>
        </w:rPr>
        <w:t xml:space="preserve"> s</w:t>
      </w:r>
      <w:r w:rsidR="00C17463" w:rsidRPr="00D60F30">
        <w:rPr>
          <w:lang w:eastAsia="zh-CN"/>
        </w:rPr>
        <w:t>afe</w:t>
      </w:r>
      <w:r w:rsidR="006724A7" w:rsidRPr="00D60F30">
        <w:rPr>
          <w:lang w:eastAsia="zh-CN"/>
        </w:rPr>
        <w:t xml:space="preserve"> and</w:t>
      </w:r>
      <w:r w:rsidR="00C17463" w:rsidRPr="00D60F30">
        <w:rPr>
          <w:lang w:eastAsia="zh-CN"/>
        </w:rPr>
        <w:t xml:space="preserve"> storage encryption</w:t>
      </w:r>
      <w:bookmarkEnd w:id="192"/>
    </w:p>
    <w:p w14:paraId="1778A3FC" w14:textId="44571111" w:rsidR="003E1E54" w:rsidRPr="00D60F30" w:rsidRDefault="006724A7" w:rsidP="007652AF">
      <w:pPr>
        <w:rPr>
          <w:lang w:eastAsia="zh-CN"/>
        </w:rPr>
      </w:pPr>
      <w:r w:rsidRPr="00D60F30">
        <w:rPr>
          <w:lang w:eastAsia="zh-CN"/>
        </w:rPr>
        <w:t>Some protecting measures</w:t>
      </w:r>
      <w:r w:rsidR="006A554C" w:rsidRPr="00D60F30">
        <w:rPr>
          <w:lang w:eastAsia="zh-CN"/>
        </w:rPr>
        <w:t xml:space="preserve"> and material</w:t>
      </w:r>
      <w:r w:rsidRPr="00D60F30">
        <w:rPr>
          <w:lang w:eastAsia="zh-CN"/>
        </w:rPr>
        <w:t xml:space="preserve"> should be considered for the hardware to resist negative environmental factors such as water, </w:t>
      </w:r>
      <w:proofErr w:type="gramStart"/>
      <w:r w:rsidRPr="00D60F30">
        <w:rPr>
          <w:lang w:eastAsia="zh-CN"/>
        </w:rPr>
        <w:t>fire</w:t>
      </w:r>
      <w:proofErr w:type="gramEnd"/>
      <w:r w:rsidRPr="00D60F30">
        <w:rPr>
          <w:lang w:eastAsia="zh-CN"/>
        </w:rPr>
        <w:t xml:space="preserve"> and electromagnetic waves. In addition, hardware encryption </w:t>
      </w:r>
      <w:r w:rsidR="00B17DE4" w:rsidRPr="00D60F30">
        <w:rPr>
          <w:lang w:eastAsia="zh-CN"/>
        </w:rPr>
        <w:t>(e.g.,</w:t>
      </w:r>
      <w:r w:rsidRPr="00D60F30">
        <w:rPr>
          <w:lang w:eastAsia="zh-CN"/>
        </w:rPr>
        <w:t xml:space="preserve"> </w:t>
      </w:r>
      <w:proofErr w:type="spellStart"/>
      <w:r w:rsidRPr="00D60F30">
        <w:rPr>
          <w:lang w:eastAsia="zh-CN"/>
        </w:rPr>
        <w:t>Bitlocker</w:t>
      </w:r>
      <w:proofErr w:type="spellEnd"/>
      <w:r w:rsidR="00B17DE4" w:rsidRPr="00D60F30">
        <w:rPr>
          <w:lang w:eastAsia="zh-CN"/>
        </w:rPr>
        <w:t>)</w:t>
      </w:r>
      <w:r w:rsidRPr="00D60F30">
        <w:rPr>
          <w:lang w:eastAsia="zh-CN"/>
        </w:rPr>
        <w:t xml:space="preserve"> should be supported for the storage to prevent attackers reading data from the storage chip directly.</w:t>
      </w:r>
    </w:p>
    <w:p w14:paraId="53E9561A" w14:textId="34597302" w:rsidR="00E3424F" w:rsidRPr="00D60F30" w:rsidRDefault="00E3424F" w:rsidP="00E3424F">
      <w:pPr>
        <w:pStyle w:val="30"/>
        <w:rPr>
          <w:lang w:eastAsia="zh-CN"/>
        </w:rPr>
      </w:pPr>
      <w:bookmarkStart w:id="193" w:name="_Toc129700960"/>
      <w:bookmarkStart w:id="194" w:name="_Toc132983320"/>
      <w:r w:rsidRPr="00D60F30">
        <w:rPr>
          <w:lang w:eastAsia="zh-CN"/>
        </w:rPr>
        <w:t>7.2.2</w:t>
      </w:r>
      <w:r w:rsidR="000E4BAF" w:rsidRPr="00D60F30">
        <w:rPr>
          <w:lang w:eastAsia="zh-CN"/>
        </w:rPr>
        <w:tab/>
      </w:r>
      <w:r w:rsidRPr="00D60F30">
        <w:rPr>
          <w:lang w:eastAsia="zh-CN"/>
        </w:rPr>
        <w:t>Hardware threats</w:t>
      </w:r>
      <w:bookmarkEnd w:id="193"/>
      <w:bookmarkEnd w:id="194"/>
    </w:p>
    <w:p w14:paraId="0139854B" w14:textId="3857214C" w:rsidR="002B5903" w:rsidRPr="00D60F30" w:rsidRDefault="002B5903" w:rsidP="00FA1617">
      <w:pPr>
        <w:pStyle w:val="40"/>
        <w:rPr>
          <w:lang w:eastAsia="zh-CN"/>
        </w:rPr>
      </w:pPr>
      <w:bookmarkStart w:id="195" w:name="_Toc132983321"/>
      <w:r w:rsidRPr="00D60F30">
        <w:rPr>
          <w:lang w:eastAsia="zh-CN"/>
        </w:rPr>
        <w:t>7.2.2.1</w:t>
      </w:r>
      <w:r w:rsidRPr="00D60F30">
        <w:rPr>
          <w:lang w:eastAsia="zh-CN"/>
        </w:rPr>
        <w:tab/>
        <w:t>Trusted Platform (TPM) intrusion</w:t>
      </w:r>
      <w:bookmarkEnd w:id="195"/>
    </w:p>
    <w:p w14:paraId="3D276DAA" w14:textId="6BB6DC76" w:rsidR="002B5903" w:rsidRPr="00D60F30" w:rsidRDefault="002B5903" w:rsidP="002B5903">
      <w:pPr>
        <w:rPr>
          <w:lang w:eastAsia="zh-CN"/>
        </w:rPr>
      </w:pPr>
      <w:r w:rsidRPr="00D60F30">
        <w:rPr>
          <w:lang w:eastAsia="zh-CN"/>
        </w:rPr>
        <w:t>Intrusion</w:t>
      </w:r>
      <w:r w:rsidR="00E3424F" w:rsidRPr="00D60F30">
        <w:rPr>
          <w:lang w:eastAsia="zh-CN"/>
        </w:rPr>
        <w:t xml:space="preserve"> into the </w:t>
      </w:r>
      <w:r w:rsidR="007652AF" w:rsidRPr="00D60F30">
        <w:rPr>
          <w:lang w:eastAsia="zh-CN"/>
        </w:rPr>
        <w:t>T</w:t>
      </w:r>
      <w:r w:rsidR="00E3424F" w:rsidRPr="00D60F30">
        <w:rPr>
          <w:lang w:eastAsia="zh-CN"/>
        </w:rPr>
        <w:t xml:space="preserve">rusted </w:t>
      </w:r>
      <w:r w:rsidR="007652AF" w:rsidRPr="00D60F30">
        <w:rPr>
          <w:lang w:eastAsia="zh-CN"/>
        </w:rPr>
        <w:t>P</w:t>
      </w:r>
      <w:r w:rsidR="00E3424F" w:rsidRPr="00D60F30">
        <w:rPr>
          <w:lang w:eastAsia="zh-CN"/>
        </w:rPr>
        <w:t xml:space="preserve">latform (TPM) of a node in a WCN </w:t>
      </w:r>
      <w:r w:rsidRPr="00D60F30">
        <w:rPr>
          <w:lang w:eastAsia="zh-CN"/>
        </w:rPr>
        <w:t xml:space="preserve">may </w:t>
      </w:r>
      <w:r w:rsidR="00E3424F" w:rsidRPr="00D60F30">
        <w:rPr>
          <w:lang w:eastAsia="zh-CN"/>
        </w:rPr>
        <w:t>cause damage or access sensitive data</w:t>
      </w:r>
      <w:r w:rsidRPr="00D60F30">
        <w:rPr>
          <w:lang w:eastAsia="zh-CN"/>
        </w:rPr>
        <w:t>. Such a</w:t>
      </w:r>
      <w:r w:rsidR="00E3424F" w:rsidRPr="00D60F30">
        <w:rPr>
          <w:lang w:eastAsia="zh-CN"/>
        </w:rPr>
        <w:t xml:space="preserve">ttacks on the TPM </w:t>
      </w:r>
      <w:r w:rsidRPr="00D60F30">
        <w:rPr>
          <w:lang w:eastAsia="zh-CN"/>
        </w:rPr>
        <w:t xml:space="preserve">may </w:t>
      </w:r>
      <w:r w:rsidR="00E3424F" w:rsidRPr="00D60F30">
        <w:rPr>
          <w:lang w:eastAsia="zh-CN"/>
        </w:rPr>
        <w:t xml:space="preserve">void confidentiality and integrity of the code and data </w:t>
      </w:r>
      <w:r w:rsidRPr="00D60F30">
        <w:rPr>
          <w:lang w:eastAsia="zh-CN"/>
        </w:rPr>
        <w:t>it contains</w:t>
      </w:r>
      <w:r w:rsidR="00E3424F" w:rsidRPr="00D60F30">
        <w:rPr>
          <w:lang w:eastAsia="zh-CN"/>
        </w:rPr>
        <w:t xml:space="preserve">. </w:t>
      </w:r>
      <w:r w:rsidRPr="00D60F30">
        <w:rPr>
          <w:lang w:eastAsia="zh-CN"/>
        </w:rPr>
        <w:t xml:space="preserve">The sensitive data at risk of intrusion is user key, session key, user identity. The resulting risk may be sibyl attack, double spending, privacy leakage, illegal interception. </w:t>
      </w:r>
    </w:p>
    <w:p w14:paraId="7E9C3648" w14:textId="613489AF" w:rsidR="00E3424F" w:rsidRPr="00D60F30" w:rsidRDefault="002B5903" w:rsidP="002B5903">
      <w:pPr>
        <w:rPr>
          <w:lang w:eastAsia="zh-CN"/>
        </w:rPr>
      </w:pPr>
      <w:r w:rsidRPr="00D60F30">
        <w:rPr>
          <w:lang w:eastAsia="zh-CN"/>
        </w:rPr>
        <w:t xml:space="preserve">The vulnerabilities of </w:t>
      </w:r>
      <w:r w:rsidR="00E3424F" w:rsidRPr="00D60F30">
        <w:rPr>
          <w:lang w:eastAsia="zh-CN"/>
        </w:rPr>
        <w:t xml:space="preserve">TPM in WCN nodes </w:t>
      </w:r>
      <w:r w:rsidRPr="00D60F30">
        <w:rPr>
          <w:lang w:eastAsia="zh-CN"/>
        </w:rPr>
        <w:t>are</w:t>
      </w:r>
      <w:r w:rsidR="00E3424F" w:rsidRPr="00D60F30">
        <w:rPr>
          <w:lang w:eastAsia="zh-CN"/>
        </w:rPr>
        <w:t>:</w:t>
      </w:r>
    </w:p>
    <w:p w14:paraId="5E8D46F0" w14:textId="5EB64D3D" w:rsidR="00B430D7" w:rsidRPr="00D60F30" w:rsidRDefault="00B430D7" w:rsidP="00FA1617">
      <w:pPr>
        <w:pStyle w:val="B1"/>
        <w:numPr>
          <w:ilvl w:val="0"/>
          <w:numId w:val="47"/>
        </w:numPr>
        <w:rPr>
          <w:lang w:eastAsia="zh-CN"/>
        </w:rPr>
      </w:pPr>
      <w:r w:rsidRPr="00D60F30">
        <w:rPr>
          <w:b/>
          <w:bCs/>
          <w:lang w:eastAsia="zh-CN"/>
        </w:rPr>
        <w:lastRenderedPageBreak/>
        <w:t>Hardware vulnerabilities</w:t>
      </w:r>
      <w:r w:rsidRPr="00D60F30">
        <w:rPr>
          <w:lang w:eastAsia="zh-CN"/>
        </w:rPr>
        <w:t>, including unprotected Debug API, hardware backdoor, etc.</w:t>
      </w:r>
    </w:p>
    <w:p w14:paraId="6CE74F95" w14:textId="14190BB4" w:rsidR="00B430D7" w:rsidRPr="00D60F30" w:rsidRDefault="00B430D7" w:rsidP="00FA1617">
      <w:pPr>
        <w:pStyle w:val="B1"/>
        <w:numPr>
          <w:ilvl w:val="0"/>
          <w:numId w:val="47"/>
        </w:numPr>
        <w:rPr>
          <w:lang w:eastAsia="zh-CN"/>
        </w:rPr>
      </w:pPr>
      <w:r w:rsidRPr="00D60F30">
        <w:rPr>
          <w:b/>
          <w:bCs/>
          <w:lang w:eastAsia="zh-CN"/>
        </w:rPr>
        <w:t>Software vulnerabilities</w:t>
      </w:r>
      <w:r w:rsidRPr="00D60F30">
        <w:rPr>
          <w:lang w:eastAsia="zh-CN"/>
        </w:rPr>
        <w:t>, including cache attack, failure in memory isolation, etc.</w:t>
      </w:r>
    </w:p>
    <w:p w14:paraId="65AA9320" w14:textId="58AEE9EC" w:rsidR="002B5903" w:rsidRPr="00D60F30" w:rsidRDefault="002B5903" w:rsidP="00FA1617">
      <w:pPr>
        <w:pStyle w:val="40"/>
        <w:rPr>
          <w:lang w:eastAsia="zh-CN"/>
        </w:rPr>
      </w:pPr>
      <w:bookmarkStart w:id="196" w:name="_Toc132983322"/>
      <w:r w:rsidRPr="00D60F30">
        <w:rPr>
          <w:lang w:eastAsia="zh-CN"/>
        </w:rPr>
        <w:t xml:space="preserve">7.2.2.2 </w:t>
      </w:r>
      <w:r w:rsidRPr="00D60F30">
        <w:rPr>
          <w:lang w:eastAsia="zh-CN"/>
        </w:rPr>
        <w:tab/>
        <w:t xml:space="preserve">WCN underlay network </w:t>
      </w:r>
      <w:proofErr w:type="gramStart"/>
      <w:r w:rsidRPr="00D60F30">
        <w:rPr>
          <w:lang w:eastAsia="zh-CN"/>
        </w:rPr>
        <w:t>intrusion</w:t>
      </w:r>
      <w:bookmarkEnd w:id="196"/>
      <w:proofErr w:type="gramEnd"/>
    </w:p>
    <w:p w14:paraId="7D36842F" w14:textId="26D21A81" w:rsidR="00E3424F" w:rsidRPr="00D60F30" w:rsidRDefault="002B5903" w:rsidP="002B5903">
      <w:pPr>
        <w:rPr>
          <w:lang w:eastAsia="zh-CN"/>
        </w:rPr>
      </w:pPr>
      <w:r w:rsidRPr="00D60F30">
        <w:rPr>
          <w:lang w:eastAsia="zh-CN"/>
        </w:rPr>
        <w:t>Intrusion</w:t>
      </w:r>
      <w:r w:rsidR="00B430D7" w:rsidRPr="00D60F30">
        <w:rPr>
          <w:lang w:eastAsia="zh-CN"/>
        </w:rPr>
        <w:t xml:space="preserve"> into the </w:t>
      </w:r>
      <w:r w:rsidR="00E42CC3" w:rsidRPr="00D60F30">
        <w:rPr>
          <w:lang w:eastAsia="zh-CN"/>
        </w:rPr>
        <w:t>WCN</w:t>
      </w:r>
      <w:r w:rsidR="00B430D7" w:rsidRPr="00D60F30">
        <w:rPr>
          <w:lang w:eastAsia="zh-CN"/>
        </w:rPr>
        <w:t xml:space="preserve"> underlay network </w:t>
      </w:r>
      <w:r w:rsidRPr="00D60F30">
        <w:rPr>
          <w:lang w:eastAsia="zh-CN"/>
        </w:rPr>
        <w:t xml:space="preserve">may </w:t>
      </w:r>
      <w:r w:rsidR="00B430D7" w:rsidRPr="00D60F30">
        <w:rPr>
          <w:lang w:eastAsia="zh-CN"/>
        </w:rPr>
        <w:t>cause service failure</w:t>
      </w:r>
      <w:r w:rsidRPr="00D60F30">
        <w:rPr>
          <w:lang w:eastAsia="zh-CN"/>
        </w:rPr>
        <w:t xml:space="preserve">. </w:t>
      </w:r>
      <w:r w:rsidR="00E3424F" w:rsidRPr="00D60F30">
        <w:rPr>
          <w:lang w:eastAsia="zh-CN"/>
        </w:rPr>
        <w:t xml:space="preserve">Attacks on the </w:t>
      </w:r>
      <w:r w:rsidR="00B430D7" w:rsidRPr="00D60F30">
        <w:rPr>
          <w:lang w:eastAsia="zh-CN"/>
        </w:rPr>
        <w:t>WCN</w:t>
      </w:r>
      <w:r w:rsidR="00E3424F" w:rsidRPr="00D60F30">
        <w:rPr>
          <w:lang w:eastAsia="zh-CN"/>
        </w:rPr>
        <w:t xml:space="preserve"> underlay network, which provides the basic communication capabilities for </w:t>
      </w:r>
      <w:r w:rsidR="00B430D7" w:rsidRPr="00D60F30">
        <w:rPr>
          <w:lang w:eastAsia="zh-CN"/>
        </w:rPr>
        <w:t>WCN and PDL</w:t>
      </w:r>
      <w:r w:rsidR="00E3424F" w:rsidRPr="00D60F30">
        <w:rPr>
          <w:lang w:eastAsia="zh-CN"/>
        </w:rPr>
        <w:t xml:space="preserve">, </w:t>
      </w:r>
      <w:r w:rsidRPr="00D60F30">
        <w:rPr>
          <w:lang w:eastAsia="zh-CN"/>
        </w:rPr>
        <w:t xml:space="preserve">may </w:t>
      </w:r>
      <w:r w:rsidR="00E3424F" w:rsidRPr="00D60F30">
        <w:rPr>
          <w:lang w:eastAsia="zh-CN"/>
        </w:rPr>
        <w:t xml:space="preserve">cause outage of </w:t>
      </w:r>
      <w:r w:rsidR="00B430D7" w:rsidRPr="00D60F30">
        <w:rPr>
          <w:lang w:eastAsia="zh-CN"/>
        </w:rPr>
        <w:t>WCN</w:t>
      </w:r>
      <w:r w:rsidR="00E3424F" w:rsidRPr="00D60F30">
        <w:rPr>
          <w:lang w:eastAsia="zh-CN"/>
        </w:rPr>
        <w:t>.</w:t>
      </w:r>
    </w:p>
    <w:p w14:paraId="2F7A03C6" w14:textId="238A154C" w:rsidR="00E3424F" w:rsidRPr="00D60F30" w:rsidRDefault="00B430D7" w:rsidP="00E3424F">
      <w:pPr>
        <w:rPr>
          <w:lang w:eastAsia="zh-CN"/>
        </w:rPr>
      </w:pPr>
      <w:r w:rsidRPr="00D60F30">
        <w:rPr>
          <w:lang w:eastAsia="zh-CN"/>
        </w:rPr>
        <w:t>WCN</w:t>
      </w:r>
      <w:r w:rsidR="00E3424F" w:rsidRPr="00D60F30">
        <w:rPr>
          <w:lang w:eastAsia="zh-CN"/>
        </w:rPr>
        <w:t xml:space="preserve"> underlay network </w:t>
      </w:r>
      <w:r w:rsidR="002B5903" w:rsidRPr="00D60F30">
        <w:rPr>
          <w:lang w:eastAsia="zh-CN"/>
        </w:rPr>
        <w:t xml:space="preserve">is </w:t>
      </w:r>
      <w:r w:rsidR="00E3424F" w:rsidRPr="00D60F30">
        <w:rPr>
          <w:lang w:eastAsia="zh-CN"/>
        </w:rPr>
        <w:t xml:space="preserve">vulnerable </w:t>
      </w:r>
      <w:r w:rsidR="002B5903" w:rsidRPr="00D60F30">
        <w:rPr>
          <w:lang w:eastAsia="zh-CN"/>
        </w:rPr>
        <w:t>to</w:t>
      </w:r>
      <w:r w:rsidR="00E3424F" w:rsidRPr="00D60F30">
        <w:rPr>
          <w:lang w:eastAsia="zh-CN"/>
        </w:rPr>
        <w:t xml:space="preserve"> the following network threats:</w:t>
      </w:r>
    </w:p>
    <w:p w14:paraId="48F5739B" w14:textId="2B5C4A2E" w:rsidR="00FE54B8" w:rsidRPr="00D60F30" w:rsidRDefault="00FE54B8" w:rsidP="00FA1617">
      <w:pPr>
        <w:pStyle w:val="B1"/>
        <w:numPr>
          <w:ilvl w:val="0"/>
          <w:numId w:val="48"/>
        </w:numPr>
        <w:rPr>
          <w:lang w:eastAsia="zh-CN"/>
        </w:rPr>
      </w:pPr>
      <w:r w:rsidRPr="00D60F30">
        <w:rPr>
          <w:lang w:eastAsia="zh-CN"/>
        </w:rPr>
        <w:t>Node routing table</w:t>
      </w:r>
      <w:r w:rsidR="007652AF" w:rsidRPr="00D60F30">
        <w:rPr>
          <w:lang w:eastAsia="zh-CN"/>
        </w:rPr>
        <w:t>.</w:t>
      </w:r>
    </w:p>
    <w:p w14:paraId="0B60E1AB" w14:textId="386B4990" w:rsidR="00FE54B8" w:rsidRPr="00D60F30" w:rsidRDefault="00FE54B8" w:rsidP="00FA1617">
      <w:pPr>
        <w:pStyle w:val="B1"/>
        <w:numPr>
          <w:ilvl w:val="0"/>
          <w:numId w:val="48"/>
        </w:numPr>
        <w:rPr>
          <w:lang w:eastAsia="zh-CN"/>
        </w:rPr>
      </w:pPr>
      <w:r w:rsidRPr="00D60F30">
        <w:rPr>
          <w:lang w:eastAsia="zh-CN"/>
        </w:rPr>
        <w:t>Network DDoS</w:t>
      </w:r>
      <w:r w:rsidR="007652AF" w:rsidRPr="00D60F30">
        <w:rPr>
          <w:lang w:eastAsia="zh-CN"/>
        </w:rPr>
        <w:t>.</w:t>
      </w:r>
    </w:p>
    <w:p w14:paraId="1EBE273A" w14:textId="607AB248" w:rsidR="00FE54B8" w:rsidRPr="00D60F30" w:rsidRDefault="00FE54B8" w:rsidP="00FA1617">
      <w:pPr>
        <w:pStyle w:val="B1"/>
        <w:numPr>
          <w:ilvl w:val="0"/>
          <w:numId w:val="48"/>
        </w:numPr>
        <w:rPr>
          <w:lang w:eastAsia="zh-CN"/>
        </w:rPr>
      </w:pPr>
      <w:r w:rsidRPr="00D60F30">
        <w:rPr>
          <w:lang w:eastAsia="zh-CN"/>
        </w:rPr>
        <w:t>Node identity</w:t>
      </w:r>
      <w:r w:rsidR="007652AF" w:rsidRPr="00D60F30">
        <w:rPr>
          <w:lang w:eastAsia="zh-CN"/>
        </w:rPr>
        <w:t>.</w:t>
      </w:r>
    </w:p>
    <w:p w14:paraId="519707F9" w14:textId="4A9205D9" w:rsidR="00FE54B8" w:rsidRPr="00D60F30" w:rsidRDefault="00FE54B8" w:rsidP="00FA1617">
      <w:pPr>
        <w:pStyle w:val="B1"/>
        <w:numPr>
          <w:ilvl w:val="0"/>
          <w:numId w:val="48"/>
        </w:numPr>
        <w:rPr>
          <w:lang w:eastAsia="zh-CN"/>
        </w:rPr>
      </w:pPr>
      <w:r w:rsidRPr="00D60F30">
        <w:rPr>
          <w:lang w:eastAsia="zh-CN"/>
        </w:rPr>
        <w:t>Network routing</w:t>
      </w:r>
      <w:r w:rsidR="007652AF" w:rsidRPr="00D60F30">
        <w:rPr>
          <w:lang w:eastAsia="zh-CN"/>
        </w:rPr>
        <w:t>.</w:t>
      </w:r>
    </w:p>
    <w:p w14:paraId="306D0AED" w14:textId="6B7B9AC6" w:rsidR="00E3424F" w:rsidRPr="00D60F30" w:rsidRDefault="00E3424F" w:rsidP="007652AF">
      <w:pPr>
        <w:rPr>
          <w:lang w:eastAsia="zh-CN"/>
        </w:rPr>
      </w:pPr>
      <w:r w:rsidRPr="00D60F30">
        <w:rPr>
          <w:lang w:eastAsia="zh-CN"/>
        </w:rPr>
        <w:t xml:space="preserve">By attacking the </w:t>
      </w:r>
      <w:r w:rsidR="00B430D7" w:rsidRPr="00D60F30">
        <w:rPr>
          <w:lang w:eastAsia="zh-CN"/>
        </w:rPr>
        <w:t>WCN</w:t>
      </w:r>
      <w:r w:rsidRPr="00D60F30">
        <w:rPr>
          <w:lang w:eastAsia="zh-CN"/>
        </w:rPr>
        <w:t xml:space="preserve"> underlay network, the attackers </w:t>
      </w:r>
      <w:r w:rsidR="002B5903" w:rsidRPr="00D60F30">
        <w:rPr>
          <w:lang w:eastAsia="zh-CN"/>
        </w:rPr>
        <w:t>may</w:t>
      </w:r>
      <w:r w:rsidRPr="00D60F30">
        <w:rPr>
          <w:lang w:eastAsia="zh-CN"/>
        </w:rPr>
        <w:t xml:space="preserve"> corrupt the inherent </w:t>
      </w:r>
      <w:r w:rsidR="00B430D7" w:rsidRPr="00D60F30">
        <w:rPr>
          <w:lang w:eastAsia="zh-CN"/>
        </w:rPr>
        <w:t>WCN</w:t>
      </w:r>
      <w:r w:rsidRPr="00D60F30">
        <w:rPr>
          <w:lang w:eastAsia="zh-CN"/>
        </w:rPr>
        <w:t xml:space="preserve"> system security and global consensus </w:t>
      </w:r>
      <w:r w:rsidR="002B5903" w:rsidRPr="00D60F30">
        <w:rPr>
          <w:lang w:eastAsia="zh-CN"/>
        </w:rPr>
        <w:t xml:space="preserve">by abusing </w:t>
      </w:r>
      <w:r w:rsidRPr="00D60F30">
        <w:rPr>
          <w:lang w:eastAsia="zh-CN"/>
        </w:rPr>
        <w:t>computing power or oversaturating bandwidth</w:t>
      </w:r>
      <w:r w:rsidR="009229F5" w:rsidRPr="00D60F30">
        <w:rPr>
          <w:lang w:eastAsia="zh-CN"/>
        </w:rPr>
        <w:t>.</w:t>
      </w:r>
    </w:p>
    <w:p w14:paraId="66E92261" w14:textId="48E1A7CB" w:rsidR="006A554C" w:rsidRPr="00D60F30" w:rsidRDefault="009229F5" w:rsidP="00FA1617">
      <w:pPr>
        <w:pStyle w:val="40"/>
        <w:rPr>
          <w:lang w:eastAsia="zh-CN"/>
        </w:rPr>
      </w:pPr>
      <w:bookmarkStart w:id="197" w:name="_Toc132983323"/>
      <w:r w:rsidRPr="00D60F30">
        <w:rPr>
          <w:lang w:eastAsia="zh-CN"/>
        </w:rPr>
        <w:t>7.2.2.3</w:t>
      </w:r>
      <w:r w:rsidRPr="00D60F30">
        <w:rPr>
          <w:lang w:eastAsia="zh-CN"/>
        </w:rPr>
        <w:tab/>
        <w:t>E</w:t>
      </w:r>
      <w:r w:rsidR="001B252E" w:rsidRPr="00D60F30">
        <w:rPr>
          <w:lang w:eastAsia="zh-CN"/>
        </w:rPr>
        <w:t>nvironmental factors and physical invasion</w:t>
      </w:r>
      <w:bookmarkEnd w:id="197"/>
    </w:p>
    <w:p w14:paraId="5973A062" w14:textId="519050A7" w:rsidR="006A554C" w:rsidRPr="00D60F30" w:rsidRDefault="001B252E" w:rsidP="00FA1617">
      <w:pPr>
        <w:pStyle w:val="B2"/>
        <w:numPr>
          <w:ilvl w:val="0"/>
          <w:numId w:val="49"/>
        </w:numPr>
        <w:rPr>
          <w:lang w:eastAsia="zh-CN"/>
        </w:rPr>
      </w:pPr>
      <w:r w:rsidRPr="00D60F30">
        <w:rPr>
          <w:b/>
          <w:bCs/>
          <w:lang w:eastAsia="zh-CN"/>
        </w:rPr>
        <w:t>Fire, water, strong electromagnetic waves</w:t>
      </w:r>
      <w:r w:rsidRPr="00D60F30">
        <w:rPr>
          <w:lang w:eastAsia="zh-CN"/>
        </w:rPr>
        <w:t xml:space="preserve"> may break the hardware of a WCN node </w:t>
      </w:r>
      <w:r w:rsidR="009229F5" w:rsidRPr="00D60F30">
        <w:rPr>
          <w:lang w:eastAsia="zh-CN"/>
        </w:rPr>
        <w:t>resulting in</w:t>
      </w:r>
      <w:r w:rsidRPr="00D60F30">
        <w:rPr>
          <w:lang w:eastAsia="zh-CN"/>
        </w:rPr>
        <w:t xml:space="preserve"> a faulty WCN node.</w:t>
      </w:r>
    </w:p>
    <w:p w14:paraId="50ED9B14" w14:textId="25876061" w:rsidR="001B252E" w:rsidRPr="00D60F30" w:rsidRDefault="001B252E" w:rsidP="00FA1617">
      <w:pPr>
        <w:pStyle w:val="B2"/>
        <w:numPr>
          <w:ilvl w:val="0"/>
          <w:numId w:val="49"/>
        </w:numPr>
        <w:rPr>
          <w:lang w:eastAsia="zh-CN"/>
        </w:rPr>
      </w:pPr>
      <w:r w:rsidRPr="00D60F30">
        <w:rPr>
          <w:b/>
          <w:bCs/>
          <w:lang w:eastAsia="zh-CN"/>
        </w:rPr>
        <w:t>Physical invasions</w:t>
      </w:r>
      <w:r w:rsidRPr="00D60F30">
        <w:rPr>
          <w:lang w:eastAsia="zh-CN"/>
        </w:rPr>
        <w:t xml:space="preserve"> by attackers may sabotage hardware or introduce some malicious hardware modules into the WCN node </w:t>
      </w:r>
      <w:r w:rsidR="009229F5" w:rsidRPr="00D60F30">
        <w:rPr>
          <w:lang w:eastAsia="zh-CN"/>
        </w:rPr>
        <w:t xml:space="preserve">that </w:t>
      </w:r>
      <w:r w:rsidRPr="00D60F30">
        <w:rPr>
          <w:lang w:eastAsia="zh-CN"/>
        </w:rPr>
        <w:t>lead</w:t>
      </w:r>
      <w:r w:rsidR="00B2147C">
        <w:rPr>
          <w:lang w:eastAsia="zh-CN"/>
        </w:rPr>
        <w:t>s</w:t>
      </w:r>
      <w:r w:rsidRPr="00D60F30">
        <w:rPr>
          <w:lang w:eastAsia="zh-CN"/>
        </w:rPr>
        <w:t xml:space="preserve"> to a faulty </w:t>
      </w:r>
      <w:r w:rsidR="009229F5" w:rsidRPr="00D60F30">
        <w:rPr>
          <w:lang w:eastAsia="zh-CN"/>
        </w:rPr>
        <w:t>or</w:t>
      </w:r>
      <w:r w:rsidRPr="00D60F30">
        <w:rPr>
          <w:lang w:eastAsia="zh-CN"/>
        </w:rPr>
        <w:t xml:space="preserve"> an evil</w:t>
      </w:r>
      <w:r w:rsidR="009229F5" w:rsidRPr="00D60F30">
        <w:rPr>
          <w:lang w:eastAsia="zh-CN"/>
        </w:rPr>
        <w:t>/malicious</w:t>
      </w:r>
      <w:r w:rsidRPr="00D60F30">
        <w:rPr>
          <w:lang w:eastAsia="zh-CN"/>
        </w:rPr>
        <w:t xml:space="preserve"> node.</w:t>
      </w:r>
    </w:p>
    <w:p w14:paraId="44C510FB" w14:textId="54708441" w:rsidR="0031136E" w:rsidRPr="00D60F30" w:rsidRDefault="006747C1" w:rsidP="00FB01C7">
      <w:pPr>
        <w:pStyle w:val="1"/>
      </w:pPr>
      <w:bookmarkStart w:id="198" w:name="_Toc129700961"/>
      <w:bookmarkStart w:id="199" w:name="_Toc132983324"/>
      <w:r w:rsidRPr="00D60F30">
        <w:t>8</w:t>
      </w:r>
      <w:r w:rsidR="00D8342E" w:rsidRPr="00D60F30">
        <w:tab/>
      </w:r>
      <w:commentRangeStart w:id="200"/>
      <w:r w:rsidR="007C2D98" w:rsidRPr="00D60F30">
        <w:t xml:space="preserve">Consensus </w:t>
      </w:r>
      <w:bookmarkEnd w:id="198"/>
      <w:commentRangeEnd w:id="200"/>
      <w:r w:rsidR="00090425">
        <w:t>Protocol</w:t>
      </w:r>
      <w:r w:rsidR="00090425" w:rsidRPr="00D60F30">
        <w:t xml:space="preserve"> </w:t>
      </w:r>
      <w:r w:rsidR="00FA1617" w:rsidRPr="00D60F30">
        <w:t>for WCN</w:t>
      </w:r>
      <w:r w:rsidR="00D63A59" w:rsidRPr="00D60F30">
        <w:rPr>
          <w:rStyle w:val="af5"/>
          <w:rFonts w:ascii="Times New Roman" w:hAnsi="Times New Roman"/>
        </w:rPr>
        <w:commentReference w:id="200"/>
      </w:r>
      <w:bookmarkEnd w:id="199"/>
    </w:p>
    <w:p w14:paraId="07ACD581" w14:textId="03B2A340" w:rsidR="003F612B" w:rsidRPr="00D60F30" w:rsidRDefault="003F612B" w:rsidP="003F612B">
      <w:pPr>
        <w:pStyle w:val="2"/>
      </w:pPr>
      <w:bookmarkStart w:id="201" w:name="_Toc129700962"/>
      <w:bookmarkStart w:id="202" w:name="_Toc132983325"/>
      <w:r w:rsidRPr="00D60F30">
        <w:t>8.1</w:t>
      </w:r>
      <w:r w:rsidRPr="00D60F30">
        <w:tab/>
        <w:t>B</w:t>
      </w:r>
      <w:r w:rsidRPr="00D60F30">
        <w:rPr>
          <w:lang w:eastAsia="zh-CN"/>
        </w:rPr>
        <w:t>ac</w:t>
      </w:r>
      <w:r w:rsidRPr="00D60F30">
        <w:t>kground</w:t>
      </w:r>
      <w:bookmarkEnd w:id="201"/>
      <w:bookmarkEnd w:id="202"/>
    </w:p>
    <w:p w14:paraId="1C694F5B" w14:textId="0544BFAC" w:rsidR="00EC2B4D" w:rsidRPr="00D60F30" w:rsidRDefault="008B2764" w:rsidP="008B2764">
      <w:r w:rsidRPr="00D60F30">
        <w:t xml:space="preserve">The </w:t>
      </w:r>
      <w:r w:rsidR="007652AF" w:rsidRPr="00D60F30">
        <w:t>C</w:t>
      </w:r>
      <w:r w:rsidRPr="00D60F30">
        <w:t xml:space="preserve">onsensus </w:t>
      </w:r>
      <w:r w:rsidR="00090425">
        <w:t>Protocol</w:t>
      </w:r>
      <w:r w:rsidRPr="00D60F30">
        <w:t xml:space="preserve"> which ensures an unambiguous ordering of transactions and guarantees the integrity and consistency of blockchain across geographically distributed nodes, plays a key role in blockchain</w:t>
      </w:r>
      <w:r w:rsidR="00EC2B4D" w:rsidRPr="00D60F30">
        <w:t>-based</w:t>
      </w:r>
      <w:r w:rsidR="0006537A" w:rsidRPr="00D60F30">
        <w:t xml:space="preserve"> systems such as </w:t>
      </w:r>
      <w:r w:rsidR="00167B4A">
        <w:t>W</w:t>
      </w:r>
      <w:r w:rsidR="00EC2B4D" w:rsidRPr="00D60F30">
        <w:t xml:space="preserve">CN and </w:t>
      </w:r>
      <w:r w:rsidR="0006537A" w:rsidRPr="00D60F30">
        <w:t>PDL</w:t>
      </w:r>
      <w:r w:rsidRPr="00D60F30">
        <w:t xml:space="preserve">. </w:t>
      </w:r>
      <w:r w:rsidR="00EC2B4D" w:rsidRPr="00D60F30">
        <w:t xml:space="preserve">CM largely determines WCN security bounds (i.e., fault tolerances) and performance such as transaction throughput, delay, and node scalability. </w:t>
      </w:r>
      <w:r w:rsidR="00545D16" w:rsidRPr="00D60F30">
        <w:t>In a</w:t>
      </w:r>
      <w:r w:rsidR="008131EA" w:rsidRPr="00D60F30">
        <w:t xml:space="preserve"> permissioned </w:t>
      </w:r>
      <w:r w:rsidR="008C1A4C" w:rsidRPr="00D60F30">
        <w:t>network like PDL,</w:t>
      </w:r>
      <w:r w:rsidR="00166162" w:rsidRPr="00D60F30">
        <w:t xml:space="preserve"> nodes should be authenticated to access the network</w:t>
      </w:r>
      <w:r w:rsidR="00DA2960" w:rsidRPr="00D60F30">
        <w:t xml:space="preserve"> whilst</w:t>
      </w:r>
      <w:r w:rsidR="00797D10" w:rsidRPr="00D60F30">
        <w:t xml:space="preserve"> </w:t>
      </w:r>
      <w:r w:rsidR="00F57160" w:rsidRPr="00D60F30">
        <w:t>nodes are allowed to join/leave the network without permission and authentication</w:t>
      </w:r>
      <w:r w:rsidR="00797D10" w:rsidRPr="00D60F30">
        <w:t xml:space="preserve"> in a permissionless public chain</w:t>
      </w:r>
      <w:r w:rsidR="00166162" w:rsidRPr="00D60F30">
        <w:t xml:space="preserve">. </w:t>
      </w:r>
    </w:p>
    <w:p w14:paraId="3C3C24CC" w14:textId="5130385C" w:rsidR="008B2764" w:rsidRPr="00D60F30" w:rsidRDefault="008B2764" w:rsidP="008B2764">
      <w:r w:rsidRPr="00D60F30">
        <w:t>Depending on application scenarios and performance requirements, different CMs can be used.</w:t>
      </w:r>
      <w:r w:rsidR="00BD336E" w:rsidRPr="00D60F30">
        <w:t xml:space="preserve"> </w:t>
      </w:r>
      <w:r w:rsidRPr="00D60F30">
        <w:t xml:space="preserve">Therefore, </w:t>
      </w:r>
      <w:r w:rsidR="007652AF" w:rsidRPr="00D60F30">
        <w:t>P</w:t>
      </w:r>
      <w:r w:rsidRPr="00D60F30">
        <w:t xml:space="preserve">roof-based </w:t>
      </w:r>
      <w:r w:rsidR="007652AF" w:rsidRPr="00D60F30">
        <w:t>A</w:t>
      </w:r>
      <w:r w:rsidRPr="00D60F30">
        <w:t>lgorithms (</w:t>
      </w:r>
      <w:proofErr w:type="spellStart"/>
      <w:r w:rsidRPr="00D60F30">
        <w:t>PoX</w:t>
      </w:r>
      <w:proofErr w:type="spellEnd"/>
      <w:r w:rsidRPr="00D60F30">
        <w:t>) such as Proof</w:t>
      </w:r>
      <w:r w:rsidR="007652AF" w:rsidRPr="00D60F30">
        <w:t xml:space="preserve"> </w:t>
      </w:r>
      <w:r w:rsidRPr="00D60F30">
        <w:t>of</w:t>
      </w:r>
      <w:r w:rsidR="007652AF" w:rsidRPr="00D60F30">
        <w:t xml:space="preserve"> </w:t>
      </w:r>
      <w:r w:rsidRPr="00D60F30">
        <w:t>Work (</w:t>
      </w:r>
      <w:proofErr w:type="spellStart"/>
      <w:r w:rsidRPr="00D60F30">
        <w:t>PoW</w:t>
      </w:r>
      <w:proofErr w:type="spellEnd"/>
      <w:r w:rsidRPr="00D60F30">
        <w:t>), Proof</w:t>
      </w:r>
      <w:r w:rsidR="007652AF" w:rsidRPr="00D60F30">
        <w:t xml:space="preserve"> </w:t>
      </w:r>
      <w:r w:rsidRPr="00D60F30">
        <w:t>of</w:t>
      </w:r>
      <w:r w:rsidR="007652AF" w:rsidRPr="00D60F30">
        <w:t xml:space="preserve"> </w:t>
      </w:r>
      <w:r w:rsidRPr="00D60F30">
        <w:t>Stake (</w:t>
      </w:r>
      <w:proofErr w:type="spellStart"/>
      <w:r w:rsidRPr="00D60F30">
        <w:t>PoS</w:t>
      </w:r>
      <w:proofErr w:type="spellEnd"/>
      <w:r w:rsidRPr="00D60F30">
        <w:t>) and their variants are commonly used in many blockchain applications (</w:t>
      </w:r>
      <w:r w:rsidR="009229F5" w:rsidRPr="00D60F30">
        <w:t>e.g.,</w:t>
      </w:r>
      <w:r w:rsidRPr="00D60F30">
        <w:t xml:space="preserve"> Bitcoin,</w:t>
      </w:r>
      <w:r w:rsidR="001F6C6D" w:rsidRPr="00D60F30">
        <w:t xml:space="preserve"> and</w:t>
      </w:r>
      <w:r w:rsidRPr="00D60F30">
        <w:t xml:space="preserve"> Ethereum). </w:t>
      </w:r>
      <w:proofErr w:type="spellStart"/>
      <w:r w:rsidRPr="00D60F30">
        <w:t>PoX</w:t>
      </w:r>
      <w:proofErr w:type="spellEnd"/>
      <w:r w:rsidRPr="00D60F30">
        <w:t xml:space="preserve"> algorithms are designed with excellent node scalability performance through nodes competition. However, they could be very </w:t>
      </w:r>
      <w:r w:rsidR="00D63A59" w:rsidRPr="00D60F30">
        <w:t>resource demanding</w:t>
      </w:r>
      <w:r w:rsidR="00C85382" w:rsidRPr="00D60F30">
        <w:t xml:space="preserve"> to restrict them to be </w:t>
      </w:r>
      <w:r w:rsidR="00645E02" w:rsidRPr="00D60F30">
        <w:t>applied</w:t>
      </w:r>
      <w:r w:rsidR="00C85382" w:rsidRPr="00D60F30">
        <w:t xml:space="preserve"> in WCN</w:t>
      </w:r>
      <w:r w:rsidRPr="00D60F30">
        <w:t xml:space="preserve">. For instance, recent study estimates </w:t>
      </w:r>
      <w:r w:rsidR="00D63A59" w:rsidRPr="00D60F30">
        <w:t xml:space="preserve">that </w:t>
      </w:r>
      <w:r w:rsidRPr="00D60F30">
        <w:t>Bitcoin</w:t>
      </w:r>
      <w:r w:rsidR="00301DD9" w:rsidRPr="00D60F30">
        <w:t>'</w:t>
      </w:r>
      <w:r w:rsidRPr="00D60F30">
        <w:t xml:space="preserve">s electricity consumption range </w:t>
      </w:r>
      <w:r w:rsidRPr="00F66425">
        <w:t>between 0</w:t>
      </w:r>
      <w:r w:rsidR="00B2147C" w:rsidRPr="00F66425">
        <w:t>.</w:t>
      </w:r>
      <w:r w:rsidRPr="00F66425">
        <w:t>1</w:t>
      </w:r>
      <w:r w:rsidR="007652AF" w:rsidRPr="00F66425">
        <w:t xml:space="preserve"> %</w:t>
      </w:r>
      <w:r w:rsidRPr="00F66425">
        <w:t xml:space="preserve"> </w:t>
      </w:r>
      <w:r w:rsidR="007652AF" w:rsidRPr="00F66425">
        <w:t>to</w:t>
      </w:r>
      <w:r w:rsidRPr="00F66425">
        <w:t xml:space="preserve"> 0</w:t>
      </w:r>
      <w:r w:rsidR="00B2147C" w:rsidRPr="00F66425">
        <w:t>.</w:t>
      </w:r>
      <w:r w:rsidRPr="00F66425">
        <w:t xml:space="preserve">3 </w:t>
      </w:r>
      <w:r w:rsidR="007652AF" w:rsidRPr="00F66425">
        <w:t xml:space="preserve">% </w:t>
      </w:r>
      <w:r w:rsidRPr="00F66425">
        <w:t xml:space="preserve">of global electricity use in </w:t>
      </w:r>
      <w:r w:rsidR="00AF414D" w:rsidRPr="00F66425">
        <w:t>2018 and</w:t>
      </w:r>
      <w:r w:rsidRPr="00F66425">
        <w:t xml:space="preserve"> rises rapidly to 0</w:t>
      </w:r>
      <w:r w:rsidR="00B2147C" w:rsidRPr="00F66425">
        <w:t>.</w:t>
      </w:r>
      <w:r w:rsidRPr="00F66425">
        <w:t>55</w:t>
      </w:r>
      <w:r w:rsidRPr="00D60F30">
        <w:t xml:space="preserve"> </w:t>
      </w:r>
      <w:r w:rsidR="007652AF" w:rsidRPr="00D60F30">
        <w:t xml:space="preserve">% </w:t>
      </w:r>
      <w:r w:rsidRPr="00D60F30">
        <w:t>in 2021</w:t>
      </w:r>
      <w:r w:rsidR="006F0157" w:rsidRPr="00D60F30">
        <w:t xml:space="preserve"> [</w:t>
      </w:r>
      <w:r w:rsidR="006F0157" w:rsidRPr="00D60F30">
        <w:fldChar w:fldCharType="begin"/>
      </w:r>
      <w:r w:rsidR="006F0157" w:rsidRPr="00D60F30">
        <w:instrText xml:space="preserve">REF REF_ZHANGLXUHONIRETIOIMRANMACAOB2021HOWM \h </w:instrText>
      </w:r>
      <w:r w:rsidR="006F0157" w:rsidRPr="00D60F30">
        <w:fldChar w:fldCharType="separate"/>
      </w:r>
      <w:r w:rsidR="00345CA5" w:rsidRPr="00D60F30">
        <w:rPr>
          <w:lang w:eastAsia="zh-CN"/>
        </w:rPr>
        <w:t>i.</w:t>
      </w:r>
      <w:r w:rsidR="00345CA5" w:rsidRPr="00D60F30">
        <w:rPr>
          <w:noProof/>
          <w:lang w:eastAsia="zh-CN"/>
        </w:rPr>
        <w:t>7</w:t>
      </w:r>
      <w:r w:rsidR="006F0157" w:rsidRPr="00D60F30">
        <w:fldChar w:fldCharType="end"/>
      </w:r>
      <w:r w:rsidR="006F0157" w:rsidRPr="00D60F30">
        <w:t>]</w:t>
      </w:r>
      <w:r w:rsidRPr="00D60F30">
        <w:t>. Also, these CMs have other limitations such as long transaction confirmation latency and low throughput.</w:t>
      </w:r>
    </w:p>
    <w:p w14:paraId="308A6C64" w14:textId="41EF048D" w:rsidR="008B2764" w:rsidRPr="00D60F30" w:rsidRDefault="008B2764" w:rsidP="008B2764">
      <w:r w:rsidRPr="00D60F30">
        <w:t>Unlike public chain</w:t>
      </w:r>
      <w:r w:rsidR="00D63A59" w:rsidRPr="00D60F30">
        <w:t>s</w:t>
      </w:r>
      <w:r w:rsidRPr="00D60F30">
        <w:t xml:space="preserve">, the private and consortium blockchains prefer to adopt lighter protocols such as Raft and </w:t>
      </w:r>
      <w:r w:rsidR="00D63A59" w:rsidRPr="00D60F30">
        <w:t xml:space="preserve">Practical </w:t>
      </w:r>
      <w:r w:rsidRPr="00D60F30">
        <w:t xml:space="preserve">Byzantine Fault Tolerance (PBFT) </w:t>
      </w:r>
      <w:r w:rsidR="006F0157" w:rsidRPr="00D60F30">
        <w:t>[</w:t>
      </w:r>
      <w:r w:rsidR="006F0157" w:rsidRPr="00D60F30">
        <w:fldChar w:fldCharType="begin"/>
      </w:r>
      <w:r w:rsidR="006F0157" w:rsidRPr="00D60F30">
        <w:instrText xml:space="preserve">REF REF_IEEETRANSACTIONSONPARALLELANDDISTRIB \h </w:instrText>
      </w:r>
      <w:r w:rsidR="006F0157" w:rsidRPr="00D60F30">
        <w:fldChar w:fldCharType="separate"/>
      </w:r>
      <w:r w:rsidR="00345CA5" w:rsidRPr="00D60F30">
        <w:rPr>
          <w:lang w:eastAsia="zh-CN"/>
        </w:rPr>
        <w:t>i.</w:t>
      </w:r>
      <w:r w:rsidR="00345CA5" w:rsidRPr="00D60F30">
        <w:rPr>
          <w:noProof/>
          <w:lang w:eastAsia="zh-CN"/>
        </w:rPr>
        <w:t>8</w:t>
      </w:r>
      <w:r w:rsidR="006F0157" w:rsidRPr="00D60F30">
        <w:fldChar w:fldCharType="end"/>
      </w:r>
      <w:r w:rsidR="006F0157" w:rsidRPr="00D60F30">
        <w:t xml:space="preserve">] </w:t>
      </w:r>
      <w:r w:rsidRPr="00D60F30">
        <w:t xml:space="preserve">to reduce computational power demand and improve the transaction throughput. This property is critically important to </w:t>
      </w:r>
      <w:r w:rsidR="00262F85" w:rsidRPr="00D60F30">
        <w:t>WCNs</w:t>
      </w:r>
      <w:r w:rsidRPr="00D60F30">
        <w:t>, which are typically composed of low-cost and low-power devices. Raft, which is used by private chain</w:t>
      </w:r>
      <w:r w:rsidR="00D63A59" w:rsidRPr="00D60F30">
        <w:t>s</w:t>
      </w:r>
      <w:r w:rsidRPr="00D60F30">
        <w:t>, does not protect the integrity of transactions from malicious attacks, but enables Crash Fault Tolerance (CFT) for the applying system</w:t>
      </w:r>
      <w:r w:rsidR="006F0157" w:rsidRPr="00D60F30">
        <w:t xml:space="preserve"> [</w:t>
      </w:r>
      <w:r w:rsidR="006F0157" w:rsidRPr="00D60F30">
        <w:fldChar w:fldCharType="begin"/>
      </w:r>
      <w:r w:rsidR="006F0157" w:rsidRPr="00D60F30">
        <w:instrText xml:space="preserve">REF REF_IEEETRANSACTIONSONPARALLELANDDISTRIB \h </w:instrText>
      </w:r>
      <w:r w:rsidR="006F0157" w:rsidRPr="00D60F30">
        <w:fldChar w:fldCharType="separate"/>
      </w:r>
      <w:r w:rsidR="00345CA5" w:rsidRPr="00D60F30">
        <w:rPr>
          <w:lang w:eastAsia="zh-CN"/>
        </w:rPr>
        <w:t>i.</w:t>
      </w:r>
      <w:r w:rsidR="00345CA5" w:rsidRPr="00D60F30">
        <w:rPr>
          <w:noProof/>
          <w:lang w:eastAsia="zh-CN"/>
        </w:rPr>
        <w:t>8</w:t>
      </w:r>
      <w:r w:rsidR="006F0157" w:rsidRPr="00D60F30">
        <w:fldChar w:fldCharType="end"/>
      </w:r>
      <w:r w:rsidR="006F0157" w:rsidRPr="00D60F30">
        <w:t>]</w:t>
      </w:r>
      <w:r w:rsidRPr="00D60F30">
        <w:t>. To protect the system from malicious users, PBFT was proposed in as an improved and practical protocol based on original BFT.</w:t>
      </w:r>
    </w:p>
    <w:p w14:paraId="40352F72" w14:textId="3A1095EC" w:rsidR="00645E02" w:rsidRPr="00F66425" w:rsidRDefault="00645E02" w:rsidP="008B2764">
      <w:pPr>
        <w:rPr>
          <w:rFonts w:eastAsiaTheme="minorEastAsia"/>
          <w:lang w:eastAsia="zh-CN"/>
        </w:rPr>
      </w:pPr>
      <w:r w:rsidRPr="00D60F30">
        <w:rPr>
          <w:rFonts w:eastAsiaTheme="minorEastAsia"/>
          <w:lang w:eastAsia="zh-CN"/>
        </w:rPr>
        <w:t xml:space="preserve">In the following sections, </w:t>
      </w:r>
      <w:r w:rsidR="00262F85" w:rsidRPr="00D60F30">
        <w:rPr>
          <w:rFonts w:eastAsiaTheme="minorEastAsia"/>
          <w:lang w:eastAsia="zh-CN"/>
        </w:rPr>
        <w:t xml:space="preserve">different consensus </w:t>
      </w:r>
      <w:r w:rsidR="00090425">
        <w:rPr>
          <w:rFonts w:eastAsiaTheme="minorEastAsia"/>
          <w:lang w:eastAsia="zh-CN"/>
        </w:rPr>
        <w:t>protocol</w:t>
      </w:r>
      <w:r w:rsidR="00262F85" w:rsidRPr="00D60F30">
        <w:rPr>
          <w:rFonts w:eastAsiaTheme="minorEastAsia"/>
          <w:lang w:eastAsia="zh-CN"/>
        </w:rPr>
        <w:t xml:space="preserve">s that could be used in WCN are </w:t>
      </w:r>
      <w:r w:rsidR="00CF5220" w:rsidRPr="00D60F30">
        <w:rPr>
          <w:rFonts w:eastAsiaTheme="minorEastAsia"/>
          <w:lang w:eastAsia="zh-CN"/>
        </w:rPr>
        <w:t>introduced</w:t>
      </w:r>
      <w:r w:rsidR="00C110B4" w:rsidRPr="00D60F30">
        <w:rPr>
          <w:rFonts w:eastAsiaTheme="minorEastAsia"/>
          <w:lang w:eastAsia="zh-CN"/>
        </w:rPr>
        <w:t xml:space="preserve"> briefly</w:t>
      </w:r>
      <w:r w:rsidR="00CF5220" w:rsidRPr="00D60F30">
        <w:rPr>
          <w:rFonts w:eastAsiaTheme="minorEastAsia"/>
          <w:lang w:eastAsia="zh-CN"/>
        </w:rPr>
        <w:t>.</w:t>
      </w:r>
      <w:r w:rsidR="008D6D42" w:rsidRPr="00D60F30">
        <w:rPr>
          <w:rFonts w:eastAsiaTheme="minorEastAsia"/>
          <w:lang w:eastAsia="zh-CN"/>
        </w:rPr>
        <w:t xml:space="preserve"> Meanwhile, </w:t>
      </w:r>
      <w:r w:rsidR="00C110B4" w:rsidRPr="00D60F30">
        <w:rPr>
          <w:rFonts w:eastAsiaTheme="minorEastAsia"/>
          <w:lang w:eastAsia="zh-CN"/>
        </w:rPr>
        <w:t>several metrics</w:t>
      </w:r>
      <w:r w:rsidR="00B55F7C" w:rsidRPr="00D60F30">
        <w:rPr>
          <w:rFonts w:eastAsiaTheme="minorEastAsia"/>
          <w:lang w:eastAsia="zh-CN"/>
        </w:rPr>
        <w:t xml:space="preserve"> of consensus </w:t>
      </w:r>
      <w:r w:rsidR="00090425">
        <w:rPr>
          <w:rFonts w:eastAsiaTheme="minorEastAsia"/>
          <w:lang w:eastAsia="zh-CN"/>
        </w:rPr>
        <w:t>protocols</w:t>
      </w:r>
      <w:r w:rsidR="00B55F7C" w:rsidRPr="00D60F30">
        <w:rPr>
          <w:rFonts w:eastAsiaTheme="minorEastAsia"/>
          <w:lang w:eastAsia="zh-CN"/>
        </w:rPr>
        <w:t xml:space="preserve"> which are critical to WCN performance are analysed and compared.</w:t>
      </w:r>
      <w:r w:rsidR="00C110B4" w:rsidRPr="00D60F30">
        <w:rPr>
          <w:rFonts w:eastAsiaTheme="minorEastAsia"/>
          <w:lang w:eastAsia="zh-CN"/>
        </w:rPr>
        <w:t xml:space="preserve"> </w:t>
      </w:r>
    </w:p>
    <w:p w14:paraId="647A5508" w14:textId="5E8ABDD6" w:rsidR="00A2520C" w:rsidRPr="00D60F30" w:rsidRDefault="00A2520C" w:rsidP="00A2520C">
      <w:pPr>
        <w:pStyle w:val="2"/>
      </w:pPr>
      <w:bookmarkStart w:id="203" w:name="_Toc129700963"/>
      <w:bookmarkStart w:id="204" w:name="_Toc132983326"/>
      <w:r w:rsidRPr="00D60F30">
        <w:lastRenderedPageBreak/>
        <w:t>8.</w:t>
      </w:r>
      <w:r w:rsidR="003F612B" w:rsidRPr="00D60F30">
        <w:t>2</w:t>
      </w:r>
      <w:r w:rsidRPr="00D60F30">
        <w:tab/>
        <w:t xml:space="preserve">Proof based </w:t>
      </w:r>
      <w:proofErr w:type="gramStart"/>
      <w:r w:rsidRPr="00D60F30">
        <w:t>consensus</w:t>
      </w:r>
      <w:bookmarkEnd w:id="203"/>
      <w:bookmarkEnd w:id="204"/>
      <w:proofErr w:type="gramEnd"/>
    </w:p>
    <w:p w14:paraId="16CBFA87" w14:textId="27D8A4E3" w:rsidR="001100AC" w:rsidRPr="00D60F30" w:rsidRDefault="001100AC" w:rsidP="001D6191">
      <w:pPr>
        <w:pStyle w:val="30"/>
      </w:pPr>
      <w:bookmarkStart w:id="205" w:name="_Toc129700964"/>
      <w:bookmarkStart w:id="206" w:name="_Toc132983327"/>
      <w:r w:rsidRPr="00D60F30">
        <w:t>8.</w:t>
      </w:r>
      <w:r w:rsidR="003F612B" w:rsidRPr="00D60F30">
        <w:t>2</w:t>
      </w:r>
      <w:r w:rsidRPr="00D60F30">
        <w:t>.1</w:t>
      </w:r>
      <w:r w:rsidRPr="00D60F30">
        <w:tab/>
        <w:t>Proof of Work</w:t>
      </w:r>
      <w:bookmarkEnd w:id="205"/>
      <w:bookmarkEnd w:id="206"/>
    </w:p>
    <w:p w14:paraId="02BF318D" w14:textId="09296F23" w:rsidR="00EA5C43" w:rsidRPr="00D60F30" w:rsidRDefault="00C54D1D" w:rsidP="00EA5C43">
      <w:r w:rsidRPr="00D60F30">
        <w:t>Proof of Work (</w:t>
      </w:r>
      <w:proofErr w:type="spellStart"/>
      <w:r w:rsidRPr="00D60F30">
        <w:t>PoW</w:t>
      </w:r>
      <w:proofErr w:type="spellEnd"/>
      <w:r w:rsidRPr="00D60F30">
        <w:t xml:space="preserve">) is a form of proof in which one party (the prover) proves to others (the verifiers) that a certain amount of a specific computational effort has been </w:t>
      </w:r>
      <w:r w:rsidR="00D63A59" w:rsidRPr="00D60F30">
        <w:t>spent</w:t>
      </w:r>
      <w:r w:rsidRPr="00D60F30">
        <w:t xml:space="preserve">. A key feature of </w:t>
      </w:r>
      <w:proofErr w:type="spellStart"/>
      <w:r w:rsidRPr="00D60F30">
        <w:t>PoW</w:t>
      </w:r>
      <w:proofErr w:type="spellEnd"/>
      <w:r w:rsidRPr="00D60F30">
        <w:t xml:space="preserve"> is the asymmetry</w:t>
      </w:r>
      <w:r w:rsidR="003C1ED0" w:rsidRPr="00D60F30">
        <w:t xml:space="preserve">, </w:t>
      </w:r>
      <w:r w:rsidR="00805974" w:rsidRPr="00D60F30">
        <w:t>i.e</w:t>
      </w:r>
      <w:r w:rsidR="002E2040" w:rsidRPr="00D60F30">
        <w:t>., the co</w:t>
      </w:r>
      <w:r w:rsidRPr="00D60F30">
        <w:t>mputation should be moderately hard (yet feasible) on the prover or requester side but easy to check for the verifier.</w:t>
      </w:r>
      <w:r w:rsidR="00EA5C43" w:rsidRPr="00D60F30">
        <w:t xml:space="preserve"> To get the consensus between all nodes about the newly added block in the distributed ledger, the </w:t>
      </w:r>
      <w:proofErr w:type="spellStart"/>
      <w:r w:rsidR="00EA5C43" w:rsidRPr="00D60F30">
        <w:t>PoW</w:t>
      </w:r>
      <w:proofErr w:type="spellEnd"/>
      <w:r w:rsidR="00EA5C43" w:rsidRPr="00D60F30">
        <w:t xml:space="preserve"> requires each node to solve a difficult puzzle with adjusted difficulty</w:t>
      </w:r>
      <w:r w:rsidR="006A3475" w:rsidRPr="00D60F30">
        <w:t xml:space="preserve"> by the applied consensus network</w:t>
      </w:r>
      <w:r w:rsidR="00EA5C43" w:rsidRPr="00D60F30">
        <w:t xml:space="preserve">, to get the right to append a new block to the distributed ledger. The first node </w:t>
      </w:r>
      <w:r w:rsidR="00D63A59" w:rsidRPr="00D60F30">
        <w:t xml:space="preserve">to </w:t>
      </w:r>
      <w:r w:rsidR="00EA5C43" w:rsidRPr="00D60F30">
        <w:t>solves the puzzle will have this right.</w:t>
      </w:r>
    </w:p>
    <w:p w14:paraId="20C1110A" w14:textId="7A227993" w:rsidR="005C3FB6" w:rsidRPr="00D60F30" w:rsidRDefault="00EA5C43" w:rsidP="005C3FB6">
      <w:pPr>
        <w:pStyle w:val="TF"/>
        <w:jc w:val="left"/>
        <w:rPr>
          <w:rFonts w:asciiTheme="majorBidi" w:hAnsiTheme="majorBidi" w:cstheme="majorBidi"/>
          <w:b w:val="0"/>
          <w:bCs/>
        </w:rPr>
      </w:pPr>
      <w:r w:rsidRPr="00D60F30">
        <w:rPr>
          <w:rFonts w:asciiTheme="majorBidi" w:hAnsiTheme="majorBidi" w:cstheme="majorBidi"/>
          <w:b w:val="0"/>
          <w:bCs/>
        </w:rPr>
        <w:t xml:space="preserve">Proof of work was popularized by Bitcoin as a foundation for consensus in permissionless decentralized network, in which </w:t>
      </w:r>
      <w:r w:rsidR="00251CF0" w:rsidRPr="00D60F30">
        <w:rPr>
          <w:rFonts w:asciiTheme="majorBidi" w:hAnsiTheme="majorBidi" w:cstheme="majorBidi"/>
          <w:b w:val="0"/>
          <w:bCs/>
        </w:rPr>
        <w:t>nodes</w:t>
      </w:r>
      <w:r w:rsidRPr="00D60F30">
        <w:rPr>
          <w:rFonts w:asciiTheme="majorBidi" w:hAnsiTheme="majorBidi" w:cstheme="majorBidi"/>
          <w:b w:val="0"/>
          <w:bCs/>
        </w:rPr>
        <w:t xml:space="preserve"> compete to append blocks and mint new currency, each miner experiencing a success probability proportional to the computational effort expended.</w:t>
      </w:r>
      <w:r w:rsidR="003B1129" w:rsidRPr="00D60F30">
        <w:rPr>
          <w:rFonts w:asciiTheme="majorBidi" w:hAnsiTheme="majorBidi" w:cstheme="majorBidi"/>
          <w:b w:val="0"/>
          <w:bCs/>
        </w:rPr>
        <w:t xml:space="preserve"> B</w:t>
      </w:r>
      <w:r w:rsidRPr="00D60F30">
        <w:rPr>
          <w:rFonts w:asciiTheme="majorBidi" w:hAnsiTheme="majorBidi" w:cstheme="majorBidi"/>
          <w:b w:val="0"/>
          <w:bCs/>
        </w:rPr>
        <w:t xml:space="preserve">efore solving </w:t>
      </w:r>
      <w:r w:rsidR="003B1129" w:rsidRPr="00D60F30">
        <w:rPr>
          <w:rFonts w:asciiTheme="majorBidi" w:hAnsiTheme="majorBidi" w:cstheme="majorBidi"/>
          <w:b w:val="0"/>
          <w:bCs/>
        </w:rPr>
        <w:t>a</w:t>
      </w:r>
      <w:r w:rsidRPr="00D60F30">
        <w:rPr>
          <w:rFonts w:asciiTheme="majorBidi" w:hAnsiTheme="majorBidi" w:cstheme="majorBidi"/>
          <w:b w:val="0"/>
          <w:bCs/>
        </w:rPr>
        <w:t xml:space="preserve"> puzzle, all the verifying nodes would have to put their verified transactions into a block. Then, they start solving this puzzle, by guessing a secret value</w:t>
      </w:r>
      <w:r w:rsidR="003B1129" w:rsidRPr="00D60F30">
        <w:rPr>
          <w:rFonts w:asciiTheme="majorBidi" w:hAnsiTheme="majorBidi" w:cstheme="majorBidi"/>
          <w:b w:val="0"/>
          <w:bCs/>
        </w:rPr>
        <w:t xml:space="preserve"> as a solution to a specific cryptographic problem</w:t>
      </w:r>
      <w:r w:rsidR="000B395B" w:rsidRPr="00D60F30">
        <w:rPr>
          <w:rFonts w:asciiTheme="majorBidi" w:hAnsiTheme="majorBidi" w:cstheme="majorBidi"/>
          <w:b w:val="0"/>
          <w:bCs/>
        </w:rPr>
        <w:t xml:space="preserve">. </w:t>
      </w:r>
      <w:r w:rsidR="00022E18" w:rsidRPr="00D60F30">
        <w:rPr>
          <w:rFonts w:asciiTheme="majorBidi" w:hAnsiTheme="majorBidi" w:cstheme="majorBidi"/>
          <w:b w:val="0"/>
          <w:bCs/>
        </w:rPr>
        <w:t xml:space="preserve">An example of guessing the secret value applied in Bitcoin is shown in </w:t>
      </w:r>
      <w:r w:rsidR="005C3FB6" w:rsidRPr="00D60F30">
        <w:rPr>
          <w:rFonts w:asciiTheme="majorBidi" w:hAnsiTheme="majorBidi" w:cstheme="majorBidi"/>
          <w:b w:val="0"/>
          <w:bCs/>
        </w:rPr>
        <w:fldChar w:fldCharType="begin"/>
      </w:r>
      <w:r w:rsidR="005C3FB6" w:rsidRPr="00D60F30">
        <w:rPr>
          <w:rFonts w:asciiTheme="majorBidi" w:hAnsiTheme="majorBidi" w:cstheme="majorBidi"/>
          <w:b w:val="0"/>
          <w:bCs/>
        </w:rPr>
        <w:instrText xml:space="preserve"> REF _Ref132273371 \h  \* MERGEFORMAT </w:instrText>
      </w:r>
      <w:r w:rsidR="005C3FB6" w:rsidRPr="00D60F30">
        <w:rPr>
          <w:rFonts w:asciiTheme="majorBidi" w:hAnsiTheme="majorBidi" w:cstheme="majorBidi"/>
          <w:b w:val="0"/>
          <w:bCs/>
        </w:rPr>
      </w:r>
      <w:r w:rsidR="005C3FB6" w:rsidRPr="00D60F30">
        <w:rPr>
          <w:rFonts w:asciiTheme="majorBidi" w:hAnsiTheme="majorBidi" w:cstheme="majorBidi"/>
          <w:b w:val="0"/>
          <w:bCs/>
        </w:rPr>
        <w:fldChar w:fldCharType="separate"/>
      </w:r>
      <w:r w:rsidR="005C3FB6" w:rsidRPr="00D60F30">
        <w:rPr>
          <w:rFonts w:asciiTheme="majorBidi" w:hAnsiTheme="majorBidi" w:cstheme="majorBidi"/>
          <w:b w:val="0"/>
          <w:bCs/>
        </w:rPr>
        <w:t xml:space="preserve">Figure </w:t>
      </w:r>
      <w:r w:rsidR="005C3FB6" w:rsidRPr="00D60F30">
        <w:rPr>
          <w:rFonts w:asciiTheme="majorBidi" w:hAnsiTheme="majorBidi" w:cstheme="majorBidi"/>
          <w:b w:val="0"/>
          <w:bCs/>
          <w:noProof/>
        </w:rPr>
        <w:t>4</w:t>
      </w:r>
      <w:r w:rsidR="005C3FB6" w:rsidRPr="00D60F30">
        <w:rPr>
          <w:rFonts w:asciiTheme="majorBidi" w:hAnsiTheme="majorBidi" w:cstheme="majorBidi"/>
          <w:b w:val="0"/>
          <w:bCs/>
        </w:rPr>
        <w:fldChar w:fldCharType="end"/>
      </w:r>
      <w:r w:rsidR="005C3FB6" w:rsidRPr="00D60F30">
        <w:rPr>
          <w:rFonts w:asciiTheme="majorBidi" w:hAnsiTheme="majorBidi" w:cstheme="majorBidi"/>
          <w:b w:val="0"/>
          <w:bCs/>
        </w:rPr>
        <w:t xml:space="preserve"> </w:t>
      </w:r>
      <w:r w:rsidR="005C3FB6" w:rsidRPr="00D60F30">
        <w:rPr>
          <w:rFonts w:asciiTheme="majorBidi" w:hAnsiTheme="majorBidi" w:cstheme="majorBidi"/>
          <w:b w:val="0"/>
          <w:bCs/>
          <w:lang w:eastAsia="zh-CN"/>
        </w:rPr>
        <w:t>(source: [i.20])</w:t>
      </w:r>
      <w:r w:rsidR="00022E18" w:rsidRPr="00D60F30">
        <w:rPr>
          <w:rFonts w:asciiTheme="majorBidi" w:hAnsiTheme="majorBidi" w:cstheme="majorBidi"/>
          <w:b w:val="0"/>
          <w:bCs/>
        </w:rPr>
        <w:t xml:space="preserve">. </w:t>
      </w:r>
    </w:p>
    <w:p w14:paraId="08BEB029" w14:textId="557FBEA1" w:rsidR="008F3410" w:rsidRPr="00D60F30" w:rsidRDefault="000B395B" w:rsidP="00560064">
      <w:pPr>
        <w:pStyle w:val="TF"/>
        <w:jc w:val="left"/>
        <w:rPr>
          <w:rFonts w:asciiTheme="majorBidi" w:hAnsiTheme="majorBidi" w:cstheme="majorBidi"/>
          <w:bCs/>
          <w:lang w:eastAsia="zh-CN"/>
        </w:rPr>
      </w:pPr>
      <w:r w:rsidRPr="00D60F30">
        <w:rPr>
          <w:rFonts w:asciiTheme="majorBidi" w:hAnsiTheme="majorBidi" w:cstheme="majorBidi"/>
          <w:b w:val="0"/>
          <w:bCs/>
        </w:rPr>
        <w:t xml:space="preserve">Some common </w:t>
      </w:r>
      <w:r w:rsidR="006825BB" w:rsidRPr="00D60F30">
        <w:rPr>
          <w:rFonts w:asciiTheme="majorBidi" w:hAnsiTheme="majorBidi" w:cstheme="majorBidi"/>
          <w:b w:val="0"/>
          <w:bCs/>
        </w:rPr>
        <w:t xml:space="preserve">cryptographic </w:t>
      </w:r>
      <w:r w:rsidRPr="00D60F30">
        <w:rPr>
          <w:rFonts w:asciiTheme="majorBidi" w:hAnsiTheme="majorBidi" w:cstheme="majorBidi"/>
          <w:b w:val="0"/>
          <w:bCs/>
        </w:rPr>
        <w:t>problems</w:t>
      </w:r>
      <w:r w:rsidR="006825BB" w:rsidRPr="00D60F30">
        <w:rPr>
          <w:rFonts w:asciiTheme="majorBidi" w:hAnsiTheme="majorBidi" w:cstheme="majorBidi"/>
          <w:b w:val="0"/>
          <w:bCs/>
        </w:rPr>
        <w:t xml:space="preserve"> used in different </w:t>
      </w:r>
      <w:proofErr w:type="spellStart"/>
      <w:r w:rsidR="006825BB" w:rsidRPr="00D60F30">
        <w:rPr>
          <w:rFonts w:asciiTheme="majorBidi" w:hAnsiTheme="majorBidi" w:cstheme="majorBidi"/>
          <w:b w:val="0"/>
          <w:bCs/>
        </w:rPr>
        <w:t>PoW</w:t>
      </w:r>
      <w:proofErr w:type="spellEnd"/>
      <w:r w:rsidR="006825BB" w:rsidRPr="00D60F30">
        <w:rPr>
          <w:rFonts w:asciiTheme="majorBidi" w:hAnsiTheme="majorBidi" w:cstheme="majorBidi"/>
          <w:b w:val="0"/>
          <w:bCs/>
        </w:rPr>
        <w:t xml:space="preserve"> systems</w:t>
      </w:r>
      <w:r w:rsidRPr="00D60F30">
        <w:rPr>
          <w:rFonts w:asciiTheme="majorBidi" w:hAnsiTheme="majorBidi" w:cstheme="majorBidi"/>
          <w:b w:val="0"/>
          <w:bCs/>
        </w:rPr>
        <w:t xml:space="preserve"> are listed as follows. Most of them are hash</w:t>
      </w:r>
      <w:r w:rsidR="007652AF" w:rsidRPr="00D60F30">
        <w:rPr>
          <w:rFonts w:asciiTheme="majorBidi" w:hAnsiTheme="majorBidi" w:cstheme="majorBidi"/>
          <w:b w:val="0"/>
          <w:bCs/>
        </w:rPr>
        <w:noBreakHyphen/>
      </w:r>
      <w:r w:rsidRPr="00D60F30">
        <w:rPr>
          <w:rFonts w:asciiTheme="majorBidi" w:hAnsiTheme="majorBidi" w:cstheme="majorBidi"/>
          <w:b w:val="0"/>
          <w:bCs/>
        </w:rPr>
        <w:t xml:space="preserve">based problems </w:t>
      </w:r>
      <w:r w:rsidR="00B712BC" w:rsidRPr="00D60F30">
        <w:rPr>
          <w:rFonts w:asciiTheme="majorBidi" w:hAnsiTheme="majorBidi" w:cstheme="majorBidi"/>
          <w:b w:val="0"/>
          <w:bCs/>
        </w:rPr>
        <w:t>except the modulo problem and the discrete logarithm problems (Sharmir signatures and Diffie</w:t>
      </w:r>
      <w:r w:rsidR="007652AF" w:rsidRPr="00D60F30">
        <w:rPr>
          <w:rFonts w:asciiTheme="majorBidi" w:hAnsiTheme="majorBidi" w:cstheme="majorBidi"/>
          <w:b w:val="0"/>
          <w:bCs/>
        </w:rPr>
        <w:noBreakHyphen/>
      </w:r>
      <w:r w:rsidR="00B712BC" w:rsidRPr="00D60F30">
        <w:rPr>
          <w:rFonts w:asciiTheme="majorBidi" w:hAnsiTheme="majorBidi" w:cstheme="majorBidi"/>
          <w:b w:val="0"/>
          <w:bCs/>
        </w:rPr>
        <w:t>Hellman puzzles)</w:t>
      </w:r>
      <w:r w:rsidR="006F0157" w:rsidRPr="00D60F30">
        <w:rPr>
          <w:rFonts w:asciiTheme="majorBidi" w:hAnsiTheme="majorBidi" w:cstheme="majorBidi"/>
          <w:b w:val="0"/>
          <w:bCs/>
        </w:rPr>
        <w:t xml:space="preserve"> [</w:t>
      </w:r>
      <w:r w:rsidR="006F0157" w:rsidRPr="00D60F30">
        <w:rPr>
          <w:rFonts w:asciiTheme="majorBidi" w:hAnsiTheme="majorBidi" w:cstheme="majorBidi"/>
          <w:b w:val="0"/>
          <w:bCs/>
        </w:rPr>
        <w:fldChar w:fldCharType="begin"/>
      </w:r>
      <w:r w:rsidR="006F0157" w:rsidRPr="00D60F30">
        <w:rPr>
          <w:rFonts w:asciiTheme="majorBidi" w:hAnsiTheme="majorBidi" w:cstheme="majorBidi"/>
          <w:b w:val="0"/>
          <w:bCs/>
        </w:rPr>
        <w:instrText xml:space="preserve">REF REF_GERVAISAKARAMEGOWSTKGLYKANTZISVRITZD \h </w:instrText>
      </w:r>
      <w:r w:rsidR="005C3FB6" w:rsidRPr="00D60F30">
        <w:rPr>
          <w:rFonts w:asciiTheme="majorBidi" w:hAnsiTheme="majorBidi" w:cstheme="majorBidi"/>
          <w:b w:val="0"/>
          <w:bCs/>
        </w:rPr>
        <w:instrText xml:space="preserve"> \* MERGEFORMAT </w:instrText>
      </w:r>
      <w:r w:rsidR="006F0157" w:rsidRPr="00D60F30">
        <w:rPr>
          <w:rFonts w:asciiTheme="majorBidi" w:hAnsiTheme="majorBidi" w:cstheme="majorBidi"/>
          <w:b w:val="0"/>
          <w:bCs/>
        </w:rPr>
      </w:r>
      <w:r w:rsidR="006F0157" w:rsidRPr="00D60F30">
        <w:rPr>
          <w:rFonts w:asciiTheme="majorBidi" w:hAnsiTheme="majorBidi" w:cstheme="majorBidi"/>
          <w:b w:val="0"/>
          <w:bCs/>
        </w:rPr>
        <w:fldChar w:fldCharType="separate"/>
      </w:r>
      <w:r w:rsidR="00345CA5" w:rsidRPr="00D60F30">
        <w:rPr>
          <w:rFonts w:asciiTheme="majorBidi" w:hAnsiTheme="majorBidi" w:cstheme="majorBidi"/>
          <w:b w:val="0"/>
          <w:bCs/>
          <w:lang w:eastAsia="zh-CN"/>
        </w:rPr>
        <w:t>i.</w:t>
      </w:r>
      <w:r w:rsidR="00345CA5" w:rsidRPr="00D60F30">
        <w:rPr>
          <w:rFonts w:asciiTheme="majorBidi" w:hAnsiTheme="majorBidi" w:cstheme="majorBidi"/>
          <w:b w:val="0"/>
          <w:bCs/>
          <w:noProof/>
          <w:lang w:eastAsia="zh-CN"/>
        </w:rPr>
        <w:t>14</w:t>
      </w:r>
      <w:r w:rsidR="006F0157" w:rsidRPr="00D60F30">
        <w:rPr>
          <w:rFonts w:asciiTheme="majorBidi" w:hAnsiTheme="majorBidi" w:cstheme="majorBidi"/>
          <w:b w:val="0"/>
          <w:bCs/>
        </w:rPr>
        <w:fldChar w:fldCharType="end"/>
      </w:r>
      <w:r w:rsidR="006F0157" w:rsidRPr="00D60F30">
        <w:rPr>
          <w:rFonts w:asciiTheme="majorBidi" w:hAnsiTheme="majorBidi" w:cstheme="majorBidi"/>
          <w:b w:val="0"/>
          <w:bCs/>
        </w:rPr>
        <w:t>]</w:t>
      </w:r>
      <w:r w:rsidR="007652AF" w:rsidRPr="00D60F30">
        <w:rPr>
          <w:rFonts w:asciiTheme="majorBidi" w:hAnsiTheme="majorBidi" w:cstheme="majorBidi"/>
          <w:b w:val="0"/>
          <w:bCs/>
        </w:rPr>
        <w:t>:</w:t>
      </w:r>
    </w:p>
    <w:p w14:paraId="62CA0C4C" w14:textId="6022446E" w:rsidR="008F3410" w:rsidRPr="00D60F30" w:rsidRDefault="008F3410" w:rsidP="00560064">
      <w:pPr>
        <w:pStyle w:val="B1"/>
        <w:numPr>
          <w:ilvl w:val="0"/>
          <w:numId w:val="50"/>
        </w:numPr>
      </w:pPr>
      <w:r w:rsidRPr="00D60F30">
        <w:t>Hash sequences</w:t>
      </w:r>
      <w:r w:rsidR="007652AF" w:rsidRPr="00D60F30">
        <w:t>.</w:t>
      </w:r>
    </w:p>
    <w:p w14:paraId="747BC55C" w14:textId="4563164A" w:rsidR="008F3410" w:rsidRPr="00D60F30" w:rsidRDefault="008F3410" w:rsidP="00560064">
      <w:pPr>
        <w:pStyle w:val="B1"/>
        <w:numPr>
          <w:ilvl w:val="0"/>
          <w:numId w:val="50"/>
        </w:numPr>
      </w:pPr>
      <w:r w:rsidRPr="00D60F30">
        <w:t>Integer square root modulo a large prime</w:t>
      </w:r>
      <w:r w:rsidR="007652AF" w:rsidRPr="00D60F30">
        <w:t>.</w:t>
      </w:r>
    </w:p>
    <w:p w14:paraId="3F333DBF" w14:textId="59C89643" w:rsidR="008F3410" w:rsidRPr="00D60F30" w:rsidRDefault="008F3410" w:rsidP="00560064">
      <w:pPr>
        <w:pStyle w:val="B1"/>
        <w:numPr>
          <w:ilvl w:val="0"/>
          <w:numId w:val="50"/>
        </w:numPr>
      </w:pPr>
      <w:r w:rsidRPr="00D60F30">
        <w:t>Weaken Fiat-Shamir signature</w:t>
      </w:r>
      <w:r w:rsidR="007652AF" w:rsidRPr="00D60F30">
        <w:t>.</w:t>
      </w:r>
    </w:p>
    <w:p w14:paraId="0C74B3BA" w14:textId="74C4B5CD" w:rsidR="008F3410" w:rsidRPr="00D60F30" w:rsidRDefault="008F3410" w:rsidP="00560064">
      <w:pPr>
        <w:pStyle w:val="B1"/>
        <w:numPr>
          <w:ilvl w:val="0"/>
          <w:numId w:val="50"/>
        </w:numPr>
      </w:pPr>
      <w:r w:rsidRPr="00D60F30">
        <w:t>Ong-Schnorr-Shamir signature broken by Pollard</w:t>
      </w:r>
      <w:r w:rsidR="007652AF" w:rsidRPr="00D60F30">
        <w:t>.</w:t>
      </w:r>
    </w:p>
    <w:p w14:paraId="06DA751B" w14:textId="76506D02" w:rsidR="008F3410" w:rsidRPr="00D60F30" w:rsidRDefault="008F3410" w:rsidP="00560064">
      <w:pPr>
        <w:pStyle w:val="B1"/>
        <w:numPr>
          <w:ilvl w:val="0"/>
          <w:numId w:val="50"/>
        </w:numPr>
      </w:pPr>
      <w:r w:rsidRPr="00D60F30">
        <w:t>Partial hash inversion</w:t>
      </w:r>
      <w:r w:rsidR="007652AF" w:rsidRPr="00D60F30">
        <w:t>.</w:t>
      </w:r>
    </w:p>
    <w:p w14:paraId="3E209CBD" w14:textId="28838ACF" w:rsidR="008F3410" w:rsidRPr="00D60F30" w:rsidRDefault="008F3410" w:rsidP="00560064">
      <w:pPr>
        <w:pStyle w:val="B1"/>
        <w:numPr>
          <w:ilvl w:val="0"/>
          <w:numId w:val="50"/>
        </w:numPr>
      </w:pPr>
      <w:r w:rsidRPr="00D60F30">
        <w:t>Diffie-Hellman-based puzzle</w:t>
      </w:r>
      <w:r w:rsidR="007652AF" w:rsidRPr="00D60F30">
        <w:t>.</w:t>
      </w:r>
    </w:p>
    <w:p w14:paraId="26BAC34A" w14:textId="413C516A" w:rsidR="008F3410" w:rsidRPr="00D60F30" w:rsidRDefault="008F3410" w:rsidP="00560064">
      <w:pPr>
        <w:pStyle w:val="B1"/>
        <w:numPr>
          <w:ilvl w:val="0"/>
          <w:numId w:val="50"/>
        </w:numPr>
      </w:pPr>
      <w:r w:rsidRPr="00D60F30">
        <w:t>Moderate</w:t>
      </w:r>
      <w:r w:rsidR="007652AF" w:rsidRPr="00D60F30">
        <w:t>.</w:t>
      </w:r>
    </w:p>
    <w:p w14:paraId="27B45393" w14:textId="2F8C6E59" w:rsidR="008F3410" w:rsidRPr="00D60F30" w:rsidRDefault="008F3410" w:rsidP="00560064">
      <w:pPr>
        <w:pStyle w:val="B1"/>
        <w:numPr>
          <w:ilvl w:val="0"/>
          <w:numId w:val="50"/>
        </w:numPr>
      </w:pPr>
      <w:proofErr w:type="spellStart"/>
      <w:r w:rsidRPr="00D60F30">
        <w:t>Mbound</w:t>
      </w:r>
      <w:proofErr w:type="spellEnd"/>
      <w:r w:rsidR="007652AF" w:rsidRPr="00D60F30">
        <w:t>.</w:t>
      </w:r>
    </w:p>
    <w:p w14:paraId="7632DB1A" w14:textId="0D7EFD5A" w:rsidR="008F3410" w:rsidRPr="00D60F30" w:rsidRDefault="008F3410" w:rsidP="00560064">
      <w:pPr>
        <w:pStyle w:val="B1"/>
        <w:numPr>
          <w:ilvl w:val="0"/>
          <w:numId w:val="50"/>
        </w:numPr>
      </w:pPr>
      <w:r w:rsidRPr="00D60F30">
        <w:t>Hokkaido</w:t>
      </w:r>
      <w:r w:rsidR="007652AF" w:rsidRPr="00D60F30">
        <w:t>.</w:t>
      </w:r>
    </w:p>
    <w:p w14:paraId="47A0F3D0" w14:textId="3783A2AC" w:rsidR="008F3410" w:rsidRPr="00D60F30" w:rsidRDefault="008F3410" w:rsidP="00560064">
      <w:pPr>
        <w:pStyle w:val="B1"/>
        <w:numPr>
          <w:ilvl w:val="0"/>
          <w:numId w:val="50"/>
        </w:numPr>
      </w:pPr>
      <w:r w:rsidRPr="00D60F30">
        <w:t>Cuckoo Cycle</w:t>
      </w:r>
      <w:r w:rsidR="007652AF" w:rsidRPr="00D60F30">
        <w:t>.</w:t>
      </w:r>
    </w:p>
    <w:p w14:paraId="7C8A906F" w14:textId="74289E82" w:rsidR="00022E18" w:rsidRPr="00D60F30" w:rsidRDefault="00022E18" w:rsidP="003F26BE">
      <w:pPr>
        <w:pStyle w:val="FL"/>
      </w:pPr>
      <w:r w:rsidRPr="00D60F30">
        <w:rPr>
          <w:noProof/>
        </w:rPr>
        <w:drawing>
          <wp:inline distT="0" distB="0" distL="0" distR="0" wp14:anchorId="47C034C8" wp14:editId="7CE44648">
            <wp:extent cx="5238750" cy="2725629"/>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34"/>
                    <a:stretch>
                      <a:fillRect/>
                    </a:stretch>
                  </pic:blipFill>
                  <pic:spPr>
                    <a:xfrm>
                      <a:off x="0" y="0"/>
                      <a:ext cx="5259896" cy="2736631"/>
                    </a:xfrm>
                    <a:prstGeom prst="rect">
                      <a:avLst/>
                    </a:prstGeom>
                  </pic:spPr>
                </pic:pic>
              </a:graphicData>
            </a:graphic>
          </wp:inline>
        </w:drawing>
      </w:r>
    </w:p>
    <w:p w14:paraId="270E3334" w14:textId="59DC1C6B" w:rsidR="005C3FB6" w:rsidRPr="00D60F30" w:rsidRDefault="005C3FB6" w:rsidP="00560064">
      <w:pPr>
        <w:pStyle w:val="af3"/>
        <w:jc w:val="center"/>
      </w:pPr>
      <w:bookmarkStart w:id="207" w:name="_Ref132273371"/>
      <w:bookmarkStart w:id="208" w:name="_Toc132983121"/>
      <w:r w:rsidRPr="00D60F30">
        <w:t xml:space="preserve">Figure </w:t>
      </w:r>
      <w:fldSimple w:instr=" SEQ Figure \* ARABIC ">
        <w:r w:rsidR="009111ED" w:rsidRPr="00D60F30">
          <w:rPr>
            <w:noProof/>
          </w:rPr>
          <w:t>4</w:t>
        </w:r>
      </w:fldSimple>
      <w:bookmarkEnd w:id="207"/>
      <w:r w:rsidRPr="00D60F30">
        <w:t xml:space="preserve"> - process of guessing a secret value in </w:t>
      </w:r>
      <w:proofErr w:type="spellStart"/>
      <w:proofErr w:type="gramStart"/>
      <w:r w:rsidRPr="00D60F30">
        <w:t>Bitcoin</w:t>
      </w:r>
      <w:r w:rsidRPr="00D60F30">
        <w:rPr>
          <w:vertAlign w:val="superscript"/>
        </w:rPr>
        <w:t>TM</w:t>
      </w:r>
      <w:bookmarkEnd w:id="208"/>
      <w:proofErr w:type="spellEnd"/>
      <w:proofErr w:type="gramEnd"/>
    </w:p>
    <w:p w14:paraId="62A42D65" w14:textId="24D0E606" w:rsidR="00C54D1D" w:rsidRPr="00D60F30" w:rsidRDefault="00EA5C43">
      <w:r w:rsidRPr="00D60F30">
        <w:lastRenderedPageBreak/>
        <w:t xml:space="preserve">If </w:t>
      </w:r>
      <w:r w:rsidR="008F3410" w:rsidRPr="00D60F30">
        <w:t xml:space="preserve">a miner can find the solution </w:t>
      </w:r>
      <w:proofErr w:type="gramStart"/>
      <w:r w:rsidR="008F3410" w:rsidRPr="00D60F30">
        <w:t>in</w:t>
      </w:r>
      <w:r w:rsidRPr="00D60F30">
        <w:t xml:space="preserve"> a given</w:t>
      </w:r>
      <w:proofErr w:type="gramEnd"/>
      <w:r w:rsidR="008F3410" w:rsidRPr="00D60F30">
        <w:t xml:space="preserve"> time</w:t>
      </w:r>
      <w:r w:rsidRPr="00D60F30">
        <w:t xml:space="preserve"> threshold</w:t>
      </w:r>
      <w:r w:rsidR="008F3410" w:rsidRPr="00D60F30">
        <w:t xml:space="preserve">, </w:t>
      </w:r>
      <w:r w:rsidRPr="00D60F30">
        <w:t xml:space="preserve">which is designated by the </w:t>
      </w:r>
      <w:r w:rsidR="005C3FB6" w:rsidRPr="00D60F30">
        <w:t xml:space="preserve">level of </w:t>
      </w:r>
      <w:r w:rsidRPr="00D60F30">
        <w:t>difficulty</w:t>
      </w:r>
      <w:r w:rsidR="005C3FB6" w:rsidRPr="00D60F30">
        <w:t xml:space="preserve"> of said puzzle</w:t>
      </w:r>
      <w:r w:rsidRPr="00D60F30">
        <w:t xml:space="preserve">, the secret value </w:t>
      </w:r>
      <w:r w:rsidR="008F3410" w:rsidRPr="00D60F30">
        <w:t xml:space="preserve">can be </w:t>
      </w:r>
      <w:r w:rsidRPr="00D60F30">
        <w:t xml:space="preserve">accepted. Otherwise, the node </w:t>
      </w:r>
      <w:proofErr w:type="gramStart"/>
      <w:r w:rsidRPr="00D60F30">
        <w:t>has to</w:t>
      </w:r>
      <w:proofErr w:type="gramEnd"/>
      <w:r w:rsidRPr="00D60F30">
        <w:t xml:space="preserve"> make</w:t>
      </w:r>
      <w:r w:rsidR="008F3410" w:rsidRPr="00D60F30">
        <w:t xml:space="preserve"> </w:t>
      </w:r>
      <w:r w:rsidRPr="00D60F30">
        <w:t xml:space="preserve">another guess of the secret value, until </w:t>
      </w:r>
      <w:r w:rsidR="00251CF0" w:rsidRPr="00D60F30">
        <w:t>it</w:t>
      </w:r>
      <w:r w:rsidRPr="00D60F30">
        <w:t xml:space="preserve"> gets the answer</w:t>
      </w:r>
      <w:r w:rsidR="008F3410" w:rsidRPr="00D60F30">
        <w:t xml:space="preserve"> timely</w:t>
      </w:r>
      <w:r w:rsidRPr="00D60F30">
        <w:t>. The difficulty of the puzzle will be adjusted</w:t>
      </w:r>
      <w:r w:rsidR="008F3410" w:rsidRPr="00D60F30">
        <w:rPr>
          <w:lang w:eastAsia="zh-CN"/>
        </w:rPr>
        <w:t xml:space="preserve"> </w:t>
      </w:r>
      <w:r w:rsidRPr="00D60F30">
        <w:t xml:space="preserve">after </w:t>
      </w:r>
      <w:r w:rsidR="008F3410" w:rsidRPr="00D60F30">
        <w:t>a certain number of</w:t>
      </w:r>
      <w:r w:rsidRPr="00D60F30">
        <w:t xml:space="preserve"> blocks are appended, so that the average speed for adding a new block </w:t>
      </w:r>
      <w:r w:rsidR="008F3410" w:rsidRPr="00D60F30">
        <w:t>can be stable</w:t>
      </w:r>
      <w:r w:rsidRPr="00D60F30">
        <w:t xml:space="preserve">. Because of the efforts paid for guessing the right value, this </w:t>
      </w:r>
      <w:r w:rsidR="00536F62" w:rsidRPr="00D60F30">
        <w:t>process</w:t>
      </w:r>
      <w:r w:rsidRPr="00D60F30">
        <w:t xml:space="preserve"> is called the </w:t>
      </w:r>
      <w:proofErr w:type="spellStart"/>
      <w:r w:rsidRPr="00D60F30">
        <w:t>PoW</w:t>
      </w:r>
      <w:proofErr w:type="spellEnd"/>
      <w:r w:rsidRPr="00D60F30">
        <w:t xml:space="preserve">. </w:t>
      </w:r>
      <w:r w:rsidR="00251CF0" w:rsidRPr="00D60F30">
        <w:t>In addition</w:t>
      </w:r>
      <w:r w:rsidRPr="00D60F30">
        <w:t>,</w:t>
      </w:r>
      <w:r w:rsidR="00251CF0" w:rsidRPr="00D60F30">
        <w:t xml:space="preserve"> </w:t>
      </w:r>
      <w:r w:rsidRPr="00D60F30">
        <w:t>the node joining the</w:t>
      </w:r>
      <w:r w:rsidR="00A257ED" w:rsidRPr="00D60F30">
        <w:t xml:space="preserve"> </w:t>
      </w:r>
      <w:proofErr w:type="spellStart"/>
      <w:r w:rsidR="00A257ED" w:rsidRPr="00D60F30">
        <w:t>PoW</w:t>
      </w:r>
      <w:proofErr w:type="spellEnd"/>
      <w:r w:rsidRPr="00D60F30">
        <w:t xml:space="preserve"> network can be called a miner, and the action of finding a suitable</w:t>
      </w:r>
      <w:r w:rsidR="00251CF0" w:rsidRPr="00D60F30">
        <w:t xml:space="preserve"> solution </w:t>
      </w:r>
      <w:r w:rsidRPr="00D60F30">
        <w:t>is called mining.</w:t>
      </w:r>
    </w:p>
    <w:p w14:paraId="0EB00941" w14:textId="1F7BA59B" w:rsidR="00A257ED" w:rsidRPr="00D60F30" w:rsidRDefault="00A257ED" w:rsidP="00345CA5">
      <w:pPr>
        <w:keepNext/>
        <w:keepLines/>
        <w:widowControl w:val="0"/>
        <w:overflowPunct/>
        <w:spacing w:after="0"/>
        <w:textAlignment w:val="auto"/>
        <w:rPr>
          <w:lang w:eastAsia="zh-CN"/>
        </w:rPr>
      </w:pPr>
      <w:proofErr w:type="spellStart"/>
      <w:r w:rsidRPr="00D60F30">
        <w:rPr>
          <w:lang w:eastAsia="zh-CN"/>
        </w:rPr>
        <w:t>PoW</w:t>
      </w:r>
      <w:proofErr w:type="spellEnd"/>
      <w:r w:rsidRPr="00D60F30">
        <w:rPr>
          <w:lang w:eastAsia="zh-CN"/>
        </w:rPr>
        <w:t xml:space="preserve"> consensus </w:t>
      </w:r>
      <w:r w:rsidR="00090425">
        <w:rPr>
          <w:lang w:eastAsia="zh-CN"/>
        </w:rPr>
        <w:t>protocol</w:t>
      </w:r>
      <w:r w:rsidR="00090425" w:rsidRPr="00D60F30">
        <w:rPr>
          <w:lang w:eastAsia="zh-CN"/>
        </w:rPr>
        <w:t xml:space="preserve"> </w:t>
      </w:r>
      <w:r w:rsidRPr="00D60F30">
        <w:rPr>
          <w:lang w:eastAsia="zh-CN"/>
        </w:rPr>
        <w:t xml:space="preserve">needs </w:t>
      </w:r>
      <w:r w:rsidR="000B17FB" w:rsidRPr="00D60F30">
        <w:rPr>
          <w:lang w:eastAsia="zh-CN"/>
        </w:rPr>
        <w:t>s</w:t>
      </w:r>
      <w:r w:rsidR="00B94CDA" w:rsidRPr="00D60F30">
        <w:rPr>
          <w:lang w:eastAsia="zh-CN"/>
        </w:rPr>
        <w:t>i</w:t>
      </w:r>
      <w:r w:rsidR="000B17FB" w:rsidRPr="00D60F30">
        <w:rPr>
          <w:lang w:eastAsia="zh-CN"/>
        </w:rPr>
        <w:t xml:space="preserve">mple </w:t>
      </w:r>
      <w:r w:rsidR="00010605" w:rsidRPr="00D60F30">
        <w:rPr>
          <w:lang w:eastAsia="zh-CN"/>
        </w:rPr>
        <w:t>majority (&gt;</w:t>
      </w:r>
      <w:r w:rsidR="007652AF" w:rsidRPr="00D60F30">
        <w:rPr>
          <w:lang w:eastAsia="zh-CN"/>
        </w:rPr>
        <w:t xml:space="preserve"> </w:t>
      </w:r>
      <w:r w:rsidRPr="00D60F30">
        <w:rPr>
          <w:lang w:eastAsia="zh-CN"/>
        </w:rPr>
        <w:t>5</w:t>
      </w:r>
      <w:r w:rsidR="00977826" w:rsidRPr="00D60F30">
        <w:rPr>
          <w:lang w:eastAsia="zh-CN"/>
        </w:rPr>
        <w:t>0</w:t>
      </w:r>
      <w:r w:rsidR="007652AF" w:rsidRPr="00D60F30">
        <w:rPr>
          <w:lang w:eastAsia="zh-CN"/>
        </w:rPr>
        <w:t xml:space="preserve"> </w:t>
      </w:r>
      <w:r w:rsidRPr="00D60F30">
        <w:rPr>
          <w:lang w:eastAsia="zh-CN"/>
        </w:rPr>
        <w:t>%</w:t>
      </w:r>
      <w:r w:rsidR="00010605" w:rsidRPr="00D60F30">
        <w:rPr>
          <w:lang w:eastAsia="zh-CN"/>
        </w:rPr>
        <w:t>)</w:t>
      </w:r>
      <w:r w:rsidRPr="00D60F30">
        <w:rPr>
          <w:lang w:eastAsia="zh-CN"/>
        </w:rPr>
        <w:t xml:space="preserve"> of the total nodes to reach a consensus on a proposed solution, which is a relatively high fault tolerance </w:t>
      </w:r>
      <w:r w:rsidR="00D805CA" w:rsidRPr="00D60F30">
        <w:rPr>
          <w:lang w:eastAsia="zh-CN"/>
        </w:rPr>
        <w:t xml:space="preserve">capability </w:t>
      </w:r>
      <w:r w:rsidRPr="00D60F30">
        <w:rPr>
          <w:lang w:eastAsia="zh-CN"/>
        </w:rPr>
        <w:t xml:space="preserve">as shown in Table </w:t>
      </w:r>
      <w:r w:rsidR="009F5E38" w:rsidRPr="00D60F30">
        <w:rPr>
          <w:lang w:eastAsia="zh-CN"/>
        </w:rPr>
        <w:t>3</w:t>
      </w:r>
      <w:r w:rsidRPr="00D60F30">
        <w:rPr>
          <w:lang w:eastAsia="zh-CN"/>
        </w:rPr>
        <w:t xml:space="preserve">. However, the </w:t>
      </w:r>
      <w:proofErr w:type="spellStart"/>
      <w:r w:rsidRPr="00D60F30">
        <w:rPr>
          <w:lang w:eastAsia="zh-CN"/>
        </w:rPr>
        <w:t>PoW</w:t>
      </w:r>
      <w:proofErr w:type="spellEnd"/>
      <w:r w:rsidRPr="00D60F30">
        <w:rPr>
          <w:lang w:eastAsia="zh-CN"/>
        </w:rPr>
        <w:t xml:space="preserve"> consumes resource</w:t>
      </w:r>
      <w:r w:rsidR="00900B8F" w:rsidRPr="00D60F30">
        <w:rPr>
          <w:lang w:eastAsia="zh-CN"/>
        </w:rPr>
        <w:t>s such as</w:t>
      </w:r>
      <w:r w:rsidRPr="00D60F30">
        <w:rPr>
          <w:lang w:eastAsia="zh-CN"/>
        </w:rPr>
        <w:t xml:space="preserve"> computation such as energy</w:t>
      </w:r>
      <w:r w:rsidR="00900B8F" w:rsidRPr="00D60F30">
        <w:rPr>
          <w:lang w:eastAsia="zh-CN"/>
        </w:rPr>
        <w:t xml:space="preserve"> and </w:t>
      </w:r>
      <w:r w:rsidRPr="00D60F30">
        <w:rPr>
          <w:lang w:eastAsia="zh-CN"/>
        </w:rPr>
        <w:t>CPU</w:t>
      </w:r>
      <w:r w:rsidR="00900B8F" w:rsidRPr="00D60F30">
        <w:rPr>
          <w:lang w:eastAsia="zh-CN"/>
        </w:rPr>
        <w:t xml:space="preserve"> time</w:t>
      </w:r>
      <w:r w:rsidR="00B46DD5" w:rsidRPr="00D60F30">
        <w:rPr>
          <w:lang w:eastAsia="zh-CN"/>
        </w:rPr>
        <w:t xml:space="preserve">. Furthermore, when </w:t>
      </w:r>
      <w:r w:rsidR="00586C51" w:rsidRPr="00D60F30">
        <w:rPr>
          <w:lang w:eastAsia="zh-CN"/>
        </w:rPr>
        <w:t xml:space="preserve">the total number of nodes is small, the </w:t>
      </w:r>
      <w:proofErr w:type="spellStart"/>
      <w:r w:rsidR="00586C51" w:rsidRPr="00D60F30">
        <w:rPr>
          <w:lang w:eastAsia="zh-CN"/>
        </w:rPr>
        <w:t>PoW</w:t>
      </w:r>
      <w:proofErr w:type="spellEnd"/>
      <w:r w:rsidR="00586C51" w:rsidRPr="00D60F30">
        <w:rPr>
          <w:lang w:eastAsia="zh-CN"/>
        </w:rPr>
        <w:t xml:space="preserve"> network may have higher possibility to </w:t>
      </w:r>
      <w:r w:rsidR="000D250E" w:rsidRPr="00D60F30">
        <w:rPr>
          <w:lang w:eastAsia="zh-CN"/>
        </w:rPr>
        <w:t xml:space="preserve">incur </w:t>
      </w:r>
      <w:r w:rsidR="00301DD9" w:rsidRPr="00D60F30">
        <w:rPr>
          <w:lang w:eastAsia="zh-CN"/>
        </w:rPr>
        <w:t>"</w:t>
      </w:r>
      <w:r w:rsidR="000D250E" w:rsidRPr="00D60F30">
        <w:rPr>
          <w:lang w:eastAsia="zh-CN"/>
        </w:rPr>
        <w:t>51% attack</w:t>
      </w:r>
      <w:r w:rsidR="00301DD9" w:rsidRPr="00D60F30">
        <w:rPr>
          <w:lang w:eastAsia="zh-CN"/>
        </w:rPr>
        <w:t>"</w:t>
      </w:r>
      <w:r w:rsidR="000D250E" w:rsidRPr="00D60F30">
        <w:rPr>
          <w:lang w:eastAsia="zh-CN"/>
        </w:rPr>
        <w:t xml:space="preserve"> </w:t>
      </w:r>
      <w:r w:rsidR="00590CA9" w:rsidRPr="00D60F30">
        <w:rPr>
          <w:lang w:eastAsia="zh-CN"/>
        </w:rPr>
        <w:t>(i.e.,</w:t>
      </w:r>
      <w:r w:rsidR="000D250E" w:rsidRPr="00D60F30">
        <w:rPr>
          <w:lang w:eastAsia="zh-CN"/>
        </w:rPr>
        <w:t xml:space="preserve"> </w:t>
      </w:r>
      <w:r w:rsidR="00B65D34" w:rsidRPr="00D60F30">
        <w:rPr>
          <w:lang w:eastAsia="zh-CN"/>
        </w:rPr>
        <w:t xml:space="preserve">the malicious nodes are </w:t>
      </w:r>
      <w:r w:rsidR="00590CA9" w:rsidRPr="00D60F30">
        <w:rPr>
          <w:lang w:eastAsia="zh-CN"/>
        </w:rPr>
        <w:t xml:space="preserve">more than </w:t>
      </w:r>
      <w:r w:rsidR="00B65D34" w:rsidRPr="00D60F30">
        <w:rPr>
          <w:lang w:eastAsia="zh-CN"/>
        </w:rPr>
        <w:t>half of the total nodes</w:t>
      </w:r>
      <w:r w:rsidR="00590CA9" w:rsidRPr="00D60F30">
        <w:rPr>
          <w:lang w:eastAsia="zh-CN"/>
        </w:rPr>
        <w:t>)</w:t>
      </w:r>
      <w:r w:rsidR="00B65D34" w:rsidRPr="00D60F30">
        <w:rPr>
          <w:lang w:eastAsia="zh-CN"/>
        </w:rPr>
        <w:t>.</w:t>
      </w:r>
      <w:r w:rsidR="009669ED" w:rsidRPr="00D60F30">
        <w:rPr>
          <w:lang w:eastAsia="zh-CN"/>
        </w:rPr>
        <w:t xml:space="preserve"> </w:t>
      </w:r>
      <w:r w:rsidR="00774DF0" w:rsidRPr="00D60F30">
        <w:rPr>
          <w:lang w:eastAsia="zh-CN"/>
        </w:rPr>
        <w:t xml:space="preserve">In addition, the transaction confirmation latency and throughput of </w:t>
      </w:r>
      <w:proofErr w:type="spellStart"/>
      <w:r w:rsidR="00774DF0" w:rsidRPr="00D60F30">
        <w:rPr>
          <w:lang w:eastAsia="zh-CN"/>
        </w:rPr>
        <w:t>PoW</w:t>
      </w:r>
      <w:proofErr w:type="spellEnd"/>
      <w:r w:rsidR="00774DF0" w:rsidRPr="00D60F30">
        <w:rPr>
          <w:lang w:eastAsia="zh-CN"/>
        </w:rPr>
        <w:t xml:space="preserve"> systems are quite limited. </w:t>
      </w:r>
      <w:r w:rsidR="00774DF0" w:rsidRPr="00D60F30">
        <w:rPr>
          <w:color w:val="231F20"/>
          <w:lang w:eastAsia="en-GB"/>
        </w:rPr>
        <w:t>For instance, recently published estimates of bitcoin</w:t>
      </w:r>
      <w:r w:rsidR="00301DD9" w:rsidRPr="00D60F30">
        <w:rPr>
          <w:color w:val="231F20"/>
          <w:lang w:eastAsia="en-GB"/>
        </w:rPr>
        <w:t>'</w:t>
      </w:r>
      <w:r w:rsidR="00774DF0" w:rsidRPr="00D60F30">
        <w:rPr>
          <w:color w:val="231F20"/>
          <w:lang w:eastAsia="en-GB"/>
        </w:rPr>
        <w:t>s electricity consumption are wide-ranging, on the order of 20</w:t>
      </w:r>
      <w:r w:rsidR="007652AF" w:rsidRPr="00D60F30">
        <w:rPr>
          <w:color w:val="231F20"/>
          <w:lang w:eastAsia="en-GB"/>
        </w:rPr>
        <w:t> </w:t>
      </w:r>
      <w:proofErr w:type="spellStart"/>
      <w:r w:rsidR="007652AF" w:rsidRPr="00D60F30">
        <w:rPr>
          <w:color w:val="231F20"/>
          <w:lang w:eastAsia="en-GB"/>
        </w:rPr>
        <w:t>TWh</w:t>
      </w:r>
      <w:proofErr w:type="spellEnd"/>
      <w:r w:rsidR="007652AF" w:rsidRPr="00D60F30">
        <w:rPr>
          <w:color w:val="231F20"/>
          <w:lang w:eastAsia="en-GB"/>
        </w:rPr>
        <w:t xml:space="preserve"> to </w:t>
      </w:r>
      <w:r w:rsidR="00774DF0" w:rsidRPr="00D60F30">
        <w:rPr>
          <w:color w:val="231F20"/>
          <w:lang w:eastAsia="en-GB"/>
        </w:rPr>
        <w:t>80</w:t>
      </w:r>
      <w:r w:rsidR="007652AF" w:rsidRPr="00D60F30">
        <w:rPr>
          <w:color w:val="231F20"/>
          <w:lang w:eastAsia="en-GB"/>
        </w:rPr>
        <w:t> </w:t>
      </w:r>
      <w:proofErr w:type="spellStart"/>
      <w:r w:rsidR="00774DF0" w:rsidRPr="00D60F30">
        <w:rPr>
          <w:color w:val="231F20"/>
          <w:lang w:eastAsia="en-GB"/>
        </w:rPr>
        <w:t>TWh</w:t>
      </w:r>
      <w:proofErr w:type="spellEnd"/>
      <w:r w:rsidR="00774DF0" w:rsidRPr="00D60F30">
        <w:rPr>
          <w:color w:val="231F20"/>
          <w:lang w:eastAsia="en-GB"/>
        </w:rPr>
        <w:t xml:space="preserve"> annually, or about </w:t>
      </w:r>
      <w:r w:rsidR="00774DF0" w:rsidRPr="00D60F30">
        <w:rPr>
          <w:rFonts w:eastAsia="AdvP4C4E59"/>
          <w:color w:val="231F20"/>
          <w:lang w:eastAsia="en-GB"/>
        </w:rPr>
        <w:t>0</w:t>
      </w:r>
      <w:r w:rsidR="007652AF" w:rsidRPr="00D60F30">
        <w:rPr>
          <w:color w:val="231F20"/>
          <w:lang w:eastAsia="en-GB"/>
        </w:rPr>
        <w:t>,</w:t>
      </w:r>
      <w:r w:rsidR="00774DF0" w:rsidRPr="00D60F30">
        <w:rPr>
          <w:rFonts w:eastAsia="AdvP4C4E59"/>
          <w:color w:val="231F20"/>
          <w:lang w:eastAsia="en-GB"/>
        </w:rPr>
        <w:t>1</w:t>
      </w:r>
      <w:r w:rsidR="007652AF" w:rsidRPr="00D60F30">
        <w:rPr>
          <w:rFonts w:eastAsia="AdvP4C4E59"/>
          <w:color w:val="231F20"/>
          <w:lang w:eastAsia="en-GB"/>
        </w:rPr>
        <w:t xml:space="preserve"> </w:t>
      </w:r>
      <w:r w:rsidR="00774DF0" w:rsidRPr="00D60F30">
        <w:rPr>
          <w:rFonts w:eastAsia="AdvP4C4E59"/>
          <w:color w:val="231F20"/>
          <w:lang w:eastAsia="en-GB"/>
        </w:rPr>
        <w:t>% to 0</w:t>
      </w:r>
      <w:r w:rsidR="007652AF" w:rsidRPr="00D60F30">
        <w:rPr>
          <w:color w:val="231F20"/>
          <w:lang w:eastAsia="en-GB"/>
        </w:rPr>
        <w:t>,</w:t>
      </w:r>
      <w:r w:rsidR="00774DF0" w:rsidRPr="00D60F30">
        <w:rPr>
          <w:rFonts w:eastAsia="AdvP4C4E59"/>
          <w:color w:val="231F20"/>
          <w:lang w:eastAsia="en-GB"/>
        </w:rPr>
        <w:t>3</w:t>
      </w:r>
      <w:r w:rsidR="007652AF" w:rsidRPr="00D60F30">
        <w:rPr>
          <w:rFonts w:eastAsia="AdvP4C4E59"/>
          <w:color w:val="231F20"/>
          <w:lang w:eastAsia="en-GB"/>
        </w:rPr>
        <w:t xml:space="preserve"> </w:t>
      </w:r>
      <w:r w:rsidR="00774DF0" w:rsidRPr="00D60F30">
        <w:rPr>
          <w:rFonts w:eastAsia="AdvP4C4E59"/>
          <w:color w:val="231F20"/>
          <w:lang w:eastAsia="en-GB"/>
        </w:rPr>
        <w:t xml:space="preserve">% </w:t>
      </w:r>
      <w:r w:rsidR="00774DF0" w:rsidRPr="00D60F30">
        <w:rPr>
          <w:color w:val="231F20"/>
          <w:lang w:eastAsia="en-GB"/>
        </w:rPr>
        <w:t>of global electricity consumption</w:t>
      </w:r>
      <w:r w:rsidR="006F0157" w:rsidRPr="00D60F30">
        <w:rPr>
          <w:color w:val="231F20"/>
          <w:lang w:eastAsia="en-GB"/>
        </w:rPr>
        <w:t xml:space="preserve"> </w:t>
      </w:r>
      <w:r w:rsidR="006F0157" w:rsidRPr="00D60F30">
        <w:rPr>
          <w:lang w:eastAsia="en-GB"/>
        </w:rPr>
        <w:t>[</w:t>
      </w:r>
      <w:r w:rsidR="006F0157" w:rsidRPr="00D60F30">
        <w:rPr>
          <w:lang w:eastAsia="en-GB"/>
        </w:rPr>
        <w:fldChar w:fldCharType="begin"/>
      </w:r>
      <w:r w:rsidR="006F0157" w:rsidRPr="00D60F30">
        <w:rPr>
          <w:lang w:eastAsia="en-GB"/>
        </w:rPr>
        <w:instrText xml:space="preserve">REF REF_IEEETRANSACTIONSONPARALLELANDDISTRIB \h </w:instrText>
      </w:r>
      <w:r w:rsidR="006F0157" w:rsidRPr="00D60F30">
        <w:rPr>
          <w:lang w:eastAsia="en-GB"/>
        </w:rPr>
      </w:r>
      <w:r w:rsidR="006F0157" w:rsidRPr="00D60F30">
        <w:rPr>
          <w:lang w:eastAsia="en-GB"/>
        </w:rPr>
        <w:fldChar w:fldCharType="separate"/>
      </w:r>
      <w:r w:rsidR="00345CA5" w:rsidRPr="00D60F30">
        <w:rPr>
          <w:lang w:eastAsia="zh-CN"/>
        </w:rPr>
        <w:t>i.</w:t>
      </w:r>
      <w:r w:rsidR="00345CA5" w:rsidRPr="00D60F30">
        <w:rPr>
          <w:noProof/>
          <w:lang w:eastAsia="zh-CN"/>
        </w:rPr>
        <w:t>8</w:t>
      </w:r>
      <w:r w:rsidR="006F0157" w:rsidRPr="00D60F30">
        <w:rPr>
          <w:lang w:eastAsia="en-GB"/>
        </w:rPr>
        <w:fldChar w:fldCharType="end"/>
      </w:r>
      <w:r w:rsidR="006F0157" w:rsidRPr="00D60F30">
        <w:rPr>
          <w:lang w:eastAsia="en-GB"/>
        </w:rPr>
        <w:t>]</w:t>
      </w:r>
      <w:r w:rsidR="00774DF0" w:rsidRPr="00D60F30">
        <w:rPr>
          <w:color w:val="231F20"/>
          <w:lang w:eastAsia="en-GB"/>
        </w:rPr>
        <w:t>. Also, the Transaction Per Second (TPS) is generally</w:t>
      </w:r>
      <w:r w:rsidR="00D805CA" w:rsidRPr="00D60F30">
        <w:rPr>
          <w:color w:val="231F20"/>
          <w:lang w:eastAsia="en-GB"/>
        </w:rPr>
        <w:t xml:space="preserve"> </w:t>
      </w:r>
      <w:r w:rsidR="00774DF0" w:rsidRPr="00D60F30">
        <w:rPr>
          <w:color w:val="231F20"/>
          <w:lang w:eastAsia="en-GB"/>
        </w:rPr>
        <w:t>limited to 7 in Bitcoin and about 15 in Ethereum, while the transaction confirmation delay is typically as considerable as 10 minutes in Bitcoin and 15 seconds in Ethereum</w:t>
      </w:r>
      <w:r w:rsidR="006F0157" w:rsidRPr="00D60F30">
        <w:rPr>
          <w:color w:val="231F20"/>
          <w:lang w:eastAsia="en-GB"/>
        </w:rPr>
        <w:t xml:space="preserve"> </w:t>
      </w:r>
      <w:r w:rsidR="006F0157" w:rsidRPr="00D60F30">
        <w:rPr>
          <w:lang w:eastAsia="en-GB"/>
        </w:rPr>
        <w:t>[</w:t>
      </w:r>
      <w:r w:rsidR="006F0157" w:rsidRPr="00D60F30">
        <w:rPr>
          <w:lang w:eastAsia="en-GB"/>
        </w:rPr>
        <w:fldChar w:fldCharType="begin"/>
      </w:r>
      <w:r w:rsidR="006F0157" w:rsidRPr="00D60F30">
        <w:rPr>
          <w:lang w:eastAsia="en-GB"/>
        </w:rPr>
        <w:instrText xml:space="preserve">REF REF_ZHANGLXUHONIRETIOIMRANMACAOB2021HOWM \h </w:instrText>
      </w:r>
      <w:r w:rsidR="006F0157" w:rsidRPr="00D60F30">
        <w:rPr>
          <w:lang w:eastAsia="en-GB"/>
        </w:rPr>
      </w:r>
      <w:r w:rsidR="006F0157" w:rsidRPr="00D60F30">
        <w:rPr>
          <w:lang w:eastAsia="en-GB"/>
        </w:rPr>
        <w:fldChar w:fldCharType="separate"/>
      </w:r>
      <w:r w:rsidR="00345CA5" w:rsidRPr="00D60F30">
        <w:rPr>
          <w:lang w:eastAsia="zh-CN"/>
        </w:rPr>
        <w:t>i.</w:t>
      </w:r>
      <w:r w:rsidR="00345CA5" w:rsidRPr="00D60F30">
        <w:rPr>
          <w:noProof/>
          <w:lang w:eastAsia="zh-CN"/>
        </w:rPr>
        <w:t>7</w:t>
      </w:r>
      <w:r w:rsidR="006F0157" w:rsidRPr="00D60F30">
        <w:rPr>
          <w:lang w:eastAsia="en-GB"/>
        </w:rPr>
        <w:fldChar w:fldCharType="end"/>
      </w:r>
      <w:r w:rsidR="006F0157" w:rsidRPr="00D60F30">
        <w:rPr>
          <w:lang w:eastAsia="en-GB"/>
        </w:rPr>
        <w:t>]</w:t>
      </w:r>
      <w:r w:rsidR="00774DF0" w:rsidRPr="00D60F30">
        <w:rPr>
          <w:color w:val="231F20"/>
          <w:lang w:eastAsia="en-GB"/>
        </w:rPr>
        <w:t xml:space="preserve">. </w:t>
      </w:r>
      <w:r w:rsidR="009669ED" w:rsidRPr="00D60F30">
        <w:rPr>
          <w:lang w:eastAsia="zh-CN"/>
        </w:rPr>
        <w:t xml:space="preserve">Therefore, </w:t>
      </w:r>
      <w:r w:rsidR="002A29D1">
        <w:rPr>
          <w:lang w:eastAsia="zh-CN"/>
        </w:rPr>
        <w:t>considering the resource constraints of</w:t>
      </w:r>
      <w:r w:rsidR="002A29D1" w:rsidRPr="00D60F30">
        <w:rPr>
          <w:lang w:eastAsia="zh-CN"/>
        </w:rPr>
        <w:t xml:space="preserve"> </w:t>
      </w:r>
      <w:r w:rsidR="00CF5220" w:rsidRPr="00D60F30">
        <w:rPr>
          <w:lang w:eastAsia="zh-CN"/>
        </w:rPr>
        <w:t xml:space="preserve">WCN </w:t>
      </w:r>
      <w:r w:rsidR="002A29D1">
        <w:rPr>
          <w:lang w:eastAsia="zh-CN"/>
        </w:rPr>
        <w:t>both in terms of number of nodes and in terms of transmission capacity</w:t>
      </w:r>
      <w:r w:rsidR="009669ED" w:rsidRPr="00D60F30">
        <w:rPr>
          <w:lang w:eastAsia="zh-CN"/>
        </w:rPr>
        <w:t xml:space="preserve">, </w:t>
      </w:r>
      <w:proofErr w:type="spellStart"/>
      <w:r w:rsidR="009669ED" w:rsidRPr="00D60F30">
        <w:rPr>
          <w:lang w:eastAsia="zh-CN"/>
        </w:rPr>
        <w:t>PoW</w:t>
      </w:r>
      <w:proofErr w:type="spellEnd"/>
      <w:r w:rsidR="009669ED" w:rsidRPr="00D60F30">
        <w:rPr>
          <w:lang w:eastAsia="zh-CN"/>
        </w:rPr>
        <w:t xml:space="preserve"> may </w:t>
      </w:r>
      <w:proofErr w:type="gramStart"/>
      <w:r w:rsidR="009669ED" w:rsidRPr="00D60F30">
        <w:rPr>
          <w:lang w:eastAsia="zh-CN"/>
        </w:rPr>
        <w:t xml:space="preserve">not </w:t>
      </w:r>
      <w:r w:rsidR="002A29D1">
        <w:rPr>
          <w:lang w:eastAsia="zh-CN"/>
        </w:rPr>
        <w:t>be</w:t>
      </w:r>
      <w:proofErr w:type="gramEnd"/>
      <w:r w:rsidR="002A29D1">
        <w:rPr>
          <w:lang w:eastAsia="zh-CN"/>
        </w:rPr>
        <w:t xml:space="preserve"> best suited</w:t>
      </w:r>
      <w:r w:rsidR="009669ED" w:rsidRPr="00D60F30">
        <w:rPr>
          <w:lang w:eastAsia="zh-CN"/>
        </w:rPr>
        <w:t>.</w:t>
      </w:r>
    </w:p>
    <w:p w14:paraId="52673EBD" w14:textId="1DE1911F" w:rsidR="001100AC" w:rsidRPr="00D60F30" w:rsidRDefault="001100AC" w:rsidP="007652AF">
      <w:pPr>
        <w:pStyle w:val="30"/>
      </w:pPr>
      <w:bookmarkStart w:id="209" w:name="_Toc129700965"/>
      <w:bookmarkStart w:id="210" w:name="_Toc132983328"/>
      <w:r w:rsidRPr="00D60F30">
        <w:t>8.</w:t>
      </w:r>
      <w:r w:rsidR="003F612B" w:rsidRPr="00D60F30">
        <w:t>2</w:t>
      </w:r>
      <w:r w:rsidRPr="00D60F30">
        <w:t>.2</w:t>
      </w:r>
      <w:r w:rsidRPr="00D60F30">
        <w:tab/>
        <w:t>Proof of Stake</w:t>
      </w:r>
      <w:bookmarkEnd w:id="209"/>
      <w:bookmarkEnd w:id="210"/>
    </w:p>
    <w:p w14:paraId="4BE8D4E2" w14:textId="3792D1CC" w:rsidR="00EA5C43" w:rsidRPr="00D60F30" w:rsidRDefault="00EA5C43" w:rsidP="00EA5C43">
      <w:r w:rsidRPr="00D60F30">
        <w:t xml:space="preserve">The </w:t>
      </w:r>
      <w:proofErr w:type="spellStart"/>
      <w:r w:rsidRPr="00D60F30">
        <w:t>PoW</w:t>
      </w:r>
      <w:proofErr w:type="spellEnd"/>
      <w:r w:rsidRPr="00D60F30">
        <w:t xml:space="preserve"> is supposed to be unfair: while some miners owning modern and powerful equipment could find the suitable </w:t>
      </w:r>
      <w:r w:rsidR="00FD0250" w:rsidRPr="00D60F30">
        <w:t>solution</w:t>
      </w:r>
      <w:r w:rsidRPr="00D60F30">
        <w:t xml:space="preserve"> easier, others with poorer condition could find it very difficult to be the first one to find a suitable </w:t>
      </w:r>
      <w:r w:rsidR="00FD0250" w:rsidRPr="00D60F30">
        <w:t>solution to the puzzle</w:t>
      </w:r>
      <w:r w:rsidRPr="00D60F30">
        <w:t xml:space="preserve">. </w:t>
      </w:r>
      <w:proofErr w:type="spellStart"/>
      <w:r w:rsidRPr="00D60F30">
        <w:t>PoS</w:t>
      </w:r>
      <w:proofErr w:type="spellEnd"/>
      <w:r w:rsidRPr="00D60F30">
        <w:t xml:space="preserve"> </w:t>
      </w:r>
      <w:r w:rsidR="00D571C8" w:rsidRPr="00D60F30">
        <w:t xml:space="preserve">could be a potential solution </w:t>
      </w:r>
      <w:r w:rsidRPr="00D60F30">
        <w:t>to deal with this inequality. The basic idea of</w:t>
      </w:r>
      <w:r w:rsidR="00FD0250" w:rsidRPr="00D60F30">
        <w:t xml:space="preserve"> </w:t>
      </w:r>
      <w:proofErr w:type="spellStart"/>
      <w:r w:rsidR="00FD0250" w:rsidRPr="00D60F30">
        <w:t>PoS</w:t>
      </w:r>
      <w:proofErr w:type="spellEnd"/>
      <w:r w:rsidRPr="00D60F30">
        <w:t xml:space="preserve"> is using the stake to decide who </w:t>
      </w:r>
      <w:r w:rsidR="00FD0250" w:rsidRPr="00D60F30">
        <w:t>can</w:t>
      </w:r>
      <w:r w:rsidRPr="00D60F30">
        <w:t xml:space="preserve"> get the chance to mine the next block of the</w:t>
      </w:r>
      <w:r w:rsidR="002340B4" w:rsidRPr="00D60F30">
        <w:t xml:space="preserve"> distributed ledger</w:t>
      </w:r>
      <w:r w:rsidRPr="00D60F30">
        <w:t>. Using stake as a proof has an advantage</w:t>
      </w:r>
      <w:r w:rsidR="003822B7" w:rsidRPr="00D60F30">
        <w:t xml:space="preserve"> that</w:t>
      </w:r>
      <w:r w:rsidRPr="00D60F30">
        <w:t xml:space="preserve"> anyone who owns much stake would be more trustful. </w:t>
      </w:r>
      <w:r w:rsidR="00146E1F" w:rsidRPr="00D60F30">
        <w:t>This node</w:t>
      </w:r>
      <w:r w:rsidRPr="00D60F30">
        <w:t xml:space="preserve"> would not want to perform any fraudulent actions to attack the </w:t>
      </w:r>
      <w:r w:rsidR="003822B7" w:rsidRPr="00D60F30">
        <w:t>distributed ledger</w:t>
      </w:r>
      <w:r w:rsidRPr="00D60F30">
        <w:t xml:space="preserve"> that contains much of </w:t>
      </w:r>
      <w:r w:rsidR="00D714C2" w:rsidRPr="00D60F30">
        <w:t>its</w:t>
      </w:r>
      <w:r w:rsidRPr="00D60F30">
        <w:t xml:space="preserve"> profits. Furthermore, using </w:t>
      </w:r>
      <w:proofErr w:type="spellStart"/>
      <w:r w:rsidRPr="00D60F30">
        <w:t>PoS</w:t>
      </w:r>
      <w:proofErr w:type="spellEnd"/>
      <w:r w:rsidRPr="00D60F30">
        <w:t xml:space="preserve"> would require any attackers to own at least 5</w:t>
      </w:r>
      <w:r w:rsidR="005352D1" w:rsidRPr="00D60F30">
        <w:t>0</w:t>
      </w:r>
      <w:r w:rsidRPr="00D60F30">
        <w:t>% of all stakes in the network to perform a double spending attack, which is very difficult.</w:t>
      </w:r>
    </w:p>
    <w:p w14:paraId="16875415" w14:textId="229B63B4" w:rsidR="00D714C2" w:rsidRPr="00D60F30" w:rsidRDefault="00D714C2" w:rsidP="00EA5C43">
      <w:pPr>
        <w:rPr>
          <w:lang w:eastAsia="zh-CN"/>
        </w:rPr>
      </w:pPr>
      <w:r w:rsidRPr="00D60F30">
        <w:rPr>
          <w:lang w:eastAsia="zh-CN"/>
        </w:rPr>
        <w:t xml:space="preserve">However, the limitation of </w:t>
      </w:r>
      <w:proofErr w:type="spellStart"/>
      <w:r w:rsidRPr="00D60F30">
        <w:rPr>
          <w:lang w:eastAsia="zh-CN"/>
        </w:rPr>
        <w:t>PoS</w:t>
      </w:r>
      <w:proofErr w:type="spellEnd"/>
      <w:r w:rsidRPr="00D60F30">
        <w:rPr>
          <w:lang w:eastAsia="zh-CN"/>
        </w:rPr>
        <w:t xml:space="preserve"> in PDL could be the centralization caused by the stake. </w:t>
      </w:r>
      <w:r w:rsidR="002A29D1">
        <w:rPr>
          <w:lang w:eastAsia="zh-CN"/>
        </w:rPr>
        <w:t>In a wireless network there is an increased risk that nodes will become faulty due to transmission errors. As a result,</w:t>
      </w:r>
      <w:r w:rsidRPr="00D60F30">
        <w:rPr>
          <w:lang w:eastAsia="zh-CN"/>
        </w:rPr>
        <w:t xml:space="preserve"> the number of </w:t>
      </w:r>
      <w:r w:rsidR="002A29D1">
        <w:rPr>
          <w:lang w:eastAsia="zh-CN"/>
        </w:rPr>
        <w:t xml:space="preserve">PDL </w:t>
      </w:r>
      <w:r w:rsidRPr="00D60F30">
        <w:rPr>
          <w:lang w:eastAsia="zh-CN"/>
        </w:rPr>
        <w:t xml:space="preserve">nodes in </w:t>
      </w:r>
      <w:r w:rsidR="002A29D1">
        <w:rPr>
          <w:lang w:eastAsia="zh-CN"/>
        </w:rPr>
        <w:t>a WCN</w:t>
      </w:r>
      <w:r w:rsidR="002A29D1" w:rsidRPr="00D60F30">
        <w:rPr>
          <w:lang w:eastAsia="zh-CN"/>
        </w:rPr>
        <w:t xml:space="preserve"> </w:t>
      </w:r>
      <w:r w:rsidRPr="00D60F30">
        <w:rPr>
          <w:lang w:eastAsia="zh-CN"/>
        </w:rPr>
        <w:t xml:space="preserve">may be </w:t>
      </w:r>
      <w:r w:rsidR="002A29D1">
        <w:rPr>
          <w:lang w:eastAsia="zh-CN"/>
        </w:rPr>
        <w:t>significantly</w:t>
      </w:r>
      <w:r w:rsidR="002A29D1" w:rsidRPr="00D60F30">
        <w:rPr>
          <w:lang w:eastAsia="zh-CN"/>
        </w:rPr>
        <w:t xml:space="preserve"> </w:t>
      </w:r>
      <w:r w:rsidRPr="00D60F30">
        <w:rPr>
          <w:lang w:eastAsia="zh-CN"/>
        </w:rPr>
        <w:t xml:space="preserve">less than that in </w:t>
      </w:r>
      <w:r w:rsidR="002A29D1">
        <w:rPr>
          <w:lang w:eastAsia="zh-CN"/>
        </w:rPr>
        <w:t>wired networks. Thus</w:t>
      </w:r>
      <w:r w:rsidR="00F66425">
        <w:rPr>
          <w:lang w:eastAsia="zh-CN"/>
        </w:rPr>
        <w:t>,</w:t>
      </w:r>
      <w:r w:rsidR="002A29D1">
        <w:rPr>
          <w:lang w:eastAsia="zh-CN"/>
        </w:rPr>
        <w:t xml:space="preserve"> </w:t>
      </w:r>
      <w:r w:rsidRPr="00D60F30">
        <w:rPr>
          <w:lang w:eastAsia="zh-CN"/>
        </w:rPr>
        <w:t xml:space="preserve">using </w:t>
      </w:r>
      <w:proofErr w:type="spellStart"/>
      <w:r w:rsidRPr="00D60F30">
        <w:rPr>
          <w:lang w:eastAsia="zh-CN"/>
        </w:rPr>
        <w:t>PoS</w:t>
      </w:r>
      <w:proofErr w:type="spellEnd"/>
      <w:r w:rsidRPr="00D60F30">
        <w:rPr>
          <w:lang w:eastAsia="zh-CN"/>
        </w:rPr>
        <w:t xml:space="preserve"> in </w:t>
      </w:r>
      <w:r w:rsidR="007B1040" w:rsidRPr="00D60F30">
        <w:rPr>
          <w:lang w:eastAsia="zh-CN"/>
        </w:rPr>
        <w:t>WCN</w:t>
      </w:r>
      <w:r w:rsidRPr="00D60F30">
        <w:rPr>
          <w:lang w:eastAsia="zh-CN"/>
        </w:rPr>
        <w:t xml:space="preserve"> may lead to </w:t>
      </w:r>
      <w:r w:rsidR="002A29D1">
        <w:rPr>
          <w:lang w:eastAsia="zh-CN"/>
        </w:rPr>
        <w:t>fewer</w:t>
      </w:r>
      <w:r w:rsidRPr="00D60F30">
        <w:rPr>
          <w:lang w:eastAsia="zh-CN"/>
        </w:rPr>
        <w:t xml:space="preserve"> nodes possessing </w:t>
      </w:r>
      <w:r w:rsidR="002A29D1">
        <w:rPr>
          <w:lang w:eastAsia="zh-CN"/>
        </w:rPr>
        <w:t>a</w:t>
      </w:r>
      <w:r w:rsidR="002A29D1" w:rsidRPr="00D60F30">
        <w:rPr>
          <w:lang w:eastAsia="zh-CN"/>
        </w:rPr>
        <w:t xml:space="preserve"> </w:t>
      </w:r>
      <w:r w:rsidRPr="00D60F30">
        <w:rPr>
          <w:lang w:eastAsia="zh-CN"/>
        </w:rPr>
        <w:t>stake greater than 50</w:t>
      </w:r>
      <w:r w:rsidR="007652AF" w:rsidRPr="00D60F30">
        <w:rPr>
          <w:lang w:eastAsia="zh-CN"/>
        </w:rPr>
        <w:t xml:space="preserve"> </w:t>
      </w:r>
      <w:r w:rsidRPr="00D60F30">
        <w:rPr>
          <w:lang w:eastAsia="zh-CN"/>
        </w:rPr>
        <w:t xml:space="preserve">% of the whole stake. As a result, new blocks may be only appended by </w:t>
      </w:r>
      <w:r w:rsidR="002A29D1" w:rsidRPr="00D60F30">
        <w:rPr>
          <w:lang w:eastAsia="zh-CN"/>
        </w:rPr>
        <w:t>th</w:t>
      </w:r>
      <w:r w:rsidR="002A29D1">
        <w:rPr>
          <w:lang w:eastAsia="zh-CN"/>
        </w:rPr>
        <w:t>o</w:t>
      </w:r>
      <w:r w:rsidR="002A29D1" w:rsidRPr="00D60F30">
        <w:rPr>
          <w:lang w:eastAsia="zh-CN"/>
        </w:rPr>
        <w:t xml:space="preserve">se </w:t>
      </w:r>
      <w:r w:rsidR="002A29D1">
        <w:rPr>
          <w:lang w:eastAsia="zh-CN"/>
        </w:rPr>
        <w:t xml:space="preserve">few </w:t>
      </w:r>
      <w:r w:rsidRPr="00D60F30">
        <w:rPr>
          <w:lang w:eastAsia="zh-CN"/>
        </w:rPr>
        <w:t xml:space="preserve">nodes, which </w:t>
      </w:r>
      <w:r w:rsidR="002A29D1">
        <w:rPr>
          <w:lang w:eastAsia="zh-CN"/>
        </w:rPr>
        <w:t>beats the purpose of</w:t>
      </w:r>
      <w:r w:rsidRPr="00D60F30">
        <w:rPr>
          <w:lang w:eastAsia="zh-CN"/>
        </w:rPr>
        <w:t xml:space="preserve"> a decentralized design.</w:t>
      </w:r>
    </w:p>
    <w:p w14:paraId="5871B7C1" w14:textId="7E2662B9" w:rsidR="001100AC" w:rsidRPr="00D60F30" w:rsidRDefault="001100AC" w:rsidP="001D6191">
      <w:pPr>
        <w:pStyle w:val="30"/>
      </w:pPr>
      <w:bookmarkStart w:id="211" w:name="_Toc129700966"/>
      <w:bookmarkStart w:id="212" w:name="_Toc132983329"/>
      <w:r w:rsidRPr="00D60F30">
        <w:t>8.</w:t>
      </w:r>
      <w:r w:rsidR="003F612B" w:rsidRPr="00D60F30">
        <w:t>2</w:t>
      </w:r>
      <w:r w:rsidRPr="00D60F30">
        <w:t>.3</w:t>
      </w:r>
      <w:r w:rsidRPr="00D60F30">
        <w:tab/>
        <w:t>Proof of Authority</w:t>
      </w:r>
      <w:bookmarkEnd w:id="211"/>
      <w:bookmarkEnd w:id="212"/>
    </w:p>
    <w:p w14:paraId="1B92994A" w14:textId="0B982E2D" w:rsidR="00D571C8" w:rsidRPr="00D60F30" w:rsidRDefault="00D571C8" w:rsidP="007652AF">
      <w:r w:rsidRPr="00D60F30">
        <w:t>Proof of Authority (</w:t>
      </w:r>
      <w:proofErr w:type="spellStart"/>
      <w:r w:rsidRPr="00D60F30">
        <w:t>PoA</w:t>
      </w:r>
      <w:proofErr w:type="spellEnd"/>
      <w:r w:rsidRPr="00D60F30">
        <w:t xml:space="preserve">) is a reputation-based consensus </w:t>
      </w:r>
      <w:r w:rsidR="00090425">
        <w:t>protocol</w:t>
      </w:r>
      <w:r w:rsidRPr="00D60F30">
        <w:t xml:space="preserve"> that introduces a practical and efficient solution for distributed ledgers (especially the private ones like PDL). The </w:t>
      </w:r>
      <w:proofErr w:type="spellStart"/>
      <w:r w:rsidRPr="00D60F30">
        <w:t>PoA</w:t>
      </w:r>
      <w:proofErr w:type="spellEnd"/>
      <w:r w:rsidRPr="00D60F30">
        <w:t xml:space="preserve"> consensus </w:t>
      </w:r>
      <w:r w:rsidR="00090425">
        <w:t>protocol</w:t>
      </w:r>
      <w:r w:rsidRPr="00D60F30">
        <w:t xml:space="preserve"> leverages the value of identities, which means that block validators are not staking coins</w:t>
      </w:r>
      <w:r w:rsidR="00983824" w:rsidRPr="00D60F30">
        <w:t xml:space="preserve"> like </w:t>
      </w:r>
      <w:proofErr w:type="spellStart"/>
      <w:r w:rsidR="00983824" w:rsidRPr="00D60F30">
        <w:t>PoS</w:t>
      </w:r>
      <w:proofErr w:type="spellEnd"/>
      <w:r w:rsidRPr="00D60F30">
        <w:t xml:space="preserve"> but their own reputation instead. Therefore, </w:t>
      </w:r>
      <w:proofErr w:type="spellStart"/>
      <w:r w:rsidRPr="00D60F30">
        <w:t>PoA</w:t>
      </w:r>
      <w:proofErr w:type="spellEnd"/>
      <w:r w:rsidRPr="00D60F30">
        <w:t xml:space="preserve"> </w:t>
      </w:r>
      <w:r w:rsidR="00983824" w:rsidRPr="00D60F30">
        <w:t>distributed ledgers</w:t>
      </w:r>
      <w:r w:rsidRPr="00D60F30">
        <w:t xml:space="preserve"> are secured by the validating nodes that are arbitrarily selected as trustworthy entities.</w:t>
      </w:r>
      <w:r w:rsidRPr="00D60F30">
        <w:rPr>
          <w:lang w:eastAsia="zh-CN"/>
        </w:rPr>
        <w:t xml:space="preserve"> </w:t>
      </w:r>
      <w:r w:rsidRPr="00D60F30">
        <w:t xml:space="preserve">The Proof of Authority model relies on a limited number of block </w:t>
      </w:r>
      <w:r w:rsidR="00647C03" w:rsidRPr="00D60F30">
        <w:t>validators,</w:t>
      </w:r>
      <w:r w:rsidRPr="00D60F30">
        <w:t xml:space="preserve"> and this is what makes it a highly scalable </w:t>
      </w:r>
      <w:r w:rsidR="00983824" w:rsidRPr="00D60F30">
        <w:t xml:space="preserve">distributed </w:t>
      </w:r>
      <w:r w:rsidRPr="00D60F30">
        <w:t xml:space="preserve">system. Blocks and transactions are verified by pre-approved participants, who act as moderators of the </w:t>
      </w:r>
      <w:proofErr w:type="spellStart"/>
      <w:r w:rsidR="00983824" w:rsidRPr="00D60F30">
        <w:t>PoA</w:t>
      </w:r>
      <w:proofErr w:type="spellEnd"/>
      <w:r w:rsidR="00983824" w:rsidRPr="00D60F30">
        <w:t xml:space="preserve"> </w:t>
      </w:r>
      <w:r w:rsidRPr="00D60F30">
        <w:t>system.</w:t>
      </w:r>
    </w:p>
    <w:p w14:paraId="79FF695D" w14:textId="19D0C2B3" w:rsidR="00D571C8" w:rsidRPr="00D60F30" w:rsidRDefault="00D571C8" w:rsidP="007652AF">
      <w:proofErr w:type="spellStart"/>
      <w:r w:rsidRPr="00D60F30">
        <w:t>PoA</w:t>
      </w:r>
      <w:proofErr w:type="spellEnd"/>
      <w:r w:rsidRPr="00D60F30">
        <w:t xml:space="preserve"> consensus </w:t>
      </w:r>
      <w:r w:rsidR="00090425">
        <w:t>protocol</w:t>
      </w:r>
      <w:r w:rsidRPr="00D60F30">
        <w:t xml:space="preserve"> may be applied in a variety of scenarios and is deemed a high-value option for logistical applications. When it comes to supply chains, for example, </w:t>
      </w:r>
      <w:proofErr w:type="spellStart"/>
      <w:r w:rsidRPr="00D60F30">
        <w:t>PoA</w:t>
      </w:r>
      <w:proofErr w:type="spellEnd"/>
      <w:r w:rsidRPr="00D60F30">
        <w:t xml:space="preserve"> is considered</w:t>
      </w:r>
      <w:r w:rsidR="00983824" w:rsidRPr="00D60F30">
        <w:t xml:space="preserve"> as</w:t>
      </w:r>
      <w:r w:rsidRPr="00D60F30">
        <w:t xml:space="preserve"> an effective and reasonable solution</w:t>
      </w:r>
      <w:r w:rsidR="006F0157" w:rsidRPr="00D60F30">
        <w:t xml:space="preserve"> [</w:t>
      </w:r>
      <w:r w:rsidR="006F0157" w:rsidRPr="00D60F30">
        <w:fldChar w:fldCharType="begin"/>
      </w:r>
      <w:r w:rsidR="006F0157" w:rsidRPr="00D60F30">
        <w:instrText xml:space="preserve">REF REF_MENONAASARANYATSURESHBABUSMAHESHAS \h </w:instrText>
      </w:r>
      <w:r w:rsidR="006F0157" w:rsidRPr="00D60F30">
        <w:fldChar w:fldCharType="separate"/>
      </w:r>
      <w:r w:rsidR="00345CA5" w:rsidRPr="00D60F30">
        <w:rPr>
          <w:lang w:eastAsia="zh-CN"/>
        </w:rPr>
        <w:t>i.</w:t>
      </w:r>
      <w:r w:rsidR="00345CA5" w:rsidRPr="00D60F30">
        <w:rPr>
          <w:noProof/>
          <w:lang w:eastAsia="zh-CN"/>
        </w:rPr>
        <w:t>15</w:t>
      </w:r>
      <w:r w:rsidR="006F0157" w:rsidRPr="00D60F30">
        <w:fldChar w:fldCharType="end"/>
      </w:r>
      <w:r w:rsidR="006F0157" w:rsidRPr="00D60F30">
        <w:t>]</w:t>
      </w:r>
      <w:r w:rsidRPr="00D60F30">
        <w:t xml:space="preserve">. </w:t>
      </w:r>
      <w:r w:rsidR="00F13427" w:rsidRPr="00D60F30">
        <w:t>Furthermore, t</w:t>
      </w:r>
      <w:r w:rsidRPr="00D60F30">
        <w:t xml:space="preserve">he </w:t>
      </w:r>
      <w:proofErr w:type="spellStart"/>
      <w:r w:rsidRPr="00D60F30">
        <w:t>P</w:t>
      </w:r>
      <w:r w:rsidR="008E15AF" w:rsidRPr="00D60F30">
        <w:t>oA</w:t>
      </w:r>
      <w:proofErr w:type="spellEnd"/>
      <w:r w:rsidRPr="00D60F30">
        <w:t xml:space="preserve"> model enables companies to maintain their privacy while availing the benefits of </w:t>
      </w:r>
      <w:r w:rsidR="00F13427" w:rsidRPr="00D60F30">
        <w:t>PDL</w:t>
      </w:r>
      <w:r w:rsidRPr="00D60F30">
        <w:t xml:space="preserve">. Microsoft Azure is another example where the </w:t>
      </w:r>
      <w:proofErr w:type="spellStart"/>
      <w:r w:rsidRPr="00D60F30">
        <w:t>PoA</w:t>
      </w:r>
      <w:proofErr w:type="spellEnd"/>
      <w:r w:rsidRPr="00D60F30">
        <w:t xml:space="preserve"> </w:t>
      </w:r>
      <w:r w:rsidR="008E15AF" w:rsidRPr="00D60F30">
        <w:t xml:space="preserve">consensus </w:t>
      </w:r>
      <w:r w:rsidR="00090425">
        <w:t>protocol</w:t>
      </w:r>
      <w:r w:rsidR="008E15AF" w:rsidRPr="00D60F30">
        <w:t xml:space="preserve"> </w:t>
      </w:r>
      <w:r w:rsidRPr="00D60F30">
        <w:t>is being implemented</w:t>
      </w:r>
      <w:r w:rsidR="006F0157" w:rsidRPr="00D60F30">
        <w:t xml:space="preserve"> [</w:t>
      </w:r>
      <w:r w:rsidR="006F0157" w:rsidRPr="00D60F30">
        <w:fldChar w:fldCharType="begin"/>
      </w:r>
      <w:r w:rsidR="006F0157" w:rsidRPr="00D60F30">
        <w:instrText xml:space="preserve">REF REF_IEEEINTERNATIONALCONFERENCEONBLOCKCH \h </w:instrText>
      </w:r>
      <w:r w:rsidR="006F0157" w:rsidRPr="00D60F30">
        <w:fldChar w:fldCharType="separate"/>
      </w:r>
      <w:r w:rsidR="00345CA5" w:rsidRPr="00D60F30">
        <w:rPr>
          <w:lang w:eastAsia="zh-CN"/>
        </w:rPr>
        <w:t>i.</w:t>
      </w:r>
      <w:r w:rsidR="00345CA5" w:rsidRPr="00D60F30">
        <w:rPr>
          <w:noProof/>
          <w:lang w:eastAsia="zh-CN"/>
        </w:rPr>
        <w:t>16</w:t>
      </w:r>
      <w:r w:rsidR="006F0157" w:rsidRPr="00D60F30">
        <w:fldChar w:fldCharType="end"/>
      </w:r>
      <w:r w:rsidR="006F0157" w:rsidRPr="00D60F30">
        <w:t>]</w:t>
      </w:r>
      <w:r w:rsidRPr="00D60F30">
        <w:t xml:space="preserve">. </w:t>
      </w:r>
      <w:r w:rsidR="00F13427" w:rsidRPr="00D60F30">
        <w:t>T</w:t>
      </w:r>
      <w:r w:rsidRPr="00D60F30">
        <w:t xml:space="preserve">he Azure platform provides solutions for private networks, with a system that does not require a native currency like the </w:t>
      </w:r>
      <w:r w:rsidR="00460500" w:rsidRPr="00D60F30">
        <w:t>E</w:t>
      </w:r>
      <w:r w:rsidRPr="00D60F30">
        <w:t>ther</w:t>
      </w:r>
      <w:r w:rsidR="008E15AF" w:rsidRPr="00D60F30">
        <w:t xml:space="preserve"> or </w:t>
      </w:r>
      <w:r w:rsidRPr="00D60F30">
        <w:t>gas</w:t>
      </w:r>
      <w:r w:rsidR="008E15AF" w:rsidRPr="00D60F30">
        <w:t xml:space="preserve"> in Ethereum</w:t>
      </w:r>
      <w:r w:rsidRPr="00D60F30">
        <w:t>, since there is no need for mining.</w:t>
      </w:r>
    </w:p>
    <w:p w14:paraId="3F7ECEAC" w14:textId="78CA04C5" w:rsidR="004C0844" w:rsidRPr="00D60F30" w:rsidRDefault="004C0844" w:rsidP="007652AF">
      <w:r w:rsidRPr="00D60F30">
        <w:t xml:space="preserve">Although the conditions may vary from system to system, the </w:t>
      </w:r>
      <w:proofErr w:type="spellStart"/>
      <w:r w:rsidRPr="00D60F30">
        <w:t>PoA</w:t>
      </w:r>
      <w:proofErr w:type="spellEnd"/>
      <w:r w:rsidRPr="00D60F30">
        <w:t xml:space="preserve"> consensus </w:t>
      </w:r>
      <w:r w:rsidR="00090425">
        <w:t>protocol</w:t>
      </w:r>
      <w:r w:rsidRPr="00D60F30">
        <w:t xml:space="preserve"> is usually reliant on: </w:t>
      </w:r>
    </w:p>
    <w:p w14:paraId="4F221A00" w14:textId="73838375" w:rsidR="004C0844" w:rsidRPr="00D60F30" w:rsidRDefault="004C0844" w:rsidP="007652AF">
      <w:pPr>
        <w:pStyle w:val="B1"/>
      </w:pPr>
      <w:r w:rsidRPr="00D60F30">
        <w:t xml:space="preserve">valid and trustworthy identities: validators need to confirm their real </w:t>
      </w:r>
      <w:proofErr w:type="gramStart"/>
      <w:r w:rsidRPr="00D60F30">
        <w:t>identities</w:t>
      </w:r>
      <w:r w:rsidR="007652AF" w:rsidRPr="00D60F30">
        <w:t>;</w:t>
      </w:r>
      <w:proofErr w:type="gramEnd"/>
    </w:p>
    <w:p w14:paraId="6B77DF07" w14:textId="14526FAD" w:rsidR="004C0844" w:rsidRPr="00D60F30" w:rsidRDefault="004C0844" w:rsidP="007652AF">
      <w:pPr>
        <w:pStyle w:val="B1"/>
      </w:pPr>
      <w:r w:rsidRPr="00D60F30">
        <w:t xml:space="preserve">difficulty to become a validator: a candidate </w:t>
      </w:r>
      <w:r w:rsidR="00633863" w:rsidRPr="00D60F30">
        <w:t xml:space="preserve">can </w:t>
      </w:r>
      <w:r w:rsidRPr="00D60F30">
        <w:t xml:space="preserve">be willing to invest money and put </w:t>
      </w:r>
      <w:r w:rsidR="00633863" w:rsidRPr="00D60F30">
        <w:t>the</w:t>
      </w:r>
      <w:r w:rsidRPr="00D60F30">
        <w:t xml:space="preserve"> reputation at stake. A tough process reduces the risks of selecting questionable validators and incentivize a long-term </w:t>
      </w:r>
      <w:proofErr w:type="gramStart"/>
      <w:r w:rsidRPr="00D60F30">
        <w:t>commitment</w:t>
      </w:r>
      <w:r w:rsidR="007652AF" w:rsidRPr="00D60F30">
        <w:t>;</w:t>
      </w:r>
      <w:proofErr w:type="gramEnd"/>
    </w:p>
    <w:p w14:paraId="5491119C" w14:textId="33895A33" w:rsidR="004C0844" w:rsidRPr="00D60F30" w:rsidRDefault="004C0844" w:rsidP="007652AF">
      <w:pPr>
        <w:pStyle w:val="B1"/>
      </w:pPr>
      <w:r w:rsidRPr="00D60F30">
        <w:t xml:space="preserve">a standard for validator approval: the method for selecting validators </w:t>
      </w:r>
      <w:r w:rsidR="00633863" w:rsidRPr="00D60F30">
        <w:t>should</w:t>
      </w:r>
      <w:r w:rsidRPr="00D60F30">
        <w:t xml:space="preserve"> be equal to all candidates.</w:t>
      </w:r>
    </w:p>
    <w:p w14:paraId="12F1889A" w14:textId="346A1B4C" w:rsidR="004C0844" w:rsidRPr="00D60F30" w:rsidRDefault="004C0844">
      <w:r w:rsidRPr="00D60F30">
        <w:t>The essence behind the reputation mechanism is the certainty behind a validator</w:t>
      </w:r>
      <w:r w:rsidR="00301DD9" w:rsidRPr="00D60F30">
        <w:t>'</w:t>
      </w:r>
      <w:r w:rsidRPr="00D60F30">
        <w:t>s identity. This c</w:t>
      </w:r>
      <w:r w:rsidR="001E38B3" w:rsidRPr="00D60F30">
        <w:t>a</w:t>
      </w:r>
      <w:r w:rsidRPr="00D60F30">
        <w:t xml:space="preserve">nnot be an easy process nor one that would be readily given up. </w:t>
      </w:r>
      <w:r w:rsidR="001E38B3" w:rsidRPr="00D60F30">
        <w:t xml:space="preserve">In a </w:t>
      </w:r>
      <w:proofErr w:type="spellStart"/>
      <w:r w:rsidR="001E38B3" w:rsidRPr="00D60F30">
        <w:t>PoA</w:t>
      </w:r>
      <w:proofErr w:type="spellEnd"/>
      <w:r w:rsidR="001E38B3" w:rsidRPr="00D60F30">
        <w:t xml:space="preserve"> system, the identity and reputation mechanisms should </w:t>
      </w:r>
      <w:r w:rsidRPr="00D60F30">
        <w:t xml:space="preserve">be capable of weeding out bad players. Finally, ensuring that all validators go through the same procedure </w:t>
      </w:r>
      <w:r w:rsidR="00416C7F" w:rsidRPr="00D60F30">
        <w:t>ensures</w:t>
      </w:r>
      <w:r w:rsidRPr="00D60F30">
        <w:t xml:space="preserve"> the </w:t>
      </w:r>
      <w:proofErr w:type="spellStart"/>
      <w:r w:rsidR="00C66C3D" w:rsidRPr="00D60F30">
        <w:t>PoA</w:t>
      </w:r>
      <w:proofErr w:type="spellEnd"/>
      <w:r w:rsidR="00C66C3D" w:rsidRPr="00D60F30">
        <w:t xml:space="preserve"> </w:t>
      </w:r>
      <w:r w:rsidRPr="00D60F30">
        <w:t>system</w:t>
      </w:r>
      <w:r w:rsidR="00301DD9" w:rsidRPr="00D60F30">
        <w:t>'</w:t>
      </w:r>
      <w:r w:rsidRPr="00D60F30">
        <w:t>s integrity and reliability.</w:t>
      </w:r>
    </w:p>
    <w:p w14:paraId="2CA49F3C" w14:textId="5E9FE9BD" w:rsidR="0053162C" w:rsidRPr="00D60F30" w:rsidRDefault="0053162C">
      <w:pPr>
        <w:rPr>
          <w:lang w:eastAsia="zh-CN"/>
        </w:rPr>
      </w:pPr>
      <w:r w:rsidRPr="00D60F30">
        <w:rPr>
          <w:lang w:eastAsia="zh-CN"/>
        </w:rPr>
        <w:lastRenderedPageBreak/>
        <w:t xml:space="preserve">Although </w:t>
      </w:r>
      <w:proofErr w:type="spellStart"/>
      <w:r w:rsidRPr="00D60F30">
        <w:rPr>
          <w:lang w:eastAsia="zh-CN"/>
        </w:rPr>
        <w:t>PoA</w:t>
      </w:r>
      <w:proofErr w:type="spellEnd"/>
      <w:r w:rsidRPr="00D60F30">
        <w:rPr>
          <w:lang w:eastAsia="zh-CN"/>
        </w:rPr>
        <w:t xml:space="preserve"> is more suitable to </w:t>
      </w:r>
      <w:r w:rsidR="00F37EBB" w:rsidRPr="00D60F30">
        <w:rPr>
          <w:lang w:eastAsia="zh-CN"/>
        </w:rPr>
        <w:t xml:space="preserve">WCN and </w:t>
      </w:r>
      <w:r w:rsidRPr="00D60F30">
        <w:rPr>
          <w:lang w:eastAsia="zh-CN"/>
        </w:rPr>
        <w:t xml:space="preserve">PDL when compared </w:t>
      </w:r>
      <w:r w:rsidR="0088512B" w:rsidRPr="00D60F30">
        <w:rPr>
          <w:lang w:eastAsia="zh-CN"/>
        </w:rPr>
        <w:t>with</w:t>
      </w:r>
      <w:r w:rsidRPr="00D60F30">
        <w:rPr>
          <w:lang w:eastAsia="zh-CN"/>
        </w:rPr>
        <w:t xml:space="preserve"> </w:t>
      </w:r>
      <w:proofErr w:type="spellStart"/>
      <w:r w:rsidRPr="00D60F30">
        <w:rPr>
          <w:lang w:eastAsia="zh-CN"/>
        </w:rPr>
        <w:t>PoW</w:t>
      </w:r>
      <w:proofErr w:type="spellEnd"/>
      <w:r w:rsidRPr="00D60F30">
        <w:rPr>
          <w:lang w:eastAsia="zh-CN"/>
        </w:rPr>
        <w:t xml:space="preserve">, it still has some drawbacks. To maintain the reliability of the identities for the participants in </w:t>
      </w:r>
      <w:proofErr w:type="spellStart"/>
      <w:r w:rsidRPr="00D60F30">
        <w:rPr>
          <w:lang w:eastAsia="zh-CN"/>
        </w:rPr>
        <w:t>PoA</w:t>
      </w:r>
      <w:proofErr w:type="spellEnd"/>
      <w:r w:rsidRPr="00D60F30">
        <w:rPr>
          <w:lang w:eastAsia="zh-CN"/>
        </w:rPr>
        <w:t>, e</w:t>
      </w:r>
      <w:r w:rsidR="00CE4392" w:rsidRPr="00D60F30">
        <w:rPr>
          <w:lang w:eastAsia="zh-CN"/>
        </w:rPr>
        <w:t xml:space="preserve">xtra security measures </w:t>
      </w:r>
      <w:r w:rsidRPr="00D60F30">
        <w:rPr>
          <w:lang w:eastAsia="zh-CN"/>
        </w:rPr>
        <w:t xml:space="preserve">for access control may be applied </w:t>
      </w:r>
      <w:r w:rsidR="00CE4392" w:rsidRPr="00D60F30">
        <w:rPr>
          <w:lang w:eastAsia="zh-CN"/>
        </w:rPr>
        <w:t>to increase the system complexity</w:t>
      </w:r>
      <w:r w:rsidR="00B95C2D" w:rsidRPr="00D60F30">
        <w:rPr>
          <w:lang w:eastAsia="zh-CN"/>
        </w:rPr>
        <w:t>.</w:t>
      </w:r>
      <w:r w:rsidRPr="00D60F30">
        <w:rPr>
          <w:lang w:eastAsia="zh-CN"/>
        </w:rPr>
        <w:t xml:space="preserve"> </w:t>
      </w:r>
      <w:proofErr w:type="spellStart"/>
      <w:r w:rsidRPr="00D60F30">
        <w:rPr>
          <w:lang w:eastAsia="zh-CN"/>
        </w:rPr>
        <w:t>PoA</w:t>
      </w:r>
      <w:proofErr w:type="spellEnd"/>
      <w:r w:rsidRPr="00D60F30">
        <w:rPr>
          <w:lang w:eastAsia="zh-CN"/>
        </w:rPr>
        <w:t xml:space="preserve"> consensus systems use</w:t>
      </w:r>
      <w:r w:rsidR="00FF679F" w:rsidRPr="00D60F30">
        <w:rPr>
          <w:lang w:eastAsia="zh-CN"/>
        </w:rPr>
        <w:t xml:space="preserve"> r</w:t>
      </w:r>
      <w:r w:rsidR="00CE4392" w:rsidRPr="00D60F30">
        <w:rPr>
          <w:lang w:eastAsia="zh-CN"/>
        </w:rPr>
        <w:t xml:space="preserve">eputation </w:t>
      </w:r>
      <w:r w:rsidR="00FF679F" w:rsidRPr="00D60F30">
        <w:rPr>
          <w:lang w:eastAsia="zh-CN"/>
        </w:rPr>
        <w:t>strateg</w:t>
      </w:r>
      <w:r w:rsidRPr="00D60F30">
        <w:rPr>
          <w:lang w:eastAsia="zh-CN"/>
        </w:rPr>
        <w:t>ies which still cost</w:t>
      </w:r>
      <w:r w:rsidR="00FF679F" w:rsidRPr="00D60F30">
        <w:rPr>
          <w:lang w:eastAsia="zh-CN"/>
        </w:rPr>
        <w:t xml:space="preserve"> computation</w:t>
      </w:r>
      <w:r w:rsidRPr="00D60F30">
        <w:rPr>
          <w:lang w:eastAsia="zh-CN"/>
        </w:rPr>
        <w:t xml:space="preserve"> resources. Furthermore, c</w:t>
      </w:r>
      <w:r w:rsidR="00FF679F" w:rsidRPr="00D60F30">
        <w:rPr>
          <w:lang w:eastAsia="zh-CN"/>
        </w:rPr>
        <w:t>onsensus could be out of service</w:t>
      </w:r>
      <w:r w:rsidR="00373432" w:rsidRPr="00D60F30">
        <w:rPr>
          <w:lang w:eastAsia="zh-CN"/>
        </w:rPr>
        <w:t xml:space="preserve"> if the leader node (with the highest reputation) is compromised</w:t>
      </w:r>
      <w:r w:rsidRPr="00D60F30">
        <w:rPr>
          <w:lang w:eastAsia="zh-CN"/>
        </w:rPr>
        <w:t xml:space="preserve"> in a consensus process</w:t>
      </w:r>
      <w:r w:rsidR="00373432" w:rsidRPr="00D60F30">
        <w:rPr>
          <w:lang w:eastAsia="zh-CN"/>
        </w:rPr>
        <w:t>.</w:t>
      </w:r>
    </w:p>
    <w:p w14:paraId="394F41A0" w14:textId="29F13AB9" w:rsidR="00FF679F" w:rsidRDefault="00710A49" w:rsidP="001D6191">
      <w:pPr>
        <w:rPr>
          <w:lang w:eastAsia="zh-CN"/>
        </w:rPr>
      </w:pPr>
      <w:r w:rsidRPr="00D60F30">
        <w:rPr>
          <w:lang w:eastAsia="zh-CN"/>
        </w:rPr>
        <w:t xml:space="preserve">Another common criticism is that the identities of </w:t>
      </w:r>
      <w:proofErr w:type="spellStart"/>
      <w:r w:rsidRPr="00D60F30">
        <w:rPr>
          <w:lang w:eastAsia="zh-CN"/>
        </w:rPr>
        <w:t>PoA</w:t>
      </w:r>
      <w:proofErr w:type="spellEnd"/>
      <w:r w:rsidRPr="00D60F30">
        <w:rPr>
          <w:lang w:eastAsia="zh-CN"/>
        </w:rPr>
        <w:t xml:space="preserve"> validators are visible to anyone. The argument against this is that only established players capable of holding this position would seek to become a validator (as a publicly known participant). Still, knowing the validators</w:t>
      </w:r>
      <w:r w:rsidR="00301DD9" w:rsidRPr="00D60F30">
        <w:rPr>
          <w:lang w:eastAsia="zh-CN"/>
        </w:rPr>
        <w:t>'</w:t>
      </w:r>
      <w:r w:rsidRPr="00D60F30">
        <w:rPr>
          <w:lang w:eastAsia="zh-CN"/>
        </w:rPr>
        <w:t xml:space="preserve"> identities could potentially lead to third-party manipulation. For instance, if a competitor wants to disrupt a </w:t>
      </w:r>
      <w:proofErr w:type="spellStart"/>
      <w:r w:rsidRPr="00D60F30">
        <w:rPr>
          <w:lang w:eastAsia="zh-CN"/>
        </w:rPr>
        <w:t>PoA</w:t>
      </w:r>
      <w:proofErr w:type="spellEnd"/>
      <w:r w:rsidRPr="00D60F30">
        <w:rPr>
          <w:lang w:eastAsia="zh-CN"/>
        </w:rPr>
        <w:t xml:space="preserve">-based network, it may try to influence public known validators to act dishonestly </w:t>
      </w:r>
      <w:proofErr w:type="gramStart"/>
      <w:r w:rsidRPr="00D60F30">
        <w:rPr>
          <w:lang w:eastAsia="zh-CN"/>
        </w:rPr>
        <w:t>in order to</w:t>
      </w:r>
      <w:proofErr w:type="gramEnd"/>
      <w:r w:rsidRPr="00D60F30">
        <w:rPr>
          <w:lang w:eastAsia="zh-CN"/>
        </w:rPr>
        <w:t xml:space="preserve"> compromise the system from within.</w:t>
      </w:r>
    </w:p>
    <w:p w14:paraId="3D21088C" w14:textId="161C6BB9" w:rsidR="002A29D1" w:rsidRPr="00D60F30" w:rsidRDefault="002A29D1" w:rsidP="001D6191">
      <w:pPr>
        <w:rPr>
          <w:lang w:eastAsia="zh-CN"/>
        </w:rPr>
      </w:pPr>
      <w:proofErr w:type="gramStart"/>
      <w:r>
        <w:rPr>
          <w:lang w:eastAsia="zh-CN"/>
        </w:rPr>
        <w:t>Similar to</w:t>
      </w:r>
      <w:proofErr w:type="gramEnd"/>
      <w:r>
        <w:rPr>
          <w:lang w:eastAsia="zh-CN"/>
        </w:rPr>
        <w:t xml:space="preserve"> </w:t>
      </w:r>
      <w:proofErr w:type="spellStart"/>
      <w:r>
        <w:rPr>
          <w:lang w:eastAsia="zh-CN"/>
        </w:rPr>
        <w:t>P</w:t>
      </w:r>
      <w:r w:rsidR="00571951">
        <w:rPr>
          <w:lang w:eastAsia="zh-CN"/>
        </w:rPr>
        <w:t>o</w:t>
      </w:r>
      <w:r>
        <w:rPr>
          <w:lang w:eastAsia="zh-CN"/>
        </w:rPr>
        <w:t>S</w:t>
      </w:r>
      <w:proofErr w:type="spellEnd"/>
      <w:r>
        <w:rPr>
          <w:lang w:eastAsia="zh-CN"/>
        </w:rPr>
        <w:t xml:space="preserve">, the </w:t>
      </w:r>
      <w:proofErr w:type="spellStart"/>
      <w:r>
        <w:rPr>
          <w:lang w:eastAsia="zh-CN"/>
        </w:rPr>
        <w:t>PoA</w:t>
      </w:r>
      <w:proofErr w:type="spellEnd"/>
      <w:r>
        <w:rPr>
          <w:lang w:eastAsia="zh-CN"/>
        </w:rPr>
        <w:t xml:space="preserve"> protocol</w:t>
      </w:r>
      <w:r w:rsidR="00571951">
        <w:rPr>
          <w:lang w:eastAsia="zh-CN"/>
        </w:rPr>
        <w:t xml:space="preserve"> is at risk of losing its decentralized nature when the number of nodes decreases, thus the use of </w:t>
      </w:r>
      <w:proofErr w:type="spellStart"/>
      <w:r w:rsidR="00571951">
        <w:rPr>
          <w:lang w:eastAsia="zh-CN"/>
        </w:rPr>
        <w:t>PoA</w:t>
      </w:r>
      <w:proofErr w:type="spellEnd"/>
      <w:r w:rsidR="00571951">
        <w:rPr>
          <w:lang w:eastAsia="zh-CN"/>
        </w:rPr>
        <w:t xml:space="preserve"> in a WCN is subject to the same shortcomings as </w:t>
      </w:r>
      <w:proofErr w:type="spellStart"/>
      <w:r w:rsidR="00571951">
        <w:rPr>
          <w:lang w:eastAsia="zh-CN"/>
        </w:rPr>
        <w:t>PoS.</w:t>
      </w:r>
      <w:proofErr w:type="spellEnd"/>
    </w:p>
    <w:p w14:paraId="42F35AD9" w14:textId="45D3EBF5" w:rsidR="00ED06F2" w:rsidRPr="00D60F30" w:rsidRDefault="00ED06F2" w:rsidP="001D6191">
      <w:pPr>
        <w:pStyle w:val="30"/>
      </w:pPr>
      <w:bookmarkStart w:id="213" w:name="_Toc129700967"/>
      <w:bookmarkStart w:id="214" w:name="_Toc132983330"/>
      <w:r w:rsidRPr="00D60F30">
        <w:t>8.</w:t>
      </w:r>
      <w:r w:rsidR="003F612B" w:rsidRPr="00D60F30">
        <w:t>2</w:t>
      </w:r>
      <w:r w:rsidRPr="00D60F30">
        <w:t>.4</w:t>
      </w:r>
      <w:r w:rsidRPr="00D60F30">
        <w:tab/>
        <w:t xml:space="preserve">Other proof-based </w:t>
      </w:r>
      <w:r w:rsidRPr="00D60F30">
        <w:rPr>
          <w:lang w:eastAsia="zh-CN"/>
        </w:rPr>
        <w:t>con</w:t>
      </w:r>
      <w:r w:rsidRPr="00D60F30">
        <w:t xml:space="preserve">sensus </w:t>
      </w:r>
      <w:r w:rsidR="00A13E57">
        <w:t>protocol</w:t>
      </w:r>
      <w:r w:rsidRPr="00D60F30">
        <w:t>s</w:t>
      </w:r>
      <w:bookmarkEnd w:id="213"/>
      <w:bookmarkEnd w:id="214"/>
    </w:p>
    <w:p w14:paraId="12632B79" w14:textId="6C1B8A31" w:rsidR="0094169B" w:rsidRPr="00D60F30" w:rsidRDefault="0094169B" w:rsidP="0094169B">
      <w:pPr>
        <w:rPr>
          <w:lang w:eastAsia="zh-CN"/>
        </w:rPr>
      </w:pPr>
      <w:r w:rsidRPr="00D60F30">
        <w:rPr>
          <w:lang w:eastAsia="zh-CN"/>
        </w:rPr>
        <w:t xml:space="preserve">Proof of burn and proof of space are two other kinds of proof-based consensus </w:t>
      </w:r>
      <w:r w:rsidR="00090425">
        <w:rPr>
          <w:lang w:eastAsia="zh-CN"/>
        </w:rPr>
        <w:t>protocol</w:t>
      </w:r>
      <w:r w:rsidRPr="00D60F30">
        <w:rPr>
          <w:lang w:eastAsia="zh-CN"/>
        </w:rPr>
        <w:t xml:space="preserve">s different to </w:t>
      </w:r>
      <w:proofErr w:type="spellStart"/>
      <w:r w:rsidRPr="00D60F30">
        <w:rPr>
          <w:lang w:eastAsia="zh-CN"/>
        </w:rPr>
        <w:t>PoW</w:t>
      </w:r>
      <w:proofErr w:type="spellEnd"/>
      <w:r w:rsidRPr="00D60F30">
        <w:rPr>
          <w:lang w:eastAsia="zh-CN"/>
        </w:rPr>
        <w:t xml:space="preserve">, </w:t>
      </w:r>
      <w:proofErr w:type="spellStart"/>
      <w:r w:rsidRPr="00D60F30">
        <w:rPr>
          <w:lang w:eastAsia="zh-CN"/>
        </w:rPr>
        <w:t>PoS</w:t>
      </w:r>
      <w:proofErr w:type="spellEnd"/>
      <w:r w:rsidRPr="00D60F30">
        <w:rPr>
          <w:lang w:eastAsia="zh-CN"/>
        </w:rPr>
        <w:t xml:space="preserve"> and </w:t>
      </w:r>
      <w:proofErr w:type="spellStart"/>
      <w:r w:rsidRPr="00D60F30">
        <w:rPr>
          <w:lang w:eastAsia="zh-CN"/>
        </w:rPr>
        <w:t>PoA</w:t>
      </w:r>
      <w:proofErr w:type="spellEnd"/>
      <w:r w:rsidRPr="00D60F30">
        <w:rPr>
          <w:lang w:eastAsia="zh-CN"/>
        </w:rPr>
        <w:t xml:space="preserve">. In proof of burn, miners </w:t>
      </w:r>
      <w:proofErr w:type="gramStart"/>
      <w:r w:rsidRPr="00D60F30">
        <w:rPr>
          <w:lang w:eastAsia="zh-CN"/>
        </w:rPr>
        <w:t>have to</w:t>
      </w:r>
      <w:proofErr w:type="gramEnd"/>
      <w:r w:rsidRPr="00D60F30">
        <w:rPr>
          <w:lang w:eastAsia="zh-CN"/>
        </w:rPr>
        <w:t xml:space="preserve"> send their coins to an address to </w:t>
      </w:r>
      <w:r w:rsidR="00301DD9" w:rsidRPr="00D60F30">
        <w:rPr>
          <w:lang w:eastAsia="zh-CN"/>
        </w:rPr>
        <w:t>"</w:t>
      </w:r>
      <w:r w:rsidRPr="00D60F30">
        <w:rPr>
          <w:lang w:eastAsia="zh-CN"/>
        </w:rPr>
        <w:t>burn</w:t>
      </w:r>
      <w:r w:rsidR="00301DD9" w:rsidRPr="00D60F30">
        <w:rPr>
          <w:lang w:eastAsia="zh-CN"/>
        </w:rPr>
        <w:t>"</w:t>
      </w:r>
      <w:r w:rsidRPr="00D60F30">
        <w:rPr>
          <w:lang w:eastAsia="zh-CN"/>
        </w:rPr>
        <w:t xml:space="preserve"> them, which means these coins could not be used anymore. The miner who burns the largest amount of coin during a duration can be the one getting the right to mine a new block.</w:t>
      </w:r>
    </w:p>
    <w:p w14:paraId="526CF31C" w14:textId="59B42C9E" w:rsidR="003317E4" w:rsidRDefault="0094169B" w:rsidP="001D6191">
      <w:r w:rsidRPr="00D60F30">
        <w:rPr>
          <w:lang w:eastAsia="zh-CN"/>
        </w:rPr>
        <w:t xml:space="preserve">With Proof of Space, miners </w:t>
      </w:r>
      <w:proofErr w:type="gramStart"/>
      <w:r w:rsidRPr="00D60F30">
        <w:rPr>
          <w:lang w:eastAsia="zh-CN"/>
        </w:rPr>
        <w:t>have to</w:t>
      </w:r>
      <w:proofErr w:type="gramEnd"/>
      <w:r w:rsidRPr="00D60F30">
        <w:rPr>
          <w:lang w:eastAsia="zh-CN"/>
        </w:rPr>
        <w:t xml:space="preserve"> invest their money on hard disk, which is much cheaper than</w:t>
      </w:r>
      <w:r w:rsidR="00D958F2" w:rsidRPr="00D60F30">
        <w:rPr>
          <w:lang w:eastAsia="zh-CN"/>
        </w:rPr>
        <w:t xml:space="preserve"> </w:t>
      </w:r>
      <w:r w:rsidRPr="00D60F30">
        <w:rPr>
          <w:lang w:eastAsia="zh-CN"/>
        </w:rPr>
        <w:t xml:space="preserve">computing devices for </w:t>
      </w:r>
      <w:proofErr w:type="spellStart"/>
      <w:r w:rsidRPr="00D60F30">
        <w:rPr>
          <w:lang w:eastAsia="zh-CN"/>
        </w:rPr>
        <w:t>PoW</w:t>
      </w:r>
      <w:proofErr w:type="spellEnd"/>
      <w:r w:rsidRPr="00D60F30">
        <w:rPr>
          <w:lang w:eastAsia="zh-CN"/>
        </w:rPr>
        <w:t xml:space="preserve">. During the </w:t>
      </w:r>
      <w:r w:rsidR="00DF607B" w:rsidRPr="00D60F30">
        <w:rPr>
          <w:lang w:eastAsia="zh-CN"/>
        </w:rPr>
        <w:t>mining process</w:t>
      </w:r>
      <w:r w:rsidRPr="00D60F30">
        <w:rPr>
          <w:lang w:eastAsia="zh-CN"/>
        </w:rPr>
        <w:t>, the proof of space algorithm generate</w:t>
      </w:r>
      <w:r w:rsidR="00D958F2" w:rsidRPr="00D60F30">
        <w:rPr>
          <w:lang w:eastAsia="zh-CN"/>
        </w:rPr>
        <w:t>s</w:t>
      </w:r>
      <w:r w:rsidRPr="00D60F30">
        <w:rPr>
          <w:lang w:eastAsia="zh-CN"/>
        </w:rPr>
        <w:t xml:space="preserve"> many large</w:t>
      </w:r>
      <w:r w:rsidR="00D958F2" w:rsidRPr="00D60F30">
        <w:rPr>
          <w:lang w:eastAsia="zh-CN"/>
        </w:rPr>
        <w:t xml:space="preserve"> </w:t>
      </w:r>
      <w:r w:rsidRPr="00D60F30">
        <w:rPr>
          <w:lang w:eastAsia="zh-CN"/>
        </w:rPr>
        <w:t>datasets called plots on the hard dis</w:t>
      </w:r>
      <w:r w:rsidR="00D958F2" w:rsidRPr="00D60F30">
        <w:rPr>
          <w:lang w:eastAsia="zh-CN"/>
        </w:rPr>
        <w:t>k</w:t>
      </w:r>
      <w:r w:rsidRPr="00D60F30">
        <w:rPr>
          <w:lang w:eastAsia="zh-CN"/>
        </w:rPr>
        <w:t xml:space="preserve">. The more plots a node has, the more chance </w:t>
      </w:r>
      <w:r w:rsidR="00C435BC" w:rsidRPr="00D60F30">
        <w:rPr>
          <w:lang w:eastAsia="zh-CN"/>
        </w:rPr>
        <w:t>t</w:t>
      </w:r>
      <w:r w:rsidRPr="00D60F30">
        <w:rPr>
          <w:lang w:eastAsia="zh-CN"/>
        </w:rPr>
        <w:t>he</w:t>
      </w:r>
      <w:r w:rsidR="00C435BC" w:rsidRPr="00D60F30">
        <w:rPr>
          <w:lang w:eastAsia="zh-CN"/>
        </w:rPr>
        <w:t xml:space="preserve"> miner</w:t>
      </w:r>
      <w:r w:rsidRPr="00D60F30">
        <w:rPr>
          <w:lang w:eastAsia="zh-CN"/>
        </w:rPr>
        <w:t xml:space="preserve"> </w:t>
      </w:r>
      <w:r w:rsidR="00D958F2" w:rsidRPr="00D60F30">
        <w:rPr>
          <w:lang w:eastAsia="zh-CN"/>
        </w:rPr>
        <w:t>can</w:t>
      </w:r>
      <w:r w:rsidRPr="00D60F30">
        <w:rPr>
          <w:lang w:eastAsia="zh-CN"/>
        </w:rPr>
        <w:t xml:space="preserve"> get to mine a</w:t>
      </w:r>
      <w:r w:rsidR="00D958F2" w:rsidRPr="00D60F30">
        <w:rPr>
          <w:lang w:eastAsia="zh-CN"/>
        </w:rPr>
        <w:t xml:space="preserve"> </w:t>
      </w:r>
      <w:r w:rsidRPr="00D60F30">
        <w:rPr>
          <w:lang w:eastAsia="zh-CN"/>
        </w:rPr>
        <w:t xml:space="preserve">new </w:t>
      </w:r>
      <w:proofErr w:type="spellStart"/>
      <w:r w:rsidRPr="00D60F30">
        <w:rPr>
          <w:i/>
          <w:iCs/>
          <w:lang w:eastAsia="zh-CN"/>
        </w:rPr>
        <w:t>block.</w:t>
      </w:r>
      <w:r w:rsidR="003317E4" w:rsidRPr="00D60F30">
        <w:rPr>
          <w:i/>
          <w:iCs/>
          <w:lang w:eastAsia="zh-CN"/>
        </w:rPr>
        <w:t>Proof</w:t>
      </w:r>
      <w:proofErr w:type="spellEnd"/>
      <w:r w:rsidR="003317E4" w:rsidRPr="00D60F30">
        <w:rPr>
          <w:lang w:eastAsia="zh-CN"/>
        </w:rPr>
        <w:t xml:space="preserve"> of elapsed time is another consensus </w:t>
      </w:r>
      <w:r w:rsidR="00090425">
        <w:rPr>
          <w:lang w:eastAsia="zh-CN"/>
        </w:rPr>
        <w:t>protocol</w:t>
      </w:r>
      <w:r w:rsidR="003317E4" w:rsidRPr="00D60F30">
        <w:rPr>
          <w:lang w:eastAsia="zh-CN"/>
        </w:rPr>
        <w:t xml:space="preserve"> proposed by Intel </w:t>
      </w:r>
      <w:r w:rsidR="006F0157" w:rsidRPr="00D60F30">
        <w:rPr>
          <w:lang w:eastAsia="zh-CN"/>
        </w:rPr>
        <w:t>[</w:t>
      </w:r>
      <w:r w:rsidR="006F0157" w:rsidRPr="00D60F30">
        <w:rPr>
          <w:lang w:eastAsia="zh-CN"/>
        </w:rPr>
        <w:fldChar w:fldCharType="begin"/>
      </w:r>
      <w:r w:rsidR="006F0157" w:rsidRPr="00D60F30">
        <w:rPr>
          <w:lang w:eastAsia="zh-CN"/>
        </w:rPr>
        <w:instrText xml:space="preserve">REF REF_MENONAASARANYATSURESHBABUSMAHESHAS \h </w:instrText>
      </w:r>
      <w:r w:rsidR="006F0157" w:rsidRPr="00D60F30">
        <w:rPr>
          <w:lang w:eastAsia="zh-CN"/>
        </w:rPr>
      </w:r>
      <w:r w:rsidR="006F0157" w:rsidRPr="00D60F30">
        <w:rPr>
          <w:lang w:eastAsia="zh-CN"/>
        </w:rPr>
        <w:fldChar w:fldCharType="separate"/>
      </w:r>
      <w:r w:rsidR="00345CA5" w:rsidRPr="00D60F30">
        <w:rPr>
          <w:lang w:eastAsia="zh-CN"/>
        </w:rPr>
        <w:t>i.</w:t>
      </w:r>
      <w:r w:rsidR="00345CA5" w:rsidRPr="00D60F30">
        <w:rPr>
          <w:noProof/>
          <w:lang w:eastAsia="zh-CN"/>
        </w:rPr>
        <w:t>15</w:t>
      </w:r>
      <w:r w:rsidR="006F0157" w:rsidRPr="00D60F30">
        <w:rPr>
          <w:lang w:eastAsia="zh-CN"/>
        </w:rPr>
        <w:fldChar w:fldCharType="end"/>
      </w:r>
      <w:r w:rsidR="006F0157" w:rsidRPr="00D60F30">
        <w:rPr>
          <w:lang w:eastAsia="zh-CN"/>
        </w:rPr>
        <w:t>]</w:t>
      </w:r>
      <w:r w:rsidR="003317E4" w:rsidRPr="00D60F30">
        <w:rPr>
          <w:lang w:eastAsia="zh-CN"/>
        </w:rPr>
        <w:t xml:space="preserve"> using </w:t>
      </w:r>
      <w:r w:rsidR="007652AF" w:rsidRPr="00D60F30">
        <w:rPr>
          <w:lang w:eastAsia="zh-CN"/>
        </w:rPr>
        <w:t>T</w:t>
      </w:r>
      <w:r w:rsidR="003317E4" w:rsidRPr="00D60F30">
        <w:rPr>
          <w:lang w:eastAsia="zh-CN"/>
        </w:rPr>
        <w:t xml:space="preserve">rusted </w:t>
      </w:r>
      <w:r w:rsidR="007652AF" w:rsidRPr="00D60F30">
        <w:rPr>
          <w:lang w:eastAsia="zh-CN"/>
        </w:rPr>
        <w:t>E</w:t>
      </w:r>
      <w:r w:rsidR="003317E4" w:rsidRPr="00D60F30">
        <w:rPr>
          <w:lang w:eastAsia="zh-CN"/>
        </w:rPr>
        <w:t>xecution</w:t>
      </w:r>
      <w:r w:rsidR="005A71DC" w:rsidRPr="00D60F30">
        <w:rPr>
          <w:lang w:eastAsia="zh-CN"/>
        </w:rPr>
        <w:t xml:space="preserve"> </w:t>
      </w:r>
      <w:r w:rsidR="007652AF" w:rsidRPr="00D60F30">
        <w:rPr>
          <w:lang w:eastAsia="zh-CN"/>
        </w:rPr>
        <w:t>E</w:t>
      </w:r>
      <w:r w:rsidR="003317E4" w:rsidRPr="00D60F30">
        <w:rPr>
          <w:lang w:eastAsia="zh-CN"/>
        </w:rPr>
        <w:t>nvironment (TEE) and Intel Software Guard Extensions (XGS) technology to perform the consensus process. In the TEE provided by XGS, each node requests a</w:t>
      </w:r>
      <w:r w:rsidR="0038033A" w:rsidRPr="00D60F30">
        <w:rPr>
          <w:lang w:eastAsia="zh-CN"/>
        </w:rPr>
        <w:t xml:space="preserve"> (random)</w:t>
      </w:r>
      <w:r w:rsidR="003317E4" w:rsidRPr="00D60F30">
        <w:rPr>
          <w:lang w:eastAsia="zh-CN"/>
        </w:rPr>
        <w:t xml:space="preserve"> wait</w:t>
      </w:r>
      <w:r w:rsidR="0038033A" w:rsidRPr="00D60F30">
        <w:rPr>
          <w:lang w:eastAsia="zh-CN"/>
        </w:rPr>
        <w:t xml:space="preserve">ing </w:t>
      </w:r>
      <w:r w:rsidR="003317E4" w:rsidRPr="00D60F30">
        <w:rPr>
          <w:lang w:eastAsia="zh-CN"/>
        </w:rPr>
        <w:t xml:space="preserve">time </w:t>
      </w:r>
      <w:r w:rsidR="0038033A" w:rsidRPr="00D60F30">
        <w:rPr>
          <w:lang w:eastAsia="zh-CN"/>
        </w:rPr>
        <w:t xml:space="preserve">from the trusted leader. After receiving the wating time, each node </w:t>
      </w:r>
      <w:r w:rsidR="0038033A" w:rsidRPr="00D60F30">
        <w:t>waits until the received waiting time elapses.</w:t>
      </w:r>
      <w:r w:rsidR="00CE55B1" w:rsidRPr="00D60F30">
        <w:t xml:space="preserve"> When a node waits enough time, but has found no one has finished the waiting match, it can broadcast to all other nodes that it is the winner, which provides it a chance to mine new block.</w:t>
      </w:r>
    </w:p>
    <w:p w14:paraId="1F418380" w14:textId="6EDF4A6D" w:rsidR="00571951" w:rsidRDefault="00571951" w:rsidP="001D6191">
      <w:proofErr w:type="gramStart"/>
      <w:r>
        <w:t>Similar to</w:t>
      </w:r>
      <w:proofErr w:type="gramEnd"/>
      <w:r>
        <w:t xml:space="preserve"> protocols discussed earlier Proof of Space suffers from decentralization shortcomings in a WCN environment. On top of that it also suffers shortcomings related to storage space: (a) the space itself, which may be scarce on some wireless devices and (b) transmission reliability when storage is accessed through the network.</w:t>
      </w:r>
    </w:p>
    <w:p w14:paraId="50CD402E" w14:textId="128144DD" w:rsidR="00571951" w:rsidRPr="00D60F30" w:rsidRDefault="00571951" w:rsidP="001D6191">
      <w:pPr>
        <w:rPr>
          <w:lang w:eastAsia="zh-CN"/>
        </w:rPr>
      </w:pPr>
      <w:r>
        <w:t>An additional aspect relevant to WCN is leadership, in protocols that require a leader. Transmission limitations/errors may lead to frequent change of leadership that negatively impacts the performance of the PDL.</w:t>
      </w:r>
    </w:p>
    <w:p w14:paraId="441D0187" w14:textId="24E3F207" w:rsidR="00A2520C" w:rsidRPr="00D60F30" w:rsidRDefault="00A2520C" w:rsidP="00A2520C">
      <w:pPr>
        <w:pStyle w:val="2"/>
      </w:pPr>
      <w:bookmarkStart w:id="215" w:name="_Toc129700968"/>
      <w:bookmarkStart w:id="216" w:name="_Toc132983331"/>
      <w:r w:rsidRPr="00D60F30">
        <w:t>8.</w:t>
      </w:r>
      <w:r w:rsidR="003F612B" w:rsidRPr="00D60F30">
        <w:t>3</w:t>
      </w:r>
      <w:r w:rsidRPr="00D60F30">
        <w:tab/>
        <w:t xml:space="preserve">Voting based </w:t>
      </w:r>
      <w:proofErr w:type="gramStart"/>
      <w:r w:rsidRPr="00D60F30">
        <w:t>consensus</w:t>
      </w:r>
      <w:bookmarkEnd w:id="215"/>
      <w:bookmarkEnd w:id="216"/>
      <w:proofErr w:type="gramEnd"/>
    </w:p>
    <w:p w14:paraId="1A96B9A2" w14:textId="3ADC7D36" w:rsidR="00782C24" w:rsidRPr="00D60F30" w:rsidRDefault="00782C24" w:rsidP="00782C24">
      <w:pPr>
        <w:pStyle w:val="30"/>
        <w:rPr>
          <w:lang w:eastAsia="zh-CN"/>
        </w:rPr>
      </w:pPr>
      <w:bookmarkStart w:id="217" w:name="_Toc129700969"/>
      <w:bookmarkStart w:id="218" w:name="_Toc132983332"/>
      <w:r w:rsidRPr="00D60F30">
        <w:rPr>
          <w:lang w:eastAsia="zh-CN"/>
        </w:rPr>
        <w:t>8.</w:t>
      </w:r>
      <w:r w:rsidR="003F612B" w:rsidRPr="00D60F30">
        <w:rPr>
          <w:lang w:eastAsia="zh-CN"/>
        </w:rPr>
        <w:t>3</w:t>
      </w:r>
      <w:r w:rsidRPr="00D60F30">
        <w:rPr>
          <w:lang w:eastAsia="zh-CN"/>
        </w:rPr>
        <w:t>.1</w:t>
      </w:r>
      <w:r w:rsidRPr="00D60F30">
        <w:rPr>
          <w:lang w:eastAsia="zh-CN"/>
        </w:rPr>
        <w:tab/>
        <w:t>PBFT</w:t>
      </w:r>
      <w:bookmarkEnd w:id="217"/>
      <w:bookmarkEnd w:id="218"/>
    </w:p>
    <w:p w14:paraId="4577AEE2" w14:textId="728061A0" w:rsidR="00FD2354" w:rsidRPr="00D60F30" w:rsidRDefault="00782C24" w:rsidP="00782C24">
      <w:pPr>
        <w:rPr>
          <w:lang w:eastAsia="zh-CN"/>
        </w:rPr>
      </w:pPr>
      <w:r w:rsidRPr="00D60F30">
        <w:rPr>
          <w:lang w:eastAsia="zh-CN"/>
        </w:rPr>
        <w:t xml:space="preserve">There are three phases of communications that are vital in PBFT protocol for </w:t>
      </w:r>
      <w:r w:rsidR="00632022" w:rsidRPr="00D60F30">
        <w:rPr>
          <w:lang w:eastAsia="zh-CN"/>
        </w:rPr>
        <w:t>consensus</w:t>
      </w:r>
      <w:r w:rsidRPr="00D60F30">
        <w:rPr>
          <w:lang w:eastAsia="zh-CN"/>
        </w:rPr>
        <w:t xml:space="preserve">, namely, </w:t>
      </w:r>
      <w:r w:rsidRPr="00D60F30">
        <w:rPr>
          <w:i/>
          <w:iCs/>
          <w:lang w:eastAsia="zh-CN"/>
        </w:rPr>
        <w:t>pre-prepare</w:t>
      </w:r>
      <w:r w:rsidRPr="00D60F30">
        <w:rPr>
          <w:lang w:eastAsia="zh-CN"/>
        </w:rPr>
        <w:t xml:space="preserve">, </w:t>
      </w:r>
      <w:r w:rsidRPr="00D60F30">
        <w:rPr>
          <w:i/>
          <w:iCs/>
          <w:lang w:eastAsia="zh-CN"/>
        </w:rPr>
        <w:t>prepare</w:t>
      </w:r>
      <w:r w:rsidRPr="00D60F30">
        <w:rPr>
          <w:lang w:eastAsia="zh-CN"/>
        </w:rPr>
        <w:t xml:space="preserve">, </w:t>
      </w:r>
      <w:r w:rsidRPr="00D60F30">
        <w:rPr>
          <w:i/>
          <w:iCs/>
          <w:lang w:eastAsia="zh-CN"/>
        </w:rPr>
        <w:t>commit</w:t>
      </w:r>
      <w:r w:rsidRPr="00D60F30">
        <w:rPr>
          <w:lang w:eastAsia="zh-CN"/>
        </w:rPr>
        <w:t xml:space="preserve"> and a </w:t>
      </w:r>
      <w:r w:rsidRPr="00D60F30">
        <w:rPr>
          <w:i/>
          <w:iCs/>
          <w:lang w:eastAsia="zh-CN"/>
        </w:rPr>
        <w:t>reply</w:t>
      </w:r>
      <w:r w:rsidRPr="00D60F30">
        <w:rPr>
          <w:lang w:eastAsia="zh-CN"/>
        </w:rPr>
        <w:t xml:space="preserve"> message</w:t>
      </w:r>
      <w:r w:rsidR="005C3FB6" w:rsidRPr="00D60F30">
        <w:rPr>
          <w:lang w:eastAsia="zh-CN"/>
        </w:rPr>
        <w:t>. They are</w:t>
      </w:r>
      <w:r w:rsidRPr="00D60F30">
        <w:rPr>
          <w:lang w:eastAsia="zh-CN"/>
        </w:rPr>
        <w:t xml:space="preserve"> critical to successful operation, as shown in </w:t>
      </w:r>
      <w:r w:rsidR="0027029C" w:rsidRPr="00D60F30">
        <w:rPr>
          <w:lang w:eastAsia="zh-CN"/>
        </w:rPr>
        <w:fldChar w:fldCharType="begin"/>
      </w:r>
      <w:r w:rsidR="0027029C" w:rsidRPr="00D60F30">
        <w:rPr>
          <w:lang w:eastAsia="zh-CN"/>
        </w:rPr>
        <w:instrText xml:space="preserve"> REF _Ref132273942 \h </w:instrText>
      </w:r>
      <w:r w:rsidR="0027029C" w:rsidRPr="00D60F30">
        <w:rPr>
          <w:lang w:eastAsia="zh-CN"/>
        </w:rPr>
      </w:r>
      <w:r w:rsidR="0027029C" w:rsidRPr="00D60F30">
        <w:rPr>
          <w:lang w:eastAsia="zh-CN"/>
        </w:rPr>
        <w:fldChar w:fldCharType="separate"/>
      </w:r>
      <w:r w:rsidR="0027029C" w:rsidRPr="00D60F30">
        <w:t xml:space="preserve">Figure </w:t>
      </w:r>
      <w:r w:rsidR="0027029C" w:rsidRPr="00D60F30">
        <w:rPr>
          <w:noProof/>
        </w:rPr>
        <w:t>5</w:t>
      </w:r>
      <w:r w:rsidR="0027029C" w:rsidRPr="00D60F30">
        <w:rPr>
          <w:lang w:eastAsia="zh-CN"/>
        </w:rPr>
        <w:fldChar w:fldCharType="end"/>
      </w:r>
      <w:r w:rsidRPr="00D60F30">
        <w:rPr>
          <w:lang w:eastAsia="zh-CN"/>
        </w:rPr>
        <w:t xml:space="preserve">, where PBFT relies on frequent inter-node communications. During </w:t>
      </w:r>
      <w:r w:rsidRPr="00D60F30">
        <w:rPr>
          <w:i/>
          <w:iCs/>
          <w:lang w:eastAsia="zh-CN"/>
        </w:rPr>
        <w:t>pre-prepare</w:t>
      </w:r>
      <w:r w:rsidRPr="00D60F30">
        <w:rPr>
          <w:lang w:eastAsia="zh-CN"/>
        </w:rPr>
        <w:t>, the leader node sends a message to all other nodes, and</w:t>
      </w:r>
      <w:r w:rsidR="009F5B8B" w:rsidRPr="00D60F30">
        <w:rPr>
          <w:lang w:eastAsia="zh-CN"/>
        </w:rPr>
        <w:t xml:space="preserve"> in the</w:t>
      </w:r>
      <w:r w:rsidRPr="00D60F30">
        <w:rPr>
          <w:lang w:eastAsia="zh-CN"/>
        </w:rPr>
        <w:t xml:space="preserve"> </w:t>
      </w:r>
      <w:r w:rsidRPr="00D60F30">
        <w:rPr>
          <w:i/>
          <w:iCs/>
          <w:lang w:eastAsia="zh-CN"/>
        </w:rPr>
        <w:t>prepare</w:t>
      </w:r>
      <w:r w:rsidRPr="00D60F30">
        <w:rPr>
          <w:lang w:eastAsia="zh-CN"/>
        </w:rPr>
        <w:t xml:space="preserve"> phase, all other nodes duplicate and propagate </w:t>
      </w:r>
      <w:r w:rsidRPr="00D60F30">
        <w:rPr>
          <w:i/>
          <w:iCs/>
          <w:lang w:eastAsia="zh-CN"/>
        </w:rPr>
        <w:t>prepare</w:t>
      </w:r>
      <w:r w:rsidRPr="00D60F30">
        <w:rPr>
          <w:lang w:eastAsia="zh-CN"/>
        </w:rPr>
        <w:t xml:space="preserve"> message to all nodes exclud</w:t>
      </w:r>
      <w:r w:rsidR="009F5B8B" w:rsidRPr="00D60F30">
        <w:rPr>
          <w:lang w:eastAsia="zh-CN"/>
        </w:rPr>
        <w:t>ing</w:t>
      </w:r>
      <w:r w:rsidRPr="00D60F30">
        <w:rPr>
          <w:lang w:eastAsia="zh-CN"/>
        </w:rPr>
        <w:t xml:space="preserve"> itself, </w:t>
      </w:r>
      <w:r w:rsidRPr="00D60F30">
        <w:rPr>
          <w:i/>
          <w:iCs/>
          <w:lang w:eastAsia="zh-CN"/>
        </w:rPr>
        <w:t>commit</w:t>
      </w:r>
      <w:r w:rsidRPr="00D60F30">
        <w:rPr>
          <w:lang w:eastAsia="zh-CN"/>
        </w:rPr>
        <w:t xml:space="preserve"> phase does the same communication as the previous phase, and at the </w:t>
      </w:r>
      <w:r w:rsidRPr="00D60F30">
        <w:rPr>
          <w:i/>
          <w:iCs/>
          <w:lang w:eastAsia="zh-CN"/>
        </w:rPr>
        <w:t>reply</w:t>
      </w:r>
      <w:r w:rsidRPr="00D60F30">
        <w:rPr>
          <w:lang w:eastAsia="zh-CN"/>
        </w:rPr>
        <w:t xml:space="preserve"> phase, when</w:t>
      </w:r>
      <w:r w:rsidR="00337AFA" w:rsidRPr="00D60F30">
        <w:rPr>
          <w:lang w:eastAsia="zh-CN"/>
        </w:rPr>
        <w:t xml:space="preserve"> the</w:t>
      </w:r>
      <w:r w:rsidRPr="00D60F30">
        <w:rPr>
          <w:lang w:eastAsia="zh-CN"/>
        </w:rPr>
        <w:t xml:space="preserve"> leader node have received enough </w:t>
      </w:r>
      <w:r w:rsidRPr="00D60F30">
        <w:rPr>
          <w:i/>
          <w:iCs/>
          <w:lang w:eastAsia="zh-CN"/>
        </w:rPr>
        <w:t>commit</w:t>
      </w:r>
      <w:r w:rsidRPr="00D60F30">
        <w:rPr>
          <w:lang w:eastAsia="zh-CN"/>
        </w:rPr>
        <w:t xml:space="preserve"> messages, it replies to client while synchronizing the latest results with its peer nodes, as shown in Fig</w:t>
      </w:r>
      <w:r w:rsidR="00FD2354" w:rsidRPr="00D60F30">
        <w:rPr>
          <w:lang w:eastAsia="zh-CN"/>
        </w:rPr>
        <w:t>ure</w:t>
      </w:r>
      <w:r w:rsidRPr="00D60F30">
        <w:rPr>
          <w:lang w:eastAsia="zh-CN"/>
        </w:rPr>
        <w:t xml:space="preserve"> </w:t>
      </w:r>
      <w:r w:rsidR="00E6294B" w:rsidRPr="00D60F30">
        <w:rPr>
          <w:lang w:eastAsia="zh-CN"/>
        </w:rPr>
        <w:t>2</w:t>
      </w:r>
      <w:r w:rsidRPr="00D60F30">
        <w:rPr>
          <w:lang w:eastAsia="zh-CN"/>
        </w:rPr>
        <w:t xml:space="preserve">. </w:t>
      </w:r>
    </w:p>
    <w:p w14:paraId="19CE0FB0" w14:textId="03057332" w:rsidR="00782C24" w:rsidRPr="00D60F30" w:rsidRDefault="00FD2354" w:rsidP="00B55D0E">
      <w:pPr>
        <w:pStyle w:val="NO"/>
        <w:rPr>
          <w:lang w:eastAsia="zh-CN"/>
        </w:rPr>
      </w:pPr>
      <w:r w:rsidRPr="00D60F30">
        <w:rPr>
          <w:lang w:eastAsia="zh-CN"/>
        </w:rPr>
        <w:t>NOTE:</w:t>
      </w:r>
      <w:r w:rsidRPr="00D60F30">
        <w:rPr>
          <w:lang w:eastAsia="zh-CN"/>
        </w:rPr>
        <w:tab/>
        <w:t>I</w:t>
      </w:r>
      <w:r w:rsidR="00782C24" w:rsidRPr="00D60F30">
        <w:rPr>
          <w:lang w:eastAsia="zh-CN"/>
        </w:rPr>
        <w:t>n a functional PBFT consensus group, a threshold of less than 1/3 of Byzantine nodes are required to yield correct decisions.</w:t>
      </w:r>
    </w:p>
    <w:p w14:paraId="18284D4E" w14:textId="131AA928" w:rsidR="00782C24" w:rsidRPr="00D60F30" w:rsidRDefault="00782C24" w:rsidP="00782C24">
      <w:pPr>
        <w:rPr>
          <w:lang w:eastAsia="zh-CN"/>
        </w:rPr>
      </w:pPr>
      <w:r w:rsidRPr="00D60F30">
        <w:rPr>
          <w:lang w:eastAsia="zh-CN"/>
        </w:rPr>
        <w:t>WCN based on PBFT involves actions that may bring conflicts to the consensus parties' interests, as malicious nodes' presences given malicious feedback, for example, the back-up sensors (failed ones are considered as Byzantine nodes) are giving different readings at the same time, where the value can be different, such false information can be considered as Byzantine fault.</w:t>
      </w:r>
    </w:p>
    <w:p w14:paraId="5F7CE69C" w14:textId="3DFCE7B8" w:rsidR="00782C24" w:rsidRPr="00D60F30" w:rsidRDefault="00782C24" w:rsidP="00782C24">
      <w:pPr>
        <w:pStyle w:val="30"/>
        <w:rPr>
          <w:lang w:eastAsia="zh-CN"/>
        </w:rPr>
      </w:pPr>
      <w:bookmarkStart w:id="219" w:name="_Toc129700970"/>
      <w:bookmarkStart w:id="220" w:name="_Toc132983333"/>
      <w:r w:rsidRPr="00D60F30">
        <w:rPr>
          <w:lang w:eastAsia="zh-CN"/>
        </w:rPr>
        <w:t>8.</w:t>
      </w:r>
      <w:r w:rsidR="003F612B" w:rsidRPr="00D60F30">
        <w:rPr>
          <w:lang w:eastAsia="zh-CN"/>
        </w:rPr>
        <w:t>3</w:t>
      </w:r>
      <w:r w:rsidRPr="00D60F30">
        <w:rPr>
          <w:lang w:eastAsia="zh-CN"/>
        </w:rPr>
        <w:t>.2</w:t>
      </w:r>
      <w:r w:rsidRPr="00D60F30">
        <w:rPr>
          <w:lang w:eastAsia="zh-CN"/>
        </w:rPr>
        <w:tab/>
        <w:t>Raft</w:t>
      </w:r>
      <w:bookmarkEnd w:id="219"/>
      <w:bookmarkEnd w:id="220"/>
    </w:p>
    <w:p w14:paraId="55F9C9D1" w14:textId="657B96AC" w:rsidR="00782C24" w:rsidRPr="00D60F30" w:rsidRDefault="00782C24" w:rsidP="00782C24">
      <w:pPr>
        <w:rPr>
          <w:lang w:eastAsia="zh-CN"/>
        </w:rPr>
      </w:pPr>
      <w:r w:rsidRPr="00D60F30">
        <w:rPr>
          <w:lang w:eastAsia="zh-CN"/>
        </w:rPr>
        <w:t xml:space="preserve">The Raft consensus model represents the network that has no conflict of </w:t>
      </w:r>
      <w:r w:rsidR="00AA27D3" w:rsidRPr="00D60F30">
        <w:rPr>
          <w:lang w:eastAsia="zh-CN"/>
        </w:rPr>
        <w:t>interest,</w:t>
      </w:r>
      <w:r w:rsidRPr="00D60F30">
        <w:rPr>
          <w:lang w:eastAsia="zh-CN"/>
        </w:rPr>
        <w:t xml:space="preserve"> and all nodes are honest in the system, and such a mutual decision on information that fits every node's interest. The leader node is self-elected during this </w:t>
      </w:r>
      <w:r w:rsidRPr="00D60F30">
        <w:rPr>
          <w:lang w:eastAsia="zh-CN"/>
        </w:rPr>
        <w:lastRenderedPageBreak/>
        <w:t xml:space="preserve">process when the node makes the </w:t>
      </w:r>
      <w:r w:rsidR="00AA27D3" w:rsidRPr="00D60F30">
        <w:rPr>
          <w:lang w:eastAsia="zh-CN"/>
        </w:rPr>
        <w:t>call and</w:t>
      </w:r>
      <w:r w:rsidRPr="00D60F30">
        <w:rPr>
          <w:lang w:eastAsia="zh-CN"/>
        </w:rPr>
        <w:t xml:space="preserve"> broadcast it to the </w:t>
      </w:r>
      <w:r w:rsidR="009F5541" w:rsidRPr="00D60F30">
        <w:rPr>
          <w:lang w:eastAsia="zh-CN"/>
        </w:rPr>
        <w:t>peers</w:t>
      </w:r>
      <w:r w:rsidRPr="00D60F30">
        <w:rPr>
          <w:lang w:eastAsia="zh-CN"/>
        </w:rPr>
        <w:t xml:space="preserve">. The protocol of Raft started from receiving the message from the leader during </w:t>
      </w:r>
      <w:r w:rsidRPr="00D60F30">
        <w:rPr>
          <w:i/>
          <w:iCs/>
          <w:lang w:eastAsia="zh-CN"/>
        </w:rPr>
        <w:t>downlink</w:t>
      </w:r>
      <w:r w:rsidRPr="00D60F30">
        <w:rPr>
          <w:lang w:eastAsia="zh-CN"/>
        </w:rPr>
        <w:t xml:space="preserve">, as shown in </w:t>
      </w:r>
      <w:r w:rsidR="0027029C" w:rsidRPr="00D60F30">
        <w:rPr>
          <w:lang w:eastAsia="zh-CN"/>
        </w:rPr>
        <w:fldChar w:fldCharType="begin"/>
      </w:r>
      <w:r w:rsidR="0027029C" w:rsidRPr="00D60F30">
        <w:rPr>
          <w:lang w:eastAsia="zh-CN"/>
        </w:rPr>
        <w:instrText xml:space="preserve"> REF _Ref132273942 \h </w:instrText>
      </w:r>
      <w:r w:rsidR="0027029C" w:rsidRPr="00D60F30">
        <w:rPr>
          <w:lang w:eastAsia="zh-CN"/>
        </w:rPr>
      </w:r>
      <w:r w:rsidR="0027029C" w:rsidRPr="00D60F30">
        <w:rPr>
          <w:lang w:eastAsia="zh-CN"/>
        </w:rPr>
        <w:fldChar w:fldCharType="separate"/>
      </w:r>
      <w:r w:rsidR="0027029C" w:rsidRPr="00D60F30">
        <w:t xml:space="preserve">Figure </w:t>
      </w:r>
      <w:r w:rsidR="0027029C" w:rsidRPr="00D60F30">
        <w:rPr>
          <w:noProof/>
        </w:rPr>
        <w:t>5</w:t>
      </w:r>
      <w:r w:rsidR="0027029C" w:rsidRPr="00D60F30">
        <w:rPr>
          <w:lang w:eastAsia="zh-CN"/>
        </w:rPr>
        <w:fldChar w:fldCharType="end"/>
      </w:r>
      <w:r w:rsidR="00E6294B" w:rsidRPr="00D60F30">
        <w:rPr>
          <w:lang w:eastAsia="zh-CN"/>
        </w:rPr>
        <w:t xml:space="preserve"> </w:t>
      </w:r>
      <w:r w:rsidRPr="00D60F30">
        <w:rPr>
          <w:lang w:eastAsia="zh-CN"/>
        </w:rPr>
        <w:t xml:space="preserve">lower part, any node within the range that </w:t>
      </w:r>
      <w:proofErr w:type="gramStart"/>
      <w:r w:rsidRPr="00D60F30">
        <w:rPr>
          <w:lang w:eastAsia="zh-CN"/>
        </w:rPr>
        <w:t>has the ability to</w:t>
      </w:r>
      <w:proofErr w:type="gramEnd"/>
      <w:r w:rsidRPr="00D60F30">
        <w:rPr>
          <w:lang w:eastAsia="zh-CN"/>
        </w:rPr>
        <w:t xml:space="preserve"> make the judgment will provide its opinion to the leader to either confirm it or deny it via </w:t>
      </w:r>
      <w:r w:rsidRPr="00D60F30">
        <w:rPr>
          <w:i/>
          <w:iCs/>
          <w:lang w:eastAsia="zh-CN"/>
        </w:rPr>
        <w:t>uplink</w:t>
      </w:r>
      <w:r w:rsidRPr="00D60F30">
        <w:rPr>
          <w:lang w:eastAsia="zh-CN"/>
        </w:rPr>
        <w:t xml:space="preserve"> communications. Taking </w:t>
      </w:r>
      <w:r w:rsidR="0027029C" w:rsidRPr="00D60F30">
        <w:rPr>
          <w:lang w:eastAsia="zh-CN"/>
        </w:rPr>
        <w:fldChar w:fldCharType="begin"/>
      </w:r>
      <w:r w:rsidR="0027029C" w:rsidRPr="00D60F30">
        <w:rPr>
          <w:lang w:eastAsia="zh-CN"/>
        </w:rPr>
        <w:instrText xml:space="preserve"> REF _Ref132273942 \h </w:instrText>
      </w:r>
      <w:r w:rsidR="0027029C" w:rsidRPr="00D60F30">
        <w:rPr>
          <w:lang w:eastAsia="zh-CN"/>
        </w:rPr>
      </w:r>
      <w:r w:rsidR="0027029C" w:rsidRPr="00D60F30">
        <w:rPr>
          <w:lang w:eastAsia="zh-CN"/>
        </w:rPr>
        <w:fldChar w:fldCharType="separate"/>
      </w:r>
      <w:r w:rsidR="0027029C" w:rsidRPr="00D60F30">
        <w:t xml:space="preserve">Figure </w:t>
      </w:r>
      <w:r w:rsidR="0027029C" w:rsidRPr="00D60F30">
        <w:rPr>
          <w:noProof/>
        </w:rPr>
        <w:t>5</w:t>
      </w:r>
      <w:r w:rsidR="0027029C" w:rsidRPr="00D60F30">
        <w:rPr>
          <w:lang w:eastAsia="zh-CN"/>
        </w:rPr>
        <w:fldChar w:fldCharType="end"/>
      </w:r>
      <w:r w:rsidR="00DE3CA4" w:rsidRPr="00D60F30">
        <w:rPr>
          <w:lang w:eastAsia="zh-CN"/>
        </w:rPr>
        <w:t xml:space="preserve"> </w:t>
      </w:r>
      <w:r w:rsidRPr="00D60F30">
        <w:rPr>
          <w:lang w:eastAsia="zh-CN"/>
        </w:rPr>
        <w:t xml:space="preserve">as an example, </w:t>
      </w:r>
      <w:r w:rsidR="00B55D0E" w:rsidRPr="00D60F30">
        <w:rPr>
          <w:lang w:eastAsia="zh-CN"/>
        </w:rPr>
        <w:t>it can be</w:t>
      </w:r>
      <w:r w:rsidRPr="00D60F30">
        <w:rPr>
          <w:lang w:eastAsia="zh-CN"/>
        </w:rPr>
        <w:t xml:space="preserve"> see</w:t>
      </w:r>
      <w:r w:rsidR="00B55D0E" w:rsidRPr="00D60F30">
        <w:rPr>
          <w:lang w:eastAsia="zh-CN"/>
        </w:rPr>
        <w:t>n that</w:t>
      </w:r>
      <w:r w:rsidRPr="00D60F30">
        <w:rPr>
          <w:lang w:eastAsia="zh-CN"/>
        </w:rPr>
        <w:t xml:space="preserve"> the truck (leader node) is about merging into the right lane, by requesting confirmation of obstacles in the blind zone covered in amber, the other vehicles (nodes) are able to tell the truck if it is clear to proceed based on the Raft protocol. The failed node marked in red is not able to give feedback to the situation though it is still part of the consensus group. In this illustration, the red car can only flag itself as failed node due to lack of visibility, which makes the failure as a crash fault. Having the following synchronization stage </w:t>
      </w:r>
      <w:proofErr w:type="gramStart"/>
      <w:r w:rsidRPr="00D60F30">
        <w:rPr>
          <w:lang w:eastAsia="zh-CN"/>
        </w:rPr>
        <w:t>taken into account</w:t>
      </w:r>
      <w:proofErr w:type="gramEnd"/>
      <w:r w:rsidRPr="00D60F30">
        <w:rPr>
          <w:lang w:eastAsia="zh-CN"/>
        </w:rPr>
        <w:t>, such a crash can be mitigated and recoverable if the node is still functional.</w:t>
      </w:r>
    </w:p>
    <w:p w14:paraId="46C27570" w14:textId="7CC9F45B" w:rsidR="00782C24" w:rsidRPr="00D60F30" w:rsidRDefault="00782C24" w:rsidP="00345CA5">
      <w:pPr>
        <w:keepNext/>
        <w:keepLines/>
        <w:rPr>
          <w:lang w:eastAsia="zh-CN"/>
        </w:rPr>
      </w:pPr>
      <w:r w:rsidRPr="00D60F30">
        <w:rPr>
          <w:lang w:eastAsia="zh-CN"/>
        </w:rPr>
        <w:t xml:space="preserve">Once the leader node receives enough feedback from its follower nodes, it will either note the information has been confirmed, or act based on the confirmed information. During the consensus process, depends on the reliability and latency requirement, there are security thresholds, </w:t>
      </w:r>
      <w:proofErr w:type="gramStart"/>
      <w:r w:rsidRPr="00D60F30">
        <w:rPr>
          <w:lang w:eastAsia="zh-CN"/>
        </w:rPr>
        <w:t>in order to</w:t>
      </w:r>
      <w:proofErr w:type="gramEnd"/>
      <w:r w:rsidRPr="00D60F30">
        <w:rPr>
          <w:lang w:eastAsia="zh-CN"/>
        </w:rPr>
        <w:t xml:space="preserve"> assure it has the best decision, which in </w:t>
      </w:r>
      <w:r w:rsidR="00C435BC" w:rsidRPr="00D60F30">
        <w:rPr>
          <w:lang w:eastAsia="zh-CN"/>
        </w:rPr>
        <w:t>the</w:t>
      </w:r>
      <w:r w:rsidRPr="00D60F30">
        <w:rPr>
          <w:lang w:eastAsia="zh-CN"/>
        </w:rPr>
        <w:t xml:space="preserve"> case of Raft, more than 50</w:t>
      </w:r>
      <w:r w:rsidR="00FD2354" w:rsidRPr="00D60F30">
        <w:rPr>
          <w:lang w:eastAsia="zh-CN"/>
        </w:rPr>
        <w:t xml:space="preserve"> </w:t>
      </w:r>
      <w:r w:rsidRPr="00D60F30">
        <w:rPr>
          <w:lang w:eastAsia="zh-CN"/>
        </w:rPr>
        <w:t>% viable nodes during both uplink and downlink are required, compared to 33</w:t>
      </w:r>
      <w:r w:rsidR="00FD2354" w:rsidRPr="00D60F30">
        <w:rPr>
          <w:lang w:eastAsia="zh-CN"/>
        </w:rPr>
        <w:t xml:space="preserve"> </w:t>
      </w:r>
      <w:r w:rsidRPr="00D60F30">
        <w:rPr>
          <w:lang w:eastAsia="zh-CN"/>
        </w:rPr>
        <w:t>% viable nodes required by PBFT, in a combination of communication and node</w:t>
      </w:r>
      <w:r w:rsidR="00301DD9" w:rsidRPr="00D60F30">
        <w:rPr>
          <w:lang w:eastAsia="zh-CN"/>
        </w:rPr>
        <w:t>'</w:t>
      </w:r>
      <w:r w:rsidRPr="00D60F30">
        <w:rPr>
          <w:lang w:eastAsia="zh-CN"/>
        </w:rPr>
        <w:t>s reliability.</w:t>
      </w:r>
    </w:p>
    <w:p w14:paraId="0477BF4B" w14:textId="60AE74BE" w:rsidR="003F129B" w:rsidRPr="00D60F30" w:rsidRDefault="003F129B" w:rsidP="003F26BE">
      <w:pPr>
        <w:pStyle w:val="FL"/>
        <w:rPr>
          <w:lang w:eastAsia="zh-CN"/>
        </w:rPr>
      </w:pPr>
      <w:r w:rsidRPr="00D60F30">
        <w:rPr>
          <w:noProof/>
        </w:rPr>
        <w:drawing>
          <wp:inline distT="0" distB="0" distL="0" distR="0" wp14:anchorId="6D9B2B60" wp14:editId="310E8052">
            <wp:extent cx="3668972" cy="4410075"/>
            <wp:effectExtent l="0" t="0" r="8255" b="0"/>
            <wp:docPr id="1" name="图片 1" descr="图示,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折线图&#10;&#10;描述已自动生成"/>
                    <pic:cNvPicPr/>
                  </pic:nvPicPr>
                  <pic:blipFill>
                    <a:blip r:embed="rId35"/>
                    <a:stretch>
                      <a:fillRect/>
                    </a:stretch>
                  </pic:blipFill>
                  <pic:spPr>
                    <a:xfrm>
                      <a:off x="0" y="0"/>
                      <a:ext cx="3679084" cy="4422229"/>
                    </a:xfrm>
                    <a:prstGeom prst="rect">
                      <a:avLst/>
                    </a:prstGeom>
                  </pic:spPr>
                </pic:pic>
              </a:graphicData>
            </a:graphic>
          </wp:inline>
        </w:drawing>
      </w:r>
    </w:p>
    <w:p w14:paraId="172D6804" w14:textId="3A1F9C58" w:rsidR="0027029C" w:rsidRPr="00D60F30" w:rsidRDefault="0027029C" w:rsidP="00F2438C">
      <w:pPr>
        <w:pStyle w:val="af3"/>
        <w:jc w:val="center"/>
      </w:pPr>
      <w:bookmarkStart w:id="221" w:name="_Ref132273942"/>
      <w:bookmarkStart w:id="222" w:name="_Toc129700971"/>
      <w:bookmarkStart w:id="223" w:name="_Toc132983122"/>
      <w:r w:rsidRPr="00D60F30">
        <w:t xml:space="preserve">Figure </w:t>
      </w:r>
      <w:fldSimple w:instr=" SEQ Figure \* ARABIC ">
        <w:r w:rsidR="009111ED" w:rsidRPr="00D60F30">
          <w:rPr>
            <w:noProof/>
          </w:rPr>
          <w:t>5</w:t>
        </w:r>
      </w:fldSimple>
      <w:bookmarkEnd w:id="221"/>
      <w:r w:rsidRPr="00D60F30">
        <w:t xml:space="preserve"> - PBFT and Raft consensus protocols with synchronization stages</w:t>
      </w:r>
      <w:bookmarkEnd w:id="223"/>
    </w:p>
    <w:p w14:paraId="0135D1F9" w14:textId="19C6A327" w:rsidR="00F2438C" w:rsidRPr="00F66425" w:rsidRDefault="00F2438C" w:rsidP="00F66425">
      <w:pPr>
        <w:rPr>
          <w:rFonts w:eastAsiaTheme="minorEastAsia"/>
          <w:lang w:eastAsia="zh-CN"/>
        </w:rPr>
      </w:pPr>
      <w:r w:rsidRPr="00D60F30">
        <w:rPr>
          <w:rFonts w:eastAsiaTheme="minorEastAsia"/>
          <w:lang w:eastAsia="zh-CN"/>
        </w:rPr>
        <w:t xml:space="preserve">In both PBFT and Raft, nodes can reach consensus by counting the received packets and checking if the number of received packets is over 2/3 of the number of total nodes. From the view of computation cost, such consensus </w:t>
      </w:r>
      <w:r w:rsidR="00090425">
        <w:rPr>
          <w:rFonts w:eastAsiaTheme="minorEastAsia"/>
          <w:lang w:eastAsia="zh-CN"/>
        </w:rPr>
        <w:t>protocol</w:t>
      </w:r>
      <w:r w:rsidRPr="00D60F30">
        <w:rPr>
          <w:rFonts w:eastAsiaTheme="minorEastAsia"/>
          <w:lang w:eastAsia="zh-CN"/>
        </w:rPr>
        <w:t xml:space="preserve">s require less computational resources than proof-based consensus </w:t>
      </w:r>
      <w:r w:rsidR="00090425">
        <w:rPr>
          <w:rFonts w:eastAsiaTheme="minorEastAsia"/>
          <w:lang w:eastAsia="zh-CN"/>
        </w:rPr>
        <w:t>protocol</w:t>
      </w:r>
      <w:r w:rsidRPr="00D60F30">
        <w:rPr>
          <w:rFonts w:eastAsiaTheme="minorEastAsia"/>
          <w:lang w:eastAsia="zh-CN"/>
        </w:rPr>
        <w:t xml:space="preserve">s. Therefore, </w:t>
      </w:r>
      <w:r w:rsidR="00F255D4" w:rsidRPr="00D60F30">
        <w:rPr>
          <w:rFonts w:eastAsiaTheme="minorEastAsia"/>
          <w:lang w:eastAsia="zh-CN"/>
        </w:rPr>
        <w:t xml:space="preserve">voting based consensus </w:t>
      </w:r>
      <w:r w:rsidR="00090425">
        <w:rPr>
          <w:rFonts w:eastAsiaTheme="minorEastAsia"/>
          <w:lang w:eastAsia="zh-CN"/>
        </w:rPr>
        <w:t>protocol</w:t>
      </w:r>
      <w:r w:rsidR="00F255D4" w:rsidRPr="00D60F30">
        <w:rPr>
          <w:rFonts w:eastAsiaTheme="minorEastAsia"/>
          <w:lang w:eastAsia="zh-CN"/>
        </w:rPr>
        <w:t>s could be more suitable to those resource-constrained scenarios such as WC</w:t>
      </w:r>
      <w:r w:rsidR="00FA74BB">
        <w:rPr>
          <w:rFonts w:eastAsiaTheme="minorEastAsia"/>
          <w:lang w:eastAsia="zh-CN"/>
        </w:rPr>
        <w:t>N</w:t>
      </w:r>
      <w:r w:rsidR="00F255D4" w:rsidRPr="00D60F30">
        <w:rPr>
          <w:rFonts w:eastAsiaTheme="minorEastAsia"/>
          <w:lang w:eastAsia="zh-CN"/>
        </w:rPr>
        <w:t>, where nodes may have limited computational resources (self-organising WCN</w:t>
      </w:r>
      <w:r w:rsidR="005E5B25">
        <w:rPr>
          <w:rFonts w:eastAsiaTheme="minorEastAsia"/>
          <w:lang w:eastAsia="zh-CN"/>
        </w:rPr>
        <w:t>) or power supplement (both access network based WCN and self-organising WCN).</w:t>
      </w:r>
    </w:p>
    <w:p w14:paraId="559F03BB" w14:textId="0E873F0B" w:rsidR="00A2520C" w:rsidRPr="00D60F30" w:rsidRDefault="00A2520C" w:rsidP="00A2520C">
      <w:pPr>
        <w:pStyle w:val="2"/>
      </w:pPr>
      <w:bookmarkStart w:id="224" w:name="_Toc132983334"/>
      <w:r w:rsidRPr="00D60F30">
        <w:lastRenderedPageBreak/>
        <w:t>8.</w:t>
      </w:r>
      <w:r w:rsidR="003F612B" w:rsidRPr="00D60F30">
        <w:t>4</w:t>
      </w:r>
      <w:r w:rsidRPr="00D60F30">
        <w:tab/>
        <w:t>Performance metrics</w:t>
      </w:r>
      <w:bookmarkEnd w:id="222"/>
      <w:bookmarkEnd w:id="224"/>
    </w:p>
    <w:p w14:paraId="758A454F" w14:textId="1758A0C9" w:rsidR="003F612B" w:rsidRPr="00D60F30" w:rsidRDefault="003F612B" w:rsidP="003F612B">
      <w:pPr>
        <w:pStyle w:val="30"/>
      </w:pPr>
      <w:bookmarkStart w:id="225" w:name="_Toc129700972"/>
      <w:bookmarkStart w:id="226" w:name="_Toc132983335"/>
      <w:r w:rsidRPr="00D60F30">
        <w:t>8.4.1</w:t>
      </w:r>
      <w:r w:rsidRPr="00D60F30">
        <w:tab/>
        <w:t>Background</w:t>
      </w:r>
      <w:bookmarkEnd w:id="225"/>
      <w:bookmarkEnd w:id="226"/>
    </w:p>
    <w:p w14:paraId="31590B50" w14:textId="6D55CB6A" w:rsidR="00FD2354" w:rsidRPr="00D60F30" w:rsidRDefault="004D44CD" w:rsidP="00F2438C">
      <w:r w:rsidRPr="00D60F30">
        <w:t>Security bound, node scalability, transaction throughput and latency are the four most important metrics to measure CM performance</w:t>
      </w:r>
      <w:r w:rsidR="00057337">
        <w:t xml:space="preserve"> in WCN</w:t>
      </w:r>
      <w:r w:rsidRPr="00D60F30">
        <w:t>. These metrics are largely determined by the ledger data structure design and CM selection</w:t>
      </w:r>
      <w:r w:rsidR="00057337">
        <w:t xml:space="preserve"> t</w:t>
      </w:r>
      <w:r w:rsidR="00A323AF">
        <w:t xml:space="preserve">o eventually affect the </w:t>
      </w:r>
      <w:r w:rsidR="006D0D3B">
        <w:t xml:space="preserve">actual </w:t>
      </w:r>
      <w:r w:rsidR="00A323AF">
        <w:t>performance of WCN</w:t>
      </w:r>
      <w:r w:rsidRPr="00D60F30">
        <w:t xml:space="preserve">, although those metrics are contradictory to each other to some degree. For instance, in Bitcoin, transactions packed in each block can be confirmed only if six or more blocks are generated afterward. This protocol design is to prevent the double-spending issues (thus maximizing the security performance), which can significantly degrade the transaction throughput and latency performance. From the CM perspective, each CM has its unique privileges and drawbacks, which makes it a tangled choice </w:t>
      </w:r>
      <w:r w:rsidR="00FA74BB">
        <w:t xml:space="preserve">when </w:t>
      </w:r>
      <w:r w:rsidR="007D6E78">
        <w:t>building</w:t>
      </w:r>
      <w:r w:rsidRPr="00D60F30">
        <w:t xml:space="preserve"> </w:t>
      </w:r>
      <w:r w:rsidR="00D21888">
        <w:t>WCNs</w:t>
      </w:r>
      <w:r w:rsidRPr="00D60F30">
        <w:t xml:space="preserve"> </w:t>
      </w:r>
      <w:proofErr w:type="gramStart"/>
      <w:r w:rsidRPr="00D60F30">
        <w:t>in order to</w:t>
      </w:r>
      <w:proofErr w:type="gramEnd"/>
      <w:r w:rsidRPr="00D60F30">
        <w:t xml:space="preserve"> balance the </w:t>
      </w:r>
      <w:r w:rsidR="00192173">
        <w:t>requirements</w:t>
      </w:r>
      <w:r w:rsidR="00192173" w:rsidRPr="00D60F30">
        <w:t xml:space="preserve"> </w:t>
      </w:r>
      <w:r w:rsidRPr="00D60F30">
        <w:t xml:space="preserve">of different prospects. The performance comparison of the </w:t>
      </w:r>
      <w:r w:rsidR="00781ABC" w:rsidRPr="00D60F30">
        <w:t>CMs</w:t>
      </w:r>
      <w:r w:rsidRPr="00D60F30">
        <w:t xml:space="preserve"> is summarized in </w:t>
      </w:r>
      <w:r w:rsidR="0027029C" w:rsidRPr="00D60F30">
        <w:fldChar w:fldCharType="begin"/>
      </w:r>
      <w:r w:rsidR="0027029C" w:rsidRPr="00D60F30">
        <w:instrText xml:space="preserve"> REF _Ref132274139 \h </w:instrText>
      </w:r>
      <w:r w:rsidR="0027029C" w:rsidRPr="00D60F30">
        <w:fldChar w:fldCharType="separate"/>
      </w:r>
      <w:r w:rsidR="0027029C" w:rsidRPr="00D60F30">
        <w:t xml:space="preserve">Table </w:t>
      </w:r>
      <w:r w:rsidR="0027029C" w:rsidRPr="00D60F30">
        <w:rPr>
          <w:noProof/>
        </w:rPr>
        <w:t>6</w:t>
      </w:r>
      <w:r w:rsidR="0027029C" w:rsidRPr="00D60F30">
        <w:fldChar w:fldCharType="end"/>
      </w:r>
      <w:r w:rsidRPr="00D60F30">
        <w:t>.</w:t>
      </w:r>
    </w:p>
    <w:p w14:paraId="2F47D6BB" w14:textId="1E37A8AE" w:rsidR="0027029C" w:rsidRPr="00D60F30" w:rsidRDefault="0027029C" w:rsidP="00F2438C">
      <w:pPr>
        <w:pStyle w:val="af3"/>
      </w:pPr>
      <w:bookmarkStart w:id="227" w:name="_Ref132274139"/>
      <w:bookmarkStart w:id="228" w:name="_Toc132983129"/>
      <w:r w:rsidRPr="00D60F30">
        <w:t xml:space="preserve">Table </w:t>
      </w:r>
      <w:fldSimple w:instr=" SEQ Table \* ARABIC ">
        <w:r w:rsidRPr="00D60F30">
          <w:rPr>
            <w:noProof/>
          </w:rPr>
          <w:t>6</w:t>
        </w:r>
      </w:fldSimple>
      <w:bookmarkEnd w:id="227"/>
      <w:r w:rsidRPr="00D60F30">
        <w:t xml:space="preserve"> - Performance comparison of commonly used CMs</w:t>
      </w:r>
      <w:bookmarkEnd w:id="228"/>
    </w:p>
    <w:tbl>
      <w:tblPr>
        <w:tblStyle w:val="afff5"/>
        <w:tblW w:w="5000" w:type="pct"/>
        <w:jc w:val="center"/>
        <w:tblLayout w:type="fixed"/>
        <w:tblCellMar>
          <w:left w:w="28" w:type="dxa"/>
        </w:tblCellMar>
        <w:tblLook w:val="04A0" w:firstRow="1" w:lastRow="0" w:firstColumn="1" w:lastColumn="0" w:noHBand="0" w:noVBand="1"/>
      </w:tblPr>
      <w:tblGrid>
        <w:gridCol w:w="706"/>
        <w:gridCol w:w="1136"/>
        <w:gridCol w:w="801"/>
        <w:gridCol w:w="872"/>
        <w:gridCol w:w="722"/>
        <w:gridCol w:w="1259"/>
        <w:gridCol w:w="996"/>
        <w:gridCol w:w="1204"/>
        <w:gridCol w:w="699"/>
        <w:gridCol w:w="1234"/>
      </w:tblGrid>
      <w:tr w:rsidR="0027029C" w:rsidRPr="00D60F30" w14:paraId="5B7BB915" w14:textId="77777777" w:rsidTr="00F2438C">
        <w:trPr>
          <w:jc w:val="center"/>
        </w:trPr>
        <w:tc>
          <w:tcPr>
            <w:tcW w:w="366" w:type="pct"/>
          </w:tcPr>
          <w:p w14:paraId="4CF3DC04" w14:textId="77777777" w:rsidR="0027029C" w:rsidRPr="00D60F30" w:rsidRDefault="0027029C" w:rsidP="0027029C">
            <w:pPr>
              <w:pStyle w:val="TAH"/>
              <w:rPr>
                <w:rFonts w:asciiTheme="majorBidi" w:hAnsiTheme="majorBidi" w:cstheme="majorBidi"/>
                <w:lang w:eastAsia="zh-CN"/>
              </w:rPr>
            </w:pPr>
            <w:r w:rsidRPr="00D60F30">
              <w:rPr>
                <w:rFonts w:asciiTheme="majorBidi" w:hAnsiTheme="majorBidi" w:cstheme="majorBidi"/>
                <w:lang w:eastAsia="zh-CN"/>
              </w:rPr>
              <w:t>CM</w:t>
            </w:r>
          </w:p>
        </w:tc>
        <w:tc>
          <w:tcPr>
            <w:tcW w:w="590" w:type="pct"/>
          </w:tcPr>
          <w:p w14:paraId="424C6F2D" w14:textId="77777777" w:rsidR="0027029C" w:rsidRPr="00D60F30" w:rsidRDefault="0027029C" w:rsidP="0027029C">
            <w:pPr>
              <w:pStyle w:val="TAH"/>
              <w:rPr>
                <w:rFonts w:asciiTheme="majorBidi" w:hAnsiTheme="majorBidi" w:cstheme="majorBidi"/>
                <w:lang w:eastAsia="zh-CN"/>
              </w:rPr>
            </w:pPr>
            <w:r w:rsidRPr="00D60F30">
              <w:rPr>
                <w:rFonts w:asciiTheme="majorBidi" w:hAnsiTheme="majorBidi" w:cstheme="majorBidi"/>
                <w:lang w:eastAsia="zh-CN"/>
              </w:rPr>
              <w:t>Ledger type</w:t>
            </w:r>
          </w:p>
        </w:tc>
        <w:tc>
          <w:tcPr>
            <w:tcW w:w="416" w:type="pct"/>
          </w:tcPr>
          <w:p w14:paraId="0951F681" w14:textId="77777777" w:rsidR="0027029C" w:rsidRPr="00D60F30" w:rsidRDefault="0027029C" w:rsidP="0027029C">
            <w:pPr>
              <w:pStyle w:val="TAH"/>
              <w:rPr>
                <w:rFonts w:asciiTheme="majorBidi" w:hAnsiTheme="majorBidi" w:cstheme="majorBidi"/>
                <w:lang w:eastAsia="zh-CN"/>
              </w:rPr>
            </w:pPr>
            <w:r w:rsidRPr="00D60F30">
              <w:rPr>
                <w:rFonts w:asciiTheme="majorBidi" w:hAnsiTheme="majorBidi" w:cstheme="majorBidi"/>
                <w:lang w:eastAsia="zh-CN"/>
              </w:rPr>
              <w:t>Transaction throughput</w:t>
            </w:r>
          </w:p>
        </w:tc>
        <w:tc>
          <w:tcPr>
            <w:tcW w:w="453" w:type="pct"/>
          </w:tcPr>
          <w:p w14:paraId="286A6E95" w14:textId="77777777" w:rsidR="0027029C" w:rsidRPr="00D60F30" w:rsidRDefault="0027029C" w:rsidP="0027029C">
            <w:pPr>
              <w:pStyle w:val="TAH"/>
              <w:rPr>
                <w:rFonts w:asciiTheme="majorBidi" w:hAnsiTheme="majorBidi" w:cstheme="majorBidi"/>
                <w:lang w:eastAsia="zh-CN"/>
              </w:rPr>
            </w:pPr>
            <w:r w:rsidRPr="00D60F30">
              <w:rPr>
                <w:rFonts w:asciiTheme="majorBidi" w:hAnsiTheme="majorBidi" w:cstheme="majorBidi"/>
                <w:lang w:eastAsia="zh-CN"/>
              </w:rPr>
              <w:t>Scalability</w:t>
            </w:r>
          </w:p>
        </w:tc>
        <w:tc>
          <w:tcPr>
            <w:tcW w:w="375" w:type="pct"/>
          </w:tcPr>
          <w:p w14:paraId="16211B0E" w14:textId="77777777" w:rsidR="0027029C" w:rsidRPr="00D60F30" w:rsidRDefault="0027029C" w:rsidP="0027029C">
            <w:pPr>
              <w:pStyle w:val="TAH"/>
              <w:rPr>
                <w:rFonts w:asciiTheme="majorBidi" w:hAnsiTheme="majorBidi" w:cstheme="majorBidi"/>
                <w:lang w:eastAsia="zh-CN"/>
              </w:rPr>
            </w:pPr>
            <w:r w:rsidRPr="00D60F30">
              <w:rPr>
                <w:rFonts w:asciiTheme="majorBidi" w:hAnsiTheme="majorBidi" w:cstheme="majorBidi"/>
                <w:lang w:eastAsia="zh-CN"/>
              </w:rPr>
              <w:t>Security bound</w:t>
            </w:r>
          </w:p>
        </w:tc>
        <w:tc>
          <w:tcPr>
            <w:tcW w:w="654" w:type="pct"/>
          </w:tcPr>
          <w:p w14:paraId="0F17A229" w14:textId="77777777" w:rsidR="0027029C" w:rsidRPr="00D60F30" w:rsidRDefault="0027029C" w:rsidP="0027029C">
            <w:pPr>
              <w:pStyle w:val="TAH"/>
              <w:rPr>
                <w:rFonts w:asciiTheme="majorBidi" w:hAnsiTheme="majorBidi" w:cstheme="majorBidi"/>
                <w:lang w:eastAsia="zh-CN"/>
              </w:rPr>
            </w:pPr>
            <w:r w:rsidRPr="00D60F30">
              <w:rPr>
                <w:rFonts w:asciiTheme="majorBidi" w:hAnsiTheme="majorBidi" w:cstheme="majorBidi"/>
                <w:lang w:eastAsia="zh-CN"/>
              </w:rPr>
              <w:t>Communication complexity</w:t>
            </w:r>
          </w:p>
        </w:tc>
        <w:tc>
          <w:tcPr>
            <w:tcW w:w="517" w:type="pct"/>
          </w:tcPr>
          <w:p w14:paraId="18B4A99B" w14:textId="77777777" w:rsidR="0027029C" w:rsidRPr="00D60F30" w:rsidRDefault="0027029C" w:rsidP="0027029C">
            <w:pPr>
              <w:pStyle w:val="TAH"/>
              <w:rPr>
                <w:rFonts w:asciiTheme="majorBidi" w:hAnsiTheme="majorBidi" w:cstheme="majorBidi"/>
              </w:rPr>
            </w:pPr>
            <w:r w:rsidRPr="00D60F30">
              <w:rPr>
                <w:rFonts w:asciiTheme="majorBidi" w:hAnsiTheme="majorBidi" w:cstheme="majorBidi"/>
              </w:rPr>
              <w:t>Spectrum requirement</w:t>
            </w:r>
          </w:p>
        </w:tc>
        <w:tc>
          <w:tcPr>
            <w:tcW w:w="625" w:type="pct"/>
          </w:tcPr>
          <w:p w14:paraId="65DB6750" w14:textId="77777777" w:rsidR="0027029C" w:rsidRPr="00D60F30" w:rsidRDefault="0027029C" w:rsidP="0027029C">
            <w:pPr>
              <w:pStyle w:val="TAH"/>
              <w:rPr>
                <w:rFonts w:asciiTheme="majorBidi" w:hAnsiTheme="majorBidi" w:cstheme="majorBidi"/>
              </w:rPr>
            </w:pPr>
            <w:r w:rsidRPr="00D60F30">
              <w:rPr>
                <w:rFonts w:asciiTheme="majorBidi" w:hAnsiTheme="majorBidi" w:cstheme="majorBidi"/>
              </w:rPr>
              <w:t>Representative project</w:t>
            </w:r>
          </w:p>
        </w:tc>
        <w:tc>
          <w:tcPr>
            <w:tcW w:w="363" w:type="pct"/>
          </w:tcPr>
          <w:p w14:paraId="2D175742" w14:textId="77777777" w:rsidR="0027029C" w:rsidRPr="00D60F30" w:rsidRDefault="0027029C" w:rsidP="0027029C">
            <w:pPr>
              <w:pStyle w:val="TAH"/>
              <w:rPr>
                <w:rFonts w:asciiTheme="majorBidi" w:hAnsiTheme="majorBidi" w:cstheme="majorBidi"/>
                <w:lang w:eastAsia="zh-CN"/>
              </w:rPr>
            </w:pPr>
            <w:r w:rsidRPr="00D60F30">
              <w:rPr>
                <w:rFonts w:asciiTheme="majorBidi" w:hAnsiTheme="majorBidi" w:cstheme="majorBidi"/>
                <w:lang w:eastAsia="zh-CN"/>
              </w:rPr>
              <w:t>Latency</w:t>
            </w:r>
          </w:p>
        </w:tc>
        <w:tc>
          <w:tcPr>
            <w:tcW w:w="642" w:type="pct"/>
          </w:tcPr>
          <w:p w14:paraId="737B47BB" w14:textId="77777777" w:rsidR="0027029C" w:rsidRPr="00D60F30" w:rsidRDefault="0027029C" w:rsidP="0027029C">
            <w:pPr>
              <w:pStyle w:val="TAH"/>
              <w:rPr>
                <w:rFonts w:asciiTheme="majorBidi" w:hAnsiTheme="majorBidi" w:cstheme="majorBidi"/>
                <w:lang w:eastAsia="zh-CN"/>
              </w:rPr>
            </w:pPr>
            <w:r w:rsidRPr="00D60F30">
              <w:rPr>
                <w:rFonts w:asciiTheme="majorBidi" w:hAnsiTheme="majorBidi" w:cstheme="majorBidi"/>
                <w:lang w:eastAsia="zh-CN"/>
              </w:rPr>
              <w:t>Sensitivity to communication fault</w:t>
            </w:r>
          </w:p>
        </w:tc>
      </w:tr>
      <w:tr w:rsidR="0027029C" w:rsidRPr="00D60F30" w14:paraId="680941C7" w14:textId="77777777" w:rsidTr="00F2438C">
        <w:trPr>
          <w:jc w:val="center"/>
        </w:trPr>
        <w:tc>
          <w:tcPr>
            <w:tcW w:w="366" w:type="pct"/>
          </w:tcPr>
          <w:p w14:paraId="3478470D"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PBFT</w:t>
            </w:r>
          </w:p>
        </w:tc>
        <w:tc>
          <w:tcPr>
            <w:tcW w:w="590" w:type="pct"/>
          </w:tcPr>
          <w:p w14:paraId="054A9132"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Permissioned</w:t>
            </w:r>
          </w:p>
        </w:tc>
        <w:tc>
          <w:tcPr>
            <w:tcW w:w="416" w:type="pct"/>
          </w:tcPr>
          <w:p w14:paraId="18B0EBFB"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High</w:t>
            </w:r>
          </w:p>
        </w:tc>
        <w:tc>
          <w:tcPr>
            <w:tcW w:w="453" w:type="pct"/>
          </w:tcPr>
          <w:p w14:paraId="5659B43B"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Low</w:t>
            </w:r>
          </w:p>
        </w:tc>
        <w:tc>
          <w:tcPr>
            <w:tcW w:w="375" w:type="pct"/>
          </w:tcPr>
          <w:p w14:paraId="4A64102D" w14:textId="77777777" w:rsidR="0027029C" w:rsidRPr="00D60F30" w:rsidRDefault="0027029C" w:rsidP="0027029C">
            <w:pPr>
              <w:pStyle w:val="TAL"/>
              <w:rPr>
                <w:rFonts w:asciiTheme="majorBidi" w:hAnsiTheme="majorBidi" w:cstheme="majorBidi"/>
                <w:lang w:eastAsia="zh-CN"/>
              </w:rPr>
            </w:pPr>
            <m:oMathPara>
              <m:oMath>
                <m:r>
                  <w:rPr>
                    <w:rFonts w:ascii="Cambria Math" w:hAnsi="Cambria Math" w:cstheme="majorBidi"/>
                    <w:lang w:eastAsia="zh-CN"/>
                  </w:rPr>
                  <m:t>3f+1</m:t>
                </m:r>
              </m:oMath>
            </m:oMathPara>
          </w:p>
        </w:tc>
        <w:tc>
          <w:tcPr>
            <w:tcW w:w="654" w:type="pct"/>
          </w:tcPr>
          <w:p w14:paraId="7BCD78E4" w14:textId="77777777" w:rsidR="0027029C" w:rsidRPr="00D60F30" w:rsidRDefault="0027029C" w:rsidP="0027029C">
            <w:pPr>
              <w:pStyle w:val="TAL"/>
              <w:rPr>
                <w:rFonts w:asciiTheme="majorBidi" w:hAnsiTheme="majorBidi" w:cstheme="majorBidi"/>
              </w:rPr>
            </w:pPr>
            <m:oMathPara>
              <m:oMath>
                <m:r>
                  <w:rPr>
                    <w:rFonts w:ascii="Cambria Math" w:hAnsi="Cambria Math" w:cstheme="majorBidi"/>
                  </w:rPr>
                  <m:t>2</m:t>
                </m:r>
                <m:sSup>
                  <m:sSupPr>
                    <m:ctrlPr>
                      <w:rPr>
                        <w:rFonts w:ascii="Cambria Math" w:hAnsi="Cambria Math" w:cstheme="majorBidi"/>
                        <w:i/>
                      </w:rPr>
                    </m:ctrlPr>
                  </m:sSupPr>
                  <m:e>
                    <m:r>
                      <w:rPr>
                        <w:rFonts w:ascii="Cambria Math" w:hAnsi="Cambria Math" w:cstheme="majorBidi"/>
                      </w:rPr>
                      <m:t>N</m:t>
                    </m:r>
                  </m:e>
                  <m:sup>
                    <m:r>
                      <w:rPr>
                        <w:rFonts w:ascii="Cambria Math" w:hAnsi="Cambria Math" w:cstheme="majorBidi"/>
                      </w:rPr>
                      <m:t>2</m:t>
                    </m:r>
                  </m:sup>
                </m:sSup>
                <m:r>
                  <w:rPr>
                    <w:rFonts w:ascii="Cambria Math" w:hAnsi="Cambria Math" w:cstheme="majorBidi"/>
                  </w:rPr>
                  <m:t>+N</m:t>
                </m:r>
              </m:oMath>
            </m:oMathPara>
          </w:p>
        </w:tc>
        <w:tc>
          <w:tcPr>
            <w:tcW w:w="517" w:type="pct"/>
          </w:tcPr>
          <w:p w14:paraId="14A3CE46" w14:textId="77777777" w:rsidR="0027029C" w:rsidRPr="00D60F30" w:rsidRDefault="0027029C" w:rsidP="0027029C">
            <w:pPr>
              <w:pStyle w:val="TAL"/>
              <w:rPr>
                <w:rFonts w:asciiTheme="majorBidi" w:hAnsiTheme="majorBidi" w:cstheme="majorBidi"/>
                <w:lang w:eastAsia="zh-CN"/>
              </w:rPr>
            </w:pPr>
            <m:oMathPara>
              <m:oMath>
                <m:r>
                  <w:rPr>
                    <w:rFonts w:ascii="Cambria Math" w:hAnsi="Cambria Math" w:cstheme="majorBidi"/>
                    <w:lang w:eastAsia="zh-CN"/>
                  </w:rPr>
                  <m:t>2N+1</m:t>
                </m:r>
              </m:oMath>
            </m:oMathPara>
          </w:p>
        </w:tc>
        <w:tc>
          <w:tcPr>
            <w:tcW w:w="625" w:type="pct"/>
          </w:tcPr>
          <w:p w14:paraId="6B2D0840"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Hyperledger Fabric</w:t>
            </w:r>
          </w:p>
        </w:tc>
        <w:tc>
          <w:tcPr>
            <w:tcW w:w="363" w:type="pct"/>
          </w:tcPr>
          <w:p w14:paraId="39A281A0"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Medium</w:t>
            </w:r>
          </w:p>
        </w:tc>
        <w:tc>
          <w:tcPr>
            <w:tcW w:w="642" w:type="pct"/>
          </w:tcPr>
          <w:p w14:paraId="2A53B310"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Low</w:t>
            </w:r>
          </w:p>
        </w:tc>
      </w:tr>
      <w:tr w:rsidR="0027029C" w:rsidRPr="00D60F30" w14:paraId="02E85BC7" w14:textId="77777777" w:rsidTr="00F2438C">
        <w:trPr>
          <w:jc w:val="center"/>
        </w:trPr>
        <w:tc>
          <w:tcPr>
            <w:tcW w:w="366" w:type="pct"/>
          </w:tcPr>
          <w:p w14:paraId="462D6EBF" w14:textId="0F6994AD" w:rsidR="0027029C" w:rsidRPr="00D60F30" w:rsidRDefault="00FA74BB" w:rsidP="0027029C">
            <w:pPr>
              <w:pStyle w:val="TAL"/>
              <w:rPr>
                <w:rFonts w:asciiTheme="majorBidi" w:hAnsiTheme="majorBidi" w:cstheme="majorBidi"/>
                <w:lang w:eastAsia="zh-CN"/>
              </w:rPr>
            </w:pPr>
            <w:r w:rsidRPr="00D60F30">
              <w:rPr>
                <w:rFonts w:asciiTheme="majorBidi" w:hAnsiTheme="majorBidi" w:cstheme="majorBidi"/>
                <w:lang w:eastAsia="zh-CN"/>
              </w:rPr>
              <w:t>R</w:t>
            </w:r>
            <w:r>
              <w:rPr>
                <w:rFonts w:asciiTheme="majorBidi" w:hAnsiTheme="majorBidi" w:cstheme="majorBidi"/>
                <w:lang w:eastAsia="zh-CN"/>
              </w:rPr>
              <w:t>aft</w:t>
            </w:r>
          </w:p>
        </w:tc>
        <w:tc>
          <w:tcPr>
            <w:tcW w:w="590" w:type="pct"/>
          </w:tcPr>
          <w:p w14:paraId="57FE6E1A"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Permissioned</w:t>
            </w:r>
          </w:p>
        </w:tc>
        <w:tc>
          <w:tcPr>
            <w:tcW w:w="416" w:type="pct"/>
          </w:tcPr>
          <w:p w14:paraId="56D2B7AE"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Very high</w:t>
            </w:r>
          </w:p>
        </w:tc>
        <w:tc>
          <w:tcPr>
            <w:tcW w:w="453" w:type="pct"/>
          </w:tcPr>
          <w:p w14:paraId="6CDD7F0D"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Medium</w:t>
            </w:r>
          </w:p>
        </w:tc>
        <w:tc>
          <w:tcPr>
            <w:tcW w:w="375" w:type="pct"/>
          </w:tcPr>
          <w:p w14:paraId="086004B2" w14:textId="77777777" w:rsidR="0027029C" w:rsidRPr="00D60F30" w:rsidRDefault="0027029C" w:rsidP="0027029C">
            <w:pPr>
              <w:pStyle w:val="TAL"/>
              <w:rPr>
                <w:rFonts w:asciiTheme="majorBidi" w:hAnsiTheme="majorBidi" w:cstheme="majorBidi"/>
              </w:rPr>
            </w:pPr>
            <m:oMathPara>
              <m:oMath>
                <m:r>
                  <w:rPr>
                    <w:rFonts w:ascii="Cambria Math" w:hAnsi="Cambria Math" w:cstheme="majorBidi"/>
                  </w:rPr>
                  <m:t>2f+1</m:t>
                </m:r>
              </m:oMath>
            </m:oMathPara>
          </w:p>
        </w:tc>
        <w:tc>
          <w:tcPr>
            <w:tcW w:w="654" w:type="pct"/>
          </w:tcPr>
          <w:p w14:paraId="66A0D496" w14:textId="77777777" w:rsidR="0027029C" w:rsidRPr="00D60F30" w:rsidRDefault="0027029C" w:rsidP="0027029C">
            <w:pPr>
              <w:pStyle w:val="TAL"/>
              <w:rPr>
                <w:rFonts w:asciiTheme="majorBidi" w:hAnsiTheme="majorBidi" w:cstheme="majorBidi"/>
              </w:rPr>
            </w:pPr>
            <m:oMathPara>
              <m:oMath>
                <m:r>
                  <w:rPr>
                    <w:rFonts w:ascii="Cambria Math" w:hAnsi="Cambria Math" w:cstheme="majorBidi"/>
                  </w:rPr>
                  <m:t>2N</m:t>
                </m:r>
              </m:oMath>
            </m:oMathPara>
          </w:p>
        </w:tc>
        <w:tc>
          <w:tcPr>
            <w:tcW w:w="517" w:type="pct"/>
          </w:tcPr>
          <w:p w14:paraId="430879F9" w14:textId="77777777" w:rsidR="0027029C" w:rsidRPr="00D60F30" w:rsidRDefault="0027029C" w:rsidP="0027029C">
            <w:pPr>
              <w:pStyle w:val="TAL"/>
              <w:rPr>
                <w:rFonts w:asciiTheme="majorBidi" w:hAnsiTheme="majorBidi" w:cstheme="majorBidi"/>
              </w:rPr>
            </w:pPr>
            <m:oMathPara>
              <m:oMath>
                <m:r>
                  <w:rPr>
                    <w:rFonts w:ascii="Cambria Math" w:hAnsi="Cambria Math" w:cstheme="majorBidi"/>
                  </w:rPr>
                  <m:t>N+1</m:t>
                </m:r>
              </m:oMath>
            </m:oMathPara>
          </w:p>
        </w:tc>
        <w:tc>
          <w:tcPr>
            <w:tcW w:w="625" w:type="pct"/>
          </w:tcPr>
          <w:p w14:paraId="373C2C7C"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Quorum</w:t>
            </w:r>
          </w:p>
        </w:tc>
        <w:tc>
          <w:tcPr>
            <w:tcW w:w="363" w:type="pct"/>
          </w:tcPr>
          <w:p w14:paraId="1A836186"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Low</w:t>
            </w:r>
          </w:p>
        </w:tc>
        <w:tc>
          <w:tcPr>
            <w:tcW w:w="642" w:type="pct"/>
          </w:tcPr>
          <w:p w14:paraId="3D41084E"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Medium</w:t>
            </w:r>
          </w:p>
        </w:tc>
      </w:tr>
      <w:tr w:rsidR="0027029C" w:rsidRPr="00D60F30" w14:paraId="3CF38C4B" w14:textId="77777777" w:rsidTr="00F2438C">
        <w:trPr>
          <w:jc w:val="center"/>
        </w:trPr>
        <w:tc>
          <w:tcPr>
            <w:tcW w:w="366" w:type="pct"/>
          </w:tcPr>
          <w:p w14:paraId="271580B1" w14:textId="77777777" w:rsidR="0027029C" w:rsidRPr="00D60F30" w:rsidRDefault="0027029C" w:rsidP="0027029C">
            <w:pPr>
              <w:pStyle w:val="TAL"/>
              <w:rPr>
                <w:rFonts w:asciiTheme="majorBidi" w:hAnsiTheme="majorBidi" w:cstheme="majorBidi"/>
                <w:lang w:eastAsia="zh-CN"/>
              </w:rPr>
            </w:pPr>
            <w:proofErr w:type="spellStart"/>
            <w:r w:rsidRPr="00D60F30">
              <w:rPr>
                <w:rFonts w:asciiTheme="majorBidi" w:hAnsiTheme="majorBidi" w:cstheme="majorBidi"/>
                <w:lang w:eastAsia="zh-CN"/>
              </w:rPr>
              <w:t>PoW</w:t>
            </w:r>
            <w:proofErr w:type="spellEnd"/>
          </w:p>
        </w:tc>
        <w:tc>
          <w:tcPr>
            <w:tcW w:w="590" w:type="pct"/>
          </w:tcPr>
          <w:p w14:paraId="7EF6BDE5"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Permissionless</w:t>
            </w:r>
          </w:p>
        </w:tc>
        <w:tc>
          <w:tcPr>
            <w:tcW w:w="416" w:type="pct"/>
          </w:tcPr>
          <w:p w14:paraId="5AE008DB"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Low</w:t>
            </w:r>
          </w:p>
        </w:tc>
        <w:tc>
          <w:tcPr>
            <w:tcW w:w="453" w:type="pct"/>
          </w:tcPr>
          <w:p w14:paraId="5FC08D67"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High</w:t>
            </w:r>
          </w:p>
        </w:tc>
        <w:tc>
          <w:tcPr>
            <w:tcW w:w="375" w:type="pct"/>
          </w:tcPr>
          <w:p w14:paraId="78FD8C12" w14:textId="77777777" w:rsidR="0027029C" w:rsidRPr="00D60F30" w:rsidRDefault="0027029C" w:rsidP="0027029C">
            <w:pPr>
              <w:pStyle w:val="TAL"/>
              <w:rPr>
                <w:rFonts w:asciiTheme="majorBidi" w:hAnsiTheme="majorBidi" w:cstheme="majorBidi"/>
              </w:rPr>
            </w:pPr>
            <m:oMathPara>
              <m:oMath>
                <m:r>
                  <w:rPr>
                    <w:rFonts w:ascii="Cambria Math" w:hAnsi="Cambria Math" w:cstheme="majorBidi"/>
                  </w:rPr>
                  <m:t>2f+1</m:t>
                </m:r>
              </m:oMath>
            </m:oMathPara>
          </w:p>
        </w:tc>
        <w:tc>
          <w:tcPr>
            <w:tcW w:w="654" w:type="pct"/>
          </w:tcPr>
          <w:p w14:paraId="31F37EB5" w14:textId="77777777" w:rsidR="0027029C" w:rsidRPr="00D60F30" w:rsidRDefault="0027029C" w:rsidP="0027029C">
            <w:pPr>
              <w:pStyle w:val="TAL"/>
              <w:rPr>
                <w:rFonts w:asciiTheme="majorBidi" w:hAnsiTheme="majorBidi" w:cstheme="majorBidi"/>
              </w:rPr>
            </w:pPr>
            <m:oMathPara>
              <m:oMath>
                <m:r>
                  <w:rPr>
                    <w:rFonts w:ascii="Cambria Math" w:hAnsi="Cambria Math" w:cstheme="majorBidi"/>
                  </w:rPr>
                  <m:t>2N</m:t>
                </m:r>
              </m:oMath>
            </m:oMathPara>
          </w:p>
        </w:tc>
        <w:tc>
          <w:tcPr>
            <w:tcW w:w="517" w:type="pct"/>
          </w:tcPr>
          <w:p w14:paraId="6550BC72" w14:textId="77777777" w:rsidR="0027029C" w:rsidRPr="00D60F30" w:rsidRDefault="0027029C" w:rsidP="0027029C">
            <w:pPr>
              <w:pStyle w:val="TAL"/>
              <w:rPr>
                <w:rFonts w:asciiTheme="majorBidi" w:hAnsiTheme="majorBidi" w:cstheme="majorBidi"/>
              </w:rPr>
            </w:pPr>
            <m:oMathPara>
              <m:oMath>
                <m:r>
                  <w:rPr>
                    <w:rFonts w:ascii="Cambria Math" w:hAnsi="Cambria Math" w:cstheme="majorBidi"/>
                  </w:rPr>
                  <m:t>2</m:t>
                </m:r>
              </m:oMath>
            </m:oMathPara>
          </w:p>
        </w:tc>
        <w:tc>
          <w:tcPr>
            <w:tcW w:w="625" w:type="pct"/>
          </w:tcPr>
          <w:p w14:paraId="655A4152"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Bitcoin, Ethereum</w:t>
            </w:r>
          </w:p>
        </w:tc>
        <w:tc>
          <w:tcPr>
            <w:tcW w:w="363" w:type="pct"/>
          </w:tcPr>
          <w:p w14:paraId="5288D3CF"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High</w:t>
            </w:r>
          </w:p>
        </w:tc>
        <w:tc>
          <w:tcPr>
            <w:tcW w:w="642" w:type="pct"/>
          </w:tcPr>
          <w:p w14:paraId="6632910D"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High</w:t>
            </w:r>
          </w:p>
        </w:tc>
      </w:tr>
      <w:tr w:rsidR="0027029C" w:rsidRPr="00D60F30" w14:paraId="4638D5D9" w14:textId="77777777" w:rsidTr="00F2438C">
        <w:trPr>
          <w:jc w:val="center"/>
        </w:trPr>
        <w:tc>
          <w:tcPr>
            <w:tcW w:w="366" w:type="pct"/>
          </w:tcPr>
          <w:p w14:paraId="6659FAA7" w14:textId="77777777" w:rsidR="0027029C" w:rsidRPr="00D60F30" w:rsidRDefault="0027029C" w:rsidP="0027029C">
            <w:pPr>
              <w:pStyle w:val="TAL"/>
              <w:rPr>
                <w:rFonts w:asciiTheme="majorBidi" w:hAnsiTheme="majorBidi" w:cstheme="majorBidi"/>
                <w:lang w:eastAsia="zh-CN"/>
              </w:rPr>
            </w:pPr>
            <w:proofErr w:type="spellStart"/>
            <w:r w:rsidRPr="00D60F30">
              <w:rPr>
                <w:rFonts w:asciiTheme="majorBidi" w:hAnsiTheme="majorBidi" w:cstheme="majorBidi"/>
                <w:lang w:eastAsia="zh-CN"/>
              </w:rPr>
              <w:t>PoS</w:t>
            </w:r>
            <w:proofErr w:type="spellEnd"/>
          </w:p>
        </w:tc>
        <w:tc>
          <w:tcPr>
            <w:tcW w:w="590" w:type="pct"/>
          </w:tcPr>
          <w:p w14:paraId="24F1B79B"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Permissionless</w:t>
            </w:r>
          </w:p>
        </w:tc>
        <w:tc>
          <w:tcPr>
            <w:tcW w:w="416" w:type="pct"/>
          </w:tcPr>
          <w:p w14:paraId="681D6E1A"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Low</w:t>
            </w:r>
          </w:p>
        </w:tc>
        <w:tc>
          <w:tcPr>
            <w:tcW w:w="453" w:type="pct"/>
          </w:tcPr>
          <w:p w14:paraId="4C15CF82"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High</w:t>
            </w:r>
          </w:p>
        </w:tc>
        <w:tc>
          <w:tcPr>
            <w:tcW w:w="375" w:type="pct"/>
          </w:tcPr>
          <w:p w14:paraId="7BC695ED" w14:textId="77777777" w:rsidR="0027029C" w:rsidRPr="00D60F30" w:rsidRDefault="0027029C" w:rsidP="0027029C">
            <w:pPr>
              <w:pStyle w:val="TAL"/>
              <w:rPr>
                <w:rFonts w:asciiTheme="majorBidi" w:eastAsia="宋体" w:hAnsiTheme="majorBidi" w:cstheme="majorBidi"/>
              </w:rPr>
            </w:pPr>
            <m:oMathPara>
              <m:oMath>
                <m:r>
                  <w:rPr>
                    <w:rFonts w:ascii="Cambria Math" w:hAnsi="Cambria Math" w:cstheme="majorBidi"/>
                  </w:rPr>
                  <m:t>2f+1</m:t>
                </m:r>
              </m:oMath>
            </m:oMathPara>
          </w:p>
        </w:tc>
        <w:tc>
          <w:tcPr>
            <w:tcW w:w="654" w:type="pct"/>
          </w:tcPr>
          <w:p w14:paraId="0C728DED" w14:textId="77777777" w:rsidR="0027029C" w:rsidRPr="00D60F30" w:rsidRDefault="0027029C" w:rsidP="0027029C">
            <w:pPr>
              <w:pStyle w:val="TAL"/>
              <w:rPr>
                <w:rFonts w:asciiTheme="majorBidi" w:eastAsia="宋体" w:hAnsiTheme="majorBidi" w:cstheme="majorBidi"/>
                <w:lang w:eastAsia="zh-CN"/>
              </w:rPr>
            </w:pPr>
            <m:oMathPara>
              <m:oMath>
                <m:r>
                  <w:rPr>
                    <w:rFonts w:ascii="Cambria Math" w:hAnsi="Cambria Math" w:cstheme="majorBidi"/>
                  </w:rPr>
                  <m:t>2N</m:t>
                </m:r>
              </m:oMath>
            </m:oMathPara>
          </w:p>
        </w:tc>
        <w:tc>
          <w:tcPr>
            <w:tcW w:w="517" w:type="pct"/>
          </w:tcPr>
          <w:p w14:paraId="21BB7512" w14:textId="77777777" w:rsidR="0027029C" w:rsidRPr="00D60F30" w:rsidRDefault="0027029C" w:rsidP="0027029C">
            <w:pPr>
              <w:pStyle w:val="TAL"/>
              <w:rPr>
                <w:rFonts w:asciiTheme="majorBidi" w:eastAsia="宋体" w:hAnsiTheme="majorBidi" w:cstheme="majorBidi"/>
                <w:lang w:eastAsia="zh-CN"/>
              </w:rPr>
            </w:pPr>
            <m:oMathPara>
              <m:oMath>
                <m:r>
                  <w:rPr>
                    <w:rFonts w:ascii="Cambria Math" w:hAnsi="Cambria Math" w:cstheme="majorBidi"/>
                  </w:rPr>
                  <m:t>2</m:t>
                </m:r>
              </m:oMath>
            </m:oMathPara>
          </w:p>
        </w:tc>
        <w:tc>
          <w:tcPr>
            <w:tcW w:w="625" w:type="pct"/>
          </w:tcPr>
          <w:p w14:paraId="2F870151" w14:textId="77777777" w:rsidR="0027029C" w:rsidRPr="00D60F30" w:rsidRDefault="0027029C" w:rsidP="0027029C">
            <w:pPr>
              <w:pStyle w:val="TAL"/>
              <w:rPr>
                <w:rFonts w:asciiTheme="majorBidi" w:hAnsiTheme="majorBidi" w:cstheme="majorBidi"/>
                <w:lang w:eastAsia="zh-CN"/>
              </w:rPr>
            </w:pPr>
          </w:p>
        </w:tc>
        <w:tc>
          <w:tcPr>
            <w:tcW w:w="363" w:type="pct"/>
          </w:tcPr>
          <w:p w14:paraId="694A48BB"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High</w:t>
            </w:r>
          </w:p>
        </w:tc>
        <w:tc>
          <w:tcPr>
            <w:tcW w:w="642" w:type="pct"/>
          </w:tcPr>
          <w:p w14:paraId="61D512A3"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High</w:t>
            </w:r>
          </w:p>
        </w:tc>
      </w:tr>
      <w:tr w:rsidR="0027029C" w:rsidRPr="00D60F30" w14:paraId="08110E7F" w14:textId="77777777" w:rsidTr="00BE23CB">
        <w:trPr>
          <w:jc w:val="center"/>
        </w:trPr>
        <w:tc>
          <w:tcPr>
            <w:tcW w:w="366" w:type="pct"/>
          </w:tcPr>
          <w:p w14:paraId="0D70CF7C" w14:textId="77777777" w:rsidR="0027029C" w:rsidRPr="00D60F30" w:rsidRDefault="0027029C" w:rsidP="0027029C">
            <w:pPr>
              <w:pStyle w:val="TAL"/>
              <w:rPr>
                <w:rFonts w:asciiTheme="majorBidi" w:hAnsiTheme="majorBidi" w:cstheme="majorBidi"/>
                <w:lang w:eastAsia="zh-CN"/>
              </w:rPr>
            </w:pPr>
            <w:proofErr w:type="spellStart"/>
            <w:r w:rsidRPr="00D60F30">
              <w:rPr>
                <w:rFonts w:asciiTheme="majorBidi" w:hAnsiTheme="majorBidi" w:cstheme="majorBidi"/>
                <w:lang w:eastAsia="zh-CN"/>
              </w:rPr>
              <w:t>PoA</w:t>
            </w:r>
            <w:proofErr w:type="spellEnd"/>
          </w:p>
        </w:tc>
        <w:tc>
          <w:tcPr>
            <w:tcW w:w="590" w:type="pct"/>
          </w:tcPr>
          <w:p w14:paraId="3BD47FDE"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Permissioned</w:t>
            </w:r>
          </w:p>
        </w:tc>
        <w:tc>
          <w:tcPr>
            <w:tcW w:w="416" w:type="pct"/>
          </w:tcPr>
          <w:p w14:paraId="623A4DD9" w14:textId="77777777" w:rsidR="0027029C" w:rsidRPr="00D60F30" w:rsidRDefault="0027029C" w:rsidP="0027029C">
            <w:pPr>
              <w:pStyle w:val="TAL"/>
              <w:rPr>
                <w:rFonts w:asciiTheme="majorBidi" w:hAnsiTheme="majorBidi" w:cstheme="majorBidi"/>
                <w:lang w:eastAsia="zh-CN"/>
              </w:rPr>
            </w:pPr>
            <w:r w:rsidRPr="00D60F30">
              <w:rPr>
                <w:rFonts w:asciiTheme="majorBidi" w:hAnsiTheme="majorBidi" w:cstheme="majorBidi"/>
                <w:lang w:eastAsia="zh-CN"/>
              </w:rPr>
              <w:t>Medium</w:t>
            </w:r>
          </w:p>
        </w:tc>
        <w:tc>
          <w:tcPr>
            <w:tcW w:w="453" w:type="pct"/>
          </w:tcPr>
          <w:p w14:paraId="71C974BE" w14:textId="77777777" w:rsidR="0027029C" w:rsidRPr="00D60F30" w:rsidRDefault="0027029C" w:rsidP="00506103">
            <w:pPr>
              <w:pStyle w:val="TAL"/>
              <w:rPr>
                <w:rFonts w:asciiTheme="majorBidi" w:hAnsiTheme="majorBidi" w:cstheme="majorBidi"/>
                <w:lang w:eastAsia="zh-CN"/>
              </w:rPr>
            </w:pPr>
            <w:r w:rsidRPr="00D60F30">
              <w:rPr>
                <w:rFonts w:asciiTheme="majorBidi" w:hAnsiTheme="majorBidi" w:cstheme="majorBidi"/>
                <w:lang w:eastAsia="zh-CN"/>
              </w:rPr>
              <w:t>High</w:t>
            </w:r>
          </w:p>
        </w:tc>
        <w:tc>
          <w:tcPr>
            <w:tcW w:w="375" w:type="pct"/>
          </w:tcPr>
          <w:p w14:paraId="589080FA" w14:textId="77777777" w:rsidR="0027029C" w:rsidRPr="00D60F30" w:rsidRDefault="0027029C" w:rsidP="00506103">
            <w:pPr>
              <w:pStyle w:val="TAL"/>
              <w:rPr>
                <w:rFonts w:asciiTheme="majorBidi" w:eastAsia="宋体" w:hAnsiTheme="majorBidi" w:cstheme="majorBidi"/>
              </w:rPr>
            </w:pPr>
            <m:oMathPara>
              <m:oMath>
                <m:r>
                  <w:rPr>
                    <w:rFonts w:ascii="Cambria Math" w:hAnsi="Cambria Math" w:cstheme="majorBidi"/>
                  </w:rPr>
                  <m:t>2f+1</m:t>
                </m:r>
              </m:oMath>
            </m:oMathPara>
          </w:p>
        </w:tc>
        <w:tc>
          <w:tcPr>
            <w:tcW w:w="654" w:type="pct"/>
          </w:tcPr>
          <w:p w14:paraId="3AB0DCA6" w14:textId="77777777" w:rsidR="0027029C" w:rsidRPr="00D60F30" w:rsidRDefault="0027029C" w:rsidP="00506103">
            <w:pPr>
              <w:pStyle w:val="TAL"/>
              <w:rPr>
                <w:rFonts w:asciiTheme="majorBidi" w:eastAsia="宋体" w:hAnsiTheme="majorBidi" w:cstheme="majorBidi"/>
              </w:rPr>
            </w:pPr>
            <m:oMathPara>
              <m:oMath>
                <m:r>
                  <w:rPr>
                    <w:rFonts w:ascii="Cambria Math" w:hAnsi="Cambria Math" w:cstheme="majorBidi"/>
                  </w:rPr>
                  <m:t>2N</m:t>
                </m:r>
              </m:oMath>
            </m:oMathPara>
          </w:p>
        </w:tc>
        <w:tc>
          <w:tcPr>
            <w:tcW w:w="517" w:type="pct"/>
          </w:tcPr>
          <w:p w14:paraId="2E0DA060" w14:textId="77777777" w:rsidR="0027029C" w:rsidRPr="00D60F30" w:rsidRDefault="0027029C" w:rsidP="00506103">
            <w:pPr>
              <w:pStyle w:val="TAL"/>
              <w:rPr>
                <w:rFonts w:asciiTheme="majorBidi" w:eastAsia="宋体" w:hAnsiTheme="majorBidi" w:cstheme="majorBidi"/>
                <w:lang w:eastAsia="zh-CN"/>
              </w:rPr>
            </w:pPr>
            <m:oMathPara>
              <m:oMath>
                <m:r>
                  <w:rPr>
                    <w:rFonts w:ascii="Cambria Math" w:hAnsi="Cambria Math" w:cstheme="majorBidi"/>
                  </w:rPr>
                  <m:t>2</m:t>
                </m:r>
              </m:oMath>
            </m:oMathPara>
          </w:p>
        </w:tc>
        <w:tc>
          <w:tcPr>
            <w:tcW w:w="625" w:type="pct"/>
          </w:tcPr>
          <w:p w14:paraId="5BCE5512" w14:textId="77777777" w:rsidR="0027029C" w:rsidRPr="00D60F30" w:rsidRDefault="0027029C" w:rsidP="00506103">
            <w:pPr>
              <w:pStyle w:val="TAL"/>
              <w:rPr>
                <w:rFonts w:asciiTheme="majorBidi" w:hAnsiTheme="majorBidi" w:cstheme="majorBidi"/>
                <w:lang w:eastAsia="zh-CN"/>
              </w:rPr>
            </w:pPr>
          </w:p>
        </w:tc>
        <w:tc>
          <w:tcPr>
            <w:tcW w:w="363" w:type="pct"/>
          </w:tcPr>
          <w:p w14:paraId="15A27759" w14:textId="77777777" w:rsidR="0027029C" w:rsidRPr="00D60F30" w:rsidRDefault="0027029C" w:rsidP="00506103">
            <w:pPr>
              <w:pStyle w:val="TAL"/>
              <w:rPr>
                <w:rFonts w:asciiTheme="majorBidi" w:hAnsiTheme="majorBidi" w:cstheme="majorBidi"/>
                <w:lang w:eastAsia="zh-CN"/>
              </w:rPr>
            </w:pPr>
            <w:r w:rsidRPr="00D60F30">
              <w:rPr>
                <w:rFonts w:asciiTheme="majorBidi" w:hAnsiTheme="majorBidi" w:cstheme="majorBidi"/>
                <w:lang w:eastAsia="zh-CN"/>
              </w:rPr>
              <w:t>High</w:t>
            </w:r>
          </w:p>
        </w:tc>
        <w:tc>
          <w:tcPr>
            <w:tcW w:w="642" w:type="pct"/>
          </w:tcPr>
          <w:p w14:paraId="14C942B6" w14:textId="77777777" w:rsidR="0027029C" w:rsidRPr="00D60F30" w:rsidRDefault="0027029C" w:rsidP="00506103">
            <w:pPr>
              <w:pStyle w:val="TAL"/>
              <w:rPr>
                <w:rFonts w:asciiTheme="majorBidi" w:hAnsiTheme="majorBidi" w:cstheme="majorBidi"/>
                <w:lang w:eastAsia="zh-CN"/>
              </w:rPr>
            </w:pPr>
            <w:r w:rsidRPr="00D60F30">
              <w:rPr>
                <w:rFonts w:asciiTheme="majorBidi" w:hAnsiTheme="majorBidi" w:cstheme="majorBidi"/>
                <w:lang w:eastAsia="zh-CN"/>
              </w:rPr>
              <w:t>High</w:t>
            </w:r>
          </w:p>
        </w:tc>
      </w:tr>
    </w:tbl>
    <w:p w14:paraId="03E37E5A" w14:textId="23179B67" w:rsidR="00D6088C" w:rsidRPr="00D60F30" w:rsidRDefault="00D6088C" w:rsidP="0027029C">
      <w:pPr>
        <w:pStyle w:val="30"/>
      </w:pPr>
      <w:bookmarkStart w:id="229" w:name="_Toc129700973"/>
      <w:bookmarkStart w:id="230" w:name="_Toc132983336"/>
      <w:r w:rsidRPr="00D60F30">
        <w:t>8.</w:t>
      </w:r>
      <w:r w:rsidR="003F612B" w:rsidRPr="00D60F30">
        <w:t>4</w:t>
      </w:r>
      <w:r w:rsidRPr="00D60F30">
        <w:t>.</w:t>
      </w:r>
      <w:r w:rsidR="003F612B" w:rsidRPr="00D60F30">
        <w:t>2</w:t>
      </w:r>
      <w:r w:rsidRPr="00D60F30">
        <w:tab/>
      </w:r>
      <w:r w:rsidR="004D44CD" w:rsidRPr="00D60F30">
        <w:t>Security Bound</w:t>
      </w:r>
      <w:bookmarkEnd w:id="229"/>
      <w:bookmarkEnd w:id="230"/>
    </w:p>
    <w:p w14:paraId="2EDDBE28" w14:textId="11E0D491" w:rsidR="004D44CD" w:rsidRPr="00D60F30" w:rsidRDefault="0027029C" w:rsidP="004D44CD">
      <w:r w:rsidRPr="00D60F30">
        <w:t>The</w:t>
      </w:r>
      <w:r w:rsidR="004D44CD" w:rsidRPr="00D60F30">
        <w:t xml:space="preserve"> lifeline of </w:t>
      </w:r>
      <w:r w:rsidR="00D6088C" w:rsidRPr="00D60F30">
        <w:t>CM</w:t>
      </w:r>
      <w:r w:rsidR="004D44CD" w:rsidRPr="00D60F30">
        <w:t xml:space="preserve"> as </w:t>
      </w:r>
      <w:r w:rsidRPr="00D60F30">
        <w:t xml:space="preserve">a </w:t>
      </w:r>
      <w:r w:rsidR="004D44CD" w:rsidRPr="00D60F30">
        <w:t xml:space="preserve">security </w:t>
      </w:r>
      <w:r w:rsidRPr="00D60F30">
        <w:t xml:space="preserve">measure </w:t>
      </w:r>
      <w:r w:rsidR="00D6088C" w:rsidRPr="00D60F30">
        <w:t>should</w:t>
      </w:r>
      <w:r w:rsidR="004D44CD" w:rsidRPr="00D60F30">
        <w:t xml:space="preserve"> be guaranteed to</w:t>
      </w:r>
      <w:r w:rsidR="006D2612" w:rsidRPr="00D60F30">
        <w:t xml:space="preserve"> </w:t>
      </w:r>
      <w:r w:rsidR="004D44CD" w:rsidRPr="00D60F30">
        <w:t xml:space="preserve">validate the transactions stored in blocks. </w:t>
      </w:r>
      <w:r w:rsidR="00021393">
        <w:t>In the WCN, s</w:t>
      </w:r>
      <w:r w:rsidR="004D44CD" w:rsidRPr="00D60F30">
        <w:t xml:space="preserve">ecurity bound can be defined as the maximum </w:t>
      </w:r>
      <w:r w:rsidRPr="00D60F30">
        <w:t xml:space="preserve">number/ratio of </w:t>
      </w:r>
      <w:r w:rsidR="004D44CD" w:rsidRPr="00D60F30">
        <w:t>faulty</w:t>
      </w:r>
      <w:r w:rsidR="00D6088C" w:rsidRPr="00D60F30">
        <w:t xml:space="preserve"> </w:t>
      </w:r>
      <w:r w:rsidR="006D6DE2" w:rsidRPr="00D60F30">
        <w:t xml:space="preserve">or </w:t>
      </w:r>
      <w:r w:rsidR="004D44CD" w:rsidRPr="00D60F30">
        <w:t xml:space="preserve">byzantine nodes </w:t>
      </w:r>
      <w:r w:rsidR="006D6DE2" w:rsidRPr="00D60F30">
        <w:t xml:space="preserve">versus valid nodes </w:t>
      </w:r>
      <w:r w:rsidR="004D44CD" w:rsidRPr="00D60F30">
        <w:t>supported/tolerated by the</w:t>
      </w:r>
      <w:r w:rsidR="00D6088C" w:rsidRPr="00D60F30">
        <w:t xml:space="preserve"> </w:t>
      </w:r>
      <w:r w:rsidR="004D44CD" w:rsidRPr="00D60F30">
        <w:t>consensus</w:t>
      </w:r>
      <w:r w:rsidR="0044593F">
        <w:t xml:space="preserve"> </w:t>
      </w:r>
      <w:r w:rsidR="00090425">
        <w:t>protocol</w:t>
      </w:r>
      <w:r w:rsidR="004D44CD" w:rsidRPr="00D60F30">
        <w:t xml:space="preserve">. Hence, CMs provide strategies of </w:t>
      </w:r>
      <w:r w:rsidR="00781ABC" w:rsidRPr="00D60F30">
        <w:t>defence</w:t>
      </w:r>
      <w:r w:rsidR="004D44CD" w:rsidRPr="00D60F30">
        <w:t xml:space="preserve"> against </w:t>
      </w:r>
      <w:r w:rsidRPr="00D60F30">
        <w:t xml:space="preserve">malicious </w:t>
      </w:r>
      <w:r w:rsidR="004D44CD" w:rsidRPr="00D60F30">
        <w:t xml:space="preserve">activities and byzantine attacks with security bounds. </w:t>
      </w:r>
      <w:r w:rsidRPr="00D60F30">
        <w:t>A t</w:t>
      </w:r>
      <w:r w:rsidR="004D44CD" w:rsidRPr="00D60F30">
        <w:t>ypical security</w:t>
      </w:r>
      <w:r w:rsidR="00D6088C" w:rsidRPr="00D60F30">
        <w:t xml:space="preserve"> </w:t>
      </w:r>
      <w:r w:rsidR="004D44CD" w:rsidRPr="00D60F30">
        <w:t xml:space="preserve">bound for </w:t>
      </w:r>
      <w:proofErr w:type="spellStart"/>
      <w:r w:rsidR="004D44CD" w:rsidRPr="00D60F30">
        <w:t>PoW</w:t>
      </w:r>
      <w:proofErr w:type="spellEnd"/>
      <w:r w:rsidR="004D44CD" w:rsidRPr="00D60F30">
        <w:t xml:space="preserve"> is considered as </w:t>
      </w:r>
      <m:oMath>
        <m:r>
          <w:rPr>
            <w:rFonts w:ascii="Cambria Math" w:hAnsi="Cambria Math"/>
          </w:rPr>
          <m:t>2f +1</m:t>
        </m:r>
      </m:oMath>
      <w:r w:rsidR="004D44CD" w:rsidRPr="00D60F30">
        <w:t>, which</w:t>
      </w:r>
      <w:r w:rsidR="00D6088C" w:rsidRPr="00D60F30">
        <w:t xml:space="preserve"> </w:t>
      </w:r>
      <w:r w:rsidR="004D44CD" w:rsidRPr="00D60F30">
        <w:t xml:space="preserve">means the </w:t>
      </w:r>
      <w:r w:rsidR="00D6088C" w:rsidRPr="00D60F30">
        <w:t>consensus</w:t>
      </w:r>
      <w:r w:rsidR="004D44CD" w:rsidRPr="00D60F30">
        <w:t xml:space="preserve"> will </w:t>
      </w:r>
      <w:r w:rsidRPr="00D60F30">
        <w:t xml:space="preserve">be </w:t>
      </w:r>
      <w:r w:rsidR="004D44CD" w:rsidRPr="00D60F30">
        <w:t>compromise</w:t>
      </w:r>
      <w:r w:rsidRPr="00D60F30">
        <w:t>d</w:t>
      </w:r>
      <w:r w:rsidR="004D44CD" w:rsidRPr="00D60F30">
        <w:t xml:space="preserve"> if more</w:t>
      </w:r>
      <w:r w:rsidR="00D6088C" w:rsidRPr="00D60F30">
        <w:t xml:space="preserve"> </w:t>
      </w:r>
      <w:r w:rsidR="004D44CD" w:rsidRPr="00D60F30">
        <w:t>than 50</w:t>
      </w:r>
      <w:r w:rsidR="00FD2354" w:rsidRPr="00D60F30">
        <w:t> %</w:t>
      </w:r>
      <w:r w:rsidR="004D44CD" w:rsidRPr="00D60F30">
        <w:t xml:space="preserve"> of the </w:t>
      </w:r>
      <w:r w:rsidR="00AA4BDC">
        <w:t>WCN</w:t>
      </w:r>
      <w:r w:rsidR="00301DD9" w:rsidRPr="00D60F30">
        <w:t>'</w:t>
      </w:r>
      <w:r w:rsidR="004D44CD" w:rsidRPr="00D60F30">
        <w:t>s resource capacity is possessed by a single party, under perfect</w:t>
      </w:r>
      <w:r w:rsidR="00D6088C" w:rsidRPr="00D60F30">
        <w:t xml:space="preserve"> </w:t>
      </w:r>
      <w:r w:rsidR="004D44CD" w:rsidRPr="00D60F30">
        <w:t xml:space="preserve">communication and non-interruptive service. Differently, the </w:t>
      </w:r>
      <w:proofErr w:type="gramStart"/>
      <w:r w:rsidR="004D44CD" w:rsidRPr="00D60F30">
        <w:t>voting-based</w:t>
      </w:r>
      <w:proofErr w:type="gramEnd"/>
      <w:r w:rsidR="004D44CD" w:rsidRPr="00D60F30">
        <w:t xml:space="preserve"> CMs define the number of faulty nodes as either inactive or malicious</w:t>
      </w:r>
      <w:r w:rsidRPr="00D60F30">
        <w:t xml:space="preserve"> (</w:t>
      </w:r>
      <w:r w:rsidR="004D44CD" w:rsidRPr="00D60F30">
        <w:t>which sends misinformation to imperil the whole</w:t>
      </w:r>
      <w:r w:rsidR="00D6088C" w:rsidRPr="00D60F30">
        <w:t xml:space="preserve"> </w:t>
      </w:r>
      <w:r w:rsidR="00BE23CB">
        <w:t>WCN</w:t>
      </w:r>
      <w:r w:rsidRPr="00D60F30">
        <w:t>)</w:t>
      </w:r>
      <w:r w:rsidR="004D44CD" w:rsidRPr="00D60F30">
        <w:t xml:space="preserve">. Under the assumption of perfect communications, generic PBFT allows </w:t>
      </w:r>
      <w:r w:rsidR="006D6DE2" w:rsidRPr="00D60F30">
        <w:t>up to a third</w:t>
      </w:r>
      <w:r w:rsidR="004D44CD" w:rsidRPr="00D60F30">
        <w:t xml:space="preserve"> of overall</w:t>
      </w:r>
      <w:r w:rsidR="00D6088C" w:rsidRPr="00D60F30">
        <w:t xml:space="preserve"> </w:t>
      </w:r>
      <w:r w:rsidR="004D44CD" w:rsidRPr="00D60F30">
        <w:t xml:space="preserve">nodes </w:t>
      </w:r>
      <w:r w:rsidR="006D6DE2" w:rsidRPr="00D60F30">
        <w:t xml:space="preserve">to be </w:t>
      </w:r>
      <w:r w:rsidR="004D44CD" w:rsidRPr="00D60F30">
        <w:t>either byzantine (malicious)</w:t>
      </w:r>
      <w:r w:rsidR="00D6088C" w:rsidRPr="00D60F30">
        <w:t xml:space="preserve"> </w:t>
      </w:r>
      <w:r w:rsidR="004D44CD" w:rsidRPr="00D60F30">
        <w:t>or faulty</w:t>
      </w:r>
      <w:r w:rsidR="006D6DE2" w:rsidRPr="00D60F30">
        <w:t xml:space="preserve">. </w:t>
      </w:r>
      <w:r w:rsidR="004D44CD" w:rsidRPr="00D60F30">
        <w:t xml:space="preserve">Raft </w:t>
      </w:r>
      <w:r w:rsidR="006D6DE2" w:rsidRPr="00D60F30">
        <w:t>allows up to</w:t>
      </w:r>
      <w:r w:rsidR="00D6088C" w:rsidRPr="00D60F30">
        <w:t xml:space="preserve"> </w:t>
      </w:r>
      <w:r w:rsidR="004D44CD" w:rsidRPr="00D60F30">
        <w:t>50</w:t>
      </w:r>
      <w:r w:rsidR="00FD2354" w:rsidRPr="00D60F30">
        <w:t> %</w:t>
      </w:r>
      <w:r w:rsidR="004D44CD" w:rsidRPr="00D60F30">
        <w:t xml:space="preserve"> fault tolerance capability but cannot</w:t>
      </w:r>
      <w:r w:rsidR="00D6088C" w:rsidRPr="00D60F30">
        <w:t xml:space="preserve"> </w:t>
      </w:r>
      <w:r w:rsidR="004D44CD" w:rsidRPr="00D60F30">
        <w:t>tolerate any malicious node.</w:t>
      </w:r>
      <w:r w:rsidR="00FA74BB">
        <w:t xml:space="preserve"> However – the assumption of perfect communications may not be suitable for </w:t>
      </w:r>
      <w:proofErr w:type="gramStart"/>
      <w:r w:rsidR="00FA74BB">
        <w:t>WCN</w:t>
      </w:r>
      <w:proofErr w:type="gramEnd"/>
      <w:r w:rsidR="00FA74BB">
        <w:t xml:space="preserve"> and the tolerance may need to be adjusted accordingly.</w:t>
      </w:r>
    </w:p>
    <w:p w14:paraId="56FFC6E3" w14:textId="67520CA0" w:rsidR="00D6088C" w:rsidRPr="00D60F30" w:rsidRDefault="00D6088C" w:rsidP="00D6088C">
      <w:pPr>
        <w:pStyle w:val="30"/>
      </w:pPr>
      <w:bookmarkStart w:id="231" w:name="_Toc129700974"/>
      <w:bookmarkStart w:id="232" w:name="_Toc132983337"/>
      <w:r w:rsidRPr="00D60F30">
        <w:t>8.</w:t>
      </w:r>
      <w:r w:rsidR="003F612B" w:rsidRPr="00D60F30">
        <w:t>4</w:t>
      </w:r>
      <w:r w:rsidRPr="00D60F30">
        <w:t>.</w:t>
      </w:r>
      <w:r w:rsidR="003F612B" w:rsidRPr="00D60F30">
        <w:t>3</w:t>
      </w:r>
      <w:r w:rsidRPr="00D60F30">
        <w:tab/>
      </w:r>
      <w:r w:rsidR="004D44CD" w:rsidRPr="00D60F30">
        <w:t>Node Scalability</w:t>
      </w:r>
      <w:bookmarkEnd w:id="231"/>
      <w:bookmarkEnd w:id="232"/>
    </w:p>
    <w:p w14:paraId="3A3C4C8F" w14:textId="54E0F887" w:rsidR="005A4F86" w:rsidRPr="00D60F30" w:rsidRDefault="004D44CD" w:rsidP="004D44CD">
      <w:r w:rsidRPr="00D60F30">
        <w:t>This is a metric to measure the capacity of the system to handle the</w:t>
      </w:r>
      <w:r w:rsidR="00D6088C" w:rsidRPr="00D60F30">
        <w:t xml:space="preserve"> </w:t>
      </w:r>
      <w:r w:rsidRPr="00D60F30">
        <w:t>increasing number of nodes</w:t>
      </w:r>
      <w:r w:rsidR="00977964">
        <w:t xml:space="preserve"> in WCN</w:t>
      </w:r>
      <w:r w:rsidRPr="00D60F30">
        <w:t xml:space="preserve">. As shown in </w:t>
      </w:r>
      <w:r w:rsidR="006D6DE2" w:rsidRPr="00D60F30">
        <w:fldChar w:fldCharType="begin"/>
      </w:r>
      <w:r w:rsidR="006D6DE2" w:rsidRPr="00D60F30">
        <w:instrText xml:space="preserve"> REF _Ref132274139 \h </w:instrText>
      </w:r>
      <w:r w:rsidR="006D6DE2" w:rsidRPr="00D60F30">
        <w:fldChar w:fldCharType="separate"/>
      </w:r>
      <w:r w:rsidR="006D6DE2" w:rsidRPr="00D60F30">
        <w:t xml:space="preserve">Table </w:t>
      </w:r>
      <w:r w:rsidR="006D6DE2" w:rsidRPr="00D60F30">
        <w:rPr>
          <w:noProof/>
        </w:rPr>
        <w:t>6</w:t>
      </w:r>
      <w:r w:rsidR="006D6DE2" w:rsidRPr="00D60F30">
        <w:fldChar w:fldCharType="end"/>
      </w:r>
      <w:r w:rsidRPr="00D60F30">
        <w:t xml:space="preserve">, </w:t>
      </w:r>
      <w:proofErr w:type="gramStart"/>
      <w:r w:rsidRPr="00D60F30">
        <w:t>proof-based</w:t>
      </w:r>
      <w:proofErr w:type="gramEnd"/>
      <w:r w:rsidRPr="00D60F30">
        <w:t xml:space="preserve"> CMs are designed with excellent</w:t>
      </w:r>
      <w:r w:rsidR="005A4F86" w:rsidRPr="00D60F30">
        <w:t xml:space="preserve"> </w:t>
      </w:r>
      <w:r w:rsidRPr="00D60F30">
        <w:t>node scalability performance through nodes</w:t>
      </w:r>
      <w:r w:rsidR="005A4F86" w:rsidRPr="00D60F30">
        <w:t xml:space="preserve"> </w:t>
      </w:r>
      <w:r w:rsidRPr="00D60F30">
        <w:t xml:space="preserve">competition. In theory, </w:t>
      </w:r>
      <w:proofErr w:type="spellStart"/>
      <w:proofErr w:type="gramStart"/>
      <w:r w:rsidRPr="00D60F30">
        <w:t>PoW</w:t>
      </w:r>
      <w:proofErr w:type="spellEnd"/>
      <w:proofErr w:type="gramEnd"/>
      <w:r w:rsidRPr="00D60F30">
        <w:t xml:space="preserve"> can hold as many</w:t>
      </w:r>
      <w:r w:rsidR="005A4F86" w:rsidRPr="00D60F30">
        <w:t xml:space="preserve"> </w:t>
      </w:r>
      <w:r w:rsidRPr="00D60F30">
        <w:t>users within the networks without considering</w:t>
      </w:r>
      <w:r w:rsidR="005A4F86" w:rsidRPr="00D60F30">
        <w:t xml:space="preserve"> </w:t>
      </w:r>
      <w:r w:rsidRPr="00D60F30">
        <w:t>the communication burden. However, in practice, considering that all transactions and mining</w:t>
      </w:r>
      <w:r w:rsidR="005A4F86" w:rsidRPr="00D60F30">
        <w:t xml:space="preserve"> </w:t>
      </w:r>
      <w:r w:rsidRPr="00D60F30">
        <w:t>results should be broadcasted and received by</w:t>
      </w:r>
      <w:r w:rsidR="005A4F86" w:rsidRPr="00D60F30">
        <w:t xml:space="preserve"> </w:t>
      </w:r>
      <w:r w:rsidRPr="00D60F30">
        <w:t xml:space="preserve">all nodes, </w:t>
      </w:r>
      <w:commentRangeStart w:id="233"/>
      <w:r w:rsidRPr="00D60F30">
        <w:t xml:space="preserve">the spectrum demand in </w:t>
      </w:r>
      <w:r w:rsidR="005A4F86" w:rsidRPr="00D60F30">
        <w:rPr>
          <w:lang w:eastAsia="zh-CN"/>
        </w:rPr>
        <w:t>WC</w:t>
      </w:r>
      <w:r w:rsidR="005A4F86" w:rsidRPr="00D60F30">
        <w:t xml:space="preserve">N </w:t>
      </w:r>
      <w:r w:rsidRPr="00D60F30">
        <w:t>can be</w:t>
      </w:r>
      <w:r w:rsidR="005A4F86" w:rsidRPr="00D60F30">
        <w:t xml:space="preserve"> </w:t>
      </w:r>
      <w:r w:rsidRPr="00D60F30">
        <w:t>unaffordable when the network is extremely large</w:t>
      </w:r>
      <w:commentRangeEnd w:id="233"/>
      <w:r w:rsidR="006D6DE2" w:rsidRPr="00D60F30">
        <w:rPr>
          <w:rStyle w:val="af5"/>
        </w:rPr>
        <w:commentReference w:id="233"/>
      </w:r>
      <w:r w:rsidRPr="00D60F30">
        <w:t>.</w:t>
      </w:r>
      <w:r w:rsidR="005A4F86" w:rsidRPr="00D60F30">
        <w:t xml:space="preserve"> </w:t>
      </w:r>
      <w:r w:rsidRPr="00D60F30">
        <w:t xml:space="preserve">When it comes to the </w:t>
      </w:r>
      <w:r w:rsidR="00590CA9" w:rsidRPr="00D60F30">
        <w:t>voting based</w:t>
      </w:r>
      <w:r w:rsidRPr="00D60F30">
        <w:t xml:space="preserve"> CMs, for</w:t>
      </w:r>
      <w:r w:rsidR="005A4F86" w:rsidRPr="00D60F30">
        <w:t xml:space="preserve"> </w:t>
      </w:r>
      <w:r w:rsidRPr="00D60F30">
        <w:t>instance, PBFT relies on heavy inter-node communications</w:t>
      </w:r>
      <w:r w:rsidR="00FA74BB">
        <w:t xml:space="preserve"> which then suffers greater risks</w:t>
      </w:r>
      <w:r w:rsidR="00914098">
        <w:t xml:space="preserve"> when it is applied in WCNs</w:t>
      </w:r>
      <w:r w:rsidRPr="00D60F30">
        <w:t>. As the size of the node number grows,</w:t>
      </w:r>
      <w:r w:rsidR="005A4F86" w:rsidRPr="00D60F30">
        <w:t xml:space="preserve"> </w:t>
      </w:r>
      <w:r w:rsidRPr="00D60F30">
        <w:t>the required communication resource provision</w:t>
      </w:r>
      <w:r w:rsidR="005A4F86" w:rsidRPr="00D60F30">
        <w:t xml:space="preserve"> </w:t>
      </w:r>
      <w:r w:rsidRPr="00D60F30">
        <w:t>increases rapidly, resulting in low efficiency and</w:t>
      </w:r>
      <w:r w:rsidR="005A4F86" w:rsidRPr="00D60F30">
        <w:t xml:space="preserve"> </w:t>
      </w:r>
      <w:r w:rsidRPr="00D60F30">
        <w:t>poor scalability. Thus, from the communication</w:t>
      </w:r>
      <w:r w:rsidR="005A4F86" w:rsidRPr="00D60F30">
        <w:t xml:space="preserve"> </w:t>
      </w:r>
      <w:r w:rsidRPr="00D60F30">
        <w:t>resource provision perspective, the PBFT-based</w:t>
      </w:r>
      <w:r w:rsidR="005A4F86" w:rsidRPr="00D60F30">
        <w:t xml:space="preserve"> </w:t>
      </w:r>
      <w:r w:rsidRPr="00D60F30">
        <w:t>blockchain hardly scales up to 100 nodes</w:t>
      </w:r>
      <w:r w:rsidR="00FA74BB">
        <w:t xml:space="preserve"> on a wired network and likely even less than that on WCN</w:t>
      </w:r>
      <w:r w:rsidRPr="00D60F30">
        <w:t>.</w:t>
      </w:r>
    </w:p>
    <w:p w14:paraId="745563B0" w14:textId="520BA79C" w:rsidR="005A4F86" w:rsidRPr="00D60F30" w:rsidRDefault="005A4F86" w:rsidP="005A4F86">
      <w:pPr>
        <w:pStyle w:val="30"/>
      </w:pPr>
      <w:bookmarkStart w:id="234" w:name="_Toc129700975"/>
      <w:bookmarkStart w:id="235" w:name="_Toc132983338"/>
      <w:r w:rsidRPr="00D60F30">
        <w:t>8.</w:t>
      </w:r>
      <w:r w:rsidR="003F612B" w:rsidRPr="00D60F30">
        <w:t>4</w:t>
      </w:r>
      <w:r w:rsidRPr="00D60F30">
        <w:t>.</w:t>
      </w:r>
      <w:r w:rsidR="003F612B" w:rsidRPr="00D60F30">
        <w:t>4</w:t>
      </w:r>
      <w:r w:rsidRPr="00D60F30">
        <w:tab/>
        <w:t>T</w:t>
      </w:r>
      <w:r w:rsidR="004D44CD" w:rsidRPr="00D60F30">
        <w:t>ransaction Throughput and Latency</w:t>
      </w:r>
      <w:bookmarkEnd w:id="234"/>
      <w:bookmarkEnd w:id="235"/>
    </w:p>
    <w:p w14:paraId="0257453A" w14:textId="5346E0AB" w:rsidR="004D44CD" w:rsidRPr="00D60F30" w:rsidRDefault="004D44CD" w:rsidP="004D44CD">
      <w:r w:rsidRPr="00D60F30">
        <w:t>These</w:t>
      </w:r>
      <w:r w:rsidR="005A4F86" w:rsidRPr="00D60F30">
        <w:t xml:space="preserve"> </w:t>
      </w:r>
      <w:r w:rsidRPr="00D60F30">
        <w:t>are two important but reciprocal performance</w:t>
      </w:r>
      <w:r w:rsidR="005A4F86" w:rsidRPr="00D60F30">
        <w:t xml:space="preserve"> </w:t>
      </w:r>
      <w:r w:rsidRPr="00D60F30">
        <w:t xml:space="preserve">metrics. Transaction throughput is measured </w:t>
      </w:r>
      <w:r w:rsidR="00FA74BB">
        <w:t>as</w:t>
      </w:r>
      <w:r w:rsidR="00FA74BB" w:rsidRPr="00D60F30">
        <w:t xml:space="preserve"> </w:t>
      </w:r>
      <w:r w:rsidR="00FD2354" w:rsidRPr="00D60F30">
        <w:t>T</w:t>
      </w:r>
      <w:r w:rsidRPr="00D60F30">
        <w:t xml:space="preserve">ransaction </w:t>
      </w:r>
      <w:r w:rsidR="00FD2354" w:rsidRPr="00D60F30">
        <w:t>P</w:t>
      </w:r>
      <w:r w:rsidRPr="00D60F30">
        <w:t xml:space="preserve">er </w:t>
      </w:r>
      <w:r w:rsidR="00FD2354" w:rsidRPr="00D60F30">
        <w:t>S</w:t>
      </w:r>
      <w:r w:rsidRPr="00D60F30">
        <w:t>econd (TPS), and transaction</w:t>
      </w:r>
      <w:r w:rsidR="005A4F86" w:rsidRPr="00D60F30">
        <w:t xml:space="preserve"> </w:t>
      </w:r>
      <w:r w:rsidRPr="00D60F30">
        <w:t>latency describes the time duration from transaction request to confirmation. In general, proof-based consensus suffers from low throughput, due to its time guarded characteristics. On</w:t>
      </w:r>
      <w:r w:rsidR="005A4F86" w:rsidRPr="00D60F30">
        <w:t xml:space="preserve"> </w:t>
      </w:r>
      <w:r w:rsidRPr="00D60F30">
        <w:t>the other hand, a vote-</w:t>
      </w:r>
      <w:r w:rsidRPr="00D60F30">
        <w:lastRenderedPageBreak/>
        <w:t xml:space="preserve">based </w:t>
      </w:r>
      <w:r w:rsidR="00FA74BB" w:rsidRPr="00D60F30">
        <w:t>C</w:t>
      </w:r>
      <w:r w:rsidR="00FA74BB">
        <w:t>P</w:t>
      </w:r>
      <w:r w:rsidR="00FA74BB" w:rsidRPr="00D60F30">
        <w:t xml:space="preserve"> </w:t>
      </w:r>
      <w:r w:rsidRPr="00D60F30">
        <w:t>has better liveness, and it can conclude the consensus in a rapid</w:t>
      </w:r>
      <w:r w:rsidR="005A4F86" w:rsidRPr="00D60F30">
        <w:t xml:space="preserve"> </w:t>
      </w:r>
      <w:r w:rsidRPr="00D60F30">
        <w:t>manner; hence it yields greater throughput. For</w:t>
      </w:r>
      <w:r w:rsidR="005A4F86" w:rsidRPr="00D60F30">
        <w:t xml:space="preserve"> </w:t>
      </w:r>
      <w:r w:rsidRPr="00D60F30">
        <w:t>instance, the TPS is normally limited to 7 in Bitcoin and 20 to 30 in Ethereum. The transaction</w:t>
      </w:r>
      <w:r w:rsidR="005A4F86" w:rsidRPr="00D60F30">
        <w:t xml:space="preserve"> </w:t>
      </w:r>
      <w:r w:rsidRPr="00D60F30">
        <w:t>confirmation delay is typically as large as 60 minutes in Bitcoin and three minutes in Ethereum.</w:t>
      </w:r>
      <w:r w:rsidR="005A4F86" w:rsidRPr="00D60F30">
        <w:t xml:space="preserve"> </w:t>
      </w:r>
      <w:r w:rsidRPr="00D60F30">
        <w:t>On the other hand, a voting-based blockchain</w:t>
      </w:r>
      <w:r w:rsidR="005A4F86" w:rsidRPr="00D60F30">
        <w:t xml:space="preserve"> </w:t>
      </w:r>
      <w:r w:rsidRPr="00D60F30">
        <w:t>network can achieve a transaction throughput in</w:t>
      </w:r>
      <w:r w:rsidR="005A4F86" w:rsidRPr="00D60F30">
        <w:t xml:space="preserve"> </w:t>
      </w:r>
      <w:r w:rsidRPr="00D60F30">
        <w:t xml:space="preserve">the range of 100 to </w:t>
      </w:r>
      <w:r w:rsidR="006D6DE2" w:rsidRPr="00D60F30">
        <w:t>1000</w:t>
      </w:r>
      <w:r w:rsidRPr="00D60F30">
        <w:t xml:space="preserve"> TPS with the current</w:t>
      </w:r>
      <w:r w:rsidR="005A4F86" w:rsidRPr="00D60F30">
        <w:t xml:space="preserve"> </w:t>
      </w:r>
      <w:r w:rsidRPr="00D60F30">
        <w:t>physical communication limits. Note that the communication throughput can be a bottleneck to</w:t>
      </w:r>
      <w:r w:rsidR="005A4F86" w:rsidRPr="00D60F30">
        <w:t xml:space="preserve"> </w:t>
      </w:r>
      <w:r w:rsidRPr="00D60F30">
        <w:t>transaction throughput since a large amount of</w:t>
      </w:r>
      <w:r w:rsidR="005A4F86" w:rsidRPr="00D60F30">
        <w:t xml:space="preserve"> </w:t>
      </w:r>
      <w:r w:rsidRPr="00D60F30">
        <w:t>message exchanges are required for consensus</w:t>
      </w:r>
      <w:r w:rsidR="005A4F86" w:rsidRPr="00D60F30">
        <w:t xml:space="preserve"> </w:t>
      </w:r>
      <w:r w:rsidR="00EA0294" w:rsidRPr="00D60F30">
        <w:t>to be reached</w:t>
      </w:r>
      <w:r w:rsidR="00FA74BB">
        <w:t>. The unpredictability of transmission performance</w:t>
      </w:r>
      <w:r w:rsidR="003D3041">
        <w:t xml:space="preserve"> in WCNs</w:t>
      </w:r>
      <w:r w:rsidR="00FA74BB">
        <w:t xml:space="preserve"> then poses an additional risk and </w:t>
      </w:r>
      <w:r w:rsidR="00D33FF2">
        <w:t>a possible bottleneck</w:t>
      </w:r>
      <w:r w:rsidRPr="00D60F30">
        <w:t xml:space="preserve">. </w:t>
      </w:r>
      <w:r w:rsidR="00D33FF2">
        <w:t>T</w:t>
      </w:r>
      <w:r w:rsidRPr="00D60F30">
        <w:t>ransaction throughput and</w:t>
      </w:r>
      <w:r w:rsidR="005A4F86" w:rsidRPr="00D60F30">
        <w:t xml:space="preserve"> </w:t>
      </w:r>
      <w:r w:rsidRPr="00D60F30">
        <w:t>latency are also dependent on the number of</w:t>
      </w:r>
      <w:r w:rsidR="005A4F86" w:rsidRPr="00D60F30">
        <w:t xml:space="preserve"> </w:t>
      </w:r>
      <w:r w:rsidRPr="00D60F30">
        <w:t>nodes in the</w:t>
      </w:r>
      <w:r w:rsidR="003D3041">
        <w:t xml:space="preserve"> WCN</w:t>
      </w:r>
      <w:r w:rsidRPr="00D60F30">
        <w:t>.</w:t>
      </w:r>
    </w:p>
    <w:p w14:paraId="07574981" w14:textId="5C472B57" w:rsidR="00821DDA" w:rsidRPr="00D60F30" w:rsidRDefault="006747C1" w:rsidP="00821DDA">
      <w:pPr>
        <w:pStyle w:val="1"/>
      </w:pPr>
      <w:bookmarkStart w:id="236" w:name="_Toc129700976"/>
      <w:bookmarkStart w:id="237" w:name="_Ref132621767"/>
      <w:bookmarkStart w:id="238" w:name="_Toc132983339"/>
      <w:r w:rsidRPr="00D60F30">
        <w:t>9</w:t>
      </w:r>
      <w:r w:rsidR="0031136E" w:rsidRPr="00D60F30">
        <w:tab/>
      </w:r>
      <w:r w:rsidR="00D33FF2">
        <w:t xml:space="preserve">Raft as a </w:t>
      </w:r>
      <w:r w:rsidR="00821DDA" w:rsidRPr="00D60F30">
        <w:t xml:space="preserve">Protocol for </w:t>
      </w:r>
      <w:bookmarkEnd w:id="236"/>
      <w:r w:rsidR="00D33FF2">
        <w:t>WCN</w:t>
      </w:r>
      <w:bookmarkEnd w:id="237"/>
      <w:bookmarkEnd w:id="238"/>
    </w:p>
    <w:p w14:paraId="12E772A8" w14:textId="2E9F98AB" w:rsidR="00CC34D6" w:rsidRPr="00D60F30" w:rsidRDefault="00CC34D6" w:rsidP="001D6191">
      <w:pPr>
        <w:pStyle w:val="2"/>
      </w:pPr>
      <w:bookmarkStart w:id="239" w:name="_Toc129700977"/>
      <w:bookmarkStart w:id="240" w:name="_Toc132983340"/>
      <w:r w:rsidRPr="00D60F30">
        <w:t>9.1</w:t>
      </w:r>
      <w:r w:rsidR="009E5480" w:rsidRPr="00D60F30">
        <w:tab/>
      </w:r>
      <w:r w:rsidRPr="00D60F30">
        <w:t>Background</w:t>
      </w:r>
      <w:bookmarkEnd w:id="239"/>
      <w:bookmarkEnd w:id="240"/>
    </w:p>
    <w:p w14:paraId="13E93A75" w14:textId="04C7F676" w:rsidR="009E5480" w:rsidRPr="00D60F30" w:rsidRDefault="009552E3" w:rsidP="00C77B41">
      <w:pPr>
        <w:rPr>
          <w:lang w:eastAsia="zh-CN"/>
        </w:rPr>
      </w:pPr>
      <w:r w:rsidRPr="00D60F30">
        <w:rPr>
          <w:lang w:eastAsia="zh-CN"/>
        </w:rPr>
        <w:t>T</w:t>
      </w:r>
      <w:r w:rsidR="005B2F7F" w:rsidRPr="00D60F30">
        <w:rPr>
          <w:lang w:eastAsia="zh-CN"/>
        </w:rPr>
        <w:t xml:space="preserve">o illustrate how WCN </w:t>
      </w:r>
      <w:r w:rsidR="00E933C9">
        <w:rPr>
          <w:lang w:eastAsia="zh-CN"/>
        </w:rPr>
        <w:t>works</w:t>
      </w:r>
      <w:r w:rsidR="005B2F7F" w:rsidRPr="00D60F30">
        <w:rPr>
          <w:lang w:eastAsia="zh-CN"/>
        </w:rPr>
        <w:t xml:space="preserve">, </w:t>
      </w:r>
      <w:r w:rsidR="00EA0294" w:rsidRPr="00D60F30">
        <w:rPr>
          <w:lang w:eastAsia="zh-CN"/>
        </w:rPr>
        <w:t>the</w:t>
      </w:r>
      <w:r w:rsidR="005B2F7F" w:rsidRPr="00D60F30">
        <w:rPr>
          <w:lang w:eastAsia="zh-CN"/>
        </w:rPr>
        <w:t xml:space="preserve"> </w:t>
      </w:r>
      <w:commentRangeStart w:id="241"/>
      <w:commentRangeStart w:id="242"/>
      <w:r w:rsidR="005B2F7F" w:rsidRPr="00D60F30">
        <w:rPr>
          <w:lang w:eastAsia="zh-CN"/>
        </w:rPr>
        <w:t>R</w:t>
      </w:r>
      <w:r w:rsidR="00A36450">
        <w:rPr>
          <w:lang w:eastAsia="zh-CN"/>
        </w:rPr>
        <w:t>aft</w:t>
      </w:r>
      <w:commentRangeEnd w:id="241"/>
      <w:r w:rsidR="00EA0294" w:rsidRPr="00D60F30">
        <w:rPr>
          <w:rStyle w:val="af5"/>
        </w:rPr>
        <w:commentReference w:id="241"/>
      </w:r>
      <w:commentRangeEnd w:id="242"/>
      <w:r w:rsidR="00A36450">
        <w:rPr>
          <w:rStyle w:val="af5"/>
        </w:rPr>
        <w:commentReference w:id="242"/>
      </w:r>
      <w:r w:rsidR="00C31036" w:rsidRPr="00D60F30">
        <w:rPr>
          <w:lang w:eastAsia="zh-CN"/>
        </w:rPr>
        <w:t xml:space="preserve"> </w:t>
      </w:r>
      <w:r w:rsidR="00EA0294" w:rsidRPr="00D60F30">
        <w:rPr>
          <w:lang w:eastAsia="zh-CN"/>
        </w:rPr>
        <w:t xml:space="preserve">protocol </w:t>
      </w:r>
      <w:r w:rsidR="00C31036" w:rsidRPr="00D60F30">
        <w:rPr>
          <w:lang w:eastAsia="zh-CN"/>
        </w:rPr>
        <w:t>is demonstrated</w:t>
      </w:r>
      <w:r w:rsidR="005B2F7F" w:rsidRPr="00D60F30">
        <w:rPr>
          <w:lang w:eastAsia="zh-CN"/>
        </w:rPr>
        <w:t xml:space="preserve"> as an </w:t>
      </w:r>
      <w:r w:rsidR="00E933C9">
        <w:rPr>
          <w:lang w:eastAsia="zh-CN"/>
        </w:rPr>
        <w:t xml:space="preserve">exemplar consensus </w:t>
      </w:r>
      <w:r w:rsidR="00090425">
        <w:rPr>
          <w:lang w:eastAsia="zh-CN"/>
        </w:rPr>
        <w:t>protocol</w:t>
      </w:r>
      <w:r w:rsidR="00E933C9">
        <w:rPr>
          <w:lang w:eastAsia="zh-CN"/>
        </w:rPr>
        <w:t xml:space="preserve"> to be </w:t>
      </w:r>
      <w:r w:rsidR="00A14244">
        <w:rPr>
          <w:lang w:eastAsia="zh-CN"/>
        </w:rPr>
        <w:t>used in</w:t>
      </w:r>
      <w:r w:rsidR="00A2411B">
        <w:rPr>
          <w:lang w:eastAsia="zh-CN"/>
        </w:rPr>
        <w:t xml:space="preserve"> a WCN</w:t>
      </w:r>
      <w:r w:rsidR="005B2F7F" w:rsidRPr="00D60F30">
        <w:rPr>
          <w:lang w:eastAsia="zh-CN"/>
        </w:rPr>
        <w:t xml:space="preserve">. </w:t>
      </w:r>
      <w:r w:rsidR="009E5480" w:rsidRPr="00D60F30">
        <w:rPr>
          <w:lang w:eastAsia="zh-CN"/>
        </w:rPr>
        <w:t>R</w:t>
      </w:r>
      <w:r w:rsidR="00E933C9" w:rsidRPr="00E6440F">
        <w:rPr>
          <w:rFonts w:eastAsiaTheme="minorEastAsia"/>
          <w:lang w:eastAsia="zh-CN"/>
        </w:rPr>
        <w:t>aft</w:t>
      </w:r>
      <w:r w:rsidR="009E5480" w:rsidRPr="00D60F30">
        <w:rPr>
          <w:lang w:eastAsia="zh-CN"/>
        </w:rPr>
        <w:t>, as a distributed consensus protocol, is normally deployed in distributed computing system to tolerate node crash fault</w:t>
      </w:r>
      <w:r w:rsidR="00222C05" w:rsidRPr="00D60F30">
        <w:rPr>
          <w:lang w:eastAsia="zh-CN"/>
        </w:rPr>
        <w:t xml:space="preserve"> shown in </w:t>
      </w:r>
      <w:r w:rsidR="00557D94" w:rsidRPr="00D60F30">
        <w:rPr>
          <w:lang w:eastAsia="zh-CN"/>
        </w:rPr>
        <w:fldChar w:fldCharType="begin"/>
      </w:r>
      <w:r w:rsidR="00557D94" w:rsidRPr="00D60F30">
        <w:rPr>
          <w:lang w:eastAsia="zh-CN"/>
        </w:rPr>
        <w:instrText xml:space="preserve"> REF _Ref132273942 \h </w:instrText>
      </w:r>
      <w:r w:rsidR="00557D94" w:rsidRPr="00D60F30">
        <w:rPr>
          <w:lang w:eastAsia="zh-CN"/>
        </w:rPr>
      </w:r>
      <w:r w:rsidR="00557D94" w:rsidRPr="00D60F30">
        <w:rPr>
          <w:lang w:eastAsia="zh-CN"/>
        </w:rPr>
        <w:fldChar w:fldCharType="separate"/>
      </w:r>
      <w:r w:rsidR="00557D94" w:rsidRPr="00D60F30">
        <w:t xml:space="preserve">Figure </w:t>
      </w:r>
      <w:r w:rsidR="00557D94" w:rsidRPr="00D60F30">
        <w:rPr>
          <w:noProof/>
        </w:rPr>
        <w:t>5</w:t>
      </w:r>
      <w:r w:rsidR="00557D94" w:rsidRPr="00D60F30">
        <w:rPr>
          <w:lang w:eastAsia="zh-CN"/>
        </w:rPr>
        <w:fldChar w:fldCharType="end"/>
      </w:r>
      <w:r w:rsidR="00557D94" w:rsidRPr="00D60F30">
        <w:rPr>
          <w:lang w:eastAsia="zh-CN"/>
        </w:rPr>
        <w:t xml:space="preserve">. </w:t>
      </w:r>
      <w:r w:rsidR="009E5480" w:rsidRPr="00D60F30">
        <w:rPr>
          <w:lang w:eastAsia="zh-CN"/>
        </w:rPr>
        <w:t xml:space="preserve">This feature can also help nodes in a </w:t>
      </w:r>
      <w:r w:rsidR="00A2411B">
        <w:rPr>
          <w:lang w:eastAsia="zh-CN"/>
        </w:rPr>
        <w:t>WCN</w:t>
      </w:r>
      <w:r w:rsidR="009E5480" w:rsidRPr="00D60F30">
        <w:rPr>
          <w:lang w:eastAsia="zh-CN"/>
        </w:rPr>
        <w:t xml:space="preserve"> to tolerate node crash fault or transmission failure when they make and execute critical decision</w:t>
      </w:r>
      <w:r w:rsidR="00E02DA5" w:rsidRPr="00D60F30">
        <w:rPr>
          <w:lang w:eastAsia="zh-CN"/>
        </w:rPr>
        <w:t>s</w:t>
      </w:r>
      <w:r w:rsidR="009E5480" w:rsidRPr="00D60F30">
        <w:rPr>
          <w:lang w:eastAsia="zh-CN"/>
        </w:rPr>
        <w:t>. In distributed consensus, a valid node that engage</w:t>
      </w:r>
      <w:r w:rsidR="00EA0294" w:rsidRPr="00D60F30">
        <w:rPr>
          <w:lang w:eastAsia="zh-CN"/>
        </w:rPr>
        <w:t>s</w:t>
      </w:r>
      <w:r w:rsidR="009E5480" w:rsidRPr="00D60F30">
        <w:rPr>
          <w:lang w:eastAsia="zh-CN"/>
        </w:rPr>
        <w:t xml:space="preserve"> in the consensus </w:t>
      </w:r>
      <w:r w:rsidR="00EA0294" w:rsidRPr="00D60F30">
        <w:rPr>
          <w:lang w:eastAsia="zh-CN"/>
        </w:rPr>
        <w:t xml:space="preserve">protocol process </w:t>
      </w:r>
      <w:r w:rsidR="009E5480" w:rsidRPr="00D60F30">
        <w:rPr>
          <w:lang w:eastAsia="zh-CN"/>
        </w:rPr>
        <w:t xml:space="preserve">should have </w:t>
      </w:r>
      <w:r w:rsidR="00EA0294" w:rsidRPr="00D60F30">
        <w:rPr>
          <w:lang w:eastAsia="zh-CN"/>
        </w:rPr>
        <w:t>the capabilities</w:t>
      </w:r>
      <w:r w:rsidR="009E5480" w:rsidRPr="00D60F30">
        <w:rPr>
          <w:lang w:eastAsia="zh-CN"/>
        </w:rPr>
        <w:t xml:space="preserve"> to complete the </w:t>
      </w:r>
      <w:r w:rsidR="00EA0294" w:rsidRPr="00D60F30">
        <w:rPr>
          <w:lang w:eastAsia="zh-CN"/>
        </w:rPr>
        <w:t>process</w:t>
      </w:r>
      <w:r w:rsidR="009E5480" w:rsidRPr="00D60F30">
        <w:rPr>
          <w:lang w:eastAsia="zh-CN"/>
        </w:rPr>
        <w:t>, which includes broadcasting, multicast, peer-to-peer communication, and the verification of request call.</w:t>
      </w:r>
      <w:r w:rsidR="00C77B41" w:rsidRPr="00D60F30">
        <w:rPr>
          <w:lang w:eastAsia="zh-CN"/>
        </w:rPr>
        <w:t xml:space="preserve"> Applying R</w:t>
      </w:r>
      <w:r w:rsidR="004B65F9">
        <w:rPr>
          <w:lang w:eastAsia="zh-CN"/>
        </w:rPr>
        <w:t>aft</w:t>
      </w:r>
      <w:r w:rsidR="00C77B41" w:rsidRPr="00D60F30">
        <w:rPr>
          <w:lang w:eastAsia="zh-CN"/>
        </w:rPr>
        <w:t xml:space="preserve"> </w:t>
      </w:r>
      <w:r w:rsidR="00A2411B">
        <w:rPr>
          <w:lang w:eastAsia="zh-CN"/>
        </w:rPr>
        <w:t xml:space="preserve">to </w:t>
      </w:r>
      <w:r w:rsidR="004B65F9">
        <w:rPr>
          <w:lang w:eastAsia="zh-CN"/>
        </w:rPr>
        <w:t xml:space="preserve">build </w:t>
      </w:r>
      <w:r w:rsidR="00EA0294" w:rsidRPr="00D60F30">
        <w:rPr>
          <w:lang w:eastAsia="zh-CN"/>
        </w:rPr>
        <w:t xml:space="preserve">a </w:t>
      </w:r>
      <w:r w:rsidR="00A2411B">
        <w:rPr>
          <w:lang w:eastAsia="zh-CN"/>
        </w:rPr>
        <w:t>WCN</w:t>
      </w:r>
      <w:r w:rsidR="00C77B41" w:rsidRPr="00D60F30">
        <w:rPr>
          <w:lang w:eastAsia="zh-CN"/>
        </w:rPr>
        <w:t xml:space="preserve"> should consider </w:t>
      </w:r>
      <w:r w:rsidR="00EA0294" w:rsidRPr="00D60F30">
        <w:rPr>
          <w:lang w:eastAsia="zh-CN"/>
        </w:rPr>
        <w:t xml:space="preserve">all </w:t>
      </w:r>
      <w:r w:rsidR="00C77B41" w:rsidRPr="00D60F30">
        <w:rPr>
          <w:lang w:eastAsia="zh-CN"/>
        </w:rPr>
        <w:t>phases including the network construction, consensus protocol and state synchronization</w:t>
      </w:r>
      <w:r w:rsidR="002F4E45" w:rsidRPr="00D60F30">
        <w:rPr>
          <w:lang w:eastAsia="zh-CN"/>
        </w:rPr>
        <w:t xml:space="preserve"> </w:t>
      </w:r>
      <w:r w:rsidR="00C77B41" w:rsidRPr="00D60F30">
        <w:rPr>
          <w:lang w:eastAsia="zh-CN"/>
        </w:rPr>
        <w:t>after the consensus.</w:t>
      </w:r>
    </w:p>
    <w:p w14:paraId="13ABAA3F" w14:textId="66C4A2BC" w:rsidR="0035364A" w:rsidRPr="00D60F30" w:rsidRDefault="00CC34D6" w:rsidP="00FD2354">
      <w:pPr>
        <w:pStyle w:val="2"/>
      </w:pPr>
      <w:bookmarkStart w:id="243" w:name="_Toc129700978"/>
      <w:bookmarkStart w:id="244" w:name="_Toc132983341"/>
      <w:r w:rsidRPr="00D60F30">
        <w:t>9.2</w:t>
      </w:r>
      <w:r w:rsidR="00536102" w:rsidRPr="00D60F30">
        <w:tab/>
      </w:r>
      <w:r w:rsidRPr="00D60F30">
        <w:t xml:space="preserve">Protocol </w:t>
      </w:r>
      <w:r w:rsidR="00190106" w:rsidRPr="00D60F30">
        <w:t>d</w:t>
      </w:r>
      <w:r w:rsidR="005B2F7F" w:rsidRPr="00D60F30">
        <w:t>escription</w:t>
      </w:r>
      <w:bookmarkEnd w:id="243"/>
      <w:bookmarkEnd w:id="244"/>
    </w:p>
    <w:p w14:paraId="6B7A0BEF" w14:textId="3A48502F" w:rsidR="004C0306" w:rsidRPr="00D60F30" w:rsidRDefault="004C0306" w:rsidP="00FD2354">
      <w:pPr>
        <w:pStyle w:val="30"/>
        <w:rPr>
          <w:lang w:eastAsia="zh-CN"/>
        </w:rPr>
      </w:pPr>
      <w:bookmarkStart w:id="245" w:name="_Toc129700979"/>
      <w:bookmarkStart w:id="246" w:name="_Toc132983342"/>
      <w:r w:rsidRPr="00D60F30">
        <w:rPr>
          <w:lang w:eastAsia="zh-CN"/>
        </w:rPr>
        <w:t>9.2.1</w:t>
      </w:r>
      <w:r w:rsidRPr="00D60F30">
        <w:rPr>
          <w:lang w:eastAsia="zh-CN"/>
        </w:rPr>
        <w:tab/>
        <w:t>Number of nodes</w:t>
      </w:r>
      <w:bookmarkEnd w:id="245"/>
      <w:bookmarkEnd w:id="246"/>
    </w:p>
    <w:p w14:paraId="796396F0" w14:textId="10B6A4AC" w:rsidR="00B542BA" w:rsidRPr="00D60F30" w:rsidRDefault="00EA0294" w:rsidP="00FD2354">
      <w:pPr>
        <w:keepNext/>
        <w:keepLines/>
        <w:rPr>
          <w:lang w:eastAsia="zh-CN"/>
        </w:rPr>
      </w:pPr>
      <w:r w:rsidRPr="00D60F30">
        <w:rPr>
          <w:lang w:eastAsia="zh-CN"/>
        </w:rPr>
        <w:t xml:space="preserve">Since </w:t>
      </w:r>
      <w:r w:rsidR="004C0306" w:rsidRPr="00D60F30">
        <w:rPr>
          <w:lang w:eastAsia="zh-CN"/>
        </w:rPr>
        <w:t xml:space="preserve">the overall number of nodes is unknown </w:t>
      </w:r>
      <w:r w:rsidRPr="00D60F30">
        <w:rPr>
          <w:lang w:eastAsia="zh-CN"/>
        </w:rPr>
        <w:t xml:space="preserve">prior to </w:t>
      </w:r>
      <w:r w:rsidR="004C0306" w:rsidRPr="00D60F30">
        <w:rPr>
          <w:lang w:eastAsia="zh-CN"/>
        </w:rPr>
        <w:t>network construction</w:t>
      </w:r>
      <w:r w:rsidR="005D3052">
        <w:rPr>
          <w:lang w:eastAsia="zh-CN"/>
        </w:rPr>
        <w:t xml:space="preserve"> in the WCN,</w:t>
      </w:r>
      <w:r w:rsidR="00557D94" w:rsidRPr="00D60F30">
        <w:rPr>
          <w:lang w:eastAsia="zh-CN"/>
        </w:rPr>
        <w:t xml:space="preserve"> t</w:t>
      </w:r>
      <w:r w:rsidR="004C0306" w:rsidRPr="00D60F30">
        <w:rPr>
          <w:lang w:eastAsia="zh-CN"/>
        </w:rPr>
        <w:t xml:space="preserve">he number of nodes that engage in the consensus </w:t>
      </w:r>
      <w:r w:rsidRPr="00D60F30">
        <w:rPr>
          <w:lang w:eastAsia="zh-CN"/>
        </w:rPr>
        <w:t xml:space="preserve">protocol process </w:t>
      </w:r>
      <w:r w:rsidR="004C0306" w:rsidRPr="00D60F30">
        <w:rPr>
          <w:lang w:eastAsia="zh-CN"/>
        </w:rPr>
        <w:t xml:space="preserve">should be determined </w:t>
      </w:r>
      <w:r w:rsidR="00557D94" w:rsidRPr="00D60F30">
        <w:rPr>
          <w:lang w:eastAsia="zh-CN"/>
        </w:rPr>
        <w:t>during construction</w:t>
      </w:r>
      <w:r w:rsidR="004C0306" w:rsidRPr="00D60F30">
        <w:rPr>
          <w:lang w:eastAsia="zh-CN"/>
        </w:rPr>
        <w:t xml:space="preserve">. </w:t>
      </w:r>
      <w:r w:rsidR="00557D94" w:rsidRPr="00D60F30">
        <w:rPr>
          <w:lang w:eastAsia="zh-CN"/>
        </w:rPr>
        <w:t>T</w:t>
      </w:r>
      <w:r w:rsidR="004C0306" w:rsidRPr="00D60F30">
        <w:rPr>
          <w:lang w:eastAsia="zh-CN"/>
        </w:rPr>
        <w:t>he determine</w:t>
      </w:r>
      <w:r w:rsidR="00557D94" w:rsidRPr="00D60F30">
        <w:rPr>
          <w:lang w:eastAsia="zh-CN"/>
        </w:rPr>
        <w:t>d</w:t>
      </w:r>
      <w:r w:rsidR="004C0306" w:rsidRPr="00D60F30">
        <w:rPr>
          <w:lang w:eastAsia="zh-CN"/>
        </w:rPr>
        <w:t xml:space="preserve"> group of nodes </w:t>
      </w:r>
      <w:r w:rsidR="00582393" w:rsidRPr="00D60F30">
        <w:rPr>
          <w:lang w:eastAsia="zh-CN"/>
        </w:rPr>
        <w:t>can</w:t>
      </w:r>
      <w:r w:rsidR="004C0306" w:rsidRPr="00D60F30">
        <w:rPr>
          <w:lang w:eastAsia="zh-CN"/>
        </w:rPr>
        <w:t xml:space="preserve"> start the consensus </w:t>
      </w:r>
      <w:r w:rsidR="00557D94" w:rsidRPr="00D60F30">
        <w:rPr>
          <w:lang w:eastAsia="zh-CN"/>
        </w:rPr>
        <w:t xml:space="preserve">protocol process </w:t>
      </w:r>
      <w:r w:rsidR="004C0306" w:rsidRPr="00D60F30">
        <w:rPr>
          <w:lang w:eastAsia="zh-CN"/>
        </w:rPr>
        <w:t>from the stage of leader election. The client node can count the number of nodes that want to construct a new distributed network and support a consent type of consensus protocol</w:t>
      </w:r>
      <w:r w:rsidR="00B542BA" w:rsidRPr="00D60F30">
        <w:rPr>
          <w:lang w:eastAsia="zh-CN"/>
        </w:rPr>
        <w:t>.</w:t>
      </w:r>
    </w:p>
    <w:p w14:paraId="5397CA22" w14:textId="5B1ABA39" w:rsidR="004C0306" w:rsidRPr="00D60F30" w:rsidRDefault="004C0306" w:rsidP="00EE00D7">
      <w:pPr>
        <w:rPr>
          <w:lang w:eastAsia="zh-CN"/>
        </w:rPr>
      </w:pPr>
      <w:r w:rsidRPr="00D60F30">
        <w:rPr>
          <w:lang w:eastAsia="zh-CN"/>
        </w:rPr>
        <w:t>Firstly, the client broadcasts a network construction command to other nodes</w:t>
      </w:r>
      <w:r w:rsidR="008F0F35">
        <w:rPr>
          <w:lang w:eastAsia="zh-CN"/>
        </w:rPr>
        <w:t xml:space="preserve"> in the WCN</w:t>
      </w:r>
      <w:r w:rsidRPr="00D60F30">
        <w:rPr>
          <w:lang w:eastAsia="zh-CN"/>
        </w:rPr>
        <w:t xml:space="preserve">. The command includes the information about IP address of the client, type of consensus and sequence of network. Every node that supports the consensus </w:t>
      </w:r>
      <w:r w:rsidR="00606CB6" w:rsidRPr="00D60F30">
        <w:rPr>
          <w:lang w:eastAsia="zh-CN"/>
        </w:rPr>
        <w:t xml:space="preserve">can </w:t>
      </w:r>
      <w:r w:rsidRPr="00D60F30">
        <w:rPr>
          <w:lang w:eastAsia="zh-CN"/>
        </w:rPr>
        <w:t xml:space="preserve">send an acknowledgement including its IP address and sequence of network to join the network if they can support the given consensus and have not join another </w:t>
      </w:r>
      <w:r w:rsidR="007E39E3">
        <w:rPr>
          <w:lang w:eastAsia="zh-CN"/>
        </w:rPr>
        <w:t>WCN</w:t>
      </w:r>
      <w:r w:rsidRPr="00D60F30">
        <w:rPr>
          <w:lang w:eastAsia="zh-CN"/>
        </w:rPr>
        <w:t xml:space="preserve">. The client </w:t>
      </w:r>
      <w:r w:rsidR="00EE00D7" w:rsidRPr="00D60F30">
        <w:rPr>
          <w:lang w:eastAsia="zh-CN"/>
        </w:rPr>
        <w:t>can</w:t>
      </w:r>
      <w:r w:rsidRPr="00D60F30">
        <w:rPr>
          <w:lang w:eastAsia="zh-CN"/>
        </w:rPr>
        <w:t xml:space="preserve"> retry this procedure several times and count the number of acknowledges, which also refers to the number of nodes that join in the new</w:t>
      </w:r>
      <w:r w:rsidR="00EE6E4F">
        <w:rPr>
          <w:lang w:eastAsia="zh-CN"/>
        </w:rPr>
        <w:t xml:space="preserve"> WCN</w:t>
      </w:r>
      <w:r w:rsidRPr="00D60F30">
        <w:rPr>
          <w:lang w:eastAsia="zh-CN"/>
        </w:rPr>
        <w:t xml:space="preserve"> after the last round of broadcasting. After nodes counting, the client can multicast a permission of consensus to the IP address of nodes that respond their acknowledgement</w:t>
      </w:r>
      <w:r w:rsidR="00606CB6" w:rsidRPr="00D60F30">
        <w:rPr>
          <w:lang w:eastAsia="zh-CN"/>
        </w:rPr>
        <w:t>s</w:t>
      </w:r>
      <w:r w:rsidRPr="00D60F30">
        <w:rPr>
          <w:lang w:eastAsia="zh-CN"/>
        </w:rPr>
        <w:t>. The nodes can start</w:t>
      </w:r>
      <w:r w:rsidR="00EE00D7" w:rsidRPr="00D60F30">
        <w:rPr>
          <w:lang w:eastAsia="zh-CN"/>
        </w:rPr>
        <w:t xml:space="preserve"> a timer when they receive the permission and convert to candidate when the timer runs out.</w:t>
      </w:r>
    </w:p>
    <w:p w14:paraId="3120848A" w14:textId="55A7A487" w:rsidR="000044CC" w:rsidRPr="00D60F30" w:rsidRDefault="000044CC" w:rsidP="000044CC">
      <w:pPr>
        <w:pStyle w:val="30"/>
        <w:rPr>
          <w:lang w:eastAsia="zh-CN"/>
        </w:rPr>
      </w:pPr>
      <w:bookmarkStart w:id="247" w:name="_Toc129700980"/>
      <w:bookmarkStart w:id="248" w:name="_Toc132983343"/>
      <w:r w:rsidRPr="00D60F30">
        <w:rPr>
          <w:lang w:eastAsia="zh-CN"/>
        </w:rPr>
        <w:t>9.2.2</w:t>
      </w:r>
      <w:r w:rsidRPr="00D60F30">
        <w:rPr>
          <w:lang w:eastAsia="zh-CN"/>
        </w:rPr>
        <w:tab/>
        <w:t>Node state of consensus</w:t>
      </w:r>
      <w:bookmarkEnd w:id="247"/>
      <w:bookmarkEnd w:id="248"/>
    </w:p>
    <w:p w14:paraId="6DA11685" w14:textId="3196F92F" w:rsidR="000044CC" w:rsidRPr="00D60F30" w:rsidRDefault="000044CC" w:rsidP="000044CC">
      <w:pPr>
        <w:rPr>
          <w:lang w:eastAsia="zh-CN"/>
        </w:rPr>
      </w:pPr>
      <w:r w:rsidRPr="00D60F30">
        <w:rPr>
          <w:lang w:eastAsia="zh-CN"/>
        </w:rPr>
        <w:t>The state of nodes in R</w:t>
      </w:r>
      <w:r w:rsidR="00A14244">
        <w:rPr>
          <w:lang w:eastAsia="zh-CN"/>
        </w:rPr>
        <w:t>aft</w:t>
      </w:r>
      <w:r w:rsidRPr="00D60F30">
        <w:rPr>
          <w:lang w:eastAsia="zh-CN"/>
        </w:rPr>
        <w:t xml:space="preserve"> should be synchronized in a stable storage before any type of calls</w:t>
      </w:r>
      <w:r w:rsidR="00A47F31" w:rsidRPr="00D60F30">
        <w:rPr>
          <w:lang w:eastAsia="zh-CN"/>
        </w:rPr>
        <w:t xml:space="preserve"> shown in </w:t>
      </w:r>
      <w:r w:rsidR="00557D94" w:rsidRPr="00D60F30">
        <w:rPr>
          <w:lang w:eastAsia="zh-CN"/>
        </w:rPr>
        <w:fldChar w:fldCharType="begin"/>
      </w:r>
      <w:r w:rsidR="00557D94" w:rsidRPr="00D60F30">
        <w:rPr>
          <w:lang w:eastAsia="zh-CN"/>
        </w:rPr>
        <w:instrText xml:space="preserve"> REF _Ref132276270 \h </w:instrText>
      </w:r>
      <w:r w:rsidR="00557D94" w:rsidRPr="00D60F30">
        <w:rPr>
          <w:lang w:eastAsia="zh-CN"/>
        </w:rPr>
      </w:r>
      <w:r w:rsidR="00557D94" w:rsidRPr="00D60F30">
        <w:rPr>
          <w:lang w:eastAsia="zh-CN"/>
        </w:rPr>
        <w:fldChar w:fldCharType="separate"/>
      </w:r>
      <w:r w:rsidR="00557D94" w:rsidRPr="00D60F30">
        <w:t xml:space="preserve">Figure </w:t>
      </w:r>
      <w:r w:rsidR="00557D94" w:rsidRPr="00D60F30">
        <w:rPr>
          <w:noProof/>
        </w:rPr>
        <w:t>6</w:t>
      </w:r>
      <w:r w:rsidR="00557D94" w:rsidRPr="00D60F30">
        <w:rPr>
          <w:lang w:eastAsia="zh-CN"/>
        </w:rPr>
        <w:fldChar w:fldCharType="end"/>
      </w:r>
      <w:r w:rsidRPr="00D60F30">
        <w:rPr>
          <w:lang w:eastAsia="zh-CN"/>
        </w:rPr>
        <w:t>. The state on the node includes:</w:t>
      </w:r>
    </w:p>
    <w:p w14:paraId="2CE8131F" w14:textId="04660708" w:rsidR="000044CC" w:rsidRPr="00D60F30" w:rsidRDefault="000044CC" w:rsidP="00E6440F">
      <w:pPr>
        <w:pStyle w:val="BN"/>
        <w:numPr>
          <w:ilvl w:val="0"/>
          <w:numId w:val="51"/>
        </w:numPr>
        <w:rPr>
          <w:lang w:eastAsia="zh-CN"/>
        </w:rPr>
      </w:pPr>
      <w:r w:rsidRPr="00D60F30">
        <w:rPr>
          <w:lang w:eastAsia="zh-CN"/>
        </w:rPr>
        <w:t>Persistent state on all nodes:</w:t>
      </w:r>
    </w:p>
    <w:p w14:paraId="42AAECEE" w14:textId="08848340" w:rsidR="000044CC" w:rsidRPr="00D60F30" w:rsidRDefault="000044CC" w:rsidP="00FD2354">
      <w:pPr>
        <w:pStyle w:val="B2"/>
        <w:rPr>
          <w:i/>
          <w:iCs/>
          <w:lang w:eastAsia="zh-CN"/>
        </w:rPr>
      </w:pPr>
      <w:r w:rsidRPr="00D60F30">
        <w:rPr>
          <w:b/>
          <w:bCs/>
          <w:i/>
          <w:iCs/>
          <w:lang w:eastAsia="zh-CN"/>
        </w:rPr>
        <w:t>T</w:t>
      </w:r>
      <w:r w:rsidR="00225B07" w:rsidRPr="00D60F30">
        <w:rPr>
          <w:i/>
          <w:iCs/>
          <w:lang w:eastAsia="zh-CN"/>
        </w:rPr>
        <w:t>:</w:t>
      </w:r>
      <w:r w:rsidRPr="00D60F30">
        <w:rPr>
          <w:i/>
          <w:iCs/>
          <w:lang w:eastAsia="zh-CN"/>
        </w:rPr>
        <w:t xml:space="preserve"> Current Term of consensus</w:t>
      </w:r>
    </w:p>
    <w:p w14:paraId="325042A0" w14:textId="54AF1B66" w:rsidR="000044CC" w:rsidRPr="00D60F30" w:rsidRDefault="000044CC" w:rsidP="00FD2354">
      <w:pPr>
        <w:pStyle w:val="B2"/>
        <w:rPr>
          <w:i/>
          <w:iCs/>
          <w:lang w:eastAsia="zh-CN"/>
        </w:rPr>
      </w:pPr>
      <w:r w:rsidRPr="00D60F30">
        <w:rPr>
          <w:b/>
          <w:bCs/>
          <w:i/>
          <w:iCs/>
          <w:lang w:eastAsia="zh-CN"/>
        </w:rPr>
        <w:t>VF</w:t>
      </w:r>
      <w:r w:rsidR="00225B07" w:rsidRPr="00D60F30">
        <w:rPr>
          <w:i/>
          <w:iCs/>
          <w:lang w:eastAsia="zh-CN"/>
        </w:rPr>
        <w:t>:</w:t>
      </w:r>
      <w:r w:rsidRPr="00D60F30">
        <w:rPr>
          <w:i/>
          <w:iCs/>
          <w:lang w:eastAsia="zh-CN"/>
        </w:rPr>
        <w:t xml:space="preserve"> Candidate ID that this node vote for</w:t>
      </w:r>
    </w:p>
    <w:p w14:paraId="4C18B7A3" w14:textId="266212DC" w:rsidR="000044CC" w:rsidRPr="00D60F30" w:rsidRDefault="000044CC" w:rsidP="00FD2354">
      <w:pPr>
        <w:pStyle w:val="B2"/>
        <w:rPr>
          <w:i/>
          <w:iCs/>
          <w:lang w:eastAsia="zh-CN"/>
        </w:rPr>
      </w:pPr>
      <w:r w:rsidRPr="00D60F30">
        <w:rPr>
          <w:b/>
          <w:bCs/>
          <w:i/>
          <w:iCs/>
          <w:lang w:eastAsia="zh-CN"/>
        </w:rPr>
        <w:t>LOG</w:t>
      </w:r>
      <w:r w:rsidR="00225B07" w:rsidRPr="00D60F30">
        <w:rPr>
          <w:i/>
          <w:iCs/>
          <w:lang w:eastAsia="zh-CN"/>
        </w:rPr>
        <w:t>:</w:t>
      </w:r>
      <w:r w:rsidRPr="00D60F30">
        <w:rPr>
          <w:i/>
          <w:iCs/>
          <w:lang w:eastAsia="zh-CN"/>
        </w:rPr>
        <w:t xml:space="preserve"> Log entries which contain the commands and corresponding term</w:t>
      </w:r>
    </w:p>
    <w:p w14:paraId="6B49B4F0" w14:textId="10C3E7AF" w:rsidR="000044CC" w:rsidRPr="00D60F30" w:rsidRDefault="000044CC" w:rsidP="00E6440F">
      <w:pPr>
        <w:pStyle w:val="BN"/>
        <w:numPr>
          <w:ilvl w:val="0"/>
          <w:numId w:val="51"/>
        </w:numPr>
        <w:rPr>
          <w:lang w:eastAsia="zh-CN"/>
        </w:rPr>
      </w:pPr>
      <w:r w:rsidRPr="00D60F30">
        <w:rPr>
          <w:lang w:eastAsia="zh-CN"/>
        </w:rPr>
        <w:t>Volatile state on all states</w:t>
      </w:r>
      <w:r w:rsidR="002A7711" w:rsidRPr="00D60F30">
        <w:rPr>
          <w:lang w:eastAsia="zh-CN"/>
        </w:rPr>
        <w:t xml:space="preserve"> of nodes/candidates</w:t>
      </w:r>
      <w:r w:rsidRPr="00D60F30">
        <w:rPr>
          <w:lang w:eastAsia="zh-CN"/>
        </w:rPr>
        <w:t>:</w:t>
      </w:r>
    </w:p>
    <w:p w14:paraId="05AF5B65" w14:textId="76E43225" w:rsidR="000044CC" w:rsidRPr="00D60F30" w:rsidRDefault="000044CC" w:rsidP="00FD2354">
      <w:pPr>
        <w:pStyle w:val="B2"/>
        <w:rPr>
          <w:i/>
          <w:iCs/>
          <w:lang w:eastAsia="zh-CN"/>
        </w:rPr>
      </w:pPr>
      <w:r w:rsidRPr="00D60F30">
        <w:rPr>
          <w:b/>
          <w:bCs/>
          <w:i/>
          <w:iCs/>
          <w:lang w:eastAsia="zh-CN"/>
        </w:rPr>
        <w:t>CI</w:t>
      </w:r>
      <w:r w:rsidR="00717D47" w:rsidRPr="00D60F30">
        <w:rPr>
          <w:i/>
          <w:iCs/>
          <w:lang w:eastAsia="zh-CN"/>
        </w:rPr>
        <w:t>:</w:t>
      </w:r>
      <w:r w:rsidRPr="00D60F30">
        <w:rPr>
          <w:i/>
          <w:iCs/>
          <w:lang w:eastAsia="zh-CN"/>
        </w:rPr>
        <w:t xml:space="preserve"> Index of highest log entry that is committed</w:t>
      </w:r>
    </w:p>
    <w:p w14:paraId="3351DD13" w14:textId="0DD39FB4" w:rsidR="000044CC" w:rsidRPr="00D60F30" w:rsidRDefault="000044CC" w:rsidP="00FD2354">
      <w:pPr>
        <w:pStyle w:val="B2"/>
        <w:rPr>
          <w:i/>
          <w:iCs/>
          <w:lang w:eastAsia="zh-CN"/>
        </w:rPr>
      </w:pPr>
      <w:r w:rsidRPr="00D60F30">
        <w:rPr>
          <w:b/>
          <w:bCs/>
          <w:i/>
          <w:iCs/>
          <w:lang w:eastAsia="zh-CN"/>
        </w:rPr>
        <w:t>AI</w:t>
      </w:r>
      <w:r w:rsidR="00717D47" w:rsidRPr="00D60F30">
        <w:rPr>
          <w:i/>
          <w:iCs/>
          <w:lang w:eastAsia="zh-CN"/>
        </w:rPr>
        <w:t>:</w:t>
      </w:r>
      <w:r w:rsidRPr="00D60F30">
        <w:rPr>
          <w:i/>
          <w:iCs/>
          <w:lang w:eastAsia="zh-CN"/>
        </w:rPr>
        <w:t xml:space="preserve"> Index of highest log entry applied to state</w:t>
      </w:r>
    </w:p>
    <w:p w14:paraId="669B0242" w14:textId="6C8BD803" w:rsidR="000044CC" w:rsidRPr="00D60F30" w:rsidRDefault="000044CC" w:rsidP="00E6440F">
      <w:pPr>
        <w:pStyle w:val="BN"/>
        <w:numPr>
          <w:ilvl w:val="0"/>
          <w:numId w:val="51"/>
        </w:numPr>
        <w:rPr>
          <w:lang w:eastAsia="zh-CN"/>
        </w:rPr>
      </w:pPr>
      <w:r w:rsidRPr="00D60F30">
        <w:rPr>
          <w:lang w:eastAsia="zh-CN"/>
        </w:rPr>
        <w:lastRenderedPageBreak/>
        <w:t>Volatile state on leader (Reinitialized after the stage of election):</w:t>
      </w:r>
    </w:p>
    <w:p w14:paraId="63B28E71" w14:textId="03646DD3" w:rsidR="000044CC" w:rsidRPr="00D60F30" w:rsidRDefault="000044CC" w:rsidP="00FD2354">
      <w:pPr>
        <w:pStyle w:val="B2"/>
        <w:rPr>
          <w:i/>
          <w:iCs/>
          <w:lang w:eastAsia="zh-CN"/>
        </w:rPr>
      </w:pPr>
      <w:r w:rsidRPr="00D60F30">
        <w:rPr>
          <w:b/>
          <w:bCs/>
          <w:i/>
          <w:iCs/>
          <w:lang w:eastAsia="zh-CN"/>
        </w:rPr>
        <w:t>NI</w:t>
      </w:r>
      <w:r w:rsidR="00717D47" w:rsidRPr="00D60F30">
        <w:rPr>
          <w:i/>
          <w:iCs/>
          <w:lang w:eastAsia="zh-CN"/>
        </w:rPr>
        <w:t>:</w:t>
      </w:r>
      <w:r w:rsidRPr="00D60F30">
        <w:rPr>
          <w:i/>
          <w:iCs/>
          <w:lang w:eastAsia="zh-CN"/>
        </w:rPr>
        <w:t xml:space="preserve"> Index of next log entry send to nodes</w:t>
      </w:r>
    </w:p>
    <w:p w14:paraId="781B0871" w14:textId="51F0B751" w:rsidR="000044CC" w:rsidRPr="00D60F30" w:rsidRDefault="000044CC" w:rsidP="00FD2354">
      <w:pPr>
        <w:pStyle w:val="B2"/>
        <w:rPr>
          <w:i/>
          <w:iCs/>
          <w:lang w:eastAsia="zh-CN"/>
        </w:rPr>
      </w:pPr>
      <w:r w:rsidRPr="00D60F30">
        <w:rPr>
          <w:b/>
          <w:bCs/>
          <w:i/>
          <w:iCs/>
          <w:lang w:eastAsia="zh-CN"/>
        </w:rPr>
        <w:t>MI</w:t>
      </w:r>
      <w:r w:rsidR="00717D47" w:rsidRPr="00D60F30">
        <w:rPr>
          <w:i/>
          <w:iCs/>
          <w:lang w:eastAsia="zh-CN"/>
        </w:rPr>
        <w:t>:</w:t>
      </w:r>
      <w:r w:rsidRPr="00D60F30">
        <w:rPr>
          <w:i/>
          <w:iCs/>
          <w:lang w:eastAsia="zh-CN"/>
        </w:rPr>
        <w:t xml:space="preserve"> Index of highest log entry replicated on server (matched)</w:t>
      </w:r>
    </w:p>
    <w:p w14:paraId="3C1815B4" w14:textId="7A2094C3" w:rsidR="00D66C77" w:rsidRPr="00D60F30" w:rsidRDefault="00D66C77" w:rsidP="003F26BE">
      <w:pPr>
        <w:pStyle w:val="FL"/>
        <w:rPr>
          <w:lang w:eastAsia="zh-CN"/>
        </w:rPr>
      </w:pPr>
      <w:r w:rsidRPr="00D60F30">
        <w:rPr>
          <w:noProof/>
        </w:rPr>
        <w:drawing>
          <wp:inline distT="0" distB="0" distL="0" distR="0" wp14:anchorId="0BA54642" wp14:editId="25C6959F">
            <wp:extent cx="3886200" cy="2593622"/>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36"/>
                    <a:stretch>
                      <a:fillRect/>
                    </a:stretch>
                  </pic:blipFill>
                  <pic:spPr>
                    <a:xfrm>
                      <a:off x="0" y="0"/>
                      <a:ext cx="3894535" cy="2599185"/>
                    </a:xfrm>
                    <a:prstGeom prst="rect">
                      <a:avLst/>
                    </a:prstGeom>
                  </pic:spPr>
                </pic:pic>
              </a:graphicData>
            </a:graphic>
          </wp:inline>
        </w:drawing>
      </w:r>
    </w:p>
    <w:p w14:paraId="69126CCA" w14:textId="306FAD0E" w:rsidR="00557D94" w:rsidRPr="00D60F30" w:rsidRDefault="00557D94" w:rsidP="00557D94">
      <w:pPr>
        <w:pStyle w:val="af3"/>
        <w:jc w:val="center"/>
      </w:pPr>
      <w:bookmarkStart w:id="249" w:name="_Ref132276270"/>
      <w:bookmarkStart w:id="250" w:name="_Toc129700981"/>
      <w:bookmarkStart w:id="251" w:name="_Toc132983123"/>
      <w:r w:rsidRPr="00D60F30">
        <w:t xml:space="preserve">Figure </w:t>
      </w:r>
      <w:fldSimple w:instr=" SEQ Figure \* ARABIC ">
        <w:r w:rsidR="009111ED" w:rsidRPr="00D60F30">
          <w:rPr>
            <w:noProof/>
          </w:rPr>
          <w:t>6</w:t>
        </w:r>
      </w:fldSimple>
      <w:bookmarkEnd w:id="249"/>
      <w:r w:rsidRPr="00D60F30">
        <w:t xml:space="preserve"> - Communication topology of R</w:t>
      </w:r>
      <w:r w:rsidR="00E660BE">
        <w:t>aft</w:t>
      </w:r>
      <w:bookmarkEnd w:id="251"/>
    </w:p>
    <w:p w14:paraId="28D92DE8" w14:textId="75D87033" w:rsidR="00D677DC" w:rsidRPr="00D60F30" w:rsidRDefault="00D677DC" w:rsidP="00D677DC">
      <w:pPr>
        <w:pStyle w:val="30"/>
        <w:rPr>
          <w:lang w:eastAsia="zh-CN"/>
        </w:rPr>
      </w:pPr>
      <w:bookmarkStart w:id="252" w:name="_Toc132983344"/>
      <w:r w:rsidRPr="00D60F30">
        <w:rPr>
          <w:lang w:eastAsia="zh-CN"/>
        </w:rPr>
        <w:t>9.2.3</w:t>
      </w:r>
      <w:r w:rsidRPr="00D60F30">
        <w:rPr>
          <w:lang w:eastAsia="zh-CN"/>
        </w:rPr>
        <w:tab/>
        <w:t>Leader election</w:t>
      </w:r>
      <w:bookmarkEnd w:id="250"/>
      <w:bookmarkEnd w:id="252"/>
    </w:p>
    <w:p w14:paraId="5CA89D5E" w14:textId="7E400824" w:rsidR="00D677DC" w:rsidRPr="00D60F30" w:rsidRDefault="004C448C" w:rsidP="004C448C">
      <w:pPr>
        <w:rPr>
          <w:lang w:eastAsia="zh-CN"/>
        </w:rPr>
      </w:pPr>
      <w:r w:rsidRPr="00D60F30">
        <w:rPr>
          <w:lang w:eastAsia="zh-CN"/>
        </w:rPr>
        <w:t xml:space="preserve">The commands from candidates in leader election refers to </w:t>
      </w:r>
      <w:proofErr w:type="spellStart"/>
      <w:r w:rsidRPr="00D60F30">
        <w:rPr>
          <w:i/>
          <w:iCs/>
          <w:lang w:eastAsia="zh-CN"/>
        </w:rPr>
        <w:t>VoteRequestCall</w:t>
      </w:r>
      <w:proofErr w:type="spellEnd"/>
      <w:r w:rsidRPr="00D60F30">
        <w:rPr>
          <w:lang w:eastAsia="zh-CN"/>
        </w:rPr>
        <w:t>, which includes:</w:t>
      </w:r>
    </w:p>
    <w:p w14:paraId="11C629C7" w14:textId="7E41D199" w:rsidR="006200D2" w:rsidRPr="00D60F30" w:rsidRDefault="006200D2" w:rsidP="00FD2354">
      <w:pPr>
        <w:pStyle w:val="B1"/>
        <w:rPr>
          <w:i/>
          <w:iCs/>
          <w:lang w:eastAsia="zh-CN"/>
        </w:rPr>
      </w:pPr>
      <w:r w:rsidRPr="00D60F30">
        <w:rPr>
          <w:b/>
          <w:bCs/>
          <w:i/>
          <w:iCs/>
          <w:lang w:eastAsia="zh-CN"/>
        </w:rPr>
        <w:t>CT</w:t>
      </w:r>
      <w:r w:rsidRPr="00D60F30">
        <w:rPr>
          <w:i/>
          <w:iCs/>
          <w:lang w:eastAsia="zh-CN"/>
        </w:rPr>
        <w:t>: Candidate Term</w:t>
      </w:r>
    </w:p>
    <w:p w14:paraId="7A3D654C" w14:textId="29F87CB9" w:rsidR="006200D2" w:rsidRPr="00D60F30" w:rsidRDefault="006200D2" w:rsidP="00FD2354">
      <w:pPr>
        <w:pStyle w:val="B1"/>
        <w:rPr>
          <w:i/>
          <w:iCs/>
          <w:lang w:eastAsia="zh-CN"/>
        </w:rPr>
      </w:pPr>
      <w:r w:rsidRPr="00D60F30">
        <w:rPr>
          <w:b/>
          <w:bCs/>
          <w:i/>
          <w:iCs/>
          <w:lang w:eastAsia="zh-CN"/>
        </w:rPr>
        <w:t>CA</w:t>
      </w:r>
      <w:r w:rsidRPr="00D60F30">
        <w:rPr>
          <w:i/>
          <w:iCs/>
          <w:lang w:eastAsia="zh-CN"/>
        </w:rPr>
        <w:t>: Candidate Address</w:t>
      </w:r>
    </w:p>
    <w:p w14:paraId="206402AE" w14:textId="17EAA71C" w:rsidR="006200D2" w:rsidRPr="00D60F30" w:rsidRDefault="006200D2" w:rsidP="00FD2354">
      <w:pPr>
        <w:pStyle w:val="B1"/>
        <w:rPr>
          <w:i/>
          <w:iCs/>
          <w:lang w:eastAsia="zh-CN"/>
        </w:rPr>
      </w:pPr>
      <w:r w:rsidRPr="00D60F30">
        <w:rPr>
          <w:b/>
          <w:bCs/>
          <w:i/>
          <w:iCs/>
          <w:lang w:eastAsia="zh-CN"/>
        </w:rPr>
        <w:t>LLI</w:t>
      </w:r>
      <w:r w:rsidRPr="00D60F30">
        <w:rPr>
          <w:i/>
          <w:iCs/>
          <w:lang w:eastAsia="zh-CN"/>
        </w:rPr>
        <w:t>: Index of Last Log Entry from candidate</w:t>
      </w:r>
    </w:p>
    <w:p w14:paraId="37C7A09B" w14:textId="42D54EDB" w:rsidR="006200D2" w:rsidRPr="00D60F30" w:rsidRDefault="006200D2" w:rsidP="00FD2354">
      <w:pPr>
        <w:pStyle w:val="B1"/>
        <w:rPr>
          <w:i/>
          <w:iCs/>
          <w:lang w:eastAsia="zh-CN"/>
        </w:rPr>
      </w:pPr>
      <w:r w:rsidRPr="00D60F30">
        <w:rPr>
          <w:b/>
          <w:bCs/>
          <w:i/>
          <w:iCs/>
          <w:lang w:eastAsia="zh-CN"/>
        </w:rPr>
        <w:t>LLT</w:t>
      </w:r>
      <w:r w:rsidRPr="00D60F30">
        <w:rPr>
          <w:i/>
          <w:iCs/>
          <w:lang w:eastAsia="zh-CN"/>
        </w:rPr>
        <w:t>: Term of Last Log Entry from candidates</w:t>
      </w:r>
    </w:p>
    <w:p w14:paraId="5FF6BC7B" w14:textId="7FA2EA0E" w:rsidR="006200D2" w:rsidRPr="00D60F30" w:rsidRDefault="006200D2" w:rsidP="006200D2">
      <w:pPr>
        <w:rPr>
          <w:lang w:eastAsia="zh-CN"/>
        </w:rPr>
      </w:pPr>
      <w:r w:rsidRPr="00D60F30">
        <w:rPr>
          <w:lang w:eastAsia="zh-CN"/>
        </w:rPr>
        <w:t xml:space="preserve">The commands from followers in the leader election refers to </w:t>
      </w:r>
      <w:proofErr w:type="spellStart"/>
      <w:r w:rsidRPr="00D60F30">
        <w:rPr>
          <w:i/>
          <w:iCs/>
          <w:lang w:eastAsia="zh-CN"/>
        </w:rPr>
        <w:t>VoteRequestResponse</w:t>
      </w:r>
      <w:proofErr w:type="spellEnd"/>
      <w:r w:rsidRPr="00D60F30">
        <w:rPr>
          <w:lang w:eastAsia="zh-CN"/>
        </w:rPr>
        <w:t>, which includes:</w:t>
      </w:r>
    </w:p>
    <w:p w14:paraId="17A9B56C" w14:textId="6B2B3764" w:rsidR="006200D2" w:rsidRPr="00D60F30" w:rsidRDefault="006200D2" w:rsidP="00FD2354">
      <w:pPr>
        <w:pStyle w:val="B1"/>
        <w:rPr>
          <w:i/>
          <w:iCs/>
          <w:lang w:eastAsia="zh-CN"/>
        </w:rPr>
      </w:pPr>
      <w:r w:rsidRPr="00D60F30">
        <w:rPr>
          <w:b/>
          <w:bCs/>
          <w:i/>
          <w:iCs/>
          <w:lang w:eastAsia="zh-CN"/>
        </w:rPr>
        <w:t>FT</w:t>
      </w:r>
      <w:r w:rsidRPr="00D60F30">
        <w:rPr>
          <w:i/>
          <w:iCs/>
          <w:lang w:eastAsia="zh-CN"/>
        </w:rPr>
        <w:t>: Follower Term</w:t>
      </w:r>
    </w:p>
    <w:p w14:paraId="64A19FF6" w14:textId="08BCF6C5" w:rsidR="006200D2" w:rsidRPr="00D60F30" w:rsidRDefault="006200D2" w:rsidP="00FD2354">
      <w:pPr>
        <w:pStyle w:val="B1"/>
        <w:rPr>
          <w:i/>
          <w:iCs/>
          <w:lang w:eastAsia="zh-CN"/>
        </w:rPr>
      </w:pPr>
      <w:r w:rsidRPr="00D60F30">
        <w:rPr>
          <w:b/>
          <w:bCs/>
          <w:i/>
          <w:iCs/>
          <w:lang w:eastAsia="zh-CN"/>
        </w:rPr>
        <w:t>VOTE</w:t>
      </w:r>
      <w:r w:rsidR="00CF1D60" w:rsidRPr="00D60F30">
        <w:rPr>
          <w:i/>
          <w:iCs/>
          <w:lang w:eastAsia="zh-CN"/>
        </w:rPr>
        <w:t>:</w:t>
      </w:r>
      <w:r w:rsidRPr="00D60F30">
        <w:rPr>
          <w:i/>
          <w:iCs/>
          <w:lang w:eastAsia="zh-CN"/>
        </w:rPr>
        <w:t xml:space="preserve"> Vote </w:t>
      </w:r>
      <w:r w:rsidR="00A95228" w:rsidRPr="00D60F30">
        <w:rPr>
          <w:i/>
          <w:iCs/>
          <w:lang w:eastAsia="zh-CN"/>
        </w:rPr>
        <w:t>f</w:t>
      </w:r>
      <w:r w:rsidRPr="00D60F30">
        <w:rPr>
          <w:i/>
          <w:iCs/>
          <w:lang w:eastAsia="zh-CN"/>
        </w:rPr>
        <w:t>rom Follower</w:t>
      </w:r>
    </w:p>
    <w:p w14:paraId="79854DA7" w14:textId="778F7111" w:rsidR="006200D2" w:rsidRPr="00D60F30" w:rsidRDefault="006200D2" w:rsidP="006200D2">
      <w:pPr>
        <w:rPr>
          <w:lang w:eastAsia="zh-CN"/>
        </w:rPr>
      </w:pPr>
      <w:r w:rsidRPr="00D60F30">
        <w:rPr>
          <w:i/>
          <w:iCs/>
          <w:lang w:eastAsia="zh-CN"/>
        </w:rPr>
        <w:t>VOTE</w:t>
      </w:r>
      <w:r w:rsidRPr="00D60F30">
        <w:rPr>
          <w:lang w:eastAsia="zh-CN"/>
        </w:rPr>
        <w:t xml:space="preserve"> reply </w:t>
      </w:r>
      <w:r w:rsidRPr="00D60F30">
        <w:rPr>
          <w:i/>
          <w:iCs/>
          <w:lang w:eastAsia="zh-CN"/>
        </w:rPr>
        <w:t>False</w:t>
      </w:r>
      <w:r w:rsidRPr="00D60F30">
        <w:rPr>
          <w:lang w:eastAsia="zh-CN"/>
        </w:rPr>
        <w:t xml:space="preserve"> when </w:t>
      </w:r>
      <w:r w:rsidRPr="00D60F30">
        <w:rPr>
          <w:i/>
          <w:iCs/>
          <w:lang w:eastAsia="zh-CN"/>
        </w:rPr>
        <w:t xml:space="preserve">CT </w:t>
      </w:r>
      <w:r w:rsidRPr="00D60F30">
        <w:rPr>
          <w:lang w:eastAsia="zh-CN"/>
        </w:rPr>
        <w:t xml:space="preserve">&lt; </w:t>
      </w:r>
      <w:r w:rsidRPr="00D60F30">
        <w:rPr>
          <w:i/>
          <w:iCs/>
          <w:lang w:eastAsia="zh-CN"/>
        </w:rPr>
        <w:t>FT</w:t>
      </w:r>
      <w:r w:rsidRPr="00D60F30">
        <w:rPr>
          <w:lang w:eastAsia="zh-CN"/>
        </w:rPr>
        <w:t xml:space="preserve">. Otherwise, it will reply </w:t>
      </w:r>
      <w:proofErr w:type="gramStart"/>
      <w:r w:rsidRPr="00D60F30">
        <w:rPr>
          <w:i/>
          <w:iCs/>
          <w:lang w:eastAsia="zh-CN"/>
        </w:rPr>
        <w:t>True</w:t>
      </w:r>
      <w:proofErr w:type="gramEnd"/>
      <w:r w:rsidRPr="00D60F30">
        <w:rPr>
          <w:lang w:eastAsia="zh-CN"/>
        </w:rPr>
        <w:t xml:space="preserve"> and the</w:t>
      </w:r>
      <w:r w:rsidR="00CF1D60" w:rsidRPr="00D60F30">
        <w:rPr>
          <w:lang w:eastAsia="zh-CN"/>
        </w:rPr>
        <w:t xml:space="preserve"> </w:t>
      </w:r>
      <w:r w:rsidRPr="00D60F30">
        <w:rPr>
          <w:lang w:eastAsia="zh-CN"/>
        </w:rPr>
        <w:t>candidate can receive the vote from this follower. If the candidate can receive</w:t>
      </w:r>
      <w:r w:rsidR="00CF1D60" w:rsidRPr="00D60F30">
        <w:rPr>
          <w:lang w:eastAsia="zh-CN"/>
        </w:rPr>
        <w:t xml:space="preserve"> </w:t>
      </w:r>
      <w:r w:rsidRPr="00D60F30">
        <w:rPr>
          <w:lang w:eastAsia="zh-CN"/>
        </w:rPr>
        <w:t>votes from over half of the overall nodes in the network before the timeout of its</w:t>
      </w:r>
      <w:r w:rsidR="00CF1D60" w:rsidRPr="00D60F30">
        <w:rPr>
          <w:lang w:eastAsia="zh-CN"/>
        </w:rPr>
        <w:t xml:space="preserve"> </w:t>
      </w:r>
      <w:r w:rsidRPr="00D60F30">
        <w:rPr>
          <w:lang w:eastAsia="zh-CN"/>
        </w:rPr>
        <w:t>election, it will win the election and become the leader of this consensus term.</w:t>
      </w:r>
    </w:p>
    <w:p w14:paraId="0CAC4D4B" w14:textId="592261BE" w:rsidR="00713FED" w:rsidRPr="00D60F30" w:rsidRDefault="00713FED" w:rsidP="00713FED">
      <w:pPr>
        <w:pStyle w:val="30"/>
        <w:rPr>
          <w:lang w:eastAsia="zh-CN"/>
        </w:rPr>
      </w:pPr>
      <w:bookmarkStart w:id="253" w:name="_Toc129700982"/>
      <w:bookmarkStart w:id="254" w:name="_Toc132983345"/>
      <w:r w:rsidRPr="00D60F30">
        <w:rPr>
          <w:lang w:eastAsia="zh-CN"/>
        </w:rPr>
        <w:t>9.2.</w:t>
      </w:r>
      <w:r w:rsidR="00975398" w:rsidRPr="00D60F30">
        <w:rPr>
          <w:lang w:eastAsia="zh-CN"/>
        </w:rPr>
        <w:t>4</w:t>
      </w:r>
      <w:r w:rsidRPr="00D60F30">
        <w:rPr>
          <w:lang w:eastAsia="zh-CN"/>
        </w:rPr>
        <w:tab/>
        <w:t>Log replication</w:t>
      </w:r>
      <w:bookmarkEnd w:id="253"/>
      <w:bookmarkEnd w:id="254"/>
    </w:p>
    <w:p w14:paraId="5C3F2564" w14:textId="344E1CE8" w:rsidR="00F555DF" w:rsidRPr="00D60F30" w:rsidRDefault="00F555DF" w:rsidP="00F555DF">
      <w:pPr>
        <w:rPr>
          <w:lang w:eastAsia="zh-CN"/>
        </w:rPr>
      </w:pPr>
      <w:r w:rsidRPr="00D60F30">
        <w:rPr>
          <w:lang w:eastAsia="zh-CN"/>
        </w:rPr>
        <w:t>The commands from the leader in the stage of log replication refers to</w:t>
      </w:r>
      <w:r w:rsidRPr="00D60F30">
        <w:rPr>
          <w:i/>
          <w:iCs/>
          <w:lang w:eastAsia="zh-CN"/>
        </w:rPr>
        <w:t xml:space="preserve"> </w:t>
      </w:r>
      <w:proofErr w:type="spellStart"/>
      <w:r w:rsidRPr="00D60F30">
        <w:rPr>
          <w:i/>
          <w:iCs/>
          <w:lang w:eastAsia="zh-CN"/>
        </w:rPr>
        <w:t>AppendEntriesCall</w:t>
      </w:r>
      <w:proofErr w:type="spellEnd"/>
      <w:r w:rsidRPr="00D60F30">
        <w:rPr>
          <w:lang w:eastAsia="zh-CN"/>
        </w:rPr>
        <w:t>, which includes:</w:t>
      </w:r>
    </w:p>
    <w:p w14:paraId="7D8A540D" w14:textId="63D2CDF9" w:rsidR="00F555DF" w:rsidRPr="00D60F30" w:rsidRDefault="00F555DF" w:rsidP="00FD2354">
      <w:pPr>
        <w:pStyle w:val="B1"/>
        <w:rPr>
          <w:i/>
          <w:iCs/>
          <w:lang w:eastAsia="zh-CN"/>
        </w:rPr>
      </w:pPr>
      <w:r w:rsidRPr="00D60F30">
        <w:rPr>
          <w:b/>
          <w:bCs/>
          <w:i/>
          <w:iCs/>
          <w:lang w:eastAsia="zh-CN"/>
        </w:rPr>
        <w:t>LT</w:t>
      </w:r>
      <w:r w:rsidRPr="00D60F30">
        <w:rPr>
          <w:i/>
          <w:iCs/>
          <w:lang w:eastAsia="zh-CN"/>
        </w:rPr>
        <w:t>: Leader Term</w:t>
      </w:r>
    </w:p>
    <w:p w14:paraId="3EC7780D" w14:textId="12A381B9" w:rsidR="00F555DF" w:rsidRPr="00D60F30" w:rsidRDefault="00F555DF" w:rsidP="00FD2354">
      <w:pPr>
        <w:pStyle w:val="B1"/>
        <w:rPr>
          <w:i/>
          <w:iCs/>
          <w:lang w:eastAsia="zh-CN"/>
        </w:rPr>
      </w:pPr>
      <w:r w:rsidRPr="00D60F30">
        <w:rPr>
          <w:b/>
          <w:bCs/>
          <w:i/>
          <w:iCs/>
          <w:lang w:eastAsia="zh-CN"/>
        </w:rPr>
        <w:t>LA</w:t>
      </w:r>
      <w:r w:rsidRPr="00D60F30">
        <w:rPr>
          <w:i/>
          <w:iCs/>
          <w:lang w:eastAsia="zh-CN"/>
        </w:rPr>
        <w:t>: Leader Address</w:t>
      </w:r>
    </w:p>
    <w:p w14:paraId="055551FC" w14:textId="39D4069D" w:rsidR="00F555DF" w:rsidRPr="00D60F30" w:rsidRDefault="00F555DF" w:rsidP="00FD2354">
      <w:pPr>
        <w:pStyle w:val="B1"/>
        <w:rPr>
          <w:i/>
          <w:iCs/>
          <w:lang w:eastAsia="zh-CN"/>
        </w:rPr>
      </w:pPr>
      <w:r w:rsidRPr="00D60F30">
        <w:rPr>
          <w:b/>
          <w:bCs/>
          <w:i/>
          <w:iCs/>
          <w:lang w:eastAsia="zh-CN"/>
        </w:rPr>
        <w:t>NLI</w:t>
      </w:r>
      <w:r w:rsidRPr="00D60F30">
        <w:rPr>
          <w:i/>
          <w:iCs/>
          <w:lang w:eastAsia="zh-CN"/>
        </w:rPr>
        <w:t>: Index of New Log Entry</w:t>
      </w:r>
    </w:p>
    <w:p w14:paraId="3536DA0F" w14:textId="4046212B" w:rsidR="00F555DF" w:rsidRPr="00D60F30" w:rsidRDefault="00F555DF" w:rsidP="00FD2354">
      <w:pPr>
        <w:pStyle w:val="B1"/>
        <w:rPr>
          <w:i/>
          <w:iCs/>
          <w:lang w:eastAsia="zh-CN"/>
        </w:rPr>
      </w:pPr>
      <w:r w:rsidRPr="00D60F30">
        <w:rPr>
          <w:b/>
          <w:bCs/>
          <w:i/>
          <w:iCs/>
          <w:lang w:eastAsia="zh-CN"/>
        </w:rPr>
        <w:t>NLT</w:t>
      </w:r>
      <w:r w:rsidRPr="00D60F30">
        <w:rPr>
          <w:i/>
          <w:iCs/>
          <w:lang w:eastAsia="zh-CN"/>
        </w:rPr>
        <w:t>: Term of New Log Entry</w:t>
      </w:r>
    </w:p>
    <w:p w14:paraId="14583D0E" w14:textId="7705F9E6" w:rsidR="00F555DF" w:rsidRPr="00D60F30" w:rsidRDefault="00F555DF" w:rsidP="00FD2354">
      <w:pPr>
        <w:pStyle w:val="B1"/>
        <w:rPr>
          <w:i/>
          <w:iCs/>
          <w:lang w:eastAsia="zh-CN"/>
        </w:rPr>
      </w:pPr>
      <w:r w:rsidRPr="00D60F30">
        <w:rPr>
          <w:b/>
          <w:bCs/>
          <w:i/>
          <w:iCs/>
          <w:lang w:eastAsia="zh-CN"/>
        </w:rPr>
        <w:t>NLE</w:t>
      </w:r>
      <w:r w:rsidRPr="00D60F30">
        <w:rPr>
          <w:i/>
          <w:iCs/>
          <w:lang w:eastAsia="zh-CN"/>
        </w:rPr>
        <w:t>: New Log Entry for Storage</w:t>
      </w:r>
    </w:p>
    <w:p w14:paraId="182B0021" w14:textId="3D2CDD1A" w:rsidR="00F555DF" w:rsidRPr="00D60F30" w:rsidRDefault="007811B7" w:rsidP="00FD2354">
      <w:pPr>
        <w:pStyle w:val="B1"/>
        <w:rPr>
          <w:i/>
          <w:iCs/>
          <w:lang w:eastAsia="zh-CN"/>
        </w:rPr>
      </w:pPr>
      <w:r w:rsidRPr="00D60F30">
        <w:rPr>
          <w:b/>
          <w:bCs/>
          <w:i/>
          <w:iCs/>
          <w:lang w:eastAsia="zh-CN"/>
        </w:rPr>
        <w:t>LC</w:t>
      </w:r>
      <w:r w:rsidRPr="00D60F30">
        <w:rPr>
          <w:i/>
          <w:iCs/>
          <w:lang w:eastAsia="zh-CN"/>
        </w:rPr>
        <w:t>: Leader Commit Index</w:t>
      </w:r>
    </w:p>
    <w:p w14:paraId="4A12FD85" w14:textId="5B4F0907" w:rsidR="00F555DF" w:rsidRPr="00D60F30" w:rsidRDefault="00F555DF" w:rsidP="00F555DF">
      <w:pPr>
        <w:rPr>
          <w:lang w:eastAsia="zh-CN"/>
        </w:rPr>
      </w:pPr>
      <w:r w:rsidRPr="00D60F30">
        <w:rPr>
          <w:lang w:eastAsia="zh-CN"/>
        </w:rPr>
        <w:lastRenderedPageBreak/>
        <w:t xml:space="preserve">The commands from the followers in the stage of log replication refers to </w:t>
      </w:r>
      <w:proofErr w:type="spellStart"/>
      <w:r w:rsidRPr="00D60F30">
        <w:rPr>
          <w:i/>
          <w:iCs/>
          <w:lang w:eastAsia="zh-CN"/>
        </w:rPr>
        <w:t>AppendEntriesResponse</w:t>
      </w:r>
      <w:proofErr w:type="spellEnd"/>
      <w:r w:rsidRPr="00D60F30">
        <w:rPr>
          <w:lang w:eastAsia="zh-CN"/>
        </w:rPr>
        <w:t>, which includes:</w:t>
      </w:r>
    </w:p>
    <w:p w14:paraId="5594B400" w14:textId="2F2D470E" w:rsidR="00F555DF" w:rsidRPr="00D60F30" w:rsidRDefault="00F555DF" w:rsidP="00FD2354">
      <w:pPr>
        <w:pStyle w:val="B1"/>
        <w:rPr>
          <w:i/>
          <w:iCs/>
          <w:lang w:eastAsia="zh-CN"/>
        </w:rPr>
      </w:pPr>
      <w:r w:rsidRPr="00D60F30">
        <w:rPr>
          <w:b/>
          <w:bCs/>
          <w:i/>
          <w:iCs/>
          <w:lang w:eastAsia="zh-CN"/>
        </w:rPr>
        <w:t>FT</w:t>
      </w:r>
      <w:r w:rsidR="001165CB" w:rsidRPr="00D60F30">
        <w:rPr>
          <w:i/>
          <w:iCs/>
          <w:lang w:eastAsia="zh-CN"/>
        </w:rPr>
        <w:t>:</w:t>
      </w:r>
      <w:r w:rsidRPr="00D60F30">
        <w:rPr>
          <w:i/>
          <w:iCs/>
          <w:lang w:eastAsia="zh-CN"/>
        </w:rPr>
        <w:t xml:space="preserve"> Follower Term</w:t>
      </w:r>
    </w:p>
    <w:p w14:paraId="44CA584A" w14:textId="382A8D7D" w:rsidR="00F555DF" w:rsidRPr="00D60F30" w:rsidRDefault="00F555DF" w:rsidP="00FD2354">
      <w:pPr>
        <w:pStyle w:val="B1"/>
        <w:rPr>
          <w:i/>
          <w:iCs/>
          <w:lang w:eastAsia="zh-CN"/>
        </w:rPr>
      </w:pPr>
      <w:r w:rsidRPr="00D60F30">
        <w:rPr>
          <w:b/>
          <w:bCs/>
          <w:i/>
          <w:iCs/>
          <w:lang w:eastAsia="zh-CN"/>
        </w:rPr>
        <w:t>SR</w:t>
      </w:r>
      <w:r w:rsidR="001165CB" w:rsidRPr="00D60F30">
        <w:rPr>
          <w:i/>
          <w:iCs/>
          <w:lang w:eastAsia="zh-CN"/>
        </w:rPr>
        <w:t>:</w:t>
      </w:r>
      <w:r w:rsidRPr="00D60F30">
        <w:rPr>
          <w:i/>
          <w:iCs/>
          <w:lang w:eastAsia="zh-CN"/>
        </w:rPr>
        <w:t xml:space="preserve"> Success Response</w:t>
      </w:r>
    </w:p>
    <w:p w14:paraId="0DC7D917" w14:textId="77DCCECB" w:rsidR="00F555DF" w:rsidRPr="00D60F30" w:rsidRDefault="00F555DF" w:rsidP="00E6440F">
      <w:pPr>
        <w:pStyle w:val="BN"/>
        <w:numPr>
          <w:ilvl w:val="0"/>
          <w:numId w:val="52"/>
        </w:numPr>
        <w:rPr>
          <w:lang w:eastAsia="zh-CN"/>
        </w:rPr>
      </w:pPr>
      <w:r w:rsidRPr="00D60F30">
        <w:rPr>
          <w:lang w:eastAsia="zh-CN"/>
        </w:rPr>
        <w:t>The follower will reply false in SR if LT &lt; FT or the log does not contain</w:t>
      </w:r>
      <w:r w:rsidR="001165CB" w:rsidRPr="00D60F30">
        <w:rPr>
          <w:lang w:eastAsia="zh-CN"/>
        </w:rPr>
        <w:t xml:space="preserve"> </w:t>
      </w:r>
      <w:r w:rsidRPr="00D60F30">
        <w:rPr>
          <w:lang w:eastAsia="zh-CN"/>
        </w:rPr>
        <w:t>the entry at NLI whose term matches NLT.</w:t>
      </w:r>
    </w:p>
    <w:p w14:paraId="58F9F1BE" w14:textId="77777777" w:rsidR="001165CB" w:rsidRPr="00D60F30" w:rsidRDefault="00F555DF" w:rsidP="00E6440F">
      <w:pPr>
        <w:pStyle w:val="BN"/>
        <w:numPr>
          <w:ilvl w:val="0"/>
          <w:numId w:val="52"/>
        </w:numPr>
        <w:rPr>
          <w:lang w:eastAsia="zh-CN"/>
        </w:rPr>
      </w:pPr>
      <w:r w:rsidRPr="00D60F30">
        <w:rPr>
          <w:lang w:eastAsia="zh-CN"/>
        </w:rPr>
        <w:t>If existing entry conflicts with a new entry, delete the existing entry and all</w:t>
      </w:r>
      <w:r w:rsidR="001165CB" w:rsidRPr="00D60F30">
        <w:rPr>
          <w:lang w:eastAsia="zh-CN"/>
        </w:rPr>
        <w:t xml:space="preserve"> </w:t>
      </w:r>
      <w:r w:rsidRPr="00D60F30">
        <w:rPr>
          <w:lang w:eastAsia="zh-CN"/>
        </w:rPr>
        <w:t>nodes follow the new one.</w:t>
      </w:r>
    </w:p>
    <w:p w14:paraId="678A5ADF" w14:textId="77777777" w:rsidR="001165CB" w:rsidRPr="00D60F30" w:rsidRDefault="00F555DF" w:rsidP="00E6440F">
      <w:pPr>
        <w:pStyle w:val="BN"/>
        <w:numPr>
          <w:ilvl w:val="0"/>
          <w:numId w:val="52"/>
        </w:numPr>
        <w:rPr>
          <w:lang w:eastAsia="zh-CN"/>
        </w:rPr>
      </w:pPr>
      <w:r w:rsidRPr="00D60F30">
        <w:rPr>
          <w:lang w:eastAsia="zh-CN"/>
        </w:rPr>
        <w:t>Append all new entries that are not in the log</w:t>
      </w:r>
      <w:r w:rsidR="001165CB" w:rsidRPr="00D60F30">
        <w:rPr>
          <w:lang w:eastAsia="zh-CN"/>
        </w:rPr>
        <w:t>.</w:t>
      </w:r>
    </w:p>
    <w:p w14:paraId="54F194F5" w14:textId="29FCFCC6" w:rsidR="00713FED" w:rsidRPr="00D60F30" w:rsidRDefault="00F555DF" w:rsidP="00E6440F">
      <w:pPr>
        <w:pStyle w:val="BN"/>
        <w:numPr>
          <w:ilvl w:val="0"/>
          <w:numId w:val="52"/>
        </w:numPr>
        <w:rPr>
          <w:lang w:eastAsia="zh-CN"/>
        </w:rPr>
      </w:pPr>
      <w:r w:rsidRPr="00D60F30">
        <w:rPr>
          <w:lang w:eastAsia="zh-CN"/>
        </w:rPr>
        <w:t xml:space="preserve">If </w:t>
      </w:r>
      <w:r w:rsidRPr="00D60F30">
        <w:rPr>
          <w:i/>
          <w:iCs/>
          <w:lang w:eastAsia="zh-CN"/>
        </w:rPr>
        <w:t>LC &lt; CI</w:t>
      </w:r>
      <w:r w:rsidRPr="00D60F30">
        <w:rPr>
          <w:lang w:eastAsia="zh-CN"/>
        </w:rPr>
        <w:t xml:space="preserve">, set </w:t>
      </w:r>
      <w:r w:rsidRPr="00D60F30">
        <w:rPr>
          <w:i/>
          <w:iCs/>
          <w:lang w:eastAsia="zh-CN"/>
        </w:rPr>
        <w:t>CI = min (LC, index of last new entry)</w:t>
      </w:r>
      <w:r w:rsidR="001165CB" w:rsidRPr="00D60F30">
        <w:rPr>
          <w:i/>
          <w:iCs/>
          <w:lang w:eastAsia="zh-CN"/>
        </w:rPr>
        <w:t>.</w:t>
      </w:r>
    </w:p>
    <w:p w14:paraId="3C053705" w14:textId="73D12177" w:rsidR="00EC5081" w:rsidRPr="00E6440F" w:rsidRDefault="009111ED" w:rsidP="009111ED">
      <w:pPr>
        <w:pStyle w:val="30"/>
      </w:pPr>
      <w:bookmarkStart w:id="255" w:name="_Toc129700983"/>
      <w:bookmarkStart w:id="256" w:name="_Toc132983346"/>
      <w:r w:rsidRPr="00D60F30">
        <w:t>9.2.5</w:t>
      </w:r>
      <w:r w:rsidRPr="00D60F30">
        <w:tab/>
      </w:r>
      <w:r w:rsidR="00EC5081" w:rsidRPr="00E6440F">
        <w:t>Rules for node</w:t>
      </w:r>
      <w:bookmarkEnd w:id="255"/>
      <w:bookmarkEnd w:id="256"/>
    </w:p>
    <w:p w14:paraId="29FCC741" w14:textId="07D681F0" w:rsidR="00235FE5" w:rsidRPr="00D60F30" w:rsidRDefault="00235FE5" w:rsidP="00E6440F">
      <w:pPr>
        <w:pStyle w:val="BN"/>
        <w:numPr>
          <w:ilvl w:val="0"/>
          <w:numId w:val="54"/>
        </w:numPr>
        <w:rPr>
          <w:lang w:eastAsia="zh-CN"/>
        </w:rPr>
      </w:pPr>
      <w:r w:rsidRPr="00D60F30">
        <w:rPr>
          <w:lang w:eastAsia="zh-CN"/>
        </w:rPr>
        <w:t xml:space="preserve">For </w:t>
      </w:r>
      <w:r w:rsidR="00E03798" w:rsidRPr="00D60F30">
        <w:rPr>
          <w:lang w:eastAsia="zh-CN"/>
        </w:rPr>
        <w:t>server</w:t>
      </w:r>
      <w:r w:rsidR="00AA2667" w:rsidRPr="00D60F30">
        <w:rPr>
          <w:lang w:eastAsia="zh-CN"/>
        </w:rPr>
        <w:t>s</w:t>
      </w:r>
      <w:r w:rsidRPr="00D60F30">
        <w:rPr>
          <w:lang w:eastAsia="zh-CN"/>
        </w:rPr>
        <w:t>:</w:t>
      </w:r>
    </w:p>
    <w:p w14:paraId="5103DC2C" w14:textId="77777777" w:rsidR="00AA2667" w:rsidRPr="00D60F30" w:rsidRDefault="00235FE5" w:rsidP="00FD2354">
      <w:pPr>
        <w:pStyle w:val="B2"/>
        <w:rPr>
          <w:lang w:eastAsia="zh-CN"/>
        </w:rPr>
      </w:pPr>
      <w:r w:rsidRPr="00D60F30">
        <w:rPr>
          <w:lang w:eastAsia="zh-CN"/>
        </w:rPr>
        <w:t xml:space="preserve">If </w:t>
      </w:r>
      <w:r w:rsidRPr="00D60F30">
        <w:rPr>
          <w:i/>
          <w:iCs/>
          <w:lang w:eastAsia="zh-CN"/>
        </w:rPr>
        <w:t>CI &gt; AI</w:t>
      </w:r>
      <w:r w:rsidRPr="00D60F30">
        <w:rPr>
          <w:lang w:eastAsia="zh-CN"/>
        </w:rPr>
        <w:t xml:space="preserve">, increase </w:t>
      </w:r>
      <w:r w:rsidRPr="00D60F30">
        <w:rPr>
          <w:i/>
          <w:iCs/>
          <w:lang w:eastAsia="zh-CN"/>
        </w:rPr>
        <w:t>AI</w:t>
      </w:r>
      <w:r w:rsidRPr="00D60F30">
        <w:rPr>
          <w:lang w:eastAsia="zh-CN"/>
        </w:rPr>
        <w:t xml:space="preserve"> by 1 and apply </w:t>
      </w:r>
      <w:r w:rsidRPr="00D60F30">
        <w:rPr>
          <w:i/>
          <w:iCs/>
          <w:lang w:eastAsia="zh-CN"/>
        </w:rPr>
        <w:t>LOG[AI]</w:t>
      </w:r>
      <w:r w:rsidRPr="00D60F30">
        <w:rPr>
          <w:lang w:eastAsia="zh-CN"/>
        </w:rPr>
        <w:t xml:space="preserve"> to the state.</w:t>
      </w:r>
    </w:p>
    <w:p w14:paraId="0FDCE4F5" w14:textId="50BBD5BF" w:rsidR="00EC5081" w:rsidRPr="00D60F30" w:rsidRDefault="007811B7" w:rsidP="00FD2354">
      <w:pPr>
        <w:pStyle w:val="B2"/>
        <w:rPr>
          <w:lang w:eastAsia="zh-CN"/>
        </w:rPr>
      </w:pPr>
      <w:r w:rsidRPr="00D60F30">
        <w:rPr>
          <w:lang w:eastAsia="zh-CN"/>
        </w:rPr>
        <w:t xml:space="preserve">If </w:t>
      </w:r>
      <w:r w:rsidR="005B5E66" w:rsidRPr="00D60F30">
        <w:rPr>
          <w:lang w:eastAsia="zh-CN"/>
        </w:rPr>
        <w:t xml:space="preserve">the </w:t>
      </w:r>
      <w:r w:rsidRPr="00D60F30">
        <w:rPr>
          <w:lang w:eastAsia="zh-CN"/>
        </w:rPr>
        <w:t xml:space="preserve">request or response call contains the term </w:t>
      </w:r>
      <w:r w:rsidRPr="00D60F30">
        <w:rPr>
          <w:i/>
          <w:iCs/>
          <w:lang w:eastAsia="zh-CN"/>
        </w:rPr>
        <w:t>CT</w:t>
      </w:r>
      <w:r w:rsidR="005B5E66" w:rsidRPr="00D60F30">
        <w:rPr>
          <w:i/>
          <w:iCs/>
          <w:lang w:eastAsia="zh-CN"/>
        </w:rPr>
        <w:t>,</w:t>
      </w:r>
      <w:r w:rsidRPr="00D60F30">
        <w:rPr>
          <w:lang w:eastAsia="zh-CN"/>
        </w:rPr>
        <w:t xml:space="preserve"> or </w:t>
      </w:r>
      <w:r w:rsidRPr="00D60F30">
        <w:rPr>
          <w:i/>
          <w:iCs/>
          <w:lang w:eastAsia="zh-CN"/>
        </w:rPr>
        <w:t>LT</w:t>
      </w:r>
      <w:r w:rsidRPr="00D60F30">
        <w:rPr>
          <w:lang w:eastAsia="zh-CN"/>
        </w:rPr>
        <w:t xml:space="preserve"> is larger than the current term </w:t>
      </w:r>
      <w:r w:rsidRPr="00D60F30">
        <w:rPr>
          <w:i/>
          <w:iCs/>
          <w:lang w:eastAsia="zh-CN"/>
        </w:rPr>
        <w:t>T</w:t>
      </w:r>
      <w:r w:rsidRPr="00D60F30">
        <w:rPr>
          <w:lang w:eastAsia="zh-CN"/>
        </w:rPr>
        <w:t xml:space="preserve">, it sets </w:t>
      </w:r>
      <w:r w:rsidRPr="00D60F30">
        <w:rPr>
          <w:i/>
          <w:iCs/>
          <w:lang w:eastAsia="zh-CN"/>
        </w:rPr>
        <w:t>T=CT/LT</w:t>
      </w:r>
      <w:r w:rsidRPr="00D60F30">
        <w:rPr>
          <w:lang w:eastAsia="zh-CN"/>
        </w:rPr>
        <w:t xml:space="preserve"> and convert to followers.</w:t>
      </w:r>
    </w:p>
    <w:p w14:paraId="3D60426B" w14:textId="7D798097" w:rsidR="00AA2667" w:rsidRPr="00D60F30" w:rsidRDefault="00AA2667" w:rsidP="00E6440F">
      <w:pPr>
        <w:pStyle w:val="BN"/>
        <w:keepNext/>
        <w:keepLines/>
        <w:numPr>
          <w:ilvl w:val="0"/>
          <w:numId w:val="54"/>
        </w:numPr>
        <w:rPr>
          <w:lang w:eastAsia="zh-CN"/>
        </w:rPr>
      </w:pPr>
      <w:r w:rsidRPr="00D60F30">
        <w:rPr>
          <w:lang w:eastAsia="zh-CN"/>
        </w:rPr>
        <w:t>For followers:</w:t>
      </w:r>
    </w:p>
    <w:p w14:paraId="10604160" w14:textId="0445B2B6" w:rsidR="00AA2667" w:rsidRPr="00D60F30" w:rsidRDefault="00AA2667" w:rsidP="00FD2354">
      <w:pPr>
        <w:pStyle w:val="B2"/>
        <w:rPr>
          <w:lang w:eastAsia="zh-CN"/>
        </w:rPr>
      </w:pPr>
      <w:r w:rsidRPr="00D60F30">
        <w:rPr>
          <w:lang w:eastAsia="zh-CN"/>
        </w:rPr>
        <w:t xml:space="preserve">It can only response the call from candidates and leader. If the election timeout elapses without receiving any </w:t>
      </w:r>
      <w:proofErr w:type="spellStart"/>
      <w:r w:rsidRPr="00D60F30">
        <w:rPr>
          <w:i/>
          <w:iCs/>
          <w:lang w:eastAsia="zh-CN"/>
        </w:rPr>
        <w:t>AppendEntriesCall</w:t>
      </w:r>
      <w:proofErr w:type="spellEnd"/>
      <w:r w:rsidRPr="00D60F30">
        <w:rPr>
          <w:lang w:eastAsia="zh-CN"/>
        </w:rPr>
        <w:t xml:space="preserve"> from current leader or </w:t>
      </w:r>
      <w:r w:rsidRPr="00D60F30">
        <w:rPr>
          <w:i/>
          <w:iCs/>
          <w:lang w:eastAsia="zh-CN"/>
        </w:rPr>
        <w:t>VOTE</w:t>
      </w:r>
      <w:r w:rsidRPr="00D60F30">
        <w:rPr>
          <w:lang w:eastAsia="zh-CN"/>
        </w:rPr>
        <w:t xml:space="preserve"> request from candidate, it converts to</w:t>
      </w:r>
      <w:r w:rsidR="00643349" w:rsidRPr="00D60F30">
        <w:rPr>
          <w:lang w:eastAsia="zh-CN"/>
        </w:rPr>
        <w:t xml:space="preserve"> a</w:t>
      </w:r>
      <w:r w:rsidRPr="00D60F30">
        <w:rPr>
          <w:lang w:eastAsia="zh-CN"/>
        </w:rPr>
        <w:t xml:space="preserve"> candidate.</w:t>
      </w:r>
    </w:p>
    <w:p w14:paraId="57B8B992" w14:textId="1F857447" w:rsidR="00AA2667" w:rsidRPr="00D60F30" w:rsidRDefault="00AA2667" w:rsidP="00E6440F">
      <w:pPr>
        <w:pStyle w:val="BN"/>
        <w:numPr>
          <w:ilvl w:val="0"/>
          <w:numId w:val="54"/>
        </w:numPr>
        <w:rPr>
          <w:lang w:eastAsia="zh-CN"/>
        </w:rPr>
      </w:pPr>
      <w:r w:rsidRPr="00D60F30">
        <w:rPr>
          <w:lang w:eastAsia="zh-CN"/>
        </w:rPr>
        <w:t>For candidates:</w:t>
      </w:r>
    </w:p>
    <w:p w14:paraId="59F84315" w14:textId="77777777" w:rsidR="00AA2667" w:rsidRPr="00D60F30" w:rsidRDefault="00AA2667" w:rsidP="00FD2354">
      <w:pPr>
        <w:pStyle w:val="B2"/>
        <w:rPr>
          <w:lang w:eastAsia="zh-CN"/>
        </w:rPr>
      </w:pPr>
      <w:r w:rsidRPr="00D60F30">
        <w:rPr>
          <w:lang w:eastAsia="zh-CN"/>
        </w:rPr>
        <w:t xml:space="preserve">Increase term </w:t>
      </w:r>
      <w:r w:rsidRPr="00D60F30">
        <w:rPr>
          <w:i/>
          <w:iCs/>
          <w:lang w:eastAsia="zh-CN"/>
        </w:rPr>
        <w:t>T</w:t>
      </w:r>
      <w:r w:rsidRPr="00D60F30">
        <w:rPr>
          <w:lang w:eastAsia="zh-CN"/>
        </w:rPr>
        <w:t xml:space="preserve"> by 1 at the start of election.</w:t>
      </w:r>
    </w:p>
    <w:p w14:paraId="75D30D2F" w14:textId="3509F492" w:rsidR="00AA2667" w:rsidRPr="00D60F30" w:rsidRDefault="00AA2667" w:rsidP="00FD2354">
      <w:pPr>
        <w:pStyle w:val="B2"/>
        <w:rPr>
          <w:lang w:eastAsia="zh-CN"/>
        </w:rPr>
      </w:pPr>
      <w:r w:rsidRPr="00D60F30">
        <w:rPr>
          <w:lang w:eastAsia="zh-CN"/>
        </w:rPr>
        <w:t>Vote for itself. Reset election timer.</w:t>
      </w:r>
    </w:p>
    <w:p w14:paraId="3CADC4CD" w14:textId="1F766F39" w:rsidR="00AA2667" w:rsidRPr="00D60F30" w:rsidRDefault="00AA2667" w:rsidP="00FD2354">
      <w:pPr>
        <w:pStyle w:val="B2"/>
        <w:rPr>
          <w:lang w:eastAsia="zh-CN"/>
        </w:rPr>
      </w:pPr>
      <w:r w:rsidRPr="00D60F30">
        <w:rPr>
          <w:lang w:eastAsia="zh-CN"/>
        </w:rPr>
        <w:t xml:space="preserve">Send </w:t>
      </w:r>
      <w:r w:rsidRPr="00D60F30">
        <w:rPr>
          <w:i/>
          <w:iCs/>
          <w:lang w:eastAsia="zh-CN"/>
        </w:rPr>
        <w:t>VOTE</w:t>
      </w:r>
      <w:r w:rsidRPr="00D60F30">
        <w:rPr>
          <w:lang w:eastAsia="zh-CN"/>
        </w:rPr>
        <w:t xml:space="preserve"> request to all other nodes.</w:t>
      </w:r>
    </w:p>
    <w:p w14:paraId="1C17B899" w14:textId="06F6EB49" w:rsidR="00AA2667" w:rsidRPr="00D60F30" w:rsidRDefault="00AA2667" w:rsidP="00FD2354">
      <w:pPr>
        <w:pStyle w:val="B2"/>
        <w:rPr>
          <w:lang w:eastAsia="zh-CN"/>
        </w:rPr>
      </w:pPr>
      <w:r w:rsidRPr="00D60F30">
        <w:rPr>
          <w:lang w:eastAsia="zh-CN"/>
        </w:rPr>
        <w:t>If the candidate receives votes from majority of nodes, it becomes the leader in current term.</w:t>
      </w:r>
    </w:p>
    <w:p w14:paraId="55118E56" w14:textId="2F76D550" w:rsidR="00AA2667" w:rsidRPr="00D60F30" w:rsidRDefault="00AA2667" w:rsidP="00FD2354">
      <w:pPr>
        <w:pStyle w:val="B2"/>
        <w:rPr>
          <w:lang w:eastAsia="zh-CN"/>
        </w:rPr>
      </w:pPr>
      <w:r w:rsidRPr="00D60F30">
        <w:rPr>
          <w:lang w:eastAsia="zh-CN"/>
        </w:rPr>
        <w:t xml:space="preserve">If it receives </w:t>
      </w:r>
      <w:proofErr w:type="spellStart"/>
      <w:r w:rsidRPr="00D60F30">
        <w:rPr>
          <w:i/>
          <w:iCs/>
          <w:lang w:eastAsia="zh-CN"/>
        </w:rPr>
        <w:t>AppendEntriesCall</w:t>
      </w:r>
      <w:proofErr w:type="spellEnd"/>
      <w:r w:rsidRPr="00D60F30">
        <w:rPr>
          <w:lang w:eastAsia="zh-CN"/>
        </w:rPr>
        <w:t xml:space="preserve"> from the new leader, it converts to follower.</w:t>
      </w:r>
    </w:p>
    <w:p w14:paraId="1D8E6165" w14:textId="23137D7A" w:rsidR="00AA2667" w:rsidRPr="00D60F30" w:rsidRDefault="00AA2667" w:rsidP="00FD2354">
      <w:pPr>
        <w:pStyle w:val="B2"/>
        <w:rPr>
          <w:lang w:eastAsia="zh-CN"/>
        </w:rPr>
      </w:pPr>
      <w:r w:rsidRPr="00D60F30">
        <w:rPr>
          <w:lang w:eastAsia="zh-CN"/>
        </w:rPr>
        <w:t>If election timeout elapses, it starts a new election.</w:t>
      </w:r>
    </w:p>
    <w:p w14:paraId="7A3B2599" w14:textId="0A08A119" w:rsidR="00AA2667" w:rsidRPr="00D60F30" w:rsidRDefault="00AA2667" w:rsidP="00E6440F">
      <w:pPr>
        <w:pStyle w:val="BN"/>
        <w:numPr>
          <w:ilvl w:val="0"/>
          <w:numId w:val="54"/>
        </w:numPr>
        <w:rPr>
          <w:lang w:eastAsia="zh-CN"/>
        </w:rPr>
      </w:pPr>
      <w:r w:rsidRPr="00D60F30">
        <w:rPr>
          <w:lang w:eastAsia="zh-CN"/>
        </w:rPr>
        <w:t>For leaders:</w:t>
      </w:r>
    </w:p>
    <w:p w14:paraId="071C19BE" w14:textId="64C2EB1E" w:rsidR="00AA2667" w:rsidRPr="00D60F30" w:rsidRDefault="00AA2667" w:rsidP="00FD2354">
      <w:pPr>
        <w:pStyle w:val="B2"/>
        <w:rPr>
          <w:lang w:eastAsia="zh-CN"/>
        </w:rPr>
      </w:pPr>
      <w:r w:rsidRPr="00D60F30">
        <w:rPr>
          <w:lang w:eastAsia="zh-CN"/>
        </w:rPr>
        <w:t xml:space="preserve">Send initial </w:t>
      </w:r>
      <w:proofErr w:type="spellStart"/>
      <w:r w:rsidRPr="00D60F30">
        <w:rPr>
          <w:i/>
          <w:iCs/>
          <w:lang w:eastAsia="zh-CN"/>
        </w:rPr>
        <w:t>AppendEntriesCall</w:t>
      </w:r>
      <w:proofErr w:type="spellEnd"/>
      <w:r w:rsidRPr="00D60F30">
        <w:rPr>
          <w:lang w:eastAsia="zh-CN"/>
        </w:rPr>
        <w:t xml:space="preserve"> to each node and repeat it to prevent election timeout.</w:t>
      </w:r>
    </w:p>
    <w:p w14:paraId="10B43694" w14:textId="7004495C" w:rsidR="00AA2667" w:rsidRPr="00D60F30" w:rsidRDefault="00AA2667" w:rsidP="00FD2354">
      <w:pPr>
        <w:pStyle w:val="B2"/>
        <w:rPr>
          <w:lang w:eastAsia="zh-CN"/>
        </w:rPr>
      </w:pPr>
      <w:r w:rsidRPr="00D60F30">
        <w:rPr>
          <w:lang w:eastAsia="zh-CN"/>
        </w:rPr>
        <w:t>Append log entry to state when it receives commands from client and respond after the command is synchronized to all followers.</w:t>
      </w:r>
    </w:p>
    <w:p w14:paraId="6D98CC9A" w14:textId="6F0D655A" w:rsidR="00AA2667" w:rsidRPr="00D60F30" w:rsidRDefault="00AA2667" w:rsidP="00FD2354">
      <w:pPr>
        <w:pStyle w:val="B2"/>
        <w:rPr>
          <w:lang w:eastAsia="zh-CN"/>
        </w:rPr>
      </w:pPr>
      <w:r w:rsidRPr="00D60F30">
        <w:rPr>
          <w:lang w:eastAsia="zh-CN"/>
        </w:rPr>
        <w:t xml:space="preserve">If the last log index </w:t>
      </w:r>
      <w:r w:rsidRPr="00D60F30">
        <w:rPr>
          <w:i/>
          <w:iCs/>
          <w:lang w:eastAsia="zh-CN"/>
        </w:rPr>
        <w:t>LLI</w:t>
      </w:r>
      <w:r w:rsidRPr="00D60F30">
        <w:rPr>
          <w:lang w:eastAsia="zh-CN"/>
        </w:rPr>
        <w:t xml:space="preserve"> is not less than the next index </w:t>
      </w:r>
      <w:r w:rsidRPr="00D60F30">
        <w:rPr>
          <w:i/>
          <w:iCs/>
          <w:lang w:eastAsia="zh-CN"/>
        </w:rPr>
        <w:t>NI</w:t>
      </w:r>
      <w:r w:rsidRPr="00D60F30">
        <w:rPr>
          <w:lang w:eastAsia="zh-CN"/>
        </w:rPr>
        <w:t xml:space="preserve"> for a follower, send </w:t>
      </w:r>
      <w:proofErr w:type="spellStart"/>
      <w:r w:rsidRPr="00D60F30">
        <w:rPr>
          <w:i/>
          <w:iCs/>
          <w:lang w:eastAsia="zh-CN"/>
        </w:rPr>
        <w:t>AppendEntriesCall</w:t>
      </w:r>
      <w:proofErr w:type="spellEnd"/>
      <w:r w:rsidRPr="00D60F30">
        <w:rPr>
          <w:lang w:eastAsia="zh-CN"/>
        </w:rPr>
        <w:t xml:space="preserve"> with log entries starting at NI. When the call is successful, it can update </w:t>
      </w:r>
      <w:r w:rsidRPr="00D60F30">
        <w:rPr>
          <w:i/>
          <w:iCs/>
          <w:lang w:eastAsia="zh-CN"/>
        </w:rPr>
        <w:t>NI</w:t>
      </w:r>
      <w:r w:rsidRPr="00D60F30">
        <w:rPr>
          <w:lang w:eastAsia="zh-CN"/>
        </w:rPr>
        <w:t xml:space="preserve"> and </w:t>
      </w:r>
      <w:r w:rsidRPr="00D60F30">
        <w:rPr>
          <w:i/>
          <w:iCs/>
          <w:lang w:eastAsia="zh-CN"/>
        </w:rPr>
        <w:t>MI</w:t>
      </w:r>
      <w:r w:rsidRPr="00D60F30">
        <w:rPr>
          <w:lang w:eastAsia="zh-CN"/>
        </w:rPr>
        <w:t xml:space="preserve"> for follower. Otherwise, it decreases </w:t>
      </w:r>
      <w:r w:rsidRPr="00D60F30">
        <w:rPr>
          <w:i/>
          <w:iCs/>
          <w:lang w:eastAsia="zh-CN"/>
        </w:rPr>
        <w:t>NI</w:t>
      </w:r>
      <w:r w:rsidRPr="00D60F30">
        <w:rPr>
          <w:lang w:eastAsia="zh-CN"/>
        </w:rPr>
        <w:t xml:space="preserve"> and retries the progress.</w:t>
      </w:r>
    </w:p>
    <w:p w14:paraId="08A48B19" w14:textId="5C925423" w:rsidR="007811B7" w:rsidRPr="00D60F30" w:rsidRDefault="00AA2667" w:rsidP="00FD2354">
      <w:pPr>
        <w:pStyle w:val="B2"/>
        <w:rPr>
          <w:lang w:eastAsia="zh-CN"/>
        </w:rPr>
      </w:pPr>
      <w:r w:rsidRPr="00D60F30">
        <w:rPr>
          <w:lang w:eastAsia="zh-CN"/>
        </w:rPr>
        <w:t xml:space="preserve">If there exists an index </w:t>
      </w:r>
      <w:r w:rsidRPr="00D60F30">
        <w:rPr>
          <w:i/>
          <w:iCs/>
          <w:lang w:eastAsia="zh-CN"/>
        </w:rPr>
        <w:t>X</w:t>
      </w:r>
      <w:r w:rsidRPr="00D60F30">
        <w:rPr>
          <w:lang w:eastAsia="zh-CN"/>
        </w:rPr>
        <w:t xml:space="preserve"> that </w:t>
      </w:r>
      <w:r w:rsidRPr="00D60F30">
        <w:rPr>
          <w:i/>
          <w:iCs/>
          <w:lang w:eastAsia="zh-CN"/>
        </w:rPr>
        <w:t>X &gt; CI</w:t>
      </w:r>
      <w:r w:rsidRPr="00D60F30">
        <w:rPr>
          <w:lang w:eastAsia="zh-CN"/>
        </w:rPr>
        <w:t>, the majority of followers</w:t>
      </w:r>
      <w:r w:rsidR="00301DD9" w:rsidRPr="00D60F30">
        <w:rPr>
          <w:lang w:eastAsia="zh-CN"/>
        </w:rPr>
        <w:t>'</w:t>
      </w:r>
      <w:r w:rsidRPr="00D60F30">
        <w:rPr>
          <w:lang w:eastAsia="zh-CN"/>
        </w:rPr>
        <w:t xml:space="preserve"> </w:t>
      </w:r>
      <w:r w:rsidRPr="00D60F30">
        <w:rPr>
          <w:i/>
          <w:iCs/>
          <w:lang w:eastAsia="zh-CN"/>
        </w:rPr>
        <w:t>MI</w:t>
      </w:r>
      <w:r w:rsidRPr="00D60F30">
        <w:rPr>
          <w:lang w:eastAsia="zh-CN"/>
        </w:rPr>
        <w:t xml:space="preserve"> is not less than </w:t>
      </w:r>
      <w:r w:rsidRPr="00D60F30">
        <w:rPr>
          <w:i/>
          <w:iCs/>
          <w:lang w:eastAsia="zh-CN"/>
        </w:rPr>
        <w:t>X</w:t>
      </w:r>
      <w:r w:rsidRPr="00D60F30">
        <w:rPr>
          <w:lang w:eastAsia="zh-CN"/>
        </w:rPr>
        <w:t xml:space="preserve"> and the term of </w:t>
      </w:r>
      <w:r w:rsidRPr="00D60F30">
        <w:rPr>
          <w:i/>
          <w:iCs/>
          <w:lang w:eastAsia="zh-CN"/>
        </w:rPr>
        <w:t>LOG[X]</w:t>
      </w:r>
      <w:r w:rsidRPr="00D60F30">
        <w:rPr>
          <w:lang w:eastAsia="zh-CN"/>
        </w:rPr>
        <w:t xml:space="preserve"> is equal to the current term </w:t>
      </w:r>
      <w:r w:rsidRPr="00D60F30">
        <w:rPr>
          <w:i/>
          <w:iCs/>
          <w:lang w:eastAsia="zh-CN"/>
        </w:rPr>
        <w:t>T</w:t>
      </w:r>
      <w:r w:rsidRPr="00D60F30">
        <w:rPr>
          <w:lang w:eastAsia="zh-CN"/>
        </w:rPr>
        <w:t xml:space="preserve">, set </w:t>
      </w:r>
      <w:r w:rsidRPr="00D60F30">
        <w:rPr>
          <w:i/>
          <w:iCs/>
          <w:lang w:eastAsia="zh-CN"/>
        </w:rPr>
        <w:t>CI=X</w:t>
      </w:r>
      <w:r w:rsidRPr="00D60F30">
        <w:rPr>
          <w:lang w:eastAsia="zh-CN"/>
        </w:rPr>
        <w:t>.</w:t>
      </w:r>
    </w:p>
    <w:p w14:paraId="4B64C919" w14:textId="0329FDCC" w:rsidR="00190106" w:rsidRPr="00D60F30" w:rsidRDefault="00190106" w:rsidP="00190106">
      <w:pPr>
        <w:pStyle w:val="2"/>
      </w:pPr>
      <w:bookmarkStart w:id="257" w:name="_Toc129700984"/>
      <w:bookmarkStart w:id="258" w:name="_Ref132277947"/>
      <w:bookmarkStart w:id="259" w:name="_Ref132277972"/>
      <w:bookmarkStart w:id="260" w:name="_Ref132277980"/>
      <w:bookmarkStart w:id="261" w:name="_Toc132983347"/>
      <w:r w:rsidRPr="00D60F30">
        <w:t>9.3</w:t>
      </w:r>
      <w:r w:rsidRPr="00D60F30">
        <w:tab/>
        <w:t>Routing and synchronization</w:t>
      </w:r>
      <w:bookmarkEnd w:id="257"/>
      <w:bookmarkEnd w:id="258"/>
      <w:bookmarkEnd w:id="259"/>
      <w:bookmarkEnd w:id="260"/>
      <w:bookmarkEnd w:id="261"/>
    </w:p>
    <w:p w14:paraId="5E7D3AAF" w14:textId="5DC48E64" w:rsidR="006A5206" w:rsidRPr="00D60F30" w:rsidRDefault="006A5206" w:rsidP="006A5206">
      <w:r w:rsidRPr="00D60F30">
        <w:t>The routing protocol</w:t>
      </w:r>
      <w:r w:rsidR="009111ED" w:rsidRPr="00D60F30">
        <w:t>s</w:t>
      </w:r>
      <w:r w:rsidR="00ED6BE4">
        <w:t xml:space="preserve"> in the WCN</w:t>
      </w:r>
      <w:r w:rsidRPr="00D60F30">
        <w:t xml:space="preserve"> </w:t>
      </w:r>
      <w:r w:rsidR="006D6845" w:rsidRPr="00D60F30">
        <w:t>are</w:t>
      </w:r>
      <w:r w:rsidRPr="00D60F30">
        <w:t xml:space="preserve"> implemented in two cases:</w:t>
      </w:r>
    </w:p>
    <w:p w14:paraId="2ED22A5B" w14:textId="5F70ED07" w:rsidR="006A5206" w:rsidRPr="00D60F30" w:rsidRDefault="006A5206" w:rsidP="00E6440F">
      <w:pPr>
        <w:pStyle w:val="BN"/>
        <w:numPr>
          <w:ilvl w:val="0"/>
          <w:numId w:val="55"/>
        </w:numPr>
      </w:pPr>
      <w:bookmarkStart w:id="262" w:name="_Ref132278333"/>
      <w:r w:rsidRPr="00D60F30">
        <w:t>A new node that wants to join the</w:t>
      </w:r>
      <w:r w:rsidR="002C224E">
        <w:t xml:space="preserve"> WCN</w:t>
      </w:r>
      <w:r w:rsidRPr="00D60F30">
        <w:t xml:space="preserve"> but cannot build the direct connection to the current leader.</w:t>
      </w:r>
      <w:bookmarkEnd w:id="262"/>
    </w:p>
    <w:p w14:paraId="69AFD97A" w14:textId="2A8D4B59" w:rsidR="006A5206" w:rsidRPr="00D60F30" w:rsidRDefault="006A5206" w:rsidP="00E6440F">
      <w:pPr>
        <w:pStyle w:val="BN"/>
        <w:numPr>
          <w:ilvl w:val="0"/>
          <w:numId w:val="55"/>
        </w:numPr>
      </w:pPr>
      <w:r w:rsidRPr="00D60F30">
        <w:lastRenderedPageBreak/>
        <w:t>The state of a node that failed in the stage of log replication need to be</w:t>
      </w:r>
      <w:r w:rsidR="002E305F" w:rsidRPr="00D60F30">
        <w:t xml:space="preserve"> </w:t>
      </w:r>
      <w:r w:rsidRPr="00D60F30">
        <w:t>synchronized after the log replication. The routing protocol can be implemented</w:t>
      </w:r>
      <w:r w:rsidR="00523A23" w:rsidRPr="00D60F30">
        <w:t xml:space="preserve"> </w:t>
      </w:r>
      <w:r w:rsidRPr="00D60F30">
        <w:t>to connect the failed node with the leader through several hopping nodes</w:t>
      </w:r>
      <w:r w:rsidR="006D6845" w:rsidRPr="00D60F30">
        <w:t xml:space="preserve"> as shown in </w:t>
      </w:r>
      <w:r w:rsidR="009111ED" w:rsidRPr="00D60F30">
        <w:fldChar w:fldCharType="begin"/>
      </w:r>
      <w:r w:rsidR="009111ED" w:rsidRPr="00D60F30">
        <w:instrText xml:space="preserve"> REF _Ref132277830 \h </w:instrText>
      </w:r>
      <w:r w:rsidR="009111ED" w:rsidRPr="00D60F30">
        <w:fldChar w:fldCharType="separate"/>
      </w:r>
      <w:r w:rsidR="009111ED" w:rsidRPr="00D60F30">
        <w:t xml:space="preserve">Figure </w:t>
      </w:r>
      <w:r w:rsidR="009111ED" w:rsidRPr="00D60F30">
        <w:rPr>
          <w:noProof/>
        </w:rPr>
        <w:t>7</w:t>
      </w:r>
      <w:r w:rsidR="009111ED" w:rsidRPr="00D60F30">
        <w:fldChar w:fldCharType="end"/>
      </w:r>
      <w:r w:rsidRPr="00D60F30">
        <w:t>.</w:t>
      </w:r>
    </w:p>
    <w:p w14:paraId="3CEAD42D" w14:textId="57F1853E" w:rsidR="006A5206" w:rsidRPr="00D60F30" w:rsidRDefault="006A5206" w:rsidP="006A5206">
      <w:r w:rsidRPr="00D60F30">
        <w:t>In</w:t>
      </w:r>
      <w:r w:rsidR="002E305F" w:rsidRPr="00D60F30">
        <w:t xml:space="preserve"> the</w:t>
      </w:r>
      <w:r w:rsidRPr="00D60F30">
        <w:t xml:space="preserve"> case </w:t>
      </w:r>
      <w:r w:rsidR="009111ED" w:rsidRPr="00D60F30">
        <w:t>(a)</w:t>
      </w:r>
      <w:r w:rsidRPr="00D60F30">
        <w:t>, the new node wants to join the</w:t>
      </w:r>
      <w:r w:rsidR="00D70CF0">
        <w:t xml:space="preserve"> WCN</w:t>
      </w:r>
      <w:r w:rsidRPr="00D60F30">
        <w:t xml:space="preserve"> but cannot connect to</w:t>
      </w:r>
      <w:r w:rsidR="002E305F" w:rsidRPr="00D60F30">
        <w:t xml:space="preserve"> </w:t>
      </w:r>
      <w:r w:rsidRPr="00D60F30">
        <w:t>the current leader directly acts as the source node in the routing protocol. The</w:t>
      </w:r>
      <w:r w:rsidR="002E305F" w:rsidRPr="00D60F30">
        <w:t xml:space="preserve"> </w:t>
      </w:r>
      <w:r w:rsidRPr="00D60F30">
        <w:t>source node needs to broadcast Routing Request message</w:t>
      </w:r>
      <w:r w:rsidR="00FD2354" w:rsidRPr="00D60F30">
        <w:t xml:space="preserve"> (RREQ</w:t>
      </w:r>
      <w:r w:rsidRPr="00D60F30">
        <w:t xml:space="preserve">) to </w:t>
      </w:r>
      <w:r w:rsidR="002E305F" w:rsidRPr="00D60F30">
        <w:t xml:space="preserve">neighbour </w:t>
      </w:r>
      <w:r w:rsidRPr="00D60F30">
        <w:t>nodes. The RREQ message contains:</w:t>
      </w:r>
    </w:p>
    <w:p w14:paraId="7CFA2B82" w14:textId="4202C880" w:rsidR="006A5206" w:rsidRPr="00D60F30" w:rsidRDefault="006A5206" w:rsidP="00FD2354">
      <w:pPr>
        <w:pStyle w:val="B1"/>
        <w:rPr>
          <w:i/>
          <w:iCs/>
        </w:rPr>
      </w:pPr>
      <w:r w:rsidRPr="00D60F30">
        <w:rPr>
          <w:b/>
          <w:bCs/>
          <w:i/>
          <w:iCs/>
        </w:rPr>
        <w:t>SA</w:t>
      </w:r>
      <w:r w:rsidR="00CF1E53" w:rsidRPr="00D60F30">
        <w:rPr>
          <w:i/>
          <w:iCs/>
        </w:rPr>
        <w:t>:</w:t>
      </w:r>
      <w:r w:rsidRPr="00D60F30">
        <w:rPr>
          <w:i/>
          <w:iCs/>
        </w:rPr>
        <w:t xml:space="preserve"> Address of Source Node</w:t>
      </w:r>
    </w:p>
    <w:p w14:paraId="66605E72" w14:textId="7E3F3B30" w:rsidR="0079260D" w:rsidRPr="00D60F30" w:rsidRDefault="0079260D" w:rsidP="00FD2354">
      <w:pPr>
        <w:pStyle w:val="B1"/>
        <w:rPr>
          <w:i/>
          <w:iCs/>
        </w:rPr>
      </w:pPr>
      <w:r w:rsidRPr="00D60F30">
        <w:rPr>
          <w:b/>
          <w:bCs/>
          <w:i/>
          <w:iCs/>
        </w:rPr>
        <w:t>PR</w:t>
      </w:r>
      <w:r w:rsidRPr="00D60F30">
        <w:rPr>
          <w:i/>
          <w:iCs/>
        </w:rPr>
        <w:t>: Permission Request</w:t>
      </w:r>
    </w:p>
    <w:p w14:paraId="1A141FBF" w14:textId="1E679B70" w:rsidR="0079260D" w:rsidRPr="00D60F30" w:rsidRDefault="0079260D" w:rsidP="00FD2354">
      <w:pPr>
        <w:pStyle w:val="B1"/>
        <w:rPr>
          <w:i/>
          <w:iCs/>
        </w:rPr>
      </w:pPr>
      <w:r w:rsidRPr="00D60F30">
        <w:rPr>
          <w:b/>
          <w:bCs/>
          <w:i/>
          <w:iCs/>
        </w:rPr>
        <w:t>HN</w:t>
      </w:r>
      <w:r w:rsidRPr="00D60F30">
        <w:rPr>
          <w:i/>
          <w:iCs/>
        </w:rPr>
        <w:t>: Hopping Number</w:t>
      </w:r>
    </w:p>
    <w:p w14:paraId="7FD2A70B" w14:textId="2AF8053D" w:rsidR="0079260D" w:rsidRPr="00D60F30" w:rsidRDefault="0079260D" w:rsidP="00FD2354">
      <w:pPr>
        <w:pStyle w:val="B1"/>
        <w:rPr>
          <w:i/>
          <w:iCs/>
        </w:rPr>
      </w:pPr>
      <w:r w:rsidRPr="00D60F30">
        <w:rPr>
          <w:b/>
          <w:bCs/>
          <w:i/>
          <w:iCs/>
        </w:rPr>
        <w:t>RID</w:t>
      </w:r>
      <w:r w:rsidRPr="00D60F30">
        <w:rPr>
          <w:i/>
          <w:iCs/>
        </w:rPr>
        <w:t>: RREQ Identity</w:t>
      </w:r>
    </w:p>
    <w:p w14:paraId="07EDB35B" w14:textId="34EE6AB4" w:rsidR="0000279B" w:rsidRPr="00D60F30" w:rsidRDefault="0000279B" w:rsidP="003F26BE">
      <w:pPr>
        <w:pStyle w:val="FL"/>
      </w:pPr>
      <w:r w:rsidRPr="00D60F30">
        <w:rPr>
          <w:noProof/>
        </w:rPr>
        <w:drawing>
          <wp:inline distT="0" distB="0" distL="0" distR="0" wp14:anchorId="61D31630" wp14:editId="463B6436">
            <wp:extent cx="4406900" cy="1654131"/>
            <wp:effectExtent l="0" t="0" r="0" b="381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37"/>
                    <a:stretch>
                      <a:fillRect/>
                    </a:stretch>
                  </pic:blipFill>
                  <pic:spPr>
                    <a:xfrm>
                      <a:off x="0" y="0"/>
                      <a:ext cx="4423608" cy="1660402"/>
                    </a:xfrm>
                    <a:prstGeom prst="rect">
                      <a:avLst/>
                    </a:prstGeom>
                  </pic:spPr>
                </pic:pic>
              </a:graphicData>
            </a:graphic>
          </wp:inline>
        </w:drawing>
      </w:r>
    </w:p>
    <w:p w14:paraId="0011ED79" w14:textId="5D669381" w:rsidR="009111ED" w:rsidRPr="00D60F30" w:rsidRDefault="009111ED" w:rsidP="00E6440F">
      <w:pPr>
        <w:pStyle w:val="af3"/>
        <w:jc w:val="center"/>
      </w:pPr>
      <w:bookmarkStart w:id="263" w:name="_Ref132277830"/>
      <w:bookmarkStart w:id="264" w:name="_Toc132983124"/>
      <w:r w:rsidRPr="00D60F30">
        <w:t xml:space="preserve">Figure </w:t>
      </w:r>
      <w:fldSimple w:instr=" SEQ Figure \* ARABIC ">
        <w:r w:rsidRPr="00D60F30">
          <w:rPr>
            <w:noProof/>
          </w:rPr>
          <w:t>7</w:t>
        </w:r>
      </w:fldSimple>
      <w:bookmarkEnd w:id="263"/>
      <w:r w:rsidRPr="00D60F30">
        <w:t xml:space="preserve"> - Routing protocol</w:t>
      </w:r>
      <w:bookmarkEnd w:id="264"/>
    </w:p>
    <w:p w14:paraId="739C3A27" w14:textId="57AD9FC9" w:rsidR="00B972DE" w:rsidRPr="00D60F30" w:rsidRDefault="00B972DE" w:rsidP="00B972DE">
      <w:pPr>
        <w:rPr>
          <w:lang w:eastAsia="zh-CN"/>
        </w:rPr>
      </w:pPr>
      <w:r w:rsidRPr="00D60F30">
        <w:rPr>
          <w:lang w:eastAsia="zh-CN"/>
        </w:rPr>
        <w:t xml:space="preserve">The node that receives the RREQ can check whether it receives the request for the </w:t>
      </w:r>
      <w:proofErr w:type="gramStart"/>
      <w:r w:rsidRPr="00D60F30">
        <w:rPr>
          <w:lang w:eastAsia="zh-CN"/>
        </w:rPr>
        <w:t>first time</w:t>
      </w:r>
      <w:proofErr w:type="gramEnd"/>
      <w:r w:rsidRPr="00D60F30">
        <w:rPr>
          <w:lang w:eastAsia="zh-CN"/>
        </w:rPr>
        <w:t xml:space="preserve"> base on the message. If it is, the node records corresponding routing message including </w:t>
      </w:r>
      <w:r w:rsidRPr="00D60F30">
        <w:rPr>
          <w:i/>
          <w:iCs/>
          <w:lang w:eastAsia="zh-CN"/>
        </w:rPr>
        <w:t>SA</w:t>
      </w:r>
      <w:r w:rsidRPr="00D60F30">
        <w:rPr>
          <w:lang w:eastAsia="zh-CN"/>
        </w:rPr>
        <w:t xml:space="preserve">, </w:t>
      </w:r>
      <w:r w:rsidRPr="00D60F30">
        <w:rPr>
          <w:i/>
          <w:iCs/>
          <w:lang w:eastAsia="zh-CN"/>
        </w:rPr>
        <w:t>RID</w:t>
      </w:r>
      <w:r w:rsidRPr="00D60F30">
        <w:rPr>
          <w:lang w:eastAsia="zh-CN"/>
        </w:rPr>
        <w:t xml:space="preserve">, increase </w:t>
      </w:r>
      <w:r w:rsidRPr="00D60F30">
        <w:rPr>
          <w:i/>
          <w:iCs/>
          <w:lang w:eastAsia="zh-CN"/>
        </w:rPr>
        <w:t>HN</w:t>
      </w:r>
      <w:r w:rsidRPr="00D60F30">
        <w:rPr>
          <w:lang w:eastAsia="zh-CN"/>
        </w:rPr>
        <w:t xml:space="preserve"> by 1 and send this RREQ to its neighbour nodes. Meanwhile, this node sends back a RREP (Routing Response </w:t>
      </w:r>
      <w:r w:rsidR="00FD2354" w:rsidRPr="00D60F30">
        <w:rPr>
          <w:lang w:eastAsia="zh-CN"/>
        </w:rPr>
        <w:t>m</w:t>
      </w:r>
      <w:r w:rsidRPr="00D60F30">
        <w:rPr>
          <w:lang w:eastAsia="zh-CN"/>
        </w:rPr>
        <w:t xml:space="preserve">essage) to the last node that sends the RREQ message to set up a temporary reverse routing path. Otherwise, the RREQ is ignored. When the destination node is the leader in current term, it receives the RREQ and checks out </w:t>
      </w:r>
      <w:r w:rsidR="00E16799" w:rsidRPr="00D60F30">
        <w:rPr>
          <w:lang w:eastAsia="zh-CN"/>
        </w:rPr>
        <w:t>if</w:t>
      </w:r>
      <w:r w:rsidRPr="00D60F30">
        <w:rPr>
          <w:lang w:eastAsia="zh-CN"/>
        </w:rPr>
        <w:t xml:space="preserve"> the source node has the permission to join the network. </w:t>
      </w:r>
      <w:r w:rsidR="00E16799" w:rsidRPr="00D60F30">
        <w:rPr>
          <w:lang w:eastAsia="zh-CN"/>
        </w:rPr>
        <w:t xml:space="preserve">If so, it </w:t>
      </w:r>
      <w:r w:rsidRPr="00D60F30">
        <w:rPr>
          <w:lang w:eastAsia="zh-CN"/>
        </w:rPr>
        <w:t>register</w:t>
      </w:r>
      <w:r w:rsidR="00E16799" w:rsidRPr="00D60F30">
        <w:rPr>
          <w:lang w:eastAsia="zh-CN"/>
        </w:rPr>
        <w:t>s</w:t>
      </w:r>
      <w:r w:rsidRPr="00D60F30">
        <w:rPr>
          <w:lang w:eastAsia="zh-CN"/>
        </w:rPr>
        <w:t xml:space="preserve"> the source node in the current distributed network for </w:t>
      </w:r>
      <w:r w:rsidR="006A5A35" w:rsidRPr="00D60F30">
        <w:rPr>
          <w:lang w:eastAsia="zh-CN"/>
        </w:rPr>
        <w:t xml:space="preserve">the </w:t>
      </w:r>
      <w:r w:rsidRPr="00D60F30">
        <w:rPr>
          <w:lang w:eastAsia="zh-CN"/>
        </w:rPr>
        <w:t>next round</w:t>
      </w:r>
      <w:r w:rsidR="006A5A35" w:rsidRPr="00D60F30">
        <w:rPr>
          <w:lang w:eastAsia="zh-CN"/>
        </w:rPr>
        <w:t xml:space="preserve"> </w:t>
      </w:r>
      <w:r w:rsidRPr="00D60F30">
        <w:rPr>
          <w:lang w:eastAsia="zh-CN"/>
        </w:rPr>
        <w:t xml:space="preserve">of log </w:t>
      </w:r>
      <w:r w:rsidR="00632C65" w:rsidRPr="00D60F30">
        <w:rPr>
          <w:lang w:eastAsia="zh-CN"/>
        </w:rPr>
        <w:t>replication and</w:t>
      </w:r>
      <w:r w:rsidRPr="00D60F30">
        <w:rPr>
          <w:lang w:eastAsia="zh-CN"/>
        </w:rPr>
        <w:t xml:space="preserve"> send</w:t>
      </w:r>
      <w:r w:rsidR="006A5A35" w:rsidRPr="00D60F30">
        <w:rPr>
          <w:lang w:eastAsia="zh-CN"/>
        </w:rPr>
        <w:t>s</w:t>
      </w:r>
      <w:r w:rsidRPr="00D60F30">
        <w:rPr>
          <w:lang w:eastAsia="zh-CN"/>
        </w:rPr>
        <w:t xml:space="preserve"> back the acknowledgement.</w:t>
      </w:r>
    </w:p>
    <w:p w14:paraId="1D36E438" w14:textId="389EACB4" w:rsidR="00B972DE" w:rsidRPr="00D60F30" w:rsidRDefault="00B972DE" w:rsidP="00632C65">
      <w:pPr>
        <w:rPr>
          <w:lang w:eastAsia="zh-CN"/>
        </w:rPr>
      </w:pPr>
      <w:r w:rsidRPr="00D60F30">
        <w:rPr>
          <w:lang w:eastAsia="zh-CN"/>
        </w:rPr>
        <w:t xml:space="preserve">The </w:t>
      </w:r>
      <w:r w:rsidR="00090425">
        <w:rPr>
          <w:lang w:eastAsia="zh-CN"/>
        </w:rPr>
        <w:t>protocol</w:t>
      </w:r>
      <w:r w:rsidRPr="00D60F30">
        <w:rPr>
          <w:lang w:eastAsia="zh-CN"/>
        </w:rPr>
        <w:t xml:space="preserve"> of R</w:t>
      </w:r>
      <w:r w:rsidR="00524EA8">
        <w:rPr>
          <w:lang w:eastAsia="zh-CN"/>
        </w:rPr>
        <w:t>aft</w:t>
      </w:r>
      <w:r w:rsidRPr="00D60F30">
        <w:rPr>
          <w:lang w:eastAsia="zh-CN"/>
        </w:rPr>
        <w:t xml:space="preserve"> ensure that a follower </w:t>
      </w:r>
      <w:r w:rsidR="00632C65" w:rsidRPr="00D60F30">
        <w:rPr>
          <w:lang w:eastAsia="zh-CN"/>
        </w:rPr>
        <w:t>has</w:t>
      </w:r>
      <w:r w:rsidRPr="00D60F30">
        <w:rPr>
          <w:lang w:eastAsia="zh-CN"/>
        </w:rPr>
        <w:t xml:space="preserve"> a direct connection</w:t>
      </w:r>
      <w:r w:rsidR="00632C65" w:rsidRPr="00D60F30">
        <w:rPr>
          <w:lang w:eastAsia="zh-CN"/>
        </w:rPr>
        <w:t xml:space="preserve"> </w:t>
      </w:r>
      <w:r w:rsidRPr="00D60F30">
        <w:rPr>
          <w:lang w:eastAsia="zh-CN"/>
        </w:rPr>
        <w:t>to the leader. Therefore, if any follower receive</w:t>
      </w:r>
      <w:r w:rsidR="00632C65" w:rsidRPr="00D60F30">
        <w:rPr>
          <w:lang w:eastAsia="zh-CN"/>
        </w:rPr>
        <w:t>s</w:t>
      </w:r>
      <w:r w:rsidRPr="00D60F30">
        <w:rPr>
          <w:lang w:eastAsia="zh-CN"/>
        </w:rPr>
        <w:t xml:space="preserve"> the RREQ message, it can</w:t>
      </w:r>
      <w:r w:rsidR="00632C65" w:rsidRPr="00D60F30">
        <w:rPr>
          <w:lang w:eastAsia="zh-CN"/>
        </w:rPr>
        <w:t xml:space="preserve"> </w:t>
      </w:r>
      <w:r w:rsidRPr="00D60F30">
        <w:rPr>
          <w:lang w:eastAsia="zh-CN"/>
        </w:rPr>
        <w:t>send the request to the leader directly and set up the valid path. The threshold</w:t>
      </w:r>
      <w:r w:rsidR="00C84BD4" w:rsidRPr="00D60F30">
        <w:rPr>
          <w:lang w:eastAsia="zh-CN"/>
        </w:rPr>
        <w:t xml:space="preserve"> </w:t>
      </w:r>
      <w:r w:rsidRPr="00D60F30">
        <w:rPr>
          <w:lang w:eastAsia="zh-CN"/>
        </w:rPr>
        <w:t>of fault tolerance in R</w:t>
      </w:r>
      <w:r w:rsidR="00524EA8">
        <w:rPr>
          <w:lang w:eastAsia="zh-CN"/>
        </w:rPr>
        <w:t>aft</w:t>
      </w:r>
      <w:r w:rsidRPr="00D60F30">
        <w:rPr>
          <w:lang w:eastAsia="zh-CN"/>
        </w:rPr>
        <w:t xml:space="preserve"> requests the number of nodes that implemented</w:t>
      </w:r>
      <w:r w:rsidR="00632C65" w:rsidRPr="00D60F30">
        <w:rPr>
          <w:lang w:eastAsia="zh-CN"/>
        </w:rPr>
        <w:t xml:space="preserve"> </w:t>
      </w:r>
      <w:r w:rsidRPr="00D60F30">
        <w:rPr>
          <w:lang w:eastAsia="zh-CN"/>
        </w:rPr>
        <w:t>routing protocol cannot exceed half of the overall number.</w:t>
      </w:r>
    </w:p>
    <w:p w14:paraId="0476927E" w14:textId="0F29F2D5" w:rsidR="00190106" w:rsidRPr="00D60F30" w:rsidRDefault="00190106" w:rsidP="00190106">
      <w:pPr>
        <w:pStyle w:val="2"/>
      </w:pPr>
      <w:bookmarkStart w:id="265" w:name="_Toc129700985"/>
      <w:bookmarkStart w:id="266" w:name="_Toc132983348"/>
      <w:r w:rsidRPr="00D60F30">
        <w:t>9.4</w:t>
      </w:r>
      <w:r w:rsidRPr="00D60F30">
        <w:tab/>
      </w:r>
      <w:r w:rsidR="000E4585" w:rsidRPr="00D60F30">
        <w:rPr>
          <w:lang w:eastAsia="zh-CN"/>
        </w:rPr>
        <w:t>On</w:t>
      </w:r>
      <w:r w:rsidR="000E4585" w:rsidRPr="00D60F30">
        <w:t>-boarding</w:t>
      </w:r>
      <w:r w:rsidRPr="00D60F30">
        <w:t xml:space="preserve"> and withdrawal of node</w:t>
      </w:r>
      <w:r w:rsidR="006208D8" w:rsidRPr="00D60F30">
        <w:t>s</w:t>
      </w:r>
      <w:bookmarkEnd w:id="265"/>
      <w:bookmarkEnd w:id="266"/>
    </w:p>
    <w:p w14:paraId="3B85B78D" w14:textId="00D8E095" w:rsidR="006208D8" w:rsidRPr="00D60F30" w:rsidRDefault="00580234" w:rsidP="006208D8">
      <w:r w:rsidRPr="00D60F30">
        <w:rPr>
          <w:lang w:bidi="he-IL"/>
        </w:rPr>
        <w:t xml:space="preserve">A </w:t>
      </w:r>
      <w:r w:rsidR="006208D8" w:rsidRPr="00D60F30">
        <w:t xml:space="preserve">WCN may encounter </w:t>
      </w:r>
      <w:r w:rsidR="003013A1" w:rsidRPr="00D60F30">
        <w:t>on</w:t>
      </w:r>
      <w:r w:rsidR="002A2708" w:rsidRPr="00D60F30">
        <w:t>-</w:t>
      </w:r>
      <w:r w:rsidR="003013A1" w:rsidRPr="00D60F30">
        <w:t>boarding</w:t>
      </w:r>
      <w:r w:rsidR="006208D8" w:rsidRPr="00D60F30">
        <w:t xml:space="preserve"> and withdrawal of nodes, which </w:t>
      </w:r>
      <w:r w:rsidR="002963FD" w:rsidRPr="00D60F30">
        <w:t xml:space="preserve">may </w:t>
      </w:r>
      <w:r w:rsidR="006208D8" w:rsidRPr="00D60F30">
        <w:t xml:space="preserve">have critical influence on </w:t>
      </w:r>
      <w:r w:rsidRPr="00D60F30">
        <w:t xml:space="preserve">consensus protocol </w:t>
      </w:r>
      <w:r w:rsidR="006208D8" w:rsidRPr="00D60F30">
        <w:t>performance.</w:t>
      </w:r>
    </w:p>
    <w:p w14:paraId="36991331" w14:textId="2668351B" w:rsidR="001D4A8A" w:rsidRPr="00D60F30" w:rsidRDefault="006208D8" w:rsidP="00790831">
      <w:r w:rsidRPr="00D60F30">
        <w:t xml:space="preserve">When a new node wants to join </w:t>
      </w:r>
      <w:r w:rsidR="002963FD" w:rsidRPr="00D60F30">
        <w:t xml:space="preserve">an </w:t>
      </w:r>
      <w:r w:rsidRPr="00D60F30">
        <w:t xml:space="preserve">existing </w:t>
      </w:r>
      <w:r w:rsidR="00933660">
        <w:t>WCN</w:t>
      </w:r>
      <w:r w:rsidRPr="00D60F30">
        <w:t xml:space="preserve">, it needs to send the engagement request to the leader of </w:t>
      </w:r>
      <w:r w:rsidR="002963FD" w:rsidRPr="00D60F30">
        <w:t xml:space="preserve">the </w:t>
      </w:r>
      <w:r w:rsidRPr="00D60F30">
        <w:t xml:space="preserve">current term. If the leader </w:t>
      </w:r>
      <w:r w:rsidR="003723FF" w:rsidRPr="00D60F30">
        <w:t xml:space="preserve">replies </w:t>
      </w:r>
      <w:r w:rsidR="002963FD" w:rsidRPr="00D60F30">
        <w:t xml:space="preserve">positively </w:t>
      </w:r>
      <w:r w:rsidR="003723FF" w:rsidRPr="00D60F30">
        <w:t>to</w:t>
      </w:r>
      <w:r w:rsidRPr="00D60F30">
        <w:t xml:space="preserve"> </w:t>
      </w:r>
      <w:r w:rsidR="002963FD" w:rsidRPr="00D60F30">
        <w:t xml:space="preserve">the </w:t>
      </w:r>
      <w:r w:rsidRPr="00D60F30">
        <w:t xml:space="preserve">request, </w:t>
      </w:r>
      <w:r w:rsidR="002963FD" w:rsidRPr="00D60F30">
        <w:t xml:space="preserve">the </w:t>
      </w:r>
      <w:r w:rsidRPr="00D60F30">
        <w:t xml:space="preserve">new node can participate in the next round of log replication. Otherwise, it should follow the routing protocol mentioned in case </w:t>
      </w:r>
      <w:r w:rsidR="00580234" w:rsidRPr="00D60F30">
        <w:t>(</w:t>
      </w:r>
      <w:r w:rsidR="00580234" w:rsidRPr="00D60F30">
        <w:fldChar w:fldCharType="begin"/>
      </w:r>
      <w:r w:rsidR="00580234" w:rsidRPr="00D60F30">
        <w:instrText xml:space="preserve"> REF _Ref132278333 \r \h </w:instrText>
      </w:r>
      <w:r w:rsidR="00580234" w:rsidRPr="00D60F30">
        <w:fldChar w:fldCharType="separate"/>
      </w:r>
      <w:r w:rsidR="00580234" w:rsidRPr="00D60F30">
        <w:rPr>
          <w:cs/>
        </w:rPr>
        <w:t>‎</w:t>
      </w:r>
      <w:r w:rsidR="00580234" w:rsidRPr="00D60F30">
        <w:t>a)</w:t>
      </w:r>
      <w:r w:rsidR="00580234" w:rsidRPr="00D60F30">
        <w:fldChar w:fldCharType="end"/>
      </w:r>
      <w:r w:rsidR="009111ED" w:rsidRPr="00D60F30">
        <w:t xml:space="preserve"> </w:t>
      </w:r>
      <w:r w:rsidRPr="00D60F30">
        <w:t xml:space="preserve">of </w:t>
      </w:r>
      <w:r w:rsidR="00FD2354" w:rsidRPr="00D60F30">
        <w:t>clause</w:t>
      </w:r>
      <w:r w:rsidRPr="00D60F30">
        <w:t xml:space="preserve"> </w:t>
      </w:r>
      <w:r w:rsidR="009111ED" w:rsidRPr="00D60F30">
        <w:fldChar w:fldCharType="begin"/>
      </w:r>
      <w:r w:rsidR="009111ED" w:rsidRPr="00D60F30">
        <w:instrText xml:space="preserve"> REF _Ref132277980 \h </w:instrText>
      </w:r>
      <w:r w:rsidR="009111ED" w:rsidRPr="00D60F30">
        <w:fldChar w:fldCharType="separate"/>
      </w:r>
      <w:r w:rsidR="009111ED" w:rsidRPr="00D60F30">
        <w:t>9.3</w:t>
      </w:r>
      <w:r w:rsidR="009111ED" w:rsidRPr="00D60F30">
        <w:fldChar w:fldCharType="end"/>
      </w:r>
      <w:r w:rsidR="009111ED" w:rsidRPr="00D60F30">
        <w:t>.</w:t>
      </w:r>
    </w:p>
    <w:p w14:paraId="3EE5243C" w14:textId="3BD6B2E0" w:rsidR="00790831" w:rsidRPr="00D60F30" w:rsidRDefault="00790831" w:rsidP="00790831">
      <w:r w:rsidRPr="00D60F30">
        <w:t>The procedure that nodes withdraw from the network have several cases:</w:t>
      </w:r>
    </w:p>
    <w:p w14:paraId="4BF770E3" w14:textId="7057CB0C" w:rsidR="00790831" w:rsidRPr="00D60F30" w:rsidRDefault="002963FD" w:rsidP="00E6440F">
      <w:pPr>
        <w:pStyle w:val="BN"/>
        <w:numPr>
          <w:ilvl w:val="0"/>
          <w:numId w:val="56"/>
        </w:numPr>
      </w:pPr>
      <w:r w:rsidRPr="00D60F30">
        <w:t xml:space="preserve">When </w:t>
      </w:r>
      <w:r w:rsidR="00790831" w:rsidRPr="00D60F30">
        <w:t xml:space="preserve">a follower wants to withdraw from the </w:t>
      </w:r>
      <w:r w:rsidR="00955F65">
        <w:t>WCN</w:t>
      </w:r>
      <w:r w:rsidR="00790831" w:rsidRPr="00D60F30">
        <w:t>, it sends the withdraw</w:t>
      </w:r>
      <w:r w:rsidRPr="00D60F30">
        <w:t>al</w:t>
      </w:r>
      <w:r w:rsidR="00790831" w:rsidRPr="00D60F30">
        <w:t xml:space="preserve"> request to the leader and </w:t>
      </w:r>
      <w:r w:rsidRPr="00D60F30">
        <w:t xml:space="preserve">the </w:t>
      </w:r>
      <w:r w:rsidR="00790831" w:rsidRPr="00D60F30">
        <w:t xml:space="preserve">leader </w:t>
      </w:r>
      <w:r w:rsidRPr="00D60F30">
        <w:t xml:space="preserve">will </w:t>
      </w:r>
      <w:r w:rsidR="00790831" w:rsidRPr="00D60F30">
        <w:t xml:space="preserve">not send </w:t>
      </w:r>
      <w:proofErr w:type="spellStart"/>
      <w:r w:rsidR="00790831" w:rsidRPr="00D60F30">
        <w:rPr>
          <w:i/>
          <w:iCs/>
        </w:rPr>
        <w:t>AppendEntriesCall</w:t>
      </w:r>
      <w:proofErr w:type="spellEnd"/>
      <w:r w:rsidR="00790831" w:rsidRPr="00D60F30">
        <w:t xml:space="preserve"> to this follower anymore </w:t>
      </w:r>
      <w:r w:rsidRPr="00D60F30">
        <w:t xml:space="preserve">will </w:t>
      </w:r>
      <w:r w:rsidR="00790831" w:rsidRPr="00D60F30">
        <w:t>delete all routing paths through this follower. The destination nodes on these deleted paths need to restart the routing protocol to update new routing paths for future state synchronization.</w:t>
      </w:r>
    </w:p>
    <w:p w14:paraId="7F20845F" w14:textId="73F1E995" w:rsidR="00790831" w:rsidRPr="00D60F30" w:rsidRDefault="002963FD" w:rsidP="00E6440F">
      <w:pPr>
        <w:pStyle w:val="BN"/>
        <w:numPr>
          <w:ilvl w:val="0"/>
          <w:numId w:val="56"/>
        </w:numPr>
      </w:pPr>
      <w:r w:rsidRPr="00D60F30">
        <w:t xml:space="preserve">When </w:t>
      </w:r>
      <w:r w:rsidR="00790831" w:rsidRPr="00D60F30">
        <w:t xml:space="preserve">a leader wants to withdraw from the </w:t>
      </w:r>
      <w:r w:rsidR="00524EA8">
        <w:t>WCN</w:t>
      </w:r>
      <w:r w:rsidR="00790831" w:rsidRPr="00D60F30">
        <w:t xml:space="preserve">, it </w:t>
      </w:r>
      <w:r w:rsidR="004E5A70" w:rsidRPr="00D60F30">
        <w:t xml:space="preserve">needs to </w:t>
      </w:r>
      <w:r w:rsidR="00790831" w:rsidRPr="00D60F30">
        <w:t>multicast a</w:t>
      </w:r>
      <w:r w:rsidR="004E5A70" w:rsidRPr="00D60F30">
        <w:t>n</w:t>
      </w:r>
      <w:r w:rsidR="00790831" w:rsidRPr="00D60F30">
        <w:t xml:space="preserve"> election</w:t>
      </w:r>
      <w:r w:rsidR="004E5A70" w:rsidRPr="00D60F30">
        <w:t xml:space="preserve"> </w:t>
      </w:r>
      <w:r w:rsidR="00790831" w:rsidRPr="00D60F30">
        <w:t xml:space="preserve">command to all followers. The followers that receive the command </w:t>
      </w:r>
      <w:r w:rsidR="004E5A70" w:rsidRPr="00D60F30">
        <w:t xml:space="preserve">can </w:t>
      </w:r>
      <w:r w:rsidR="00790831" w:rsidRPr="00D60F30">
        <w:t>start a</w:t>
      </w:r>
      <w:r w:rsidR="004E5A70" w:rsidRPr="00D60F30">
        <w:t xml:space="preserve">n </w:t>
      </w:r>
      <w:r w:rsidR="00790831" w:rsidRPr="00D60F30">
        <w:t xml:space="preserve">election timer and </w:t>
      </w:r>
      <w:r w:rsidRPr="00D60F30">
        <w:t xml:space="preserve">become </w:t>
      </w:r>
      <w:r w:rsidR="00790831" w:rsidRPr="00D60F30">
        <w:t>candidate</w:t>
      </w:r>
      <w:r w:rsidR="004E5A70" w:rsidRPr="00D60F30">
        <w:t>s</w:t>
      </w:r>
      <w:r w:rsidR="00790831" w:rsidRPr="00D60F30">
        <w:t xml:space="preserve"> when the timer runs out. All routing</w:t>
      </w:r>
      <w:r w:rsidR="004E5A70" w:rsidRPr="00D60F30">
        <w:t xml:space="preserve"> </w:t>
      </w:r>
      <w:r w:rsidR="00790831" w:rsidRPr="00D60F30">
        <w:t xml:space="preserve">paths </w:t>
      </w:r>
      <w:r w:rsidR="004E5A70" w:rsidRPr="00D60F30">
        <w:t xml:space="preserve">should </w:t>
      </w:r>
      <w:r w:rsidR="00846BF6" w:rsidRPr="00D60F30">
        <w:t>expire,</w:t>
      </w:r>
      <w:r w:rsidR="00790831" w:rsidRPr="00D60F30">
        <w:t xml:space="preserve"> and new routing paths </w:t>
      </w:r>
      <w:r w:rsidR="00846BF6" w:rsidRPr="00D60F30">
        <w:t>can</w:t>
      </w:r>
      <w:r w:rsidR="00790831" w:rsidRPr="00D60F30">
        <w:t xml:space="preserve"> be set up after the election.</w:t>
      </w:r>
    </w:p>
    <w:p w14:paraId="1DED9937" w14:textId="682800B3" w:rsidR="00790831" w:rsidRPr="00D60F30" w:rsidRDefault="002963FD" w:rsidP="00E6440F">
      <w:pPr>
        <w:pStyle w:val="BN"/>
        <w:numPr>
          <w:ilvl w:val="0"/>
          <w:numId w:val="56"/>
        </w:numPr>
      </w:pPr>
      <w:r w:rsidRPr="00D60F30">
        <w:lastRenderedPageBreak/>
        <w:t xml:space="preserve">When a </w:t>
      </w:r>
      <w:r w:rsidR="00BB7EF4" w:rsidRPr="00D60F30">
        <w:t>fault</w:t>
      </w:r>
      <w:r w:rsidR="00154C6C" w:rsidRPr="00D60F30">
        <w:t>y</w:t>
      </w:r>
      <w:r w:rsidR="00BB7EF4" w:rsidRPr="00D60F30">
        <w:t xml:space="preserve"> </w:t>
      </w:r>
      <w:r w:rsidR="00790831" w:rsidRPr="00D60F30">
        <w:t xml:space="preserve">node wants to withdraw from the </w:t>
      </w:r>
      <w:r w:rsidR="00524EA8">
        <w:t>WCN</w:t>
      </w:r>
      <w:r w:rsidR="00790831" w:rsidRPr="00D60F30">
        <w:t xml:space="preserve">, it </w:t>
      </w:r>
      <w:r w:rsidR="00846BF6" w:rsidRPr="00D60F30">
        <w:t xml:space="preserve">needs to </w:t>
      </w:r>
      <w:r w:rsidR="00790831" w:rsidRPr="00D60F30">
        <w:t xml:space="preserve">send the request through current routing path to the leader and the leader </w:t>
      </w:r>
      <w:r w:rsidR="00846BF6" w:rsidRPr="00D60F30">
        <w:t xml:space="preserve">can </w:t>
      </w:r>
      <w:r w:rsidR="00790831" w:rsidRPr="00D60F30">
        <w:t>delete the routing path and not synchronize the state of this failed node after</w:t>
      </w:r>
      <w:r w:rsidR="0027088D" w:rsidRPr="00D60F30">
        <w:t xml:space="preserve"> </w:t>
      </w:r>
      <w:r w:rsidR="00154C6C" w:rsidRPr="00D60F30">
        <w:t xml:space="preserve">the </w:t>
      </w:r>
      <w:r w:rsidR="00790831" w:rsidRPr="00D60F30">
        <w:t>next round of log replication.</w:t>
      </w:r>
    </w:p>
    <w:p w14:paraId="5A624C96" w14:textId="5A6B3158" w:rsidR="00190106" w:rsidRDefault="00790831" w:rsidP="00790831">
      <w:r w:rsidRPr="00D60F30">
        <w:t>The node engagement and withdrawal can change the ratio of followers and</w:t>
      </w:r>
      <w:r w:rsidR="0027088D" w:rsidRPr="00D60F30">
        <w:t xml:space="preserve"> </w:t>
      </w:r>
      <w:r w:rsidRPr="00D60F30">
        <w:t>consensus failed nodes in the distributed network. Once the ratio of followers</w:t>
      </w:r>
      <w:r w:rsidR="0027088D" w:rsidRPr="00D60F30">
        <w:t xml:space="preserve"> </w:t>
      </w:r>
      <w:r w:rsidRPr="00D60F30">
        <w:t xml:space="preserve">drops </w:t>
      </w:r>
      <w:r w:rsidR="00154C6C" w:rsidRPr="00D60F30">
        <w:t xml:space="preserve">below </w:t>
      </w:r>
      <w:r w:rsidRPr="00D60F30">
        <w:t>50</w:t>
      </w:r>
      <w:r w:rsidR="00B31148" w:rsidRPr="00D60F30">
        <w:t xml:space="preserve"> </w:t>
      </w:r>
      <w:r w:rsidRPr="00D60F30">
        <w:t>% of overall nodes, R</w:t>
      </w:r>
      <w:r w:rsidR="00524EA8">
        <w:t>aft</w:t>
      </w:r>
      <w:r w:rsidRPr="00D60F30">
        <w:t xml:space="preserve"> will end the current term and start a</w:t>
      </w:r>
      <w:r w:rsidR="0027088D" w:rsidRPr="00D60F30">
        <w:t xml:space="preserve">n </w:t>
      </w:r>
      <w:r w:rsidRPr="00D60F30">
        <w:t xml:space="preserve">election for </w:t>
      </w:r>
      <w:r w:rsidR="00154C6C" w:rsidRPr="00D60F30">
        <w:t xml:space="preserve">a </w:t>
      </w:r>
      <w:r w:rsidRPr="00D60F30">
        <w:t>new leader.</w:t>
      </w:r>
    </w:p>
    <w:p w14:paraId="4ECC3D27" w14:textId="26820245" w:rsidR="00D33FF2" w:rsidRDefault="00D33FF2" w:rsidP="00D33FF2">
      <w:pPr>
        <w:pStyle w:val="2"/>
      </w:pPr>
      <w:bookmarkStart w:id="267" w:name="_Toc132983349"/>
      <w:r>
        <w:t>9.5</w:t>
      </w:r>
      <w:r>
        <w:tab/>
        <w:t>Recommendation</w:t>
      </w:r>
      <w:bookmarkEnd w:id="267"/>
    </w:p>
    <w:p w14:paraId="596B34B0" w14:textId="0BDD9868" w:rsidR="00D33FF2" w:rsidRPr="00D33FF2" w:rsidRDefault="00D33FF2" w:rsidP="00D33FF2">
      <w:r>
        <w:t xml:space="preserve">Section </w:t>
      </w:r>
      <w:r>
        <w:fldChar w:fldCharType="begin"/>
      </w:r>
      <w:r>
        <w:instrText xml:space="preserve"> REF _Ref132621767 \h </w:instrText>
      </w:r>
      <w:r>
        <w:fldChar w:fldCharType="separate"/>
      </w:r>
      <w:r w:rsidRPr="00D60F30">
        <w:t>9</w:t>
      </w:r>
      <w:r>
        <w:t xml:space="preserve"> (Raft as a </w:t>
      </w:r>
      <w:r w:rsidRPr="00D60F30">
        <w:t xml:space="preserve">Protocol for </w:t>
      </w:r>
      <w:r>
        <w:t>WCN</w:t>
      </w:r>
      <w:r>
        <w:fldChar w:fldCharType="end"/>
      </w:r>
      <w:r>
        <w:t>) discusses the suitability of Raft as a protocol for WCN. It is recommended that this is further studied as the indications are that it is more suitable than other protocols currently available.</w:t>
      </w:r>
      <w:r>
        <w:br/>
        <w:t>PBFT should also be further studied as some of its derivatives may be suitable for WCN.</w:t>
      </w:r>
    </w:p>
    <w:p w14:paraId="3C9B413E" w14:textId="15FD7330" w:rsidR="0031136E" w:rsidRPr="00D60F30" w:rsidRDefault="00C1185D" w:rsidP="00FB01C7">
      <w:pPr>
        <w:pStyle w:val="1"/>
      </w:pPr>
      <w:bookmarkStart w:id="268" w:name="_Toc129700986"/>
      <w:bookmarkStart w:id="269" w:name="_Toc132983350"/>
      <w:r w:rsidRPr="00D60F30">
        <w:t>1</w:t>
      </w:r>
      <w:r w:rsidR="00360501" w:rsidRPr="00D60F30">
        <w:t>0</w:t>
      </w:r>
      <w:r w:rsidR="0031136E" w:rsidRPr="00D60F30">
        <w:tab/>
        <w:t>Conclusion</w:t>
      </w:r>
      <w:r w:rsidR="0079260D" w:rsidRPr="00D60F30">
        <w:t xml:space="preserve"> and </w:t>
      </w:r>
      <w:r w:rsidR="001A414E" w:rsidRPr="00D60F30">
        <w:t>r</w:t>
      </w:r>
      <w:r w:rsidR="0079260D" w:rsidRPr="00D60F30">
        <w:t>ecommendation</w:t>
      </w:r>
      <w:bookmarkEnd w:id="268"/>
      <w:bookmarkEnd w:id="269"/>
    </w:p>
    <w:p w14:paraId="6A1AC0BD" w14:textId="18DBDC7D" w:rsidR="00FB31BA" w:rsidRPr="00D60F30" w:rsidRDefault="00FB31BA" w:rsidP="00B31148">
      <w:pPr>
        <w:pStyle w:val="2"/>
      </w:pPr>
      <w:bookmarkStart w:id="270" w:name="_Toc129700987"/>
      <w:bookmarkStart w:id="271" w:name="_Toc132983351"/>
      <w:r w:rsidRPr="00D60F30">
        <w:t>10.1</w:t>
      </w:r>
      <w:r w:rsidRPr="00D60F30">
        <w:tab/>
      </w:r>
      <w:r w:rsidR="003E42D8" w:rsidRPr="00D60F30">
        <w:t>Conclusion</w:t>
      </w:r>
      <w:bookmarkEnd w:id="270"/>
      <w:bookmarkEnd w:id="271"/>
    </w:p>
    <w:p w14:paraId="28391766" w14:textId="7762C3C5" w:rsidR="00FB31BA" w:rsidRPr="00D60F30" w:rsidRDefault="00B31148" w:rsidP="00FB31BA">
      <w:r w:rsidRPr="00D60F30">
        <w:t>The present document</w:t>
      </w:r>
      <w:r w:rsidR="00157099" w:rsidRPr="00D60F30">
        <w:t xml:space="preserve"> </w:t>
      </w:r>
      <w:r w:rsidR="00154C6C" w:rsidRPr="00D60F30">
        <w:t xml:space="preserve">discusses </w:t>
      </w:r>
      <w:r w:rsidR="000D19AC" w:rsidRPr="00D60F30">
        <w:t xml:space="preserve">wireless consensus </w:t>
      </w:r>
      <w:r w:rsidR="000E4BAF" w:rsidRPr="00D60F30">
        <w:t>networks</w:t>
      </w:r>
      <w:r w:rsidR="00FB31BA" w:rsidRPr="00D60F30">
        <w:t xml:space="preserve">. It first </w:t>
      </w:r>
      <w:r w:rsidR="00154C6C" w:rsidRPr="00D60F30">
        <w:t xml:space="preserve">describes </w:t>
      </w:r>
      <w:r w:rsidR="00FB31BA" w:rsidRPr="00D60F30">
        <w:t xml:space="preserve">the </w:t>
      </w:r>
      <w:r w:rsidR="000E4BAF" w:rsidRPr="00D60F30">
        <w:t xml:space="preserve">background and two use cases of WCN. Then, two WCN architectures are </w:t>
      </w:r>
      <w:r w:rsidR="00154C6C" w:rsidRPr="00D60F30">
        <w:t xml:space="preserve">presented </w:t>
      </w:r>
      <w:r w:rsidR="000E4BAF" w:rsidRPr="00D60F30">
        <w:t xml:space="preserve">with </w:t>
      </w:r>
      <w:r w:rsidR="00154C6C" w:rsidRPr="00D60F30">
        <w:t xml:space="preserve">consideration to </w:t>
      </w:r>
      <w:r w:rsidR="000E4BAF" w:rsidRPr="00D60F30">
        <w:t>their functionalities</w:t>
      </w:r>
      <w:r w:rsidR="00F07C72" w:rsidRPr="00D60F30">
        <w:t xml:space="preserve">. </w:t>
      </w:r>
      <w:r w:rsidR="009D0C8A" w:rsidRPr="00D60F30">
        <w:t>T</w:t>
      </w:r>
      <w:r w:rsidR="00F07C72" w:rsidRPr="00D60F30">
        <w:t>he hardware</w:t>
      </w:r>
      <w:r w:rsidR="0098373B" w:rsidRPr="00D60F30">
        <w:t xml:space="preserve"> and consensus </w:t>
      </w:r>
      <w:r w:rsidR="00090425">
        <w:t>protocol</w:t>
      </w:r>
      <w:r w:rsidR="0098373B" w:rsidRPr="00D60F30">
        <w:t>s that may be</w:t>
      </w:r>
      <w:r w:rsidR="00F07C72" w:rsidRPr="00D60F30">
        <w:t xml:space="preserve"> used in WCNs are discussed</w:t>
      </w:r>
      <w:r w:rsidR="0098373B" w:rsidRPr="00D60F30">
        <w:t>.</w:t>
      </w:r>
      <w:r w:rsidR="009D0C8A" w:rsidRPr="00D60F30">
        <w:t xml:space="preserve"> Next, </w:t>
      </w:r>
      <w:r w:rsidR="00F95357" w:rsidRPr="00D60F30">
        <w:t>a protocol for WCN is presented.</w:t>
      </w:r>
      <w:r w:rsidR="00FB31BA" w:rsidRPr="00D60F30">
        <w:t xml:space="preserve"> Finally, recommendations for </w:t>
      </w:r>
      <w:r w:rsidR="003D53D8" w:rsidRPr="00D60F30">
        <w:t xml:space="preserve">the </w:t>
      </w:r>
      <w:r w:rsidR="00FB31BA" w:rsidRPr="00D60F30">
        <w:t>next step are included.</w:t>
      </w:r>
    </w:p>
    <w:p w14:paraId="31436325" w14:textId="7ADA2333" w:rsidR="00FB31BA" w:rsidRPr="00D60F30" w:rsidRDefault="00FB31BA" w:rsidP="00B31148">
      <w:pPr>
        <w:pStyle w:val="2"/>
      </w:pPr>
      <w:bookmarkStart w:id="272" w:name="_Toc129700988"/>
      <w:bookmarkStart w:id="273" w:name="_Toc132983352"/>
      <w:r w:rsidRPr="00D60F30">
        <w:t>10.2</w:t>
      </w:r>
      <w:r w:rsidRPr="00D60F30">
        <w:tab/>
        <w:t>Recommendations for</w:t>
      </w:r>
      <w:r w:rsidR="00F95357" w:rsidRPr="00D60F30">
        <w:t xml:space="preserve"> the</w:t>
      </w:r>
      <w:r w:rsidRPr="00D60F30">
        <w:t xml:space="preserve"> Next Step</w:t>
      </w:r>
      <w:bookmarkEnd w:id="272"/>
      <w:bookmarkEnd w:id="273"/>
    </w:p>
    <w:p w14:paraId="013F5A09" w14:textId="2E9C7574" w:rsidR="00FB31BA" w:rsidRPr="00D60F30" w:rsidRDefault="00F95357" w:rsidP="00FB31BA">
      <w:r w:rsidRPr="00D60F30">
        <w:t>Since</w:t>
      </w:r>
      <w:r w:rsidR="00FB31BA" w:rsidRPr="00D60F30">
        <w:t xml:space="preserve"> </w:t>
      </w:r>
      <w:r w:rsidRPr="00D60F30">
        <w:t>d</w:t>
      </w:r>
      <w:r w:rsidR="00FB31BA" w:rsidRPr="00D60F30">
        <w:t xml:space="preserve">ifferent </w:t>
      </w:r>
      <w:r w:rsidRPr="00D60F30">
        <w:t xml:space="preserve">consensus </w:t>
      </w:r>
      <w:r w:rsidR="00090425">
        <w:t>protocol</w:t>
      </w:r>
      <w:r w:rsidRPr="00D60F30">
        <w:t>s and hardware for wireless networks with different computing and communication overhead</w:t>
      </w:r>
      <w:r w:rsidR="00FB31BA" w:rsidRPr="00D60F30">
        <w:t xml:space="preserve"> are still evolving</w:t>
      </w:r>
      <w:r w:rsidRPr="00D60F30">
        <w:t>, it is out of the scope of ETSI ISG PDL to define a particular wireless consensus network with specific technology.</w:t>
      </w:r>
      <w:r w:rsidR="00C527ED" w:rsidRPr="00D60F30">
        <w:t xml:space="preserve"> </w:t>
      </w:r>
      <w:r w:rsidR="00AF4AD6" w:rsidRPr="00D60F30">
        <w:t>More</w:t>
      </w:r>
      <w:r w:rsidR="00C527ED" w:rsidRPr="00D60F30">
        <w:t xml:space="preserve"> creative </w:t>
      </w:r>
      <w:r w:rsidR="00104129" w:rsidRPr="00D60F30">
        <w:t xml:space="preserve">and lightweight </w:t>
      </w:r>
      <w:r w:rsidR="00C527ED" w:rsidRPr="00D60F30">
        <w:t>approaches</w:t>
      </w:r>
      <w:r w:rsidR="00AF4AD6" w:rsidRPr="00D60F30">
        <w:t xml:space="preserve"> should be developed</w:t>
      </w:r>
      <w:r w:rsidR="00C527ED" w:rsidRPr="00D60F30">
        <w:t xml:space="preserve"> for </w:t>
      </w:r>
      <w:proofErr w:type="spellStart"/>
      <w:r w:rsidR="00C527ED" w:rsidRPr="00D60F30">
        <w:t>PoS</w:t>
      </w:r>
      <w:proofErr w:type="spellEnd"/>
      <w:r w:rsidR="00C527ED" w:rsidRPr="00D60F30">
        <w:t xml:space="preserve"> based consensus, such as Proof of Honesty (</w:t>
      </w:r>
      <w:r w:rsidR="00956979" w:rsidRPr="00D60F30">
        <w:t>putting</w:t>
      </w:r>
      <w:r w:rsidR="00C527ED" w:rsidRPr="00D60F30">
        <w:t xml:space="preserve"> reputation </w:t>
      </w:r>
      <w:r w:rsidR="0082273A" w:rsidRPr="00D60F30">
        <w:t>as</w:t>
      </w:r>
      <w:r w:rsidR="00C527ED" w:rsidRPr="00D60F30">
        <w:t xml:space="preserve"> stake)</w:t>
      </w:r>
      <w:r w:rsidR="00AF4AD6" w:rsidRPr="00D60F30">
        <w:t xml:space="preserve"> and PBFT consensus such as PBFT with multiple layers.</w:t>
      </w:r>
      <w:r w:rsidR="00FB31BA" w:rsidRPr="00D60F30">
        <w:t xml:space="preserve"> However, the following aspects could be considered for standardization by ETSI ISG PDL</w:t>
      </w:r>
      <w:r w:rsidR="00B31148" w:rsidRPr="00D60F30">
        <w:t>:</w:t>
      </w:r>
    </w:p>
    <w:p w14:paraId="766DCBB4" w14:textId="3FBD8355" w:rsidR="00FB31BA" w:rsidRPr="00D60F30" w:rsidRDefault="00FB31BA" w:rsidP="00B31148">
      <w:pPr>
        <w:pStyle w:val="B1"/>
      </w:pPr>
      <w:r w:rsidRPr="00D60F30">
        <w:t xml:space="preserve">Specifications on the </w:t>
      </w:r>
      <w:r w:rsidR="00F95357" w:rsidRPr="00D60F30">
        <w:t>architecture</w:t>
      </w:r>
      <w:r w:rsidRPr="00D60F30">
        <w:t xml:space="preserve"> of </w:t>
      </w:r>
      <w:r w:rsidR="00F95357" w:rsidRPr="00D60F30">
        <w:t>wireless consensus network</w:t>
      </w:r>
      <w:r w:rsidRPr="00D60F30">
        <w:t xml:space="preserve"> could be developed.</w:t>
      </w:r>
    </w:p>
    <w:p w14:paraId="6D2CC0AF" w14:textId="06B77AAC" w:rsidR="00FB31BA" w:rsidRPr="00D60F30" w:rsidRDefault="00FB31BA" w:rsidP="00B31148">
      <w:pPr>
        <w:pStyle w:val="B1"/>
      </w:pPr>
      <w:r w:rsidRPr="00D60F30">
        <w:t xml:space="preserve">Specifications on </w:t>
      </w:r>
      <w:r w:rsidR="00F870DA" w:rsidRPr="00D60F30">
        <w:t>the functions</w:t>
      </w:r>
      <w:r w:rsidR="00085191" w:rsidRPr="00D60F30">
        <w:t xml:space="preserve"> and protocols</w:t>
      </w:r>
      <w:r w:rsidR="00F870DA" w:rsidRPr="00D60F30">
        <w:t xml:space="preserve"> of wireless consensus network </w:t>
      </w:r>
      <w:r w:rsidRPr="00D60F30">
        <w:t>could be developed.</w:t>
      </w:r>
    </w:p>
    <w:p w14:paraId="57857003" w14:textId="55D8AEDD" w:rsidR="00EB5DC8" w:rsidRPr="00D60F30" w:rsidRDefault="00FB31BA" w:rsidP="00B31148">
      <w:pPr>
        <w:pStyle w:val="B1"/>
      </w:pPr>
      <w:r w:rsidRPr="00D60F30">
        <w:t>Specifications on</w:t>
      </w:r>
      <w:r w:rsidR="003A22EB" w:rsidRPr="00D60F30">
        <w:t xml:space="preserve"> the </w:t>
      </w:r>
      <w:r w:rsidR="003533F2" w:rsidRPr="00D60F30">
        <w:t>access</w:t>
      </w:r>
      <w:r w:rsidR="003A22EB" w:rsidRPr="00D60F30">
        <w:t xml:space="preserve"> control of wireless consensus network</w:t>
      </w:r>
      <w:r w:rsidRPr="00D60F30">
        <w:t xml:space="preserve"> could be developed. </w:t>
      </w:r>
    </w:p>
    <w:p w14:paraId="29C7E0CE" w14:textId="522983AD" w:rsidR="00FA7447" w:rsidRPr="00D60F30" w:rsidRDefault="009D0F8F" w:rsidP="00B31148">
      <w:r w:rsidRPr="00D60F30">
        <w:br w:type="page"/>
      </w:r>
    </w:p>
    <w:p w14:paraId="74080963" w14:textId="77777777" w:rsidR="00FA7447" w:rsidRPr="00D60F30" w:rsidRDefault="009D0F8F">
      <w:pPr>
        <w:pStyle w:val="1"/>
        <w:rPr>
          <w:i/>
        </w:rPr>
      </w:pPr>
      <w:bookmarkStart w:id="274" w:name="_Toc129700989"/>
      <w:bookmarkStart w:id="275" w:name="_Toc132983353"/>
      <w:r w:rsidRPr="00D60F30">
        <w:lastRenderedPageBreak/>
        <w:t>History</w:t>
      </w:r>
      <w:bookmarkEnd w:id="274"/>
      <w:bookmarkEnd w:id="275"/>
    </w:p>
    <w:tbl>
      <w:tblPr>
        <w:tblW w:w="9639" w:type="dxa"/>
        <w:jc w:val="center"/>
        <w:tblLayout w:type="fixed"/>
        <w:tblCellMar>
          <w:left w:w="28" w:type="dxa"/>
        </w:tblCellMar>
        <w:tblLook w:val="0000" w:firstRow="0" w:lastRow="0" w:firstColumn="0" w:lastColumn="0" w:noHBand="0" w:noVBand="0"/>
      </w:tblPr>
      <w:tblGrid>
        <w:gridCol w:w="1247"/>
        <w:gridCol w:w="1588"/>
        <w:gridCol w:w="6804"/>
      </w:tblGrid>
      <w:tr w:rsidR="00FA7447" w:rsidRPr="00D60F30" w14:paraId="545E4429" w14:textId="77777777" w:rsidTr="00B31148">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735D10E6" w14:textId="79B1858D" w:rsidR="00FA7447" w:rsidRPr="00D60F30" w:rsidRDefault="009D0F8F">
            <w:pPr>
              <w:spacing w:before="60" w:after="60"/>
              <w:jc w:val="center"/>
              <w:rPr>
                <w:b/>
                <w:sz w:val="24"/>
              </w:rPr>
            </w:pPr>
            <w:r w:rsidRPr="00D60F30">
              <w:rPr>
                <w:b/>
                <w:sz w:val="24"/>
              </w:rPr>
              <w:t>Document</w:t>
            </w:r>
            <w:r w:rsidR="00301DD9" w:rsidRPr="00D60F30">
              <w:rPr>
                <w:b/>
                <w:sz w:val="24"/>
              </w:rPr>
              <w:t xml:space="preserve"> </w:t>
            </w:r>
            <w:r w:rsidRPr="00D60F30">
              <w:rPr>
                <w:b/>
                <w:sz w:val="24"/>
              </w:rPr>
              <w:t>history</w:t>
            </w:r>
          </w:p>
        </w:tc>
      </w:tr>
      <w:tr w:rsidR="004C17F2" w:rsidRPr="00D60F30" w14:paraId="33F82C0F"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30A72778" w14:textId="067CC1F3" w:rsidR="004C17F2" w:rsidRPr="00D60F30" w:rsidRDefault="004C17F2" w:rsidP="004C17F2">
            <w:pPr>
              <w:pStyle w:val="FP"/>
              <w:spacing w:before="80" w:after="80"/>
              <w:ind w:left="57"/>
            </w:pPr>
            <w:bookmarkStart w:id="276" w:name="H_Pub" w:colFirst="2" w:colLast="2"/>
            <w:r w:rsidRPr="00D60F30">
              <w:t>V0.0.1</w:t>
            </w:r>
          </w:p>
        </w:tc>
        <w:tc>
          <w:tcPr>
            <w:tcW w:w="1588" w:type="dxa"/>
            <w:tcBorders>
              <w:top w:val="single" w:sz="4" w:space="0" w:color="auto"/>
              <w:left w:val="single" w:sz="4" w:space="0" w:color="auto"/>
              <w:bottom w:val="single" w:sz="4" w:space="0" w:color="auto"/>
              <w:right w:val="single" w:sz="4" w:space="0" w:color="auto"/>
            </w:tcBorders>
          </w:tcPr>
          <w:p w14:paraId="17A1E5B0" w14:textId="141FF2EA" w:rsidR="004C17F2" w:rsidRPr="00D60F30" w:rsidRDefault="004C17F2" w:rsidP="004C17F2">
            <w:pPr>
              <w:pStyle w:val="FP"/>
              <w:spacing w:before="80" w:after="80"/>
              <w:ind w:left="57"/>
            </w:pPr>
            <w:r w:rsidRPr="00D60F30">
              <w:t>30</w:t>
            </w:r>
            <w:r w:rsidR="00301DD9" w:rsidRPr="00D60F30">
              <w:t xml:space="preserve"> </w:t>
            </w:r>
            <w:r w:rsidRPr="00D60F30">
              <w:t>Jun</w:t>
            </w:r>
            <w:r w:rsidR="00301DD9" w:rsidRPr="00D60F30">
              <w:t xml:space="preserve"> </w:t>
            </w:r>
            <w:r w:rsidRPr="00D60F30">
              <w:t>2022</w:t>
            </w:r>
          </w:p>
        </w:tc>
        <w:tc>
          <w:tcPr>
            <w:tcW w:w="6804" w:type="dxa"/>
            <w:tcBorders>
              <w:top w:val="single" w:sz="4" w:space="0" w:color="auto"/>
              <w:left w:val="single" w:sz="4" w:space="0" w:color="auto"/>
              <w:bottom w:val="single" w:sz="4" w:space="0" w:color="auto"/>
              <w:right w:val="single" w:sz="4" w:space="0" w:color="auto"/>
            </w:tcBorders>
          </w:tcPr>
          <w:p w14:paraId="38F5422B" w14:textId="19457B73" w:rsidR="004C17F2" w:rsidRPr="00D60F30" w:rsidRDefault="004C17F2" w:rsidP="001F5121">
            <w:pPr>
              <w:pStyle w:val="FP"/>
              <w:tabs>
                <w:tab w:val="left" w:pos="3118"/>
              </w:tabs>
              <w:spacing w:before="80" w:after="80"/>
              <w:ind w:left="57"/>
            </w:pPr>
            <w:r w:rsidRPr="00D60F30">
              <w:t>Creation</w:t>
            </w:r>
            <w:r w:rsidR="00301DD9" w:rsidRPr="00D60F30">
              <w:t xml:space="preserve"> </w:t>
            </w:r>
            <w:r w:rsidRPr="00D60F30">
              <w:t>of</w:t>
            </w:r>
            <w:r w:rsidR="00301DD9" w:rsidRPr="00D60F30">
              <w:t xml:space="preserve"> </w:t>
            </w:r>
            <w:r w:rsidRPr="00D60F30">
              <w:t>document,</w:t>
            </w:r>
            <w:r w:rsidR="00301DD9" w:rsidRPr="00D60F30">
              <w:t xml:space="preserve"> </w:t>
            </w:r>
            <w:proofErr w:type="gramStart"/>
            <w:r w:rsidRPr="00D60F30">
              <w:t>TOC</w:t>
            </w:r>
            <w:proofErr w:type="gramEnd"/>
            <w:r w:rsidR="00301DD9" w:rsidRPr="00D60F30">
              <w:t xml:space="preserve"> </w:t>
            </w:r>
            <w:r w:rsidRPr="00D60F30">
              <w:t>and</w:t>
            </w:r>
            <w:r w:rsidR="00301DD9" w:rsidRPr="00D60F30">
              <w:t xml:space="preserve"> </w:t>
            </w:r>
            <w:r w:rsidRPr="00D60F30">
              <w:t>high-level</w:t>
            </w:r>
            <w:r w:rsidR="00301DD9" w:rsidRPr="00D60F30">
              <w:t xml:space="preserve"> </w:t>
            </w:r>
            <w:r w:rsidRPr="00D60F30">
              <w:t>content</w:t>
            </w:r>
          </w:p>
        </w:tc>
      </w:tr>
      <w:tr w:rsidR="004C17F2" w:rsidRPr="00D60F30" w14:paraId="24BA4BF2"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52BF1D61" w14:textId="37E73A99" w:rsidR="004C17F2" w:rsidRPr="00D60F30" w:rsidRDefault="004C17F2" w:rsidP="004C17F2">
            <w:pPr>
              <w:pStyle w:val="FP"/>
              <w:spacing w:before="80" w:after="80"/>
              <w:ind w:left="57"/>
            </w:pPr>
            <w:bookmarkStart w:id="277" w:name="H_MAP" w:colFirst="2" w:colLast="2"/>
            <w:bookmarkEnd w:id="276"/>
            <w:r w:rsidRPr="00D60F30">
              <w:t>V0.0.2</w:t>
            </w:r>
          </w:p>
        </w:tc>
        <w:tc>
          <w:tcPr>
            <w:tcW w:w="1588" w:type="dxa"/>
            <w:tcBorders>
              <w:top w:val="single" w:sz="4" w:space="0" w:color="auto"/>
              <w:left w:val="single" w:sz="4" w:space="0" w:color="auto"/>
              <w:bottom w:val="single" w:sz="4" w:space="0" w:color="auto"/>
              <w:right w:val="single" w:sz="4" w:space="0" w:color="auto"/>
            </w:tcBorders>
          </w:tcPr>
          <w:p w14:paraId="08D6FB97" w14:textId="11BA4438" w:rsidR="004C17F2" w:rsidRPr="00D60F30" w:rsidRDefault="00E6296C" w:rsidP="004C17F2">
            <w:pPr>
              <w:pStyle w:val="FP"/>
              <w:spacing w:before="80" w:after="80"/>
              <w:ind w:left="57"/>
            </w:pPr>
            <w:r w:rsidRPr="00D60F30">
              <w:t>16</w:t>
            </w:r>
            <w:r w:rsidR="00301DD9" w:rsidRPr="00D60F30">
              <w:t xml:space="preserve"> </w:t>
            </w:r>
            <w:r w:rsidRPr="00D60F30">
              <w:t>Sept</w:t>
            </w:r>
            <w:r w:rsidR="00301DD9" w:rsidRPr="00D60F30">
              <w:t xml:space="preserve"> </w:t>
            </w:r>
            <w:r w:rsidR="004C17F2" w:rsidRPr="00D60F30">
              <w:t>2022</w:t>
            </w:r>
          </w:p>
        </w:tc>
        <w:tc>
          <w:tcPr>
            <w:tcW w:w="6804" w:type="dxa"/>
            <w:tcBorders>
              <w:top w:val="single" w:sz="4" w:space="0" w:color="auto"/>
              <w:left w:val="single" w:sz="4" w:space="0" w:color="auto"/>
              <w:bottom w:val="single" w:sz="4" w:space="0" w:color="auto"/>
              <w:right w:val="single" w:sz="4" w:space="0" w:color="auto"/>
            </w:tcBorders>
          </w:tcPr>
          <w:p w14:paraId="3A7E922B" w14:textId="74B4B87D" w:rsidR="004C17F2" w:rsidRPr="00D60F30" w:rsidRDefault="00E6296C" w:rsidP="001F5121">
            <w:pPr>
              <w:pStyle w:val="FP"/>
              <w:tabs>
                <w:tab w:val="left" w:pos="3118"/>
              </w:tabs>
              <w:spacing w:before="80" w:after="80"/>
              <w:ind w:left="57"/>
            </w:pPr>
            <w:proofErr w:type="gramStart"/>
            <w:r w:rsidRPr="00D60F30">
              <w:t>PDL(</w:t>
            </w:r>
            <w:proofErr w:type="gramEnd"/>
            <w:r w:rsidRPr="00D60F30">
              <w:t>22)000_122</w:t>
            </w:r>
          </w:p>
        </w:tc>
      </w:tr>
      <w:tr w:rsidR="004C17F2" w:rsidRPr="00D60F30" w14:paraId="44CBB62C"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1A0051F7" w14:textId="5C9846E1" w:rsidR="004C17F2" w:rsidRPr="00D60F30" w:rsidRDefault="004C17F2" w:rsidP="004C17F2">
            <w:pPr>
              <w:pStyle w:val="FP"/>
              <w:spacing w:before="80" w:after="80"/>
              <w:ind w:left="57"/>
            </w:pPr>
            <w:bookmarkStart w:id="278" w:name="H_UAP" w:colFirst="2" w:colLast="2"/>
            <w:bookmarkEnd w:id="277"/>
            <w:r w:rsidRPr="00D60F30">
              <w:t>V0.0.3</w:t>
            </w:r>
          </w:p>
        </w:tc>
        <w:tc>
          <w:tcPr>
            <w:tcW w:w="1588" w:type="dxa"/>
            <w:tcBorders>
              <w:top w:val="single" w:sz="4" w:space="0" w:color="auto"/>
              <w:left w:val="single" w:sz="4" w:space="0" w:color="auto"/>
              <w:bottom w:val="single" w:sz="4" w:space="0" w:color="auto"/>
              <w:right w:val="single" w:sz="4" w:space="0" w:color="auto"/>
            </w:tcBorders>
          </w:tcPr>
          <w:p w14:paraId="19553C69" w14:textId="611A2FA0" w:rsidR="004C17F2" w:rsidRPr="00D60F30" w:rsidRDefault="004C17F2" w:rsidP="004C17F2">
            <w:pPr>
              <w:pStyle w:val="FP"/>
              <w:spacing w:before="80" w:after="80"/>
              <w:ind w:left="57"/>
            </w:pPr>
            <w:r w:rsidRPr="00D60F30">
              <w:t>2</w:t>
            </w:r>
            <w:r w:rsidR="002D4F3A" w:rsidRPr="00D60F30">
              <w:t>0</w:t>
            </w:r>
            <w:r w:rsidR="00301DD9" w:rsidRPr="00D60F30">
              <w:t xml:space="preserve"> </w:t>
            </w:r>
            <w:r w:rsidR="002D4F3A" w:rsidRPr="00D60F30">
              <w:t>Dec</w:t>
            </w:r>
            <w:r w:rsidR="00301DD9" w:rsidRPr="00D60F30">
              <w:t xml:space="preserve"> </w:t>
            </w:r>
            <w:r w:rsidRPr="00D60F30">
              <w:t>2023</w:t>
            </w:r>
          </w:p>
        </w:tc>
        <w:tc>
          <w:tcPr>
            <w:tcW w:w="6804" w:type="dxa"/>
            <w:tcBorders>
              <w:top w:val="single" w:sz="4" w:space="0" w:color="auto"/>
              <w:left w:val="single" w:sz="4" w:space="0" w:color="auto"/>
              <w:bottom w:val="single" w:sz="4" w:space="0" w:color="auto"/>
              <w:right w:val="single" w:sz="4" w:space="0" w:color="auto"/>
            </w:tcBorders>
          </w:tcPr>
          <w:p w14:paraId="75FB4D27" w14:textId="186AEC7A" w:rsidR="004C17F2" w:rsidRPr="00D60F30" w:rsidRDefault="00890CC6" w:rsidP="001F5121">
            <w:pPr>
              <w:pStyle w:val="FP"/>
              <w:tabs>
                <w:tab w:val="left" w:pos="3118"/>
              </w:tabs>
              <w:spacing w:before="80" w:after="80"/>
              <w:ind w:left="57"/>
            </w:pPr>
            <w:proofErr w:type="gramStart"/>
            <w:r w:rsidRPr="00D60F30">
              <w:t>PDL(</w:t>
            </w:r>
            <w:proofErr w:type="gramEnd"/>
            <w:r w:rsidRPr="00D60F30">
              <w:t>22)000_150</w:t>
            </w:r>
          </w:p>
        </w:tc>
      </w:tr>
      <w:tr w:rsidR="004C17F2" w:rsidRPr="00D60F30" w14:paraId="29461350"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56188A21" w14:textId="3AFC2021" w:rsidR="004C17F2" w:rsidRPr="00D60F30" w:rsidRDefault="004C17F2" w:rsidP="004C17F2">
            <w:pPr>
              <w:pStyle w:val="FP"/>
              <w:spacing w:before="80" w:after="80"/>
              <w:ind w:left="57"/>
            </w:pPr>
            <w:bookmarkStart w:id="279" w:name="H_PE" w:colFirst="2" w:colLast="2"/>
            <w:bookmarkEnd w:id="278"/>
            <w:r w:rsidRPr="00D60F30">
              <w:t>V0.0.4</w:t>
            </w:r>
          </w:p>
        </w:tc>
        <w:tc>
          <w:tcPr>
            <w:tcW w:w="1588" w:type="dxa"/>
            <w:tcBorders>
              <w:top w:val="single" w:sz="4" w:space="0" w:color="auto"/>
              <w:left w:val="single" w:sz="4" w:space="0" w:color="auto"/>
              <w:bottom w:val="single" w:sz="4" w:space="0" w:color="auto"/>
              <w:right w:val="single" w:sz="4" w:space="0" w:color="auto"/>
            </w:tcBorders>
          </w:tcPr>
          <w:p w14:paraId="0677ED28" w14:textId="5663E8BF" w:rsidR="004C17F2" w:rsidRPr="00D60F30" w:rsidRDefault="00D40B54" w:rsidP="004C17F2">
            <w:pPr>
              <w:pStyle w:val="FP"/>
              <w:spacing w:before="80" w:after="80"/>
              <w:ind w:left="57"/>
            </w:pPr>
            <w:r w:rsidRPr="00D60F30">
              <w:t>26</w:t>
            </w:r>
            <w:r w:rsidR="00301DD9" w:rsidRPr="00D60F30">
              <w:t xml:space="preserve"> </w:t>
            </w:r>
            <w:r w:rsidRPr="00D60F30">
              <w:t>Jan</w:t>
            </w:r>
            <w:r w:rsidR="00301DD9" w:rsidRPr="00D60F30">
              <w:t xml:space="preserve"> </w:t>
            </w:r>
            <w:r w:rsidR="004C17F2" w:rsidRPr="00D60F30">
              <w:t>2023</w:t>
            </w:r>
          </w:p>
        </w:tc>
        <w:tc>
          <w:tcPr>
            <w:tcW w:w="6804" w:type="dxa"/>
            <w:tcBorders>
              <w:top w:val="single" w:sz="4" w:space="0" w:color="auto"/>
              <w:left w:val="single" w:sz="4" w:space="0" w:color="auto"/>
              <w:bottom w:val="single" w:sz="4" w:space="0" w:color="auto"/>
              <w:right w:val="single" w:sz="4" w:space="0" w:color="auto"/>
            </w:tcBorders>
          </w:tcPr>
          <w:p w14:paraId="41D1D0DA" w14:textId="51EC47B0" w:rsidR="004C17F2" w:rsidRPr="00D60F30" w:rsidRDefault="00D40B54" w:rsidP="001F5121">
            <w:pPr>
              <w:pStyle w:val="FP"/>
              <w:tabs>
                <w:tab w:val="left" w:pos="3118"/>
              </w:tabs>
              <w:spacing w:before="80" w:after="80"/>
              <w:ind w:left="57"/>
            </w:pPr>
            <w:proofErr w:type="gramStart"/>
            <w:r w:rsidRPr="00D60F30">
              <w:t>PDL(</w:t>
            </w:r>
            <w:proofErr w:type="gramEnd"/>
            <w:r w:rsidRPr="00D60F30">
              <w:t>22)000_150r4</w:t>
            </w:r>
            <w:r w:rsidR="00FF367C" w:rsidRPr="00D60F30">
              <w:t>,</w:t>
            </w:r>
            <w:r w:rsidR="00301DD9" w:rsidRPr="00D60F30">
              <w:t xml:space="preserve"> </w:t>
            </w:r>
            <w:r w:rsidR="00FF367C" w:rsidRPr="00D60F30">
              <w:t>PDL(23)000_019</w:t>
            </w:r>
          </w:p>
        </w:tc>
      </w:tr>
      <w:tr w:rsidR="001F5121" w:rsidRPr="00D60F30" w14:paraId="511A80B3"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7C6E75BF" w14:textId="25D2DB1A" w:rsidR="001F5121" w:rsidRPr="00D60F30" w:rsidRDefault="001F5121" w:rsidP="004C17F2">
            <w:pPr>
              <w:pStyle w:val="FP"/>
              <w:spacing w:before="80" w:after="80"/>
              <w:ind w:left="57"/>
            </w:pPr>
            <w:r w:rsidRPr="00D60F30">
              <w:t>V0.0.6</w:t>
            </w:r>
          </w:p>
        </w:tc>
        <w:tc>
          <w:tcPr>
            <w:tcW w:w="1588" w:type="dxa"/>
            <w:tcBorders>
              <w:top w:val="single" w:sz="4" w:space="0" w:color="auto"/>
              <w:left w:val="single" w:sz="4" w:space="0" w:color="auto"/>
              <w:bottom w:val="single" w:sz="4" w:space="0" w:color="auto"/>
              <w:right w:val="single" w:sz="4" w:space="0" w:color="auto"/>
            </w:tcBorders>
          </w:tcPr>
          <w:p w14:paraId="34A80BC3" w14:textId="06DA9774" w:rsidR="001F5121" w:rsidRPr="00D60F30" w:rsidRDefault="001F5121" w:rsidP="004C17F2">
            <w:pPr>
              <w:pStyle w:val="FP"/>
              <w:spacing w:before="80" w:after="80"/>
              <w:ind w:left="57"/>
            </w:pPr>
            <w:r w:rsidRPr="00D60F30">
              <w:t>March</w:t>
            </w:r>
            <w:r w:rsidR="00301DD9" w:rsidRPr="00D60F30">
              <w:t xml:space="preserve"> </w:t>
            </w:r>
            <w:r w:rsidRPr="00D60F30">
              <w:t>2023</w:t>
            </w:r>
          </w:p>
        </w:tc>
        <w:tc>
          <w:tcPr>
            <w:tcW w:w="6804" w:type="dxa"/>
            <w:tcBorders>
              <w:top w:val="single" w:sz="4" w:space="0" w:color="auto"/>
              <w:left w:val="single" w:sz="4" w:space="0" w:color="auto"/>
              <w:bottom w:val="single" w:sz="4" w:space="0" w:color="auto"/>
              <w:right w:val="single" w:sz="4" w:space="0" w:color="auto"/>
            </w:tcBorders>
          </w:tcPr>
          <w:p w14:paraId="2DD7F68E" w14:textId="093D5D98" w:rsidR="001F5121" w:rsidRPr="00D60F30" w:rsidRDefault="001F5121" w:rsidP="001F5121">
            <w:pPr>
              <w:pStyle w:val="FP"/>
              <w:tabs>
                <w:tab w:val="left" w:pos="3118"/>
              </w:tabs>
              <w:spacing w:before="80" w:after="80"/>
              <w:ind w:left="57"/>
            </w:pPr>
            <w:r w:rsidRPr="00D60F30">
              <w:t>Clean-up</w:t>
            </w:r>
            <w:r w:rsidR="00301DD9" w:rsidRPr="00D60F30">
              <w:t xml:space="preserve"> </w:t>
            </w:r>
            <w:r w:rsidRPr="00D60F30">
              <w:t>done</w:t>
            </w:r>
            <w:r w:rsidR="00301DD9" w:rsidRPr="00D60F30">
              <w:t xml:space="preserve"> </w:t>
            </w:r>
            <w:r w:rsidRPr="00D60F30">
              <w:t>by</w:t>
            </w:r>
            <w:r w:rsidR="00301DD9" w:rsidRPr="00D60F30">
              <w:t xml:space="preserve"> </w:t>
            </w:r>
            <w:proofErr w:type="spellStart"/>
            <w:r w:rsidRPr="00D60F30">
              <w:rPr>
                <w:rFonts w:ascii="Arial" w:hAnsi="Arial" w:cs="Arial"/>
                <w:b/>
                <w:i/>
                <w:color w:val="002060"/>
                <w:sz w:val="18"/>
                <w:szCs w:val="18"/>
              </w:rPr>
              <w:t>editHelp</w:t>
            </w:r>
            <w:proofErr w:type="spellEnd"/>
            <w:r w:rsidRPr="00D60F30">
              <w:rPr>
                <w:rFonts w:ascii="Arial" w:hAnsi="Arial" w:cs="Arial"/>
                <w:b/>
                <w:i/>
                <w:color w:val="002060"/>
                <w:sz w:val="18"/>
                <w:szCs w:val="18"/>
              </w:rPr>
              <w:t>!</w:t>
            </w:r>
            <w:r w:rsidRPr="00D60F30">
              <w:rPr>
                <w:b/>
                <w:i/>
              </w:rPr>
              <w:br/>
            </w:r>
            <w:r w:rsidRPr="00D60F30">
              <w:t>E-mail:</w:t>
            </w:r>
            <w:r w:rsidR="00301DD9" w:rsidRPr="00D60F30">
              <w:t xml:space="preserve"> </w:t>
            </w:r>
            <w:hyperlink r:id="rId38" w:history="1">
              <w:r w:rsidRPr="00D60F30">
                <w:rPr>
                  <w:rStyle w:val="ad"/>
                </w:rPr>
                <w:t>mailto:edithelp@etsi.org</w:t>
              </w:r>
            </w:hyperlink>
          </w:p>
        </w:tc>
      </w:tr>
      <w:bookmarkEnd w:id="279"/>
    </w:tbl>
    <w:p w14:paraId="005FAEEC" w14:textId="2BA13BAC" w:rsidR="00FA7447" w:rsidRPr="00D60F30" w:rsidRDefault="00FA7447"/>
    <w:sectPr w:rsidR="00FA7447" w:rsidRPr="00D60F30" w:rsidSect="00557D94">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1" w:author="Shahar Steiff" w:date="2023-04-17T10:15:00Z" w:initials="SS">
    <w:p w14:paraId="4DBBAEFD" w14:textId="77777777" w:rsidR="00090425" w:rsidRDefault="00090425" w:rsidP="004C636C">
      <w:r>
        <w:rPr>
          <w:rStyle w:val="af5"/>
        </w:rPr>
        <w:annotationRef/>
      </w:r>
      <w:r>
        <w:t>To ETSI EditHelp: Kindly advise the use of comma “,” or dot “.” as decimal separator.</w:t>
      </w:r>
    </w:p>
  </w:comment>
  <w:comment w:id="173" w:author="Shahar Steiff" w:date="2023-04-17T10:15:00Z" w:initials="SS">
    <w:p w14:paraId="6D94E032" w14:textId="77777777" w:rsidR="00090425" w:rsidRDefault="00090425" w:rsidP="006251CE">
      <w:r>
        <w:rPr>
          <w:rStyle w:val="af5"/>
        </w:rPr>
        <w:annotationRef/>
      </w:r>
      <w:r>
        <w:t>to ETSI EditHelp - same question</w:t>
      </w:r>
    </w:p>
  </w:comment>
  <w:comment w:id="177" w:author="Shahar Steiff" w:date="2023-04-17T10:16:00Z" w:initials="SS">
    <w:p w14:paraId="4F8152C7" w14:textId="77777777" w:rsidR="00090425" w:rsidRDefault="00090425" w:rsidP="00E07A7A">
      <w:r>
        <w:rPr>
          <w:rStyle w:val="af5"/>
        </w:rPr>
        <w:annotationRef/>
      </w:r>
      <w:r>
        <w:t>to ETSI EditHelp - same question</w:t>
      </w:r>
    </w:p>
  </w:comment>
  <w:comment w:id="190" w:author="Shahar Steiff" w:date="2023-04-13T09:33:00Z" w:initials="SS">
    <w:p w14:paraId="3D424289" w14:textId="76030357" w:rsidR="00B17DE4" w:rsidRDefault="00B17DE4" w:rsidP="0032425C">
      <w:r>
        <w:rPr>
          <w:rStyle w:val="af5"/>
        </w:rPr>
        <w:annotationRef/>
      </w:r>
      <w:r>
        <w:t>How does shielding hardware in solid containers co-exist with mobility? Maybe this should be revised to be applicable only to stationary hardware such as base-stations, servers, edge devices?</w:t>
      </w:r>
    </w:p>
  </w:comment>
  <w:comment w:id="191" w:author="Xiaoshuai Zhang" w:date="2023-04-13T14:39:00Z" w:initials="XZ">
    <w:p w14:paraId="508B484E" w14:textId="77777777" w:rsidR="00E64E30" w:rsidRDefault="00E64E30" w:rsidP="00BD258D">
      <w:pPr>
        <w:pStyle w:val="af6"/>
      </w:pPr>
      <w:r>
        <w:rPr>
          <w:rStyle w:val="af5"/>
        </w:rPr>
        <w:annotationRef/>
      </w:r>
      <w:r>
        <w:rPr>
          <w:lang w:val="en-US"/>
        </w:rPr>
        <w:t>Revised</w:t>
      </w:r>
    </w:p>
  </w:comment>
  <w:comment w:id="200" w:author="Shahar Steiff" w:date="2023-04-13T10:09:00Z" w:initials="SS">
    <w:p w14:paraId="0AFD6186" w14:textId="71FDFCCC" w:rsidR="00D63A59" w:rsidRDefault="00D63A59" w:rsidP="00401C24">
      <w:r>
        <w:rPr>
          <w:rStyle w:val="af5"/>
        </w:rPr>
        <w:annotationRef/>
      </w:r>
      <w:r>
        <w:t>While chapter 8 is very interesting to read and contains plenty of information about consensus protocols, I can’t find the relevance to wireless consensus. I’d suggest to add wireless-consensus specific text and possibly diluting the amount of data that is not specifically relevant to wireless consensus.</w:t>
      </w:r>
    </w:p>
  </w:comment>
  <w:comment w:id="233" w:author="Shahar Steiff" w:date="2023-04-13T10:44:00Z" w:initials="SS">
    <w:p w14:paraId="6FE95886" w14:textId="77777777" w:rsidR="006D6DE2" w:rsidRDefault="006D6DE2" w:rsidP="00266158">
      <w:r>
        <w:rPr>
          <w:rStyle w:val="af5"/>
        </w:rPr>
        <w:annotationRef/>
      </w:r>
      <w:r>
        <w:t>This is, in fact, the only place in this whole chapter 8, where WCN is mentioned. That’s not enough to justify the whole (interesting but not entirely relevant) chapter.</w:t>
      </w:r>
    </w:p>
  </w:comment>
  <w:comment w:id="241" w:author="Shahar Steiff" w:date="2023-04-13T10:48:00Z" w:initials="SS">
    <w:p w14:paraId="4E94C9C6" w14:textId="77777777" w:rsidR="00EA0294" w:rsidRDefault="00EA0294" w:rsidP="00411396">
      <w:r>
        <w:rPr>
          <w:rStyle w:val="af5"/>
        </w:rPr>
        <w:annotationRef/>
      </w:r>
      <w:r>
        <w:t>RAFT and Raft are used interchangeably throughout the document. Please use a consistent presentation.</w:t>
      </w:r>
    </w:p>
  </w:comment>
  <w:comment w:id="242" w:author="Xiaoshuai Zhang" w:date="2023-04-13T15:45:00Z" w:initials="XZ">
    <w:p w14:paraId="29E5E528" w14:textId="77777777" w:rsidR="00A36450" w:rsidRDefault="00A36450" w:rsidP="007E7C3B">
      <w:pPr>
        <w:pStyle w:val="af6"/>
      </w:pPr>
      <w:r>
        <w:rPr>
          <w:rStyle w:val="af5"/>
        </w:rPr>
        <w:annotationRef/>
      </w:r>
      <w:r>
        <w:rPr>
          <w:lang w:val="en-US"/>
        </w:rPr>
        <w:t>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BBAEFD" w15:done="1"/>
  <w15:commentEx w15:paraId="6D94E032" w15:done="1"/>
  <w15:commentEx w15:paraId="4F8152C7" w15:done="1"/>
  <w15:commentEx w15:paraId="3D424289" w15:done="1"/>
  <w15:commentEx w15:paraId="508B484E" w15:paraIdParent="3D424289" w15:done="1"/>
  <w15:commentEx w15:paraId="0AFD6186" w15:done="1"/>
  <w15:commentEx w15:paraId="6FE95886" w15:done="1"/>
  <w15:commentEx w15:paraId="4E94C9C6" w15:done="1"/>
  <w15:commentEx w15:paraId="29E5E528" w15:paraIdParent="4E94C9C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79AB7" w16cex:dateUtc="2023-04-17T07:15:00Z"/>
  <w16cex:commentExtensible w16cex:durableId="27E79ACF" w16cex:dateUtc="2023-04-17T07:15:00Z"/>
  <w16cex:commentExtensible w16cex:durableId="27E79AE5" w16cex:dateUtc="2023-04-17T07:16:00Z"/>
  <w16cex:commentExtensible w16cex:durableId="27E24ADC" w16cex:dateUtc="2023-04-13T06:33:00Z"/>
  <w16cex:commentExtensible w16cex:durableId="27E292B7" w16cex:dateUtc="2023-04-13T13:39:00Z"/>
  <w16cex:commentExtensible w16cex:durableId="27E25371" w16cex:dateUtc="2023-04-13T07:09:00Z"/>
  <w16cex:commentExtensible w16cex:durableId="27E25B77" w16cex:dateUtc="2023-04-13T07:44:00Z"/>
  <w16cex:commentExtensible w16cex:durableId="27E25C8D" w16cex:dateUtc="2023-04-13T07:48:00Z"/>
  <w16cex:commentExtensible w16cex:durableId="27E2A219" w16cex:dateUtc="2023-04-13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BAEFD" w16cid:durableId="27E79AB7"/>
  <w16cid:commentId w16cid:paraId="6D94E032" w16cid:durableId="27E79ACF"/>
  <w16cid:commentId w16cid:paraId="4F8152C7" w16cid:durableId="27E79AE5"/>
  <w16cid:commentId w16cid:paraId="3D424289" w16cid:durableId="27E24ADC"/>
  <w16cid:commentId w16cid:paraId="508B484E" w16cid:durableId="27E292B7"/>
  <w16cid:commentId w16cid:paraId="0AFD6186" w16cid:durableId="27E25371"/>
  <w16cid:commentId w16cid:paraId="6FE95886" w16cid:durableId="27E25B77"/>
  <w16cid:commentId w16cid:paraId="4E94C9C6" w16cid:durableId="27E25C8D"/>
  <w16cid:commentId w16cid:paraId="29E5E528" w16cid:durableId="27E2A2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0432F" w14:textId="77777777" w:rsidR="00054521" w:rsidRDefault="00054521">
      <w:r>
        <w:separator/>
      </w:r>
    </w:p>
  </w:endnote>
  <w:endnote w:type="continuationSeparator" w:id="0">
    <w:p w14:paraId="219D2C53" w14:textId="77777777" w:rsidR="00054521" w:rsidRDefault="00054521">
      <w:r>
        <w:continuationSeparator/>
      </w:r>
    </w:p>
  </w:endnote>
  <w:endnote w:type="continuationNotice" w:id="1">
    <w:p w14:paraId="7108AD66" w14:textId="77777777" w:rsidR="00054521" w:rsidRDefault="000545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vP4C4E59">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7DAC" w14:textId="77777777" w:rsidR="001F5121" w:rsidRDefault="001F5121">
    <w:pPr>
      <w:pStyle w:val="a5"/>
    </w:pPr>
  </w:p>
  <w:p w14:paraId="54C01516" w14:textId="77777777" w:rsidR="001F5121" w:rsidRDefault="001F51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4471" w14:textId="4CDDF335" w:rsidR="00AF70B3" w:rsidRPr="001F5121" w:rsidRDefault="001F5121" w:rsidP="001F5121">
    <w:pPr>
      <w:pStyle w:val="a5"/>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F2005" w14:textId="77777777" w:rsidR="00054521" w:rsidRDefault="00054521">
      <w:r>
        <w:separator/>
      </w:r>
    </w:p>
  </w:footnote>
  <w:footnote w:type="continuationSeparator" w:id="0">
    <w:p w14:paraId="3B2E64E7" w14:textId="77777777" w:rsidR="00054521" w:rsidRDefault="00054521">
      <w:r>
        <w:continuationSeparator/>
      </w:r>
    </w:p>
  </w:footnote>
  <w:footnote w:type="continuationNotice" w:id="1">
    <w:p w14:paraId="5BEAD0C8" w14:textId="77777777" w:rsidR="00054521" w:rsidRDefault="0005452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4885" w14:textId="77777777" w:rsidR="001F5121" w:rsidRDefault="001F5121">
    <w:pPr>
      <w:pStyle w:val="a3"/>
    </w:pPr>
    <w:r>
      <w:rPr>
        <w:lang w:eastAsia="en-GB"/>
      </w:rPr>
      <w:drawing>
        <wp:anchor distT="0" distB="0" distL="114300" distR="114300" simplePos="0" relativeHeight="251659264" behindDoc="1" locked="0" layoutInCell="1" allowOverlap="1" wp14:anchorId="5C9A16E0" wp14:editId="1E6C720F">
          <wp:simplePos x="0" y="0"/>
          <wp:positionH relativeFrom="column">
            <wp:posOffset>-100965</wp:posOffset>
          </wp:positionH>
          <wp:positionV relativeFrom="paragraph">
            <wp:posOffset>998220</wp:posOffset>
          </wp:positionV>
          <wp:extent cx="6607810" cy="2876550"/>
          <wp:effectExtent l="19050" t="0" r="2540" b="0"/>
          <wp:wrapNone/>
          <wp:docPr id="1872515989" name="图片 1872515989"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7A69" w14:textId="36833730" w:rsidR="001F5121" w:rsidRDefault="001F5121" w:rsidP="001F5121">
    <w:pPr>
      <w:pStyle w:val="a3"/>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A13E57">
      <w:t>ETSI GR PDL 020 V0.0.7 (2023-04)</w:t>
    </w:r>
    <w:r>
      <w:rPr>
        <w:noProof w:val="0"/>
      </w:rPr>
      <w:fldChar w:fldCharType="end"/>
    </w:r>
  </w:p>
  <w:p w14:paraId="38F3C764" w14:textId="77777777" w:rsidR="001F5121" w:rsidRDefault="001F5121" w:rsidP="001F5121">
    <w:pPr>
      <w:pStyle w:val="a3"/>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7B351879" w14:textId="220153B0" w:rsidR="001F5121" w:rsidRDefault="001F5121" w:rsidP="001F5121">
    <w:pPr>
      <w:pStyle w:val="a3"/>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54E8E5C5" w14:textId="789306FC" w:rsidR="00AF70B3" w:rsidRPr="001F5121" w:rsidRDefault="00AF70B3" w:rsidP="001F512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487801"/>
    <w:multiLevelType w:val="hybridMultilevel"/>
    <w:tmpl w:val="3522E150"/>
    <w:lvl w:ilvl="0" w:tplc="CA20D90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770B7"/>
    <w:multiLevelType w:val="hybridMultilevel"/>
    <w:tmpl w:val="169A7358"/>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4224B53"/>
    <w:multiLevelType w:val="hybridMultilevel"/>
    <w:tmpl w:val="CC86B35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4FC6CB4"/>
    <w:multiLevelType w:val="multilevel"/>
    <w:tmpl w:val="F8EAD674"/>
    <w:lvl w:ilvl="0">
      <w:start w:val="9"/>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CE3C6D"/>
    <w:multiLevelType w:val="multilevel"/>
    <w:tmpl w:val="B2A4E9C6"/>
    <w:lvl w:ilvl="0">
      <w:start w:val="6"/>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8B9635E"/>
    <w:multiLevelType w:val="hybridMultilevel"/>
    <w:tmpl w:val="F4DAD0D2"/>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4F36E5"/>
    <w:multiLevelType w:val="hybridMultilevel"/>
    <w:tmpl w:val="AF06E904"/>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8954AE"/>
    <w:multiLevelType w:val="multilevel"/>
    <w:tmpl w:val="BC025374"/>
    <w:lvl w:ilvl="0">
      <w:start w:val="6"/>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E1D2B14"/>
    <w:multiLevelType w:val="hybridMultilevel"/>
    <w:tmpl w:val="D46E2F90"/>
    <w:lvl w:ilvl="0" w:tplc="7D907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FE319CF"/>
    <w:multiLevelType w:val="hybridMultilevel"/>
    <w:tmpl w:val="3376A0BC"/>
    <w:lvl w:ilvl="0" w:tplc="8228A2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453"/>
        </w:tabs>
        <w:ind w:left="453" w:hanging="453"/>
      </w:pPr>
      <w:rPr>
        <w:rFonts w:ascii="Wingdings" w:hAnsi="Wingdings" w:hint="default"/>
      </w:rPr>
    </w:lvl>
    <w:lvl w:ilvl="1" w:tplc="04090003" w:tentative="1">
      <w:start w:val="1"/>
      <w:numFmt w:val="bullet"/>
      <w:lvlText w:val="o"/>
      <w:lvlJc w:val="left"/>
      <w:pPr>
        <w:tabs>
          <w:tab w:val="num" w:pos="249"/>
        </w:tabs>
        <w:ind w:left="249" w:hanging="360"/>
      </w:pPr>
      <w:rPr>
        <w:rFonts w:ascii="Courier New" w:hAnsi="Courier New" w:hint="default"/>
      </w:rPr>
    </w:lvl>
    <w:lvl w:ilvl="2" w:tplc="04090005" w:tentative="1">
      <w:start w:val="1"/>
      <w:numFmt w:val="bullet"/>
      <w:lvlText w:val=""/>
      <w:lvlJc w:val="left"/>
      <w:pPr>
        <w:tabs>
          <w:tab w:val="num" w:pos="969"/>
        </w:tabs>
        <w:ind w:left="969" w:hanging="360"/>
      </w:pPr>
      <w:rPr>
        <w:rFonts w:ascii="Wingdings" w:hAnsi="Wingdings" w:hint="default"/>
      </w:rPr>
    </w:lvl>
    <w:lvl w:ilvl="3" w:tplc="04090001" w:tentative="1">
      <w:start w:val="1"/>
      <w:numFmt w:val="bullet"/>
      <w:lvlText w:val=""/>
      <w:lvlJc w:val="left"/>
      <w:pPr>
        <w:tabs>
          <w:tab w:val="num" w:pos="1689"/>
        </w:tabs>
        <w:ind w:left="1689" w:hanging="360"/>
      </w:pPr>
      <w:rPr>
        <w:rFonts w:ascii="Symbol" w:hAnsi="Symbol" w:hint="default"/>
      </w:rPr>
    </w:lvl>
    <w:lvl w:ilvl="4" w:tplc="04090003" w:tentative="1">
      <w:start w:val="1"/>
      <w:numFmt w:val="bullet"/>
      <w:lvlText w:val="o"/>
      <w:lvlJc w:val="left"/>
      <w:pPr>
        <w:tabs>
          <w:tab w:val="num" w:pos="2409"/>
        </w:tabs>
        <w:ind w:left="2409" w:hanging="360"/>
      </w:pPr>
      <w:rPr>
        <w:rFonts w:ascii="Courier New" w:hAnsi="Courier New" w:hint="default"/>
      </w:rPr>
    </w:lvl>
    <w:lvl w:ilvl="5" w:tplc="04090005" w:tentative="1">
      <w:start w:val="1"/>
      <w:numFmt w:val="bullet"/>
      <w:lvlText w:val=""/>
      <w:lvlJc w:val="left"/>
      <w:pPr>
        <w:tabs>
          <w:tab w:val="num" w:pos="3129"/>
        </w:tabs>
        <w:ind w:left="3129" w:hanging="360"/>
      </w:pPr>
      <w:rPr>
        <w:rFonts w:ascii="Wingdings" w:hAnsi="Wingdings" w:hint="default"/>
      </w:rPr>
    </w:lvl>
    <w:lvl w:ilvl="6" w:tplc="04090001" w:tentative="1">
      <w:start w:val="1"/>
      <w:numFmt w:val="bullet"/>
      <w:lvlText w:val=""/>
      <w:lvlJc w:val="left"/>
      <w:pPr>
        <w:tabs>
          <w:tab w:val="num" w:pos="3849"/>
        </w:tabs>
        <w:ind w:left="3849" w:hanging="360"/>
      </w:pPr>
      <w:rPr>
        <w:rFonts w:ascii="Symbol" w:hAnsi="Symbol" w:hint="default"/>
      </w:rPr>
    </w:lvl>
    <w:lvl w:ilvl="7" w:tplc="04090003" w:tentative="1">
      <w:start w:val="1"/>
      <w:numFmt w:val="bullet"/>
      <w:lvlText w:val="o"/>
      <w:lvlJc w:val="left"/>
      <w:pPr>
        <w:tabs>
          <w:tab w:val="num" w:pos="4569"/>
        </w:tabs>
        <w:ind w:left="4569" w:hanging="360"/>
      </w:pPr>
      <w:rPr>
        <w:rFonts w:ascii="Courier New" w:hAnsi="Courier New" w:hint="default"/>
      </w:rPr>
    </w:lvl>
    <w:lvl w:ilvl="8" w:tplc="04090005" w:tentative="1">
      <w:start w:val="1"/>
      <w:numFmt w:val="bullet"/>
      <w:lvlText w:val=""/>
      <w:lvlJc w:val="left"/>
      <w:pPr>
        <w:tabs>
          <w:tab w:val="num" w:pos="5289"/>
        </w:tabs>
        <w:ind w:left="5289" w:hanging="360"/>
      </w:pPr>
      <w:rPr>
        <w:rFonts w:ascii="Wingdings" w:hAnsi="Wingdings" w:hint="default"/>
      </w:rPr>
    </w:lvl>
  </w:abstractNum>
  <w:abstractNum w:abstractNumId="14" w15:restartNumberingAfterBreak="0">
    <w:nsid w:val="1442519C"/>
    <w:multiLevelType w:val="hybridMultilevel"/>
    <w:tmpl w:val="411C322E"/>
    <w:lvl w:ilvl="0" w:tplc="CA20D90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376951"/>
    <w:multiLevelType w:val="hybridMultilevel"/>
    <w:tmpl w:val="3490F1F2"/>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EAD0FC8"/>
    <w:multiLevelType w:val="hybridMultilevel"/>
    <w:tmpl w:val="FF88D196"/>
    <w:lvl w:ilvl="0" w:tplc="C9323B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698616A"/>
    <w:multiLevelType w:val="hybridMultilevel"/>
    <w:tmpl w:val="DD1E8642"/>
    <w:lvl w:ilvl="0" w:tplc="80162D94">
      <w:start w:val="1"/>
      <w:numFmt w:val="lowerLetter"/>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27C03AF4"/>
    <w:multiLevelType w:val="multilevel"/>
    <w:tmpl w:val="B2FA99DE"/>
    <w:lvl w:ilvl="0">
      <w:start w:val="6"/>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8737805"/>
    <w:multiLevelType w:val="hybridMultilevel"/>
    <w:tmpl w:val="41027C5C"/>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E31136"/>
    <w:multiLevelType w:val="hybridMultilevel"/>
    <w:tmpl w:val="F99C80B2"/>
    <w:lvl w:ilvl="0" w:tplc="CA20D90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5F6780"/>
    <w:multiLevelType w:val="multilevel"/>
    <w:tmpl w:val="E0884016"/>
    <w:lvl w:ilvl="0">
      <w:start w:val="6"/>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0B964C6"/>
    <w:multiLevelType w:val="hybridMultilevel"/>
    <w:tmpl w:val="CB2CFB34"/>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7B5159"/>
    <w:multiLevelType w:val="hybridMultilevel"/>
    <w:tmpl w:val="286E63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5204144"/>
    <w:multiLevelType w:val="hybridMultilevel"/>
    <w:tmpl w:val="8FAC4610"/>
    <w:lvl w:ilvl="0" w:tplc="B37C22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0A62C0"/>
    <w:multiLevelType w:val="hybridMultilevel"/>
    <w:tmpl w:val="42843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7B54E6"/>
    <w:multiLevelType w:val="hybridMultilevel"/>
    <w:tmpl w:val="B006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B3D60"/>
    <w:multiLevelType w:val="multilevel"/>
    <w:tmpl w:val="A2E2377C"/>
    <w:lvl w:ilvl="0">
      <w:start w:val="6"/>
      <w:numFmt w:val="decimal"/>
      <w:lvlText w:val="%1"/>
      <w:lvlJc w:val="left"/>
      <w:pPr>
        <w:ind w:left="700" w:hanging="700"/>
      </w:pPr>
      <w:rPr>
        <w:rFonts w:hint="default"/>
      </w:rPr>
    </w:lvl>
    <w:lvl w:ilvl="1">
      <w:start w:val="3"/>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3"/>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AAC7B49"/>
    <w:multiLevelType w:val="hybridMultilevel"/>
    <w:tmpl w:val="69AC89DC"/>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7B67D9"/>
    <w:multiLevelType w:val="hybridMultilevel"/>
    <w:tmpl w:val="CF5A569A"/>
    <w:lvl w:ilvl="0" w:tplc="D220A578">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2" w15:restartNumberingAfterBreak="0">
    <w:nsid w:val="4EBA0BF0"/>
    <w:multiLevelType w:val="hybridMultilevel"/>
    <w:tmpl w:val="6DCA49C6"/>
    <w:lvl w:ilvl="0" w:tplc="952E6D4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6C05468"/>
    <w:multiLevelType w:val="hybridMultilevel"/>
    <w:tmpl w:val="C3AC3432"/>
    <w:lvl w:ilvl="0" w:tplc="04090017">
      <w:start w:val="1"/>
      <w:numFmt w:val="lowerLetter"/>
      <w:lvlText w:val="%1)"/>
      <w:lvlJc w:val="left"/>
      <w:pPr>
        <w:ind w:left="643" w:hanging="360"/>
      </w:pPr>
      <w:rPr>
        <w:rFonts w:hint="default"/>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35" w15:restartNumberingAfterBreak="0">
    <w:nsid w:val="58EE5E15"/>
    <w:multiLevelType w:val="hybridMultilevel"/>
    <w:tmpl w:val="4E244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956037D"/>
    <w:multiLevelType w:val="hybridMultilevel"/>
    <w:tmpl w:val="FAEA86B8"/>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9EA36D5"/>
    <w:multiLevelType w:val="hybridMultilevel"/>
    <w:tmpl w:val="A2482ACA"/>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DDE551D"/>
    <w:multiLevelType w:val="multilevel"/>
    <w:tmpl w:val="E64EE16E"/>
    <w:lvl w:ilvl="0">
      <w:start w:val="6"/>
      <w:numFmt w:val="decimal"/>
      <w:lvlText w:val="%1"/>
      <w:lvlJc w:val="left"/>
      <w:pPr>
        <w:ind w:left="700" w:hanging="700"/>
      </w:pPr>
      <w:rPr>
        <w:rFonts w:hint="default"/>
      </w:rPr>
    </w:lvl>
    <w:lvl w:ilvl="1">
      <w:start w:val="3"/>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2"/>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35A30FD"/>
    <w:multiLevelType w:val="hybridMultilevel"/>
    <w:tmpl w:val="0F72D75A"/>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56D60F8"/>
    <w:multiLevelType w:val="hybridMultilevel"/>
    <w:tmpl w:val="B08206A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6E234EA"/>
    <w:multiLevelType w:val="hybridMultilevel"/>
    <w:tmpl w:val="BBC4FDEE"/>
    <w:lvl w:ilvl="0" w:tplc="D220A578">
      <w:start w:val="1"/>
      <w:numFmt w:val="bullet"/>
      <w:lvlText w:val=""/>
      <w:lvlJc w:val="left"/>
      <w:pPr>
        <w:ind w:left="420" w:hanging="420"/>
      </w:pPr>
      <w:rPr>
        <w:rFonts w:ascii="Wingdings" w:hAnsi="Wingdings" w:hint="default"/>
      </w:rPr>
    </w:lvl>
    <w:lvl w:ilvl="1" w:tplc="952E6D44">
      <w:start w:val="1"/>
      <w:numFmt w:val="bullet"/>
      <w:lvlText w:val="-"/>
      <w:lvlJc w:val="left"/>
      <w:pPr>
        <w:ind w:left="1124" w:hanging="420"/>
      </w:pPr>
      <w:rPr>
        <w:rFonts w:ascii="Times New Roman" w:eastAsia="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93A12BD"/>
    <w:multiLevelType w:val="hybridMultilevel"/>
    <w:tmpl w:val="35124384"/>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C6B11D3"/>
    <w:multiLevelType w:val="hybridMultilevel"/>
    <w:tmpl w:val="E4DEC172"/>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2D6AE5"/>
    <w:multiLevelType w:val="hybridMultilevel"/>
    <w:tmpl w:val="DB5CF18E"/>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8" w15:restartNumberingAfterBreak="0">
    <w:nsid w:val="7CA214DE"/>
    <w:multiLevelType w:val="hybridMultilevel"/>
    <w:tmpl w:val="3A42502A"/>
    <w:lvl w:ilvl="0" w:tplc="80162D9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CD84176"/>
    <w:multiLevelType w:val="hybridMultilevel"/>
    <w:tmpl w:val="568801E0"/>
    <w:lvl w:ilvl="0" w:tplc="CA4C5012">
      <w:start w:val="1"/>
      <w:numFmt w:val="lowerLetter"/>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50" w15:restartNumberingAfterBreak="0">
    <w:nsid w:val="7E8C0752"/>
    <w:multiLevelType w:val="hybridMultilevel"/>
    <w:tmpl w:val="794A90DC"/>
    <w:lvl w:ilvl="0" w:tplc="CA20D90C">
      <w:start w:val="1"/>
      <w:numFmt w:val="bullet"/>
      <w:lvlText w:val=""/>
      <w:lvlJc w:val="left"/>
      <w:pPr>
        <w:ind w:left="704" w:hanging="420"/>
      </w:pPr>
      <w:rPr>
        <w:rFonts w:ascii="Wingdings" w:hAnsi="Wingdings" w:hint="default"/>
      </w:rPr>
    </w:lvl>
    <w:lvl w:ilvl="1" w:tplc="952E6D44">
      <w:start w:val="1"/>
      <w:numFmt w:val="bullet"/>
      <w:lvlText w:val="-"/>
      <w:lvlJc w:val="left"/>
      <w:pPr>
        <w:ind w:left="1124" w:hanging="420"/>
      </w:pPr>
      <w:rPr>
        <w:rFonts w:ascii="Times New Roman" w:eastAsia="Times New Roma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1" w15:restartNumberingAfterBreak="0">
    <w:nsid w:val="7FB0637F"/>
    <w:multiLevelType w:val="hybridMultilevel"/>
    <w:tmpl w:val="4C7CADDC"/>
    <w:lvl w:ilvl="0" w:tplc="80162D9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501238599">
    <w:abstractNumId w:val="20"/>
  </w:num>
  <w:num w:numId="2" w16cid:durableId="1862820778">
    <w:abstractNumId w:val="46"/>
  </w:num>
  <w:num w:numId="3" w16cid:durableId="349376943">
    <w:abstractNumId w:val="13"/>
  </w:num>
  <w:num w:numId="4" w16cid:durableId="1701855234">
    <w:abstractNumId w:val="26"/>
  </w:num>
  <w:num w:numId="5" w16cid:durableId="282074604">
    <w:abstractNumId w:val="33"/>
  </w:num>
  <w:num w:numId="6" w16cid:durableId="763502159">
    <w:abstractNumId w:val="2"/>
  </w:num>
  <w:num w:numId="7" w16cid:durableId="975257361">
    <w:abstractNumId w:val="1"/>
  </w:num>
  <w:num w:numId="8" w16cid:durableId="1927952861">
    <w:abstractNumId w:val="0"/>
  </w:num>
  <w:num w:numId="9" w16cid:durableId="336805685">
    <w:abstractNumId w:val="44"/>
  </w:num>
  <w:num w:numId="10" w16cid:durableId="1979069633">
    <w:abstractNumId w:val="47"/>
  </w:num>
  <w:num w:numId="11" w16cid:durableId="676541814">
    <w:abstractNumId w:val="50"/>
  </w:num>
  <w:num w:numId="12" w16cid:durableId="1802186380">
    <w:abstractNumId w:val="39"/>
  </w:num>
  <w:num w:numId="13" w16cid:durableId="385226797">
    <w:abstractNumId w:val="15"/>
  </w:num>
  <w:num w:numId="14" w16cid:durableId="1525485504">
    <w:abstractNumId w:val="25"/>
  </w:num>
  <w:num w:numId="15" w16cid:durableId="441725183">
    <w:abstractNumId w:val="16"/>
  </w:num>
  <w:num w:numId="16" w16cid:durableId="2087454707">
    <w:abstractNumId w:val="24"/>
  </w:num>
  <w:num w:numId="17" w16cid:durableId="468322198">
    <w:abstractNumId w:val="11"/>
  </w:num>
  <w:num w:numId="18" w16cid:durableId="1876507252">
    <w:abstractNumId w:val="12"/>
  </w:num>
  <w:num w:numId="19" w16cid:durableId="690498741">
    <w:abstractNumId w:val="36"/>
  </w:num>
  <w:num w:numId="20" w16cid:durableId="378437629">
    <w:abstractNumId w:val="37"/>
  </w:num>
  <w:num w:numId="21" w16cid:durableId="501894805">
    <w:abstractNumId w:val="41"/>
  </w:num>
  <w:num w:numId="22" w16cid:durableId="974331128">
    <w:abstractNumId w:val="9"/>
  </w:num>
  <w:num w:numId="23" w16cid:durableId="2142141564">
    <w:abstractNumId w:val="43"/>
  </w:num>
  <w:num w:numId="24" w16cid:durableId="1041519953">
    <w:abstractNumId w:val="31"/>
  </w:num>
  <w:num w:numId="25" w16cid:durableId="192235292">
    <w:abstractNumId w:val="32"/>
  </w:num>
  <w:num w:numId="26" w16cid:durableId="1957562251">
    <w:abstractNumId w:val="14"/>
  </w:num>
  <w:num w:numId="27" w16cid:durableId="1111239712">
    <w:abstractNumId w:val="3"/>
  </w:num>
  <w:num w:numId="28" w16cid:durableId="740951147">
    <w:abstractNumId w:val="21"/>
  </w:num>
  <w:num w:numId="29" w16cid:durableId="1400513493">
    <w:abstractNumId w:val="40"/>
  </w:num>
  <w:num w:numId="30" w16cid:durableId="1728188230">
    <w:abstractNumId w:val="28"/>
  </w:num>
  <w:num w:numId="31" w16cid:durableId="1155485573">
    <w:abstractNumId w:val="26"/>
    <w:lvlOverride w:ilvl="0">
      <w:startOverride w:val="1"/>
    </w:lvlOverride>
  </w:num>
  <w:num w:numId="32" w16cid:durableId="1410493984">
    <w:abstractNumId w:val="26"/>
    <w:lvlOverride w:ilvl="0">
      <w:startOverride w:val="1"/>
    </w:lvlOverride>
  </w:num>
  <w:num w:numId="33" w16cid:durableId="1991519933">
    <w:abstractNumId w:val="26"/>
    <w:lvlOverride w:ilvl="0">
      <w:startOverride w:val="1"/>
    </w:lvlOverride>
  </w:num>
  <w:num w:numId="34" w16cid:durableId="1578435738">
    <w:abstractNumId w:val="26"/>
    <w:lvlOverride w:ilvl="0">
      <w:startOverride w:val="1"/>
    </w:lvlOverride>
  </w:num>
  <w:num w:numId="35" w16cid:durableId="2044282670">
    <w:abstractNumId w:val="10"/>
  </w:num>
  <w:num w:numId="36" w16cid:durableId="1129082377">
    <w:abstractNumId w:val="18"/>
  </w:num>
  <w:num w:numId="37" w16cid:durableId="4989826">
    <w:abstractNumId w:val="22"/>
  </w:num>
  <w:num w:numId="38" w16cid:durableId="1953589315">
    <w:abstractNumId w:val="7"/>
  </w:num>
  <w:num w:numId="39" w16cid:durableId="1975862821">
    <w:abstractNumId w:val="38"/>
  </w:num>
  <w:num w:numId="40" w16cid:durableId="65802665">
    <w:abstractNumId w:val="29"/>
  </w:num>
  <w:num w:numId="41" w16cid:durableId="1163082703">
    <w:abstractNumId w:val="27"/>
  </w:num>
  <w:num w:numId="42" w16cid:durableId="417286464">
    <w:abstractNumId w:val="35"/>
  </w:num>
  <w:num w:numId="43" w16cid:durableId="1677223459">
    <w:abstractNumId w:val="4"/>
  </w:num>
  <w:num w:numId="44" w16cid:durableId="39326260">
    <w:abstractNumId w:val="42"/>
  </w:num>
  <w:num w:numId="45" w16cid:durableId="620723487">
    <w:abstractNumId w:val="45"/>
  </w:num>
  <w:num w:numId="46" w16cid:durableId="1867677235">
    <w:abstractNumId w:val="30"/>
  </w:num>
  <w:num w:numId="47" w16cid:durableId="1413939255">
    <w:abstractNumId w:val="23"/>
  </w:num>
  <w:num w:numId="48" w16cid:durableId="1745107193">
    <w:abstractNumId w:val="8"/>
  </w:num>
  <w:num w:numId="49" w16cid:durableId="1624579346">
    <w:abstractNumId w:val="34"/>
  </w:num>
  <w:num w:numId="50" w16cid:durableId="748818570">
    <w:abstractNumId w:val="19"/>
  </w:num>
  <w:num w:numId="51" w16cid:durableId="1141381187">
    <w:abstractNumId w:val="5"/>
  </w:num>
  <w:num w:numId="52" w16cid:durableId="1295714196">
    <w:abstractNumId w:val="49"/>
  </w:num>
  <w:num w:numId="53" w16cid:durableId="1873960146">
    <w:abstractNumId w:val="6"/>
  </w:num>
  <w:num w:numId="54" w16cid:durableId="460460491">
    <w:abstractNumId w:val="51"/>
  </w:num>
  <w:num w:numId="55" w16cid:durableId="574820006">
    <w:abstractNumId w:val="48"/>
  </w:num>
  <w:num w:numId="56" w16cid:durableId="83654791">
    <w:abstractNumId w:val="17"/>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har Steiff">
    <w15:presenceInfo w15:providerId="None" w15:userId="Shahar Steiff"/>
  </w15:person>
  <w15:person w15:author="Xiaoshuai Zhang">
    <w15:presenceInfo w15:providerId="AD" w15:userId="S::Xiaoshuai.Zhang@glasgow.ac.uk::fd2f3a26-429a-4d98-9ba0-5843a2de2e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NLcwMzG0NDW3NDdT0lEKTi0uzszPAykwrAUAtD6M9SwAAAA="/>
  </w:docVars>
  <w:rsids>
    <w:rsidRoot w:val="00FA7447"/>
    <w:rsid w:val="00001417"/>
    <w:rsid w:val="0000279B"/>
    <w:rsid w:val="00002CA0"/>
    <w:rsid w:val="000044CC"/>
    <w:rsid w:val="00010605"/>
    <w:rsid w:val="0001080B"/>
    <w:rsid w:val="000152EE"/>
    <w:rsid w:val="00021393"/>
    <w:rsid w:val="00022447"/>
    <w:rsid w:val="00022E18"/>
    <w:rsid w:val="000232C5"/>
    <w:rsid w:val="00023E6E"/>
    <w:rsid w:val="00025F38"/>
    <w:rsid w:val="00030748"/>
    <w:rsid w:val="00030C48"/>
    <w:rsid w:val="00031926"/>
    <w:rsid w:val="00037788"/>
    <w:rsid w:val="0004370A"/>
    <w:rsid w:val="00044E16"/>
    <w:rsid w:val="00045131"/>
    <w:rsid w:val="0004534E"/>
    <w:rsid w:val="00045403"/>
    <w:rsid w:val="0004665D"/>
    <w:rsid w:val="00046C85"/>
    <w:rsid w:val="000517B3"/>
    <w:rsid w:val="00052E67"/>
    <w:rsid w:val="000542FC"/>
    <w:rsid w:val="00054521"/>
    <w:rsid w:val="00056F5F"/>
    <w:rsid w:val="0005726B"/>
    <w:rsid w:val="00057337"/>
    <w:rsid w:val="00060BEF"/>
    <w:rsid w:val="00060F7A"/>
    <w:rsid w:val="00061A46"/>
    <w:rsid w:val="000635AC"/>
    <w:rsid w:val="0006368B"/>
    <w:rsid w:val="0006537A"/>
    <w:rsid w:val="00066300"/>
    <w:rsid w:val="0006689D"/>
    <w:rsid w:val="00072882"/>
    <w:rsid w:val="000734B5"/>
    <w:rsid w:val="000820F4"/>
    <w:rsid w:val="000835A0"/>
    <w:rsid w:val="000847E1"/>
    <w:rsid w:val="00085191"/>
    <w:rsid w:val="00086102"/>
    <w:rsid w:val="00086692"/>
    <w:rsid w:val="00090425"/>
    <w:rsid w:val="00093724"/>
    <w:rsid w:val="000941CF"/>
    <w:rsid w:val="00096C0C"/>
    <w:rsid w:val="000A0553"/>
    <w:rsid w:val="000A5809"/>
    <w:rsid w:val="000B023C"/>
    <w:rsid w:val="000B17FB"/>
    <w:rsid w:val="000B26C9"/>
    <w:rsid w:val="000B3024"/>
    <w:rsid w:val="000B395B"/>
    <w:rsid w:val="000B6551"/>
    <w:rsid w:val="000C2331"/>
    <w:rsid w:val="000C306E"/>
    <w:rsid w:val="000C78FA"/>
    <w:rsid w:val="000D19AC"/>
    <w:rsid w:val="000D1D66"/>
    <w:rsid w:val="000D250E"/>
    <w:rsid w:val="000D48E2"/>
    <w:rsid w:val="000D4E98"/>
    <w:rsid w:val="000D68FF"/>
    <w:rsid w:val="000D7611"/>
    <w:rsid w:val="000D76D6"/>
    <w:rsid w:val="000D7DC5"/>
    <w:rsid w:val="000E1113"/>
    <w:rsid w:val="000E2864"/>
    <w:rsid w:val="000E4585"/>
    <w:rsid w:val="000E4BAF"/>
    <w:rsid w:val="000E6B1E"/>
    <w:rsid w:val="000F2E5A"/>
    <w:rsid w:val="000F70CF"/>
    <w:rsid w:val="000F735A"/>
    <w:rsid w:val="00103CF1"/>
    <w:rsid w:val="00104129"/>
    <w:rsid w:val="00104710"/>
    <w:rsid w:val="00104D66"/>
    <w:rsid w:val="00106377"/>
    <w:rsid w:val="00107144"/>
    <w:rsid w:val="001100AC"/>
    <w:rsid w:val="001109F1"/>
    <w:rsid w:val="00111D8D"/>
    <w:rsid w:val="00112B62"/>
    <w:rsid w:val="0011489A"/>
    <w:rsid w:val="00114C36"/>
    <w:rsid w:val="001165CB"/>
    <w:rsid w:val="00117AE2"/>
    <w:rsid w:val="00121073"/>
    <w:rsid w:val="00126574"/>
    <w:rsid w:val="0013040A"/>
    <w:rsid w:val="00135038"/>
    <w:rsid w:val="00135C32"/>
    <w:rsid w:val="00142B45"/>
    <w:rsid w:val="001433D4"/>
    <w:rsid w:val="00146E1F"/>
    <w:rsid w:val="00151065"/>
    <w:rsid w:val="00154C6C"/>
    <w:rsid w:val="00157099"/>
    <w:rsid w:val="00162060"/>
    <w:rsid w:val="00162E9C"/>
    <w:rsid w:val="0016361B"/>
    <w:rsid w:val="00163E1C"/>
    <w:rsid w:val="001646E6"/>
    <w:rsid w:val="0016505F"/>
    <w:rsid w:val="00166162"/>
    <w:rsid w:val="0016752C"/>
    <w:rsid w:val="00167B4A"/>
    <w:rsid w:val="0017031A"/>
    <w:rsid w:val="00171743"/>
    <w:rsid w:val="0017193A"/>
    <w:rsid w:val="00171EDC"/>
    <w:rsid w:val="00172DE8"/>
    <w:rsid w:val="00180DC2"/>
    <w:rsid w:val="00181529"/>
    <w:rsid w:val="00182815"/>
    <w:rsid w:val="001837A2"/>
    <w:rsid w:val="00184041"/>
    <w:rsid w:val="00184111"/>
    <w:rsid w:val="00185924"/>
    <w:rsid w:val="0018677C"/>
    <w:rsid w:val="00187F35"/>
    <w:rsid w:val="00190106"/>
    <w:rsid w:val="00191B46"/>
    <w:rsid w:val="00192173"/>
    <w:rsid w:val="00193B27"/>
    <w:rsid w:val="001967A7"/>
    <w:rsid w:val="00196A4F"/>
    <w:rsid w:val="001A13F2"/>
    <w:rsid w:val="001A2D71"/>
    <w:rsid w:val="001A3BF0"/>
    <w:rsid w:val="001A414E"/>
    <w:rsid w:val="001A45B9"/>
    <w:rsid w:val="001A5365"/>
    <w:rsid w:val="001A5F8D"/>
    <w:rsid w:val="001A6250"/>
    <w:rsid w:val="001B06A3"/>
    <w:rsid w:val="001B252E"/>
    <w:rsid w:val="001B2ABF"/>
    <w:rsid w:val="001B43F2"/>
    <w:rsid w:val="001B5F84"/>
    <w:rsid w:val="001B65D2"/>
    <w:rsid w:val="001B728B"/>
    <w:rsid w:val="001C08A9"/>
    <w:rsid w:val="001C4CAF"/>
    <w:rsid w:val="001D471A"/>
    <w:rsid w:val="001D4A8A"/>
    <w:rsid w:val="001D6191"/>
    <w:rsid w:val="001D6DB7"/>
    <w:rsid w:val="001E1990"/>
    <w:rsid w:val="001E38B3"/>
    <w:rsid w:val="001E3C77"/>
    <w:rsid w:val="001E47FC"/>
    <w:rsid w:val="001E4C1D"/>
    <w:rsid w:val="001E78EF"/>
    <w:rsid w:val="001F304D"/>
    <w:rsid w:val="001F42BD"/>
    <w:rsid w:val="001F5121"/>
    <w:rsid w:val="001F6210"/>
    <w:rsid w:val="001F6C6D"/>
    <w:rsid w:val="001F717A"/>
    <w:rsid w:val="00202F7F"/>
    <w:rsid w:val="00203550"/>
    <w:rsid w:val="00203D93"/>
    <w:rsid w:val="00210389"/>
    <w:rsid w:val="00210E21"/>
    <w:rsid w:val="002121F6"/>
    <w:rsid w:val="00212E05"/>
    <w:rsid w:val="002207E3"/>
    <w:rsid w:val="002213D5"/>
    <w:rsid w:val="00221F18"/>
    <w:rsid w:val="00222C05"/>
    <w:rsid w:val="00223677"/>
    <w:rsid w:val="00224778"/>
    <w:rsid w:val="00224947"/>
    <w:rsid w:val="00225B07"/>
    <w:rsid w:val="00226F9F"/>
    <w:rsid w:val="002308A1"/>
    <w:rsid w:val="002322FE"/>
    <w:rsid w:val="00233A13"/>
    <w:rsid w:val="002340B4"/>
    <w:rsid w:val="00235FE5"/>
    <w:rsid w:val="002415F2"/>
    <w:rsid w:val="00243A67"/>
    <w:rsid w:val="0024631B"/>
    <w:rsid w:val="002479F5"/>
    <w:rsid w:val="00251CF0"/>
    <w:rsid w:val="0025290F"/>
    <w:rsid w:val="00253CAE"/>
    <w:rsid w:val="00253D13"/>
    <w:rsid w:val="00257684"/>
    <w:rsid w:val="00261300"/>
    <w:rsid w:val="00262F85"/>
    <w:rsid w:val="00264A5B"/>
    <w:rsid w:val="00266744"/>
    <w:rsid w:val="0027029C"/>
    <w:rsid w:val="0027088D"/>
    <w:rsid w:val="002730DA"/>
    <w:rsid w:val="00283512"/>
    <w:rsid w:val="00283654"/>
    <w:rsid w:val="002850AC"/>
    <w:rsid w:val="00285C2F"/>
    <w:rsid w:val="002921A7"/>
    <w:rsid w:val="002963FD"/>
    <w:rsid w:val="00296574"/>
    <w:rsid w:val="002A2708"/>
    <w:rsid w:val="002A29D1"/>
    <w:rsid w:val="002A4DD2"/>
    <w:rsid w:val="002A584B"/>
    <w:rsid w:val="002A73DD"/>
    <w:rsid w:val="002A7711"/>
    <w:rsid w:val="002B0383"/>
    <w:rsid w:val="002B1AB0"/>
    <w:rsid w:val="002B335F"/>
    <w:rsid w:val="002B3B03"/>
    <w:rsid w:val="002B4E47"/>
    <w:rsid w:val="002B5903"/>
    <w:rsid w:val="002B7451"/>
    <w:rsid w:val="002B7B52"/>
    <w:rsid w:val="002C02DB"/>
    <w:rsid w:val="002C0FC6"/>
    <w:rsid w:val="002C224E"/>
    <w:rsid w:val="002C63FA"/>
    <w:rsid w:val="002D4F3A"/>
    <w:rsid w:val="002E2040"/>
    <w:rsid w:val="002E305F"/>
    <w:rsid w:val="002E7FEE"/>
    <w:rsid w:val="002F1149"/>
    <w:rsid w:val="002F4BC9"/>
    <w:rsid w:val="002F4E45"/>
    <w:rsid w:val="002F5411"/>
    <w:rsid w:val="002F5565"/>
    <w:rsid w:val="002F6A28"/>
    <w:rsid w:val="00300196"/>
    <w:rsid w:val="003013A1"/>
    <w:rsid w:val="00301DD9"/>
    <w:rsid w:val="00304721"/>
    <w:rsid w:val="00305394"/>
    <w:rsid w:val="00305458"/>
    <w:rsid w:val="00305A6A"/>
    <w:rsid w:val="0030616C"/>
    <w:rsid w:val="0031052F"/>
    <w:rsid w:val="0031136E"/>
    <w:rsid w:val="00312B93"/>
    <w:rsid w:val="00314BF2"/>
    <w:rsid w:val="00320A88"/>
    <w:rsid w:val="00321B84"/>
    <w:rsid w:val="00321F28"/>
    <w:rsid w:val="00322462"/>
    <w:rsid w:val="00324282"/>
    <w:rsid w:val="00324437"/>
    <w:rsid w:val="003261B8"/>
    <w:rsid w:val="00327665"/>
    <w:rsid w:val="003317E4"/>
    <w:rsid w:val="00332505"/>
    <w:rsid w:val="00333F73"/>
    <w:rsid w:val="00335A46"/>
    <w:rsid w:val="0033604B"/>
    <w:rsid w:val="00337AFA"/>
    <w:rsid w:val="003410A5"/>
    <w:rsid w:val="003438B7"/>
    <w:rsid w:val="003458AE"/>
    <w:rsid w:val="00345CA5"/>
    <w:rsid w:val="00345FCE"/>
    <w:rsid w:val="003505E7"/>
    <w:rsid w:val="00352976"/>
    <w:rsid w:val="003533F2"/>
    <w:rsid w:val="0035364A"/>
    <w:rsid w:val="00354903"/>
    <w:rsid w:val="00356043"/>
    <w:rsid w:val="0035613C"/>
    <w:rsid w:val="0035773B"/>
    <w:rsid w:val="00357810"/>
    <w:rsid w:val="00357A4B"/>
    <w:rsid w:val="00360501"/>
    <w:rsid w:val="00361823"/>
    <w:rsid w:val="003622E2"/>
    <w:rsid w:val="00363010"/>
    <w:rsid w:val="00370CF9"/>
    <w:rsid w:val="003723FF"/>
    <w:rsid w:val="00373432"/>
    <w:rsid w:val="00374D6B"/>
    <w:rsid w:val="00375109"/>
    <w:rsid w:val="00375370"/>
    <w:rsid w:val="00380012"/>
    <w:rsid w:val="0038033A"/>
    <w:rsid w:val="00380ADC"/>
    <w:rsid w:val="00380C41"/>
    <w:rsid w:val="00380E00"/>
    <w:rsid w:val="003822B7"/>
    <w:rsid w:val="00382AA3"/>
    <w:rsid w:val="00382EB5"/>
    <w:rsid w:val="00393C3D"/>
    <w:rsid w:val="003956A2"/>
    <w:rsid w:val="003A0058"/>
    <w:rsid w:val="003A22EB"/>
    <w:rsid w:val="003A38FF"/>
    <w:rsid w:val="003A54DB"/>
    <w:rsid w:val="003A5CEB"/>
    <w:rsid w:val="003B1129"/>
    <w:rsid w:val="003B13C0"/>
    <w:rsid w:val="003B43C8"/>
    <w:rsid w:val="003B4720"/>
    <w:rsid w:val="003B62AB"/>
    <w:rsid w:val="003C1ED0"/>
    <w:rsid w:val="003C231B"/>
    <w:rsid w:val="003C34AC"/>
    <w:rsid w:val="003C42CC"/>
    <w:rsid w:val="003C4777"/>
    <w:rsid w:val="003C67DB"/>
    <w:rsid w:val="003C71FB"/>
    <w:rsid w:val="003C7C41"/>
    <w:rsid w:val="003D239D"/>
    <w:rsid w:val="003D25BB"/>
    <w:rsid w:val="003D3041"/>
    <w:rsid w:val="003D3519"/>
    <w:rsid w:val="003D53D8"/>
    <w:rsid w:val="003D72EE"/>
    <w:rsid w:val="003D79CB"/>
    <w:rsid w:val="003E1463"/>
    <w:rsid w:val="003E1E54"/>
    <w:rsid w:val="003E26D6"/>
    <w:rsid w:val="003E42D8"/>
    <w:rsid w:val="003E736D"/>
    <w:rsid w:val="003F129B"/>
    <w:rsid w:val="003F2425"/>
    <w:rsid w:val="003F2686"/>
    <w:rsid w:val="003F26BE"/>
    <w:rsid w:val="003F2FFC"/>
    <w:rsid w:val="003F3299"/>
    <w:rsid w:val="003F3351"/>
    <w:rsid w:val="003F46F7"/>
    <w:rsid w:val="003F612B"/>
    <w:rsid w:val="003F62D8"/>
    <w:rsid w:val="00400ED9"/>
    <w:rsid w:val="00412FC6"/>
    <w:rsid w:val="00412FE7"/>
    <w:rsid w:val="00413866"/>
    <w:rsid w:val="00416C7F"/>
    <w:rsid w:val="004201C4"/>
    <w:rsid w:val="00420926"/>
    <w:rsid w:val="0042515E"/>
    <w:rsid w:val="00426379"/>
    <w:rsid w:val="00427D49"/>
    <w:rsid w:val="004302CD"/>
    <w:rsid w:val="00433091"/>
    <w:rsid w:val="00433959"/>
    <w:rsid w:val="00433DC1"/>
    <w:rsid w:val="00434CAB"/>
    <w:rsid w:val="00442989"/>
    <w:rsid w:val="0044389E"/>
    <w:rsid w:val="0044593F"/>
    <w:rsid w:val="0045251D"/>
    <w:rsid w:val="00453CD5"/>
    <w:rsid w:val="004575B7"/>
    <w:rsid w:val="00460500"/>
    <w:rsid w:val="004621C0"/>
    <w:rsid w:val="004640A1"/>
    <w:rsid w:val="00465E6F"/>
    <w:rsid w:val="00467EFA"/>
    <w:rsid w:val="004759ED"/>
    <w:rsid w:val="0047706C"/>
    <w:rsid w:val="00477DC3"/>
    <w:rsid w:val="00480C82"/>
    <w:rsid w:val="0048255F"/>
    <w:rsid w:val="0049388E"/>
    <w:rsid w:val="00493DD5"/>
    <w:rsid w:val="0049458F"/>
    <w:rsid w:val="004952E9"/>
    <w:rsid w:val="00495518"/>
    <w:rsid w:val="00495B8B"/>
    <w:rsid w:val="00496D92"/>
    <w:rsid w:val="004A2C5E"/>
    <w:rsid w:val="004A7CA2"/>
    <w:rsid w:val="004B19ED"/>
    <w:rsid w:val="004B31BF"/>
    <w:rsid w:val="004B3973"/>
    <w:rsid w:val="004B65F9"/>
    <w:rsid w:val="004C0306"/>
    <w:rsid w:val="004C06F9"/>
    <w:rsid w:val="004C0844"/>
    <w:rsid w:val="004C10E3"/>
    <w:rsid w:val="004C17F2"/>
    <w:rsid w:val="004C288F"/>
    <w:rsid w:val="004C321A"/>
    <w:rsid w:val="004C448C"/>
    <w:rsid w:val="004C4E36"/>
    <w:rsid w:val="004C5240"/>
    <w:rsid w:val="004C71EC"/>
    <w:rsid w:val="004D3615"/>
    <w:rsid w:val="004D3874"/>
    <w:rsid w:val="004D44CD"/>
    <w:rsid w:val="004D50D8"/>
    <w:rsid w:val="004D51C1"/>
    <w:rsid w:val="004E01E7"/>
    <w:rsid w:val="004E2F5F"/>
    <w:rsid w:val="004E39A9"/>
    <w:rsid w:val="004E5A70"/>
    <w:rsid w:val="004E5BAC"/>
    <w:rsid w:val="004E6868"/>
    <w:rsid w:val="004E7361"/>
    <w:rsid w:val="004F7624"/>
    <w:rsid w:val="00500B22"/>
    <w:rsid w:val="00501717"/>
    <w:rsid w:val="00501AEB"/>
    <w:rsid w:val="00502756"/>
    <w:rsid w:val="00503258"/>
    <w:rsid w:val="00504A2C"/>
    <w:rsid w:val="00507172"/>
    <w:rsid w:val="0051329A"/>
    <w:rsid w:val="005160A7"/>
    <w:rsid w:val="00516357"/>
    <w:rsid w:val="005205F7"/>
    <w:rsid w:val="005206B5"/>
    <w:rsid w:val="005218DF"/>
    <w:rsid w:val="00522C97"/>
    <w:rsid w:val="005231C4"/>
    <w:rsid w:val="00523A23"/>
    <w:rsid w:val="00524EA8"/>
    <w:rsid w:val="00527B47"/>
    <w:rsid w:val="00527D1B"/>
    <w:rsid w:val="00527FD5"/>
    <w:rsid w:val="00530732"/>
    <w:rsid w:val="0053162C"/>
    <w:rsid w:val="005320C6"/>
    <w:rsid w:val="00533B25"/>
    <w:rsid w:val="005352D1"/>
    <w:rsid w:val="00536102"/>
    <w:rsid w:val="00536F62"/>
    <w:rsid w:val="00537CB6"/>
    <w:rsid w:val="005408F3"/>
    <w:rsid w:val="00542C2D"/>
    <w:rsid w:val="005430C0"/>
    <w:rsid w:val="0054470C"/>
    <w:rsid w:val="00545D16"/>
    <w:rsid w:val="005518E9"/>
    <w:rsid w:val="00551A63"/>
    <w:rsid w:val="005534E5"/>
    <w:rsid w:val="00553632"/>
    <w:rsid w:val="00556A5C"/>
    <w:rsid w:val="00557D59"/>
    <w:rsid w:val="00557D94"/>
    <w:rsid w:val="00560064"/>
    <w:rsid w:val="00560A0E"/>
    <w:rsid w:val="00564413"/>
    <w:rsid w:val="00564610"/>
    <w:rsid w:val="00565A64"/>
    <w:rsid w:val="005662BA"/>
    <w:rsid w:val="0056660D"/>
    <w:rsid w:val="0056676D"/>
    <w:rsid w:val="00566E5E"/>
    <w:rsid w:val="00571914"/>
    <w:rsid w:val="00571951"/>
    <w:rsid w:val="005729FC"/>
    <w:rsid w:val="00573A77"/>
    <w:rsid w:val="00577D55"/>
    <w:rsid w:val="00580234"/>
    <w:rsid w:val="005807F1"/>
    <w:rsid w:val="00581070"/>
    <w:rsid w:val="00582393"/>
    <w:rsid w:val="00586A89"/>
    <w:rsid w:val="00586C51"/>
    <w:rsid w:val="00587722"/>
    <w:rsid w:val="005907D8"/>
    <w:rsid w:val="00590CA9"/>
    <w:rsid w:val="00591169"/>
    <w:rsid w:val="00592153"/>
    <w:rsid w:val="005A1D9D"/>
    <w:rsid w:val="005A27B5"/>
    <w:rsid w:val="005A4F86"/>
    <w:rsid w:val="005A5D00"/>
    <w:rsid w:val="005A71DC"/>
    <w:rsid w:val="005A72EC"/>
    <w:rsid w:val="005A7636"/>
    <w:rsid w:val="005B2F7F"/>
    <w:rsid w:val="005B359F"/>
    <w:rsid w:val="005B5178"/>
    <w:rsid w:val="005B5E66"/>
    <w:rsid w:val="005B6969"/>
    <w:rsid w:val="005B7B0B"/>
    <w:rsid w:val="005C3486"/>
    <w:rsid w:val="005C3FB6"/>
    <w:rsid w:val="005D3052"/>
    <w:rsid w:val="005D36CE"/>
    <w:rsid w:val="005D38DD"/>
    <w:rsid w:val="005D4F4A"/>
    <w:rsid w:val="005D6C6A"/>
    <w:rsid w:val="005D6D18"/>
    <w:rsid w:val="005E147A"/>
    <w:rsid w:val="005E26E7"/>
    <w:rsid w:val="005E2CD9"/>
    <w:rsid w:val="005E46CF"/>
    <w:rsid w:val="005E5496"/>
    <w:rsid w:val="005E5B25"/>
    <w:rsid w:val="005E7569"/>
    <w:rsid w:val="005F38A5"/>
    <w:rsid w:val="005F3AB5"/>
    <w:rsid w:val="005F4A9A"/>
    <w:rsid w:val="005F55EF"/>
    <w:rsid w:val="005F5BF8"/>
    <w:rsid w:val="005F5F33"/>
    <w:rsid w:val="00604161"/>
    <w:rsid w:val="006062B9"/>
    <w:rsid w:val="00606CB6"/>
    <w:rsid w:val="00607280"/>
    <w:rsid w:val="006079C7"/>
    <w:rsid w:val="00611C77"/>
    <w:rsid w:val="00612BB2"/>
    <w:rsid w:val="00613144"/>
    <w:rsid w:val="0061555D"/>
    <w:rsid w:val="006159B9"/>
    <w:rsid w:val="00615DAB"/>
    <w:rsid w:val="006200D2"/>
    <w:rsid w:val="006208D8"/>
    <w:rsid w:val="00621689"/>
    <w:rsid w:val="00625531"/>
    <w:rsid w:val="00626B6C"/>
    <w:rsid w:val="00630100"/>
    <w:rsid w:val="00632022"/>
    <w:rsid w:val="0063226A"/>
    <w:rsid w:val="00632C65"/>
    <w:rsid w:val="0063371E"/>
    <w:rsid w:val="00633863"/>
    <w:rsid w:val="00635841"/>
    <w:rsid w:val="0063792F"/>
    <w:rsid w:val="00640374"/>
    <w:rsid w:val="0064308E"/>
    <w:rsid w:val="00643349"/>
    <w:rsid w:val="00643380"/>
    <w:rsid w:val="00643588"/>
    <w:rsid w:val="006436C3"/>
    <w:rsid w:val="006441EB"/>
    <w:rsid w:val="00645E02"/>
    <w:rsid w:val="00647572"/>
    <w:rsid w:val="00647C03"/>
    <w:rsid w:val="00651303"/>
    <w:rsid w:val="00652429"/>
    <w:rsid w:val="006524CE"/>
    <w:rsid w:val="00654A7A"/>
    <w:rsid w:val="00654E00"/>
    <w:rsid w:val="00656DF4"/>
    <w:rsid w:val="006613B5"/>
    <w:rsid w:val="006631FF"/>
    <w:rsid w:val="00664016"/>
    <w:rsid w:val="0067111F"/>
    <w:rsid w:val="006716B9"/>
    <w:rsid w:val="00671C00"/>
    <w:rsid w:val="006724A7"/>
    <w:rsid w:val="006747C1"/>
    <w:rsid w:val="00676C3F"/>
    <w:rsid w:val="006825BB"/>
    <w:rsid w:val="00682E73"/>
    <w:rsid w:val="00697E4D"/>
    <w:rsid w:val="006A07A7"/>
    <w:rsid w:val="006A11BB"/>
    <w:rsid w:val="006A3475"/>
    <w:rsid w:val="006A425D"/>
    <w:rsid w:val="006A43DA"/>
    <w:rsid w:val="006A5206"/>
    <w:rsid w:val="006A554C"/>
    <w:rsid w:val="006A5A35"/>
    <w:rsid w:val="006A6CEB"/>
    <w:rsid w:val="006B14B3"/>
    <w:rsid w:val="006B2653"/>
    <w:rsid w:val="006B3E45"/>
    <w:rsid w:val="006B6600"/>
    <w:rsid w:val="006C047E"/>
    <w:rsid w:val="006C0CCB"/>
    <w:rsid w:val="006C1A54"/>
    <w:rsid w:val="006C32D2"/>
    <w:rsid w:val="006C5234"/>
    <w:rsid w:val="006C6F7A"/>
    <w:rsid w:val="006C7FB3"/>
    <w:rsid w:val="006D0D3B"/>
    <w:rsid w:val="006D10C1"/>
    <w:rsid w:val="006D2612"/>
    <w:rsid w:val="006D3E79"/>
    <w:rsid w:val="006D6323"/>
    <w:rsid w:val="006D64F2"/>
    <w:rsid w:val="006D6845"/>
    <w:rsid w:val="006D6DE2"/>
    <w:rsid w:val="006E0009"/>
    <w:rsid w:val="006E3D5B"/>
    <w:rsid w:val="006E3EC7"/>
    <w:rsid w:val="006E3F02"/>
    <w:rsid w:val="006E51F3"/>
    <w:rsid w:val="006F0157"/>
    <w:rsid w:val="006F082B"/>
    <w:rsid w:val="006F5562"/>
    <w:rsid w:val="006F5AE2"/>
    <w:rsid w:val="007018CB"/>
    <w:rsid w:val="0070427D"/>
    <w:rsid w:val="00710A49"/>
    <w:rsid w:val="00713FED"/>
    <w:rsid w:val="00716EF1"/>
    <w:rsid w:val="00717D47"/>
    <w:rsid w:val="00721CD6"/>
    <w:rsid w:val="00721DA3"/>
    <w:rsid w:val="0072406B"/>
    <w:rsid w:val="00724198"/>
    <w:rsid w:val="00724B34"/>
    <w:rsid w:val="007260D2"/>
    <w:rsid w:val="00726A32"/>
    <w:rsid w:val="00730CED"/>
    <w:rsid w:val="00734D90"/>
    <w:rsid w:val="00735111"/>
    <w:rsid w:val="00735A92"/>
    <w:rsid w:val="00741C9F"/>
    <w:rsid w:val="00742362"/>
    <w:rsid w:val="00746C43"/>
    <w:rsid w:val="0075338C"/>
    <w:rsid w:val="00755CED"/>
    <w:rsid w:val="007577E3"/>
    <w:rsid w:val="00760F86"/>
    <w:rsid w:val="007615F9"/>
    <w:rsid w:val="0076296C"/>
    <w:rsid w:val="00762F85"/>
    <w:rsid w:val="007652AF"/>
    <w:rsid w:val="00767BDC"/>
    <w:rsid w:val="00772273"/>
    <w:rsid w:val="00774DF0"/>
    <w:rsid w:val="0077698D"/>
    <w:rsid w:val="00777651"/>
    <w:rsid w:val="007802FD"/>
    <w:rsid w:val="007811B7"/>
    <w:rsid w:val="00781ABC"/>
    <w:rsid w:val="00781CEB"/>
    <w:rsid w:val="0078296E"/>
    <w:rsid w:val="00782C24"/>
    <w:rsid w:val="007857CC"/>
    <w:rsid w:val="00787A14"/>
    <w:rsid w:val="0079021A"/>
    <w:rsid w:val="00790831"/>
    <w:rsid w:val="00790C7F"/>
    <w:rsid w:val="0079260D"/>
    <w:rsid w:val="00792D70"/>
    <w:rsid w:val="00792EAE"/>
    <w:rsid w:val="00793B10"/>
    <w:rsid w:val="00793D9D"/>
    <w:rsid w:val="00795285"/>
    <w:rsid w:val="00795B9D"/>
    <w:rsid w:val="00795EA0"/>
    <w:rsid w:val="00797871"/>
    <w:rsid w:val="00797D10"/>
    <w:rsid w:val="007A25A4"/>
    <w:rsid w:val="007A4C56"/>
    <w:rsid w:val="007A64BF"/>
    <w:rsid w:val="007A6A72"/>
    <w:rsid w:val="007A709E"/>
    <w:rsid w:val="007B0351"/>
    <w:rsid w:val="007B1040"/>
    <w:rsid w:val="007B1C7D"/>
    <w:rsid w:val="007B3B26"/>
    <w:rsid w:val="007B6D3F"/>
    <w:rsid w:val="007C2D98"/>
    <w:rsid w:val="007C3307"/>
    <w:rsid w:val="007D5A4E"/>
    <w:rsid w:val="007D6E78"/>
    <w:rsid w:val="007E0F5F"/>
    <w:rsid w:val="007E39E3"/>
    <w:rsid w:val="007E3BE8"/>
    <w:rsid w:val="007E4B0B"/>
    <w:rsid w:val="007F08C1"/>
    <w:rsid w:val="007F3BD2"/>
    <w:rsid w:val="007F4F48"/>
    <w:rsid w:val="007F61F2"/>
    <w:rsid w:val="008005F1"/>
    <w:rsid w:val="00801250"/>
    <w:rsid w:val="00803A55"/>
    <w:rsid w:val="008042B0"/>
    <w:rsid w:val="00804434"/>
    <w:rsid w:val="00805974"/>
    <w:rsid w:val="00805B22"/>
    <w:rsid w:val="008131EA"/>
    <w:rsid w:val="00813C92"/>
    <w:rsid w:val="00816199"/>
    <w:rsid w:val="008170F9"/>
    <w:rsid w:val="00820CA4"/>
    <w:rsid w:val="00821DDA"/>
    <w:rsid w:val="0082273A"/>
    <w:rsid w:val="00824BEE"/>
    <w:rsid w:val="00827F79"/>
    <w:rsid w:val="00830A88"/>
    <w:rsid w:val="008310F4"/>
    <w:rsid w:val="00834436"/>
    <w:rsid w:val="008351D0"/>
    <w:rsid w:val="008376E5"/>
    <w:rsid w:val="00840B96"/>
    <w:rsid w:val="00843F6C"/>
    <w:rsid w:val="00846BF6"/>
    <w:rsid w:val="0085315E"/>
    <w:rsid w:val="00855230"/>
    <w:rsid w:val="008578BD"/>
    <w:rsid w:val="0086061A"/>
    <w:rsid w:val="00863D04"/>
    <w:rsid w:val="00864FF0"/>
    <w:rsid w:val="00870193"/>
    <w:rsid w:val="00877B87"/>
    <w:rsid w:val="00880227"/>
    <w:rsid w:val="008818D6"/>
    <w:rsid w:val="00881DC6"/>
    <w:rsid w:val="0088512B"/>
    <w:rsid w:val="00890CC6"/>
    <w:rsid w:val="008A1799"/>
    <w:rsid w:val="008A2804"/>
    <w:rsid w:val="008A2D01"/>
    <w:rsid w:val="008A71BF"/>
    <w:rsid w:val="008B0189"/>
    <w:rsid w:val="008B2764"/>
    <w:rsid w:val="008B456B"/>
    <w:rsid w:val="008B7D89"/>
    <w:rsid w:val="008C0F58"/>
    <w:rsid w:val="008C1A4C"/>
    <w:rsid w:val="008C1E58"/>
    <w:rsid w:val="008C3633"/>
    <w:rsid w:val="008C3E11"/>
    <w:rsid w:val="008C457A"/>
    <w:rsid w:val="008D6D42"/>
    <w:rsid w:val="008D7285"/>
    <w:rsid w:val="008E15AF"/>
    <w:rsid w:val="008E4D4D"/>
    <w:rsid w:val="008E6A7E"/>
    <w:rsid w:val="008F02E0"/>
    <w:rsid w:val="008F0A27"/>
    <w:rsid w:val="008F0F35"/>
    <w:rsid w:val="008F3410"/>
    <w:rsid w:val="008F4457"/>
    <w:rsid w:val="008F7258"/>
    <w:rsid w:val="008F7659"/>
    <w:rsid w:val="00900B8F"/>
    <w:rsid w:val="0090236D"/>
    <w:rsid w:val="009027CF"/>
    <w:rsid w:val="009064BB"/>
    <w:rsid w:val="00906E5E"/>
    <w:rsid w:val="0090756D"/>
    <w:rsid w:val="00910FC9"/>
    <w:rsid w:val="009111ED"/>
    <w:rsid w:val="00911F7F"/>
    <w:rsid w:val="0091388E"/>
    <w:rsid w:val="00913E9D"/>
    <w:rsid w:val="00914098"/>
    <w:rsid w:val="0091489F"/>
    <w:rsid w:val="00914F54"/>
    <w:rsid w:val="009201D2"/>
    <w:rsid w:val="00921C60"/>
    <w:rsid w:val="009229F5"/>
    <w:rsid w:val="00924561"/>
    <w:rsid w:val="00925DE6"/>
    <w:rsid w:val="00933660"/>
    <w:rsid w:val="00933AAC"/>
    <w:rsid w:val="00936417"/>
    <w:rsid w:val="00936C5A"/>
    <w:rsid w:val="009376B4"/>
    <w:rsid w:val="00940A7B"/>
    <w:rsid w:val="0094169B"/>
    <w:rsid w:val="0094347F"/>
    <w:rsid w:val="009446B3"/>
    <w:rsid w:val="009447A8"/>
    <w:rsid w:val="00944DB4"/>
    <w:rsid w:val="009552E3"/>
    <w:rsid w:val="009559E4"/>
    <w:rsid w:val="00955F65"/>
    <w:rsid w:val="00956486"/>
    <w:rsid w:val="00956979"/>
    <w:rsid w:val="0095698C"/>
    <w:rsid w:val="00956B1A"/>
    <w:rsid w:val="009574C4"/>
    <w:rsid w:val="00964A72"/>
    <w:rsid w:val="0096559E"/>
    <w:rsid w:val="009669ED"/>
    <w:rsid w:val="00966E94"/>
    <w:rsid w:val="009673CA"/>
    <w:rsid w:val="0096746A"/>
    <w:rsid w:val="00972F4B"/>
    <w:rsid w:val="00972FBE"/>
    <w:rsid w:val="0097406C"/>
    <w:rsid w:val="0097451C"/>
    <w:rsid w:val="00975398"/>
    <w:rsid w:val="00977274"/>
    <w:rsid w:val="00977826"/>
    <w:rsid w:val="00977964"/>
    <w:rsid w:val="009803AC"/>
    <w:rsid w:val="0098373B"/>
    <w:rsid w:val="00983824"/>
    <w:rsid w:val="00984F5D"/>
    <w:rsid w:val="009900BC"/>
    <w:rsid w:val="0099112F"/>
    <w:rsid w:val="009959CC"/>
    <w:rsid w:val="009A4C68"/>
    <w:rsid w:val="009A4E49"/>
    <w:rsid w:val="009A5E95"/>
    <w:rsid w:val="009B23AE"/>
    <w:rsid w:val="009B2625"/>
    <w:rsid w:val="009B4C53"/>
    <w:rsid w:val="009B7EF3"/>
    <w:rsid w:val="009C1219"/>
    <w:rsid w:val="009C447C"/>
    <w:rsid w:val="009C57EE"/>
    <w:rsid w:val="009C68A6"/>
    <w:rsid w:val="009D0C8A"/>
    <w:rsid w:val="009D0F8F"/>
    <w:rsid w:val="009D24C6"/>
    <w:rsid w:val="009D4229"/>
    <w:rsid w:val="009D4EB9"/>
    <w:rsid w:val="009D5364"/>
    <w:rsid w:val="009D558A"/>
    <w:rsid w:val="009D55DA"/>
    <w:rsid w:val="009E07C6"/>
    <w:rsid w:val="009E187C"/>
    <w:rsid w:val="009E2821"/>
    <w:rsid w:val="009E3B5F"/>
    <w:rsid w:val="009E5480"/>
    <w:rsid w:val="009E5D56"/>
    <w:rsid w:val="009F2058"/>
    <w:rsid w:val="009F2082"/>
    <w:rsid w:val="009F5541"/>
    <w:rsid w:val="009F5B8B"/>
    <w:rsid w:val="009F5E38"/>
    <w:rsid w:val="00A01036"/>
    <w:rsid w:val="00A0144D"/>
    <w:rsid w:val="00A071ED"/>
    <w:rsid w:val="00A11EDF"/>
    <w:rsid w:val="00A13E57"/>
    <w:rsid w:val="00A14244"/>
    <w:rsid w:val="00A14DF0"/>
    <w:rsid w:val="00A15E76"/>
    <w:rsid w:val="00A16FAD"/>
    <w:rsid w:val="00A22352"/>
    <w:rsid w:val="00A22C29"/>
    <w:rsid w:val="00A23D73"/>
    <w:rsid w:val="00A2411B"/>
    <w:rsid w:val="00A24AAF"/>
    <w:rsid w:val="00A2520C"/>
    <w:rsid w:val="00A257ED"/>
    <w:rsid w:val="00A2726D"/>
    <w:rsid w:val="00A323AF"/>
    <w:rsid w:val="00A32D7D"/>
    <w:rsid w:val="00A35853"/>
    <w:rsid w:val="00A36450"/>
    <w:rsid w:val="00A3687B"/>
    <w:rsid w:val="00A37BB0"/>
    <w:rsid w:val="00A41C50"/>
    <w:rsid w:val="00A45DFD"/>
    <w:rsid w:val="00A47E92"/>
    <w:rsid w:val="00A47F31"/>
    <w:rsid w:val="00A5025C"/>
    <w:rsid w:val="00A65159"/>
    <w:rsid w:val="00A66B08"/>
    <w:rsid w:val="00A67DDD"/>
    <w:rsid w:val="00A71010"/>
    <w:rsid w:val="00A723A3"/>
    <w:rsid w:val="00A724F7"/>
    <w:rsid w:val="00A72544"/>
    <w:rsid w:val="00A72576"/>
    <w:rsid w:val="00A732C3"/>
    <w:rsid w:val="00A74FD6"/>
    <w:rsid w:val="00A75AE8"/>
    <w:rsid w:val="00A77D84"/>
    <w:rsid w:val="00A77FB4"/>
    <w:rsid w:val="00A81C79"/>
    <w:rsid w:val="00A81DED"/>
    <w:rsid w:val="00A83722"/>
    <w:rsid w:val="00A83BE0"/>
    <w:rsid w:val="00A8432E"/>
    <w:rsid w:val="00A85AE6"/>
    <w:rsid w:val="00A875D8"/>
    <w:rsid w:val="00A92429"/>
    <w:rsid w:val="00A95228"/>
    <w:rsid w:val="00A95ED3"/>
    <w:rsid w:val="00AA0887"/>
    <w:rsid w:val="00AA1FB6"/>
    <w:rsid w:val="00AA2667"/>
    <w:rsid w:val="00AA26FB"/>
    <w:rsid w:val="00AA27D3"/>
    <w:rsid w:val="00AA2F8F"/>
    <w:rsid w:val="00AA3781"/>
    <w:rsid w:val="00AA3C70"/>
    <w:rsid w:val="00AA4BDC"/>
    <w:rsid w:val="00AA4CAC"/>
    <w:rsid w:val="00AA6B51"/>
    <w:rsid w:val="00AB0DC1"/>
    <w:rsid w:val="00AB15AC"/>
    <w:rsid w:val="00AB2809"/>
    <w:rsid w:val="00AB33B9"/>
    <w:rsid w:val="00AB37F6"/>
    <w:rsid w:val="00AB5242"/>
    <w:rsid w:val="00AC0D18"/>
    <w:rsid w:val="00AC0DC5"/>
    <w:rsid w:val="00AC32C8"/>
    <w:rsid w:val="00AC5218"/>
    <w:rsid w:val="00AC6B04"/>
    <w:rsid w:val="00AC7785"/>
    <w:rsid w:val="00AD6114"/>
    <w:rsid w:val="00AE1F66"/>
    <w:rsid w:val="00AE4757"/>
    <w:rsid w:val="00AF1241"/>
    <w:rsid w:val="00AF414D"/>
    <w:rsid w:val="00AF4AD6"/>
    <w:rsid w:val="00AF70B3"/>
    <w:rsid w:val="00B000C3"/>
    <w:rsid w:val="00B06708"/>
    <w:rsid w:val="00B0707D"/>
    <w:rsid w:val="00B16B92"/>
    <w:rsid w:val="00B17DE4"/>
    <w:rsid w:val="00B20D34"/>
    <w:rsid w:val="00B2147C"/>
    <w:rsid w:val="00B215CC"/>
    <w:rsid w:val="00B2340C"/>
    <w:rsid w:val="00B24D74"/>
    <w:rsid w:val="00B27B93"/>
    <w:rsid w:val="00B307A5"/>
    <w:rsid w:val="00B31148"/>
    <w:rsid w:val="00B31224"/>
    <w:rsid w:val="00B314C6"/>
    <w:rsid w:val="00B34167"/>
    <w:rsid w:val="00B35B1B"/>
    <w:rsid w:val="00B37E23"/>
    <w:rsid w:val="00B40C65"/>
    <w:rsid w:val="00B4201A"/>
    <w:rsid w:val="00B423C8"/>
    <w:rsid w:val="00B42767"/>
    <w:rsid w:val="00B430D7"/>
    <w:rsid w:val="00B46DD5"/>
    <w:rsid w:val="00B5011F"/>
    <w:rsid w:val="00B513A6"/>
    <w:rsid w:val="00B53377"/>
    <w:rsid w:val="00B536E8"/>
    <w:rsid w:val="00B542BA"/>
    <w:rsid w:val="00B54928"/>
    <w:rsid w:val="00B55D0E"/>
    <w:rsid w:val="00B55F7C"/>
    <w:rsid w:val="00B623EB"/>
    <w:rsid w:val="00B62FE2"/>
    <w:rsid w:val="00B65D34"/>
    <w:rsid w:val="00B66DA8"/>
    <w:rsid w:val="00B67A77"/>
    <w:rsid w:val="00B712BC"/>
    <w:rsid w:val="00B74875"/>
    <w:rsid w:val="00B770F9"/>
    <w:rsid w:val="00B77535"/>
    <w:rsid w:val="00B81242"/>
    <w:rsid w:val="00B860BC"/>
    <w:rsid w:val="00B90052"/>
    <w:rsid w:val="00B9485E"/>
    <w:rsid w:val="00B94CDA"/>
    <w:rsid w:val="00B95B0F"/>
    <w:rsid w:val="00B95C2D"/>
    <w:rsid w:val="00B972DE"/>
    <w:rsid w:val="00BA08C2"/>
    <w:rsid w:val="00BA220E"/>
    <w:rsid w:val="00BA3EF7"/>
    <w:rsid w:val="00BA573B"/>
    <w:rsid w:val="00BB149B"/>
    <w:rsid w:val="00BB1D03"/>
    <w:rsid w:val="00BB1DC0"/>
    <w:rsid w:val="00BB4D14"/>
    <w:rsid w:val="00BB5357"/>
    <w:rsid w:val="00BB7EF4"/>
    <w:rsid w:val="00BC2E48"/>
    <w:rsid w:val="00BC6536"/>
    <w:rsid w:val="00BC7111"/>
    <w:rsid w:val="00BD336E"/>
    <w:rsid w:val="00BD4D2D"/>
    <w:rsid w:val="00BD6305"/>
    <w:rsid w:val="00BD7511"/>
    <w:rsid w:val="00BE23CB"/>
    <w:rsid w:val="00BE5071"/>
    <w:rsid w:val="00BE780F"/>
    <w:rsid w:val="00BE7A36"/>
    <w:rsid w:val="00BF46A7"/>
    <w:rsid w:val="00BF5B0E"/>
    <w:rsid w:val="00C016CE"/>
    <w:rsid w:val="00C020D1"/>
    <w:rsid w:val="00C02825"/>
    <w:rsid w:val="00C05A46"/>
    <w:rsid w:val="00C07B37"/>
    <w:rsid w:val="00C110B4"/>
    <w:rsid w:val="00C1185D"/>
    <w:rsid w:val="00C15C49"/>
    <w:rsid w:val="00C15F8B"/>
    <w:rsid w:val="00C17463"/>
    <w:rsid w:val="00C24C45"/>
    <w:rsid w:val="00C31036"/>
    <w:rsid w:val="00C33BEE"/>
    <w:rsid w:val="00C351FE"/>
    <w:rsid w:val="00C37EE2"/>
    <w:rsid w:val="00C4169A"/>
    <w:rsid w:val="00C41D3E"/>
    <w:rsid w:val="00C4271E"/>
    <w:rsid w:val="00C42C11"/>
    <w:rsid w:val="00C435BC"/>
    <w:rsid w:val="00C52038"/>
    <w:rsid w:val="00C527ED"/>
    <w:rsid w:val="00C54110"/>
    <w:rsid w:val="00C54D1D"/>
    <w:rsid w:val="00C55B76"/>
    <w:rsid w:val="00C56DE5"/>
    <w:rsid w:val="00C56E9C"/>
    <w:rsid w:val="00C573B9"/>
    <w:rsid w:val="00C60DD9"/>
    <w:rsid w:val="00C66C3D"/>
    <w:rsid w:val="00C7201B"/>
    <w:rsid w:val="00C7516D"/>
    <w:rsid w:val="00C7634E"/>
    <w:rsid w:val="00C77425"/>
    <w:rsid w:val="00C77B41"/>
    <w:rsid w:val="00C83C19"/>
    <w:rsid w:val="00C84BD4"/>
    <w:rsid w:val="00C85382"/>
    <w:rsid w:val="00C876D9"/>
    <w:rsid w:val="00C9051B"/>
    <w:rsid w:val="00C9197B"/>
    <w:rsid w:val="00C91BB1"/>
    <w:rsid w:val="00C92C14"/>
    <w:rsid w:val="00C94D9B"/>
    <w:rsid w:val="00C9530E"/>
    <w:rsid w:val="00CA237A"/>
    <w:rsid w:val="00CA42EF"/>
    <w:rsid w:val="00CA7109"/>
    <w:rsid w:val="00CB0777"/>
    <w:rsid w:val="00CB1F99"/>
    <w:rsid w:val="00CB4C68"/>
    <w:rsid w:val="00CC0276"/>
    <w:rsid w:val="00CC2C84"/>
    <w:rsid w:val="00CC34D6"/>
    <w:rsid w:val="00CC3F99"/>
    <w:rsid w:val="00CC49FA"/>
    <w:rsid w:val="00CC6989"/>
    <w:rsid w:val="00CC7956"/>
    <w:rsid w:val="00CD02BE"/>
    <w:rsid w:val="00CD21CE"/>
    <w:rsid w:val="00CD3906"/>
    <w:rsid w:val="00CD6ACA"/>
    <w:rsid w:val="00CE2E2F"/>
    <w:rsid w:val="00CE31A0"/>
    <w:rsid w:val="00CE4392"/>
    <w:rsid w:val="00CE55B1"/>
    <w:rsid w:val="00CE579B"/>
    <w:rsid w:val="00CE57B2"/>
    <w:rsid w:val="00CE63E9"/>
    <w:rsid w:val="00CF1D60"/>
    <w:rsid w:val="00CF1E53"/>
    <w:rsid w:val="00CF3607"/>
    <w:rsid w:val="00CF5220"/>
    <w:rsid w:val="00CF73AF"/>
    <w:rsid w:val="00D00063"/>
    <w:rsid w:val="00D03805"/>
    <w:rsid w:val="00D0506A"/>
    <w:rsid w:val="00D05AE8"/>
    <w:rsid w:val="00D06D73"/>
    <w:rsid w:val="00D11DE5"/>
    <w:rsid w:val="00D20D2B"/>
    <w:rsid w:val="00D21188"/>
    <w:rsid w:val="00D21888"/>
    <w:rsid w:val="00D2272C"/>
    <w:rsid w:val="00D228E4"/>
    <w:rsid w:val="00D230F8"/>
    <w:rsid w:val="00D33FF2"/>
    <w:rsid w:val="00D34DD7"/>
    <w:rsid w:val="00D40B54"/>
    <w:rsid w:val="00D40E92"/>
    <w:rsid w:val="00D4105F"/>
    <w:rsid w:val="00D42912"/>
    <w:rsid w:val="00D50106"/>
    <w:rsid w:val="00D55ACC"/>
    <w:rsid w:val="00D571C8"/>
    <w:rsid w:val="00D603F8"/>
    <w:rsid w:val="00D6088C"/>
    <w:rsid w:val="00D60F30"/>
    <w:rsid w:val="00D62D60"/>
    <w:rsid w:val="00D63A59"/>
    <w:rsid w:val="00D66C77"/>
    <w:rsid w:val="00D66E4B"/>
    <w:rsid w:val="00D677DC"/>
    <w:rsid w:val="00D70CF0"/>
    <w:rsid w:val="00D714C2"/>
    <w:rsid w:val="00D80572"/>
    <w:rsid w:val="00D805CA"/>
    <w:rsid w:val="00D8342E"/>
    <w:rsid w:val="00D8361B"/>
    <w:rsid w:val="00D84B51"/>
    <w:rsid w:val="00D914AE"/>
    <w:rsid w:val="00D958F2"/>
    <w:rsid w:val="00D96BDF"/>
    <w:rsid w:val="00DA2398"/>
    <w:rsid w:val="00DA2595"/>
    <w:rsid w:val="00DA2960"/>
    <w:rsid w:val="00DA3E4A"/>
    <w:rsid w:val="00DA5A5D"/>
    <w:rsid w:val="00DA6999"/>
    <w:rsid w:val="00DB0E34"/>
    <w:rsid w:val="00DB2A33"/>
    <w:rsid w:val="00DB6F67"/>
    <w:rsid w:val="00DC2401"/>
    <w:rsid w:val="00DC2A13"/>
    <w:rsid w:val="00DC3696"/>
    <w:rsid w:val="00DC6508"/>
    <w:rsid w:val="00DC6A73"/>
    <w:rsid w:val="00DC6F09"/>
    <w:rsid w:val="00DE2CD4"/>
    <w:rsid w:val="00DE3CA4"/>
    <w:rsid w:val="00DE4378"/>
    <w:rsid w:val="00DE53B8"/>
    <w:rsid w:val="00DE7C4D"/>
    <w:rsid w:val="00DE7EC4"/>
    <w:rsid w:val="00DF0ED3"/>
    <w:rsid w:val="00DF3F4A"/>
    <w:rsid w:val="00DF456F"/>
    <w:rsid w:val="00DF607B"/>
    <w:rsid w:val="00E0062B"/>
    <w:rsid w:val="00E02DA5"/>
    <w:rsid w:val="00E03798"/>
    <w:rsid w:val="00E0437E"/>
    <w:rsid w:val="00E04708"/>
    <w:rsid w:val="00E060BF"/>
    <w:rsid w:val="00E06562"/>
    <w:rsid w:val="00E109A2"/>
    <w:rsid w:val="00E159E8"/>
    <w:rsid w:val="00E16799"/>
    <w:rsid w:val="00E20083"/>
    <w:rsid w:val="00E201DB"/>
    <w:rsid w:val="00E22B29"/>
    <w:rsid w:val="00E23861"/>
    <w:rsid w:val="00E24144"/>
    <w:rsid w:val="00E256CC"/>
    <w:rsid w:val="00E316B5"/>
    <w:rsid w:val="00E3424F"/>
    <w:rsid w:val="00E35FF1"/>
    <w:rsid w:val="00E41B05"/>
    <w:rsid w:val="00E42CC3"/>
    <w:rsid w:val="00E4378B"/>
    <w:rsid w:val="00E4553F"/>
    <w:rsid w:val="00E4562B"/>
    <w:rsid w:val="00E47BA0"/>
    <w:rsid w:val="00E47DC0"/>
    <w:rsid w:val="00E51F07"/>
    <w:rsid w:val="00E5204E"/>
    <w:rsid w:val="00E525A5"/>
    <w:rsid w:val="00E52DAB"/>
    <w:rsid w:val="00E54314"/>
    <w:rsid w:val="00E5671D"/>
    <w:rsid w:val="00E6294B"/>
    <w:rsid w:val="00E6296C"/>
    <w:rsid w:val="00E6440F"/>
    <w:rsid w:val="00E64E30"/>
    <w:rsid w:val="00E660BE"/>
    <w:rsid w:val="00E676CB"/>
    <w:rsid w:val="00E70724"/>
    <w:rsid w:val="00E70AF2"/>
    <w:rsid w:val="00E71CC7"/>
    <w:rsid w:val="00E73C40"/>
    <w:rsid w:val="00E743CD"/>
    <w:rsid w:val="00E84D8C"/>
    <w:rsid w:val="00E9169E"/>
    <w:rsid w:val="00E92C3A"/>
    <w:rsid w:val="00E933C9"/>
    <w:rsid w:val="00E93E80"/>
    <w:rsid w:val="00E963F1"/>
    <w:rsid w:val="00E96486"/>
    <w:rsid w:val="00E96759"/>
    <w:rsid w:val="00EA0294"/>
    <w:rsid w:val="00EA0327"/>
    <w:rsid w:val="00EA370A"/>
    <w:rsid w:val="00EA3BEC"/>
    <w:rsid w:val="00EA3CA8"/>
    <w:rsid w:val="00EA5C43"/>
    <w:rsid w:val="00EA5DDC"/>
    <w:rsid w:val="00EB18BA"/>
    <w:rsid w:val="00EB2540"/>
    <w:rsid w:val="00EB3BCC"/>
    <w:rsid w:val="00EB5DC8"/>
    <w:rsid w:val="00EB7294"/>
    <w:rsid w:val="00EB7757"/>
    <w:rsid w:val="00EC24B1"/>
    <w:rsid w:val="00EC2B4D"/>
    <w:rsid w:val="00EC4898"/>
    <w:rsid w:val="00EC5081"/>
    <w:rsid w:val="00ED03E9"/>
    <w:rsid w:val="00ED06F2"/>
    <w:rsid w:val="00ED1719"/>
    <w:rsid w:val="00ED4AA0"/>
    <w:rsid w:val="00ED56B6"/>
    <w:rsid w:val="00ED6BE4"/>
    <w:rsid w:val="00EE00D7"/>
    <w:rsid w:val="00EE0AC0"/>
    <w:rsid w:val="00EE0DF1"/>
    <w:rsid w:val="00EE2B28"/>
    <w:rsid w:val="00EE39C9"/>
    <w:rsid w:val="00EE6294"/>
    <w:rsid w:val="00EE6E4F"/>
    <w:rsid w:val="00EF01EC"/>
    <w:rsid w:val="00EF21C6"/>
    <w:rsid w:val="00EF2F93"/>
    <w:rsid w:val="00EF773F"/>
    <w:rsid w:val="00EF79FC"/>
    <w:rsid w:val="00F01B23"/>
    <w:rsid w:val="00F03977"/>
    <w:rsid w:val="00F04019"/>
    <w:rsid w:val="00F0558D"/>
    <w:rsid w:val="00F05E4D"/>
    <w:rsid w:val="00F064F3"/>
    <w:rsid w:val="00F0780B"/>
    <w:rsid w:val="00F07C72"/>
    <w:rsid w:val="00F13427"/>
    <w:rsid w:val="00F13CE4"/>
    <w:rsid w:val="00F15191"/>
    <w:rsid w:val="00F21F3B"/>
    <w:rsid w:val="00F227FF"/>
    <w:rsid w:val="00F2438C"/>
    <w:rsid w:val="00F255D4"/>
    <w:rsid w:val="00F276E7"/>
    <w:rsid w:val="00F3142C"/>
    <w:rsid w:val="00F32293"/>
    <w:rsid w:val="00F37326"/>
    <w:rsid w:val="00F37EBB"/>
    <w:rsid w:val="00F4018E"/>
    <w:rsid w:val="00F43E74"/>
    <w:rsid w:val="00F45808"/>
    <w:rsid w:val="00F47057"/>
    <w:rsid w:val="00F47DC9"/>
    <w:rsid w:val="00F5210A"/>
    <w:rsid w:val="00F5359C"/>
    <w:rsid w:val="00F555DF"/>
    <w:rsid w:val="00F55720"/>
    <w:rsid w:val="00F56575"/>
    <w:rsid w:val="00F57160"/>
    <w:rsid w:val="00F57ECB"/>
    <w:rsid w:val="00F66425"/>
    <w:rsid w:val="00F72080"/>
    <w:rsid w:val="00F7368B"/>
    <w:rsid w:val="00F774C4"/>
    <w:rsid w:val="00F775EC"/>
    <w:rsid w:val="00F85080"/>
    <w:rsid w:val="00F870DA"/>
    <w:rsid w:val="00F93922"/>
    <w:rsid w:val="00F94446"/>
    <w:rsid w:val="00F95357"/>
    <w:rsid w:val="00F971B5"/>
    <w:rsid w:val="00FA1617"/>
    <w:rsid w:val="00FA1900"/>
    <w:rsid w:val="00FA2336"/>
    <w:rsid w:val="00FA2846"/>
    <w:rsid w:val="00FA2CB2"/>
    <w:rsid w:val="00FA51BA"/>
    <w:rsid w:val="00FA7447"/>
    <w:rsid w:val="00FA74BB"/>
    <w:rsid w:val="00FB01C7"/>
    <w:rsid w:val="00FB0C63"/>
    <w:rsid w:val="00FB31BA"/>
    <w:rsid w:val="00FB48D0"/>
    <w:rsid w:val="00FB66EF"/>
    <w:rsid w:val="00FB6E61"/>
    <w:rsid w:val="00FC0634"/>
    <w:rsid w:val="00FC2615"/>
    <w:rsid w:val="00FC2AC0"/>
    <w:rsid w:val="00FC3E8D"/>
    <w:rsid w:val="00FC4727"/>
    <w:rsid w:val="00FD0250"/>
    <w:rsid w:val="00FD2354"/>
    <w:rsid w:val="00FD28B4"/>
    <w:rsid w:val="00FD6E4A"/>
    <w:rsid w:val="00FE1EE6"/>
    <w:rsid w:val="00FE290B"/>
    <w:rsid w:val="00FE54B8"/>
    <w:rsid w:val="00FE72F8"/>
    <w:rsid w:val="00FF367C"/>
    <w:rsid w:val="00FF3AB9"/>
    <w:rsid w:val="00FF4C2F"/>
    <w:rsid w:val="00FF6317"/>
    <w:rsid w:val="00FF679F"/>
    <w:rsid w:val="01334707"/>
    <w:rsid w:val="06AE06E2"/>
    <w:rsid w:val="09825E54"/>
    <w:rsid w:val="0B613757"/>
    <w:rsid w:val="0E1F7911"/>
    <w:rsid w:val="107A5EC6"/>
    <w:rsid w:val="118550DD"/>
    <w:rsid w:val="1290385C"/>
    <w:rsid w:val="15987DBC"/>
    <w:rsid w:val="1B6DF751"/>
    <w:rsid w:val="1B969FB0"/>
    <w:rsid w:val="20A77FDE"/>
    <w:rsid w:val="214BF5E4"/>
    <w:rsid w:val="223937AA"/>
    <w:rsid w:val="22E0D5D9"/>
    <w:rsid w:val="24130E8E"/>
    <w:rsid w:val="246E2DEA"/>
    <w:rsid w:val="29F73344"/>
    <w:rsid w:val="2BA23BA6"/>
    <w:rsid w:val="33CDB008"/>
    <w:rsid w:val="351C5DD3"/>
    <w:rsid w:val="373F8B61"/>
    <w:rsid w:val="3851634C"/>
    <w:rsid w:val="38EA93C3"/>
    <w:rsid w:val="3983CED2"/>
    <w:rsid w:val="39ED33AD"/>
    <w:rsid w:val="3CE01051"/>
    <w:rsid w:val="4340D985"/>
    <w:rsid w:val="4487E37E"/>
    <w:rsid w:val="458B4DB1"/>
    <w:rsid w:val="47C043F1"/>
    <w:rsid w:val="48606F6C"/>
    <w:rsid w:val="4AF71A6A"/>
    <w:rsid w:val="4D49494B"/>
    <w:rsid w:val="4EF451AD"/>
    <w:rsid w:val="4F23202F"/>
    <w:rsid w:val="51A16D19"/>
    <w:rsid w:val="5298F1A3"/>
    <w:rsid w:val="53189CBD"/>
    <w:rsid w:val="55F5DDD4"/>
    <w:rsid w:val="57BF42EE"/>
    <w:rsid w:val="5A91A168"/>
    <w:rsid w:val="5BF6B4EA"/>
    <w:rsid w:val="64FE0F97"/>
    <w:rsid w:val="68DD63B8"/>
    <w:rsid w:val="6B1259F8"/>
    <w:rsid w:val="6F994C48"/>
    <w:rsid w:val="70D95B3D"/>
    <w:rsid w:val="719EC985"/>
    <w:rsid w:val="724667B4"/>
    <w:rsid w:val="749B6545"/>
    <w:rsid w:val="784489A8"/>
    <w:rsid w:val="7C3A0636"/>
    <w:rsid w:val="7C7EFD25"/>
    <w:rsid w:val="7ED1AA24"/>
    <w:rsid w:val="7EE721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B69A3"/>
  <w15:docId w15:val="{FF87196C-EDA6-4FE7-83AC-EE70088F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29C"/>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0"/>
    <w:uiPriority w:val="9"/>
    <w:qFormat/>
    <w:rsid w:val="001F512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0"/>
    <w:qFormat/>
    <w:rsid w:val="001F5121"/>
    <w:pPr>
      <w:pBdr>
        <w:top w:val="none" w:sz="0" w:space="0" w:color="auto"/>
      </w:pBdr>
      <w:spacing w:before="180"/>
      <w:outlineLvl w:val="1"/>
    </w:pPr>
    <w:rPr>
      <w:sz w:val="32"/>
    </w:rPr>
  </w:style>
  <w:style w:type="paragraph" w:styleId="30">
    <w:name w:val="heading 3"/>
    <w:basedOn w:val="2"/>
    <w:next w:val="a"/>
    <w:qFormat/>
    <w:rsid w:val="001F5121"/>
    <w:pPr>
      <w:spacing w:before="120"/>
      <w:outlineLvl w:val="2"/>
    </w:pPr>
    <w:rPr>
      <w:sz w:val="28"/>
    </w:rPr>
  </w:style>
  <w:style w:type="paragraph" w:styleId="40">
    <w:name w:val="heading 4"/>
    <w:basedOn w:val="30"/>
    <w:next w:val="a"/>
    <w:qFormat/>
    <w:rsid w:val="001F5121"/>
    <w:pPr>
      <w:ind w:left="1418" w:hanging="1418"/>
      <w:outlineLvl w:val="3"/>
    </w:pPr>
    <w:rPr>
      <w:sz w:val="24"/>
    </w:rPr>
  </w:style>
  <w:style w:type="paragraph" w:styleId="50">
    <w:name w:val="heading 5"/>
    <w:basedOn w:val="40"/>
    <w:next w:val="a"/>
    <w:qFormat/>
    <w:rsid w:val="001F5121"/>
    <w:pPr>
      <w:ind w:left="1701" w:hanging="1701"/>
      <w:outlineLvl w:val="4"/>
    </w:pPr>
    <w:rPr>
      <w:sz w:val="22"/>
    </w:rPr>
  </w:style>
  <w:style w:type="paragraph" w:styleId="6">
    <w:name w:val="heading 6"/>
    <w:basedOn w:val="H6"/>
    <w:next w:val="a"/>
    <w:qFormat/>
    <w:rsid w:val="001F5121"/>
    <w:pPr>
      <w:outlineLvl w:val="5"/>
    </w:pPr>
  </w:style>
  <w:style w:type="paragraph" w:styleId="7">
    <w:name w:val="heading 7"/>
    <w:basedOn w:val="H6"/>
    <w:next w:val="a"/>
    <w:qFormat/>
    <w:rsid w:val="001F5121"/>
    <w:pPr>
      <w:outlineLvl w:val="6"/>
    </w:pPr>
  </w:style>
  <w:style w:type="paragraph" w:styleId="8">
    <w:name w:val="heading 8"/>
    <w:basedOn w:val="1"/>
    <w:next w:val="a"/>
    <w:link w:val="80"/>
    <w:qFormat/>
    <w:rsid w:val="001F5121"/>
    <w:pPr>
      <w:ind w:left="0" w:firstLine="0"/>
      <w:outlineLvl w:val="7"/>
    </w:pPr>
  </w:style>
  <w:style w:type="paragraph" w:styleId="9">
    <w:name w:val="heading 9"/>
    <w:basedOn w:val="8"/>
    <w:next w:val="a"/>
    <w:qFormat/>
    <w:rsid w:val="001F5121"/>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1F5121"/>
    <w:pPr>
      <w:ind w:left="1985" w:hanging="1985"/>
      <w:outlineLvl w:val="9"/>
    </w:pPr>
    <w:rPr>
      <w:sz w:val="20"/>
    </w:rPr>
  </w:style>
  <w:style w:type="paragraph" w:styleId="TOC9">
    <w:name w:val="toc 9"/>
    <w:basedOn w:val="TOC8"/>
    <w:rsid w:val="001F5121"/>
    <w:pPr>
      <w:ind w:left="1418" w:hanging="1418"/>
    </w:pPr>
  </w:style>
  <w:style w:type="paragraph" w:styleId="TOC8">
    <w:name w:val="toc 8"/>
    <w:basedOn w:val="TOC1"/>
    <w:rsid w:val="001F5121"/>
    <w:pPr>
      <w:spacing w:before="180"/>
      <w:ind w:left="2693" w:hanging="2693"/>
    </w:pPr>
    <w:rPr>
      <w:b/>
    </w:rPr>
  </w:style>
  <w:style w:type="paragraph" w:styleId="TOC1">
    <w:name w:val="toc 1"/>
    <w:uiPriority w:val="39"/>
    <w:rsid w:val="001F5121"/>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1F5121"/>
    <w:pPr>
      <w:keepLines/>
      <w:tabs>
        <w:tab w:val="center" w:pos="4536"/>
        <w:tab w:val="right" w:pos="9072"/>
      </w:tabs>
    </w:pPr>
    <w:rPr>
      <w:noProof/>
    </w:rPr>
  </w:style>
  <w:style w:type="character" w:customStyle="1" w:styleId="ZGSM">
    <w:name w:val="ZGSM"/>
    <w:rsid w:val="001F5121"/>
  </w:style>
  <w:style w:type="paragraph" w:styleId="a3">
    <w:name w:val="header"/>
    <w:link w:val="a4"/>
    <w:rsid w:val="001F5121"/>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1F512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1F5121"/>
    <w:pPr>
      <w:ind w:left="1701" w:hanging="1701"/>
    </w:pPr>
  </w:style>
  <w:style w:type="paragraph" w:styleId="TOC4">
    <w:name w:val="toc 4"/>
    <w:basedOn w:val="TOC3"/>
    <w:uiPriority w:val="39"/>
    <w:rsid w:val="001F5121"/>
    <w:pPr>
      <w:ind w:left="1418" w:hanging="1418"/>
    </w:pPr>
  </w:style>
  <w:style w:type="paragraph" w:styleId="TOC3">
    <w:name w:val="toc 3"/>
    <w:basedOn w:val="TOC2"/>
    <w:uiPriority w:val="39"/>
    <w:rsid w:val="001F5121"/>
    <w:pPr>
      <w:ind w:left="1134" w:hanging="1134"/>
    </w:pPr>
  </w:style>
  <w:style w:type="paragraph" w:styleId="TOC2">
    <w:name w:val="toc 2"/>
    <w:basedOn w:val="TOC1"/>
    <w:uiPriority w:val="39"/>
    <w:rsid w:val="001F5121"/>
    <w:pPr>
      <w:spacing w:before="0"/>
      <w:ind w:left="851" w:hanging="851"/>
    </w:pPr>
    <w:rPr>
      <w:sz w:val="20"/>
    </w:rPr>
  </w:style>
  <w:style w:type="paragraph" w:styleId="11">
    <w:name w:val="index 1"/>
    <w:basedOn w:val="a"/>
    <w:semiHidden/>
    <w:rsid w:val="001F5121"/>
    <w:pPr>
      <w:keepLines/>
    </w:pPr>
  </w:style>
  <w:style w:type="paragraph" w:styleId="21">
    <w:name w:val="index 2"/>
    <w:basedOn w:val="11"/>
    <w:semiHidden/>
    <w:rsid w:val="001F5121"/>
    <w:pPr>
      <w:ind w:left="284"/>
    </w:pPr>
  </w:style>
  <w:style w:type="paragraph" w:customStyle="1" w:styleId="TT">
    <w:name w:val="TT"/>
    <w:basedOn w:val="1"/>
    <w:next w:val="a"/>
    <w:rsid w:val="001F5121"/>
    <w:pPr>
      <w:outlineLvl w:val="9"/>
    </w:pPr>
  </w:style>
  <w:style w:type="paragraph" w:styleId="a5">
    <w:name w:val="footer"/>
    <w:basedOn w:val="a3"/>
    <w:link w:val="a6"/>
    <w:rsid w:val="001F5121"/>
    <w:pPr>
      <w:jc w:val="center"/>
    </w:pPr>
    <w:rPr>
      <w:i/>
    </w:rPr>
  </w:style>
  <w:style w:type="character" w:styleId="a7">
    <w:name w:val="footnote reference"/>
    <w:basedOn w:val="a0"/>
    <w:semiHidden/>
    <w:rsid w:val="001F5121"/>
    <w:rPr>
      <w:b/>
      <w:position w:val="6"/>
      <w:sz w:val="16"/>
    </w:rPr>
  </w:style>
  <w:style w:type="paragraph" w:styleId="a8">
    <w:name w:val="footnote text"/>
    <w:basedOn w:val="a"/>
    <w:semiHidden/>
    <w:rsid w:val="001F5121"/>
    <w:pPr>
      <w:keepLines/>
      <w:ind w:left="454" w:hanging="454"/>
    </w:pPr>
    <w:rPr>
      <w:sz w:val="16"/>
    </w:rPr>
  </w:style>
  <w:style w:type="paragraph" w:customStyle="1" w:styleId="NF">
    <w:name w:val="NF"/>
    <w:basedOn w:val="NO"/>
    <w:rsid w:val="001F5121"/>
    <w:pPr>
      <w:keepNext/>
      <w:spacing w:after="0"/>
    </w:pPr>
    <w:rPr>
      <w:rFonts w:ascii="Arial" w:hAnsi="Arial"/>
      <w:sz w:val="18"/>
    </w:rPr>
  </w:style>
  <w:style w:type="paragraph" w:customStyle="1" w:styleId="NO">
    <w:name w:val="NO"/>
    <w:basedOn w:val="a"/>
    <w:link w:val="NOChar"/>
    <w:rsid w:val="001F5121"/>
    <w:pPr>
      <w:keepLines/>
      <w:ind w:left="1135" w:hanging="851"/>
    </w:pPr>
  </w:style>
  <w:style w:type="paragraph" w:customStyle="1" w:styleId="PL">
    <w:name w:val="PL"/>
    <w:rsid w:val="001F51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1F5121"/>
    <w:pPr>
      <w:jc w:val="right"/>
    </w:pPr>
  </w:style>
  <w:style w:type="paragraph" w:customStyle="1" w:styleId="TAL">
    <w:name w:val="TAL"/>
    <w:basedOn w:val="a"/>
    <w:rsid w:val="001F5121"/>
    <w:pPr>
      <w:keepNext/>
      <w:keepLines/>
      <w:spacing w:after="0"/>
    </w:pPr>
    <w:rPr>
      <w:rFonts w:ascii="Arial" w:hAnsi="Arial"/>
      <w:sz w:val="18"/>
    </w:rPr>
  </w:style>
  <w:style w:type="paragraph" w:styleId="22">
    <w:name w:val="List Number 2"/>
    <w:basedOn w:val="a9"/>
    <w:rsid w:val="001F5121"/>
    <w:pPr>
      <w:ind w:left="851"/>
    </w:pPr>
  </w:style>
  <w:style w:type="paragraph" w:styleId="a9">
    <w:name w:val="List Number"/>
    <w:basedOn w:val="aa"/>
    <w:rsid w:val="001F5121"/>
  </w:style>
  <w:style w:type="paragraph" w:styleId="aa">
    <w:name w:val="List"/>
    <w:basedOn w:val="a"/>
    <w:rsid w:val="001F5121"/>
    <w:pPr>
      <w:ind w:left="568" w:hanging="284"/>
    </w:pPr>
  </w:style>
  <w:style w:type="paragraph" w:customStyle="1" w:styleId="TAH">
    <w:name w:val="TAH"/>
    <w:basedOn w:val="TAC"/>
    <w:rsid w:val="001F5121"/>
    <w:rPr>
      <w:b/>
    </w:rPr>
  </w:style>
  <w:style w:type="paragraph" w:customStyle="1" w:styleId="TAC">
    <w:name w:val="TAC"/>
    <w:basedOn w:val="TAL"/>
    <w:rsid w:val="001F5121"/>
    <w:pPr>
      <w:jc w:val="center"/>
    </w:pPr>
  </w:style>
  <w:style w:type="paragraph" w:customStyle="1" w:styleId="LD">
    <w:name w:val="LD"/>
    <w:rsid w:val="001F5121"/>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1F5121"/>
    <w:pPr>
      <w:keepLines/>
      <w:ind w:left="1702" w:hanging="1418"/>
    </w:pPr>
  </w:style>
  <w:style w:type="paragraph" w:customStyle="1" w:styleId="FP">
    <w:name w:val="FP"/>
    <w:basedOn w:val="a"/>
    <w:rsid w:val="001F5121"/>
    <w:pPr>
      <w:spacing w:after="0"/>
    </w:pPr>
  </w:style>
  <w:style w:type="paragraph" w:customStyle="1" w:styleId="NW">
    <w:name w:val="NW"/>
    <w:basedOn w:val="NO"/>
    <w:rsid w:val="001F5121"/>
    <w:pPr>
      <w:spacing w:after="0"/>
    </w:pPr>
  </w:style>
  <w:style w:type="paragraph" w:customStyle="1" w:styleId="EW">
    <w:name w:val="EW"/>
    <w:basedOn w:val="EX"/>
    <w:rsid w:val="001F5121"/>
    <w:pPr>
      <w:spacing w:after="0"/>
    </w:pPr>
  </w:style>
  <w:style w:type="paragraph" w:customStyle="1" w:styleId="B10">
    <w:name w:val="B1"/>
    <w:basedOn w:val="aa"/>
    <w:rsid w:val="001F5121"/>
    <w:pPr>
      <w:ind w:left="738" w:hanging="454"/>
    </w:pPr>
  </w:style>
  <w:style w:type="paragraph" w:styleId="TOC6">
    <w:name w:val="toc 6"/>
    <w:basedOn w:val="TOC5"/>
    <w:next w:val="a"/>
    <w:semiHidden/>
    <w:rsid w:val="001F5121"/>
    <w:pPr>
      <w:ind w:left="1985" w:hanging="1985"/>
    </w:pPr>
  </w:style>
  <w:style w:type="paragraph" w:styleId="TOC7">
    <w:name w:val="toc 7"/>
    <w:basedOn w:val="TOC6"/>
    <w:next w:val="a"/>
    <w:semiHidden/>
    <w:rsid w:val="001F5121"/>
    <w:pPr>
      <w:ind w:left="2268" w:hanging="2268"/>
    </w:pPr>
  </w:style>
  <w:style w:type="paragraph" w:styleId="23">
    <w:name w:val="List Bullet 2"/>
    <w:basedOn w:val="ab"/>
    <w:rsid w:val="001F5121"/>
    <w:pPr>
      <w:ind w:left="851"/>
    </w:pPr>
  </w:style>
  <w:style w:type="paragraph" w:styleId="ab">
    <w:name w:val="List Bullet"/>
    <w:basedOn w:val="aa"/>
    <w:rsid w:val="001F5121"/>
  </w:style>
  <w:style w:type="paragraph" w:customStyle="1" w:styleId="EditorsNote">
    <w:name w:val="Editor's Note"/>
    <w:basedOn w:val="NO"/>
    <w:rsid w:val="001F5121"/>
    <w:rPr>
      <w:color w:val="FF0000"/>
    </w:rPr>
  </w:style>
  <w:style w:type="paragraph" w:customStyle="1" w:styleId="TH">
    <w:name w:val="TH"/>
    <w:basedOn w:val="FL"/>
    <w:next w:val="FL"/>
    <w:rsid w:val="001F5121"/>
  </w:style>
  <w:style w:type="paragraph" w:customStyle="1" w:styleId="ZA">
    <w:name w:val="ZA"/>
    <w:rsid w:val="001F512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1F512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1F512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1F512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1F5121"/>
    <w:pPr>
      <w:ind w:left="851" w:hanging="851"/>
    </w:pPr>
  </w:style>
  <w:style w:type="paragraph" w:customStyle="1" w:styleId="ZH">
    <w:name w:val="ZH"/>
    <w:rsid w:val="001F512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1F5121"/>
    <w:pPr>
      <w:keepNext w:val="0"/>
      <w:spacing w:before="0" w:after="240"/>
    </w:pPr>
  </w:style>
  <w:style w:type="paragraph" w:customStyle="1" w:styleId="ZG">
    <w:name w:val="ZG"/>
    <w:rsid w:val="001F512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1">
    <w:name w:val="List Bullet 3"/>
    <w:basedOn w:val="23"/>
    <w:rsid w:val="001F5121"/>
    <w:pPr>
      <w:ind w:left="1135"/>
    </w:pPr>
  </w:style>
  <w:style w:type="paragraph" w:styleId="24">
    <w:name w:val="List 2"/>
    <w:basedOn w:val="aa"/>
    <w:rsid w:val="001F5121"/>
    <w:pPr>
      <w:ind w:left="851"/>
    </w:pPr>
  </w:style>
  <w:style w:type="paragraph" w:styleId="32">
    <w:name w:val="List 3"/>
    <w:basedOn w:val="24"/>
    <w:rsid w:val="001F5121"/>
    <w:pPr>
      <w:ind w:left="1135"/>
    </w:pPr>
  </w:style>
  <w:style w:type="paragraph" w:styleId="41">
    <w:name w:val="List 4"/>
    <w:basedOn w:val="32"/>
    <w:rsid w:val="001F5121"/>
    <w:pPr>
      <w:ind w:left="1418"/>
    </w:pPr>
  </w:style>
  <w:style w:type="paragraph" w:styleId="51">
    <w:name w:val="List 5"/>
    <w:basedOn w:val="41"/>
    <w:rsid w:val="001F5121"/>
    <w:pPr>
      <w:ind w:left="1702"/>
    </w:pPr>
  </w:style>
  <w:style w:type="paragraph" w:styleId="42">
    <w:name w:val="List Bullet 4"/>
    <w:basedOn w:val="31"/>
    <w:rsid w:val="001F5121"/>
    <w:pPr>
      <w:ind w:left="1418"/>
    </w:pPr>
  </w:style>
  <w:style w:type="paragraph" w:styleId="52">
    <w:name w:val="List Bullet 5"/>
    <w:basedOn w:val="42"/>
    <w:rsid w:val="001F5121"/>
    <w:pPr>
      <w:ind w:left="1702"/>
    </w:pPr>
  </w:style>
  <w:style w:type="paragraph" w:customStyle="1" w:styleId="B20">
    <w:name w:val="B2"/>
    <w:basedOn w:val="24"/>
    <w:rsid w:val="001F5121"/>
    <w:pPr>
      <w:ind w:left="1191" w:hanging="454"/>
    </w:pPr>
  </w:style>
  <w:style w:type="paragraph" w:customStyle="1" w:styleId="B30">
    <w:name w:val="B3"/>
    <w:basedOn w:val="32"/>
    <w:rsid w:val="001F5121"/>
    <w:pPr>
      <w:ind w:left="1645" w:hanging="454"/>
    </w:pPr>
  </w:style>
  <w:style w:type="paragraph" w:customStyle="1" w:styleId="B4">
    <w:name w:val="B4"/>
    <w:basedOn w:val="41"/>
    <w:rsid w:val="001F5121"/>
    <w:pPr>
      <w:ind w:left="2098" w:hanging="454"/>
    </w:pPr>
  </w:style>
  <w:style w:type="paragraph" w:customStyle="1" w:styleId="B5">
    <w:name w:val="B5"/>
    <w:basedOn w:val="51"/>
    <w:rsid w:val="001F5121"/>
    <w:pPr>
      <w:ind w:left="2552" w:hanging="454"/>
    </w:pPr>
  </w:style>
  <w:style w:type="paragraph" w:customStyle="1" w:styleId="ZTD">
    <w:name w:val="ZTD"/>
    <w:basedOn w:val="ZB"/>
    <w:rsid w:val="001F5121"/>
    <w:pPr>
      <w:framePr w:hRule="auto" w:wrap="notBeside" w:y="852"/>
    </w:pPr>
    <w:rPr>
      <w:i w:val="0"/>
      <w:sz w:val="40"/>
    </w:rPr>
  </w:style>
  <w:style w:type="paragraph" w:customStyle="1" w:styleId="ZV">
    <w:name w:val="ZV"/>
    <w:basedOn w:val="ZU"/>
    <w:rsid w:val="001F5121"/>
    <w:pPr>
      <w:framePr w:wrap="notBeside" w:y="16161"/>
    </w:pPr>
  </w:style>
  <w:style w:type="paragraph" w:styleId="ac">
    <w:name w:val="index heading"/>
    <w:basedOn w:val="a"/>
    <w:next w:val="a"/>
    <w:semiHidden/>
    <w:pPr>
      <w:pBdr>
        <w:top w:val="single" w:sz="12" w:space="0" w:color="auto"/>
      </w:pBdr>
      <w:spacing w:before="360" w:after="240"/>
    </w:pPr>
    <w:rPr>
      <w:b/>
      <w:i/>
      <w:sz w:val="26"/>
    </w:rPr>
  </w:style>
  <w:style w:type="character" w:styleId="ad">
    <w:name w:val="Hyperlink"/>
    <w:uiPriority w:val="99"/>
    <w:rPr>
      <w:color w:val="0000FF"/>
      <w:u w:val="single"/>
    </w:rPr>
  </w:style>
  <w:style w:type="character" w:styleId="ae">
    <w:name w:val="FollowedHyperlink"/>
    <w:rPr>
      <w:color w:val="800080"/>
      <w:u w:val="single"/>
    </w:rPr>
  </w:style>
  <w:style w:type="paragraph" w:customStyle="1" w:styleId="B3">
    <w:name w:val="B3+"/>
    <w:basedOn w:val="B30"/>
    <w:rsid w:val="001F5121"/>
    <w:pPr>
      <w:numPr>
        <w:numId w:val="3"/>
      </w:numPr>
      <w:tabs>
        <w:tab w:val="left" w:pos="1134"/>
      </w:tabs>
    </w:pPr>
  </w:style>
  <w:style w:type="paragraph" w:customStyle="1" w:styleId="B1">
    <w:name w:val="B1+"/>
    <w:basedOn w:val="B10"/>
    <w:rsid w:val="001F5121"/>
    <w:pPr>
      <w:numPr>
        <w:numId w:val="1"/>
      </w:numPr>
    </w:pPr>
  </w:style>
  <w:style w:type="paragraph" w:customStyle="1" w:styleId="B2">
    <w:name w:val="B2+"/>
    <w:basedOn w:val="B20"/>
    <w:rsid w:val="001F5121"/>
    <w:pPr>
      <w:numPr>
        <w:numId w:val="2"/>
      </w:numPr>
    </w:pPr>
  </w:style>
  <w:style w:type="paragraph" w:customStyle="1" w:styleId="BL">
    <w:name w:val="BL"/>
    <w:basedOn w:val="a"/>
    <w:rsid w:val="001F5121"/>
    <w:pPr>
      <w:numPr>
        <w:numId w:val="5"/>
      </w:numPr>
    </w:pPr>
  </w:style>
  <w:style w:type="paragraph" w:customStyle="1" w:styleId="BN">
    <w:name w:val="BN"/>
    <w:basedOn w:val="a"/>
    <w:rsid w:val="001F5121"/>
    <w:pPr>
      <w:numPr>
        <w:numId w:val="4"/>
      </w:numPr>
    </w:pPr>
  </w:style>
  <w:style w:type="paragraph" w:styleId="af">
    <w:name w:val="Body Text"/>
    <w:basedOn w:val="a"/>
    <w:pPr>
      <w:keepNext/>
      <w:spacing w:after="140"/>
    </w:pPr>
  </w:style>
  <w:style w:type="paragraph" w:styleId="af0">
    <w:name w:val="Block Text"/>
    <w:basedOn w:val="a"/>
    <w:pPr>
      <w:spacing w:after="120"/>
      <w:ind w:left="1440" w:right="1440"/>
    </w:pPr>
  </w:style>
  <w:style w:type="paragraph" w:styleId="25">
    <w:name w:val="Body Text 2"/>
    <w:basedOn w:val="a"/>
    <w:pPr>
      <w:spacing w:after="120" w:line="480" w:lineRule="auto"/>
    </w:pPr>
  </w:style>
  <w:style w:type="paragraph" w:styleId="33">
    <w:name w:val="Body Text 3"/>
    <w:basedOn w:val="a"/>
    <w:pPr>
      <w:spacing w:after="120"/>
    </w:pPr>
    <w:rPr>
      <w:sz w:val="16"/>
      <w:szCs w:val="16"/>
    </w:rPr>
  </w:style>
  <w:style w:type="paragraph" w:styleId="af1">
    <w:name w:val="Body Text First Indent"/>
    <w:basedOn w:val="af"/>
    <w:pPr>
      <w:keepNext w:val="0"/>
      <w:spacing w:after="120"/>
      <w:ind w:firstLine="210"/>
    </w:pPr>
  </w:style>
  <w:style w:type="paragraph" w:styleId="af2">
    <w:name w:val="Body Text Indent"/>
    <w:basedOn w:val="a"/>
    <w:pPr>
      <w:spacing w:after="120"/>
      <w:ind w:left="283"/>
    </w:pPr>
  </w:style>
  <w:style w:type="paragraph" w:styleId="26">
    <w:name w:val="Body Text First Indent 2"/>
    <w:basedOn w:val="af2"/>
    <w:pPr>
      <w:ind w:firstLine="210"/>
    </w:pPr>
  </w:style>
  <w:style w:type="paragraph" w:styleId="27">
    <w:name w:val="Body Text Indent 2"/>
    <w:basedOn w:val="a"/>
    <w:pPr>
      <w:spacing w:after="120" w:line="480" w:lineRule="auto"/>
      <w:ind w:left="283"/>
    </w:pPr>
  </w:style>
  <w:style w:type="paragraph" w:styleId="34">
    <w:name w:val="Body Text Indent 3"/>
    <w:basedOn w:val="a"/>
    <w:pPr>
      <w:spacing w:after="120"/>
      <w:ind w:left="283"/>
    </w:pPr>
    <w:rPr>
      <w:sz w:val="16"/>
      <w:szCs w:val="16"/>
    </w:rPr>
  </w:style>
  <w:style w:type="paragraph" w:styleId="af3">
    <w:name w:val="caption"/>
    <w:basedOn w:val="a"/>
    <w:next w:val="a"/>
    <w:qFormat/>
    <w:pPr>
      <w:spacing w:before="120" w:after="120"/>
    </w:pPr>
    <w:rPr>
      <w:b/>
      <w:bCs/>
    </w:rPr>
  </w:style>
  <w:style w:type="paragraph" w:styleId="af4">
    <w:name w:val="Closing"/>
    <w:basedOn w:val="a"/>
    <w:pPr>
      <w:ind w:left="4252"/>
    </w:pPr>
  </w:style>
  <w:style w:type="character" w:styleId="af5">
    <w:name w:val="annotation reference"/>
    <w:semiHidden/>
    <w:rPr>
      <w:sz w:val="16"/>
      <w:szCs w:val="16"/>
    </w:rPr>
  </w:style>
  <w:style w:type="paragraph" w:styleId="af6">
    <w:name w:val="annotation text"/>
    <w:basedOn w:val="a"/>
    <w:semiHidden/>
  </w:style>
  <w:style w:type="paragraph" w:styleId="af7">
    <w:name w:val="Date"/>
    <w:basedOn w:val="a"/>
    <w:next w:val="a"/>
  </w:style>
  <w:style w:type="paragraph" w:styleId="af8">
    <w:name w:val="Document Map"/>
    <w:basedOn w:val="a"/>
    <w:semiHidden/>
    <w:pPr>
      <w:shd w:val="clear" w:color="auto" w:fill="000080"/>
    </w:pPr>
    <w:rPr>
      <w:rFonts w:ascii="Tahoma" w:hAnsi="Tahoma" w:cs="Tahoma"/>
    </w:rPr>
  </w:style>
  <w:style w:type="paragraph" w:styleId="af9">
    <w:name w:val="E-mail Signature"/>
    <w:basedOn w:val="a"/>
  </w:style>
  <w:style w:type="character" w:styleId="afa">
    <w:name w:val="Emphasis"/>
    <w:qFormat/>
    <w:rPr>
      <w:i/>
      <w:iCs/>
    </w:rPr>
  </w:style>
  <w:style w:type="character" w:styleId="afb">
    <w:name w:val="endnote reference"/>
    <w:semiHidden/>
    <w:rPr>
      <w:vertAlign w:val="superscript"/>
    </w:rPr>
  </w:style>
  <w:style w:type="paragraph" w:styleId="afc">
    <w:name w:val="endnote text"/>
    <w:basedOn w:val="a"/>
    <w:semiHidden/>
  </w:style>
  <w:style w:type="paragraph" w:styleId="afd">
    <w:name w:val="envelope address"/>
    <w:basedOn w:val="a"/>
    <w:pPr>
      <w:framePr w:w="7920" w:h="1980" w:hRule="exact" w:hSpace="180" w:wrap="auto" w:hAnchor="page" w:xAlign="center" w:yAlign="bottom"/>
      <w:ind w:left="2880"/>
    </w:pPr>
    <w:rPr>
      <w:rFonts w:ascii="Arial" w:hAnsi="Arial" w:cs="Arial"/>
      <w:sz w:val="24"/>
      <w:szCs w:val="24"/>
    </w:rPr>
  </w:style>
  <w:style w:type="paragraph" w:styleId="afe">
    <w:name w:val="envelope return"/>
    <w:basedOn w:val="a"/>
    <w:rPr>
      <w:rFonts w:ascii="Arial" w:hAnsi="Arial" w:cs="Arial"/>
    </w:rPr>
  </w:style>
  <w:style w:type="character" w:styleId="HTML">
    <w:name w:val="HTML Acronym"/>
    <w:basedOn w:val="a0"/>
  </w:style>
  <w:style w:type="paragraph" w:styleId="HTML0">
    <w:name w:val="HTML Address"/>
    <w:basedOn w:val="a"/>
    <w:rPr>
      <w:i/>
      <w:iC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
    <w:rPr>
      <w:rFonts w:ascii="Courier New" w:hAnsi="Courier New" w:cs="Courier New"/>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5">
    <w:name w:val="index 3"/>
    <w:basedOn w:val="a"/>
    <w:next w:val="a"/>
    <w:autoRedefine/>
    <w:semiHidden/>
    <w:pPr>
      <w:ind w:left="600" w:hanging="200"/>
    </w:pPr>
  </w:style>
  <w:style w:type="paragraph" w:styleId="43">
    <w:name w:val="index 4"/>
    <w:basedOn w:val="a"/>
    <w:next w:val="a"/>
    <w:autoRedefine/>
    <w:semiHidden/>
    <w:pPr>
      <w:ind w:left="800" w:hanging="200"/>
    </w:pPr>
  </w:style>
  <w:style w:type="paragraph" w:styleId="53">
    <w:name w:val="index 5"/>
    <w:basedOn w:val="a"/>
    <w:next w:val="a"/>
    <w:autoRedefine/>
    <w:semiHidden/>
    <w:pPr>
      <w:ind w:left="1000" w:hanging="200"/>
    </w:pPr>
  </w:style>
  <w:style w:type="paragraph" w:styleId="60">
    <w:name w:val="index 6"/>
    <w:basedOn w:val="a"/>
    <w:next w:val="a"/>
    <w:autoRedefine/>
    <w:semiHidden/>
    <w:pPr>
      <w:ind w:left="1200" w:hanging="200"/>
    </w:pPr>
  </w:style>
  <w:style w:type="paragraph" w:styleId="70">
    <w:name w:val="index 7"/>
    <w:basedOn w:val="a"/>
    <w:next w:val="a"/>
    <w:autoRedefine/>
    <w:semiHidden/>
    <w:pPr>
      <w:ind w:left="1400" w:hanging="200"/>
    </w:pPr>
  </w:style>
  <w:style w:type="paragraph" w:styleId="81">
    <w:name w:val="index 8"/>
    <w:basedOn w:val="a"/>
    <w:next w:val="a"/>
    <w:autoRedefine/>
    <w:semiHidden/>
    <w:pPr>
      <w:ind w:left="1600" w:hanging="200"/>
    </w:pPr>
  </w:style>
  <w:style w:type="paragraph" w:styleId="90">
    <w:name w:val="index 9"/>
    <w:basedOn w:val="a"/>
    <w:next w:val="a"/>
    <w:autoRedefine/>
    <w:semiHidden/>
    <w:pPr>
      <w:ind w:left="1800" w:hanging="200"/>
    </w:pPr>
  </w:style>
  <w:style w:type="character" w:styleId="aff">
    <w:name w:val="line number"/>
    <w:basedOn w:val="a0"/>
  </w:style>
  <w:style w:type="paragraph" w:styleId="aff0">
    <w:name w:val="List Continue"/>
    <w:basedOn w:val="a"/>
    <w:pPr>
      <w:spacing w:after="120"/>
      <w:ind w:left="283"/>
    </w:pPr>
  </w:style>
  <w:style w:type="paragraph" w:styleId="28">
    <w:name w:val="List Continue 2"/>
    <w:basedOn w:val="a"/>
    <w:pPr>
      <w:spacing w:after="120"/>
      <w:ind w:left="566"/>
    </w:pPr>
  </w:style>
  <w:style w:type="paragraph" w:styleId="36">
    <w:name w:val="List Continue 3"/>
    <w:basedOn w:val="a"/>
    <w:pPr>
      <w:spacing w:after="120"/>
      <w:ind w:left="849"/>
    </w:pPr>
  </w:style>
  <w:style w:type="paragraph" w:styleId="44">
    <w:name w:val="List Continue 4"/>
    <w:basedOn w:val="a"/>
    <w:pPr>
      <w:spacing w:after="120"/>
      <w:ind w:left="1132"/>
    </w:pPr>
  </w:style>
  <w:style w:type="paragraph" w:styleId="54">
    <w:name w:val="List Continue 5"/>
    <w:basedOn w:val="a"/>
    <w:pPr>
      <w:spacing w:after="120"/>
      <w:ind w:left="1415"/>
    </w:pPr>
  </w:style>
  <w:style w:type="paragraph" w:styleId="3">
    <w:name w:val="List Number 3"/>
    <w:basedOn w:val="a"/>
    <w:pPr>
      <w:numPr>
        <w:numId w:val="6"/>
      </w:numPr>
    </w:pPr>
  </w:style>
  <w:style w:type="paragraph" w:styleId="4">
    <w:name w:val="List Number 4"/>
    <w:basedOn w:val="a"/>
    <w:pPr>
      <w:numPr>
        <w:numId w:val="7"/>
      </w:numPr>
    </w:pPr>
  </w:style>
  <w:style w:type="paragraph" w:styleId="5">
    <w:name w:val="List Number 5"/>
    <w:basedOn w:val="a"/>
    <w:pPr>
      <w:numPr>
        <w:numId w:val="8"/>
      </w:numPr>
    </w:pPr>
  </w:style>
  <w:style w:type="paragraph" w:styleId="aff1">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2">
    <w:name w:val="Message Header"/>
    <w:basedOn w:val="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3">
    <w:name w:val="Normal (Web)"/>
    <w:basedOn w:val="a"/>
    <w:rPr>
      <w:sz w:val="24"/>
      <w:szCs w:val="24"/>
    </w:rPr>
  </w:style>
  <w:style w:type="paragraph" w:styleId="aff4">
    <w:name w:val="Normal Indent"/>
    <w:basedOn w:val="a"/>
    <w:pPr>
      <w:ind w:left="720"/>
    </w:pPr>
  </w:style>
  <w:style w:type="paragraph" w:styleId="aff5">
    <w:name w:val="Note Heading"/>
    <w:basedOn w:val="a"/>
    <w:next w:val="a"/>
  </w:style>
  <w:style w:type="character" w:styleId="aff6">
    <w:name w:val="page number"/>
    <w:basedOn w:val="a0"/>
  </w:style>
  <w:style w:type="paragraph" w:styleId="aff7">
    <w:name w:val="Plain Text"/>
    <w:basedOn w:val="a"/>
    <w:link w:val="aff8"/>
    <w:uiPriority w:val="99"/>
    <w:rPr>
      <w:rFonts w:ascii="Courier New" w:hAnsi="Courier New" w:cs="Courier New"/>
    </w:rPr>
  </w:style>
  <w:style w:type="paragraph" w:styleId="aff9">
    <w:name w:val="Salutation"/>
    <w:basedOn w:val="a"/>
    <w:next w:val="a"/>
  </w:style>
  <w:style w:type="paragraph" w:styleId="affa">
    <w:name w:val="Signature"/>
    <w:basedOn w:val="a"/>
    <w:pPr>
      <w:ind w:left="4252"/>
    </w:pPr>
  </w:style>
  <w:style w:type="character" w:styleId="affb">
    <w:name w:val="Strong"/>
    <w:uiPriority w:val="22"/>
    <w:qFormat/>
    <w:rPr>
      <w:b/>
      <w:bCs/>
    </w:rPr>
  </w:style>
  <w:style w:type="paragraph" w:styleId="affc">
    <w:name w:val="Subtitle"/>
    <w:basedOn w:val="a"/>
    <w:qFormat/>
    <w:pPr>
      <w:spacing w:after="60"/>
      <w:jc w:val="center"/>
      <w:outlineLvl w:val="1"/>
    </w:pPr>
    <w:rPr>
      <w:rFonts w:ascii="Arial" w:hAnsi="Arial" w:cs="Arial"/>
      <w:sz w:val="24"/>
      <w:szCs w:val="24"/>
    </w:rPr>
  </w:style>
  <w:style w:type="paragraph" w:styleId="affd">
    <w:name w:val="table of authorities"/>
    <w:basedOn w:val="a"/>
    <w:next w:val="a"/>
    <w:semiHidden/>
    <w:pPr>
      <w:ind w:left="200" w:hanging="200"/>
    </w:pPr>
  </w:style>
  <w:style w:type="paragraph" w:styleId="affe">
    <w:name w:val="table of figures"/>
    <w:basedOn w:val="a"/>
    <w:next w:val="a"/>
    <w:uiPriority w:val="99"/>
    <w:pPr>
      <w:ind w:left="400" w:hanging="400"/>
    </w:pPr>
  </w:style>
  <w:style w:type="paragraph" w:styleId="afff">
    <w:name w:val="Title"/>
    <w:basedOn w:val="a"/>
    <w:qFormat/>
    <w:pPr>
      <w:spacing w:before="240" w:after="60"/>
      <w:jc w:val="center"/>
      <w:outlineLvl w:val="0"/>
    </w:pPr>
    <w:rPr>
      <w:rFonts w:ascii="Arial" w:hAnsi="Arial" w:cs="Arial"/>
      <w:b/>
      <w:bCs/>
      <w:kern w:val="28"/>
      <w:sz w:val="32"/>
      <w:szCs w:val="32"/>
    </w:rPr>
  </w:style>
  <w:style w:type="paragraph" w:styleId="afff0">
    <w:name w:val="toa heading"/>
    <w:basedOn w:val="a"/>
    <w:next w:val="a"/>
    <w:semiHidden/>
    <w:pPr>
      <w:spacing w:before="120"/>
    </w:pPr>
    <w:rPr>
      <w:rFonts w:ascii="Arial" w:hAnsi="Arial" w:cs="Arial"/>
      <w:b/>
      <w:bCs/>
      <w:sz w:val="24"/>
      <w:szCs w:val="24"/>
    </w:rPr>
  </w:style>
  <w:style w:type="paragraph" w:customStyle="1" w:styleId="TAJ">
    <w:name w:val="TAJ"/>
    <w:basedOn w:val="a"/>
    <w:rsid w:val="001F5121"/>
    <w:pPr>
      <w:keepNext/>
      <w:keepLines/>
      <w:spacing w:after="0"/>
      <w:jc w:val="both"/>
    </w:pPr>
    <w:rPr>
      <w:rFonts w:ascii="Arial" w:hAnsi="Arial"/>
      <w:sz w:val="18"/>
    </w:rPr>
  </w:style>
  <w:style w:type="paragraph" w:customStyle="1" w:styleId="FL">
    <w:name w:val="FL"/>
    <w:basedOn w:val="a"/>
    <w:rsid w:val="001F5121"/>
    <w:pPr>
      <w:keepNext/>
      <w:keepLines/>
      <w:spacing w:before="60"/>
      <w:jc w:val="center"/>
    </w:pPr>
    <w:rPr>
      <w:rFonts w:ascii="Arial" w:hAnsi="Arial"/>
      <w:b/>
    </w:rPr>
  </w:style>
  <w:style w:type="paragraph" w:styleId="afff1">
    <w:name w:val="annotation subject"/>
    <w:basedOn w:val="af6"/>
    <w:next w:val="af6"/>
    <w:semiHidden/>
    <w:rPr>
      <w:b/>
      <w:bCs/>
    </w:rPr>
  </w:style>
  <w:style w:type="paragraph" w:styleId="afff2">
    <w:name w:val="Balloon Text"/>
    <w:basedOn w:val="a"/>
    <w:semiHidden/>
    <w:rPr>
      <w:rFonts w:ascii="Tahoma" w:hAnsi="Tahoma" w:cs="Tahoma"/>
      <w:sz w:val="16"/>
      <w:szCs w:val="16"/>
    </w:rPr>
  </w:style>
  <w:style w:type="paragraph" w:styleId="afff3">
    <w:name w:val="Revision"/>
    <w:hidden/>
    <w:uiPriority w:val="99"/>
    <w:semiHidden/>
    <w:rPr>
      <w:lang w:eastAsia="en-US"/>
    </w:rPr>
  </w:style>
  <w:style w:type="character" w:customStyle="1" w:styleId="a6">
    <w:name w:val="页脚 字符"/>
    <w:link w:val="a5"/>
    <w:rPr>
      <w:rFonts w:ascii="Arial" w:eastAsia="Times New Roman" w:hAnsi="Arial"/>
      <w:b/>
      <w:i/>
      <w:noProof/>
      <w:sz w:val="18"/>
      <w:lang w:eastAsia="en-US"/>
    </w:rPr>
  </w:style>
  <w:style w:type="character" w:customStyle="1" w:styleId="20">
    <w:name w:val="标题 2 字符"/>
    <w:link w:val="2"/>
    <w:rPr>
      <w:rFonts w:ascii="Arial" w:eastAsia="Times New Roman" w:hAnsi="Arial"/>
      <w:sz w:val="32"/>
      <w:lang w:eastAsia="en-US"/>
    </w:rPr>
  </w:style>
  <w:style w:type="character" w:customStyle="1" w:styleId="80">
    <w:name w:val="标题 8 字符"/>
    <w:link w:val="8"/>
    <w:rPr>
      <w:rFonts w:ascii="Arial" w:eastAsia="Times New Roman" w:hAnsi="Arial"/>
      <w:sz w:val="36"/>
      <w:lang w:eastAsia="en-US"/>
    </w:rPr>
  </w:style>
  <w:style w:type="character" w:customStyle="1" w:styleId="10">
    <w:name w:val="标题 1 字符"/>
    <w:link w:val="1"/>
    <w:uiPriority w:val="9"/>
    <w:rPr>
      <w:rFonts w:ascii="Arial" w:eastAsia="Times New Roman" w:hAnsi="Arial"/>
      <w:sz w:val="36"/>
      <w:lang w:eastAsia="en-US"/>
    </w:rPr>
  </w:style>
  <w:style w:type="character" w:customStyle="1" w:styleId="a4">
    <w:name w:val="页眉 字符"/>
    <w:link w:val="a3"/>
    <w:rPr>
      <w:rFonts w:ascii="Arial" w:eastAsia="Times New Roman" w:hAnsi="Arial"/>
      <w:b/>
      <w:noProof/>
      <w:sz w:val="18"/>
      <w:lang w:eastAsia="en-US"/>
    </w:rPr>
  </w:style>
  <w:style w:type="character" w:customStyle="1" w:styleId="NOChar">
    <w:name w:val="NO Char"/>
    <w:link w:val="NO"/>
    <w:rPr>
      <w:rFonts w:eastAsia="Times New Roman"/>
      <w:lang w:eastAsia="en-US"/>
    </w:rPr>
  </w:style>
  <w:style w:type="paragraph" w:customStyle="1" w:styleId="TB1">
    <w:name w:val="TB1"/>
    <w:basedOn w:val="a"/>
    <w:qFormat/>
    <w:rsid w:val="001F5121"/>
    <w:pPr>
      <w:keepNext/>
      <w:keepLines/>
      <w:numPr>
        <w:numId w:val="9"/>
      </w:numPr>
      <w:tabs>
        <w:tab w:val="left" w:pos="720"/>
      </w:tabs>
      <w:spacing w:after="0"/>
      <w:ind w:left="737" w:hanging="380"/>
    </w:pPr>
    <w:rPr>
      <w:rFonts w:ascii="Arial" w:hAnsi="Arial"/>
      <w:sz w:val="18"/>
    </w:rPr>
  </w:style>
  <w:style w:type="paragraph" w:customStyle="1" w:styleId="TB2">
    <w:name w:val="TB2"/>
    <w:basedOn w:val="a"/>
    <w:qFormat/>
    <w:rsid w:val="001F5121"/>
    <w:pPr>
      <w:keepNext/>
      <w:keepLines/>
      <w:numPr>
        <w:numId w:val="10"/>
      </w:numPr>
      <w:tabs>
        <w:tab w:val="left" w:pos="1109"/>
      </w:tabs>
      <w:spacing w:after="0"/>
      <w:ind w:left="1100" w:hanging="380"/>
    </w:pPr>
    <w:rPr>
      <w:rFonts w:ascii="Arial" w:hAnsi="Arial"/>
      <w:sz w:val="18"/>
    </w:rPr>
  </w:style>
  <w:style w:type="paragraph" w:styleId="afff4">
    <w:name w:val="List Paragraph"/>
    <w:basedOn w:val="a"/>
    <w:uiPriority w:val="34"/>
    <w:qFormat/>
    <w:rsid w:val="00E525A5"/>
    <w:pPr>
      <w:ind w:left="720"/>
      <w:contextualSpacing/>
    </w:pPr>
  </w:style>
  <w:style w:type="table" w:styleId="afff5">
    <w:name w:val="Table Grid"/>
    <w:basedOn w:val="a1"/>
    <w:rsid w:val="00781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0"/>
    <w:uiPriority w:val="99"/>
    <w:semiHidden/>
    <w:rsid w:val="00781ABC"/>
    <w:rPr>
      <w:color w:val="808080"/>
    </w:rPr>
  </w:style>
  <w:style w:type="character" w:styleId="afff7">
    <w:name w:val="Unresolved Mention"/>
    <w:basedOn w:val="a0"/>
    <w:uiPriority w:val="99"/>
    <w:semiHidden/>
    <w:unhideWhenUsed/>
    <w:rsid w:val="00AC0DC5"/>
    <w:rPr>
      <w:color w:val="605E5C"/>
      <w:shd w:val="clear" w:color="auto" w:fill="E1DFDD"/>
    </w:rPr>
  </w:style>
  <w:style w:type="character" w:customStyle="1" w:styleId="mw-collapsible-toggle9">
    <w:name w:val="mw-collapsible-toggle9"/>
    <w:basedOn w:val="a0"/>
    <w:rsid w:val="00AC0DC5"/>
  </w:style>
  <w:style w:type="table" w:styleId="29">
    <w:name w:val="Plain Table 2"/>
    <w:basedOn w:val="a1"/>
    <w:uiPriority w:val="42"/>
    <w:rsid w:val="00BD63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f8">
    <w:name w:val="纯文本 字符"/>
    <w:link w:val="aff7"/>
    <w:uiPriority w:val="99"/>
    <w:rsid w:val="00301DD9"/>
    <w:rPr>
      <w:rFonts w:ascii="Courier New" w:eastAsia="Times New Roman"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429">
      <w:bodyDiv w:val="1"/>
      <w:marLeft w:val="0"/>
      <w:marRight w:val="0"/>
      <w:marTop w:val="0"/>
      <w:marBottom w:val="0"/>
      <w:divBdr>
        <w:top w:val="none" w:sz="0" w:space="0" w:color="auto"/>
        <w:left w:val="none" w:sz="0" w:space="0" w:color="auto"/>
        <w:bottom w:val="none" w:sz="0" w:space="0" w:color="auto"/>
        <w:right w:val="none" w:sz="0" w:space="0" w:color="auto"/>
      </w:divBdr>
      <w:divsChild>
        <w:div w:id="787238984">
          <w:marLeft w:val="0"/>
          <w:marRight w:val="0"/>
          <w:marTop w:val="0"/>
          <w:marBottom w:val="0"/>
          <w:divBdr>
            <w:top w:val="none" w:sz="0" w:space="0" w:color="auto"/>
            <w:left w:val="none" w:sz="0" w:space="0" w:color="auto"/>
            <w:bottom w:val="none" w:sz="0" w:space="0" w:color="auto"/>
            <w:right w:val="none" w:sz="0" w:space="0" w:color="auto"/>
          </w:divBdr>
          <w:divsChild>
            <w:div w:id="1100225552">
              <w:marLeft w:val="0"/>
              <w:marRight w:val="0"/>
              <w:marTop w:val="0"/>
              <w:marBottom w:val="0"/>
              <w:divBdr>
                <w:top w:val="none" w:sz="0" w:space="0" w:color="auto"/>
                <w:left w:val="none" w:sz="0" w:space="0" w:color="auto"/>
                <w:bottom w:val="none" w:sz="0" w:space="0" w:color="auto"/>
                <w:right w:val="none" w:sz="0" w:space="0" w:color="auto"/>
              </w:divBdr>
            </w:div>
          </w:divsChild>
        </w:div>
        <w:div w:id="1183785583">
          <w:marLeft w:val="0"/>
          <w:marRight w:val="0"/>
          <w:marTop w:val="100"/>
          <w:marBottom w:val="0"/>
          <w:divBdr>
            <w:top w:val="none" w:sz="0" w:space="0" w:color="auto"/>
            <w:left w:val="none" w:sz="0" w:space="0" w:color="auto"/>
            <w:bottom w:val="none" w:sz="0" w:space="0" w:color="auto"/>
            <w:right w:val="none" w:sz="0" w:space="0" w:color="auto"/>
          </w:divBdr>
          <w:divsChild>
            <w:div w:id="1450709038">
              <w:marLeft w:val="0"/>
              <w:marRight w:val="0"/>
              <w:marTop w:val="0"/>
              <w:marBottom w:val="0"/>
              <w:divBdr>
                <w:top w:val="none" w:sz="0" w:space="0" w:color="auto"/>
                <w:left w:val="none" w:sz="0" w:space="0" w:color="auto"/>
                <w:bottom w:val="none" w:sz="0" w:space="0" w:color="auto"/>
                <w:right w:val="none" w:sz="0" w:space="0" w:color="auto"/>
              </w:divBdr>
              <w:divsChild>
                <w:div w:id="139538034">
                  <w:marLeft w:val="0"/>
                  <w:marRight w:val="0"/>
                  <w:marTop w:val="0"/>
                  <w:marBottom w:val="0"/>
                  <w:divBdr>
                    <w:top w:val="none" w:sz="0" w:space="0" w:color="auto"/>
                    <w:left w:val="none" w:sz="0" w:space="0" w:color="auto"/>
                    <w:bottom w:val="none" w:sz="0" w:space="0" w:color="auto"/>
                    <w:right w:val="none" w:sz="0" w:space="0" w:color="auto"/>
                  </w:divBdr>
                  <w:divsChild>
                    <w:div w:id="785925192">
                      <w:marLeft w:val="0"/>
                      <w:marRight w:val="0"/>
                      <w:marTop w:val="0"/>
                      <w:marBottom w:val="0"/>
                      <w:divBdr>
                        <w:top w:val="none" w:sz="0" w:space="0" w:color="auto"/>
                        <w:left w:val="none" w:sz="0" w:space="0" w:color="auto"/>
                        <w:bottom w:val="none" w:sz="0" w:space="0" w:color="auto"/>
                        <w:right w:val="none" w:sz="0" w:space="0" w:color="auto"/>
                      </w:divBdr>
                      <w:divsChild>
                        <w:div w:id="643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257637">
          <w:marLeft w:val="0"/>
          <w:marRight w:val="0"/>
          <w:marTop w:val="0"/>
          <w:marBottom w:val="0"/>
          <w:divBdr>
            <w:top w:val="none" w:sz="0" w:space="0" w:color="auto"/>
            <w:left w:val="none" w:sz="0" w:space="0" w:color="auto"/>
            <w:bottom w:val="none" w:sz="0" w:space="0" w:color="auto"/>
            <w:right w:val="none" w:sz="0" w:space="0" w:color="auto"/>
          </w:divBdr>
          <w:divsChild>
            <w:div w:id="1962616147">
              <w:marLeft w:val="0"/>
              <w:marRight w:val="0"/>
              <w:marTop w:val="0"/>
              <w:marBottom w:val="0"/>
              <w:divBdr>
                <w:top w:val="none" w:sz="0" w:space="0" w:color="auto"/>
                <w:left w:val="none" w:sz="0" w:space="0" w:color="auto"/>
                <w:bottom w:val="none" w:sz="0" w:space="0" w:color="auto"/>
                <w:right w:val="none" w:sz="0" w:space="0" w:color="auto"/>
              </w:divBdr>
              <w:divsChild>
                <w:div w:id="1977025352">
                  <w:marLeft w:val="0"/>
                  <w:marRight w:val="0"/>
                  <w:marTop w:val="0"/>
                  <w:marBottom w:val="0"/>
                  <w:divBdr>
                    <w:top w:val="none" w:sz="0" w:space="0" w:color="auto"/>
                    <w:left w:val="none" w:sz="0" w:space="0" w:color="auto"/>
                    <w:bottom w:val="none" w:sz="0" w:space="0" w:color="auto"/>
                    <w:right w:val="none" w:sz="0" w:space="0" w:color="auto"/>
                  </w:divBdr>
                  <w:divsChild>
                    <w:div w:id="1842432975">
                      <w:marLeft w:val="0"/>
                      <w:marRight w:val="0"/>
                      <w:marTop w:val="0"/>
                      <w:marBottom w:val="0"/>
                      <w:divBdr>
                        <w:top w:val="none" w:sz="0" w:space="0" w:color="auto"/>
                        <w:left w:val="none" w:sz="0" w:space="0" w:color="auto"/>
                        <w:bottom w:val="none" w:sz="0" w:space="0" w:color="auto"/>
                        <w:right w:val="none" w:sz="0" w:space="0" w:color="auto"/>
                      </w:divBdr>
                      <w:divsChild>
                        <w:div w:id="2175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5866">
              <w:marLeft w:val="0"/>
              <w:marRight w:val="0"/>
              <w:marTop w:val="0"/>
              <w:marBottom w:val="0"/>
              <w:divBdr>
                <w:top w:val="none" w:sz="0" w:space="0" w:color="auto"/>
                <w:left w:val="none" w:sz="0" w:space="0" w:color="auto"/>
                <w:bottom w:val="none" w:sz="0" w:space="0" w:color="auto"/>
                <w:right w:val="none" w:sz="0" w:space="0" w:color="auto"/>
              </w:divBdr>
              <w:divsChild>
                <w:div w:id="1211572182">
                  <w:marLeft w:val="0"/>
                  <w:marRight w:val="0"/>
                  <w:marTop w:val="0"/>
                  <w:marBottom w:val="0"/>
                  <w:divBdr>
                    <w:top w:val="none" w:sz="0" w:space="0" w:color="auto"/>
                    <w:left w:val="none" w:sz="0" w:space="0" w:color="auto"/>
                    <w:bottom w:val="none" w:sz="0" w:space="0" w:color="auto"/>
                    <w:right w:val="none" w:sz="0" w:space="0" w:color="auto"/>
                  </w:divBdr>
                  <w:divsChild>
                    <w:div w:id="20295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1330">
      <w:bodyDiv w:val="1"/>
      <w:marLeft w:val="0"/>
      <w:marRight w:val="0"/>
      <w:marTop w:val="0"/>
      <w:marBottom w:val="0"/>
      <w:divBdr>
        <w:top w:val="none" w:sz="0" w:space="0" w:color="auto"/>
        <w:left w:val="none" w:sz="0" w:space="0" w:color="auto"/>
        <w:bottom w:val="none" w:sz="0" w:space="0" w:color="auto"/>
        <w:right w:val="none" w:sz="0" w:space="0" w:color="auto"/>
      </w:divBdr>
    </w:div>
    <w:div w:id="56829184">
      <w:bodyDiv w:val="1"/>
      <w:marLeft w:val="0"/>
      <w:marRight w:val="0"/>
      <w:marTop w:val="0"/>
      <w:marBottom w:val="0"/>
      <w:divBdr>
        <w:top w:val="none" w:sz="0" w:space="0" w:color="auto"/>
        <w:left w:val="none" w:sz="0" w:space="0" w:color="auto"/>
        <w:bottom w:val="none" w:sz="0" w:space="0" w:color="auto"/>
        <w:right w:val="none" w:sz="0" w:space="0" w:color="auto"/>
      </w:divBdr>
    </w:div>
    <w:div w:id="105199656">
      <w:bodyDiv w:val="1"/>
      <w:marLeft w:val="0"/>
      <w:marRight w:val="0"/>
      <w:marTop w:val="0"/>
      <w:marBottom w:val="0"/>
      <w:divBdr>
        <w:top w:val="none" w:sz="0" w:space="0" w:color="auto"/>
        <w:left w:val="none" w:sz="0" w:space="0" w:color="auto"/>
        <w:bottom w:val="none" w:sz="0" w:space="0" w:color="auto"/>
        <w:right w:val="none" w:sz="0" w:space="0" w:color="auto"/>
      </w:divBdr>
    </w:div>
    <w:div w:id="1405795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518471281">
      <w:bodyDiv w:val="1"/>
      <w:marLeft w:val="0"/>
      <w:marRight w:val="0"/>
      <w:marTop w:val="0"/>
      <w:marBottom w:val="0"/>
      <w:divBdr>
        <w:top w:val="none" w:sz="0" w:space="0" w:color="auto"/>
        <w:left w:val="none" w:sz="0" w:space="0" w:color="auto"/>
        <w:bottom w:val="none" w:sz="0" w:space="0" w:color="auto"/>
        <w:right w:val="none" w:sz="0" w:space="0" w:color="auto"/>
      </w:divBdr>
    </w:div>
    <w:div w:id="556016724">
      <w:bodyDiv w:val="1"/>
      <w:marLeft w:val="0"/>
      <w:marRight w:val="0"/>
      <w:marTop w:val="0"/>
      <w:marBottom w:val="0"/>
      <w:divBdr>
        <w:top w:val="none" w:sz="0" w:space="0" w:color="auto"/>
        <w:left w:val="none" w:sz="0" w:space="0" w:color="auto"/>
        <w:bottom w:val="none" w:sz="0" w:space="0" w:color="auto"/>
        <w:right w:val="none" w:sz="0" w:space="0" w:color="auto"/>
      </w:divBdr>
      <w:divsChild>
        <w:div w:id="469251815">
          <w:marLeft w:val="0"/>
          <w:marRight w:val="0"/>
          <w:marTop w:val="60"/>
          <w:marBottom w:val="0"/>
          <w:divBdr>
            <w:top w:val="none" w:sz="0" w:space="0" w:color="auto"/>
            <w:left w:val="none" w:sz="0" w:space="0" w:color="auto"/>
            <w:bottom w:val="none" w:sz="0" w:space="0" w:color="auto"/>
            <w:right w:val="none" w:sz="0" w:space="0" w:color="auto"/>
          </w:divBdr>
        </w:div>
      </w:divsChild>
    </w:div>
    <w:div w:id="590284011">
      <w:bodyDiv w:val="1"/>
      <w:marLeft w:val="0"/>
      <w:marRight w:val="0"/>
      <w:marTop w:val="0"/>
      <w:marBottom w:val="0"/>
      <w:divBdr>
        <w:top w:val="none" w:sz="0" w:space="0" w:color="auto"/>
        <w:left w:val="none" w:sz="0" w:space="0" w:color="auto"/>
        <w:bottom w:val="none" w:sz="0" w:space="0" w:color="auto"/>
        <w:right w:val="none" w:sz="0" w:space="0" w:color="auto"/>
      </w:divBdr>
    </w:div>
    <w:div w:id="778447721">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2037704">
      <w:bodyDiv w:val="1"/>
      <w:marLeft w:val="0"/>
      <w:marRight w:val="0"/>
      <w:marTop w:val="0"/>
      <w:marBottom w:val="0"/>
      <w:divBdr>
        <w:top w:val="none" w:sz="0" w:space="0" w:color="auto"/>
        <w:left w:val="none" w:sz="0" w:space="0" w:color="auto"/>
        <w:bottom w:val="none" w:sz="0" w:space="0" w:color="auto"/>
        <w:right w:val="none" w:sz="0" w:space="0" w:color="auto"/>
      </w:divBdr>
    </w:div>
    <w:div w:id="1113867292">
      <w:bodyDiv w:val="1"/>
      <w:marLeft w:val="0"/>
      <w:marRight w:val="0"/>
      <w:marTop w:val="0"/>
      <w:marBottom w:val="0"/>
      <w:divBdr>
        <w:top w:val="none" w:sz="0" w:space="0" w:color="auto"/>
        <w:left w:val="none" w:sz="0" w:space="0" w:color="auto"/>
        <w:bottom w:val="none" w:sz="0" w:space="0" w:color="auto"/>
        <w:right w:val="none" w:sz="0" w:space="0" w:color="auto"/>
      </w:divBdr>
    </w:div>
    <w:div w:id="1431660686">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04789169">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61622677">
      <w:bodyDiv w:val="1"/>
      <w:marLeft w:val="0"/>
      <w:marRight w:val="0"/>
      <w:marTop w:val="0"/>
      <w:marBottom w:val="0"/>
      <w:divBdr>
        <w:top w:val="none" w:sz="0" w:space="0" w:color="auto"/>
        <w:left w:val="none" w:sz="0" w:space="0" w:color="auto"/>
        <w:bottom w:val="none" w:sz="0" w:space="0" w:color="auto"/>
        <w:right w:val="none" w:sz="0" w:space="0" w:color="auto"/>
      </w:divBdr>
    </w:div>
    <w:div w:id="212673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si.org/standards-search" TargetMode="External"/><Relationship Id="rId18" Type="http://schemas.openxmlformats.org/officeDocument/2006/relationships/hyperlink" Target="https://ipr.etsi.org/"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etsi.org/People/CommiteeSupportStaff.aspx" TargetMode="External"/><Relationship Id="rId20" Type="http://schemas.openxmlformats.org/officeDocument/2006/relationships/hyperlink" Target="https://auto-talks.com/technology/dsrc-vs-c-v2x/" TargetMode="Externa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en.wikipedia.org/wiki/LoRa" TargetMode="External"/><Relationship Id="rId32" Type="http://schemas.microsoft.com/office/2016/09/relationships/commentsIds" Target="commentsIds.xml"/><Relationship Id="rId37" Type="http://schemas.openxmlformats.org/officeDocument/2006/relationships/image" Target="media/image8.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portal.etsi.org/TB/ETSIDeliverableStatus.aspx" TargetMode="External"/><Relationship Id="rId23" Type="http://schemas.openxmlformats.org/officeDocument/2006/relationships/hyperlink" Target="https://en.wikipedia.org/wiki/Bluetooth" TargetMode="External"/><Relationship Id="rId28" Type="http://schemas.openxmlformats.org/officeDocument/2006/relationships/header" Target="header2.xm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portal.etsi.org/Services/editHelp!/Howtostart/ETSIDraftingRules.aspx"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si.org/deliver" TargetMode="External"/><Relationship Id="rId22" Type="http://schemas.openxmlformats.org/officeDocument/2006/relationships/hyperlink" Target="https://en.wikipedia.org/wiki/Wi-Fi" TargetMode="External"/><Relationship Id="rId27" Type="http://schemas.openxmlformats.org/officeDocument/2006/relationships/image" Target="media/image4.png"/><Relationship Id="rId30" Type="http://schemas.openxmlformats.org/officeDocument/2006/relationships/comments" Target="comments.xm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25" Type="http://schemas.openxmlformats.org/officeDocument/2006/relationships/hyperlink" Target="https://en.wikipedia.org/wiki/Cellular_network" TargetMode="External"/><Relationship Id="rId33" Type="http://schemas.microsoft.com/office/2018/08/relationships/commentsExtensible" Target="commentsExtensible.xml"/><Relationship Id="rId38" Type="http://schemas.openxmlformats.org/officeDocument/2006/relationships/hyperlink" Target="mailto:edithelp@ets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C058B0A89E284AADFEA665EC685DFD" ma:contentTypeVersion="4" ma:contentTypeDescription="Create a new document." ma:contentTypeScope="" ma:versionID="26dfceb8f6582c10dbceb37af5583992">
  <xsd:schema xmlns:xsd="http://www.w3.org/2001/XMLSchema" xmlns:xs="http://www.w3.org/2001/XMLSchema" xmlns:p="http://schemas.microsoft.com/office/2006/metadata/properties" xmlns:ns3="bfbb952a-e817-4595-b5b7-387016b7061e" targetNamespace="http://schemas.microsoft.com/office/2006/metadata/properties" ma:root="true" ma:fieldsID="2c2b5a5ab3b6d14cc544cf6560c0e5dc" ns3:_="">
    <xsd:import namespace="bfbb952a-e817-4595-b5b7-387016b706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b952a-e817-4595-b5b7-387016b70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A036ED-D615-4047-AF0A-C18B3A7AC455}">
  <ds:schemaRefs>
    <ds:schemaRef ds:uri="http://schemas.openxmlformats.org/officeDocument/2006/bibliography"/>
  </ds:schemaRefs>
</ds:datastoreItem>
</file>

<file path=customXml/itemProps2.xml><?xml version="1.0" encoding="utf-8"?>
<ds:datastoreItem xmlns:ds="http://schemas.openxmlformats.org/officeDocument/2006/customXml" ds:itemID="{ED76CE3C-D014-4844-8D32-7C16F366BC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9B32BA-E088-4AAE-8D51-46003D2EC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b952a-e817-4595-b5b7-387016b70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7878CD-9847-4137-ADE1-7AC9557BF3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ETSIW_2013.dotm</Template>
  <TotalTime>12</TotalTime>
  <Pages>37</Pages>
  <Words>17222</Words>
  <Characters>98172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ETSI GR PDL 020 V0.0.6</vt:lpstr>
    </vt:vector>
  </TitlesOfParts>
  <Company>ETSI Secretariat</Company>
  <LinksUpToDate>false</LinksUpToDate>
  <CharactersWithSpaces>115164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PDL 020 V0.0.6</dc:title>
  <dc:subject>PDL Services for Wireless Consensus Network</dc:subject>
  <dc:creator>AvT</dc:creator>
  <cp:keywords>PDL, Consensus, Wireless network</cp:keywords>
  <dc:description/>
  <cp:lastModifiedBy>Xiaoshuai Zhang</cp:lastModifiedBy>
  <cp:revision>7</cp:revision>
  <cp:lastPrinted>2016-05-17T23:56:00Z</cp:lastPrinted>
  <dcterms:created xsi:type="dcterms:W3CDTF">2023-04-17T08:13:00Z</dcterms:created>
  <dcterms:modified xsi:type="dcterms:W3CDTF">2023-04-21T14:27:00Z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0x0101007BC058B0A89E284AADFEA665EC685DFD</vt:lpwstr>
  </property>
</Properties>
</file>