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0EFB3C40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>3 097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1AACE178" w:rsidR="0072795A" w:rsidRPr="00EB0F5D" w:rsidRDefault="00650128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69263ABA" w:rsidR="0072795A" w:rsidRPr="00EB0F5D" w:rsidRDefault="00507A8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color w:val="000000"/>
              </w:rPr>
              <w:t xml:space="preserve">Delete ASN.1 type </w:t>
            </w:r>
            <w:r w:rsidRPr="00507A84">
              <w:rPr>
                <w:color w:val="000000"/>
              </w:rPr>
              <w:t>SingleEtsiTs103097Certificate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0E94F169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 xml:space="preserve">ITS </w:t>
            </w:r>
            <w:r w:rsidR="009A2325" w:rsidRPr="00EB0F5D">
              <w:rPr>
                <w:color w:val="000000" w:themeColor="text1"/>
              </w:rPr>
              <w:t>WG5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1862B03B" w:rsidR="0072795A" w:rsidRPr="00EB0F5D" w:rsidRDefault="00195EB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>
              <w:rPr>
                <w:rFonts w:cs="Arial"/>
                <w:color w:val="000000"/>
              </w:rPr>
              <w:t>RTS/ITS-00557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1F370FEE" w:rsidR="0072795A" w:rsidRPr="00EB0F5D" w:rsidRDefault="00195EB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B147AF">
              <w:rPr>
                <w:rFonts w:cs="Arial"/>
                <w:color w:val="000000" w:themeColor="text1"/>
              </w:rPr>
              <w:t>6</w:t>
            </w:r>
            <w:r w:rsidR="0041775A">
              <w:rPr>
                <w:rFonts w:cs="Arial"/>
                <w:color w:val="000000" w:themeColor="text1"/>
              </w:rPr>
              <w:t>.06</w:t>
            </w:r>
            <w:r w:rsidR="005128E4" w:rsidRPr="00EB0F5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56CBB9B6" w:rsidR="009A639A" w:rsidRPr="00EB0F5D" w:rsidRDefault="00B17C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01.07.2020</w:t>
            </w:r>
            <w:bookmarkStart w:id="0" w:name="_GoBack"/>
            <w:bookmarkEnd w:id="0"/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1FEC" w14:textId="024A5492" w:rsidR="00222EF7" w:rsidRPr="00960086" w:rsidRDefault="00A9206B" w:rsidP="00EE20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a</w:t>
            </w:r>
            <w:r w:rsidR="00EA1847">
              <w:rPr>
                <w:color w:val="000000" w:themeColor="text1"/>
              </w:rPr>
              <w:t xml:space="preserve"> definition </w:t>
            </w:r>
            <w:r>
              <w:rPr>
                <w:color w:val="000000" w:themeColor="text1"/>
              </w:rPr>
              <w:t xml:space="preserve">in the ASN.1 code that </w:t>
            </w:r>
            <w:r w:rsidR="00507A84">
              <w:rPr>
                <w:color w:val="000000" w:themeColor="text1"/>
              </w:rPr>
              <w:t>causes some parser</w:t>
            </w:r>
            <w:r w:rsidR="00EA1847">
              <w:rPr>
                <w:color w:val="000000" w:themeColor="text1"/>
              </w:rPr>
              <w:t>s</w:t>
            </w:r>
            <w:r w:rsidR="00507A84">
              <w:rPr>
                <w:color w:val="000000" w:themeColor="text1"/>
              </w:rPr>
              <w:t xml:space="preserve"> to return an error and some others</w:t>
            </w:r>
            <w:r w:rsidR="00EA1847">
              <w:rPr>
                <w:color w:val="000000" w:themeColor="text1"/>
              </w:rPr>
              <w:t xml:space="preserve"> </w:t>
            </w:r>
            <w:r w:rsidR="00507A84">
              <w:rPr>
                <w:color w:val="000000" w:themeColor="text1"/>
              </w:rPr>
              <w:t>not.</w:t>
            </w:r>
            <w:r w:rsidR="00191EC1">
              <w:rPr>
                <w:color w:val="000000" w:themeColor="text1"/>
              </w:rPr>
              <w:t xml:space="preserve"> </w:t>
            </w:r>
            <w:r w:rsidR="00905746">
              <w:rPr>
                <w:color w:val="000000" w:themeColor="text1"/>
              </w:rPr>
              <w:t>The proposed change is backwards compatible.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5A8D113A" w:rsidR="009A639A" w:rsidRPr="00FD60D6" w:rsidRDefault="00507A84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Some implementers cannot use the ASN.1 code</w:t>
            </w:r>
            <w:r w:rsidR="00FB14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E41" w14:textId="3C711DB2" w:rsidR="00744891" w:rsidRDefault="00507A84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Delete the type</w:t>
            </w:r>
            <w:r w:rsidRPr="00507A84">
              <w:rPr>
                <w:color w:val="000000"/>
              </w:rPr>
              <w:t xml:space="preserve"> SingleEtsiTs103097Certificate and make a size constraint in the component signer of EtsiTs103097Data instead</w:t>
            </w:r>
            <w:r>
              <w:rPr>
                <w:color w:val="000000"/>
              </w:rPr>
              <w:t>.</w:t>
            </w:r>
          </w:p>
          <w:p w14:paraId="7822C6D9" w14:textId="068EB3CA" w:rsidR="00744891" w:rsidRPr="00405708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49A43AD0" w:rsidR="003B5F9C" w:rsidRPr="008930FF" w:rsidRDefault="00507A84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t>A.1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41C17313" w14:textId="77777777" w:rsidR="001B1F6B" w:rsidRDefault="001B1F6B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046E1ECB" w14:textId="06C4A634" w:rsidR="00EE2B1E" w:rsidRDefault="00EE2B1E" w:rsidP="001047A6">
      <w:pPr>
        <w:pStyle w:val="Heading1"/>
        <w:pBdr>
          <w:top w:val="single" w:sz="12" w:space="3" w:color="auto"/>
        </w:pBdr>
        <w:tabs>
          <w:tab w:val="clear" w:pos="1418"/>
          <w:tab w:val="clear" w:pos="4678"/>
          <w:tab w:val="clear" w:pos="5954"/>
          <w:tab w:val="clear" w:pos="7088"/>
        </w:tabs>
        <w:spacing w:after="180"/>
        <w:ind w:left="1134" w:hanging="1134"/>
        <w:jc w:val="left"/>
        <w:rPr>
          <w:rFonts w:ascii="Arial" w:eastAsia="Times New Roman" w:hAnsi="Arial" w:cs="Times New Roman"/>
          <w:color w:val="auto"/>
          <w:sz w:val="36"/>
          <w:szCs w:val="20"/>
        </w:rPr>
      </w:pPr>
      <w:r w:rsidRPr="001047A6">
        <w:rPr>
          <w:rFonts w:ascii="Arial" w:eastAsia="Times New Roman" w:hAnsi="Arial" w:cs="Times New Roman"/>
          <w:color w:val="auto"/>
          <w:sz w:val="36"/>
          <w:szCs w:val="20"/>
        </w:rPr>
        <w:lastRenderedPageBreak/>
        <w:t>A.</w:t>
      </w:r>
      <w:r w:rsidR="00CE1396" w:rsidRPr="001047A6">
        <w:rPr>
          <w:rFonts w:ascii="Arial" w:eastAsia="Times New Roman" w:hAnsi="Arial" w:cs="Times New Roman"/>
          <w:color w:val="auto"/>
          <w:sz w:val="36"/>
          <w:szCs w:val="20"/>
        </w:rPr>
        <w:t>1 ETSI TS 103 097 ASN.1 Module</w:t>
      </w:r>
    </w:p>
    <w:p w14:paraId="3F832F67" w14:textId="15D86E2E" w:rsidR="00843BC7" w:rsidRPr="00F11E2F" w:rsidRDefault="00843BC7" w:rsidP="00843BC7">
      <w:pPr>
        <w:tabs>
          <w:tab w:val="clear" w:pos="1418"/>
          <w:tab w:val="clear" w:pos="4678"/>
          <w:tab w:val="clear" w:pos="5954"/>
          <w:tab w:val="clear" w:pos="7088"/>
        </w:tabs>
        <w:spacing w:after="180"/>
        <w:jc w:val="left"/>
        <w:rPr>
          <w:rFonts w:ascii="Times New Roman" w:hAnsi="Times New Roman"/>
          <w:b/>
          <w:bCs/>
          <w:i/>
          <w:iCs/>
        </w:rPr>
      </w:pPr>
      <w:r w:rsidRPr="00F11E2F">
        <w:rPr>
          <w:rFonts w:ascii="Times New Roman" w:hAnsi="Times New Roman"/>
          <w:b/>
          <w:bCs/>
          <w:i/>
          <w:iCs/>
        </w:rPr>
        <w:t>Provide a link to the module on ETSI Forge</w:t>
      </w:r>
    </w:p>
    <w:p w14:paraId="3CBA34D7" w14:textId="6D78D8CB" w:rsidR="005125B2" w:rsidRDefault="005125B2" w:rsidP="005125B2">
      <w:pPr>
        <w:pStyle w:val="EX"/>
        <w:ind w:left="0" w:firstLine="0"/>
        <w:rPr>
          <w:b/>
          <w:i/>
        </w:rPr>
      </w:pPr>
      <w:r>
        <w:rPr>
          <w:b/>
          <w:i/>
        </w:rPr>
        <w:t>Apply the following changes to the EtsiTS103097Module (highlighted in yellow</w:t>
      </w:r>
      <w:r w:rsidR="00910F5C">
        <w:rPr>
          <w:b/>
          <w:i/>
        </w:rPr>
        <w:t>)</w:t>
      </w:r>
      <w:r>
        <w:rPr>
          <w:b/>
          <w:i/>
        </w:rPr>
        <w:t xml:space="preserve">: </w:t>
      </w:r>
    </w:p>
    <w:p w14:paraId="4128D8E1" w14:textId="77777777" w:rsidR="001047A6" w:rsidRPr="001047A6" w:rsidRDefault="001047A6" w:rsidP="001047A6"/>
    <w:p w14:paraId="7420D1A4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>EtsiTs103097Module</w:t>
      </w:r>
    </w:p>
    <w:p w14:paraId="2A1782BB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{ itu-t(0) identified-organization(4) etsi(0) itsDomain(5) wg5(5) ts(103097) v1(0) } </w:t>
      </w:r>
    </w:p>
    <w:p w14:paraId="62FF070A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6CBDF2EE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>DEFINITIONS AUTOMATIC TAGS ::= BEGIN</w:t>
      </w:r>
    </w:p>
    <w:p w14:paraId="4E1D8EAB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5EF719D9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>IMPORTS</w:t>
      </w:r>
    </w:p>
    <w:p w14:paraId="48A790F8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5F714C97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>Ieee1609Dot2Data, ExplicitCertificate</w:t>
      </w:r>
    </w:p>
    <w:p w14:paraId="1894162C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04235D3F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FROM </w:t>
      </w:r>
    </w:p>
    <w:p w14:paraId="5BBCE365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786C8BA7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IEEE1609dot2 {iso(1) identified-organization(3) ieee(111) </w:t>
      </w:r>
    </w:p>
    <w:p w14:paraId="7736906F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standards-association-numbered-series-standards(2) wave-stds(1609)  </w:t>
      </w:r>
    </w:p>
    <w:p w14:paraId="034FDB74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>dot2(2) base (1) schema (1) major-version-2(2)};</w:t>
      </w:r>
    </w:p>
    <w:p w14:paraId="29A29EA0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5EAC1D6B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EtsiTs103097Certificate::= ExplicitCertificate </w:t>
      </w:r>
    </w:p>
    <w:p w14:paraId="0BF172AF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  <w:t>(WITH COMPONENTS{...,</w:t>
      </w:r>
    </w:p>
    <w:p w14:paraId="48C94AC3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>toBeSigned (WITH COMPONENTS{...,</w:t>
      </w:r>
    </w:p>
    <w:p w14:paraId="6D45F49A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 id (WITH COMPONENTS{...,</w:t>
      </w:r>
    </w:p>
    <w:p w14:paraId="2FC5A903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>linkageData ABSENT,</w:t>
      </w:r>
    </w:p>
    <w:p w14:paraId="4CF1B5AD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>binaryId ABSENT</w:t>
      </w:r>
    </w:p>
    <w:p w14:paraId="6FD382AA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 }),</w:t>
      </w: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  </w:t>
      </w:r>
    </w:p>
    <w:p w14:paraId="2048A547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 certRequestPermissions ABSENT,</w:t>
      </w:r>
    </w:p>
    <w:p w14:paraId="1DF94F77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 canRequestRollover ABSENT</w:t>
      </w:r>
    </w:p>
    <w:p w14:paraId="006A4454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   })</w:t>
      </w:r>
    </w:p>
    <w:p w14:paraId="07CBF18F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}) </w:t>
      </w:r>
    </w:p>
    <w:p w14:paraId="35FEA06A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045CE0F5" w14:textId="77777777" w:rsidR="0075763C" w:rsidRPr="001B2DD5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noProof w:val="0"/>
          <w:highlight w:val="yellow"/>
        </w:rPr>
      </w:pPr>
      <w:r w:rsidRPr="001B2DD5">
        <w:rPr>
          <w:strike/>
          <w:noProof w:val="0"/>
          <w:highlight w:val="yellow"/>
        </w:rPr>
        <w:t>SingleEtsiTs103097Certificate ::= SEQUENCE {</w:t>
      </w:r>
    </w:p>
    <w:p w14:paraId="7A2EDC16" w14:textId="77777777" w:rsidR="0075763C" w:rsidRPr="001B2DD5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noProof w:val="0"/>
          <w:highlight w:val="yellow"/>
        </w:rPr>
      </w:pPr>
      <w:r w:rsidRPr="001B2DD5">
        <w:rPr>
          <w:strike/>
          <w:noProof w:val="0"/>
          <w:highlight w:val="yellow"/>
        </w:rPr>
        <w:t xml:space="preserve">  only  EtsiTs103097Certificate</w:t>
      </w:r>
    </w:p>
    <w:p w14:paraId="72BE23F6" w14:textId="77777777" w:rsidR="0075763C" w:rsidRPr="00C078E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trike/>
          <w:noProof w:val="0"/>
        </w:rPr>
      </w:pPr>
      <w:r w:rsidRPr="001B2DD5">
        <w:rPr>
          <w:strike/>
          <w:noProof w:val="0"/>
          <w:highlight w:val="yellow"/>
        </w:rPr>
        <w:t>}</w:t>
      </w:r>
    </w:p>
    <w:p w14:paraId="03768AD5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</w:p>
    <w:p w14:paraId="75B8C798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</w:r>
    </w:p>
    <w:p w14:paraId="4CCE1797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EtsiTs103097Data::=Ieee1609Dot2Data (WITH COMPONENTS {..., </w:t>
      </w:r>
    </w:p>
    <w:p w14:paraId="196BE1FC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content (WITH COMPONENTS {...,</w:t>
      </w:r>
    </w:p>
    <w:p w14:paraId="5AC94A20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signedData (WITH COMPONENTS {..., -- constraints on signed data headers</w:t>
      </w:r>
    </w:p>
    <w:p w14:paraId="772D95B3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tbsData (WITH COMPONENTS {              </w:t>
      </w:r>
    </w:p>
    <w:p w14:paraId="2AD4D955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  <w:t>headerInfo (WITH COMPONENTS {...,</w:t>
      </w:r>
    </w:p>
    <w:p w14:paraId="42A25B89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    generationTime PRESENT,</w:t>
      </w:r>
    </w:p>
    <w:p w14:paraId="699E5F73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    p2pcdLearningRequest ABSENT,</w:t>
      </w:r>
    </w:p>
    <w:p w14:paraId="7BC09FF5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    missingCrlIdentifier ABSENT</w:t>
      </w:r>
    </w:p>
    <w:p w14:paraId="27C56A66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  })</w:t>
      </w:r>
    </w:p>
    <w:p w14:paraId="5B8F9036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</w:t>
      </w:r>
      <w:r w:rsidRPr="00AE3B33">
        <w:rPr>
          <w:noProof w:val="0"/>
        </w:rPr>
        <w:tab/>
        <w:t xml:space="preserve">  }),</w:t>
      </w:r>
    </w:p>
    <w:p w14:paraId="2D9C5A8F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 xml:space="preserve">  signer (WITH COMPONENTS {...,  --constraints on the certificate</w:t>
      </w:r>
    </w:p>
    <w:p w14:paraId="624AEBDA" w14:textId="26767225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 xml:space="preserve">    certificate </w:t>
      </w:r>
      <w:r w:rsidRPr="001B2DD5">
        <w:rPr>
          <w:strike/>
          <w:noProof w:val="0"/>
          <w:highlight w:val="yellow"/>
        </w:rPr>
        <w:t>(WITH COMPONENT (SingleEtsiTs103097Certificate))</w:t>
      </w:r>
      <w:r w:rsidRPr="001B2DD5">
        <w:rPr>
          <w:noProof w:val="0"/>
          <w:highlight w:val="yellow"/>
        </w:rPr>
        <w:t xml:space="preserve"> </w:t>
      </w:r>
      <w:r w:rsidR="001B2DD5" w:rsidRPr="001B2DD5">
        <w:rPr>
          <w:noProof w:val="0"/>
          <w:highlight w:val="yellow"/>
        </w:rPr>
        <w:t>((WITH COMPONENT (EtsiTs103097Certificate))^(SIZE(1)))</w:t>
      </w:r>
    </w:p>
    <w:p w14:paraId="6F46E41B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 xml:space="preserve">  })</w:t>
      </w:r>
    </w:p>
    <w:p w14:paraId="0DA9DED1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>}),</w:t>
      </w:r>
    </w:p>
    <w:p w14:paraId="48D5A6E8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encryptedData (WITH COMPONENTS {..., -- constraints on encrypted data headers</w:t>
      </w:r>
    </w:p>
    <w:p w14:paraId="4770E7D9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 xml:space="preserve">  recipients  (WITH COMPONENT (</w:t>
      </w:r>
    </w:p>
    <w:p w14:paraId="517B5A4E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 (WITH COMPONENTS {..., </w:t>
      </w:r>
    </w:p>
    <w:p w14:paraId="04444073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  <w:t xml:space="preserve"> symmRecipInfo ABSENT,</w:t>
      </w:r>
    </w:p>
    <w:p w14:paraId="496934A6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   rekRecipInfo ABSENT</w:t>
      </w:r>
    </w:p>
    <w:p w14:paraId="641598F9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</w:r>
      <w:r w:rsidRPr="00AE3B33">
        <w:rPr>
          <w:noProof w:val="0"/>
        </w:rPr>
        <w:tab/>
        <w:t>})</w:t>
      </w:r>
    </w:p>
    <w:p w14:paraId="2B9A6C0A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    ))</w:t>
      </w:r>
    </w:p>
    <w:p w14:paraId="5E2F7E78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>}),</w:t>
      </w:r>
    </w:p>
    <w:p w14:paraId="5F139C55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ab/>
        <w:t>signedCertificateRequest ABSENT</w:t>
      </w:r>
    </w:p>
    <w:p w14:paraId="0E614173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 xml:space="preserve">  })</w:t>
      </w:r>
    </w:p>
    <w:p w14:paraId="441880B7" w14:textId="77777777" w:rsidR="0075763C" w:rsidRPr="00AE3B33" w:rsidRDefault="0075763C" w:rsidP="0075763C">
      <w:pPr>
        <w:pStyle w:val="P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</w:rPr>
      </w:pPr>
      <w:r w:rsidRPr="00AE3B33">
        <w:rPr>
          <w:noProof w:val="0"/>
        </w:rPr>
        <w:t>})</w:t>
      </w:r>
    </w:p>
    <w:p w14:paraId="173A0BA7" w14:textId="77777777" w:rsidR="00EE2B1E" w:rsidRPr="00EE2B1E" w:rsidRDefault="00EE2B1E" w:rsidP="00EE2B1E"/>
    <w:p w14:paraId="7CFA3C7B" w14:textId="77777777" w:rsidR="009B78A4" w:rsidRDefault="009B78A4"/>
    <w:p w14:paraId="732CF2DF" w14:textId="5373560A" w:rsidR="00285F04" w:rsidRPr="00285F04" w:rsidRDefault="00285F04" w:rsidP="00C91487"/>
    <w:sectPr w:rsidR="00285F04" w:rsidRPr="00285F04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1FB9" w14:textId="77777777" w:rsidR="008E72D4" w:rsidRDefault="008E72D4" w:rsidP="002E506E">
      <w:r>
        <w:separator/>
      </w:r>
    </w:p>
  </w:endnote>
  <w:endnote w:type="continuationSeparator" w:id="0">
    <w:p w14:paraId="44B8D446" w14:textId="77777777" w:rsidR="008E72D4" w:rsidRDefault="008E72D4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FE81" w14:textId="77777777" w:rsidR="008E72D4" w:rsidRDefault="008E72D4" w:rsidP="002E506E">
      <w:r>
        <w:separator/>
      </w:r>
    </w:p>
  </w:footnote>
  <w:footnote w:type="continuationSeparator" w:id="0">
    <w:p w14:paraId="24A142DE" w14:textId="77777777" w:rsidR="008E72D4" w:rsidRDefault="008E72D4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419B2"/>
    <w:rsid w:val="00041B08"/>
    <w:rsid w:val="0004704E"/>
    <w:rsid w:val="000501F3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47A6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454A"/>
    <w:rsid w:val="00175053"/>
    <w:rsid w:val="00180267"/>
    <w:rsid w:val="00191EC1"/>
    <w:rsid w:val="0019206E"/>
    <w:rsid w:val="001923CE"/>
    <w:rsid w:val="00195EBA"/>
    <w:rsid w:val="001A32A1"/>
    <w:rsid w:val="001B0EDE"/>
    <w:rsid w:val="001B1F6B"/>
    <w:rsid w:val="001B2DD5"/>
    <w:rsid w:val="001D4F32"/>
    <w:rsid w:val="001F5976"/>
    <w:rsid w:val="001F6FC9"/>
    <w:rsid w:val="00203EDB"/>
    <w:rsid w:val="0020426E"/>
    <w:rsid w:val="00206552"/>
    <w:rsid w:val="00221B22"/>
    <w:rsid w:val="00222EF7"/>
    <w:rsid w:val="002358E4"/>
    <w:rsid w:val="00264490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51074"/>
    <w:rsid w:val="003520B7"/>
    <w:rsid w:val="003718B0"/>
    <w:rsid w:val="00372614"/>
    <w:rsid w:val="00384C25"/>
    <w:rsid w:val="00386106"/>
    <w:rsid w:val="0039126A"/>
    <w:rsid w:val="00396E22"/>
    <w:rsid w:val="003A1934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75A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E1CAF"/>
    <w:rsid w:val="004E55C2"/>
    <w:rsid w:val="0050521A"/>
    <w:rsid w:val="00507A84"/>
    <w:rsid w:val="005125B2"/>
    <w:rsid w:val="005128E4"/>
    <w:rsid w:val="00513084"/>
    <w:rsid w:val="00513B4E"/>
    <w:rsid w:val="00526CD1"/>
    <w:rsid w:val="00527EB2"/>
    <w:rsid w:val="00533111"/>
    <w:rsid w:val="00537B1D"/>
    <w:rsid w:val="0054010E"/>
    <w:rsid w:val="00547EEE"/>
    <w:rsid w:val="005543B7"/>
    <w:rsid w:val="0056182F"/>
    <w:rsid w:val="005651E7"/>
    <w:rsid w:val="00571266"/>
    <w:rsid w:val="00571BE4"/>
    <w:rsid w:val="0057520D"/>
    <w:rsid w:val="0058195E"/>
    <w:rsid w:val="005A2D2B"/>
    <w:rsid w:val="005A4DEC"/>
    <w:rsid w:val="005B771A"/>
    <w:rsid w:val="005E0F3C"/>
    <w:rsid w:val="005F05CB"/>
    <w:rsid w:val="006117D0"/>
    <w:rsid w:val="00614943"/>
    <w:rsid w:val="006219FB"/>
    <w:rsid w:val="0062501E"/>
    <w:rsid w:val="00631C13"/>
    <w:rsid w:val="00633840"/>
    <w:rsid w:val="00637AE2"/>
    <w:rsid w:val="00637E05"/>
    <w:rsid w:val="0064392B"/>
    <w:rsid w:val="00644903"/>
    <w:rsid w:val="00650128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250D0"/>
    <w:rsid w:val="0072795A"/>
    <w:rsid w:val="007279D9"/>
    <w:rsid w:val="00735A1B"/>
    <w:rsid w:val="00744891"/>
    <w:rsid w:val="0074672F"/>
    <w:rsid w:val="00747DEA"/>
    <w:rsid w:val="0075763C"/>
    <w:rsid w:val="0076237E"/>
    <w:rsid w:val="00770AED"/>
    <w:rsid w:val="007814AC"/>
    <w:rsid w:val="00793942"/>
    <w:rsid w:val="00793CB5"/>
    <w:rsid w:val="00796924"/>
    <w:rsid w:val="007C1C26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10F80"/>
    <w:rsid w:val="00827D68"/>
    <w:rsid w:val="0083645B"/>
    <w:rsid w:val="00843673"/>
    <w:rsid w:val="00843BC7"/>
    <w:rsid w:val="0085274E"/>
    <w:rsid w:val="008600D6"/>
    <w:rsid w:val="0086390B"/>
    <w:rsid w:val="0087720C"/>
    <w:rsid w:val="00881DD4"/>
    <w:rsid w:val="00882F5A"/>
    <w:rsid w:val="008930FF"/>
    <w:rsid w:val="008959EE"/>
    <w:rsid w:val="008A0498"/>
    <w:rsid w:val="008B0139"/>
    <w:rsid w:val="008B47D0"/>
    <w:rsid w:val="008B65B8"/>
    <w:rsid w:val="008C4287"/>
    <w:rsid w:val="008C7D33"/>
    <w:rsid w:val="008D1CD5"/>
    <w:rsid w:val="008D38E8"/>
    <w:rsid w:val="008D6F30"/>
    <w:rsid w:val="008E6D64"/>
    <w:rsid w:val="008E72D4"/>
    <w:rsid w:val="008F0B42"/>
    <w:rsid w:val="009026EE"/>
    <w:rsid w:val="00905746"/>
    <w:rsid w:val="00906626"/>
    <w:rsid w:val="00910506"/>
    <w:rsid w:val="00910F5C"/>
    <w:rsid w:val="00911BA2"/>
    <w:rsid w:val="0092193E"/>
    <w:rsid w:val="00936A0F"/>
    <w:rsid w:val="009460FC"/>
    <w:rsid w:val="00946703"/>
    <w:rsid w:val="00954D30"/>
    <w:rsid w:val="00956F2C"/>
    <w:rsid w:val="00960086"/>
    <w:rsid w:val="009652EA"/>
    <w:rsid w:val="0098085F"/>
    <w:rsid w:val="0098643E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562DA"/>
    <w:rsid w:val="00A60DE2"/>
    <w:rsid w:val="00A75E49"/>
    <w:rsid w:val="00A767FB"/>
    <w:rsid w:val="00A83E46"/>
    <w:rsid w:val="00A87162"/>
    <w:rsid w:val="00A9206B"/>
    <w:rsid w:val="00A94FAF"/>
    <w:rsid w:val="00AA6E38"/>
    <w:rsid w:val="00AA7BA6"/>
    <w:rsid w:val="00AB40E3"/>
    <w:rsid w:val="00AB523C"/>
    <w:rsid w:val="00AB75BC"/>
    <w:rsid w:val="00AC125F"/>
    <w:rsid w:val="00AC34B8"/>
    <w:rsid w:val="00AF447D"/>
    <w:rsid w:val="00AF7903"/>
    <w:rsid w:val="00B147AF"/>
    <w:rsid w:val="00B156EF"/>
    <w:rsid w:val="00B157E0"/>
    <w:rsid w:val="00B17CDE"/>
    <w:rsid w:val="00B205A4"/>
    <w:rsid w:val="00B21A0A"/>
    <w:rsid w:val="00B246B4"/>
    <w:rsid w:val="00B34595"/>
    <w:rsid w:val="00B3718C"/>
    <w:rsid w:val="00B5014F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01DC9"/>
    <w:rsid w:val="00C078E3"/>
    <w:rsid w:val="00C12374"/>
    <w:rsid w:val="00C1304B"/>
    <w:rsid w:val="00C145D8"/>
    <w:rsid w:val="00C23608"/>
    <w:rsid w:val="00C34BE0"/>
    <w:rsid w:val="00C40FD5"/>
    <w:rsid w:val="00C41530"/>
    <w:rsid w:val="00C41F9E"/>
    <w:rsid w:val="00C75D02"/>
    <w:rsid w:val="00C90B6F"/>
    <w:rsid w:val="00C91487"/>
    <w:rsid w:val="00CC39D9"/>
    <w:rsid w:val="00CD11D0"/>
    <w:rsid w:val="00CD428D"/>
    <w:rsid w:val="00CD5F64"/>
    <w:rsid w:val="00CE1396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76691"/>
    <w:rsid w:val="00D77F25"/>
    <w:rsid w:val="00D829D0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2A44"/>
    <w:rsid w:val="00E65776"/>
    <w:rsid w:val="00E81BA9"/>
    <w:rsid w:val="00E97429"/>
    <w:rsid w:val="00E97B4D"/>
    <w:rsid w:val="00EA1847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2B1E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3F67"/>
    <w:rsid w:val="00FA5CF7"/>
    <w:rsid w:val="00FB140B"/>
    <w:rsid w:val="00FB7877"/>
    <w:rsid w:val="00FC2FD2"/>
    <w:rsid w:val="00FD16E5"/>
    <w:rsid w:val="00FD3C73"/>
    <w:rsid w:val="00FD777D"/>
    <w:rsid w:val="00FE0975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paragraph" w:customStyle="1" w:styleId="PL">
    <w:name w:val="PL"/>
    <w:rsid w:val="00EE2B1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EX">
    <w:name w:val="EX"/>
    <w:basedOn w:val="Normal"/>
    <w:rsid w:val="005125B2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702" w:hanging="1418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C4BE255D994596C5BB215AECA851" ma:contentTypeVersion="12" ma:contentTypeDescription="Create a new document." ma:contentTypeScope="" ma:versionID="f2bd47ecfa08ab27477806a1ac7950d9">
  <xsd:schema xmlns:xsd="http://www.w3.org/2001/XMLSchema" xmlns:xs="http://www.w3.org/2001/XMLSchema" xmlns:p="http://schemas.microsoft.com/office/2006/metadata/properties" xmlns:ns3="7dc178ee-dc0a-4c8d-8a14-d0980ec8ece1" xmlns:ns4="0fafc96a-3a18-40c3-a4ea-d08ba6d51599" targetNamespace="http://schemas.microsoft.com/office/2006/metadata/properties" ma:root="true" ma:fieldsID="6b0b1a6936f153e312bba8ff99d3c59d" ns3:_="" ns4:_="">
    <xsd:import namespace="7dc178ee-dc0a-4c8d-8a14-d0980ec8ece1"/>
    <xsd:import namespace="0fafc96a-3a18-40c3-a4ea-d08ba6d515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178ee-dc0a-4c8d-8a14-d0980ec8ec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96a-3a18-40c3-a4ea-d08ba6d5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28959-8830-41AA-85A2-57EE103EA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2D2F48-6D8B-47E1-9EB6-1E50D19E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178ee-dc0a-4c8d-8a14-d0980ec8ece1"/>
    <ds:schemaRef ds:uri="0fafc96a-3a18-40c3-a4ea-d08ba6d5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0748A7-9C96-4645-9F59-E92103971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Peter Skov Andersen</dc:creator>
  <cp:keywords/>
  <dc:description/>
  <cp:lastModifiedBy>Andrea Lorelli</cp:lastModifiedBy>
  <cp:revision>59</cp:revision>
  <dcterms:created xsi:type="dcterms:W3CDTF">2020-04-09T06:20:00Z</dcterms:created>
  <dcterms:modified xsi:type="dcterms:W3CDTF">2020-07-03T09:47:00Z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SetDate">
    <vt:lpwstr>2019-03-21T14:43:58.2321403Z</vt:lpwstr>
  </property>
  <property fmtid="{D5CDD505-2E9C-101B-9397-08002B2CF9AE}" pid="12" name="MSIP_Label_7f30fc12-c89a-4829-a476-5bf9e2086332_Name">
    <vt:lpwstr>Accessible to everybody</vt:lpwstr>
  </property>
  <property fmtid="{D5CDD505-2E9C-101B-9397-08002B2CF9AE}" pid="13" name="MSIP_Label_7f30fc12-c89a-4829-a476-5bf9e2086332_Extended_MSFT_Method">
    <vt:lpwstr>Manual</vt:lpwstr>
  </property>
  <property fmtid="{D5CDD505-2E9C-101B-9397-08002B2CF9AE}" pid="14" name="Sensitivity">
    <vt:lpwstr>No Marking N Accessible to everybody</vt:lpwstr>
  </property>
  <property fmtid="{D5CDD505-2E9C-101B-9397-08002B2CF9AE}" pid="15" name="ContentTypeId">
    <vt:lpwstr>0x0101007310C4BE255D994596C5BB215AECA851</vt:lpwstr>
  </property>
</Properties>
</file>