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A7173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1736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1736" w:rsidP="00A717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29-30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17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A71736">
              <w:rPr>
                <w:rFonts w:ascii="Arial" w:hAnsi="Arial" w:cs="Arial"/>
              </w:rPr>
              <w:t>01</w:t>
            </w:r>
            <w:r w:rsidR="006664DB">
              <w:rPr>
                <w:rFonts w:ascii="Arial" w:hAnsi="Arial" w:cs="Arial"/>
              </w:rPr>
              <w:t>-</w:t>
            </w:r>
            <w:r w:rsidR="00A71736">
              <w:rPr>
                <w:rFonts w:ascii="Arial" w:hAnsi="Arial" w:cs="Arial"/>
              </w:rPr>
              <w:t>7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1736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29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60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8" w:history="1">
        <w:proofErr w:type="gramStart"/>
        <w:r w:rsidR="002C760F" w:rsidRPr="002C760F">
          <w:rPr>
            <w:rStyle w:val="Hyperlink"/>
            <w:rFonts w:ascii="Calibri" w:hAnsi="Calibri" w:cs="Calibri"/>
            <w:lang w:eastAsia="en-GB"/>
          </w:rPr>
          <w:t>MTS(</w:t>
        </w:r>
        <w:proofErr w:type="gramEnd"/>
        <w:r w:rsidR="00A71736">
          <w:rPr>
            <w:rStyle w:val="Hyperlink"/>
            <w:rFonts w:ascii="Calibri" w:hAnsi="Calibri" w:cs="Calibri"/>
            <w:lang w:eastAsia="en-GB"/>
          </w:rPr>
          <w:t>14</w:t>
        </w:r>
        <w:r w:rsidR="002C760F" w:rsidRPr="002C760F">
          <w:rPr>
            <w:rStyle w:val="Hyperlink"/>
            <w:rFonts w:ascii="Calibri" w:hAnsi="Calibri" w:cs="Calibri"/>
            <w:lang w:eastAsia="en-GB"/>
          </w:rPr>
          <w:t>)</w:t>
        </w:r>
        <w:r w:rsidR="00A71736">
          <w:rPr>
            <w:rStyle w:val="Hyperlink"/>
            <w:rFonts w:ascii="Calibri" w:hAnsi="Calibri" w:cs="Calibri"/>
            <w:lang w:eastAsia="en-GB"/>
          </w:rPr>
          <w:t>61</w:t>
        </w:r>
        <w:r w:rsidR="002C760F" w:rsidRPr="002C760F">
          <w:rPr>
            <w:rStyle w:val="Hyperlink"/>
            <w:rFonts w:ascii="Calibri" w:hAnsi="Calibri" w:cs="Calibri"/>
            <w:lang w:eastAsia="en-GB"/>
          </w:rPr>
          <w:t>_001</w:t>
        </w:r>
      </w:hyperlink>
      <w:r w:rsidR="002C760F">
        <w:rPr>
          <w:rFonts w:ascii="Calibri" w:hAnsi="Calibri" w:cs="Calibri"/>
          <w:color w:val="000000"/>
          <w:lang w:eastAsia="en-GB"/>
        </w:rPr>
        <w:t xml:space="preserve"> </w:t>
      </w:r>
      <w:r w:rsidRPr="002C760F">
        <w:rPr>
          <w:rFonts w:ascii="Calibri" w:hAnsi="Calibri" w:cs="Calibri"/>
          <w:color w:val="000000"/>
          <w:lang w:eastAsia="en-GB"/>
        </w:rPr>
        <w:t>MTS#</w:t>
      </w:r>
      <w:r w:rsidR="00A71736">
        <w:rPr>
          <w:rFonts w:ascii="Calibri" w:hAnsi="Calibri" w:cs="Calibri"/>
          <w:color w:val="000000"/>
          <w:lang w:eastAsia="en-GB"/>
        </w:rPr>
        <w:t>60</w:t>
      </w:r>
      <w:r w:rsidR="001B5A70" w:rsidRPr="002C760F">
        <w:rPr>
          <w:rFonts w:ascii="Calibri" w:hAnsi="Calibri" w:cs="Calibri"/>
          <w:color w:val="000000"/>
          <w:lang w:eastAsia="en-GB"/>
        </w:rPr>
        <w:t xml:space="preserve"> </w:t>
      </w:r>
      <w:r w:rsidR="002C760F" w:rsidRPr="002C760F">
        <w:rPr>
          <w:rFonts w:ascii="Calibri" w:hAnsi="Calibri" w:cs="Calibri"/>
          <w:color w:val="000000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</w:t>
      </w:r>
      <w:proofErr w:type="spellStart"/>
      <w:r>
        <w:t>rapporteur</w:t>
      </w:r>
      <w:proofErr w:type="spellEnd"/>
      <w:r>
        <w:t xml:space="preserve">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Pr="008340EF" w:rsidRDefault="005611B0" w:rsidP="0036442B">
      <w:pPr>
        <w:rPr>
          <w:u w:val="single"/>
        </w:rPr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056F01" w:rsidRDefault="00056F01" w:rsidP="00056F01">
      <w:pPr>
        <w:pStyle w:val="Heading1"/>
        <w:ind w:left="0"/>
        <w:rPr>
          <w:b w:val="0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 w:rsidRPr="008340EF">
        <w:rPr>
          <w:b w:val="0"/>
        </w:rPr>
        <w:t>TTCN-3</w:t>
      </w:r>
    </w:p>
    <w:p w:rsidR="00056F01" w:rsidRDefault="00056F01" w:rsidP="00056F01">
      <w:pPr>
        <w:pStyle w:val="Heading2"/>
      </w:pPr>
      <w:r>
        <w:t xml:space="preserve"> TTCN-3 base standards &amp; extensions (STF 460) </w:t>
      </w:r>
      <w:r>
        <w:rPr>
          <w:b w:val="0"/>
        </w:rPr>
        <w:t xml:space="preserve">- </w:t>
      </w:r>
      <w:r>
        <w:rPr>
          <w:b w:val="0"/>
          <w:color w:val="0000FF"/>
        </w:rPr>
        <w:t>[</w:t>
      </w:r>
      <w:proofErr w:type="spellStart"/>
      <w:r>
        <w:rPr>
          <w:b w:val="0"/>
          <w:color w:val="0000FF"/>
        </w:rPr>
        <w:t>Rethy</w:t>
      </w:r>
      <w:proofErr w:type="spellEnd"/>
      <w:r>
        <w:rPr>
          <w:b w:val="0"/>
          <w:color w:val="0000FF"/>
        </w:rPr>
        <w:t>]</w:t>
      </w:r>
    </w:p>
    <w:p w:rsidR="00056F01" w:rsidRDefault="00056F01" w:rsidP="00056F01">
      <w:r>
        <w:t>Topics: Final R</w:t>
      </w:r>
      <w:r w:rsidRPr="00CD72C8">
        <w:t xml:space="preserve">eport </w:t>
      </w:r>
      <w:r>
        <w:t>STF 460</w:t>
      </w:r>
      <w:r>
        <w:br/>
      </w:r>
      <w:r w:rsidRPr="00472207">
        <w:t>Related Contributions:</w:t>
      </w:r>
      <w:r w:rsidR="00333E0C">
        <w:t xml:space="preserve"> </w:t>
      </w:r>
      <w:hyperlink r:id="rId9" w:history="1">
        <w:proofErr w:type="gramStart"/>
        <w:r w:rsidR="00333E0C" w:rsidRPr="00333E0C">
          <w:rPr>
            <w:rStyle w:val="Hyperlink"/>
          </w:rPr>
          <w:t>MTS(</w:t>
        </w:r>
        <w:proofErr w:type="gramEnd"/>
        <w:r w:rsidR="00333E0C" w:rsidRPr="00333E0C">
          <w:rPr>
            <w:rStyle w:val="Hyperlink"/>
          </w:rPr>
          <w:t>14)061020</w:t>
        </w:r>
      </w:hyperlink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-1ed461, TTCN-3 ed.</w:t>
      </w:r>
      <w:r w:rsidRPr="00163082">
        <w:rPr>
          <w:b/>
        </w:rPr>
        <w:t>V4.6.1: Core</w:t>
      </w:r>
      <w:r>
        <w:t xml:space="preserve">, </w:t>
      </w:r>
    </w:p>
    <w:p w:rsidR="00056F01" w:rsidRDefault="00E2571D" w:rsidP="00056F01">
      <w:pPr>
        <w:ind w:left="644"/>
        <w:rPr>
          <w:lang w:eastAsia="en-GB"/>
        </w:rPr>
      </w:pPr>
      <w:hyperlink r:id="rId10" w:history="1">
        <w:proofErr w:type="gramStart"/>
        <w:r w:rsidR="00056F01" w:rsidRPr="00DE669D">
          <w:rPr>
            <w:rStyle w:val="Hyperlink"/>
            <w:lang w:eastAsia="en-GB"/>
          </w:rPr>
          <w:t>MTS(</w:t>
        </w:r>
        <w:proofErr w:type="gramEnd"/>
        <w:r w:rsidR="00056F01" w:rsidRPr="00DE669D">
          <w:rPr>
            <w:rStyle w:val="Hyperlink"/>
            <w:lang w:eastAsia="en-GB"/>
          </w:rPr>
          <w:t>14)061007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-5 ed452, TTCN-3 ed.</w:t>
      </w:r>
      <w:r w:rsidRPr="00DE669D">
        <w:rPr>
          <w:b/>
        </w:rPr>
        <w:t>V4.5.2: TRI</w:t>
      </w:r>
    </w:p>
    <w:p w:rsidR="00056F01" w:rsidRDefault="00E2571D" w:rsidP="00056F01">
      <w:pPr>
        <w:pStyle w:val="ListParagraph"/>
        <w:ind w:left="644"/>
        <w:rPr>
          <w:lang w:eastAsia="en-GB"/>
        </w:rPr>
      </w:pPr>
      <w:hyperlink r:id="rId11" w:history="1">
        <w:proofErr w:type="gramStart"/>
        <w:r w:rsidR="00056F01" w:rsidRPr="00DE669D">
          <w:rPr>
            <w:rStyle w:val="Hyperlink"/>
            <w:lang w:eastAsia="en-GB"/>
          </w:rPr>
          <w:t>MTS(</w:t>
        </w:r>
        <w:proofErr w:type="gramEnd"/>
        <w:r w:rsidR="00056F01" w:rsidRPr="00DE669D">
          <w:rPr>
            <w:rStyle w:val="Hyperlink"/>
            <w:lang w:eastAsia="en-GB"/>
          </w:rPr>
          <w:t>14)061008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-6 ed461, TTCN-3 ed.</w:t>
      </w:r>
      <w:r w:rsidRPr="00163082">
        <w:rPr>
          <w:b/>
        </w:rPr>
        <w:t>V4.6.1: TCI</w:t>
      </w:r>
    </w:p>
    <w:p w:rsidR="00056F01" w:rsidRDefault="00E2571D" w:rsidP="00056F01">
      <w:pPr>
        <w:pStyle w:val="ListParagraph"/>
        <w:ind w:left="644"/>
        <w:rPr>
          <w:lang w:eastAsia="en-GB"/>
        </w:rPr>
      </w:pPr>
      <w:hyperlink r:id="rId12" w:history="1">
        <w:proofErr w:type="gramStart"/>
        <w:r w:rsidR="00056F01" w:rsidRPr="00163082">
          <w:rPr>
            <w:rStyle w:val="Hyperlink"/>
            <w:lang w:eastAsia="en-GB"/>
          </w:rPr>
          <w:t>MTS(</w:t>
        </w:r>
        <w:proofErr w:type="gramEnd"/>
        <w:r w:rsidR="00056F01" w:rsidRPr="00163082">
          <w:rPr>
            <w:rStyle w:val="Hyperlink"/>
            <w:lang w:eastAsia="en-GB"/>
          </w:rPr>
          <w:t>14)061009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A0DFB">
        <w:rPr>
          <w:lang w:val="fr-FR"/>
        </w:rPr>
        <w:t>MTS</w:t>
      </w:r>
      <w:r>
        <w:t>-</w:t>
      </w:r>
      <w:r w:rsidRPr="001A0DFB">
        <w:rPr>
          <w:lang w:val="fr-FR"/>
        </w:rPr>
        <w:t>0020</w:t>
      </w:r>
      <w:r>
        <w:rPr>
          <w:lang w:val="fr-FR"/>
        </w:rPr>
        <w:t>2</w:t>
      </w:r>
      <w:r w:rsidRPr="00C169B9">
        <w:rPr>
          <w:rFonts w:cs="Arial"/>
          <w:bCs/>
          <w:color w:val="000000"/>
        </w:rPr>
        <w:t>781</w:t>
      </w:r>
      <w:r>
        <w:rPr>
          <w:rFonts w:cs="Arial"/>
          <w:bCs/>
          <w:color w:val="000000"/>
        </w:rPr>
        <w:t>ed131,</w:t>
      </w:r>
      <w:r w:rsidRPr="001F6B69">
        <w:t xml:space="preserve"> </w:t>
      </w:r>
      <w:r>
        <w:t>TTCN-3 extension</w:t>
      </w:r>
      <w:r w:rsidRPr="00163082">
        <w:rPr>
          <w:b/>
        </w:rPr>
        <w:t xml:space="preserve">: </w:t>
      </w:r>
      <w:r w:rsidRPr="00163082">
        <w:rPr>
          <w:rFonts w:cs="Arial"/>
          <w:b/>
          <w:color w:val="000000"/>
        </w:rPr>
        <w:t>Configuration and Deployment Support</w:t>
      </w:r>
      <w:r w:rsidRPr="00163082">
        <w:rPr>
          <w:b/>
        </w:rPr>
        <w:t xml:space="preserve"> ed.V1.3.1</w:t>
      </w:r>
    </w:p>
    <w:p w:rsidR="00056F01" w:rsidRDefault="00E2571D" w:rsidP="00056F01">
      <w:pPr>
        <w:pStyle w:val="ListParagraph"/>
        <w:ind w:left="644"/>
        <w:rPr>
          <w:lang w:eastAsia="en-GB"/>
        </w:rPr>
      </w:pPr>
      <w:hyperlink r:id="rId13" w:history="1">
        <w:proofErr w:type="gramStart"/>
        <w:r w:rsidR="00056F01" w:rsidRPr="00163082">
          <w:rPr>
            <w:rStyle w:val="Hyperlink"/>
            <w:lang w:eastAsia="en-GB"/>
          </w:rPr>
          <w:t>MTS(</w:t>
        </w:r>
        <w:proofErr w:type="gramEnd"/>
        <w:r w:rsidR="00056F01" w:rsidRPr="00163082">
          <w:rPr>
            <w:rStyle w:val="Hyperlink"/>
            <w:lang w:eastAsia="en-GB"/>
          </w:rPr>
          <w:t>14)061011</w:t>
        </w:r>
      </w:hyperlink>
      <w:r w:rsidR="00056F01" w:rsidRPr="00163082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>2ed121</w:t>
      </w:r>
      <w:r w:rsidRPr="001462FA">
        <w:rPr>
          <w:rFonts w:cs="Arial"/>
          <w:b/>
          <w:bCs/>
          <w:color w:val="000000"/>
        </w:rPr>
        <w:t xml:space="preserve">, </w:t>
      </w:r>
      <w:r w:rsidRPr="001462FA">
        <w:rPr>
          <w:b/>
        </w:rPr>
        <w:t xml:space="preserve">TTCN-3 extension: </w:t>
      </w:r>
      <w:r w:rsidRPr="001462FA">
        <w:rPr>
          <w:rFonts w:cs="Arial"/>
          <w:b/>
          <w:color w:val="000000"/>
        </w:rPr>
        <w:t>Performance and Real Time Testing</w:t>
      </w:r>
      <w:r>
        <w:t xml:space="preserve"> ed.</w:t>
      </w:r>
      <w:r w:rsidRPr="00DE669D">
        <w:rPr>
          <w:b/>
        </w:rPr>
        <w:t>V1.2.1</w:t>
      </w:r>
      <w:r>
        <w:br/>
      </w:r>
      <w:hyperlink r:id="rId14" w:history="1">
        <w:r w:rsidRPr="001462FA">
          <w:rPr>
            <w:rStyle w:val="Hyperlink"/>
            <w:lang w:eastAsia="en-GB"/>
          </w:rPr>
          <w:t>MTS(14)061005</w:t>
        </w:r>
      </w:hyperlink>
      <w:r>
        <w:rPr>
          <w:lang w:eastAsia="en-GB"/>
        </w:rPr>
        <w:t xml:space="preserve">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4ed132, </w:t>
      </w:r>
      <w:r w:rsidRPr="00DE669D">
        <w:rPr>
          <w:b/>
        </w:rPr>
        <w:t xml:space="preserve">TTCN-3 extension: </w:t>
      </w:r>
      <w:r w:rsidRPr="00DE669D">
        <w:rPr>
          <w:rFonts w:cs="Arial"/>
          <w:b/>
          <w:iCs/>
          <w:lang w:val="en-US"/>
        </w:rPr>
        <w:t>Advance Parameterization</w:t>
      </w:r>
      <w:r w:rsidRPr="00DE669D">
        <w:rPr>
          <w:b/>
        </w:rPr>
        <w:t xml:space="preserve"> ed.V1.3.2</w:t>
      </w:r>
      <w:r>
        <w:br/>
      </w:r>
      <w:hyperlink r:id="rId15" w:history="1">
        <w:r w:rsidRPr="001462FA">
          <w:rPr>
            <w:rStyle w:val="Hyperlink"/>
            <w:lang w:eastAsia="en-GB"/>
          </w:rPr>
          <w:t>MTS(14)061003</w:t>
        </w:r>
      </w:hyperlink>
      <w:r>
        <w:rPr>
          <w:lang w:eastAsia="en-GB"/>
        </w:rPr>
        <w:t xml:space="preserve">: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6ed121, </w:t>
      </w:r>
      <w:r>
        <w:t xml:space="preserve">TTCN-3 extension: </w:t>
      </w:r>
      <w:r>
        <w:rPr>
          <w:rFonts w:cs="Arial"/>
          <w:color w:val="000000"/>
        </w:rPr>
        <w:t>Support of interfaces with continuous signals</w:t>
      </w:r>
      <w:r>
        <w:t xml:space="preserve"> ed.V1.2.1</w:t>
      </w:r>
      <w:r>
        <w:br/>
      </w:r>
      <w:hyperlink r:id="rId16" w:history="1">
        <w:r w:rsidRPr="00163082">
          <w:rPr>
            <w:rStyle w:val="Hyperlink"/>
            <w:lang w:eastAsia="en-GB"/>
          </w:rPr>
          <w:t>MTS(14)061004</w:t>
        </w:r>
      </w:hyperlink>
      <w:r>
        <w:rPr>
          <w:lang w:eastAsia="en-GB"/>
        </w:rPr>
        <w:t xml:space="preserve">: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>
        <w:rPr>
          <w:rFonts w:cs="Arial"/>
          <w:bCs/>
          <w:color w:val="000000"/>
        </w:rPr>
        <w:t xml:space="preserve">789ed121, </w:t>
      </w:r>
      <w:r>
        <w:t xml:space="preserve">TTCN-3 extension: </w:t>
      </w:r>
      <w:r>
        <w:rPr>
          <w:rFonts w:cs="Arial"/>
          <w:color w:val="000000"/>
        </w:rPr>
        <w:t>Extended TRI</w:t>
      </w:r>
      <w:r>
        <w:t xml:space="preserve"> ed.V1.2.1</w:t>
      </w:r>
      <w:r>
        <w:br/>
      </w:r>
      <w:hyperlink r:id="rId17" w:history="1">
        <w:r w:rsidRPr="00163082">
          <w:rPr>
            <w:rStyle w:val="Hyperlink"/>
            <w:lang w:eastAsia="en-GB"/>
          </w:rPr>
          <w:t>MTS(14)061010</w:t>
        </w:r>
      </w:hyperlink>
      <w:r>
        <w:rPr>
          <w:lang w:eastAsia="en-GB"/>
        </w:rPr>
        <w:t>:</w:t>
      </w:r>
      <w:r w:rsidRPr="00163082">
        <w:rPr>
          <w:color w:val="FF0000"/>
          <w:lang w:eastAsia="en-GB"/>
        </w:rPr>
        <w:t xml:space="preserve"> Final Draft for Approval</w:t>
      </w:r>
    </w:p>
    <w:p w:rsidR="00F974E7" w:rsidRPr="00483D2B" w:rsidRDefault="00F41C12" w:rsidP="00F974E7">
      <w:pPr>
        <w:pStyle w:val="Heading1"/>
        <w:rPr>
          <w:sz w:val="18"/>
          <w:szCs w:val="18"/>
        </w:rPr>
      </w:pPr>
      <w:r>
        <w:t>CTI items</w:t>
      </w:r>
      <w:r w:rsidR="00F974E7">
        <w:t xml:space="preserve"> </w:t>
      </w:r>
      <w:r w:rsidR="00F974E7">
        <w:br/>
      </w:r>
      <w:r w:rsidR="00F974E7">
        <w:rPr>
          <w:color w:val="C00000"/>
          <w:sz w:val="18"/>
          <w:szCs w:val="18"/>
        </w:rPr>
        <w:t>4</w:t>
      </w:r>
      <w:r w:rsidR="00F974E7" w:rsidRPr="00483D2B">
        <w:rPr>
          <w:color w:val="C00000"/>
          <w:sz w:val="18"/>
          <w:szCs w:val="18"/>
        </w:rPr>
        <w:t>:00</w:t>
      </w:r>
      <w:r w:rsidR="00F974E7">
        <w:rPr>
          <w:color w:val="C00000"/>
          <w:sz w:val="18"/>
          <w:szCs w:val="18"/>
        </w:rPr>
        <w:t xml:space="preserve"> pm</w:t>
      </w:r>
    </w:p>
    <w:p w:rsidR="00F41C12" w:rsidRDefault="00F41C12" w:rsidP="00483D2B">
      <w:pPr>
        <w:pStyle w:val="Heading2"/>
      </w:pPr>
      <w:r>
        <w:t xml:space="preserve">Update on </w:t>
      </w:r>
      <w:proofErr w:type="spellStart"/>
      <w:r>
        <w:t>SIPLib</w:t>
      </w:r>
      <w:proofErr w:type="spellEnd"/>
      <w:r>
        <w:t xml:space="preserve"> and TTCN-3.org </w:t>
      </w:r>
      <w:r w:rsidRPr="00483D2B">
        <w:rPr>
          <w:color w:val="0000FF"/>
          <w:sz w:val="20"/>
        </w:rPr>
        <w:t>[Almagia</w:t>
      </w:r>
      <w:proofErr w:type="gramStart"/>
      <w:r w:rsidRPr="00483D2B">
        <w:rPr>
          <w:color w:val="0000FF"/>
          <w:sz w:val="20"/>
        </w:rPr>
        <w:t>]</w:t>
      </w:r>
      <w:proofErr w:type="gramEnd"/>
      <w:r w:rsidRPr="00483D2B">
        <w:rPr>
          <w:color w:val="0000FF"/>
          <w:sz w:val="20"/>
        </w:rPr>
        <w:br/>
      </w:r>
      <w:r w:rsidRPr="00483D2B">
        <w:rPr>
          <w:rFonts w:asciiTheme="minorHAnsi" w:hAnsiTheme="minorHAnsi" w:cs="Times New Roman"/>
          <w:color w:val="auto"/>
          <w:sz w:val="20"/>
          <w:szCs w:val="20"/>
          <w:lang w:val="en-GB"/>
        </w:rPr>
        <w:t>Related Contributions:</w:t>
      </w:r>
      <w:r w:rsidRPr="00472207">
        <w:t xml:space="preserve"> </w:t>
      </w:r>
      <w:hyperlink r:id="rId18" w:history="1">
        <w:r w:rsidR="00483D2B" w:rsidRPr="00483D2B">
          <w:rPr>
            <w:rStyle w:val="Hyperlink"/>
            <w:b w:val="0"/>
            <w:sz w:val="20"/>
            <w:szCs w:val="20"/>
          </w:rPr>
          <w:t>MTS(14)061025</w:t>
        </w:r>
      </w:hyperlink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proofErr w:type="gramStart"/>
      <w:r w:rsidRPr="00BE0306">
        <w:rPr>
          <w:color w:val="0000FF"/>
          <w:sz w:val="20"/>
        </w:rPr>
        <w:t>]</w:t>
      </w:r>
      <w:proofErr w:type="gramEnd"/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="00483D2B" w:rsidRPr="00483D2B">
        <w:t xml:space="preserve"> </w:t>
      </w:r>
      <w:hyperlink r:id="rId19" w:history="1">
        <w:r w:rsidR="00483D2B" w:rsidRPr="00483D2B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MTS(14)061023</w:t>
        </w:r>
      </w:hyperlink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Default="00F41C12" w:rsidP="00F41C12">
      <w:pPr>
        <w:pStyle w:val="ListParagraph"/>
        <w:numPr>
          <w:ilvl w:val="0"/>
          <w:numId w:val="29"/>
        </w:numPr>
        <w:rPr>
          <w:lang w:val="fr-FR"/>
        </w:rPr>
      </w:pPr>
      <w:r w:rsidRPr="00561578">
        <w:rPr>
          <w:lang w:val="fr-FR"/>
        </w:rPr>
        <w:t xml:space="preserve">REG/MTS00046, </w:t>
      </w:r>
      <w:proofErr w:type="spellStart"/>
      <w:r w:rsidRPr="00561578">
        <w:rPr>
          <w:lang w:val="fr-FR"/>
        </w:rPr>
        <w:t>Implementation</w:t>
      </w:r>
      <w:proofErr w:type="spellEnd"/>
      <w:r w:rsidRPr="00561578">
        <w:rPr>
          <w:lang w:val="fr-FR"/>
        </w:rPr>
        <w:t xml:space="preserve"> </w:t>
      </w:r>
      <w:proofErr w:type="spellStart"/>
      <w:r w:rsidRPr="00561578">
        <w:rPr>
          <w:lang w:val="fr-FR"/>
        </w:rPr>
        <w:t>Conformance</w:t>
      </w:r>
      <w:proofErr w:type="spellEnd"/>
      <w:r w:rsidRPr="00561578">
        <w:rPr>
          <w:lang w:val="fr-FR"/>
        </w:rPr>
        <w:t xml:space="preserve"> </w:t>
      </w:r>
      <w:proofErr w:type="spellStart"/>
      <w:r w:rsidRPr="00561578">
        <w:rPr>
          <w:lang w:val="fr-FR"/>
        </w:rPr>
        <w:t>Statement</w:t>
      </w:r>
      <w:proofErr w:type="spellEnd"/>
      <w:r w:rsidRPr="00561578">
        <w:rPr>
          <w:lang w:val="fr-FR"/>
        </w:rPr>
        <w:t xml:space="preserve"> (ICS) </w:t>
      </w:r>
      <w:proofErr w:type="spellStart"/>
      <w:r w:rsidRPr="00561578">
        <w:rPr>
          <w:lang w:val="fr-FR"/>
        </w:rPr>
        <w:t>proforma</w:t>
      </w:r>
      <w:proofErr w:type="spellEnd"/>
      <w:r w:rsidRPr="00561578">
        <w:rPr>
          <w:lang w:val="fr-FR"/>
        </w:rPr>
        <w:t xml:space="preserve"> style guide</w:t>
      </w:r>
    </w:p>
    <w:p w:rsidR="00483D2B" w:rsidRDefault="00483D2B" w:rsidP="00F41C12">
      <w:pPr>
        <w:ind w:left="720"/>
      </w:pPr>
      <w:r w:rsidRPr="005611B0">
        <w:t>Related Contributions</w:t>
      </w:r>
      <w:r>
        <w:t xml:space="preserve"> </w:t>
      </w:r>
      <w:hyperlink r:id="rId20" w:history="1">
        <w:proofErr w:type="gramStart"/>
        <w:r w:rsidRPr="00483D2B">
          <w:rPr>
            <w:rStyle w:val="Hyperlink"/>
          </w:rPr>
          <w:t>MTS(</w:t>
        </w:r>
        <w:proofErr w:type="gramEnd"/>
        <w:r w:rsidRPr="00483D2B">
          <w:rPr>
            <w:rStyle w:val="Hyperlink"/>
          </w:rPr>
          <w:t>14)061024</w:t>
        </w:r>
      </w:hyperlink>
      <w:r>
        <w:t xml:space="preserve"> </w:t>
      </w:r>
    </w:p>
    <w:p w:rsidR="00F41C12" w:rsidRDefault="00483D2B" w:rsidP="00483D2B">
      <w:pPr>
        <w:ind w:left="1440" w:firstLine="720"/>
        <w:rPr>
          <w:color w:val="FF0000"/>
          <w:lang w:eastAsia="en-GB"/>
        </w:rPr>
      </w:pPr>
      <w:r>
        <w:t xml:space="preserve">         </w:t>
      </w:r>
      <w:hyperlink r:id="rId21" w:history="1">
        <w:proofErr w:type="gramStart"/>
        <w:r w:rsidR="00F41C12" w:rsidRPr="00561578">
          <w:rPr>
            <w:rStyle w:val="Hyperlink"/>
            <w:lang w:eastAsia="en-GB"/>
          </w:rPr>
          <w:t>MTS(</w:t>
        </w:r>
        <w:proofErr w:type="gramEnd"/>
        <w:r w:rsidR="00F41C12" w:rsidRPr="00561578">
          <w:rPr>
            <w:rStyle w:val="Hyperlink"/>
            <w:lang w:eastAsia="en-GB"/>
          </w:rPr>
          <w:t>14)061012</w:t>
        </w:r>
      </w:hyperlink>
      <w:r w:rsidR="00F41C12">
        <w:rPr>
          <w:lang w:eastAsia="en-GB"/>
        </w:rPr>
        <w:t xml:space="preserve"> </w:t>
      </w:r>
      <w:r w:rsidR="00F41C12" w:rsidRPr="00163082">
        <w:rPr>
          <w:color w:val="FF0000"/>
          <w:lang w:eastAsia="en-GB"/>
        </w:rPr>
        <w:t>Final Draft for Approval</w:t>
      </w:r>
    </w:p>
    <w:p w:rsidR="00483D2B" w:rsidRDefault="00483D2B" w:rsidP="00483D2B">
      <w:pPr>
        <w:ind w:left="1440" w:firstLine="720"/>
        <w:rPr>
          <w:color w:val="FF0000"/>
          <w:lang w:eastAsia="en-GB"/>
        </w:rPr>
      </w:pPr>
    </w:p>
    <w:p w:rsidR="00483D2B" w:rsidRDefault="00483D2B" w:rsidP="00483D2B">
      <w:pPr>
        <w:ind w:left="1440" w:firstLine="720"/>
      </w:pPr>
    </w:p>
    <w:p w:rsidR="00361FCE" w:rsidRDefault="00361FCE" w:rsidP="00361FCE">
      <w:pPr>
        <w:pStyle w:val="Heading1"/>
        <w:ind w:left="0"/>
      </w:pPr>
      <w:bookmarkStart w:id="89" w:name="_Toc321832545"/>
      <w:bookmarkStart w:id="90" w:name="_Toc321832606"/>
      <w:bookmarkStart w:id="91" w:name="_Toc321832669"/>
      <w:bookmarkStart w:id="92" w:name="_Toc334703068"/>
      <w:bookmarkStart w:id="93" w:name="_Toc334705574"/>
      <w:bookmarkStart w:id="94" w:name="_Toc334705586"/>
      <w:bookmarkStart w:id="95" w:name="_Toc334705632"/>
      <w:bookmarkStart w:id="96" w:name="_Toc334706550"/>
      <w:bookmarkStart w:id="97" w:name="_Toc334706634"/>
      <w:bookmarkStart w:id="98" w:name="_Toc334709137"/>
      <w:bookmarkStart w:id="99" w:name="_Toc334714572"/>
      <w:bookmarkStart w:id="100" w:name="_Toc334792192"/>
      <w:bookmarkStart w:id="101" w:name="_Toc334792516"/>
      <w:bookmarkStart w:id="102" w:name="_Toc334792815"/>
      <w:bookmarkStart w:id="103" w:name="_Toc334793294"/>
      <w:r w:rsidRPr="008F5A6F">
        <w:lastRenderedPageBreak/>
        <w:t>Other ongoing work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61FCE" w:rsidRPr="008F7A06" w:rsidRDefault="00361FCE" w:rsidP="00361FCE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361FCE" w:rsidRDefault="00361FCE" w:rsidP="00361FCE">
      <w:pPr>
        <w:rPr>
          <w:lang w:val="en-US" w:eastAsia="en-GB"/>
        </w:rPr>
      </w:pPr>
      <w:r>
        <w:rPr>
          <w:lang w:val="en-US" w:eastAsia="en-GB"/>
        </w:rPr>
        <w:t>Topics: Status of UCAAT 2014, (User Conference on Advance Automated Testing 2014)</w:t>
      </w:r>
    </w:p>
    <w:p w:rsidR="00361FCE" w:rsidRPr="008F7A06" w:rsidRDefault="00361FCE" w:rsidP="00361FCE">
      <w:pPr>
        <w:pStyle w:val="Heading2"/>
      </w:pPr>
      <w:r>
        <w:t>MTS Promotion</w:t>
      </w:r>
      <w:r w:rsidRPr="008F7A06">
        <w:t xml:space="preserve"> </w:t>
      </w:r>
      <w:r w:rsidRPr="00BE0306">
        <w:t>[</w:t>
      </w:r>
      <w:r>
        <w:t>Schulz</w:t>
      </w:r>
      <w:r w:rsidRPr="00BE0306">
        <w:t>]</w:t>
      </w:r>
    </w:p>
    <w:p w:rsidR="00361FCE" w:rsidRPr="001828EA" w:rsidRDefault="00361FCE" w:rsidP="00361FCE">
      <w:pPr>
        <w:rPr>
          <w:lang w:val="en-US" w:eastAsia="en-GB"/>
        </w:rPr>
      </w:pPr>
      <w:r>
        <w:rPr>
          <w:lang w:val="en-US" w:eastAsia="en-GB"/>
        </w:rPr>
        <w:t>Topics: MTS Open Day/Webinar, update of TTCN-3 flyer</w:t>
      </w: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30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361FCE" w:rsidRPr="00483D2B" w:rsidRDefault="00483D2B" w:rsidP="00483D2B">
      <w:pPr>
        <w:pStyle w:val="Heading1"/>
        <w:rPr>
          <w:sz w:val="18"/>
          <w:szCs w:val="18"/>
        </w:rPr>
      </w:pPr>
      <w:bookmarkStart w:id="104" w:name="_Toc315121774"/>
      <w:bookmarkStart w:id="105" w:name="_Toc321832531"/>
      <w:bookmarkStart w:id="106" w:name="_Toc321832592"/>
      <w:bookmarkStart w:id="107" w:name="_Toc321832665"/>
      <w:bookmarkStart w:id="108" w:name="_Toc334703064"/>
      <w:bookmarkStart w:id="109" w:name="_Toc334705570"/>
      <w:bookmarkStart w:id="110" w:name="_Toc334705582"/>
      <w:bookmarkStart w:id="111" w:name="_Toc334705628"/>
      <w:bookmarkStart w:id="112" w:name="_Toc334706546"/>
      <w:bookmarkStart w:id="113" w:name="_Toc334706630"/>
      <w:bookmarkStart w:id="114" w:name="_Toc334709133"/>
      <w:bookmarkStart w:id="115" w:name="_Toc334714568"/>
      <w:bookmarkStart w:id="116" w:name="_Toc334792178"/>
      <w:bookmarkStart w:id="117" w:name="_Toc334792502"/>
      <w:bookmarkStart w:id="118" w:name="_Toc334792801"/>
      <w:bookmarkStart w:id="119" w:name="_Toc334793280"/>
      <w:bookmarkStart w:id="120" w:name="_Toc315121781"/>
      <w:bookmarkStart w:id="121" w:name="_Toc315121778"/>
      <w:bookmarkStart w:id="122" w:name="_Toc321832535"/>
      <w:bookmarkStart w:id="123" w:name="_Toc321832596"/>
      <w:bookmarkStart w:id="124" w:name="_Toc334792181"/>
      <w:bookmarkStart w:id="125" w:name="_Toc334792505"/>
      <w:bookmarkStart w:id="126" w:name="_Toc334792804"/>
      <w:bookmarkStart w:id="127" w:name="_Toc334793283"/>
      <w:r>
        <w:t>TTCN-3 Conformance T</w:t>
      </w:r>
      <w:r w:rsidR="00361FCE" w:rsidRPr="00156D0B">
        <w:t xml:space="preserve">esting (STF 470) </w:t>
      </w:r>
      <w:r w:rsidR="00361FCE" w:rsidRPr="008340EF">
        <w:rPr>
          <w:color w:val="0000FF"/>
          <w:sz w:val="20"/>
        </w:rPr>
        <w:t>[Stanca-Kaposta</w:t>
      </w:r>
      <w:proofErr w:type="gramStart"/>
      <w:r w:rsidR="00361FCE" w:rsidRPr="008340EF">
        <w:rPr>
          <w:color w:val="0000FF"/>
          <w:sz w:val="20"/>
        </w:rPr>
        <w:t>]</w:t>
      </w:r>
      <w:bookmarkEnd w:id="121"/>
      <w:bookmarkEnd w:id="122"/>
      <w:bookmarkEnd w:id="123"/>
      <w:bookmarkEnd w:id="124"/>
      <w:bookmarkEnd w:id="125"/>
      <w:bookmarkEnd w:id="126"/>
      <w:bookmarkEnd w:id="127"/>
      <w:proofErr w:type="gramEnd"/>
      <w:r>
        <w:rPr>
          <w:color w:val="0000FF"/>
          <w:sz w:val="20"/>
        </w:rPr>
        <w:br/>
      </w:r>
      <w:r w:rsidRPr="00483D2B">
        <w:rPr>
          <w:color w:val="C00000"/>
          <w:sz w:val="18"/>
          <w:szCs w:val="18"/>
        </w:rPr>
        <w:t>9:00</w:t>
      </w:r>
      <w:r>
        <w:rPr>
          <w:color w:val="C00000"/>
          <w:sz w:val="18"/>
          <w:szCs w:val="18"/>
        </w:rPr>
        <w:t xml:space="preserve"> am</w:t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of drafts, status of STF team, </w:t>
      </w:r>
      <w:proofErr w:type="spellStart"/>
      <w:r w:rsidRPr="008340EF">
        <w:rPr>
          <w:szCs w:val="24"/>
          <w:lang w:eastAsia="en-GB"/>
        </w:rPr>
        <w:t>workplan</w:t>
      </w:r>
      <w:proofErr w:type="spellEnd"/>
    </w:p>
    <w:p w:rsidR="00361FCE" w:rsidRDefault="00361FCE" w:rsidP="00361FCE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  <w:r>
        <w:rPr>
          <w:lang w:eastAsia="en-GB"/>
        </w:rPr>
        <w:t>Progress R</w:t>
      </w:r>
      <w:r w:rsidRPr="00B704C3">
        <w:rPr>
          <w:lang w:eastAsia="en-GB"/>
        </w:rPr>
        <w:t>eport</w:t>
      </w:r>
      <w:r>
        <w:rPr>
          <w:lang w:eastAsia="en-GB"/>
        </w:rPr>
        <w:t>#1</w:t>
      </w:r>
      <w:r w:rsidRPr="00B704C3">
        <w:rPr>
          <w:lang w:eastAsia="en-GB"/>
        </w:rPr>
        <w:t xml:space="preserve"> STF</w:t>
      </w:r>
      <w:r>
        <w:rPr>
          <w:lang w:eastAsia="en-GB"/>
        </w:rPr>
        <w:t>470</w:t>
      </w:r>
    </w:p>
    <w:p w:rsidR="00361FCE" w:rsidRPr="008340EF" w:rsidRDefault="00361FCE" w:rsidP="00361FCE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361FCE" w:rsidRPr="008340EF" w:rsidRDefault="00361FCE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2" w:tgtFrame="_parent" w:history="1">
        <w:r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Pr="008340EF" w:rsidRDefault="00361FCE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3" w:tgtFrame="_parent" w:history="1">
        <w:r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361FCE" w:rsidRDefault="00361FCE" w:rsidP="00361FC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4" w:tgtFrame="_parent" w:history="1">
        <w:r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F33E49" w:rsidRDefault="00056F01" w:rsidP="00056F01">
      <w:pPr>
        <w:pStyle w:val="Heading1"/>
        <w:rPr>
          <w:color w:val="FF0000"/>
          <w:sz w:val="20"/>
          <w:szCs w:val="20"/>
        </w:rPr>
      </w:pPr>
      <w:bookmarkStart w:id="128" w:name="_GoBack"/>
      <w:bookmarkEnd w:id="128"/>
      <w:r w:rsidRPr="00C7027F">
        <w:t>Security</w:t>
      </w:r>
      <w:r w:rsidRPr="00FB25E2">
        <w:t xml:space="preserve"> </w:t>
      </w:r>
      <w:r w:rsidR="00483D2B">
        <w:br/>
      </w:r>
      <w:r w:rsidR="00483D2B" w:rsidRPr="00483D2B">
        <w:rPr>
          <w:color w:val="C00000"/>
          <w:sz w:val="18"/>
          <w:szCs w:val="18"/>
        </w:rPr>
        <w:t>9:</w:t>
      </w:r>
      <w:r w:rsidR="00483D2B">
        <w:rPr>
          <w:color w:val="C00000"/>
          <w:sz w:val="18"/>
          <w:szCs w:val="18"/>
        </w:rPr>
        <w:t>30/45 am</w:t>
      </w:r>
    </w:p>
    <w:p w:rsidR="00056F01" w:rsidRPr="009821E7" w:rsidRDefault="00056F01" w:rsidP="00056F01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056F01" w:rsidRPr="00A045ED" w:rsidRDefault="00056F01" w:rsidP="00056F01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</w:p>
    <w:p w:rsidR="00056F01" w:rsidRDefault="00056F01" w:rsidP="00056F01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056F01" w:rsidRPr="008F5A6F" w:rsidRDefault="00056F01" w:rsidP="00056F01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056F01" w:rsidRPr="00B456A8" w:rsidRDefault="00E2571D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5" w:tgtFrame="_parent" w:history="1"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(TR 101 582) DTR/MTS-101582 </w:t>
        </w:r>
        <w:proofErr w:type="spellStart"/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SecTestCase</w:t>
        </w:r>
        <w:proofErr w:type="spellEnd"/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Case Studies"</w:t>
        </w:r>
      </w:hyperlink>
      <w:r w:rsidR="00056F01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 xml:space="preserve">Pre-meeting Status=TB adoption of WI since 2012-01-20 - 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  </w:t>
      </w:r>
      <w:r w:rsidR="00056F01" w:rsidRPr="001D51CE">
        <w:rPr>
          <w:rFonts w:ascii="Calibri" w:hAnsi="Calibri" w:cs="Calibri"/>
          <w:color w:val="FF0000"/>
          <w:sz w:val="16"/>
          <w:szCs w:val="16"/>
          <w:lang w:eastAsia="en-GB"/>
        </w:rPr>
        <w:t>Approved by RC on 2013-01-07</w:t>
      </w:r>
    </w:p>
    <w:p w:rsidR="00056F01" w:rsidRPr="00B456A8" w:rsidRDefault="00E2571D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6" w:tgtFrame="_parent" w:history="1"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056F01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056F01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056F01" w:rsidRDefault="00056F01" w:rsidP="00056F01">
      <w:pPr>
        <w:overflowPunct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27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056F01" w:rsidRPr="00B456A8" w:rsidRDefault="00056F01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056F01" w:rsidRDefault="00E2571D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history="1">
        <w:r w:rsidR="00056F01" w:rsidRPr="00490DDE">
          <w:rPr>
            <w:rStyle w:val="Hyperlink"/>
          </w:rPr>
          <w:t>(EG 202 793) DEG/MTS-202793 Risk-based Security Testing Methodologies</w:t>
        </w:r>
      </w:hyperlink>
      <w:r w:rsidR="00056F01"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056F01">
        <w:br/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056F01" w:rsidRPr="008F7A06" w:rsidRDefault="00056F01" w:rsidP="00056F01">
      <w:pPr>
        <w:pStyle w:val="Heading1"/>
        <w:ind w:left="0"/>
      </w:pPr>
      <w:bookmarkStart w:id="129" w:name="_Toc321832540"/>
      <w:bookmarkStart w:id="130" w:name="_Toc321832601"/>
      <w:bookmarkStart w:id="131" w:name="_Toc321832668"/>
      <w:bookmarkStart w:id="132" w:name="_Toc334703067"/>
      <w:bookmarkStart w:id="133" w:name="_Toc334705573"/>
      <w:bookmarkStart w:id="134" w:name="_Toc334705585"/>
      <w:bookmarkStart w:id="135" w:name="_Toc334705631"/>
      <w:bookmarkStart w:id="136" w:name="_Toc334706549"/>
      <w:bookmarkStart w:id="137" w:name="_Toc334706633"/>
      <w:bookmarkStart w:id="138" w:name="_Toc334709136"/>
      <w:bookmarkStart w:id="139" w:name="_Toc334714571"/>
      <w:bookmarkStart w:id="140" w:name="_Toc334792188"/>
      <w:bookmarkStart w:id="141" w:name="_Toc334792512"/>
      <w:bookmarkStart w:id="142" w:name="_Toc334792811"/>
      <w:bookmarkStart w:id="143" w:name="_Toc334793290"/>
      <w:bookmarkStart w:id="144" w:name="_Toc321832526"/>
      <w:bookmarkStart w:id="145" w:name="_Toc321832587"/>
      <w:bookmarkStart w:id="146" w:name="_Toc321832663"/>
      <w:bookmarkStart w:id="147" w:name="_Toc334703062"/>
      <w:bookmarkStart w:id="148" w:name="_Toc334705568"/>
      <w:bookmarkStart w:id="149" w:name="_Toc334705580"/>
      <w:bookmarkStart w:id="150" w:name="_Toc334705626"/>
      <w:bookmarkStart w:id="151" w:name="_Toc334706544"/>
      <w:bookmarkStart w:id="152" w:name="_Toc334706628"/>
      <w:bookmarkStart w:id="153" w:name="_Toc334709131"/>
      <w:bookmarkStart w:id="154" w:name="_Toc334714566"/>
      <w:bookmarkStart w:id="155" w:name="_Toc334792173"/>
      <w:bookmarkStart w:id="156" w:name="_Toc334792497"/>
      <w:bookmarkStart w:id="157" w:name="_Toc334792796"/>
      <w:bookmarkStart w:id="158" w:name="_Toc334793275"/>
      <w:bookmarkStart w:id="159" w:name="_Toc315121769"/>
      <w:r w:rsidRPr="008F7A06">
        <w:t>Model Based Testing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F974E7">
        <w:br/>
      </w:r>
      <w:r w:rsidR="00F974E7">
        <w:rPr>
          <w:color w:val="C00000"/>
          <w:sz w:val="18"/>
          <w:szCs w:val="18"/>
        </w:rPr>
        <w:t>11:00am</w:t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bookmarkStart w:id="160" w:name="_Toc315121772"/>
      <w:bookmarkStart w:id="161" w:name="_Toc321832543"/>
      <w:bookmarkStart w:id="162" w:name="_Toc321832604"/>
      <w:bookmarkStart w:id="163" w:name="_Toc334792190"/>
      <w:bookmarkStart w:id="164" w:name="_Toc334792514"/>
      <w:bookmarkStart w:id="165" w:name="_Toc334792813"/>
      <w:bookmarkStart w:id="166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[Ulrich]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t>Final R</w:t>
      </w:r>
      <w:r w:rsidRPr="00CD72C8">
        <w:t xml:space="preserve">eport </w:t>
      </w:r>
      <w:r>
        <w:t>STF 454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056F01" w:rsidRPr="008340EF" w:rsidRDefault="00E2571D" w:rsidP="00056F01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9" w:tgtFrame="_parent" w:history="1"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="00056F01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hyperlink r:id="rId30" w:history="1">
        <w:r w:rsidR="00056F01" w:rsidRPr="00CB0E6C">
          <w:rPr>
            <w:rStyle w:val="Hyperlink"/>
            <w:lang w:eastAsia="en-GB"/>
          </w:rPr>
          <w:t>MTS(14)061002</w:t>
        </w:r>
      </w:hyperlink>
      <w:r w:rsidR="00056F01" w:rsidRPr="00CB0E6C">
        <w:rPr>
          <w:color w:val="FF0000"/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 xml:space="preserve">Test Description Language </w:t>
      </w:r>
      <w:r>
        <w:t xml:space="preserve">Phase 2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t>Upcoming STF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056F01" w:rsidRPr="00FD2A00" w:rsidRDefault="00E2571D" w:rsidP="00056F01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31" w:tgtFrame="_parent" w:history="1">
        <w:r w:rsidR="00056F01" w:rsidRPr="00FD2A00">
          <w:rPr>
            <w:rFonts w:ascii="Calibri" w:hAnsi="Calibri" w:cs="Calibri"/>
            <w:color w:val="0000FF"/>
            <w:u w:val="single"/>
            <w:lang w:val="fr-FR" w:eastAsia="en-GB"/>
          </w:rPr>
          <w:t xml:space="preserve">(ES 203 119) DES/MTS-140_TDL "Test Description </w:t>
        </w:r>
        <w:proofErr w:type="spellStart"/>
        <w:r w:rsidR="00056F01" w:rsidRPr="00FD2A00">
          <w:rPr>
            <w:rFonts w:ascii="Calibri" w:hAnsi="Calibri" w:cs="Calibri"/>
            <w:color w:val="0000FF"/>
            <w:u w:val="single"/>
            <w:lang w:val="fr-FR" w:eastAsia="en-GB"/>
          </w:rPr>
          <w:t>Language</w:t>
        </w:r>
        <w:proofErr w:type="spellEnd"/>
        <w:r w:rsidR="00056F01" w:rsidRPr="00FD2A00">
          <w:rPr>
            <w:rFonts w:ascii="Calibri" w:hAnsi="Calibri" w:cs="Calibri"/>
            <w:color w:val="0000FF"/>
            <w:u w:val="single"/>
            <w:lang w:val="fr-FR" w:eastAsia="en-GB"/>
          </w:rPr>
          <w:t>"</w:t>
        </w:r>
      </w:hyperlink>
      <w:r w:rsidR="00056F01" w:rsidRPr="00FD2A00">
        <w:rPr>
          <w:rFonts w:ascii="Calibri" w:hAnsi="Calibri" w:cs="Calibri"/>
          <w:color w:val="0000FF"/>
          <w:u w:val="single"/>
          <w:lang w:val="fr-FR" w:eastAsia="en-GB"/>
        </w:rPr>
        <w:t xml:space="preserve"> </w:t>
      </w:r>
      <w:r w:rsidR="00056F01" w:rsidRPr="00FD2A00">
        <w:rPr>
          <w:rFonts w:ascii="Calibri" w:hAnsi="Calibri" w:cs="Calibri"/>
          <w:color w:val="000000"/>
          <w:sz w:val="16"/>
          <w:szCs w:val="16"/>
          <w:lang w:val="fr-FR" w:eastAsia="en-GB"/>
        </w:rPr>
        <w:t xml:space="preserve"> - [Ulrich] </w:t>
      </w:r>
      <w:r w:rsidR="00056F01" w:rsidRPr="00FD2A00">
        <w:rPr>
          <w:rFonts w:ascii="Calibri" w:hAnsi="Calibri" w:cs="Calibri"/>
          <w:color w:val="000000"/>
          <w:sz w:val="16"/>
          <w:szCs w:val="16"/>
          <w:lang w:val="fr-FR" w:eastAsia="en-GB"/>
        </w:rPr>
        <w:br/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 xml:space="preserve">Introduction &amp; </w:t>
      </w:r>
      <w:r>
        <w:t xml:space="preserve">Status </w:t>
      </w:r>
    </w:p>
    <w:p w:rsidR="00056F01" w:rsidRPr="00056F01" w:rsidRDefault="00056F01" w:rsidP="00056F01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056F01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p w:rsidR="00483D2B" w:rsidRPr="00DC32BD" w:rsidRDefault="00483D2B" w:rsidP="00483D2B">
      <w:pPr>
        <w:pStyle w:val="Heading1"/>
        <w:ind w:left="0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483D2B">
      <w:pPr>
        <w:pStyle w:val="Heading2"/>
        <w:ind w:left="846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483D2B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483D2B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36442B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lastRenderedPageBreak/>
        <w:t xml:space="preserve">STF Reports 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>New WI</w:t>
      </w:r>
    </w:p>
    <w:p w:rsidR="00483D2B" w:rsidRPr="0036442B" w:rsidRDefault="00483D2B" w:rsidP="00483D2B">
      <w:pPr>
        <w:pStyle w:val="Heading2"/>
        <w:ind w:left="1134"/>
        <w:rPr>
          <w:rFonts w:asciiTheme="minorHAnsi" w:hAnsiTheme="minorHAnsi"/>
        </w:rPr>
      </w:pP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  <w:r w:rsidRPr="0036442B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36442B">
        <w:rPr>
          <w:rFonts w:asciiTheme="minorHAnsi" w:hAnsiTheme="minorHAnsi"/>
        </w:rPr>
        <w:t xml:space="preserve"> </w:t>
      </w:r>
    </w:p>
    <w:p w:rsidR="00483D2B" w:rsidRDefault="00483D2B" w:rsidP="00483D2B">
      <w:pPr>
        <w:pStyle w:val="Heading2"/>
        <w:ind w:left="846"/>
      </w:pPr>
      <w:bookmarkStart w:id="204" w:name="_Toc334792202"/>
      <w:bookmarkStart w:id="205" w:name="_Toc334792526"/>
      <w:bookmarkStart w:id="206" w:name="_Toc334792825"/>
      <w:bookmarkStart w:id="207" w:name="_Toc334793304"/>
      <w:r>
        <w:t xml:space="preserve"> A</w:t>
      </w:r>
      <w:r w:rsidRPr="008F5A6F">
        <w:t>ctions list</w:t>
      </w:r>
      <w:bookmarkEnd w:id="204"/>
      <w:bookmarkEnd w:id="205"/>
      <w:bookmarkEnd w:id="206"/>
      <w:bookmarkEnd w:id="207"/>
    </w:p>
    <w:p w:rsidR="00483D2B" w:rsidRPr="0036442B" w:rsidRDefault="00483D2B" w:rsidP="00483D2B">
      <w:pPr>
        <w:rPr>
          <w:lang w:val="en-US" w:eastAsia="en-GB"/>
        </w:rPr>
      </w:pPr>
    </w:p>
    <w:p w:rsidR="00483D2B" w:rsidRPr="0049384D" w:rsidRDefault="00483D2B" w:rsidP="00483D2B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483D2B" w:rsidRDefault="00483D2B" w:rsidP="00483D2B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483D2B" w:rsidRDefault="00483D2B" w:rsidP="00483D2B"/>
    <w:p w:rsidR="00483D2B" w:rsidRDefault="00483D2B" w:rsidP="00483D2B">
      <w:pPr>
        <w:pStyle w:val="Heading2"/>
      </w:pP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425"/>
        <w:gridCol w:w="2978"/>
        <w:gridCol w:w="2171"/>
        <w:gridCol w:w="1836"/>
        <w:gridCol w:w="1201"/>
      </w:tblGrid>
      <w:tr w:rsidR="00483D2B" w:rsidRPr="00DF46C7" w:rsidTr="00BE1A34">
        <w:trPr>
          <w:cnfStyle w:val="100000000000"/>
        </w:trPr>
        <w:tc>
          <w:tcPr>
            <w:cnfStyle w:val="001000000000"/>
            <w:tcW w:w="425" w:type="dxa"/>
            <w:vAlign w:val="center"/>
          </w:tcPr>
          <w:p w:rsidR="00483D2B" w:rsidRPr="00B041EC" w:rsidRDefault="00483D2B" w:rsidP="00BE1A34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978" w:type="dxa"/>
          </w:tcPr>
          <w:p w:rsidR="00483D2B" w:rsidRPr="00DF46C7" w:rsidRDefault="00483D2B" w:rsidP="00BE1A34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483D2B" w:rsidRPr="00DF46C7" w:rsidRDefault="00483D2B" w:rsidP="00BE1A34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483D2B" w:rsidRPr="00DF46C7" w:rsidRDefault="00483D2B" w:rsidP="00BE1A34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483D2B" w:rsidRPr="00DF46C7" w:rsidRDefault="00483D2B" w:rsidP="00BE1A34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483D2B" w:rsidRPr="00DF46C7" w:rsidTr="00BE1A34">
        <w:trPr>
          <w:cnfStyle w:val="000000100000"/>
        </w:trPr>
        <w:tc>
          <w:tcPr>
            <w:cnfStyle w:val="001000000000"/>
            <w:tcW w:w="425" w:type="dxa"/>
            <w:vAlign w:val="center"/>
          </w:tcPr>
          <w:p w:rsidR="00483D2B" w:rsidRPr="00B041EC" w:rsidRDefault="00483D2B" w:rsidP="00BE1A34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483D2B" w:rsidRPr="00FA52CF" w:rsidRDefault="00483D2B" w:rsidP="00BE1A34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MTS#62</w:t>
            </w:r>
          </w:p>
        </w:tc>
        <w:tc>
          <w:tcPr>
            <w:tcW w:w="2171" w:type="dxa"/>
          </w:tcPr>
          <w:p w:rsidR="00483D2B" w:rsidRPr="000B7104" w:rsidRDefault="00483D2B" w:rsidP="00BE1A34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14 &amp; 15 May 2014</w:t>
            </w:r>
          </w:p>
        </w:tc>
        <w:tc>
          <w:tcPr>
            <w:tcW w:w="1836" w:type="dxa"/>
          </w:tcPr>
          <w:p w:rsidR="00483D2B" w:rsidRDefault="00483D2B" w:rsidP="00BE1A34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483D2B" w:rsidRPr="006634BC" w:rsidRDefault="00483D2B" w:rsidP="00BE1A34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TBD</w:t>
            </w:r>
          </w:p>
        </w:tc>
      </w:tr>
      <w:tr w:rsidR="00483D2B" w:rsidRPr="00DF46C7" w:rsidTr="00BE1A34">
        <w:tc>
          <w:tcPr>
            <w:cnfStyle w:val="001000000000"/>
            <w:tcW w:w="425" w:type="dxa"/>
            <w:vAlign w:val="center"/>
          </w:tcPr>
          <w:p w:rsidR="00483D2B" w:rsidRPr="00B041EC" w:rsidRDefault="00483D2B" w:rsidP="00BE1A34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483D2B" w:rsidRDefault="00483D2B" w:rsidP="00BE1A34">
            <w:pPr>
              <w:cnfStyle w:val="0000000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 MTS Open Day</w:t>
            </w:r>
          </w:p>
        </w:tc>
        <w:tc>
          <w:tcPr>
            <w:tcW w:w="2171" w:type="dxa"/>
          </w:tcPr>
          <w:p w:rsidR="00483D2B" w:rsidDel="00056F01" w:rsidRDefault="00483D2B" w:rsidP="00BE1A34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836" w:type="dxa"/>
          </w:tcPr>
          <w:p w:rsidR="00483D2B" w:rsidDel="00056F01" w:rsidRDefault="00483D2B" w:rsidP="00BE1A34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483D2B" w:rsidDel="00EC389E" w:rsidRDefault="00483D2B" w:rsidP="00BE1A34">
            <w:pPr>
              <w:jc w:val="center"/>
              <w:cnfStyle w:val="0000000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TBD</w:t>
            </w:r>
          </w:p>
        </w:tc>
      </w:tr>
    </w:tbl>
    <w:p w:rsidR="00483D2B" w:rsidRDefault="00483D2B" w:rsidP="00483D2B">
      <w:pPr>
        <w:pStyle w:val="Heading2"/>
        <w:numPr>
          <w:ilvl w:val="0"/>
          <w:numId w:val="0"/>
        </w:numPr>
        <w:overflowPunct/>
        <w:autoSpaceDE/>
        <w:autoSpaceDN/>
        <w:adjustRightInd/>
        <w:ind w:left="284"/>
        <w:textAlignment w:val="auto"/>
      </w:pPr>
      <w:bookmarkStart w:id="213" w:name="_Toc315121794"/>
      <w:bookmarkStart w:id="214" w:name="_Toc321832552"/>
      <w:bookmarkStart w:id="215" w:name="_Toc321832613"/>
      <w:bookmarkStart w:id="216" w:name="_Toc334792204"/>
      <w:bookmarkStart w:id="217" w:name="_Toc334792528"/>
      <w:bookmarkStart w:id="218" w:name="_Toc334792827"/>
      <w:bookmarkStart w:id="219" w:name="_Toc334793306"/>
      <w:bookmarkEnd w:id="212"/>
      <w:r w:rsidRPr="008F5A6F">
        <w:t>Meeting Closure</w:t>
      </w:r>
      <w:bookmarkEnd w:id="213"/>
      <w:bookmarkEnd w:id="214"/>
      <w:bookmarkEnd w:id="215"/>
      <w:bookmarkEnd w:id="216"/>
      <w:bookmarkEnd w:id="217"/>
      <w:bookmarkEnd w:id="218"/>
      <w:bookmarkEnd w:id="219"/>
    </w:p>
    <w:bookmarkEnd w:id="60"/>
    <w:bookmarkEnd w:id="61"/>
    <w:bookmarkEnd w:id="62"/>
    <w:bookmarkEnd w:id="63"/>
    <w:bookmarkEnd w:id="64"/>
    <w:bookmarkEnd w:id="65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32"/>
      <w:footerReference w:type="default" r:id="rId33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69" w:rsidRDefault="000D6469" w:rsidP="00D9435B">
      <w:r>
        <w:separator/>
      </w:r>
    </w:p>
    <w:p w:rsidR="000D6469" w:rsidRDefault="000D6469"/>
    <w:p w:rsidR="000D6469" w:rsidRDefault="000D6469" w:rsidP="00E94886"/>
  </w:endnote>
  <w:endnote w:type="continuationSeparator" w:id="0">
    <w:p w:rsidR="000D6469" w:rsidRDefault="000D6469" w:rsidP="00D9435B">
      <w:r>
        <w:continuationSeparator/>
      </w:r>
    </w:p>
    <w:p w:rsidR="000D6469" w:rsidRDefault="000D6469"/>
    <w:p w:rsidR="000D6469" w:rsidRDefault="000D6469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2571D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2571D" w:rsidRPr="0083399D">
      <w:rPr>
        <w:rFonts w:ascii="Arial" w:hAnsi="Arial" w:cs="Arial"/>
      </w:rPr>
      <w:fldChar w:fldCharType="separate"/>
    </w:r>
    <w:r w:rsidR="00F974E7">
      <w:rPr>
        <w:rFonts w:ascii="Arial" w:hAnsi="Arial" w:cs="Arial"/>
        <w:noProof/>
      </w:rPr>
      <w:t>4</w:t>
    </w:r>
    <w:r w:rsidR="00E2571D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F974E7" w:rsidRPr="00F974E7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69" w:rsidRDefault="000D6469" w:rsidP="00D9435B">
      <w:r>
        <w:separator/>
      </w:r>
    </w:p>
    <w:p w:rsidR="000D6469" w:rsidRDefault="000D6469"/>
    <w:p w:rsidR="000D6469" w:rsidRDefault="000D6469" w:rsidP="00E94886"/>
  </w:footnote>
  <w:footnote w:type="continuationSeparator" w:id="0">
    <w:p w:rsidR="000D6469" w:rsidRDefault="000D6469" w:rsidP="00D9435B">
      <w:r>
        <w:continuationSeparator/>
      </w:r>
    </w:p>
    <w:p w:rsidR="000D6469" w:rsidRDefault="000D6469"/>
    <w:p w:rsidR="000D6469" w:rsidRDefault="000D6469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>
      <w:rPr>
        <w:rFonts w:ascii="Arial" w:hAnsi="Arial" w:cs="Arial"/>
        <w:b/>
        <w:sz w:val="36"/>
        <w:szCs w:val="36"/>
        <w:shd w:val="clear" w:color="auto" w:fill="DBE5F1"/>
      </w:rPr>
      <w:t>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4270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F74F32">
      <w:rPr>
        <w:rFonts w:ascii="Arial" w:hAnsi="Arial" w:cs="Arial"/>
        <w:b/>
        <w:sz w:val="36"/>
        <w:szCs w:val="36"/>
        <w:shd w:val="clear" w:color="auto" w:fill="DBE5F1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951D3"/>
    <w:multiLevelType w:val="multilevel"/>
    <w:tmpl w:val="13AAE1F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2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24"/>
  </w:num>
  <w:num w:numId="10">
    <w:abstractNumId w:val="19"/>
  </w:num>
  <w:num w:numId="11">
    <w:abstractNumId w:val="22"/>
  </w:num>
  <w:num w:numId="12">
    <w:abstractNumId w:val="3"/>
  </w:num>
  <w:num w:numId="13">
    <w:abstractNumId w:val="7"/>
  </w:num>
  <w:num w:numId="14">
    <w:abstractNumId w:val="16"/>
  </w:num>
  <w:num w:numId="15">
    <w:abstractNumId w:val="17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21"/>
  </w:num>
  <w:num w:numId="21">
    <w:abstractNumId w:val="15"/>
  </w:num>
  <w:num w:numId="22">
    <w:abstractNumId w:val="0"/>
  </w:num>
  <w:num w:numId="23">
    <w:abstractNumId w:val="1"/>
  </w:num>
  <w:num w:numId="24">
    <w:abstractNumId w:val="2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1A08"/>
    <w:rsid w:val="00163082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5957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C3F88"/>
    <w:rsid w:val="005C4369"/>
    <w:rsid w:val="005C66A7"/>
    <w:rsid w:val="005D22D7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7B43"/>
    <w:rsid w:val="00640F2C"/>
    <w:rsid w:val="00646662"/>
    <w:rsid w:val="006476C0"/>
    <w:rsid w:val="00647879"/>
    <w:rsid w:val="00651CA8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C83"/>
    <w:rsid w:val="00884110"/>
    <w:rsid w:val="008854B9"/>
    <w:rsid w:val="00887234"/>
    <w:rsid w:val="00887952"/>
    <w:rsid w:val="008977F5"/>
    <w:rsid w:val="008A1900"/>
    <w:rsid w:val="008A3E42"/>
    <w:rsid w:val="008B0B23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2362"/>
    <w:rsid w:val="009E472A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83A25"/>
    <w:rsid w:val="00A87167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2EF8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C07A5"/>
    <w:rsid w:val="00CC39D5"/>
    <w:rsid w:val="00CD72C8"/>
    <w:rsid w:val="00D060F3"/>
    <w:rsid w:val="00D11314"/>
    <w:rsid w:val="00D22FCC"/>
    <w:rsid w:val="00D236E0"/>
    <w:rsid w:val="00D23FCC"/>
    <w:rsid w:val="00D252DF"/>
    <w:rsid w:val="00D356DE"/>
    <w:rsid w:val="00D44944"/>
    <w:rsid w:val="00D56718"/>
    <w:rsid w:val="00D56DA5"/>
    <w:rsid w:val="00D629C3"/>
    <w:rsid w:val="00D643D6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6F0E"/>
    <w:rsid w:val="00E178DA"/>
    <w:rsid w:val="00E21005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061001_MTS_60_Meeting_Report.docx" TargetMode="External"/><Relationship Id="rId13" Type="http://schemas.openxmlformats.org/officeDocument/2006/relationships/hyperlink" Target="http://docbox.etsi.org/MTS/MTS/05-CONTRIBUTIONS/2014/MTS(14)061011_Draft_-_RES_MTS-202781ConfDepl_ed131__v1_2_2__ES_202_781.zip" TargetMode="External"/><Relationship Id="rId18" Type="http://schemas.openxmlformats.org/officeDocument/2006/relationships/hyperlink" Target="http://docbox.etsi.org/MTS/MTS/05-CONTRIBUTIONS/2014/MTS(14)061025_CTI_input_on_SIPLIB_and_TTCN-3_org.ppt" TargetMode="External"/><Relationship Id="rId26" Type="http://schemas.openxmlformats.org/officeDocument/2006/relationships/hyperlink" Target="http://webapp.etsi.org/WorkProgram/Report_WorkItem.asp?WKI_ID=3880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box.etsi.org/MTS/MTS/05-CONTRIBUTIONS/2014/MTS(14)061012_Revision_of_EG_201_058_-_ICS_Guide.zi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4/MTS(14)061009_Draft_-_RES_MTS-201873-6_T3ed461__v4_5_2__ES_201_873-6____TT.zip" TargetMode="External"/><Relationship Id="rId17" Type="http://schemas.openxmlformats.org/officeDocument/2006/relationships/hyperlink" Target="http://docbox.etsi.org/MTS/MTS/05-CONTRIBUTIONS/2014/MTS(14)061010_Draft_-_RES_MTS-202789xTRI_ed131__v1_2_2__ES_202_789____TTCN.zip" TargetMode="External"/><Relationship Id="rId25" Type="http://schemas.openxmlformats.org/officeDocument/2006/relationships/hyperlink" Target="http://webapp.etsi.org/WorkProgram/Report_WorkItem.asp?WKI_ID=38805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4/MTS(14)061004_Draft_-_RES_MTS-202786ContSign_ed121__v0_0_1__ES_202_786____.zip" TargetMode="External"/><Relationship Id="rId20" Type="http://schemas.openxmlformats.org/officeDocument/2006/relationships/hyperlink" Target="http://docbox.etsi.org/MTS/MTS/05-CONTRIBUTIONS/2014/MTS(14)061024_EG_ICS_style_guide.ppt" TargetMode="External"/><Relationship Id="rId29" Type="http://schemas.openxmlformats.org/officeDocument/2006/relationships/hyperlink" Target="http://webapp.etsi.org/WorkProgram/Report_WorkItem.asp?WKI_ID=382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4/MTS(14)061008_Draft_-_RES_MTS-201873-5_T3ed461__v4_5_2__ES_201_873-5____TT.zip" TargetMode="External"/><Relationship Id="rId24" Type="http://schemas.openxmlformats.org/officeDocument/2006/relationships/hyperlink" Target="http://webapp.etsi.org/WorkProgram/Report_WorkItem.asp?WKI_ID=39408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4/MTS(14)061003_Draft_-_RES_MTS-202784AdvParam_ed141__v1_3_2__ES_202_784____.zip" TargetMode="External"/><Relationship Id="rId23" Type="http://schemas.openxmlformats.org/officeDocument/2006/relationships/hyperlink" Target="http://webapp.etsi.org/WorkProgram/Report_WorkItem.asp?WKI_ID=39407" TargetMode="External"/><Relationship Id="rId28" Type="http://schemas.openxmlformats.org/officeDocument/2006/relationships/hyperlink" Target="http://webapp.etsi.org/WorkProgram/Report_WorkItem.asp?WKI_ID=43304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docbox.etsi.org/MTS/MTS/05-CONTRIBUTIONS/2014/MTS(14)061007_Draft_-_RES_MTS-201873-1_T3ed461__v4_5_3__ES_201_873-1.zip" TargetMode="External"/><Relationship Id="rId19" Type="http://schemas.openxmlformats.org/officeDocument/2006/relationships/hyperlink" Target="http://docbox.etsi.org/MTS/MTS/05-CONTRIBUTIONS/2014/MTS(14)061023_SVN_MANTIS_UPDATE_MTS61.ppt" TargetMode="External"/><Relationship Id="rId31" Type="http://schemas.openxmlformats.org/officeDocument/2006/relationships/hyperlink" Target="http://webapp.etsi.org/WorkProgram/Report_WorkItem.asp?WKI_ID=38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4/MTS(14)061020_STF460_Progress_Report__2.doc" TargetMode="External"/><Relationship Id="rId14" Type="http://schemas.openxmlformats.org/officeDocument/2006/relationships/hyperlink" Target="http://docbox.etsi.org/MTS/MTS/05-CONTRIBUTIONS/2014/MTS(14)061005_Draft_-_RES_MTS-113ed121_T3Ext_Perf__v0_0_1__ES_202_782____T.zip" TargetMode="External"/><Relationship Id="rId22" Type="http://schemas.openxmlformats.org/officeDocument/2006/relationships/hyperlink" Target="http://webapp.etsi.org/WorkProgram/Report_WorkItem.asp?WKI_ID=42470" TargetMode="External"/><Relationship Id="rId27" Type="http://schemas.openxmlformats.org/officeDocument/2006/relationships/hyperlink" Target="http://webapp.etsi.org/WorkProgram/Report_WorkItem.asp?WKI_ID=43303" TargetMode="External"/><Relationship Id="rId30" Type="http://schemas.openxmlformats.org/officeDocument/2006/relationships/hyperlink" Target="http://docbox.etsi.org/MTS/MTS/05-CONTRIBUTIONS/2014/MTS(14)061002_TDL_Final_Draft.zip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3EF6-3997-465C-9F49-2E10DC42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60 Meeting Report</vt:lpstr>
    </vt:vector>
  </TitlesOfParts>
  <Company>ETSI Secretariat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60 Meeting Report</dc:title>
  <dc:subject>MTS 60 Meeting Report</dc:subject>
  <dc:creator>Emmanuelle Chaulot-Talmon</dc:creator>
  <cp:lastModifiedBy>Emmanuelle Chaulot-Talmon</cp:lastModifiedBy>
  <cp:revision>4</cp:revision>
  <cp:lastPrinted>2013-06-05T06:34:00Z</cp:lastPrinted>
  <dcterms:created xsi:type="dcterms:W3CDTF">2014-01-27T09:56:00Z</dcterms:created>
  <dcterms:modified xsi:type="dcterms:W3CDTF">2014-01-28T13:26:00Z</dcterms:modified>
</cp:coreProperties>
</file>