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851"/>
        <w:gridCol w:w="2936"/>
        <w:gridCol w:w="980"/>
        <w:gridCol w:w="1646"/>
      </w:tblGrid>
      <w:tr w:rsidR="001E2081" w:rsidRPr="00590CE8" w14:paraId="33DCCBCA" w14:textId="77777777" w:rsidTr="00D1559D">
        <w:tc>
          <w:tcPr>
            <w:tcW w:w="3510" w:type="dxa"/>
            <w:vMerge w:val="restart"/>
            <w:vAlign w:val="center"/>
          </w:tcPr>
          <w:p w14:paraId="2437EEE2" w14:textId="77777777" w:rsidR="001E2081" w:rsidRPr="00590CE8" w:rsidRDefault="004714FA" w:rsidP="00A95736">
            <w:pPr>
              <w:tabs>
                <w:tab w:val="clear" w:pos="567"/>
              </w:tabs>
            </w:pPr>
            <w:r w:rsidRPr="00590CE8">
              <w:rPr>
                <w:noProof/>
                <w:lang w:eastAsia="zh-CN"/>
              </w:rPr>
              <w:drawing>
                <wp:inline distT="0" distB="0" distL="0" distR="0" wp14:anchorId="2BDD6D9A" wp14:editId="68C27E51">
                  <wp:extent cx="2250440" cy="723265"/>
                  <wp:effectExtent l="0" t="0" r="0" b="635"/>
                  <wp:docPr id="1" name="Picture 1"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0440" cy="723265"/>
                          </a:xfrm>
                          <a:prstGeom prst="rect">
                            <a:avLst/>
                          </a:prstGeom>
                          <a:noFill/>
                          <a:ln>
                            <a:noFill/>
                          </a:ln>
                        </pic:spPr>
                      </pic:pic>
                    </a:graphicData>
                  </a:graphic>
                </wp:inline>
              </w:drawing>
            </w:r>
          </w:p>
        </w:tc>
        <w:tc>
          <w:tcPr>
            <w:tcW w:w="6413" w:type="dxa"/>
            <w:gridSpan w:val="4"/>
            <w:tcBorders>
              <w:bottom w:val="single" w:sz="4" w:space="0" w:color="auto"/>
            </w:tcBorders>
            <w:shd w:val="pct5" w:color="auto" w:fill="auto"/>
            <w:vAlign w:val="center"/>
          </w:tcPr>
          <w:p w14:paraId="10D41957" w14:textId="4D34FB41" w:rsidR="001E2081" w:rsidRPr="00590CE8" w:rsidRDefault="001E2081" w:rsidP="004E567D">
            <w:pPr>
              <w:tabs>
                <w:tab w:val="clear" w:pos="567"/>
                <w:tab w:val="clear" w:pos="1418"/>
                <w:tab w:val="clear" w:pos="4678"/>
                <w:tab w:val="clear" w:pos="5954"/>
                <w:tab w:val="clear" w:pos="7088"/>
                <w:tab w:val="center" w:pos="4819"/>
                <w:tab w:val="right" w:pos="9071"/>
              </w:tabs>
              <w:jc w:val="left"/>
              <w:rPr>
                <w:b/>
                <w:i/>
                <w:sz w:val="32"/>
                <w:szCs w:val="32"/>
              </w:rPr>
            </w:pPr>
            <w:r w:rsidRPr="00590CE8">
              <w:rPr>
                <w:b/>
                <w:i/>
                <w:sz w:val="32"/>
                <w:szCs w:val="32"/>
              </w:rPr>
              <w:t xml:space="preserve">STF </w:t>
            </w:r>
            <w:r w:rsidR="00C25187" w:rsidRPr="00590CE8">
              <w:rPr>
                <w:b/>
                <w:i/>
                <w:sz w:val="32"/>
                <w:szCs w:val="32"/>
              </w:rPr>
              <w:t>491</w:t>
            </w:r>
            <w:r w:rsidR="006F1007" w:rsidRPr="00590CE8">
              <w:rPr>
                <w:b/>
                <w:i/>
                <w:sz w:val="32"/>
                <w:szCs w:val="32"/>
              </w:rPr>
              <w:t xml:space="preserve"> </w:t>
            </w:r>
            <w:r w:rsidR="00BC53DD" w:rsidRPr="00590CE8">
              <w:rPr>
                <w:b/>
                <w:i/>
                <w:sz w:val="32"/>
                <w:szCs w:val="32"/>
              </w:rPr>
              <w:t xml:space="preserve">-  Final </w:t>
            </w:r>
            <w:r w:rsidRPr="00590CE8">
              <w:rPr>
                <w:b/>
                <w:i/>
                <w:sz w:val="32"/>
                <w:szCs w:val="32"/>
              </w:rPr>
              <w:t xml:space="preserve">Report for </w:t>
            </w:r>
            <w:r w:rsidR="004E567D" w:rsidRPr="00590CE8">
              <w:rPr>
                <w:b/>
                <w:i/>
                <w:sz w:val="32"/>
                <w:szCs w:val="32"/>
              </w:rPr>
              <w:t>ETSI</w:t>
            </w:r>
          </w:p>
        </w:tc>
      </w:tr>
      <w:tr w:rsidR="001E2081" w:rsidRPr="00590CE8" w14:paraId="68C9EA61" w14:textId="77777777" w:rsidTr="00D1559D">
        <w:tc>
          <w:tcPr>
            <w:tcW w:w="3510" w:type="dxa"/>
            <w:vMerge/>
            <w:vAlign w:val="center"/>
          </w:tcPr>
          <w:p w14:paraId="3882CC2A" w14:textId="77777777" w:rsidR="001E2081" w:rsidRPr="00590CE8" w:rsidRDefault="001E2081" w:rsidP="00A95736">
            <w:pPr>
              <w:tabs>
                <w:tab w:val="clear" w:pos="567"/>
                <w:tab w:val="clear" w:pos="1418"/>
                <w:tab w:val="clear" w:pos="4678"/>
                <w:tab w:val="clear" w:pos="5954"/>
                <w:tab w:val="clear" w:pos="7088"/>
                <w:tab w:val="center" w:pos="4819"/>
                <w:tab w:val="right" w:pos="9071"/>
              </w:tabs>
              <w:jc w:val="right"/>
              <w:rPr>
                <w:szCs w:val="32"/>
              </w:rPr>
            </w:pPr>
          </w:p>
        </w:tc>
        <w:tc>
          <w:tcPr>
            <w:tcW w:w="3787" w:type="dxa"/>
            <w:gridSpan w:val="2"/>
            <w:tcBorders>
              <w:bottom w:val="single" w:sz="4" w:space="0" w:color="auto"/>
              <w:right w:val="nil"/>
            </w:tcBorders>
            <w:vAlign w:val="center"/>
          </w:tcPr>
          <w:p w14:paraId="0CDF418D" w14:textId="6EA1F4D7" w:rsidR="001E2081" w:rsidRPr="00590CE8" w:rsidRDefault="007B532A" w:rsidP="004E567D">
            <w:pPr>
              <w:tabs>
                <w:tab w:val="clear" w:pos="567"/>
                <w:tab w:val="clear" w:pos="1418"/>
                <w:tab w:val="clear" w:pos="4678"/>
                <w:tab w:val="clear" w:pos="5954"/>
                <w:tab w:val="clear" w:pos="7088"/>
                <w:tab w:val="center" w:pos="4819"/>
                <w:tab w:val="right" w:pos="9071"/>
              </w:tabs>
              <w:jc w:val="left"/>
            </w:pPr>
            <w:r w:rsidRPr="00590CE8">
              <w:rPr>
                <w:b/>
              </w:rPr>
              <w:t>Final</w:t>
            </w:r>
            <w:r w:rsidR="004E567D" w:rsidRPr="00590CE8">
              <w:rPr>
                <w:b/>
              </w:rPr>
              <w:t xml:space="preserve"> </w:t>
            </w:r>
            <w:r w:rsidRPr="00590CE8">
              <w:rPr>
                <w:b/>
              </w:rPr>
              <w:t>Report</w:t>
            </w:r>
          </w:p>
        </w:tc>
        <w:tc>
          <w:tcPr>
            <w:tcW w:w="980" w:type="dxa"/>
            <w:tcBorders>
              <w:bottom w:val="single" w:sz="4" w:space="0" w:color="auto"/>
              <w:right w:val="single" w:sz="4" w:space="0" w:color="auto"/>
            </w:tcBorders>
            <w:vAlign w:val="center"/>
          </w:tcPr>
          <w:p w14:paraId="6BE26CFA" w14:textId="77777777" w:rsidR="001E2081" w:rsidRPr="00590CE8" w:rsidRDefault="001E2081" w:rsidP="00A95736">
            <w:pPr>
              <w:tabs>
                <w:tab w:val="clear" w:pos="567"/>
                <w:tab w:val="clear" w:pos="1418"/>
                <w:tab w:val="clear" w:pos="4678"/>
                <w:tab w:val="clear" w:pos="5954"/>
                <w:tab w:val="clear" w:pos="7088"/>
                <w:tab w:val="center" w:pos="4819"/>
                <w:tab w:val="right" w:pos="9071"/>
              </w:tabs>
              <w:jc w:val="left"/>
              <w:rPr>
                <w:b/>
              </w:rPr>
            </w:pPr>
            <w:r w:rsidRPr="00590CE8">
              <w:rPr>
                <w:b/>
              </w:rPr>
              <w:t xml:space="preserve">Author: </w:t>
            </w:r>
          </w:p>
        </w:tc>
        <w:tc>
          <w:tcPr>
            <w:tcW w:w="1646" w:type="dxa"/>
            <w:tcBorders>
              <w:left w:val="single" w:sz="4" w:space="0" w:color="auto"/>
              <w:bottom w:val="single" w:sz="4" w:space="0" w:color="auto"/>
              <w:right w:val="single" w:sz="4" w:space="0" w:color="auto"/>
            </w:tcBorders>
            <w:vAlign w:val="center"/>
          </w:tcPr>
          <w:p w14:paraId="687B99D8" w14:textId="77777777" w:rsidR="001E2081" w:rsidRPr="00590CE8" w:rsidRDefault="00C25187" w:rsidP="00E20B8C">
            <w:pPr>
              <w:tabs>
                <w:tab w:val="clear" w:pos="567"/>
                <w:tab w:val="clear" w:pos="1418"/>
                <w:tab w:val="clear" w:pos="4678"/>
                <w:tab w:val="clear" w:pos="5954"/>
                <w:tab w:val="clear" w:pos="7088"/>
                <w:tab w:val="center" w:pos="4819"/>
                <w:tab w:val="right" w:pos="9071"/>
              </w:tabs>
              <w:ind w:right="113"/>
              <w:jc w:val="center"/>
            </w:pPr>
            <w:proofErr w:type="spellStart"/>
            <w:r w:rsidRPr="00590CE8">
              <w:t>Dr.</w:t>
            </w:r>
            <w:proofErr w:type="spellEnd"/>
            <w:r w:rsidRPr="00590CE8">
              <w:t xml:space="preserve"> György Réthy</w:t>
            </w:r>
          </w:p>
        </w:tc>
      </w:tr>
      <w:tr w:rsidR="001E2081" w:rsidRPr="00590CE8" w14:paraId="07D960C4" w14:textId="77777777" w:rsidTr="00D1559D">
        <w:tc>
          <w:tcPr>
            <w:tcW w:w="3510" w:type="dxa"/>
            <w:vMerge/>
            <w:vAlign w:val="center"/>
          </w:tcPr>
          <w:p w14:paraId="25316F32" w14:textId="77777777" w:rsidR="001E2081" w:rsidRPr="00590CE8" w:rsidRDefault="001E2081" w:rsidP="00A95736">
            <w:pPr>
              <w:tabs>
                <w:tab w:val="clear" w:pos="567"/>
                <w:tab w:val="clear" w:pos="1418"/>
                <w:tab w:val="clear" w:pos="4678"/>
                <w:tab w:val="clear" w:pos="5954"/>
                <w:tab w:val="clear" w:pos="7088"/>
                <w:tab w:val="center" w:pos="4819"/>
                <w:tab w:val="right" w:pos="9071"/>
              </w:tabs>
              <w:jc w:val="right"/>
            </w:pPr>
            <w:bookmarkStart w:id="0" w:name="Meeting" w:colFirst="1" w:colLast="1"/>
            <w:bookmarkStart w:id="1" w:name="Meeting_place" w:colFirst="2" w:colLast="2"/>
            <w:bookmarkStart w:id="2" w:name="Doc_date" w:colFirst="4" w:colLast="4"/>
          </w:p>
        </w:tc>
        <w:tc>
          <w:tcPr>
            <w:tcW w:w="851" w:type="dxa"/>
            <w:tcBorders>
              <w:bottom w:val="single" w:sz="4" w:space="0" w:color="auto"/>
              <w:right w:val="nil"/>
            </w:tcBorders>
            <w:vAlign w:val="center"/>
          </w:tcPr>
          <w:p w14:paraId="7483907A" w14:textId="563AC11C" w:rsidR="001E2081" w:rsidRPr="00590CE8" w:rsidRDefault="001E2081" w:rsidP="00D1559D">
            <w:pPr>
              <w:tabs>
                <w:tab w:val="clear" w:pos="567"/>
                <w:tab w:val="clear" w:pos="1418"/>
                <w:tab w:val="clear" w:pos="4678"/>
                <w:tab w:val="clear" w:pos="5954"/>
                <w:tab w:val="clear" w:pos="7088"/>
                <w:tab w:val="center" w:pos="4819"/>
                <w:tab w:val="right" w:pos="9071"/>
              </w:tabs>
              <w:jc w:val="left"/>
            </w:pPr>
          </w:p>
        </w:tc>
        <w:tc>
          <w:tcPr>
            <w:tcW w:w="2936" w:type="dxa"/>
            <w:tcBorders>
              <w:left w:val="nil"/>
              <w:bottom w:val="single" w:sz="4" w:space="0" w:color="auto"/>
              <w:right w:val="single" w:sz="4" w:space="0" w:color="auto"/>
            </w:tcBorders>
            <w:vAlign w:val="center"/>
          </w:tcPr>
          <w:p w14:paraId="764A84D0" w14:textId="77777777" w:rsidR="001E2081" w:rsidRPr="00590CE8" w:rsidRDefault="001E2081" w:rsidP="00A95736">
            <w:pPr>
              <w:tabs>
                <w:tab w:val="clear" w:pos="567"/>
                <w:tab w:val="clear" w:pos="1418"/>
                <w:tab w:val="clear" w:pos="4678"/>
                <w:tab w:val="clear" w:pos="5954"/>
                <w:tab w:val="clear" w:pos="7088"/>
                <w:tab w:val="center" w:pos="4819"/>
                <w:tab w:val="right" w:pos="9071"/>
              </w:tabs>
              <w:jc w:val="left"/>
            </w:pPr>
          </w:p>
        </w:tc>
        <w:tc>
          <w:tcPr>
            <w:tcW w:w="980" w:type="dxa"/>
            <w:tcBorders>
              <w:left w:val="single" w:sz="4" w:space="0" w:color="auto"/>
              <w:bottom w:val="single" w:sz="4" w:space="0" w:color="auto"/>
              <w:right w:val="single" w:sz="4" w:space="0" w:color="auto"/>
            </w:tcBorders>
            <w:vAlign w:val="center"/>
          </w:tcPr>
          <w:p w14:paraId="23D6205E" w14:textId="77777777" w:rsidR="001E2081" w:rsidRPr="00590CE8" w:rsidRDefault="001E2081" w:rsidP="00A95736">
            <w:pPr>
              <w:tabs>
                <w:tab w:val="clear" w:pos="567"/>
                <w:tab w:val="clear" w:pos="1418"/>
                <w:tab w:val="clear" w:pos="4678"/>
                <w:tab w:val="clear" w:pos="5954"/>
                <w:tab w:val="clear" w:pos="7088"/>
                <w:tab w:val="center" w:pos="4819"/>
                <w:tab w:val="right" w:pos="9071"/>
              </w:tabs>
              <w:jc w:val="left"/>
              <w:rPr>
                <w:b/>
              </w:rPr>
            </w:pPr>
            <w:r w:rsidRPr="00590CE8">
              <w:rPr>
                <w:b/>
              </w:rPr>
              <w:t xml:space="preserve">Date: </w:t>
            </w:r>
          </w:p>
        </w:tc>
        <w:tc>
          <w:tcPr>
            <w:tcW w:w="1646" w:type="dxa"/>
            <w:tcBorders>
              <w:left w:val="single" w:sz="4" w:space="0" w:color="auto"/>
              <w:bottom w:val="single" w:sz="4" w:space="0" w:color="auto"/>
              <w:right w:val="single" w:sz="4" w:space="0" w:color="auto"/>
            </w:tcBorders>
            <w:vAlign w:val="center"/>
          </w:tcPr>
          <w:p w14:paraId="68A472EA" w14:textId="77777777" w:rsidR="001E2081" w:rsidRPr="00590CE8" w:rsidRDefault="00C25187" w:rsidP="00E20B8C">
            <w:pPr>
              <w:tabs>
                <w:tab w:val="clear" w:pos="567"/>
                <w:tab w:val="clear" w:pos="1418"/>
                <w:tab w:val="clear" w:pos="4678"/>
                <w:tab w:val="clear" w:pos="5954"/>
                <w:tab w:val="clear" w:pos="7088"/>
                <w:tab w:val="center" w:pos="4819"/>
                <w:tab w:val="right" w:pos="9071"/>
              </w:tabs>
              <w:ind w:right="113"/>
              <w:jc w:val="center"/>
            </w:pPr>
            <w:r w:rsidRPr="00590CE8">
              <w:rPr>
                <w:noProof/>
              </w:rPr>
              <w:t>04/01/2016</w:t>
            </w:r>
            <w:r w:rsidRPr="00590CE8">
              <w:t xml:space="preserve"> </w:t>
            </w:r>
          </w:p>
        </w:tc>
      </w:tr>
      <w:tr w:rsidR="005B34D5" w:rsidRPr="00590CE8" w14:paraId="65E643D4" w14:textId="77777777" w:rsidTr="00D1559D">
        <w:tc>
          <w:tcPr>
            <w:tcW w:w="3510" w:type="dxa"/>
            <w:vMerge/>
            <w:vAlign w:val="center"/>
          </w:tcPr>
          <w:p w14:paraId="3961E5F1" w14:textId="77777777" w:rsidR="005B34D5" w:rsidRPr="00590CE8" w:rsidRDefault="005B34D5" w:rsidP="00A95736">
            <w:pPr>
              <w:tabs>
                <w:tab w:val="clear" w:pos="567"/>
                <w:tab w:val="clear" w:pos="1418"/>
                <w:tab w:val="clear" w:pos="4678"/>
                <w:tab w:val="clear" w:pos="5954"/>
                <w:tab w:val="clear" w:pos="7088"/>
                <w:tab w:val="center" w:pos="4819"/>
                <w:tab w:val="right" w:pos="9071"/>
              </w:tabs>
              <w:jc w:val="right"/>
            </w:pPr>
            <w:bookmarkStart w:id="3" w:name="Doc_ver" w:colFirst="4" w:colLast="4"/>
            <w:bookmarkStart w:id="4" w:name="Meeting_start" w:colFirst="1" w:colLast="1"/>
            <w:bookmarkStart w:id="5" w:name="Meeting_end" w:colFirst="2" w:colLast="2"/>
            <w:bookmarkEnd w:id="0"/>
            <w:bookmarkEnd w:id="1"/>
            <w:bookmarkEnd w:id="2"/>
          </w:p>
        </w:tc>
        <w:tc>
          <w:tcPr>
            <w:tcW w:w="851" w:type="dxa"/>
            <w:tcBorders>
              <w:right w:val="nil"/>
            </w:tcBorders>
            <w:vAlign w:val="center"/>
          </w:tcPr>
          <w:p w14:paraId="7BBF24DD" w14:textId="6854913F" w:rsidR="005B34D5" w:rsidRPr="00590CE8" w:rsidRDefault="005B34D5" w:rsidP="00D1559D">
            <w:pPr>
              <w:tabs>
                <w:tab w:val="clear" w:pos="567"/>
                <w:tab w:val="clear" w:pos="1418"/>
                <w:tab w:val="clear" w:pos="4678"/>
                <w:tab w:val="clear" w:pos="5954"/>
                <w:tab w:val="clear" w:pos="7088"/>
                <w:tab w:val="center" w:pos="4819"/>
                <w:tab w:val="right" w:pos="9071"/>
              </w:tabs>
              <w:jc w:val="left"/>
            </w:pPr>
          </w:p>
        </w:tc>
        <w:tc>
          <w:tcPr>
            <w:tcW w:w="2936" w:type="dxa"/>
            <w:tcBorders>
              <w:left w:val="nil"/>
              <w:right w:val="single" w:sz="4" w:space="0" w:color="auto"/>
            </w:tcBorders>
            <w:vAlign w:val="center"/>
          </w:tcPr>
          <w:p w14:paraId="6EF63C13" w14:textId="77777777" w:rsidR="005B34D5" w:rsidRPr="00590CE8" w:rsidRDefault="005B34D5" w:rsidP="00A95736">
            <w:pPr>
              <w:tabs>
                <w:tab w:val="clear" w:pos="567"/>
                <w:tab w:val="clear" w:pos="1418"/>
                <w:tab w:val="clear" w:pos="4678"/>
                <w:tab w:val="clear" w:pos="5954"/>
                <w:tab w:val="clear" w:pos="7088"/>
                <w:tab w:val="center" w:pos="4819"/>
                <w:tab w:val="right" w:pos="9071"/>
              </w:tabs>
              <w:jc w:val="center"/>
            </w:pPr>
          </w:p>
        </w:tc>
        <w:tc>
          <w:tcPr>
            <w:tcW w:w="980" w:type="dxa"/>
            <w:tcBorders>
              <w:left w:val="single" w:sz="4" w:space="0" w:color="auto"/>
              <w:right w:val="single" w:sz="4" w:space="0" w:color="auto"/>
            </w:tcBorders>
            <w:vAlign w:val="center"/>
          </w:tcPr>
          <w:p w14:paraId="776BA69A" w14:textId="77777777" w:rsidR="005B34D5" w:rsidRPr="00590CE8" w:rsidRDefault="005B34D5" w:rsidP="00A95736">
            <w:pPr>
              <w:tabs>
                <w:tab w:val="clear" w:pos="567"/>
                <w:tab w:val="clear" w:pos="1418"/>
                <w:tab w:val="clear" w:pos="4678"/>
                <w:tab w:val="clear" w:pos="5954"/>
                <w:tab w:val="clear" w:pos="7088"/>
                <w:tab w:val="center" w:pos="4819"/>
                <w:tab w:val="right" w:pos="9071"/>
              </w:tabs>
              <w:jc w:val="left"/>
              <w:rPr>
                <w:b/>
              </w:rPr>
            </w:pPr>
            <w:r w:rsidRPr="00590CE8">
              <w:rPr>
                <w:b/>
              </w:rPr>
              <w:t>Version</w:t>
            </w:r>
          </w:p>
        </w:tc>
        <w:tc>
          <w:tcPr>
            <w:tcW w:w="1646" w:type="dxa"/>
            <w:tcBorders>
              <w:left w:val="single" w:sz="4" w:space="0" w:color="auto"/>
              <w:right w:val="single" w:sz="4" w:space="0" w:color="auto"/>
            </w:tcBorders>
            <w:vAlign w:val="center"/>
          </w:tcPr>
          <w:p w14:paraId="77E34BF7" w14:textId="77777777" w:rsidR="005B34D5" w:rsidRPr="00590CE8" w:rsidRDefault="005B34D5" w:rsidP="00752CD0">
            <w:pPr>
              <w:tabs>
                <w:tab w:val="clear" w:pos="567"/>
                <w:tab w:val="clear" w:pos="1418"/>
                <w:tab w:val="clear" w:pos="4678"/>
                <w:tab w:val="clear" w:pos="5954"/>
                <w:tab w:val="clear" w:pos="7088"/>
                <w:tab w:val="center" w:pos="4819"/>
                <w:tab w:val="right" w:pos="9071"/>
              </w:tabs>
              <w:ind w:right="113"/>
              <w:jc w:val="right"/>
            </w:pPr>
          </w:p>
        </w:tc>
      </w:tr>
      <w:tr w:rsidR="001E2081" w:rsidRPr="00590CE8" w14:paraId="658D6A83" w14:textId="77777777" w:rsidTr="00D1559D">
        <w:tc>
          <w:tcPr>
            <w:tcW w:w="3510" w:type="dxa"/>
            <w:vMerge/>
            <w:vAlign w:val="center"/>
          </w:tcPr>
          <w:p w14:paraId="4DC51B05" w14:textId="77777777" w:rsidR="001E2081" w:rsidRPr="00590CE8" w:rsidRDefault="001E2081" w:rsidP="00A95736">
            <w:pPr>
              <w:tabs>
                <w:tab w:val="clear" w:pos="567"/>
                <w:tab w:val="clear" w:pos="1418"/>
                <w:tab w:val="clear" w:pos="4678"/>
                <w:tab w:val="clear" w:pos="5954"/>
                <w:tab w:val="clear" w:pos="7088"/>
                <w:tab w:val="center" w:pos="4819"/>
                <w:tab w:val="right" w:pos="9071"/>
              </w:tabs>
              <w:jc w:val="right"/>
            </w:pPr>
            <w:bookmarkStart w:id="6" w:name="Doc_ref" w:colFirst="2" w:colLast="2"/>
            <w:bookmarkEnd w:id="3"/>
            <w:bookmarkEnd w:id="4"/>
            <w:bookmarkEnd w:id="5"/>
          </w:p>
        </w:tc>
        <w:tc>
          <w:tcPr>
            <w:tcW w:w="851" w:type="dxa"/>
            <w:tcBorders>
              <w:right w:val="nil"/>
            </w:tcBorders>
            <w:vAlign w:val="center"/>
          </w:tcPr>
          <w:p w14:paraId="1DAA6416" w14:textId="77777777" w:rsidR="001E2081" w:rsidRPr="00590CE8" w:rsidRDefault="001E2081" w:rsidP="00D1559D">
            <w:pPr>
              <w:tabs>
                <w:tab w:val="clear" w:pos="567"/>
                <w:tab w:val="clear" w:pos="1418"/>
                <w:tab w:val="clear" w:pos="4678"/>
                <w:tab w:val="clear" w:pos="5954"/>
                <w:tab w:val="clear" w:pos="7088"/>
                <w:tab w:val="center" w:pos="4819"/>
                <w:tab w:val="right" w:pos="9071"/>
              </w:tabs>
              <w:jc w:val="left"/>
              <w:rPr>
                <w:b/>
              </w:rPr>
            </w:pPr>
            <w:r w:rsidRPr="00590CE8">
              <w:rPr>
                <w:b/>
              </w:rPr>
              <w:t xml:space="preserve">Doc </w:t>
            </w:r>
          </w:p>
        </w:tc>
        <w:tc>
          <w:tcPr>
            <w:tcW w:w="2936" w:type="dxa"/>
            <w:tcBorders>
              <w:left w:val="nil"/>
            </w:tcBorders>
            <w:vAlign w:val="center"/>
          </w:tcPr>
          <w:p w14:paraId="2CCE6E98" w14:textId="77777777" w:rsidR="001E2081" w:rsidRPr="00590CE8" w:rsidRDefault="001E2081" w:rsidP="00A95736">
            <w:pPr>
              <w:tabs>
                <w:tab w:val="clear" w:pos="567"/>
                <w:tab w:val="clear" w:pos="1418"/>
                <w:tab w:val="clear" w:pos="4678"/>
                <w:tab w:val="clear" w:pos="5954"/>
                <w:tab w:val="clear" w:pos="7088"/>
                <w:tab w:val="center" w:pos="4819"/>
                <w:tab w:val="right" w:pos="9071"/>
              </w:tabs>
              <w:jc w:val="center"/>
            </w:pPr>
          </w:p>
        </w:tc>
        <w:tc>
          <w:tcPr>
            <w:tcW w:w="2626" w:type="dxa"/>
            <w:gridSpan w:val="2"/>
            <w:vAlign w:val="center"/>
          </w:tcPr>
          <w:p w14:paraId="06758574" w14:textId="77777777" w:rsidR="001E2081" w:rsidRPr="00590CE8" w:rsidRDefault="001E2081" w:rsidP="000F6375">
            <w:pPr>
              <w:tabs>
                <w:tab w:val="clear" w:pos="567"/>
                <w:tab w:val="clear" w:pos="1418"/>
                <w:tab w:val="clear" w:pos="4678"/>
                <w:tab w:val="clear" w:pos="5954"/>
                <w:tab w:val="clear" w:pos="7088"/>
                <w:tab w:val="center" w:pos="4819"/>
                <w:tab w:val="right" w:pos="9071"/>
              </w:tabs>
              <w:jc w:val="right"/>
            </w:pPr>
            <w:r w:rsidRPr="00590CE8">
              <w:t xml:space="preserve">page </w:t>
            </w:r>
            <w:r w:rsidRPr="00590CE8">
              <w:rPr>
                <w:noProof/>
              </w:rPr>
              <w:t>1</w:t>
            </w:r>
            <w:r w:rsidRPr="00590CE8">
              <w:t xml:space="preserve"> of </w:t>
            </w:r>
            <w:r w:rsidR="000F6375" w:rsidRPr="00590CE8">
              <w:rPr>
                <w:bCs/>
                <w:sz w:val="24"/>
                <w:szCs w:val="24"/>
              </w:rPr>
              <w:fldChar w:fldCharType="begin"/>
            </w:r>
            <w:r w:rsidR="000F6375" w:rsidRPr="00590CE8">
              <w:rPr>
                <w:bCs/>
              </w:rPr>
              <w:instrText xml:space="preserve"> NUMPAGES  </w:instrText>
            </w:r>
            <w:r w:rsidR="000F6375" w:rsidRPr="00590CE8">
              <w:rPr>
                <w:bCs/>
                <w:sz w:val="24"/>
                <w:szCs w:val="24"/>
              </w:rPr>
              <w:fldChar w:fldCharType="separate"/>
            </w:r>
            <w:r w:rsidR="000F6375" w:rsidRPr="00590CE8">
              <w:rPr>
                <w:bCs/>
                <w:noProof/>
              </w:rPr>
              <w:t>10</w:t>
            </w:r>
            <w:r w:rsidR="000F6375" w:rsidRPr="00590CE8">
              <w:rPr>
                <w:bCs/>
                <w:sz w:val="24"/>
                <w:szCs w:val="24"/>
              </w:rPr>
              <w:fldChar w:fldCharType="end"/>
            </w:r>
          </w:p>
        </w:tc>
      </w:tr>
      <w:bookmarkEnd w:id="6"/>
    </w:tbl>
    <w:p w14:paraId="7D3C0658" w14:textId="77777777" w:rsidR="001E2081" w:rsidRPr="00590CE8" w:rsidRDefault="001E2081" w:rsidP="001E2081">
      <w:pPr>
        <w:tabs>
          <w:tab w:val="clear" w:pos="567"/>
        </w:tabs>
      </w:pPr>
    </w:p>
    <w:p w14:paraId="02CC473F" w14:textId="77777777" w:rsidR="001E2081" w:rsidRPr="00590CE8" w:rsidRDefault="001E2081" w:rsidP="001E2081">
      <w:pPr>
        <w:tabs>
          <w:tab w:val="clear" w:pos="567"/>
        </w:tabs>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333"/>
        <w:gridCol w:w="1843"/>
        <w:gridCol w:w="647"/>
        <w:gridCol w:w="2897"/>
        <w:gridCol w:w="3203"/>
      </w:tblGrid>
      <w:tr w:rsidR="001E2081" w:rsidRPr="00590CE8" w14:paraId="1C910CA4" w14:textId="77777777" w:rsidTr="00E20B8C">
        <w:tc>
          <w:tcPr>
            <w:tcW w:w="1333" w:type="dxa"/>
            <w:tcBorders>
              <w:bottom w:val="single" w:sz="6" w:space="0" w:color="auto"/>
              <w:right w:val="single" w:sz="6" w:space="0" w:color="auto"/>
            </w:tcBorders>
            <w:shd w:val="pct5" w:color="auto" w:fill="auto"/>
            <w:vAlign w:val="center"/>
          </w:tcPr>
          <w:p w14:paraId="71D5F74D" w14:textId="77777777" w:rsidR="001E2081" w:rsidRPr="00590CE8" w:rsidRDefault="001E2081" w:rsidP="00A95736">
            <w:pPr>
              <w:tabs>
                <w:tab w:val="clear" w:pos="567"/>
              </w:tabs>
              <w:rPr>
                <w:b/>
                <w:sz w:val="24"/>
                <w:szCs w:val="24"/>
              </w:rPr>
            </w:pPr>
            <w:bookmarkStart w:id="7" w:name="STF" w:colFirst="1" w:colLast="1"/>
            <w:bookmarkStart w:id="8" w:name="STF_leader" w:colFirst="4" w:colLast="4"/>
            <w:r w:rsidRPr="00590CE8">
              <w:rPr>
                <w:b/>
                <w:sz w:val="24"/>
                <w:szCs w:val="24"/>
              </w:rPr>
              <w:t>STF</w:t>
            </w:r>
          </w:p>
        </w:tc>
        <w:tc>
          <w:tcPr>
            <w:tcW w:w="1843" w:type="dxa"/>
            <w:tcBorders>
              <w:left w:val="single" w:sz="6" w:space="0" w:color="auto"/>
              <w:bottom w:val="single" w:sz="6" w:space="0" w:color="auto"/>
            </w:tcBorders>
            <w:shd w:val="pct5" w:color="auto" w:fill="auto"/>
            <w:vAlign w:val="center"/>
          </w:tcPr>
          <w:p w14:paraId="387D46C0" w14:textId="77777777" w:rsidR="001E2081" w:rsidRPr="00590CE8" w:rsidRDefault="00C25187" w:rsidP="00A95736">
            <w:pPr>
              <w:tabs>
                <w:tab w:val="clear" w:pos="567"/>
              </w:tabs>
            </w:pPr>
            <w:r w:rsidRPr="00590CE8">
              <w:rPr>
                <w:b/>
                <w:bCs/>
                <w:sz w:val="24"/>
              </w:rPr>
              <w:t>491</w:t>
            </w:r>
          </w:p>
        </w:tc>
        <w:tc>
          <w:tcPr>
            <w:tcW w:w="647" w:type="dxa"/>
            <w:tcBorders>
              <w:top w:val="nil"/>
              <w:bottom w:val="nil"/>
            </w:tcBorders>
            <w:vAlign w:val="center"/>
          </w:tcPr>
          <w:p w14:paraId="39101562" w14:textId="77777777" w:rsidR="001E2081" w:rsidRPr="00590CE8" w:rsidRDefault="001E2081" w:rsidP="00A95736">
            <w:pPr>
              <w:tabs>
                <w:tab w:val="clear" w:pos="567"/>
              </w:tabs>
            </w:pPr>
          </w:p>
        </w:tc>
        <w:tc>
          <w:tcPr>
            <w:tcW w:w="2897" w:type="dxa"/>
            <w:shd w:val="pct5" w:color="auto" w:fill="auto"/>
            <w:vAlign w:val="center"/>
          </w:tcPr>
          <w:p w14:paraId="39111E14" w14:textId="77777777" w:rsidR="001E2081" w:rsidRPr="00590CE8" w:rsidRDefault="001E2081" w:rsidP="00A95736">
            <w:pPr>
              <w:tabs>
                <w:tab w:val="clear" w:pos="567"/>
              </w:tabs>
              <w:rPr>
                <w:b/>
                <w:sz w:val="24"/>
                <w:szCs w:val="24"/>
              </w:rPr>
            </w:pPr>
            <w:r w:rsidRPr="00590CE8">
              <w:rPr>
                <w:b/>
                <w:sz w:val="24"/>
                <w:szCs w:val="24"/>
              </w:rPr>
              <w:t>STF leader</w:t>
            </w:r>
          </w:p>
        </w:tc>
        <w:tc>
          <w:tcPr>
            <w:tcW w:w="3203" w:type="dxa"/>
            <w:shd w:val="pct5" w:color="auto" w:fill="auto"/>
            <w:vAlign w:val="center"/>
          </w:tcPr>
          <w:p w14:paraId="60BBB80F" w14:textId="1DADE187" w:rsidR="001E2081" w:rsidRPr="00590CE8" w:rsidRDefault="004E567D" w:rsidP="00A95736">
            <w:pPr>
              <w:tabs>
                <w:tab w:val="clear" w:pos="567"/>
                <w:tab w:val="clear" w:pos="1418"/>
                <w:tab w:val="clear" w:pos="4678"/>
                <w:tab w:val="clear" w:pos="5954"/>
                <w:tab w:val="clear" w:pos="7088"/>
                <w:tab w:val="center" w:pos="4819"/>
                <w:tab w:val="right" w:pos="9071"/>
              </w:tabs>
              <w:jc w:val="left"/>
            </w:pPr>
            <w:r w:rsidRPr="00590CE8">
              <w:t>György Réthy</w:t>
            </w:r>
          </w:p>
        </w:tc>
      </w:tr>
      <w:tr w:rsidR="001E2081" w:rsidRPr="00590CE8" w14:paraId="78551ABD" w14:textId="77777777" w:rsidTr="00E20B8C">
        <w:tc>
          <w:tcPr>
            <w:tcW w:w="1333" w:type="dxa"/>
            <w:tcBorders>
              <w:top w:val="single" w:sz="6" w:space="0" w:color="auto"/>
              <w:bottom w:val="single" w:sz="4" w:space="0" w:color="auto"/>
              <w:right w:val="single" w:sz="6" w:space="0" w:color="auto"/>
            </w:tcBorders>
            <w:shd w:val="pct5" w:color="auto" w:fill="auto"/>
            <w:vAlign w:val="center"/>
          </w:tcPr>
          <w:p w14:paraId="039EA65B" w14:textId="77777777" w:rsidR="001E2081" w:rsidRPr="00590CE8" w:rsidRDefault="001E2081" w:rsidP="00A95736">
            <w:pPr>
              <w:tabs>
                <w:tab w:val="clear" w:pos="567"/>
              </w:tabs>
              <w:rPr>
                <w:b/>
                <w:sz w:val="24"/>
                <w:szCs w:val="24"/>
              </w:rPr>
            </w:pPr>
            <w:bookmarkStart w:id="9" w:name="TB" w:colFirst="1" w:colLast="1"/>
            <w:bookmarkStart w:id="10" w:name="TB_responsible" w:colFirst="4" w:colLast="4"/>
            <w:bookmarkEnd w:id="7"/>
            <w:bookmarkEnd w:id="8"/>
            <w:r w:rsidRPr="00590CE8">
              <w:rPr>
                <w:b/>
                <w:sz w:val="24"/>
                <w:szCs w:val="24"/>
              </w:rPr>
              <w:t>TB/WG</w:t>
            </w:r>
          </w:p>
        </w:tc>
        <w:tc>
          <w:tcPr>
            <w:tcW w:w="1843" w:type="dxa"/>
            <w:tcBorders>
              <w:top w:val="single" w:sz="6" w:space="0" w:color="auto"/>
              <w:left w:val="single" w:sz="6" w:space="0" w:color="auto"/>
              <w:bottom w:val="single" w:sz="4" w:space="0" w:color="auto"/>
            </w:tcBorders>
            <w:shd w:val="pct5" w:color="auto" w:fill="auto"/>
            <w:vAlign w:val="center"/>
          </w:tcPr>
          <w:p w14:paraId="78609C10" w14:textId="77777777" w:rsidR="001E2081" w:rsidRPr="00590CE8" w:rsidRDefault="00C25187" w:rsidP="00A95736">
            <w:pPr>
              <w:tabs>
                <w:tab w:val="clear" w:pos="567"/>
              </w:tabs>
            </w:pPr>
            <w:r w:rsidRPr="00590CE8">
              <w:t>MTS</w:t>
            </w:r>
          </w:p>
        </w:tc>
        <w:tc>
          <w:tcPr>
            <w:tcW w:w="647" w:type="dxa"/>
            <w:tcBorders>
              <w:top w:val="nil"/>
              <w:bottom w:val="nil"/>
            </w:tcBorders>
            <w:vAlign w:val="center"/>
          </w:tcPr>
          <w:p w14:paraId="2D501C0F" w14:textId="77777777" w:rsidR="001E2081" w:rsidRPr="00590CE8" w:rsidRDefault="001E2081" w:rsidP="00A95736">
            <w:pPr>
              <w:tabs>
                <w:tab w:val="clear" w:pos="567"/>
              </w:tabs>
            </w:pPr>
          </w:p>
        </w:tc>
        <w:tc>
          <w:tcPr>
            <w:tcW w:w="2897" w:type="dxa"/>
            <w:shd w:val="pct5" w:color="auto" w:fill="auto"/>
            <w:vAlign w:val="center"/>
          </w:tcPr>
          <w:p w14:paraId="755123DE" w14:textId="77777777" w:rsidR="001E2081" w:rsidRPr="00590CE8" w:rsidRDefault="001E2081" w:rsidP="00A95736">
            <w:pPr>
              <w:tabs>
                <w:tab w:val="clear" w:pos="567"/>
              </w:tabs>
              <w:rPr>
                <w:b/>
                <w:sz w:val="24"/>
                <w:szCs w:val="24"/>
              </w:rPr>
            </w:pPr>
            <w:r w:rsidRPr="00590CE8">
              <w:rPr>
                <w:b/>
                <w:sz w:val="24"/>
                <w:szCs w:val="24"/>
              </w:rPr>
              <w:t>TB responsible</w:t>
            </w:r>
          </w:p>
        </w:tc>
        <w:tc>
          <w:tcPr>
            <w:tcW w:w="3203" w:type="dxa"/>
            <w:shd w:val="pct5" w:color="auto" w:fill="auto"/>
            <w:vAlign w:val="center"/>
          </w:tcPr>
          <w:p w14:paraId="44D9F33C" w14:textId="3B7D0F39" w:rsidR="001E2081" w:rsidRPr="00590CE8" w:rsidRDefault="004E567D" w:rsidP="00A95736">
            <w:pPr>
              <w:tabs>
                <w:tab w:val="clear" w:pos="567"/>
              </w:tabs>
            </w:pPr>
            <w:r w:rsidRPr="00590CE8">
              <w:t>Emmanuelle Chaulot-Talmon</w:t>
            </w:r>
          </w:p>
        </w:tc>
      </w:tr>
      <w:tr w:rsidR="001E2081" w:rsidRPr="00590CE8" w14:paraId="740D6D12" w14:textId="77777777" w:rsidTr="00E20B8C">
        <w:tc>
          <w:tcPr>
            <w:tcW w:w="1333" w:type="dxa"/>
            <w:tcBorders>
              <w:top w:val="single" w:sz="4" w:space="0" w:color="auto"/>
              <w:left w:val="nil"/>
              <w:bottom w:val="nil"/>
              <w:right w:val="nil"/>
            </w:tcBorders>
            <w:vAlign w:val="center"/>
          </w:tcPr>
          <w:p w14:paraId="73EFAB9C" w14:textId="77777777" w:rsidR="001E2081" w:rsidRPr="00590CE8" w:rsidRDefault="001E2081" w:rsidP="00A95736">
            <w:pPr>
              <w:tabs>
                <w:tab w:val="clear" w:pos="567"/>
              </w:tabs>
              <w:rPr>
                <w:b/>
                <w:sz w:val="24"/>
                <w:szCs w:val="24"/>
              </w:rPr>
            </w:pPr>
            <w:bookmarkStart w:id="11" w:name="STF_assistant" w:colFirst="4" w:colLast="4"/>
            <w:bookmarkEnd w:id="9"/>
            <w:bookmarkEnd w:id="10"/>
          </w:p>
        </w:tc>
        <w:tc>
          <w:tcPr>
            <w:tcW w:w="1843" w:type="dxa"/>
            <w:tcBorders>
              <w:top w:val="single" w:sz="4" w:space="0" w:color="auto"/>
              <w:left w:val="nil"/>
              <w:bottom w:val="nil"/>
              <w:right w:val="nil"/>
            </w:tcBorders>
            <w:vAlign w:val="center"/>
          </w:tcPr>
          <w:p w14:paraId="4C976FB0" w14:textId="77777777" w:rsidR="001E2081" w:rsidRPr="00590CE8" w:rsidRDefault="001E2081" w:rsidP="00A95736">
            <w:pPr>
              <w:tabs>
                <w:tab w:val="clear" w:pos="567"/>
              </w:tabs>
              <w:rPr>
                <w:b/>
                <w:bCs/>
                <w:sz w:val="24"/>
              </w:rPr>
            </w:pPr>
          </w:p>
        </w:tc>
        <w:tc>
          <w:tcPr>
            <w:tcW w:w="647" w:type="dxa"/>
            <w:tcBorders>
              <w:top w:val="nil"/>
              <w:left w:val="nil"/>
              <w:bottom w:val="nil"/>
            </w:tcBorders>
            <w:vAlign w:val="center"/>
          </w:tcPr>
          <w:p w14:paraId="68A4A20E" w14:textId="77777777" w:rsidR="001E2081" w:rsidRPr="00590CE8" w:rsidRDefault="001E2081" w:rsidP="00A95736">
            <w:pPr>
              <w:tabs>
                <w:tab w:val="clear" w:pos="567"/>
              </w:tabs>
            </w:pPr>
          </w:p>
        </w:tc>
        <w:tc>
          <w:tcPr>
            <w:tcW w:w="2897" w:type="dxa"/>
            <w:shd w:val="pct5" w:color="auto" w:fill="auto"/>
            <w:vAlign w:val="center"/>
          </w:tcPr>
          <w:p w14:paraId="0EE9DB3D" w14:textId="77777777" w:rsidR="001E2081" w:rsidRPr="00590CE8" w:rsidRDefault="001E2081" w:rsidP="00A95736">
            <w:pPr>
              <w:tabs>
                <w:tab w:val="clear" w:pos="567"/>
              </w:tabs>
              <w:rPr>
                <w:b/>
                <w:sz w:val="24"/>
                <w:szCs w:val="24"/>
              </w:rPr>
            </w:pPr>
            <w:r w:rsidRPr="00590CE8">
              <w:rPr>
                <w:b/>
                <w:sz w:val="24"/>
                <w:szCs w:val="24"/>
              </w:rPr>
              <w:t>STF Assistant</w:t>
            </w:r>
          </w:p>
        </w:tc>
        <w:tc>
          <w:tcPr>
            <w:tcW w:w="3203" w:type="dxa"/>
            <w:shd w:val="pct5" w:color="auto" w:fill="auto"/>
            <w:vAlign w:val="center"/>
          </w:tcPr>
          <w:p w14:paraId="3C8C7912" w14:textId="77777777" w:rsidR="001E2081" w:rsidRPr="00590CE8" w:rsidRDefault="00C25187" w:rsidP="00E20B8C">
            <w:pPr>
              <w:tabs>
                <w:tab w:val="clear" w:pos="567"/>
                <w:tab w:val="clear" w:pos="1418"/>
                <w:tab w:val="clear" w:pos="4678"/>
                <w:tab w:val="clear" w:pos="5954"/>
                <w:tab w:val="clear" w:pos="7088"/>
              </w:tabs>
              <w:overflowPunct/>
              <w:jc w:val="left"/>
              <w:textAlignment w:val="auto"/>
              <w:rPr>
                <w:sz w:val="16"/>
                <w:szCs w:val="16"/>
              </w:rPr>
            </w:pPr>
            <w:proofErr w:type="spellStart"/>
            <w:r w:rsidRPr="00590CE8">
              <w:rPr>
                <w:rFonts w:cs="Arial"/>
                <w:bCs/>
                <w:szCs w:val="16"/>
                <w:lang w:eastAsia="en-GB"/>
              </w:rPr>
              <w:t>Elodie</w:t>
            </w:r>
            <w:proofErr w:type="spellEnd"/>
            <w:r w:rsidR="00E20B8C" w:rsidRPr="00590CE8">
              <w:rPr>
                <w:rFonts w:cs="Arial"/>
                <w:bCs/>
                <w:szCs w:val="16"/>
                <w:lang w:eastAsia="en-GB"/>
              </w:rPr>
              <w:t xml:space="preserve"> </w:t>
            </w:r>
            <w:proofErr w:type="spellStart"/>
            <w:r w:rsidRPr="00590CE8">
              <w:rPr>
                <w:rFonts w:cs="Arial"/>
                <w:bCs/>
                <w:szCs w:val="16"/>
                <w:lang w:eastAsia="en-GB"/>
              </w:rPr>
              <w:t>Rouveroux</w:t>
            </w:r>
            <w:proofErr w:type="spellEnd"/>
          </w:p>
        </w:tc>
      </w:tr>
      <w:bookmarkEnd w:id="11"/>
    </w:tbl>
    <w:p w14:paraId="421E3AF5" w14:textId="77777777" w:rsidR="001E2081" w:rsidRPr="00590CE8" w:rsidRDefault="001E2081" w:rsidP="001E2081">
      <w:pPr>
        <w:tabs>
          <w:tab w:val="clear" w:pos="567"/>
        </w:tabs>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CellMar>
          <w:top w:w="57" w:type="dxa"/>
          <w:left w:w="57" w:type="dxa"/>
          <w:bottom w:w="57" w:type="dxa"/>
          <w:right w:w="57" w:type="dxa"/>
        </w:tblCellMar>
        <w:tblLook w:val="04A0" w:firstRow="1" w:lastRow="0" w:firstColumn="1" w:lastColumn="0" w:noHBand="0" w:noVBand="1"/>
      </w:tblPr>
      <w:tblGrid>
        <w:gridCol w:w="1333"/>
        <w:gridCol w:w="8590"/>
      </w:tblGrid>
      <w:tr w:rsidR="001E2081" w:rsidRPr="00590CE8" w14:paraId="2D0B62C9" w14:textId="77777777" w:rsidTr="00A44E83">
        <w:tc>
          <w:tcPr>
            <w:tcW w:w="1333" w:type="dxa"/>
            <w:shd w:val="pct5" w:color="auto" w:fill="auto"/>
          </w:tcPr>
          <w:p w14:paraId="1CC8A6BE" w14:textId="77777777" w:rsidR="001E2081" w:rsidRPr="00590CE8" w:rsidRDefault="00463495" w:rsidP="00463495">
            <w:pPr>
              <w:tabs>
                <w:tab w:val="clear" w:pos="567"/>
              </w:tabs>
            </w:pPr>
            <w:bookmarkStart w:id="12" w:name="STF_title" w:colFirst="1" w:colLast="1"/>
            <w:r w:rsidRPr="00590CE8">
              <w:rPr>
                <w:b/>
                <w:bCs/>
                <w:sz w:val="24"/>
              </w:rPr>
              <w:t>STF t</w:t>
            </w:r>
            <w:r w:rsidR="001E2081" w:rsidRPr="00590CE8">
              <w:rPr>
                <w:b/>
                <w:bCs/>
                <w:sz w:val="24"/>
              </w:rPr>
              <w:t>itle:</w:t>
            </w:r>
          </w:p>
        </w:tc>
        <w:tc>
          <w:tcPr>
            <w:tcW w:w="8590" w:type="dxa"/>
            <w:shd w:val="pct5" w:color="auto" w:fill="auto"/>
          </w:tcPr>
          <w:p w14:paraId="58B1836A" w14:textId="77777777" w:rsidR="001E2081" w:rsidRPr="00590CE8" w:rsidRDefault="00C25187" w:rsidP="00A95736">
            <w:pPr>
              <w:tabs>
                <w:tab w:val="clear" w:pos="567"/>
              </w:tabs>
              <w:rPr>
                <w:highlight w:val="yellow"/>
              </w:rPr>
            </w:pPr>
            <w:r w:rsidRPr="00590CE8">
              <w:t>TTCN-3 Evolution 2015</w:t>
            </w:r>
          </w:p>
        </w:tc>
      </w:tr>
      <w:bookmarkEnd w:id="12"/>
    </w:tbl>
    <w:p w14:paraId="28D9745D" w14:textId="77777777" w:rsidR="001E2081" w:rsidRPr="00590CE8" w:rsidRDefault="001E2081" w:rsidP="001E2081">
      <w:pPr>
        <w:tabs>
          <w:tab w:val="clear" w:pos="567"/>
        </w:tabs>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475"/>
        <w:gridCol w:w="1701"/>
        <w:gridCol w:w="1276"/>
        <w:gridCol w:w="1559"/>
        <w:gridCol w:w="2088"/>
        <w:gridCol w:w="1824"/>
      </w:tblGrid>
      <w:tr w:rsidR="00AE32BB" w:rsidRPr="00590CE8" w14:paraId="2C2F31C0" w14:textId="77777777" w:rsidTr="00A44E83">
        <w:trPr>
          <w:trHeight w:val="233"/>
        </w:trPr>
        <w:tc>
          <w:tcPr>
            <w:tcW w:w="1475" w:type="dxa"/>
            <w:vMerge w:val="restart"/>
            <w:shd w:val="pct5" w:color="auto" w:fill="auto"/>
            <w:vAlign w:val="center"/>
          </w:tcPr>
          <w:p w14:paraId="3951E83B" w14:textId="77777777" w:rsidR="00AE32BB" w:rsidRPr="00590CE8" w:rsidRDefault="00AE32BB" w:rsidP="00A95736">
            <w:pPr>
              <w:tabs>
                <w:tab w:val="clear" w:pos="567"/>
                <w:tab w:val="clear" w:pos="1418"/>
                <w:tab w:val="clear" w:pos="4678"/>
                <w:tab w:val="clear" w:pos="5954"/>
                <w:tab w:val="clear" w:pos="7088"/>
                <w:tab w:val="left" w:pos="1980"/>
                <w:tab w:val="right" w:pos="9720"/>
              </w:tabs>
              <w:rPr>
                <w:b/>
                <w:sz w:val="24"/>
                <w:szCs w:val="24"/>
              </w:rPr>
            </w:pPr>
            <w:bookmarkStart w:id="13" w:name="Mil" w:colFirst="1" w:colLast="1"/>
            <w:bookmarkStart w:id="14" w:name="Achieved" w:colFirst="5" w:colLast="5"/>
            <w:r w:rsidRPr="00590CE8">
              <w:rPr>
                <w:b/>
                <w:sz w:val="24"/>
                <w:szCs w:val="24"/>
              </w:rPr>
              <w:t>Milestone</w:t>
            </w:r>
          </w:p>
        </w:tc>
        <w:tc>
          <w:tcPr>
            <w:tcW w:w="1701" w:type="dxa"/>
            <w:vMerge w:val="restart"/>
            <w:shd w:val="pct5" w:color="auto" w:fill="auto"/>
            <w:vAlign w:val="center"/>
          </w:tcPr>
          <w:p w14:paraId="1646EE1C" w14:textId="5D3FE114" w:rsidR="00AE32BB" w:rsidRPr="00590CE8" w:rsidRDefault="004E567D" w:rsidP="00A95736">
            <w:pPr>
              <w:tabs>
                <w:tab w:val="clear" w:pos="567"/>
                <w:tab w:val="clear" w:pos="1418"/>
                <w:tab w:val="clear" w:pos="4678"/>
                <w:tab w:val="clear" w:pos="5954"/>
                <w:tab w:val="clear" w:pos="7088"/>
                <w:tab w:val="left" w:pos="1980"/>
                <w:tab w:val="right" w:pos="9720"/>
              </w:tabs>
              <w:jc w:val="center"/>
              <w:rPr>
                <w:b/>
                <w:sz w:val="24"/>
                <w:szCs w:val="24"/>
              </w:rPr>
            </w:pPr>
            <w:r w:rsidRPr="00590CE8">
              <w:rPr>
                <w:b/>
                <w:sz w:val="24"/>
                <w:szCs w:val="24"/>
              </w:rPr>
              <w:t>B</w:t>
            </w:r>
          </w:p>
        </w:tc>
        <w:tc>
          <w:tcPr>
            <w:tcW w:w="1276" w:type="dxa"/>
            <w:vMerge w:val="restart"/>
            <w:tcBorders>
              <w:top w:val="nil"/>
            </w:tcBorders>
            <w:shd w:val="pct5" w:color="auto" w:fill="auto"/>
            <w:vAlign w:val="center"/>
          </w:tcPr>
          <w:p w14:paraId="3A29775F" w14:textId="77777777" w:rsidR="00AE32BB" w:rsidRPr="00590CE8" w:rsidRDefault="00AE32BB" w:rsidP="00A95736">
            <w:pPr>
              <w:jc w:val="right"/>
              <w:rPr>
                <w:b/>
              </w:rPr>
            </w:pPr>
          </w:p>
        </w:tc>
        <w:tc>
          <w:tcPr>
            <w:tcW w:w="1559" w:type="dxa"/>
            <w:tcBorders>
              <w:bottom w:val="nil"/>
            </w:tcBorders>
            <w:shd w:val="pct5" w:color="auto" w:fill="auto"/>
            <w:vAlign w:val="center"/>
          </w:tcPr>
          <w:p w14:paraId="63D55120" w14:textId="77777777" w:rsidR="00AE32BB" w:rsidRPr="00590CE8" w:rsidRDefault="00AE32BB" w:rsidP="00AE32BB">
            <w:pPr>
              <w:tabs>
                <w:tab w:val="clear" w:pos="567"/>
                <w:tab w:val="clear" w:pos="1418"/>
                <w:tab w:val="clear" w:pos="4678"/>
                <w:tab w:val="clear" w:pos="5954"/>
                <w:tab w:val="clear" w:pos="7088"/>
                <w:tab w:val="left" w:pos="1980"/>
                <w:tab w:val="right" w:pos="9720"/>
              </w:tabs>
              <w:jc w:val="center"/>
            </w:pPr>
            <w:r w:rsidRPr="00590CE8">
              <w:rPr>
                <w:b/>
              </w:rPr>
              <w:t>Status</w:t>
            </w:r>
          </w:p>
        </w:tc>
        <w:tc>
          <w:tcPr>
            <w:tcW w:w="2088" w:type="dxa"/>
            <w:vMerge w:val="restart"/>
            <w:shd w:val="pct5" w:color="auto" w:fill="auto"/>
            <w:vAlign w:val="center"/>
          </w:tcPr>
          <w:p w14:paraId="09961BC2" w14:textId="77777777" w:rsidR="00AE32BB" w:rsidRPr="00590CE8" w:rsidRDefault="00AE32BB" w:rsidP="00AE32BB">
            <w:pPr>
              <w:tabs>
                <w:tab w:val="clear" w:pos="567"/>
                <w:tab w:val="clear" w:pos="1418"/>
                <w:tab w:val="clear" w:pos="4678"/>
                <w:tab w:val="clear" w:pos="5954"/>
                <w:tab w:val="clear" w:pos="7088"/>
                <w:tab w:val="left" w:pos="1980"/>
                <w:tab w:val="right" w:pos="9720"/>
              </w:tabs>
              <w:jc w:val="center"/>
              <w:rPr>
                <w:b/>
              </w:rPr>
            </w:pPr>
            <w:r w:rsidRPr="00590CE8">
              <w:rPr>
                <w:b/>
              </w:rPr>
              <w:t>Covers the period until (cut-off date)</w:t>
            </w:r>
          </w:p>
        </w:tc>
        <w:tc>
          <w:tcPr>
            <w:tcW w:w="1824" w:type="dxa"/>
            <w:vMerge w:val="restart"/>
            <w:shd w:val="pct5" w:color="auto" w:fill="auto"/>
            <w:vAlign w:val="center"/>
          </w:tcPr>
          <w:p w14:paraId="5EB3A0DD" w14:textId="17D22B14" w:rsidR="00AE32BB" w:rsidRPr="00590CE8" w:rsidRDefault="004E567D" w:rsidP="00AF5D04">
            <w:pPr>
              <w:tabs>
                <w:tab w:val="clear" w:pos="567"/>
                <w:tab w:val="clear" w:pos="1418"/>
                <w:tab w:val="clear" w:pos="4678"/>
                <w:tab w:val="clear" w:pos="5954"/>
                <w:tab w:val="clear" w:pos="7088"/>
                <w:tab w:val="left" w:pos="1980"/>
                <w:tab w:val="right" w:pos="9720"/>
              </w:tabs>
              <w:jc w:val="center"/>
            </w:pPr>
            <w:r w:rsidRPr="00590CE8">
              <w:t>31 March 2016</w:t>
            </w:r>
          </w:p>
        </w:tc>
      </w:tr>
      <w:tr w:rsidR="00AE32BB" w:rsidRPr="00590CE8" w14:paraId="79300BBB" w14:textId="77777777" w:rsidTr="00A44E83">
        <w:trPr>
          <w:trHeight w:val="232"/>
        </w:trPr>
        <w:tc>
          <w:tcPr>
            <w:tcW w:w="1475" w:type="dxa"/>
            <w:vMerge/>
            <w:shd w:val="pct5" w:color="auto" w:fill="auto"/>
            <w:vAlign w:val="center"/>
          </w:tcPr>
          <w:p w14:paraId="29946912" w14:textId="77777777" w:rsidR="00AE32BB" w:rsidRPr="00590CE8" w:rsidRDefault="00AE32BB" w:rsidP="00A95736">
            <w:pPr>
              <w:tabs>
                <w:tab w:val="clear" w:pos="567"/>
                <w:tab w:val="clear" w:pos="1418"/>
                <w:tab w:val="clear" w:pos="4678"/>
                <w:tab w:val="clear" w:pos="5954"/>
                <w:tab w:val="clear" w:pos="7088"/>
                <w:tab w:val="left" w:pos="1980"/>
                <w:tab w:val="right" w:pos="9720"/>
              </w:tabs>
              <w:rPr>
                <w:b/>
                <w:sz w:val="24"/>
                <w:szCs w:val="24"/>
              </w:rPr>
            </w:pPr>
            <w:bookmarkStart w:id="15" w:name="Status" w:colFirst="3" w:colLast="3"/>
            <w:bookmarkEnd w:id="13"/>
            <w:bookmarkEnd w:id="14"/>
          </w:p>
        </w:tc>
        <w:tc>
          <w:tcPr>
            <w:tcW w:w="1701" w:type="dxa"/>
            <w:vMerge/>
            <w:shd w:val="pct5" w:color="auto" w:fill="auto"/>
            <w:vAlign w:val="center"/>
          </w:tcPr>
          <w:p w14:paraId="3D8F949B" w14:textId="77777777" w:rsidR="00AE32BB" w:rsidRPr="00590CE8" w:rsidRDefault="00AE32BB" w:rsidP="00A95736">
            <w:pPr>
              <w:tabs>
                <w:tab w:val="clear" w:pos="567"/>
                <w:tab w:val="clear" w:pos="1418"/>
                <w:tab w:val="clear" w:pos="4678"/>
                <w:tab w:val="clear" w:pos="5954"/>
                <w:tab w:val="clear" w:pos="7088"/>
                <w:tab w:val="left" w:pos="1980"/>
                <w:tab w:val="right" w:pos="9720"/>
              </w:tabs>
              <w:jc w:val="center"/>
              <w:rPr>
                <w:b/>
                <w:sz w:val="24"/>
                <w:szCs w:val="24"/>
              </w:rPr>
            </w:pPr>
          </w:p>
        </w:tc>
        <w:tc>
          <w:tcPr>
            <w:tcW w:w="1276" w:type="dxa"/>
            <w:vMerge/>
            <w:tcBorders>
              <w:bottom w:val="nil"/>
            </w:tcBorders>
            <w:shd w:val="pct5" w:color="auto" w:fill="auto"/>
            <w:vAlign w:val="center"/>
          </w:tcPr>
          <w:p w14:paraId="4844D992" w14:textId="77777777" w:rsidR="00AE32BB" w:rsidRPr="00590CE8" w:rsidRDefault="00AE32BB" w:rsidP="00A95736">
            <w:pPr>
              <w:jc w:val="right"/>
              <w:rPr>
                <w:b/>
              </w:rPr>
            </w:pPr>
          </w:p>
        </w:tc>
        <w:tc>
          <w:tcPr>
            <w:tcW w:w="1559" w:type="dxa"/>
            <w:tcBorders>
              <w:top w:val="nil"/>
            </w:tcBorders>
            <w:shd w:val="pct5" w:color="auto" w:fill="auto"/>
            <w:vAlign w:val="center"/>
          </w:tcPr>
          <w:p w14:paraId="145B9906" w14:textId="77777777" w:rsidR="00AE32BB" w:rsidRPr="00590CE8" w:rsidRDefault="00B67EB3" w:rsidP="00823A22">
            <w:pPr>
              <w:tabs>
                <w:tab w:val="clear" w:pos="567"/>
                <w:tab w:val="clear" w:pos="1418"/>
                <w:tab w:val="clear" w:pos="4678"/>
                <w:tab w:val="clear" w:pos="5954"/>
                <w:tab w:val="clear" w:pos="7088"/>
                <w:tab w:val="left" w:pos="1980"/>
                <w:tab w:val="right" w:pos="9720"/>
              </w:tabs>
              <w:jc w:val="center"/>
              <w:rPr>
                <w:b/>
              </w:rPr>
            </w:pPr>
            <w:r w:rsidRPr="00590CE8">
              <w:rPr>
                <w:b/>
              </w:rPr>
              <w:t>Template</w:t>
            </w:r>
          </w:p>
        </w:tc>
        <w:tc>
          <w:tcPr>
            <w:tcW w:w="2088" w:type="dxa"/>
            <w:vMerge/>
            <w:shd w:val="pct5" w:color="auto" w:fill="auto"/>
            <w:vAlign w:val="center"/>
          </w:tcPr>
          <w:p w14:paraId="190A2CA3" w14:textId="77777777" w:rsidR="00AE32BB" w:rsidRPr="00590CE8" w:rsidRDefault="00AE32BB" w:rsidP="00A95736">
            <w:pPr>
              <w:tabs>
                <w:tab w:val="clear" w:pos="567"/>
                <w:tab w:val="clear" w:pos="1418"/>
                <w:tab w:val="clear" w:pos="4678"/>
                <w:tab w:val="clear" w:pos="5954"/>
                <w:tab w:val="clear" w:pos="7088"/>
                <w:tab w:val="left" w:pos="1980"/>
                <w:tab w:val="right" w:pos="9720"/>
              </w:tabs>
              <w:jc w:val="left"/>
              <w:rPr>
                <w:b/>
              </w:rPr>
            </w:pPr>
          </w:p>
        </w:tc>
        <w:tc>
          <w:tcPr>
            <w:tcW w:w="1824" w:type="dxa"/>
            <w:vMerge/>
            <w:shd w:val="pct5" w:color="auto" w:fill="auto"/>
            <w:vAlign w:val="center"/>
          </w:tcPr>
          <w:p w14:paraId="365F1832" w14:textId="77777777" w:rsidR="00AE32BB" w:rsidRPr="00590CE8" w:rsidRDefault="00AE32BB" w:rsidP="00AF5D04">
            <w:pPr>
              <w:tabs>
                <w:tab w:val="clear" w:pos="567"/>
                <w:tab w:val="clear" w:pos="1418"/>
                <w:tab w:val="clear" w:pos="4678"/>
                <w:tab w:val="clear" w:pos="5954"/>
                <w:tab w:val="clear" w:pos="7088"/>
                <w:tab w:val="left" w:pos="1980"/>
                <w:tab w:val="right" w:pos="9720"/>
              </w:tabs>
              <w:jc w:val="center"/>
            </w:pPr>
          </w:p>
        </w:tc>
      </w:tr>
      <w:tr w:rsidR="001E2081" w:rsidRPr="00590CE8" w14:paraId="417657EF" w14:textId="77777777" w:rsidTr="00A44E83">
        <w:tc>
          <w:tcPr>
            <w:tcW w:w="1475" w:type="dxa"/>
            <w:shd w:val="pct5" w:color="auto" w:fill="auto"/>
            <w:vAlign w:val="center"/>
          </w:tcPr>
          <w:p w14:paraId="433EEF68" w14:textId="77777777" w:rsidR="001E2081" w:rsidRPr="00590CE8" w:rsidRDefault="001E2081" w:rsidP="00A95736">
            <w:pPr>
              <w:tabs>
                <w:tab w:val="clear" w:pos="567"/>
                <w:tab w:val="clear" w:pos="1418"/>
                <w:tab w:val="clear" w:pos="4678"/>
                <w:tab w:val="clear" w:pos="5954"/>
                <w:tab w:val="clear" w:pos="7088"/>
                <w:tab w:val="left" w:pos="1980"/>
                <w:tab w:val="right" w:pos="9720"/>
              </w:tabs>
              <w:rPr>
                <w:b/>
                <w:sz w:val="24"/>
                <w:szCs w:val="24"/>
              </w:rPr>
            </w:pPr>
            <w:bookmarkStart w:id="16" w:name="Milestone_description" w:colFirst="1" w:colLast="1"/>
            <w:bookmarkEnd w:id="15"/>
            <w:r w:rsidRPr="00590CE8">
              <w:rPr>
                <w:b/>
                <w:sz w:val="24"/>
                <w:szCs w:val="24"/>
              </w:rPr>
              <w:t>Objective</w:t>
            </w:r>
          </w:p>
        </w:tc>
        <w:tc>
          <w:tcPr>
            <w:tcW w:w="8448" w:type="dxa"/>
            <w:gridSpan w:val="5"/>
            <w:shd w:val="pct5" w:color="auto" w:fill="auto"/>
            <w:vAlign w:val="center"/>
          </w:tcPr>
          <w:p w14:paraId="607346F7" w14:textId="2ED77F01" w:rsidR="001E2081" w:rsidRPr="00590CE8" w:rsidRDefault="004E567D" w:rsidP="00A95736">
            <w:pPr>
              <w:tabs>
                <w:tab w:val="clear" w:pos="567"/>
                <w:tab w:val="clear" w:pos="1418"/>
                <w:tab w:val="clear" w:pos="4678"/>
                <w:tab w:val="clear" w:pos="5954"/>
                <w:tab w:val="clear" w:pos="7088"/>
                <w:tab w:val="left" w:pos="1980"/>
                <w:tab w:val="right" w:pos="9720"/>
              </w:tabs>
            </w:pPr>
            <w:r w:rsidRPr="00590CE8">
              <w:t>Final Report and final draft deliverables presented to MTS#67 (27-28 January 2016).  TC MTS will review the drafts during the plenary proceed to approval by Remote Consensus.  The milestone will be achieved when the Final Report and the final draft deliverables will be approved by TC MTS and accepted by the ETSI Secretariat.</w:t>
            </w:r>
          </w:p>
        </w:tc>
      </w:tr>
      <w:tr w:rsidR="003F39DD" w:rsidRPr="00590CE8" w14:paraId="4D111683" w14:textId="77777777" w:rsidTr="003F39DD">
        <w:tc>
          <w:tcPr>
            <w:tcW w:w="1475" w:type="dxa"/>
            <w:vAlign w:val="center"/>
          </w:tcPr>
          <w:p w14:paraId="74183C5F" w14:textId="77777777" w:rsidR="003F39DD" w:rsidRPr="00590CE8" w:rsidRDefault="003F39DD" w:rsidP="00A95736">
            <w:pPr>
              <w:rPr>
                <w:b/>
              </w:rPr>
            </w:pPr>
            <w:bookmarkStart w:id="17" w:name="ML_Achieved" w:colFirst="1" w:colLast="1"/>
            <w:bookmarkEnd w:id="16"/>
            <w:r w:rsidRPr="00590CE8">
              <w:rPr>
                <w:b/>
              </w:rPr>
              <w:t>Achieved</w:t>
            </w:r>
          </w:p>
        </w:tc>
        <w:tc>
          <w:tcPr>
            <w:tcW w:w="1701" w:type="dxa"/>
            <w:vAlign w:val="center"/>
          </w:tcPr>
          <w:p w14:paraId="60D0EC77" w14:textId="77777777" w:rsidR="003F39DD" w:rsidRPr="00590CE8" w:rsidRDefault="003F39DD" w:rsidP="00C632B1">
            <w:pPr>
              <w:tabs>
                <w:tab w:val="clear" w:pos="567"/>
                <w:tab w:val="clear" w:pos="1418"/>
                <w:tab w:val="clear" w:pos="4678"/>
                <w:tab w:val="clear" w:pos="5954"/>
                <w:tab w:val="clear" w:pos="7088"/>
                <w:tab w:val="left" w:pos="1980"/>
                <w:tab w:val="right" w:pos="9720"/>
              </w:tabs>
            </w:pPr>
          </w:p>
        </w:tc>
        <w:tc>
          <w:tcPr>
            <w:tcW w:w="6747" w:type="dxa"/>
            <w:gridSpan w:val="4"/>
            <w:vAlign w:val="center"/>
          </w:tcPr>
          <w:p w14:paraId="4A0C770F" w14:textId="77777777" w:rsidR="003F39DD" w:rsidRPr="00590CE8" w:rsidRDefault="003F39DD" w:rsidP="003F39DD">
            <w:pPr>
              <w:tabs>
                <w:tab w:val="clear" w:pos="567"/>
                <w:tab w:val="clear" w:pos="1418"/>
                <w:tab w:val="clear" w:pos="4678"/>
                <w:tab w:val="clear" w:pos="5954"/>
                <w:tab w:val="clear" w:pos="7088"/>
                <w:tab w:val="left" w:pos="1980"/>
                <w:tab w:val="right" w:pos="9720"/>
              </w:tabs>
              <w:rPr>
                <w:i/>
              </w:rPr>
            </w:pPr>
            <w:r w:rsidRPr="00590CE8">
              <w:rPr>
                <w:i/>
              </w:rPr>
              <w:t>Indicate whether the objective has been achieved</w:t>
            </w:r>
          </w:p>
          <w:p w14:paraId="5B404E84" w14:textId="77777777" w:rsidR="003F39DD" w:rsidRPr="00590CE8" w:rsidRDefault="003F39DD" w:rsidP="003F39DD">
            <w:pPr>
              <w:tabs>
                <w:tab w:val="clear" w:pos="567"/>
                <w:tab w:val="clear" w:pos="1418"/>
                <w:tab w:val="clear" w:pos="4678"/>
                <w:tab w:val="clear" w:pos="5954"/>
                <w:tab w:val="clear" w:pos="7088"/>
                <w:tab w:val="left" w:pos="1980"/>
                <w:tab w:val="right" w:pos="9720"/>
              </w:tabs>
            </w:pPr>
            <w:r w:rsidRPr="00590CE8">
              <w:rPr>
                <w:i/>
              </w:rPr>
              <w:t>If the objective is not achieved, give a short explanation in the “remarks”</w:t>
            </w:r>
          </w:p>
        </w:tc>
      </w:tr>
      <w:tr w:rsidR="001E2081" w:rsidRPr="00590CE8" w14:paraId="21A21DB4" w14:textId="77777777" w:rsidTr="00A95736">
        <w:tc>
          <w:tcPr>
            <w:tcW w:w="1475" w:type="dxa"/>
            <w:vAlign w:val="center"/>
          </w:tcPr>
          <w:p w14:paraId="23998365" w14:textId="77777777" w:rsidR="001E2081" w:rsidRPr="00590CE8" w:rsidRDefault="003E29A4" w:rsidP="0073374A">
            <w:pPr>
              <w:tabs>
                <w:tab w:val="clear" w:pos="567"/>
                <w:tab w:val="clear" w:pos="1418"/>
                <w:tab w:val="clear" w:pos="4678"/>
                <w:tab w:val="clear" w:pos="5954"/>
                <w:tab w:val="clear" w:pos="7088"/>
                <w:tab w:val="left" w:pos="1980"/>
                <w:tab w:val="right" w:pos="9720"/>
              </w:tabs>
              <w:jc w:val="left"/>
              <w:rPr>
                <w:b/>
              </w:rPr>
            </w:pPr>
            <w:bookmarkStart w:id="18" w:name="Remarks" w:colFirst="1" w:colLast="1"/>
            <w:bookmarkEnd w:id="17"/>
            <w:r w:rsidRPr="00590CE8">
              <w:rPr>
                <w:b/>
              </w:rPr>
              <w:t>Remarks</w:t>
            </w:r>
          </w:p>
        </w:tc>
        <w:tc>
          <w:tcPr>
            <w:tcW w:w="8448" w:type="dxa"/>
            <w:gridSpan w:val="5"/>
            <w:vAlign w:val="center"/>
          </w:tcPr>
          <w:p w14:paraId="5352916E" w14:textId="2019C6C5" w:rsidR="001E2081" w:rsidRPr="00590CE8" w:rsidRDefault="001E2081" w:rsidP="004E567D">
            <w:pPr>
              <w:tabs>
                <w:tab w:val="clear" w:pos="567"/>
                <w:tab w:val="clear" w:pos="1418"/>
                <w:tab w:val="clear" w:pos="4678"/>
                <w:tab w:val="clear" w:pos="5954"/>
                <w:tab w:val="clear" w:pos="7088"/>
                <w:tab w:val="left" w:pos="1980"/>
                <w:tab w:val="right" w:pos="9720"/>
              </w:tabs>
            </w:pPr>
          </w:p>
        </w:tc>
      </w:tr>
      <w:bookmarkEnd w:id="18"/>
    </w:tbl>
    <w:p w14:paraId="635A35B7" w14:textId="77777777" w:rsidR="001E2081" w:rsidRPr="00590CE8" w:rsidRDefault="001E2081" w:rsidP="001E2081">
      <w:pPr>
        <w:tabs>
          <w:tab w:val="clear" w:pos="567"/>
        </w:tabs>
      </w:pPr>
    </w:p>
    <w:p w14:paraId="16CB9795" w14:textId="77777777" w:rsidR="00023CD4" w:rsidRPr="00590CE8" w:rsidRDefault="00023CD4" w:rsidP="001E2081">
      <w:pPr>
        <w:tabs>
          <w:tab w:val="clear" w:pos="567"/>
        </w:tabs>
        <w:rPr>
          <w:b/>
        </w:rPr>
      </w:pPr>
      <w:r w:rsidRPr="00590CE8">
        <w:rPr>
          <w:b/>
        </w:rPr>
        <w:t>Achieved dates</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CellMar>
          <w:top w:w="57" w:type="dxa"/>
          <w:left w:w="57" w:type="dxa"/>
          <w:bottom w:w="57" w:type="dxa"/>
          <w:right w:w="57" w:type="dxa"/>
        </w:tblCellMar>
        <w:tblLook w:val="04A0" w:firstRow="1" w:lastRow="0" w:firstColumn="1" w:lastColumn="0" w:noHBand="0" w:noVBand="1"/>
      </w:tblPr>
      <w:tblGrid>
        <w:gridCol w:w="1984"/>
        <w:gridCol w:w="1984"/>
        <w:gridCol w:w="1985"/>
        <w:gridCol w:w="1985"/>
        <w:gridCol w:w="1985"/>
      </w:tblGrid>
      <w:tr w:rsidR="00D84A4A" w:rsidRPr="00590CE8" w14:paraId="3DD6C0C6" w14:textId="77777777" w:rsidTr="00D84A4A">
        <w:tc>
          <w:tcPr>
            <w:tcW w:w="1985" w:type="dxa"/>
            <w:shd w:val="pct5" w:color="auto" w:fill="auto"/>
          </w:tcPr>
          <w:p w14:paraId="1B82EA66" w14:textId="77777777" w:rsidR="00D84A4A" w:rsidRPr="00590CE8" w:rsidRDefault="00D84A4A" w:rsidP="00A95736">
            <w:pPr>
              <w:tabs>
                <w:tab w:val="clear" w:pos="567"/>
                <w:tab w:val="clear" w:pos="1418"/>
                <w:tab w:val="clear" w:pos="4678"/>
                <w:tab w:val="clear" w:pos="5954"/>
                <w:tab w:val="clear" w:pos="7088"/>
                <w:tab w:val="left" w:pos="1980"/>
                <w:tab w:val="right" w:pos="9720"/>
              </w:tabs>
              <w:jc w:val="center"/>
              <w:rPr>
                <w:b/>
              </w:rPr>
            </w:pPr>
            <w:r w:rsidRPr="00590CE8">
              <w:rPr>
                <w:b/>
              </w:rPr>
              <w:t>Template</w:t>
            </w:r>
          </w:p>
        </w:tc>
        <w:tc>
          <w:tcPr>
            <w:tcW w:w="1985" w:type="dxa"/>
            <w:shd w:val="pct5" w:color="auto" w:fill="auto"/>
          </w:tcPr>
          <w:p w14:paraId="08671889" w14:textId="77777777" w:rsidR="00D84A4A" w:rsidRPr="00590CE8" w:rsidRDefault="00D84A4A" w:rsidP="00A95736">
            <w:pPr>
              <w:tabs>
                <w:tab w:val="clear" w:pos="567"/>
                <w:tab w:val="clear" w:pos="1418"/>
                <w:tab w:val="clear" w:pos="4678"/>
                <w:tab w:val="clear" w:pos="5954"/>
                <w:tab w:val="clear" w:pos="7088"/>
                <w:tab w:val="left" w:pos="1980"/>
                <w:tab w:val="right" w:pos="9720"/>
              </w:tabs>
              <w:jc w:val="center"/>
              <w:rPr>
                <w:b/>
              </w:rPr>
            </w:pPr>
            <w:r w:rsidRPr="00590CE8">
              <w:rPr>
                <w:b/>
              </w:rPr>
              <w:t>Draft report</w:t>
            </w:r>
          </w:p>
        </w:tc>
        <w:tc>
          <w:tcPr>
            <w:tcW w:w="1985" w:type="dxa"/>
            <w:shd w:val="pct5" w:color="auto" w:fill="auto"/>
          </w:tcPr>
          <w:p w14:paraId="7624EC33" w14:textId="77777777" w:rsidR="00D84A4A" w:rsidRPr="00590CE8" w:rsidRDefault="00D84A4A" w:rsidP="00A95736">
            <w:pPr>
              <w:tabs>
                <w:tab w:val="clear" w:pos="567"/>
                <w:tab w:val="clear" w:pos="1418"/>
                <w:tab w:val="clear" w:pos="4678"/>
                <w:tab w:val="clear" w:pos="5954"/>
                <w:tab w:val="clear" w:pos="7088"/>
                <w:tab w:val="left" w:pos="1980"/>
                <w:tab w:val="right" w:pos="9720"/>
              </w:tabs>
              <w:jc w:val="center"/>
              <w:rPr>
                <w:b/>
              </w:rPr>
            </w:pPr>
            <w:r w:rsidRPr="00590CE8">
              <w:rPr>
                <w:b/>
              </w:rPr>
              <w:t>ETSI approval</w:t>
            </w:r>
          </w:p>
        </w:tc>
        <w:tc>
          <w:tcPr>
            <w:tcW w:w="1985" w:type="dxa"/>
            <w:shd w:val="pct5" w:color="auto" w:fill="auto"/>
          </w:tcPr>
          <w:p w14:paraId="018655B8" w14:textId="77777777" w:rsidR="00D84A4A" w:rsidRPr="00590CE8" w:rsidRDefault="00D84A4A" w:rsidP="00A95736">
            <w:pPr>
              <w:tabs>
                <w:tab w:val="clear" w:pos="567"/>
                <w:tab w:val="clear" w:pos="1418"/>
                <w:tab w:val="clear" w:pos="4678"/>
                <w:tab w:val="clear" w:pos="5954"/>
                <w:tab w:val="clear" w:pos="7088"/>
                <w:tab w:val="left" w:pos="1980"/>
                <w:tab w:val="right" w:pos="9720"/>
              </w:tabs>
              <w:jc w:val="center"/>
              <w:rPr>
                <w:b/>
              </w:rPr>
            </w:pPr>
            <w:r w:rsidRPr="00590CE8">
              <w:rPr>
                <w:b/>
              </w:rPr>
              <w:t>Sent to EC</w:t>
            </w:r>
          </w:p>
        </w:tc>
        <w:tc>
          <w:tcPr>
            <w:tcW w:w="1985" w:type="dxa"/>
            <w:shd w:val="pct5" w:color="auto" w:fill="auto"/>
          </w:tcPr>
          <w:p w14:paraId="19932A9E" w14:textId="77777777" w:rsidR="00D84A4A" w:rsidRPr="00590CE8" w:rsidRDefault="00D84A4A" w:rsidP="00A95736">
            <w:pPr>
              <w:tabs>
                <w:tab w:val="clear" w:pos="567"/>
                <w:tab w:val="clear" w:pos="1418"/>
                <w:tab w:val="clear" w:pos="4678"/>
                <w:tab w:val="clear" w:pos="5954"/>
                <w:tab w:val="clear" w:pos="7088"/>
                <w:tab w:val="left" w:pos="1980"/>
                <w:tab w:val="right" w:pos="9720"/>
              </w:tabs>
              <w:jc w:val="center"/>
              <w:rPr>
                <w:b/>
              </w:rPr>
            </w:pPr>
            <w:r w:rsidRPr="00590CE8">
              <w:rPr>
                <w:b/>
              </w:rPr>
              <w:t>EC approval</w:t>
            </w:r>
          </w:p>
        </w:tc>
      </w:tr>
      <w:tr w:rsidR="00D84A4A" w:rsidRPr="00590CE8" w14:paraId="7A77F792" w14:textId="77777777" w:rsidTr="00D84A4A">
        <w:tc>
          <w:tcPr>
            <w:tcW w:w="1985" w:type="dxa"/>
            <w:shd w:val="pct5" w:color="auto" w:fill="auto"/>
          </w:tcPr>
          <w:p w14:paraId="72AE34F2" w14:textId="77777777" w:rsidR="00D84A4A" w:rsidRPr="00590CE8" w:rsidRDefault="00C25187" w:rsidP="00AF5D04">
            <w:pPr>
              <w:tabs>
                <w:tab w:val="clear" w:pos="567"/>
                <w:tab w:val="clear" w:pos="1418"/>
                <w:tab w:val="clear" w:pos="4678"/>
                <w:tab w:val="clear" w:pos="5954"/>
                <w:tab w:val="clear" w:pos="7088"/>
                <w:tab w:val="left" w:pos="1980"/>
                <w:tab w:val="right" w:pos="9720"/>
              </w:tabs>
              <w:jc w:val="center"/>
            </w:pPr>
            <w:bookmarkStart w:id="19" w:name="Templ_sent" w:colFirst="0" w:colLast="0"/>
            <w:bookmarkStart w:id="20" w:name="Draft" w:colFirst="1" w:colLast="1"/>
            <w:bookmarkStart w:id="21" w:name="TB_appr" w:colFirst="2" w:colLast="2"/>
            <w:bookmarkStart w:id="22" w:name="ETSI_appr" w:colFirst="3" w:colLast="3"/>
            <w:bookmarkStart w:id="23" w:name="Sent_EC" w:colFirst="4" w:colLast="4"/>
            <w:bookmarkStart w:id="24" w:name="EC_appr" w:colFirst="5" w:colLast="5"/>
            <w:r w:rsidRPr="00590CE8">
              <w:rPr>
                <w:noProof/>
              </w:rPr>
              <w:t>04/01/2016</w:t>
            </w:r>
          </w:p>
        </w:tc>
        <w:tc>
          <w:tcPr>
            <w:tcW w:w="1985" w:type="dxa"/>
            <w:shd w:val="pct5" w:color="auto" w:fill="auto"/>
          </w:tcPr>
          <w:p w14:paraId="20321550" w14:textId="77777777" w:rsidR="00D84A4A" w:rsidRPr="00590CE8" w:rsidRDefault="00D84A4A" w:rsidP="00AF5D04">
            <w:pPr>
              <w:tabs>
                <w:tab w:val="clear" w:pos="567"/>
                <w:tab w:val="clear" w:pos="1418"/>
                <w:tab w:val="clear" w:pos="4678"/>
                <w:tab w:val="clear" w:pos="5954"/>
                <w:tab w:val="clear" w:pos="7088"/>
                <w:tab w:val="left" w:pos="1980"/>
                <w:tab w:val="right" w:pos="9720"/>
              </w:tabs>
              <w:jc w:val="center"/>
            </w:pPr>
          </w:p>
        </w:tc>
        <w:tc>
          <w:tcPr>
            <w:tcW w:w="1985" w:type="dxa"/>
            <w:shd w:val="pct5" w:color="auto" w:fill="auto"/>
          </w:tcPr>
          <w:p w14:paraId="3C685908" w14:textId="77777777" w:rsidR="00D84A4A" w:rsidRPr="00590CE8" w:rsidRDefault="00D84A4A" w:rsidP="00A95736">
            <w:pPr>
              <w:tabs>
                <w:tab w:val="clear" w:pos="567"/>
                <w:tab w:val="clear" w:pos="1418"/>
                <w:tab w:val="clear" w:pos="4678"/>
                <w:tab w:val="clear" w:pos="5954"/>
                <w:tab w:val="clear" w:pos="7088"/>
                <w:tab w:val="left" w:pos="1980"/>
                <w:tab w:val="right" w:pos="9720"/>
              </w:tabs>
              <w:jc w:val="center"/>
            </w:pPr>
          </w:p>
        </w:tc>
        <w:tc>
          <w:tcPr>
            <w:tcW w:w="1985" w:type="dxa"/>
            <w:shd w:val="pct5" w:color="auto" w:fill="auto"/>
          </w:tcPr>
          <w:p w14:paraId="0A2C5FE0" w14:textId="77777777" w:rsidR="00D84A4A" w:rsidRPr="00590CE8" w:rsidRDefault="00D84A4A" w:rsidP="00A95736">
            <w:pPr>
              <w:tabs>
                <w:tab w:val="clear" w:pos="567"/>
                <w:tab w:val="clear" w:pos="1418"/>
                <w:tab w:val="clear" w:pos="4678"/>
                <w:tab w:val="clear" w:pos="5954"/>
                <w:tab w:val="clear" w:pos="7088"/>
                <w:tab w:val="left" w:pos="1980"/>
                <w:tab w:val="right" w:pos="9720"/>
              </w:tabs>
              <w:jc w:val="center"/>
            </w:pPr>
          </w:p>
        </w:tc>
        <w:tc>
          <w:tcPr>
            <w:tcW w:w="1985" w:type="dxa"/>
            <w:shd w:val="pct5" w:color="auto" w:fill="auto"/>
          </w:tcPr>
          <w:p w14:paraId="6366D14A" w14:textId="77777777" w:rsidR="00D84A4A" w:rsidRPr="00590CE8" w:rsidRDefault="00D84A4A" w:rsidP="00A95736">
            <w:pPr>
              <w:tabs>
                <w:tab w:val="clear" w:pos="567"/>
                <w:tab w:val="clear" w:pos="1418"/>
                <w:tab w:val="clear" w:pos="4678"/>
                <w:tab w:val="clear" w:pos="5954"/>
                <w:tab w:val="clear" w:pos="7088"/>
                <w:tab w:val="left" w:pos="1980"/>
                <w:tab w:val="right" w:pos="9720"/>
              </w:tabs>
              <w:jc w:val="center"/>
            </w:pPr>
          </w:p>
        </w:tc>
      </w:tr>
      <w:bookmarkEnd w:id="19"/>
      <w:bookmarkEnd w:id="20"/>
      <w:bookmarkEnd w:id="21"/>
      <w:bookmarkEnd w:id="22"/>
      <w:bookmarkEnd w:id="23"/>
      <w:bookmarkEnd w:id="24"/>
    </w:tbl>
    <w:p w14:paraId="67618742" w14:textId="77777777" w:rsidR="00645150" w:rsidRPr="00590CE8" w:rsidRDefault="00645150" w:rsidP="0033742F"/>
    <w:p w14:paraId="238EEC7C" w14:textId="77777777" w:rsidR="00981D62" w:rsidRPr="00590CE8" w:rsidRDefault="00981D62" w:rsidP="0033742F"/>
    <w:p w14:paraId="3D130E0A" w14:textId="2DC3E052" w:rsidR="00861C11" w:rsidRPr="00590CE8" w:rsidRDefault="00861C11" w:rsidP="00861C11">
      <w:pPr>
        <w:spacing w:after="120"/>
        <w:jc w:val="left"/>
        <w:rPr>
          <w:b/>
          <w:bCs/>
        </w:rPr>
      </w:pPr>
      <w:r w:rsidRPr="00590CE8">
        <w:rPr>
          <w:b/>
          <w:bCs/>
        </w:rPr>
        <w:t xml:space="preserve">Activities carried out by the STF in the period </w:t>
      </w:r>
      <w:bookmarkStart w:id="25" w:name="Sentence_Period_From_To"/>
      <w:r w:rsidRPr="00263A96">
        <w:rPr>
          <w:b/>
          <w:bCs/>
        </w:rPr>
        <w:t xml:space="preserve">from </w:t>
      </w:r>
      <w:r w:rsidR="004E567D" w:rsidRPr="00263A96">
        <w:rPr>
          <w:b/>
          <w:bCs/>
        </w:rPr>
        <w:t>11 May 2015</w:t>
      </w:r>
      <w:r w:rsidR="00823A22" w:rsidRPr="00263A96">
        <w:rPr>
          <w:b/>
          <w:bCs/>
        </w:rPr>
        <w:t xml:space="preserve"> </w:t>
      </w:r>
      <w:r w:rsidRPr="00263A96">
        <w:rPr>
          <w:b/>
          <w:bCs/>
        </w:rPr>
        <w:t xml:space="preserve">to </w:t>
      </w:r>
      <w:r w:rsidR="004E567D" w:rsidRPr="00263A96">
        <w:rPr>
          <w:b/>
          <w:bCs/>
        </w:rPr>
        <w:t>31 March 2016</w:t>
      </w:r>
      <w:bookmarkEnd w:id="25"/>
      <w:r w:rsidR="004E567D" w:rsidRPr="00590CE8">
        <w:rPr>
          <w:b/>
          <w:bCs/>
        </w:rPr>
        <w:t>.</w:t>
      </w:r>
    </w:p>
    <w:p w14:paraId="6C29D568" w14:textId="77777777" w:rsidR="00981D62" w:rsidRPr="00590CE8" w:rsidRDefault="00981D62" w:rsidP="00981D62"/>
    <w:p w14:paraId="1BECE00F" w14:textId="77777777" w:rsidR="00981D62" w:rsidRPr="00590CE8" w:rsidRDefault="00981D62" w:rsidP="00981D62">
      <w:pPr>
        <w:pStyle w:val="Heading1"/>
        <w:rPr>
          <w:lang w:val="en-GB"/>
        </w:rPr>
      </w:pPr>
      <w:bookmarkStart w:id="26" w:name="_Ref419990265"/>
      <w:r w:rsidRPr="00590CE8">
        <w:rPr>
          <w:lang w:val="en-GB"/>
        </w:rPr>
        <w:t>Executive summary</w:t>
      </w:r>
      <w:bookmarkEnd w:id="26"/>
    </w:p>
    <w:p w14:paraId="5124B077" w14:textId="5EC6D54F" w:rsidR="00F87FA0" w:rsidRPr="00590CE8" w:rsidRDefault="00F87FA0" w:rsidP="00F87FA0">
      <w:pPr>
        <w:pStyle w:val="Guideline"/>
        <w:rPr>
          <w:i w:val="0"/>
        </w:rPr>
      </w:pPr>
      <w:r w:rsidRPr="00590CE8">
        <w:rPr>
          <w:i w:val="0"/>
        </w:rPr>
        <w:t>TTCN-3 has become an important testing technology, which is used intensively for test automation of functional, conformance, end-to-end and network integration testing, and also utilized for performance testing. It is an execution language of model based testing solutions in telecommunication, automotive, medical and other industries. TTCN</w:t>
      </w:r>
      <w:r w:rsidRPr="00590CE8">
        <w:rPr>
          <w:i w:val="0"/>
        </w:rPr>
        <w:noBreakHyphen/>
        <w:t xml:space="preserve">3 is an </w:t>
      </w:r>
      <w:r w:rsidRPr="00590CE8">
        <w:rPr>
          <w:b/>
          <w:i w:val="0"/>
        </w:rPr>
        <w:t>evolving</w:t>
      </w:r>
      <w:r w:rsidRPr="00590CE8">
        <w:rPr>
          <w:i w:val="0"/>
        </w:rPr>
        <w:t xml:space="preserve"> language. As the use of TTCN</w:t>
      </w:r>
      <w:r w:rsidRPr="00590CE8">
        <w:rPr>
          <w:i w:val="0"/>
        </w:rPr>
        <w:noBreakHyphen/>
        <w:t xml:space="preserve">3 expands, users are requesting for new language features as well as commenting on the language, expecting improvements and maintenance of the standards. </w:t>
      </w:r>
    </w:p>
    <w:p w14:paraId="07929EC6" w14:textId="77777777" w:rsidR="00F87FA0" w:rsidRPr="00590CE8" w:rsidRDefault="00F87FA0" w:rsidP="00F87FA0">
      <w:pPr>
        <w:pStyle w:val="Guideline"/>
        <w:rPr>
          <w:i w:val="0"/>
        </w:rPr>
      </w:pPr>
    </w:p>
    <w:p w14:paraId="1EE1C7BB" w14:textId="0866329C" w:rsidR="00F87FA0" w:rsidRPr="00590CE8" w:rsidRDefault="00F87FA0" w:rsidP="00F87FA0">
      <w:pPr>
        <w:pStyle w:val="Guideline"/>
        <w:rPr>
          <w:i w:val="0"/>
        </w:rPr>
      </w:pPr>
      <w:r w:rsidRPr="00590CE8">
        <w:rPr>
          <w:i w:val="0"/>
        </w:rPr>
        <w:t xml:space="preserve">TTCN-3 has important role both in standardization and in industry, while it is a continuously </w:t>
      </w:r>
      <w:r w:rsidRPr="00590CE8">
        <w:rPr>
          <w:b/>
          <w:i w:val="0"/>
        </w:rPr>
        <w:t>evolving</w:t>
      </w:r>
      <w:r w:rsidRPr="00590CE8">
        <w:rPr>
          <w:i w:val="0"/>
        </w:rPr>
        <w:t xml:space="preserve"> language. Therefore TC MTS is committed to keep the language up-to-date, powerful and well maintained. Several standards developed by </w:t>
      </w:r>
      <w:r w:rsidRPr="00590CE8">
        <w:rPr>
          <w:b/>
          <w:i w:val="0"/>
        </w:rPr>
        <w:t>3GPP</w:t>
      </w:r>
      <w:r w:rsidRPr="00590CE8">
        <w:rPr>
          <w:i w:val="0"/>
        </w:rPr>
        <w:t xml:space="preserve">, ETSI TCs </w:t>
      </w:r>
      <w:r w:rsidRPr="00590CE8">
        <w:rPr>
          <w:b/>
          <w:i w:val="0"/>
        </w:rPr>
        <w:t>INT,</w:t>
      </w:r>
      <w:r w:rsidRPr="00590CE8">
        <w:rPr>
          <w:i w:val="0"/>
        </w:rPr>
        <w:t xml:space="preserve"> and </w:t>
      </w:r>
      <w:r w:rsidRPr="00590CE8">
        <w:rPr>
          <w:b/>
          <w:i w:val="0"/>
        </w:rPr>
        <w:t>ITS,</w:t>
      </w:r>
      <w:r w:rsidRPr="00590CE8">
        <w:rPr>
          <w:i w:val="0"/>
        </w:rPr>
        <w:t xml:space="preserve"> </w:t>
      </w:r>
      <w:r w:rsidRPr="00590CE8">
        <w:rPr>
          <w:b/>
          <w:i w:val="0"/>
        </w:rPr>
        <w:t>OMA,</w:t>
      </w:r>
      <w:r w:rsidRPr="00590CE8">
        <w:rPr>
          <w:i w:val="0"/>
        </w:rPr>
        <w:t xml:space="preserve"> </w:t>
      </w:r>
      <w:r w:rsidRPr="00590CE8">
        <w:rPr>
          <w:b/>
          <w:i w:val="0"/>
        </w:rPr>
        <w:t>WiMAX Forum</w:t>
      </w:r>
      <w:r w:rsidRPr="00590CE8">
        <w:rPr>
          <w:i w:val="0"/>
        </w:rPr>
        <w:t xml:space="preserve"> and the </w:t>
      </w:r>
      <w:r w:rsidRPr="00590CE8">
        <w:rPr>
          <w:b/>
          <w:i w:val="0"/>
        </w:rPr>
        <w:t>TETRA Association</w:t>
      </w:r>
      <w:r w:rsidRPr="00590CE8">
        <w:rPr>
          <w:i w:val="0"/>
        </w:rPr>
        <w:t xml:space="preserve"> are using TTCN</w:t>
      </w:r>
      <w:r w:rsidRPr="00590CE8">
        <w:rPr>
          <w:i w:val="0"/>
        </w:rPr>
        <w:noBreakHyphen/>
        <w:t xml:space="preserve">3 for their test specifications, while new areas, like </w:t>
      </w:r>
      <w:r w:rsidRPr="00590CE8">
        <w:rPr>
          <w:b/>
          <w:i w:val="0"/>
        </w:rPr>
        <w:t>M2M/</w:t>
      </w:r>
      <w:proofErr w:type="spellStart"/>
      <w:r w:rsidRPr="00590CE8">
        <w:rPr>
          <w:b/>
          <w:i w:val="0"/>
        </w:rPr>
        <w:t>IoT</w:t>
      </w:r>
      <w:proofErr w:type="spellEnd"/>
      <w:r w:rsidRPr="00590CE8">
        <w:rPr>
          <w:i w:val="0"/>
        </w:rPr>
        <w:t xml:space="preserve"> and </w:t>
      </w:r>
      <w:r w:rsidRPr="00590CE8">
        <w:rPr>
          <w:b/>
          <w:i w:val="0"/>
        </w:rPr>
        <w:t>Cloud/NFV</w:t>
      </w:r>
      <w:r w:rsidRPr="00590CE8">
        <w:rPr>
          <w:i w:val="0"/>
        </w:rPr>
        <w:t xml:space="preserve"> are on the horizon to potentially use it in the near future. 3GPP is asking MTS to provide continuous maintenance of the language. Users are requesting for new language features and clarifications as well as expecting improvements and maintenance of the standards.</w:t>
      </w:r>
    </w:p>
    <w:p w14:paraId="56B81471" w14:textId="77777777" w:rsidR="00F87FA0" w:rsidRPr="00590CE8" w:rsidRDefault="00F87FA0" w:rsidP="00F87FA0">
      <w:pPr>
        <w:pStyle w:val="Guideline"/>
        <w:rPr>
          <w:i w:val="0"/>
        </w:rPr>
      </w:pPr>
    </w:p>
    <w:p w14:paraId="6EF52623" w14:textId="34C94837" w:rsidR="00F87FA0" w:rsidRPr="00590CE8" w:rsidRDefault="00F87FA0" w:rsidP="00F87FA0">
      <w:pPr>
        <w:pStyle w:val="Guideline"/>
        <w:rPr>
          <w:i w:val="0"/>
        </w:rPr>
      </w:pPr>
      <w:r w:rsidRPr="00590CE8">
        <w:rPr>
          <w:i w:val="0"/>
        </w:rPr>
        <w:t xml:space="preserve">The </w:t>
      </w:r>
      <w:r w:rsidRPr="00590CE8">
        <w:rPr>
          <w:b/>
          <w:i w:val="0"/>
        </w:rPr>
        <w:t>purpose of STF491</w:t>
      </w:r>
      <w:r w:rsidRPr="00590CE8">
        <w:rPr>
          <w:i w:val="0"/>
        </w:rPr>
        <w:t xml:space="preserve"> – “TTCN-3 evolution 2015” was to maintain the </w:t>
      </w:r>
      <w:r w:rsidRPr="00590CE8">
        <w:rPr>
          <w:b/>
          <w:i w:val="0"/>
        </w:rPr>
        <w:t>consistency</w:t>
      </w:r>
      <w:r w:rsidRPr="00590CE8">
        <w:rPr>
          <w:i w:val="0"/>
        </w:rPr>
        <w:t xml:space="preserve"> and </w:t>
      </w:r>
      <w:r w:rsidRPr="00590CE8">
        <w:rPr>
          <w:b/>
          <w:i w:val="0"/>
        </w:rPr>
        <w:t>high quality</w:t>
      </w:r>
      <w:r w:rsidRPr="00590CE8">
        <w:rPr>
          <w:i w:val="0"/>
        </w:rPr>
        <w:t xml:space="preserve"> of the language – that is currently consist of </w:t>
      </w:r>
      <w:r w:rsidRPr="00590CE8">
        <w:rPr>
          <w:b/>
          <w:i w:val="0"/>
        </w:rPr>
        <w:t>14</w:t>
      </w:r>
      <w:r w:rsidRPr="00590CE8">
        <w:rPr>
          <w:i w:val="0"/>
        </w:rPr>
        <w:t xml:space="preserve"> ETSI </w:t>
      </w:r>
      <w:r w:rsidRPr="00590CE8">
        <w:rPr>
          <w:b/>
          <w:i w:val="0"/>
        </w:rPr>
        <w:t>standards</w:t>
      </w:r>
      <w:r w:rsidRPr="00590CE8">
        <w:rPr>
          <w:i w:val="0"/>
        </w:rPr>
        <w:t xml:space="preserve"> </w:t>
      </w:r>
      <w:r w:rsidR="00E735E9" w:rsidRPr="00590CE8">
        <w:rPr>
          <w:i w:val="0"/>
        </w:rPr>
        <w:t xml:space="preserve">and together more than </w:t>
      </w:r>
      <w:r w:rsidR="00E735E9" w:rsidRPr="00590CE8">
        <w:rPr>
          <w:b/>
          <w:i w:val="0"/>
        </w:rPr>
        <w:t>1400 pages</w:t>
      </w:r>
      <w:r w:rsidR="00E735E9" w:rsidRPr="00590CE8">
        <w:rPr>
          <w:i w:val="0"/>
        </w:rPr>
        <w:t xml:space="preserve"> </w:t>
      </w:r>
      <w:r w:rsidRPr="00590CE8">
        <w:rPr>
          <w:i w:val="0"/>
        </w:rPr>
        <w:t xml:space="preserve">-, and </w:t>
      </w:r>
      <w:r w:rsidRPr="00590CE8">
        <w:rPr>
          <w:i w:val="0"/>
        </w:rPr>
        <w:lastRenderedPageBreak/>
        <w:t>at the same time keep it harmonized with the new requirements of the users, new application areas and new ways of working like Agile SW development.</w:t>
      </w:r>
    </w:p>
    <w:p w14:paraId="4DC50CEB" w14:textId="77777777" w:rsidR="00F87FA0" w:rsidRPr="00590CE8" w:rsidRDefault="00F87FA0" w:rsidP="00F87FA0">
      <w:pPr>
        <w:pStyle w:val="Guideline"/>
        <w:rPr>
          <w:i w:val="0"/>
        </w:rPr>
      </w:pPr>
    </w:p>
    <w:p w14:paraId="65E3407F" w14:textId="4CC1C99C" w:rsidR="00CC0AAD" w:rsidRPr="00590CE8" w:rsidRDefault="00F87FA0" w:rsidP="00F87FA0">
      <w:r w:rsidRPr="00590CE8">
        <w:t xml:space="preserve">The STF team consists of 4 experts. </w:t>
      </w:r>
      <w:r w:rsidR="00CC0AAD" w:rsidRPr="00590CE8">
        <w:t>T</w:t>
      </w:r>
      <w:r w:rsidRPr="00590CE8">
        <w:t xml:space="preserve">he STF </w:t>
      </w:r>
      <w:r w:rsidR="00CC0AAD" w:rsidRPr="00590CE8">
        <w:t xml:space="preserve">has an approved working procedure based on </w:t>
      </w:r>
      <w:r w:rsidR="00CC0AAD" w:rsidRPr="00590CE8">
        <w:rPr>
          <w:b/>
        </w:rPr>
        <w:t>Change Request</w:t>
      </w:r>
      <w:r w:rsidR="00CC0AAD" w:rsidRPr="00590CE8">
        <w:t>s (CR) submitted and progressed in ETSI’s Mantis change handling system. As Mantis is publically visible, this guarantees transparency of the STF work to TB MTS, to the users of the language as well as to tool vendors.</w:t>
      </w:r>
    </w:p>
    <w:p w14:paraId="38BA4FE5" w14:textId="77777777" w:rsidR="00CC0AAD" w:rsidRPr="00590CE8" w:rsidRDefault="00CC0AAD" w:rsidP="00F87FA0"/>
    <w:p w14:paraId="1B8D651F" w14:textId="3E7B0334" w:rsidR="00F87FA0" w:rsidRPr="00590CE8" w:rsidRDefault="00CC0AAD" w:rsidP="00F87FA0">
      <w:r w:rsidRPr="00590CE8">
        <w:t>The STF</w:t>
      </w:r>
      <w:r w:rsidR="00304B6A" w:rsidRPr="00590CE8">
        <w:t xml:space="preserve"> </w:t>
      </w:r>
      <w:r w:rsidR="00F87FA0" w:rsidRPr="00590CE8">
        <w:t xml:space="preserve">has </w:t>
      </w:r>
      <w:bookmarkStart w:id="27" w:name="NumberOfImplementedCRs"/>
      <w:r w:rsidR="00F87FA0" w:rsidRPr="00590CE8">
        <w:rPr>
          <w:b/>
        </w:rPr>
        <w:t xml:space="preserve">resolved </w:t>
      </w:r>
      <w:r w:rsidRPr="00590CE8">
        <w:rPr>
          <w:b/>
        </w:rPr>
        <w:t xml:space="preserve">and </w:t>
      </w:r>
      <w:r w:rsidR="00304B6A" w:rsidRPr="00590CE8">
        <w:rPr>
          <w:b/>
        </w:rPr>
        <w:t xml:space="preserve">implemented in its </w:t>
      </w:r>
      <w:r w:rsidR="00304B6A" w:rsidRPr="00F75813">
        <w:rPr>
          <w:b/>
        </w:rPr>
        <w:t>deliverables</w:t>
      </w:r>
      <w:r w:rsidR="00F87FA0" w:rsidRPr="00F75813">
        <w:rPr>
          <w:b/>
        </w:rPr>
        <w:t xml:space="preserve"> </w:t>
      </w:r>
      <w:r w:rsidR="00BB356C" w:rsidRPr="00F75813">
        <w:rPr>
          <w:b/>
        </w:rPr>
        <w:t>94</w:t>
      </w:r>
      <w:r w:rsidRPr="00F75813">
        <w:rPr>
          <w:b/>
        </w:rPr>
        <w:t xml:space="preserve"> </w:t>
      </w:r>
      <w:r w:rsidR="00F87FA0" w:rsidRPr="00F75813">
        <w:rPr>
          <w:b/>
        </w:rPr>
        <w:t>CRs</w:t>
      </w:r>
      <w:bookmarkEnd w:id="27"/>
      <w:r w:rsidR="00F87FA0" w:rsidRPr="00590CE8">
        <w:t>.</w:t>
      </w:r>
      <w:r w:rsidR="00304B6A" w:rsidRPr="00590CE8">
        <w:t xml:space="preserve"> The detailed list of implemented CRs is provided in clause </w:t>
      </w:r>
      <w:r w:rsidR="008C34B9">
        <w:t>4.1</w:t>
      </w:r>
      <w:r w:rsidR="00304B6A" w:rsidRPr="00590CE8">
        <w:t>.</w:t>
      </w:r>
    </w:p>
    <w:p w14:paraId="1716D210" w14:textId="77777777" w:rsidR="00981D62" w:rsidRPr="00590CE8" w:rsidRDefault="00981D62" w:rsidP="00981D62"/>
    <w:p w14:paraId="61857A5D" w14:textId="77777777" w:rsidR="00981D62" w:rsidRPr="00590CE8" w:rsidRDefault="00981D62" w:rsidP="00981D62"/>
    <w:p w14:paraId="58B437B9" w14:textId="77777777" w:rsidR="00981D62" w:rsidRPr="00590CE8" w:rsidRDefault="00981D62" w:rsidP="00981D62">
      <w:pPr>
        <w:pStyle w:val="Heading1"/>
        <w:rPr>
          <w:lang w:val="en-GB"/>
        </w:rPr>
      </w:pPr>
      <w:r w:rsidRPr="00590CE8">
        <w:rPr>
          <w:lang w:val="en-GB"/>
        </w:rPr>
        <w:t>Introduction</w:t>
      </w:r>
    </w:p>
    <w:p w14:paraId="48CF8270" w14:textId="6AAEDB9F" w:rsidR="00263A96" w:rsidRPr="004C7372" w:rsidRDefault="00263A96" w:rsidP="00263A96">
      <w:pPr>
        <w:pStyle w:val="Guideline"/>
        <w:rPr>
          <w:i w:val="0"/>
        </w:rPr>
      </w:pPr>
      <w:r w:rsidRPr="004C7372">
        <w:rPr>
          <w:i w:val="0"/>
        </w:rPr>
        <w:t xml:space="preserve">As the use of TTCN-3 expands, users naturally comment on the language, expecting improvements and maintenance issues to be addressed. TB MTS is committed to keep the language powerful, up-to-date and well maintained, hence a change request (CR) procedure has been put in place. At the time of proposing </w:t>
      </w:r>
      <w:r>
        <w:rPr>
          <w:i w:val="0"/>
        </w:rPr>
        <w:t xml:space="preserve">this </w:t>
      </w:r>
      <w:r w:rsidRPr="004C7372">
        <w:rPr>
          <w:i w:val="0"/>
        </w:rPr>
        <w:t xml:space="preserve">STF, there were many open TTCN-3 CRs and several CRs </w:t>
      </w:r>
      <w:r>
        <w:rPr>
          <w:i w:val="0"/>
        </w:rPr>
        <w:t>have been</w:t>
      </w:r>
      <w:r w:rsidRPr="004C7372">
        <w:rPr>
          <w:i w:val="0"/>
        </w:rPr>
        <w:t xml:space="preserve"> received </w:t>
      </w:r>
      <w:r>
        <w:rPr>
          <w:i w:val="0"/>
        </w:rPr>
        <w:t>during the lifetime of the</w:t>
      </w:r>
      <w:r w:rsidRPr="004C7372">
        <w:rPr>
          <w:i w:val="0"/>
        </w:rPr>
        <w:t xml:space="preserve"> STF.</w:t>
      </w:r>
      <w:r>
        <w:rPr>
          <w:i w:val="0"/>
        </w:rPr>
        <w:t xml:space="preserve"> In overall (see details in clause 4.1).</w:t>
      </w:r>
    </w:p>
    <w:p w14:paraId="39287A80" w14:textId="77777777" w:rsidR="00981D62" w:rsidRPr="00590CE8" w:rsidRDefault="00981D62" w:rsidP="00981D62"/>
    <w:p w14:paraId="60F041C3" w14:textId="77777777" w:rsidR="00981D62" w:rsidRPr="00590CE8" w:rsidRDefault="00981D62" w:rsidP="00981D62">
      <w:pPr>
        <w:pStyle w:val="Heading2"/>
      </w:pPr>
      <w:r w:rsidRPr="00590CE8">
        <w:t>Scope, major aims of the STF work</w:t>
      </w:r>
    </w:p>
    <w:p w14:paraId="3597DEB0" w14:textId="3858319C" w:rsidR="00435778" w:rsidRPr="00590CE8" w:rsidRDefault="00435778" w:rsidP="00435778">
      <w:pPr>
        <w:pStyle w:val="Guideline"/>
        <w:rPr>
          <w:i w:val="0"/>
        </w:rPr>
      </w:pPr>
      <w:r w:rsidRPr="00590CE8">
        <w:rPr>
          <w:i w:val="0"/>
        </w:rPr>
        <w:t xml:space="preserve">The scope of the STF </w:t>
      </w:r>
      <w:r w:rsidR="00AE07A7" w:rsidRPr="00590CE8">
        <w:rPr>
          <w:i w:val="0"/>
        </w:rPr>
        <w:t xml:space="preserve">work </w:t>
      </w:r>
      <w:r w:rsidRPr="00590CE8">
        <w:rPr>
          <w:i w:val="0"/>
        </w:rPr>
        <w:t>was to handle TTCN-3 CRs, reporting defects / requesting clarifications and requesting new features and implement the solutions in the related ETSI standards. See the details in clause 4.1.</w:t>
      </w:r>
    </w:p>
    <w:p w14:paraId="34EF0A0C" w14:textId="77777777" w:rsidR="00981D62" w:rsidRPr="00590CE8" w:rsidRDefault="00981D62" w:rsidP="00981D62"/>
    <w:p w14:paraId="516134DE" w14:textId="77777777" w:rsidR="00981D62" w:rsidRPr="00590CE8" w:rsidRDefault="00981D62" w:rsidP="00981D62">
      <w:pPr>
        <w:pStyle w:val="Heading2"/>
      </w:pPr>
      <w:r w:rsidRPr="00590CE8">
        <w:t>STF activity and expected output</w:t>
      </w:r>
    </w:p>
    <w:p w14:paraId="23F1A31D" w14:textId="77777777" w:rsidR="0066188C" w:rsidRPr="00590CE8" w:rsidRDefault="0066188C" w:rsidP="0066188C">
      <w:pPr>
        <w:pStyle w:val="B0"/>
      </w:pPr>
      <w:r w:rsidRPr="00590CE8">
        <w:t>The STF work comprised of the following tasks:</w:t>
      </w:r>
    </w:p>
    <w:p w14:paraId="080B55E6" w14:textId="77777777" w:rsidR="0066188C" w:rsidRPr="00590CE8" w:rsidRDefault="0066188C" w:rsidP="0066188C">
      <w:pPr>
        <w:pStyle w:val="B1"/>
        <w:numPr>
          <w:ilvl w:val="0"/>
          <w:numId w:val="29"/>
        </w:numPr>
        <w:tabs>
          <w:tab w:val="clear" w:pos="927"/>
        </w:tabs>
        <w:ind w:left="568"/>
      </w:pPr>
      <w:r w:rsidRPr="00590CE8">
        <w:t>Analyse, discuss and prepare a technical solution for open change requests, reporting technical defects or requesting clarifications or new language features.</w:t>
      </w:r>
    </w:p>
    <w:p w14:paraId="35EAFB2C" w14:textId="77777777" w:rsidR="0066188C" w:rsidRPr="00590CE8" w:rsidRDefault="0066188C" w:rsidP="0066188C">
      <w:pPr>
        <w:pStyle w:val="B1"/>
        <w:numPr>
          <w:ilvl w:val="0"/>
          <w:numId w:val="29"/>
        </w:numPr>
        <w:tabs>
          <w:tab w:val="clear" w:pos="927"/>
        </w:tabs>
        <w:ind w:left="568"/>
      </w:pPr>
      <w:r w:rsidRPr="00590CE8">
        <w:t>Prepare, review and agree concrete textual resolution for the technically agreed CRs.</w:t>
      </w:r>
    </w:p>
    <w:p w14:paraId="12B29DAE" w14:textId="77777777" w:rsidR="0066188C" w:rsidRPr="00590CE8" w:rsidRDefault="0066188C" w:rsidP="0066188C">
      <w:pPr>
        <w:pStyle w:val="B1"/>
        <w:numPr>
          <w:ilvl w:val="0"/>
          <w:numId w:val="29"/>
        </w:numPr>
        <w:tabs>
          <w:tab w:val="clear" w:pos="927"/>
        </w:tabs>
        <w:ind w:left="568"/>
      </w:pPr>
      <w:r w:rsidRPr="00590CE8">
        <w:t>Implement agreed solutions.</w:t>
      </w:r>
    </w:p>
    <w:p w14:paraId="6957D5C1" w14:textId="77777777" w:rsidR="0066188C" w:rsidRPr="00590CE8" w:rsidRDefault="0066188C" w:rsidP="0066188C">
      <w:pPr>
        <w:pStyle w:val="B1"/>
        <w:numPr>
          <w:ilvl w:val="0"/>
          <w:numId w:val="29"/>
        </w:numPr>
        <w:tabs>
          <w:tab w:val="clear" w:pos="927"/>
        </w:tabs>
        <w:ind w:left="568"/>
      </w:pPr>
      <w:r w:rsidRPr="00590CE8">
        <w:t>Manage the change request (CR) process.</w:t>
      </w:r>
    </w:p>
    <w:p w14:paraId="69B03A22" w14:textId="77777777" w:rsidR="0066188C" w:rsidRPr="00590CE8" w:rsidRDefault="0066188C" w:rsidP="0066188C">
      <w:pPr>
        <w:pStyle w:val="B1"/>
        <w:numPr>
          <w:ilvl w:val="0"/>
          <w:numId w:val="29"/>
        </w:numPr>
        <w:tabs>
          <w:tab w:val="clear" w:pos="927"/>
        </w:tabs>
        <w:ind w:left="568"/>
      </w:pPr>
      <w:r w:rsidRPr="00590CE8">
        <w:t>Manage the interim and final draft versions of the deliverables (for those parts having resolved CRs).</w:t>
      </w:r>
    </w:p>
    <w:p w14:paraId="28B30F35" w14:textId="77777777" w:rsidR="0066188C" w:rsidRPr="00590CE8" w:rsidRDefault="0066188C" w:rsidP="0066188C">
      <w:pPr>
        <w:pStyle w:val="B1"/>
        <w:numPr>
          <w:ilvl w:val="0"/>
          <w:numId w:val="29"/>
        </w:numPr>
        <w:tabs>
          <w:tab w:val="clear" w:pos="927"/>
          <w:tab w:val="num" w:pos="567"/>
          <w:tab w:val="left" w:pos="5103"/>
        </w:tabs>
        <w:ind w:left="567" w:hanging="283"/>
      </w:pPr>
      <w:r w:rsidRPr="00590CE8">
        <w:t>Prepare the drafts for the TB approval process (for those parts having resolved CRs).</w:t>
      </w:r>
    </w:p>
    <w:p w14:paraId="479A2C20" w14:textId="77777777" w:rsidR="00981D62" w:rsidRDefault="00981D62" w:rsidP="00981D62"/>
    <w:p w14:paraId="7A6AF01E" w14:textId="77777777" w:rsidR="0066188C" w:rsidRPr="004224C3" w:rsidRDefault="0066188C" w:rsidP="0066188C">
      <w:pPr>
        <w:pStyle w:val="B1"/>
        <w:numPr>
          <w:ilvl w:val="0"/>
          <w:numId w:val="0"/>
        </w:numPr>
        <w:tabs>
          <w:tab w:val="num" w:pos="567"/>
          <w:tab w:val="left" w:pos="5103"/>
        </w:tabs>
      </w:pPr>
      <w:r w:rsidRPr="004224C3">
        <w:t xml:space="preserve">The expected </w:t>
      </w:r>
      <w:proofErr w:type="gramStart"/>
      <w:r w:rsidRPr="004224C3">
        <w:t>output are</w:t>
      </w:r>
      <w:proofErr w:type="gramEnd"/>
      <w:r w:rsidRPr="004224C3">
        <w:t xml:space="preserve"> the revised versions of the TTCN-3 standard, for which one or more CRs have been resolved (see clause 4.1).</w:t>
      </w:r>
    </w:p>
    <w:p w14:paraId="5C78D246" w14:textId="77777777" w:rsidR="0066188C" w:rsidRDefault="0066188C" w:rsidP="00981D62"/>
    <w:p w14:paraId="01A5EFED" w14:textId="07BE0985" w:rsidR="0066188C" w:rsidRPr="00595299" w:rsidRDefault="0066188C" w:rsidP="0066188C">
      <w:pPr>
        <w:pStyle w:val="Guideline"/>
        <w:rPr>
          <w:i w:val="0"/>
        </w:rPr>
      </w:pPr>
      <w:r>
        <w:rPr>
          <w:i w:val="0"/>
        </w:rPr>
        <w:t>Beyond the final deliverables</w:t>
      </w:r>
      <w:r w:rsidR="002A40B3">
        <w:rPr>
          <w:i w:val="0"/>
        </w:rPr>
        <w:t>,</w:t>
      </w:r>
      <w:r>
        <w:rPr>
          <w:i w:val="0"/>
        </w:rPr>
        <w:t xml:space="preserve"> </w:t>
      </w:r>
      <w:r w:rsidRPr="00595299">
        <w:rPr>
          <w:i w:val="0"/>
        </w:rPr>
        <w:t>two interim drafts have been produced and uploaded to TB MTS’s draft’s area</w:t>
      </w:r>
      <w:r w:rsidR="00DA0B7C">
        <w:rPr>
          <w:i w:val="0"/>
        </w:rPr>
        <w:t>,</w:t>
      </w:r>
      <w:r>
        <w:rPr>
          <w:i w:val="0"/>
        </w:rPr>
        <w:t xml:space="preserve"> </w:t>
      </w:r>
      <w:r w:rsidR="001E15D7">
        <w:rPr>
          <w:i w:val="0"/>
        </w:rPr>
        <w:t>containing resolutions of CRs identified by STF 160 as urgent,</w:t>
      </w:r>
      <w:r w:rsidR="001E15D7" w:rsidRPr="00281D13">
        <w:rPr>
          <w:rFonts w:cs="Arial"/>
          <w:i w:val="0"/>
          <w:shd w:val="clear" w:color="auto" w:fill="FFFFF0"/>
        </w:rPr>
        <w:t xml:space="preserve"> </w:t>
      </w:r>
      <w:r>
        <w:rPr>
          <w:i w:val="0"/>
        </w:rPr>
        <w:t>after the first STF session in early August</w:t>
      </w:r>
      <w:r w:rsidRPr="00595299">
        <w:rPr>
          <w:i w:val="0"/>
        </w:rPr>
        <w:t>:</w:t>
      </w:r>
    </w:p>
    <w:p w14:paraId="55F20986" w14:textId="77777777" w:rsidR="0066188C" w:rsidRPr="007663A9" w:rsidRDefault="0066188C" w:rsidP="007663A9">
      <w:pPr>
        <w:pStyle w:val="B1"/>
      </w:pPr>
      <w:r w:rsidRPr="007663A9">
        <w:t>RES/MTS-201873-1 T3ed481 (ES 201 873-1) version V4.7.3</w:t>
      </w:r>
    </w:p>
    <w:p w14:paraId="41643CE3" w14:textId="77777777" w:rsidR="0066188C" w:rsidRPr="007663A9" w:rsidRDefault="0066188C" w:rsidP="007663A9">
      <w:pPr>
        <w:pStyle w:val="B1"/>
      </w:pPr>
      <w:r w:rsidRPr="007663A9">
        <w:t>RES/MTS-201873-9 T3ed471 (ES 201 873-9) version V4.6.2</w:t>
      </w:r>
    </w:p>
    <w:p w14:paraId="76F03D54" w14:textId="77777777" w:rsidR="0066188C" w:rsidRDefault="0066188C" w:rsidP="00981D62"/>
    <w:p w14:paraId="009BA849" w14:textId="77777777" w:rsidR="00981D62" w:rsidRPr="00590CE8" w:rsidRDefault="00981D62" w:rsidP="00981D62">
      <w:pPr>
        <w:pStyle w:val="Heading2"/>
      </w:pPr>
      <w:r w:rsidRPr="00590CE8">
        <w:t>Relation with the reference TB and with other bodies, inside and outside ETSI</w:t>
      </w:r>
    </w:p>
    <w:p w14:paraId="044C6898" w14:textId="545B6AB6" w:rsidR="00686361" w:rsidRPr="00590CE8" w:rsidRDefault="00686361" w:rsidP="00686361">
      <w:pPr>
        <w:pStyle w:val="Guideline"/>
        <w:rPr>
          <w:i w:val="0"/>
        </w:rPr>
      </w:pPr>
      <w:r w:rsidRPr="00590CE8">
        <w:rPr>
          <w:i w:val="0"/>
          <w:iCs/>
        </w:rPr>
        <w:t xml:space="preserve">The reference TB for the STF is TB MTS. TB MTS, except supervising the STF work at regular TB meetings, has also </w:t>
      </w:r>
      <w:r w:rsidRPr="00590CE8">
        <w:rPr>
          <w:i w:val="0"/>
        </w:rPr>
        <w:t>established a TTCN-3 Steering Group to resolved technical issues escalated by the STF or any ETSI member to the TB. The work status is reported to TB MTS after each STF session (by mail correspondence on the MTS-GEN mail exploder list) and at each regular TB MTS meetings. Outputs will also be reviewed and approved by TB MTS. Some active TB MTS members has also been involved in this STF and hence be in direct contact with TB MTS via the usual communication means (MTS-GEN mailing list, MTS face-to-face meetings, conference calls).</w:t>
      </w:r>
    </w:p>
    <w:p w14:paraId="4491E8EA" w14:textId="77777777" w:rsidR="00981D62" w:rsidRPr="00590CE8" w:rsidRDefault="00981D62" w:rsidP="00981D62"/>
    <w:p w14:paraId="2CA13C84" w14:textId="77777777" w:rsidR="00981D62" w:rsidRPr="00590CE8" w:rsidRDefault="00981D62" w:rsidP="00F75813">
      <w:pPr>
        <w:pStyle w:val="Heading1"/>
        <w:rPr>
          <w:lang w:val="en-GB"/>
        </w:rPr>
      </w:pPr>
      <w:r w:rsidRPr="00590CE8">
        <w:rPr>
          <w:lang w:val="en-GB"/>
        </w:rPr>
        <w:lastRenderedPageBreak/>
        <w:t>Overview of the organization of the activity</w:t>
      </w:r>
    </w:p>
    <w:p w14:paraId="409B4FD2" w14:textId="77777777" w:rsidR="00981D62" w:rsidRPr="00590CE8" w:rsidRDefault="00981D62" w:rsidP="00F75813">
      <w:pPr>
        <w:pStyle w:val="Heading2"/>
      </w:pPr>
      <w:r w:rsidRPr="00590CE8">
        <w:t xml:space="preserve">Team composition and experts’ qualification </w:t>
      </w:r>
    </w:p>
    <w:p w14:paraId="1CA1AEF7" w14:textId="77777777" w:rsidR="003944E7" w:rsidRPr="00590CE8" w:rsidRDefault="003944E7" w:rsidP="00F75813">
      <w:pPr>
        <w:keepNext/>
        <w:keepLines/>
      </w:pPr>
      <w:r w:rsidRPr="00590CE8">
        <w:t xml:space="preserve">The STF </w:t>
      </w:r>
      <w:proofErr w:type="gramStart"/>
      <w:r w:rsidRPr="00590CE8">
        <w:t>consists</w:t>
      </w:r>
      <w:proofErr w:type="gramEnd"/>
      <w:r w:rsidRPr="00590CE8">
        <w:t xml:space="preserve"> 4 experts:</w:t>
      </w:r>
    </w:p>
    <w:p w14:paraId="01C1F5C1" w14:textId="4A3FC469" w:rsidR="003944E7" w:rsidRPr="00590CE8" w:rsidRDefault="003944E7" w:rsidP="003944E7">
      <w:pPr>
        <w:pStyle w:val="B1After6pt"/>
        <w:numPr>
          <w:ilvl w:val="0"/>
          <w:numId w:val="29"/>
        </w:numPr>
        <w:tabs>
          <w:tab w:val="clear" w:pos="927"/>
        </w:tabs>
        <w:spacing w:after="0"/>
        <w:ind w:left="568"/>
      </w:pPr>
      <w:r w:rsidRPr="00590CE8">
        <w:t xml:space="preserve">Gyorgy </w:t>
      </w:r>
      <w:proofErr w:type="spellStart"/>
      <w:r w:rsidRPr="00590CE8">
        <w:t>Rethy</w:t>
      </w:r>
      <w:proofErr w:type="spellEnd"/>
      <w:r w:rsidRPr="00590CE8">
        <w:t>, Ericsson; TTCN-3, ASN.1 and XSD language expert with a tool implementation background supported by the Ericsson TTCN-3 tool development team.</w:t>
      </w:r>
    </w:p>
    <w:p w14:paraId="08FD8D30" w14:textId="4F2AE196" w:rsidR="003944E7" w:rsidRPr="00590CE8" w:rsidRDefault="003944E7" w:rsidP="003944E7">
      <w:pPr>
        <w:pStyle w:val="B1After6pt"/>
        <w:numPr>
          <w:ilvl w:val="0"/>
          <w:numId w:val="29"/>
        </w:numPr>
        <w:tabs>
          <w:tab w:val="clear" w:pos="927"/>
        </w:tabs>
        <w:spacing w:after="0"/>
        <w:ind w:left="568"/>
      </w:pPr>
      <w:r w:rsidRPr="00590CE8">
        <w:t xml:space="preserve">Jens Grabowski, University of </w:t>
      </w:r>
      <w:proofErr w:type="spellStart"/>
      <w:r w:rsidRPr="00590CE8">
        <w:t>Goettingen</w:t>
      </w:r>
      <w:proofErr w:type="spellEnd"/>
      <w:r w:rsidRPr="00590CE8">
        <w:t>; TTCN-3 and XSD language expert with computing technologies and tool implementation background</w:t>
      </w:r>
    </w:p>
    <w:p w14:paraId="021E1407" w14:textId="122EBC69" w:rsidR="003944E7" w:rsidRPr="00590CE8" w:rsidRDefault="003944E7" w:rsidP="003944E7">
      <w:pPr>
        <w:pStyle w:val="B1After6pt"/>
        <w:numPr>
          <w:ilvl w:val="0"/>
          <w:numId w:val="29"/>
        </w:numPr>
        <w:tabs>
          <w:tab w:val="clear" w:pos="927"/>
        </w:tabs>
        <w:spacing w:after="0"/>
        <w:ind w:left="568"/>
      </w:pPr>
      <w:r w:rsidRPr="00590CE8">
        <w:t xml:space="preserve">Axel Rennoch, </w:t>
      </w:r>
      <w:proofErr w:type="spellStart"/>
      <w:r w:rsidRPr="00590CE8">
        <w:t>Fraunhofer</w:t>
      </w:r>
      <w:proofErr w:type="spellEnd"/>
      <w:r w:rsidRPr="00590CE8">
        <w:t xml:space="preserve"> FOKUS; TTCN-3 language expert with tool implementation background</w:t>
      </w:r>
    </w:p>
    <w:p w14:paraId="56F313BE" w14:textId="37928CFF" w:rsidR="003944E7" w:rsidRPr="00590CE8" w:rsidRDefault="003944E7" w:rsidP="003944E7">
      <w:pPr>
        <w:pStyle w:val="B1After6pt"/>
        <w:numPr>
          <w:ilvl w:val="0"/>
          <w:numId w:val="29"/>
        </w:numPr>
        <w:tabs>
          <w:tab w:val="clear" w:pos="927"/>
        </w:tabs>
        <w:spacing w:after="0"/>
        <w:ind w:left="568"/>
      </w:pPr>
      <w:r w:rsidRPr="00590CE8">
        <w:t xml:space="preserve">Jacob Wieland, </w:t>
      </w:r>
      <w:proofErr w:type="spellStart"/>
      <w:r w:rsidRPr="00590CE8">
        <w:t>TestingTech</w:t>
      </w:r>
      <w:proofErr w:type="spellEnd"/>
      <w:r w:rsidRPr="00590CE8">
        <w:t>; TTCN-3, ASN.1 and XSD language expert with strong programming and tool implementation background</w:t>
      </w:r>
    </w:p>
    <w:p w14:paraId="46494E59" w14:textId="77777777" w:rsidR="003944E7" w:rsidRPr="00590CE8" w:rsidRDefault="003944E7" w:rsidP="003944E7">
      <w:pPr>
        <w:pStyle w:val="B1After6pt"/>
        <w:numPr>
          <w:ilvl w:val="0"/>
          <w:numId w:val="0"/>
        </w:numPr>
        <w:spacing w:after="0"/>
        <w:ind w:left="568" w:hanging="284"/>
      </w:pPr>
    </w:p>
    <w:p w14:paraId="054F8C9E" w14:textId="0BEC9E2C" w:rsidR="003944E7" w:rsidRPr="00590CE8" w:rsidRDefault="003944E7" w:rsidP="003944E7">
      <w:pPr>
        <w:pStyle w:val="B1After6pt"/>
        <w:numPr>
          <w:ilvl w:val="0"/>
          <w:numId w:val="0"/>
        </w:numPr>
        <w:spacing w:after="0"/>
        <w:ind w:left="284"/>
      </w:pPr>
      <w:proofErr w:type="spellStart"/>
      <w:r w:rsidRPr="00590CE8">
        <w:t>Tomaš</w:t>
      </w:r>
      <w:proofErr w:type="spellEnd"/>
      <w:r w:rsidRPr="00590CE8">
        <w:t xml:space="preserve"> Urban, Elvior OU</w:t>
      </w:r>
      <w:r w:rsidR="00E06688">
        <w:t xml:space="preserve"> (</w:t>
      </w:r>
      <w:r w:rsidR="00E06688" w:rsidRPr="00590CE8">
        <w:t>TTCN-3, ASN.1 and XSD language expert with strong programming and tool implementation background</w:t>
      </w:r>
      <w:r w:rsidR="00E06688">
        <w:t>)</w:t>
      </w:r>
      <w:r w:rsidRPr="00590CE8">
        <w:t>, helped the STF work by following the ongoing work and providing useful feedback regarding resolution of CRs and also implementing CRs in the draft of Part-6 of ES 201 873.</w:t>
      </w:r>
    </w:p>
    <w:p w14:paraId="21520A27" w14:textId="7E3399D6" w:rsidR="00981D62" w:rsidRPr="00590CE8" w:rsidRDefault="00981D62" w:rsidP="00981D62">
      <w:pPr>
        <w:pStyle w:val="Guideline"/>
        <w:rPr>
          <w:iCs/>
        </w:rPr>
      </w:pPr>
    </w:p>
    <w:p w14:paraId="635C2BFE" w14:textId="77777777" w:rsidR="00981D62" w:rsidRPr="00590CE8" w:rsidRDefault="00981D62" w:rsidP="00981D62"/>
    <w:p w14:paraId="6210A775" w14:textId="77777777" w:rsidR="00981D62" w:rsidRPr="00590CE8" w:rsidRDefault="00981D62" w:rsidP="00981D62">
      <w:pPr>
        <w:pStyle w:val="Heading2"/>
      </w:pPr>
      <w:r w:rsidRPr="00590CE8">
        <w:t>STF teamwork, distribution of tasks, working methods</w:t>
      </w:r>
    </w:p>
    <w:p w14:paraId="33661CD6" w14:textId="4CBEE8BA" w:rsidR="00686361" w:rsidRPr="00590CE8" w:rsidRDefault="00686361" w:rsidP="00686361">
      <w:pPr>
        <w:pStyle w:val="Guideline"/>
        <w:rPr>
          <w:i w:val="0"/>
          <w:iCs/>
        </w:rPr>
      </w:pPr>
      <w:r w:rsidRPr="00590CE8">
        <w:rPr>
          <w:i w:val="0"/>
          <w:iCs/>
        </w:rPr>
        <w:t xml:space="preserve">The STF working procedure has been presented and approved by TB MTS (see in </w:t>
      </w:r>
      <w:proofErr w:type="gramStart"/>
      <w:r w:rsidRPr="00590CE8">
        <w:rPr>
          <w:i w:val="0"/>
          <w:iCs/>
        </w:rPr>
        <w:t>MTS(</w:t>
      </w:r>
      <w:proofErr w:type="gramEnd"/>
      <w:r w:rsidRPr="00590CE8">
        <w:rPr>
          <w:i w:val="0"/>
          <w:iCs/>
        </w:rPr>
        <w:t>10)0023r1). All contributions are recorded as TTCN-3 CRs, either by the users or by an STF member (e.g. when a problem is raised in a mail discussion or found during the STF work).</w:t>
      </w:r>
    </w:p>
    <w:p w14:paraId="6F6D0A9E" w14:textId="77777777" w:rsidR="00686361" w:rsidRPr="00590CE8" w:rsidRDefault="00686361" w:rsidP="00686361">
      <w:pPr>
        <w:pStyle w:val="Guideline"/>
        <w:rPr>
          <w:i w:val="0"/>
          <w:iCs/>
          <w:highlight w:val="yellow"/>
        </w:rPr>
      </w:pPr>
    </w:p>
    <w:p w14:paraId="453D372D" w14:textId="77777777" w:rsidR="00686361" w:rsidRPr="00590CE8" w:rsidRDefault="00686361" w:rsidP="00686361">
      <w:pPr>
        <w:pStyle w:val="Guideline"/>
        <w:rPr>
          <w:i w:val="0"/>
          <w:iCs/>
        </w:rPr>
      </w:pPr>
      <w:r w:rsidRPr="00590CE8">
        <w:rPr>
          <w:i w:val="0"/>
          <w:iCs/>
        </w:rPr>
        <w:t>CRs are allocated to STF members for analysis. In case of more complex requests or when there are alternative solutions are possible (i.e. the solution is non-trivial), the analysis result is reviewed and the decision is taken by the whole STF</w:t>
      </w:r>
      <w:smartTag w:uri="urn:schemas-microsoft-com:office:smarttags" w:element="PersonName">
        <w:r w:rsidRPr="00590CE8">
          <w:rPr>
            <w:i w:val="0"/>
            <w:iCs/>
          </w:rPr>
          <w:t>;</w:t>
        </w:r>
      </w:smartTag>
      <w:r w:rsidRPr="00590CE8">
        <w:rPr>
          <w:i w:val="0"/>
          <w:iCs/>
        </w:rPr>
        <w:t xml:space="preserve"> the STF member whom the CR is assigned, writes the textual proposal of the resolution</w:t>
      </w:r>
      <w:smartTag w:uri="urn:schemas-microsoft-com:office:smarttags" w:element="PersonName">
        <w:r w:rsidRPr="00590CE8">
          <w:rPr>
            <w:i w:val="0"/>
            <w:iCs/>
          </w:rPr>
          <w:t>;</w:t>
        </w:r>
      </w:smartTag>
      <w:r w:rsidRPr="00590CE8">
        <w:rPr>
          <w:i w:val="0"/>
          <w:iCs/>
        </w:rPr>
        <w:t xml:space="preserve"> this proposal is then reviewed by one or more STF members and, when agreed, assigned to the rapporteur of the given standard for implementation. In cases when the solution is straightforward, no discussion by the whole STF may be needed and the STF member whom the CR is assigned, may directly proposed a text for its solution</w:t>
      </w:r>
      <w:smartTag w:uri="urn:schemas-microsoft-com:office:smarttags" w:element="PersonName">
        <w:r w:rsidRPr="00590CE8">
          <w:rPr>
            <w:i w:val="0"/>
            <w:iCs/>
          </w:rPr>
          <w:t>;</w:t>
        </w:r>
      </w:smartTag>
      <w:r w:rsidRPr="00590CE8">
        <w:rPr>
          <w:i w:val="0"/>
          <w:iCs/>
        </w:rPr>
        <w:t xml:space="preserve"> this solution is reviewed and implemented as above. Editorial and technically trivial CRs may be implemented by the rapporteurs directly.</w:t>
      </w:r>
    </w:p>
    <w:p w14:paraId="587A82DA" w14:textId="77777777" w:rsidR="00686361" w:rsidRPr="00590CE8" w:rsidRDefault="00686361" w:rsidP="00686361">
      <w:pPr>
        <w:pStyle w:val="Guideline"/>
        <w:rPr>
          <w:i w:val="0"/>
          <w:iCs/>
          <w:highlight w:val="yellow"/>
        </w:rPr>
      </w:pPr>
    </w:p>
    <w:p w14:paraId="6EFAC64D" w14:textId="52F31677" w:rsidR="00686361" w:rsidRPr="00590CE8" w:rsidRDefault="00686361" w:rsidP="00686361">
      <w:pPr>
        <w:pStyle w:val="Guideline"/>
        <w:rPr>
          <w:i w:val="0"/>
          <w:iCs/>
        </w:rPr>
      </w:pPr>
      <w:r w:rsidRPr="00590CE8">
        <w:rPr>
          <w:i w:val="0"/>
          <w:iCs/>
        </w:rPr>
        <w:t xml:space="preserve">In cases, when the proposed solution may raise backward incompatibility, or is felt to require a wider agreement, the proposed solution is discussed with TTCN-3 tool vendors and other stakeholders (e.g. STF160). If no consensus can be reached, the question is escalated to the </w:t>
      </w:r>
      <w:r w:rsidRPr="00590CE8">
        <w:rPr>
          <w:i w:val="0"/>
        </w:rPr>
        <w:t xml:space="preserve">TTCN-3 Steering Group of TB MTS </w:t>
      </w:r>
      <w:r w:rsidRPr="00590CE8">
        <w:rPr>
          <w:i w:val="0"/>
          <w:iCs/>
        </w:rPr>
        <w:t>either by the STF or by any ETSI member (in the lifetime of this STF no CR was escalated).</w:t>
      </w:r>
    </w:p>
    <w:p w14:paraId="25966166" w14:textId="77777777" w:rsidR="00686361" w:rsidRPr="00590CE8" w:rsidRDefault="00686361" w:rsidP="00686361">
      <w:pPr>
        <w:pStyle w:val="Guideline"/>
        <w:rPr>
          <w:i w:val="0"/>
          <w:iCs/>
          <w:highlight w:val="yellow"/>
        </w:rPr>
      </w:pPr>
    </w:p>
    <w:p w14:paraId="15234F6A" w14:textId="77777777" w:rsidR="00686361" w:rsidRPr="00590CE8" w:rsidRDefault="00686361" w:rsidP="00686361">
      <w:pPr>
        <w:pStyle w:val="Guideline"/>
        <w:rPr>
          <w:i w:val="0"/>
          <w:iCs/>
        </w:rPr>
      </w:pPr>
      <w:r w:rsidRPr="00590CE8">
        <w:rPr>
          <w:i w:val="0"/>
          <w:iCs/>
        </w:rPr>
        <w:t>Rapporteurs have spent their voluntary contribution days with resolving editorial and trivial CRs to save time at joint working sessions, and by merging resolved CRs into the standards’ drafts. The rapporteurs have the responsibility - except implementing resolved CRs - also to prepare and upload the drafts for TB approval.</w:t>
      </w:r>
    </w:p>
    <w:p w14:paraId="5D13235C" w14:textId="77777777" w:rsidR="00981D62" w:rsidRPr="00590CE8" w:rsidRDefault="00981D62" w:rsidP="00981D62"/>
    <w:p w14:paraId="4240734A" w14:textId="367D84BD" w:rsidR="00981D62" w:rsidRPr="00590CE8" w:rsidRDefault="00981D62" w:rsidP="00981D62">
      <w:pPr>
        <w:pStyle w:val="Heading2"/>
      </w:pPr>
      <w:r w:rsidRPr="00590CE8">
        <w:t>Liaison with the referen</w:t>
      </w:r>
      <w:r w:rsidR="003944E7" w:rsidRPr="00590CE8">
        <w:t>ce TB and/or the Steering Group</w:t>
      </w:r>
    </w:p>
    <w:p w14:paraId="3D93A2D1" w14:textId="58FF8ABC" w:rsidR="00981D62" w:rsidRPr="00590CE8" w:rsidRDefault="00686361" w:rsidP="00981D62">
      <w:pPr>
        <w:pStyle w:val="Guideline"/>
        <w:rPr>
          <w:i w:val="0"/>
        </w:rPr>
      </w:pPr>
      <w:r w:rsidRPr="00590CE8">
        <w:rPr>
          <w:i w:val="0"/>
        </w:rPr>
        <w:t xml:space="preserve">There was no </w:t>
      </w:r>
      <w:r w:rsidR="00A85CC5" w:rsidRPr="00590CE8">
        <w:rPr>
          <w:i w:val="0"/>
        </w:rPr>
        <w:t xml:space="preserve">need to </w:t>
      </w:r>
      <w:r w:rsidRPr="00590CE8">
        <w:rPr>
          <w:i w:val="0"/>
        </w:rPr>
        <w:t>liais</w:t>
      </w:r>
      <w:r w:rsidR="00A85CC5" w:rsidRPr="00590CE8">
        <w:rPr>
          <w:i w:val="0"/>
        </w:rPr>
        <w:t>e</w:t>
      </w:r>
      <w:r w:rsidR="00981D62" w:rsidRPr="00590CE8">
        <w:rPr>
          <w:i w:val="0"/>
        </w:rPr>
        <w:t>.</w:t>
      </w:r>
    </w:p>
    <w:p w14:paraId="63DA09F5" w14:textId="77777777" w:rsidR="00981D62" w:rsidRPr="00590CE8" w:rsidRDefault="00981D62" w:rsidP="00981D62"/>
    <w:p w14:paraId="3EBCFAA2" w14:textId="77777777" w:rsidR="00981D62" w:rsidRPr="00590CE8" w:rsidRDefault="00981D62" w:rsidP="00981D62">
      <w:pPr>
        <w:pStyle w:val="Heading2"/>
      </w:pPr>
      <w:r w:rsidRPr="00590CE8">
        <w:t>Meetings attended on behalf of the STF with the reference TB and other ETSI TBs</w:t>
      </w:r>
    </w:p>
    <w:p w14:paraId="72E7F1A4" w14:textId="33002BCA" w:rsidR="00981D62" w:rsidRPr="00590CE8" w:rsidRDefault="00686361" w:rsidP="00981D62">
      <w:pPr>
        <w:pStyle w:val="Guideline"/>
        <w:rPr>
          <w:i w:val="0"/>
          <w:iCs/>
        </w:rPr>
      </w:pPr>
      <w:r w:rsidRPr="00590CE8">
        <w:rPr>
          <w:i w:val="0"/>
          <w:iCs/>
        </w:rPr>
        <w:t xml:space="preserve">Gyorgy </w:t>
      </w:r>
      <w:proofErr w:type="spellStart"/>
      <w:r w:rsidRPr="00590CE8">
        <w:rPr>
          <w:i w:val="0"/>
          <w:iCs/>
        </w:rPr>
        <w:t>Rethy</w:t>
      </w:r>
      <w:proofErr w:type="spellEnd"/>
      <w:r w:rsidRPr="00590CE8">
        <w:rPr>
          <w:i w:val="0"/>
          <w:iCs/>
        </w:rPr>
        <w:t>, STF leader attended MTS#66, where presented the status of the STF work. MTS#66 has approved the STF’s Progress Report.</w:t>
      </w:r>
    </w:p>
    <w:p w14:paraId="472E03C8" w14:textId="77777777" w:rsidR="00981D62" w:rsidRPr="00590CE8" w:rsidRDefault="00981D62" w:rsidP="00981D62"/>
    <w:p w14:paraId="4B53FC60" w14:textId="77777777" w:rsidR="00981D62" w:rsidRPr="00590CE8" w:rsidRDefault="00981D62" w:rsidP="00981D62">
      <w:pPr>
        <w:pStyle w:val="Heading2"/>
      </w:pPr>
      <w:r w:rsidRPr="00590CE8">
        <w:t xml:space="preserve">STF communications, presentations, promotion, inside and outside ETSI, WEB pages </w:t>
      </w:r>
      <w:proofErr w:type="spellStart"/>
      <w:r w:rsidRPr="00590CE8">
        <w:t>etc</w:t>
      </w:r>
      <w:proofErr w:type="spellEnd"/>
    </w:p>
    <w:p w14:paraId="7005DE37" w14:textId="584D393F" w:rsidR="00981D62" w:rsidRPr="00590CE8" w:rsidRDefault="00131814" w:rsidP="00981D62">
      <w:pPr>
        <w:pStyle w:val="Guideline"/>
        <w:rPr>
          <w:i w:val="0"/>
        </w:rPr>
      </w:pPr>
      <w:r>
        <w:rPr>
          <w:i w:val="0"/>
        </w:rPr>
        <w:t xml:space="preserve">The </w:t>
      </w:r>
      <w:r w:rsidR="00686361" w:rsidRPr="00590CE8">
        <w:rPr>
          <w:i w:val="0"/>
        </w:rPr>
        <w:t xml:space="preserve">STF </w:t>
      </w:r>
      <w:r w:rsidR="00840F21">
        <w:rPr>
          <w:i w:val="0"/>
        </w:rPr>
        <w:t>has made</w:t>
      </w:r>
      <w:r>
        <w:rPr>
          <w:i w:val="0"/>
        </w:rPr>
        <w:t xml:space="preserve"> available the information about new language features on the </w:t>
      </w:r>
      <w:hyperlink r:id="rId14" w:history="1">
        <w:r w:rsidRPr="00A33A31">
          <w:rPr>
            <w:rStyle w:val="Hyperlink"/>
            <w:i w:val="0"/>
          </w:rPr>
          <w:t>http://www.ttcn-3.org</w:t>
        </w:r>
      </w:hyperlink>
      <w:r>
        <w:rPr>
          <w:i w:val="0"/>
        </w:rPr>
        <w:t xml:space="preserve"> website. B</w:t>
      </w:r>
      <w:r w:rsidR="00686361" w:rsidRPr="00590CE8">
        <w:rPr>
          <w:i w:val="0"/>
        </w:rPr>
        <w:t xml:space="preserve">eyond </w:t>
      </w:r>
      <w:proofErr w:type="gramStart"/>
      <w:r>
        <w:rPr>
          <w:i w:val="0"/>
        </w:rPr>
        <w:t xml:space="preserve">this </w:t>
      </w:r>
      <w:r w:rsidR="00686361" w:rsidRPr="00590CE8">
        <w:rPr>
          <w:i w:val="0"/>
        </w:rPr>
        <w:t>email discussions</w:t>
      </w:r>
      <w:proofErr w:type="gramEnd"/>
      <w:r w:rsidR="00686361" w:rsidRPr="00590CE8">
        <w:rPr>
          <w:i w:val="0"/>
        </w:rPr>
        <w:t xml:space="preserve"> of technical issues with STF160 and tool vendors has taken place.</w:t>
      </w:r>
    </w:p>
    <w:p w14:paraId="2C2AE10A" w14:textId="77777777" w:rsidR="00981D62" w:rsidRPr="00590CE8" w:rsidRDefault="00981D62" w:rsidP="00981D62"/>
    <w:p w14:paraId="0407F642" w14:textId="77777777" w:rsidR="00981D62" w:rsidRPr="00590CE8" w:rsidRDefault="00981D62" w:rsidP="00981D62"/>
    <w:p w14:paraId="407EE93D" w14:textId="77777777" w:rsidR="00981D62" w:rsidRPr="00590CE8" w:rsidRDefault="00981D62" w:rsidP="00981D62">
      <w:pPr>
        <w:pStyle w:val="Heading1"/>
        <w:rPr>
          <w:lang w:val="en-GB"/>
        </w:rPr>
      </w:pPr>
      <w:r w:rsidRPr="00590CE8">
        <w:rPr>
          <w:lang w:val="en-GB"/>
        </w:rPr>
        <w:lastRenderedPageBreak/>
        <w:t>Final status of the activity</w:t>
      </w:r>
    </w:p>
    <w:p w14:paraId="5FC6A9E4" w14:textId="77777777" w:rsidR="00981D62" w:rsidRPr="00590CE8" w:rsidRDefault="00981D62" w:rsidP="00981D62">
      <w:pPr>
        <w:pStyle w:val="Heading2"/>
      </w:pPr>
      <w:r w:rsidRPr="00590CE8">
        <w:t>Overview of the STF work</w:t>
      </w:r>
    </w:p>
    <w:p w14:paraId="1DF51CBA" w14:textId="061E4DFA" w:rsidR="0066188C" w:rsidRDefault="0066188C" w:rsidP="0066188C">
      <w:pPr>
        <w:pStyle w:val="Guideline"/>
        <w:jc w:val="left"/>
        <w:rPr>
          <w:i w:val="0"/>
        </w:rPr>
      </w:pPr>
      <w:r w:rsidRPr="003A5222">
        <w:rPr>
          <w:i w:val="0"/>
        </w:rPr>
        <w:t xml:space="preserve">The STF has </w:t>
      </w:r>
      <w:r w:rsidR="002A40B3">
        <w:rPr>
          <w:i w:val="0"/>
        </w:rPr>
        <w:t>had</w:t>
      </w:r>
      <w:r w:rsidRPr="003A5222">
        <w:rPr>
          <w:i w:val="0"/>
        </w:rPr>
        <w:t xml:space="preserve"> </w:t>
      </w:r>
      <w:r>
        <w:rPr>
          <w:i w:val="0"/>
        </w:rPr>
        <w:t>four</w:t>
      </w:r>
      <w:r w:rsidRPr="003A5222">
        <w:rPr>
          <w:i w:val="0"/>
        </w:rPr>
        <w:t xml:space="preserve"> </w:t>
      </w:r>
      <w:r>
        <w:rPr>
          <w:i w:val="0"/>
        </w:rPr>
        <w:t xml:space="preserve">joint </w:t>
      </w:r>
      <w:r w:rsidRPr="003A5222">
        <w:rPr>
          <w:i w:val="0"/>
        </w:rPr>
        <w:t>working session</w:t>
      </w:r>
      <w:r>
        <w:rPr>
          <w:i w:val="0"/>
        </w:rPr>
        <w:t>s</w:t>
      </w:r>
      <w:r w:rsidRPr="003A5222">
        <w:rPr>
          <w:i w:val="0"/>
        </w:rPr>
        <w:t xml:space="preserve"> with all STF members present,</w:t>
      </w:r>
      <w:r>
        <w:rPr>
          <w:i w:val="0"/>
        </w:rPr>
        <w:t xml:space="preserve"> </w:t>
      </w:r>
      <w:r w:rsidR="002A40B3">
        <w:rPr>
          <w:i w:val="0"/>
        </w:rPr>
        <w:t xml:space="preserve">in accordance </w:t>
      </w:r>
      <w:r>
        <w:rPr>
          <w:i w:val="0"/>
        </w:rPr>
        <w:t>with the STF work plan:</w:t>
      </w:r>
    </w:p>
    <w:p w14:paraId="5F5BC39D" w14:textId="1474B61C" w:rsidR="0066188C" w:rsidRPr="007663A9" w:rsidRDefault="002A40B3" w:rsidP="007663A9">
      <w:pPr>
        <w:pStyle w:val="B1"/>
      </w:pPr>
      <w:r w:rsidRPr="007663A9">
        <w:t>3</w:t>
      </w:r>
      <w:r w:rsidR="0066188C" w:rsidRPr="007663A9">
        <w:t>-</w:t>
      </w:r>
      <w:r w:rsidRPr="007663A9">
        <w:t>7</w:t>
      </w:r>
      <w:r w:rsidR="0066188C" w:rsidRPr="007663A9">
        <w:t xml:space="preserve"> </w:t>
      </w:r>
      <w:proofErr w:type="spellStart"/>
      <w:r w:rsidR="0066188C" w:rsidRPr="007663A9">
        <w:t>A</w:t>
      </w:r>
      <w:r w:rsidRPr="007663A9">
        <w:t>ugust</w:t>
      </w:r>
      <w:r w:rsidR="0066188C" w:rsidRPr="007663A9">
        <w:t>l</w:t>
      </w:r>
      <w:proofErr w:type="spellEnd"/>
      <w:r w:rsidR="0066188C" w:rsidRPr="007663A9">
        <w:t xml:space="preserve"> 201</w:t>
      </w:r>
      <w:r w:rsidRPr="007663A9">
        <w:t>5</w:t>
      </w:r>
      <w:r w:rsidR="0066188C" w:rsidRPr="007663A9">
        <w:t xml:space="preserve">, ETSI, Sophia </w:t>
      </w:r>
      <w:proofErr w:type="spellStart"/>
      <w:r w:rsidR="0066188C" w:rsidRPr="007663A9">
        <w:t>Antipolis</w:t>
      </w:r>
      <w:proofErr w:type="spellEnd"/>
    </w:p>
    <w:p w14:paraId="5E6C5924" w14:textId="68EAECD2" w:rsidR="0066188C" w:rsidRPr="007663A9" w:rsidRDefault="002A40B3" w:rsidP="007663A9">
      <w:pPr>
        <w:pStyle w:val="B1"/>
      </w:pPr>
      <w:r w:rsidRPr="007663A9">
        <w:t>21-25</w:t>
      </w:r>
      <w:r w:rsidR="0066188C" w:rsidRPr="007663A9">
        <w:t xml:space="preserve"> </w:t>
      </w:r>
      <w:r w:rsidRPr="007663A9">
        <w:t>September</w:t>
      </w:r>
      <w:r w:rsidR="0066188C" w:rsidRPr="007663A9">
        <w:t xml:space="preserve"> 201</w:t>
      </w:r>
      <w:r w:rsidRPr="007663A9">
        <w:t>5</w:t>
      </w:r>
      <w:r w:rsidR="0066188C" w:rsidRPr="007663A9">
        <w:t xml:space="preserve">, ETSI, </w:t>
      </w:r>
      <w:r w:rsidRPr="007663A9">
        <w:t>Berlin</w:t>
      </w:r>
    </w:p>
    <w:p w14:paraId="7DA4A49F" w14:textId="527853E1" w:rsidR="0066188C" w:rsidRPr="007663A9" w:rsidRDefault="002A40B3" w:rsidP="007663A9">
      <w:pPr>
        <w:pStyle w:val="B1"/>
      </w:pPr>
      <w:r w:rsidRPr="007663A9">
        <w:t>12-16</w:t>
      </w:r>
      <w:r w:rsidR="0066188C" w:rsidRPr="007663A9">
        <w:t xml:space="preserve"> October 201</w:t>
      </w:r>
      <w:r w:rsidRPr="007663A9">
        <w:t>5</w:t>
      </w:r>
      <w:r w:rsidR="0066188C" w:rsidRPr="007663A9">
        <w:t xml:space="preserve">, ETSI, Sophia </w:t>
      </w:r>
      <w:proofErr w:type="spellStart"/>
      <w:r w:rsidR="0066188C" w:rsidRPr="007663A9">
        <w:t>Antipolis</w:t>
      </w:r>
      <w:proofErr w:type="spellEnd"/>
    </w:p>
    <w:p w14:paraId="304C7334" w14:textId="0F4CC20E" w:rsidR="0066188C" w:rsidRPr="007663A9" w:rsidRDefault="002A40B3" w:rsidP="007663A9">
      <w:pPr>
        <w:pStyle w:val="B1"/>
      </w:pPr>
      <w:r w:rsidRPr="007663A9">
        <w:t>2</w:t>
      </w:r>
      <w:r w:rsidR="0066188C" w:rsidRPr="007663A9">
        <w:t>-</w:t>
      </w:r>
      <w:r w:rsidRPr="007663A9">
        <w:t>6</w:t>
      </w:r>
      <w:r w:rsidR="0066188C" w:rsidRPr="007663A9">
        <w:t xml:space="preserve"> November 201</w:t>
      </w:r>
      <w:r w:rsidRPr="007663A9">
        <w:t>5</w:t>
      </w:r>
      <w:r w:rsidR="0066188C" w:rsidRPr="007663A9">
        <w:t xml:space="preserve">, </w:t>
      </w:r>
      <w:r w:rsidRPr="007663A9">
        <w:t>Berlin</w:t>
      </w:r>
    </w:p>
    <w:p w14:paraId="7FEC6D13" w14:textId="77777777" w:rsidR="0066188C" w:rsidRDefault="0066188C" w:rsidP="0066188C">
      <w:pPr>
        <w:pStyle w:val="Guideline"/>
        <w:jc w:val="left"/>
        <w:rPr>
          <w:i w:val="0"/>
        </w:rPr>
      </w:pPr>
    </w:p>
    <w:p w14:paraId="2C217447" w14:textId="0B305812" w:rsidR="0066188C" w:rsidRDefault="002A40B3" w:rsidP="0066188C">
      <w:pPr>
        <w:pStyle w:val="Guideline"/>
        <w:jc w:val="left"/>
        <w:rPr>
          <w:i w:val="0"/>
        </w:rPr>
      </w:pPr>
      <w:r>
        <w:rPr>
          <w:i w:val="0"/>
        </w:rPr>
        <w:t xml:space="preserve">The joint working sessions are used to discuss and reach technical agreement on open CRs and to draft and review text for resolution. Beyond this, </w:t>
      </w:r>
      <w:r w:rsidR="0066188C">
        <w:rPr>
          <w:i w:val="0"/>
        </w:rPr>
        <w:t xml:space="preserve">STF experts </w:t>
      </w:r>
      <w:r>
        <w:rPr>
          <w:i w:val="0"/>
        </w:rPr>
        <w:t xml:space="preserve">has </w:t>
      </w:r>
      <w:r w:rsidR="0066188C">
        <w:rPr>
          <w:i w:val="0"/>
        </w:rPr>
        <w:t>worked 5 voluntary days each from their home offices by finishing reviews of CRs in confirmed status</w:t>
      </w:r>
      <w:r>
        <w:rPr>
          <w:i w:val="0"/>
        </w:rPr>
        <w:t>,</w:t>
      </w:r>
      <w:r w:rsidR="0066188C">
        <w:rPr>
          <w:i w:val="0"/>
        </w:rPr>
        <w:t xml:space="preserve"> implementing resolved CRs in the drafts</w:t>
      </w:r>
      <w:r w:rsidR="00577544">
        <w:rPr>
          <w:i w:val="0"/>
        </w:rPr>
        <w:t xml:space="preserve"> and with final review of the deliverables</w:t>
      </w:r>
      <w:r w:rsidR="0066188C">
        <w:rPr>
          <w:i w:val="0"/>
        </w:rPr>
        <w:t>.</w:t>
      </w:r>
    </w:p>
    <w:p w14:paraId="10FCAC15" w14:textId="77777777" w:rsidR="002A40B3" w:rsidRDefault="002A40B3" w:rsidP="0066188C">
      <w:pPr>
        <w:pStyle w:val="Guideline"/>
        <w:jc w:val="left"/>
        <w:rPr>
          <w:i w:val="0"/>
        </w:rPr>
      </w:pPr>
    </w:p>
    <w:p w14:paraId="6C68BE35" w14:textId="77777777" w:rsidR="00973F1A" w:rsidRDefault="002A40B3" w:rsidP="002A40B3">
      <w:pPr>
        <w:pStyle w:val="Guideline"/>
        <w:rPr>
          <w:i w:val="0"/>
        </w:rPr>
      </w:pPr>
      <w:r>
        <w:rPr>
          <w:i w:val="0"/>
        </w:rPr>
        <w:t>The STF has delivered the final drafts for TB approval of the revised ETSI</w:t>
      </w:r>
      <w:r w:rsidR="00973F1A">
        <w:rPr>
          <w:i w:val="0"/>
        </w:rPr>
        <w:t xml:space="preserve"> standards before the deadline:</w:t>
      </w:r>
    </w:p>
    <w:p w14:paraId="3EA4BC0D" w14:textId="6F255BCC" w:rsidR="00973F1A" w:rsidRPr="00973F1A" w:rsidRDefault="00973F1A" w:rsidP="00973F1A">
      <w:pPr>
        <w:pStyle w:val="B1"/>
      </w:pPr>
      <w:r w:rsidRPr="00973F1A">
        <w:t>RES/MTS-201873-1 T3ed481 V4.7.5:</w:t>
      </w:r>
      <w:r w:rsidRPr="00973F1A">
        <w:tab/>
      </w:r>
      <w:r>
        <w:tab/>
      </w:r>
      <w:hyperlink r:id="rId15" w:tgtFrame="_blank" w:history="1">
        <w:r w:rsidRPr="00973F1A">
          <w:rPr>
            <w:rStyle w:val="Hyperlink"/>
            <w:color w:val="auto"/>
            <w:u w:val="none"/>
          </w:rPr>
          <w:t>MTS(16)067012</w:t>
        </w:r>
      </w:hyperlink>
    </w:p>
    <w:p w14:paraId="2D4E07C3" w14:textId="5E5E16AA" w:rsidR="00973F1A" w:rsidRPr="00973F1A" w:rsidRDefault="008C34B9" w:rsidP="00973F1A">
      <w:pPr>
        <w:pStyle w:val="B1"/>
      </w:pPr>
      <w:r>
        <w:t>RES/MTS-201873-4 T3ed461 V4.4</w:t>
      </w:r>
      <w:r w:rsidR="00973F1A" w:rsidRPr="00973F1A">
        <w:t>.2:</w:t>
      </w:r>
      <w:r w:rsidR="00973F1A" w:rsidRPr="00973F1A">
        <w:tab/>
      </w:r>
      <w:r w:rsidR="00973F1A">
        <w:tab/>
      </w:r>
      <w:hyperlink r:id="rId16" w:tgtFrame="_blank" w:history="1">
        <w:r w:rsidR="00973F1A" w:rsidRPr="00973F1A">
          <w:rPr>
            <w:rStyle w:val="Hyperlink"/>
            <w:color w:val="auto"/>
            <w:u w:val="none"/>
          </w:rPr>
          <w:t>MTS(16)067011</w:t>
        </w:r>
      </w:hyperlink>
    </w:p>
    <w:p w14:paraId="3C9142C0" w14:textId="5A30BBA8" w:rsidR="00973F1A" w:rsidRPr="00973F1A" w:rsidRDefault="00973F1A" w:rsidP="00973F1A">
      <w:pPr>
        <w:pStyle w:val="B1"/>
      </w:pPr>
      <w:r w:rsidRPr="00973F1A">
        <w:t>RES/MTS-201873-6 T3ed481 V4.7.2:</w:t>
      </w:r>
      <w:r w:rsidRPr="00973F1A">
        <w:tab/>
      </w:r>
      <w:r>
        <w:tab/>
      </w:r>
      <w:hyperlink r:id="rId17" w:tgtFrame="_blank" w:history="1">
        <w:r w:rsidRPr="00973F1A">
          <w:rPr>
            <w:rStyle w:val="Hyperlink"/>
            <w:color w:val="auto"/>
            <w:u w:val="none"/>
          </w:rPr>
          <w:t>MTS(16)067010</w:t>
        </w:r>
      </w:hyperlink>
    </w:p>
    <w:p w14:paraId="0DFDA45D" w14:textId="7597C36A" w:rsidR="00973F1A" w:rsidRPr="00973F1A" w:rsidRDefault="00973F1A" w:rsidP="00973F1A">
      <w:pPr>
        <w:pStyle w:val="B1"/>
      </w:pPr>
      <w:r w:rsidRPr="00973F1A">
        <w:t>RES/MTS-201873-9 T3ed471 V4.6.4</w:t>
      </w:r>
      <w:r>
        <w:t>:</w:t>
      </w:r>
      <w:r>
        <w:tab/>
      </w:r>
      <w:r w:rsidRPr="00973F1A">
        <w:tab/>
      </w:r>
      <w:hyperlink r:id="rId18" w:tgtFrame="_blank" w:history="1">
        <w:r w:rsidRPr="00973F1A">
          <w:rPr>
            <w:rStyle w:val="Hyperlink"/>
            <w:color w:val="auto"/>
            <w:u w:val="none"/>
          </w:rPr>
          <w:t>MTS(16)067003</w:t>
        </w:r>
      </w:hyperlink>
    </w:p>
    <w:p w14:paraId="50CF0168" w14:textId="59FAF227" w:rsidR="00973F1A" w:rsidRDefault="00973F1A" w:rsidP="0085132F">
      <w:pPr>
        <w:spacing w:before="120"/>
        <w:rPr>
          <w:i/>
        </w:rPr>
      </w:pPr>
      <w:r>
        <w:t>O</w:t>
      </w:r>
      <w:r w:rsidRPr="00590CE8">
        <w:t xml:space="preserve">ther deliverables in the </w:t>
      </w:r>
      <w:proofErr w:type="spellStart"/>
      <w:r w:rsidRPr="00590CE8">
        <w:t>ToR</w:t>
      </w:r>
      <w:proofErr w:type="spellEnd"/>
      <w:r w:rsidRPr="00590CE8">
        <w:t xml:space="preserve"> didn’t receive any CR or no CR is resolved, therefore according to the STF’s </w:t>
      </w:r>
      <w:proofErr w:type="spellStart"/>
      <w:r w:rsidRPr="00590CE8">
        <w:t>ToR</w:t>
      </w:r>
      <w:proofErr w:type="spellEnd"/>
      <w:r w:rsidRPr="00590CE8">
        <w:t>, no new version is published.</w:t>
      </w:r>
    </w:p>
    <w:p w14:paraId="3075E5F3" w14:textId="77777777" w:rsidR="00973F1A" w:rsidRDefault="00973F1A" w:rsidP="002A40B3">
      <w:pPr>
        <w:pStyle w:val="Guideline"/>
        <w:rPr>
          <w:i w:val="0"/>
        </w:rPr>
      </w:pPr>
    </w:p>
    <w:p w14:paraId="1C11D56D" w14:textId="0955E0FB" w:rsidR="002A40B3" w:rsidRPr="00281D13" w:rsidRDefault="002A40B3" w:rsidP="002A40B3">
      <w:pPr>
        <w:pStyle w:val="Guideline"/>
        <w:rPr>
          <w:i w:val="0"/>
        </w:rPr>
      </w:pPr>
      <w:r>
        <w:rPr>
          <w:i w:val="0"/>
        </w:rPr>
        <w:t xml:space="preserve">Beyond the final deliverables, </w:t>
      </w:r>
      <w:r w:rsidRPr="00595299">
        <w:rPr>
          <w:i w:val="0"/>
        </w:rPr>
        <w:t>two interim drafts have been produced and uploaded to TB MTS’s draft’s area</w:t>
      </w:r>
      <w:r>
        <w:rPr>
          <w:i w:val="0"/>
        </w:rPr>
        <w:t>,</w:t>
      </w:r>
      <w:r w:rsidR="001E15D7">
        <w:rPr>
          <w:i w:val="0"/>
        </w:rPr>
        <w:t xml:space="preserve"> containing resolutions of CRs identified by STF 160 as urgent,</w:t>
      </w:r>
      <w:r w:rsidRPr="00281D13">
        <w:rPr>
          <w:rFonts w:cs="Arial"/>
          <w:i w:val="0"/>
          <w:shd w:val="clear" w:color="auto" w:fill="FFFFF0"/>
        </w:rPr>
        <w:t xml:space="preserve"> </w:t>
      </w:r>
      <w:r w:rsidRPr="00281D13">
        <w:rPr>
          <w:i w:val="0"/>
        </w:rPr>
        <w:t>after the first STF session in early August:</w:t>
      </w:r>
    </w:p>
    <w:p w14:paraId="7335692C" w14:textId="77777777" w:rsidR="002A40B3" w:rsidRPr="007663A9" w:rsidRDefault="002A40B3" w:rsidP="007663A9">
      <w:pPr>
        <w:pStyle w:val="B1"/>
      </w:pPr>
      <w:r w:rsidRPr="007663A9">
        <w:t>RES/MTS-201873-1 T3ed481 (ES 201 873-1) version V4.7.3</w:t>
      </w:r>
    </w:p>
    <w:p w14:paraId="6310AE20" w14:textId="77777777" w:rsidR="002A40B3" w:rsidRPr="007663A9" w:rsidRDefault="002A40B3" w:rsidP="007663A9">
      <w:pPr>
        <w:pStyle w:val="B1"/>
      </w:pPr>
      <w:r w:rsidRPr="007663A9">
        <w:t>RES/MTS-201873-9 T3ed471 (ES 201 873-9) version V4.6.2</w:t>
      </w:r>
    </w:p>
    <w:p w14:paraId="7B2C6389" w14:textId="77777777" w:rsidR="002A40B3" w:rsidRDefault="002A40B3" w:rsidP="00304B6A"/>
    <w:p w14:paraId="68696648" w14:textId="49F51ABB" w:rsidR="00304B6A" w:rsidRPr="00590CE8" w:rsidRDefault="00304B6A" w:rsidP="00304B6A">
      <w:r w:rsidRPr="00590CE8">
        <w:t>The STF</w:t>
      </w:r>
      <w:r w:rsidR="00855A7F" w:rsidRPr="00590CE8">
        <w:t>, during its activity,</w:t>
      </w:r>
      <w:r w:rsidRPr="00590CE8">
        <w:t xml:space="preserve"> has </w:t>
      </w:r>
      <w:r w:rsidR="00BB356C" w:rsidRPr="00590CE8">
        <w:rPr>
          <w:b/>
        </w:rPr>
        <w:fldChar w:fldCharType="begin"/>
      </w:r>
      <w:r w:rsidR="00BB356C" w:rsidRPr="00590CE8">
        <w:instrText xml:space="preserve"> REF NumberOfImplementedCRs \h </w:instrText>
      </w:r>
      <w:r w:rsidR="00BB356C" w:rsidRPr="00590CE8">
        <w:rPr>
          <w:b/>
        </w:rPr>
      </w:r>
      <w:r w:rsidR="00BB356C" w:rsidRPr="00590CE8">
        <w:rPr>
          <w:b/>
        </w:rPr>
        <w:fldChar w:fldCharType="separate"/>
      </w:r>
      <w:r w:rsidR="00F75813" w:rsidRPr="00590CE8">
        <w:rPr>
          <w:b/>
        </w:rPr>
        <w:t xml:space="preserve">resolved and implemented in its </w:t>
      </w:r>
      <w:r w:rsidR="00F75813" w:rsidRPr="00F75813">
        <w:rPr>
          <w:b/>
        </w:rPr>
        <w:t>deliverables 94 CRs</w:t>
      </w:r>
      <w:r w:rsidR="00BB356C" w:rsidRPr="00590CE8">
        <w:rPr>
          <w:b/>
        </w:rPr>
        <w:fldChar w:fldCharType="end"/>
      </w:r>
      <w:r w:rsidR="007458C7" w:rsidRPr="00590CE8">
        <w:t xml:space="preserve">, </w:t>
      </w:r>
      <w:r w:rsidR="00F75813">
        <w:t xml:space="preserve">which are </w:t>
      </w:r>
      <w:r w:rsidR="007458C7" w:rsidRPr="00590CE8">
        <w:t>listed below.</w:t>
      </w:r>
    </w:p>
    <w:p w14:paraId="6FE136BE" w14:textId="77777777" w:rsidR="00855A7F" w:rsidRPr="00590CE8" w:rsidRDefault="00855A7F" w:rsidP="00304B6A"/>
    <w:p w14:paraId="054B7EE5" w14:textId="4F1CC6B7" w:rsidR="007458C7" w:rsidRPr="00590CE8" w:rsidRDefault="007458C7" w:rsidP="00304B6A">
      <w:r w:rsidRPr="00590CE8">
        <w:t>Draft ES 201 873-1 (97% of all Part-1 CRs):</w:t>
      </w:r>
    </w:p>
    <w:p w14:paraId="04B7AA9F"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9" w:tooltip="[closed] Return values for altsteps" w:history="1">
        <w:r w:rsidRPr="00590CE8">
          <w:rPr>
            <w:rStyle w:val="Hyperlink"/>
            <w:rFonts w:ascii="Courier New" w:eastAsiaTheme="minorEastAsia" w:hAnsi="Courier New" w:cs="Courier New"/>
          </w:rPr>
          <w:t>0006774</w:t>
        </w:r>
      </w:hyperlink>
      <w:r w:rsidRPr="00590CE8">
        <w:rPr>
          <w:rStyle w:val="HTMLTypewriter"/>
          <w:rFonts w:eastAsiaTheme="minorEastAsia"/>
          <w:color w:val="3A444A"/>
        </w:rPr>
        <w:t xml:space="preserve">: Return values for </w:t>
      </w:r>
      <w:proofErr w:type="spellStart"/>
      <w:r w:rsidRPr="00590CE8">
        <w:rPr>
          <w:rStyle w:val="HTMLTypewriter"/>
          <w:rFonts w:eastAsiaTheme="minorEastAsia"/>
          <w:color w:val="3A444A"/>
        </w:rPr>
        <w:t>altsteps</w:t>
      </w:r>
      <w:proofErr w:type="spellEnd"/>
      <w:r w:rsidRPr="00590CE8">
        <w:rPr>
          <w:rStyle w:val="HTMLTypewriter"/>
          <w:rFonts w:eastAsiaTheme="minorEastAsia"/>
          <w:color w:val="3A444A"/>
        </w:rPr>
        <w:fldChar w:fldCharType="begin"/>
      </w:r>
      <w:r w:rsidRPr="00590CE8">
        <w:rPr>
          <w:rStyle w:val="HTMLTypewriter"/>
          <w:rFonts w:eastAsiaTheme="minorEastAsia"/>
          <w:color w:val="3A444A"/>
        </w:rPr>
        <w:instrText xml:space="preserve"> HYPERLINK "http://forge.etsi.org/mantis/view_user_page.php?id=82" </w:instrText>
      </w:r>
      <w:r w:rsidRPr="00590CE8">
        <w:rPr>
          <w:rStyle w:val="HTMLTypewriter"/>
          <w:rFonts w:eastAsiaTheme="minorEastAsia"/>
          <w:color w:val="3A444A"/>
        </w:rPr>
        <w:fldChar w:fldCharType="end"/>
      </w:r>
      <w:r w:rsidRPr="00590CE8">
        <w:rPr>
          <w:rStyle w:val="HTMLTypewriter"/>
          <w:rFonts w:eastAsiaTheme="minorEastAsia"/>
          <w:color w:val="3A444A"/>
        </w:rPr>
        <w:t>.</w:t>
      </w:r>
    </w:p>
    <w:p w14:paraId="151945F2"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20" w:tooltip="[closed] Passing fields or elements of a component variable as inout parameter" w:history="1">
        <w:r w:rsidRPr="00590CE8">
          <w:rPr>
            <w:rStyle w:val="Hyperlink"/>
            <w:rFonts w:ascii="Courier New" w:eastAsiaTheme="minorEastAsia" w:hAnsi="Courier New" w:cs="Courier New"/>
          </w:rPr>
          <w:t>0006813</w:t>
        </w:r>
      </w:hyperlink>
      <w:r w:rsidRPr="00590CE8">
        <w:rPr>
          <w:rStyle w:val="HTMLTypewriter"/>
          <w:rFonts w:eastAsiaTheme="minorEastAsia"/>
          <w:color w:val="3A444A"/>
        </w:rPr>
        <w:t xml:space="preserve">: Passing fields or elements of a component variable as </w:t>
      </w:r>
      <w:proofErr w:type="spellStart"/>
      <w:r w:rsidRPr="00590CE8">
        <w:rPr>
          <w:rStyle w:val="HTMLTypewriter"/>
          <w:rFonts w:eastAsiaTheme="minorEastAsia"/>
          <w:color w:val="3A444A"/>
        </w:rPr>
        <w:t>inout</w:t>
      </w:r>
      <w:proofErr w:type="spellEnd"/>
      <w:r w:rsidRPr="00590CE8">
        <w:rPr>
          <w:rStyle w:val="HTMLTypewriter"/>
          <w:rFonts w:eastAsiaTheme="minorEastAsia"/>
          <w:color w:val="3A444A"/>
        </w:rPr>
        <w:t xml:space="preserve"> parameter</w:t>
      </w:r>
      <w:hyperlink r:id="rId21" w:history="1"/>
      <w:r w:rsidRPr="00590CE8">
        <w:rPr>
          <w:rStyle w:val="HTMLTypewriter"/>
          <w:rFonts w:eastAsiaTheme="minorEastAsia"/>
          <w:color w:val="3A444A"/>
        </w:rPr>
        <w:t>.</w:t>
      </w:r>
    </w:p>
    <w:p w14:paraId="059D0087"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22" w:tooltip="[closed] allow select union for anytype" w:history="1">
        <w:r w:rsidRPr="00590CE8">
          <w:rPr>
            <w:rStyle w:val="Hyperlink"/>
            <w:rFonts w:ascii="Courier New" w:eastAsiaTheme="minorEastAsia" w:hAnsi="Courier New" w:cs="Courier New"/>
          </w:rPr>
          <w:t>0006843</w:t>
        </w:r>
      </w:hyperlink>
      <w:r w:rsidRPr="00590CE8">
        <w:rPr>
          <w:rStyle w:val="HTMLTypewriter"/>
          <w:rFonts w:eastAsiaTheme="minorEastAsia"/>
          <w:color w:val="3A444A"/>
        </w:rPr>
        <w:t xml:space="preserve">: allow select union for </w:t>
      </w:r>
      <w:proofErr w:type="spellStart"/>
      <w:r w:rsidRPr="00590CE8">
        <w:rPr>
          <w:rStyle w:val="HTMLTypewriter"/>
          <w:rFonts w:eastAsiaTheme="minorEastAsia"/>
          <w:color w:val="3A444A"/>
        </w:rPr>
        <w:t>anytype</w:t>
      </w:r>
      <w:proofErr w:type="spellEnd"/>
      <w:r w:rsidRPr="00590CE8">
        <w:rPr>
          <w:rStyle w:val="HTMLTypewriter"/>
          <w:rFonts w:eastAsiaTheme="minorEastAsia"/>
          <w:color w:val="3A444A"/>
        </w:rPr>
        <w:fldChar w:fldCharType="begin"/>
      </w:r>
      <w:r w:rsidRPr="00590CE8">
        <w:rPr>
          <w:rStyle w:val="HTMLTypewriter"/>
          <w:rFonts w:eastAsiaTheme="minorEastAsia"/>
          <w:color w:val="3A444A"/>
        </w:rPr>
        <w:instrText xml:space="preserve"> HYPERLINK "http://forge.etsi.org/mantis/view_user_page.php?id=127" </w:instrText>
      </w:r>
      <w:r w:rsidRPr="00590CE8">
        <w:rPr>
          <w:rStyle w:val="HTMLTypewriter"/>
          <w:rFonts w:eastAsiaTheme="minorEastAsia"/>
          <w:color w:val="3A444A"/>
        </w:rPr>
        <w:fldChar w:fldCharType="end"/>
      </w:r>
      <w:r w:rsidRPr="00590CE8">
        <w:rPr>
          <w:rStyle w:val="HTMLTypewriter"/>
          <w:rFonts w:eastAsiaTheme="minorEastAsia"/>
          <w:color w:val="3A444A"/>
        </w:rPr>
        <w:t>.</w:t>
      </w:r>
    </w:p>
    <w:p w14:paraId="7329E394"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23" w:tooltip="[closed] Index notation applied to omitted or uninitialized strings" w:history="1">
        <w:r w:rsidRPr="00590CE8">
          <w:rPr>
            <w:rStyle w:val="Hyperlink"/>
            <w:rFonts w:ascii="Courier New" w:eastAsiaTheme="minorEastAsia" w:hAnsi="Courier New" w:cs="Courier New"/>
          </w:rPr>
          <w:t>0006864</w:t>
        </w:r>
      </w:hyperlink>
      <w:r w:rsidRPr="00590CE8">
        <w:rPr>
          <w:rStyle w:val="HTMLTypewriter"/>
          <w:rFonts w:eastAsiaTheme="minorEastAsia"/>
          <w:color w:val="3A444A"/>
        </w:rPr>
        <w:t>: Index notation applied to omitted or uninitialized strings</w:t>
      </w:r>
      <w:hyperlink r:id="rId24" w:history="1"/>
      <w:r w:rsidRPr="00590CE8">
        <w:rPr>
          <w:rStyle w:val="HTMLTypewriter"/>
          <w:rFonts w:eastAsiaTheme="minorEastAsia"/>
          <w:color w:val="3A444A"/>
        </w:rPr>
        <w:t>.</w:t>
      </w:r>
    </w:p>
    <w:p w14:paraId="290C88DF"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25" w:tooltip="[closed] Unnecessary restriction on match operation" w:history="1">
        <w:r w:rsidRPr="00590CE8">
          <w:rPr>
            <w:rStyle w:val="Hyperlink"/>
            <w:rFonts w:ascii="Courier New" w:eastAsiaTheme="minorEastAsia" w:hAnsi="Courier New" w:cs="Courier New"/>
          </w:rPr>
          <w:t>0006934</w:t>
        </w:r>
      </w:hyperlink>
      <w:r w:rsidRPr="00590CE8">
        <w:rPr>
          <w:rStyle w:val="HTMLTypewriter"/>
          <w:rFonts w:eastAsiaTheme="minorEastAsia"/>
          <w:color w:val="3A444A"/>
        </w:rPr>
        <w:t>: Unnecessary restriction on match operation</w:t>
      </w:r>
      <w:hyperlink r:id="rId26" w:history="1"/>
      <w:r w:rsidRPr="00590CE8">
        <w:rPr>
          <w:rStyle w:val="HTMLTypewriter"/>
          <w:rFonts w:eastAsiaTheme="minorEastAsia"/>
          <w:color w:val="3A444A"/>
        </w:rPr>
        <w:t>.</w:t>
      </w:r>
    </w:p>
    <w:p w14:paraId="60EBA043"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27" w:tooltip="[closed] More detailed explanation of a module parameter restriction" w:history="1">
        <w:r w:rsidRPr="00590CE8">
          <w:rPr>
            <w:rStyle w:val="Hyperlink"/>
            <w:rFonts w:ascii="Courier New" w:eastAsiaTheme="minorEastAsia" w:hAnsi="Courier New" w:cs="Courier New"/>
          </w:rPr>
          <w:t>0007053</w:t>
        </w:r>
      </w:hyperlink>
      <w:r w:rsidRPr="00590CE8">
        <w:rPr>
          <w:rStyle w:val="HTMLTypewriter"/>
          <w:rFonts w:eastAsiaTheme="minorEastAsia"/>
          <w:color w:val="3A444A"/>
        </w:rPr>
        <w:t>: More detailed explanation of a module parameter restriction.</w:t>
      </w:r>
    </w:p>
    <w:p w14:paraId="4A700E98"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28" w:tooltip="[closed] Allow component and default types in module parameters" w:history="1">
        <w:r w:rsidRPr="00590CE8">
          <w:rPr>
            <w:rStyle w:val="Hyperlink"/>
            <w:rFonts w:ascii="Courier New" w:eastAsiaTheme="minorEastAsia" w:hAnsi="Courier New" w:cs="Courier New"/>
          </w:rPr>
          <w:t>0007055</w:t>
        </w:r>
      </w:hyperlink>
      <w:r w:rsidRPr="00590CE8">
        <w:rPr>
          <w:rStyle w:val="HTMLTypewriter"/>
          <w:rFonts w:eastAsiaTheme="minorEastAsia"/>
          <w:color w:val="3A444A"/>
        </w:rPr>
        <w:t>: Allow component and default types in module parameters.</w:t>
      </w:r>
    </w:p>
    <w:p w14:paraId="47ECB868"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29" w:tooltip="[closed] Allow EOF to close line comemnts" w:history="1">
        <w:r w:rsidRPr="00590CE8">
          <w:rPr>
            <w:rStyle w:val="Hyperlink"/>
            <w:rFonts w:ascii="Courier New" w:eastAsiaTheme="minorEastAsia" w:hAnsi="Courier New" w:cs="Courier New"/>
          </w:rPr>
          <w:t>0007081</w:t>
        </w:r>
      </w:hyperlink>
      <w:r w:rsidRPr="00590CE8">
        <w:rPr>
          <w:rStyle w:val="HTMLTypewriter"/>
          <w:rFonts w:eastAsiaTheme="minorEastAsia"/>
          <w:color w:val="3A444A"/>
        </w:rPr>
        <w:t xml:space="preserve">: Allow EOF to close line </w:t>
      </w:r>
      <w:proofErr w:type="spellStart"/>
      <w:r w:rsidRPr="00590CE8">
        <w:rPr>
          <w:rStyle w:val="HTMLTypewriter"/>
          <w:rFonts w:eastAsiaTheme="minorEastAsia"/>
          <w:color w:val="3A444A"/>
        </w:rPr>
        <w:t>comemnts</w:t>
      </w:r>
      <w:proofErr w:type="spellEnd"/>
      <w:r w:rsidRPr="00590CE8">
        <w:rPr>
          <w:rStyle w:val="HTMLTypewriter"/>
          <w:rFonts w:eastAsiaTheme="minorEastAsia"/>
          <w:color w:val="3A444A"/>
        </w:rPr>
        <w:fldChar w:fldCharType="begin"/>
      </w:r>
      <w:r w:rsidRPr="00590CE8">
        <w:rPr>
          <w:rStyle w:val="HTMLTypewriter"/>
          <w:rFonts w:eastAsiaTheme="minorEastAsia"/>
          <w:color w:val="3A444A"/>
        </w:rPr>
        <w:instrText xml:space="preserve"> HYPERLINK "http://forge.etsi.org/mantis/view_user_page.php?id=127" </w:instrText>
      </w:r>
      <w:r w:rsidRPr="00590CE8">
        <w:rPr>
          <w:rStyle w:val="HTMLTypewriter"/>
          <w:rFonts w:eastAsiaTheme="minorEastAsia"/>
          <w:color w:val="3A444A"/>
        </w:rPr>
        <w:fldChar w:fldCharType="end"/>
      </w:r>
      <w:r w:rsidRPr="00590CE8">
        <w:rPr>
          <w:rStyle w:val="HTMLTypewriter"/>
          <w:rFonts w:eastAsiaTheme="minorEastAsia"/>
          <w:color w:val="3A444A"/>
        </w:rPr>
        <w:t>.</w:t>
      </w:r>
    </w:p>
    <w:p w14:paraId="5F6B49CB" w14:textId="77777777" w:rsidR="006E7C70" w:rsidRPr="00590CE8" w:rsidRDefault="006E7C70" w:rsidP="006E7C70">
      <w:pPr>
        <w:ind w:left="1418" w:hanging="1418"/>
        <w:jc w:val="left"/>
        <w:rPr>
          <w:rFonts w:ascii="Courier New" w:hAnsi="Courier New" w:cs="Courier New"/>
        </w:rPr>
      </w:pPr>
      <w:r w:rsidRPr="00590CE8">
        <w:rPr>
          <w:rStyle w:val="HTMLTypewriter"/>
          <w:rFonts w:eastAsiaTheme="minorEastAsia"/>
          <w:color w:val="3A444A"/>
        </w:rPr>
        <w:t xml:space="preserve">- </w:t>
      </w:r>
      <w:hyperlink r:id="rId30" w:tooltip="[closed] Placeholder for the draft of V4.8.1" w:history="1">
        <w:r w:rsidRPr="00590CE8">
          <w:rPr>
            <w:rStyle w:val="Hyperlink"/>
            <w:rFonts w:ascii="Courier New" w:eastAsiaTheme="minorEastAsia" w:hAnsi="Courier New" w:cs="Courier New"/>
          </w:rPr>
          <w:t>0007085</w:t>
        </w:r>
      </w:hyperlink>
      <w:r w:rsidRPr="00590CE8">
        <w:rPr>
          <w:rStyle w:val="HTMLTypewriter"/>
          <w:rFonts w:eastAsiaTheme="minorEastAsia"/>
          <w:color w:val="3A444A"/>
        </w:rPr>
        <w:t>: Placeholder for the draft of V4.8.1</w:t>
      </w:r>
      <w:hyperlink r:id="rId31" w:history="1"/>
      <w:r w:rsidRPr="00590CE8">
        <w:rPr>
          <w:rStyle w:val="HTMLTypewriter"/>
          <w:rFonts w:eastAsiaTheme="minorEastAsia"/>
          <w:color w:val="3A444A"/>
        </w:rPr>
        <w:t>.</w:t>
      </w:r>
    </w:p>
    <w:p w14:paraId="31FACCAF"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32" w:tooltip="[closed] description and example for field value redirect are wrong" w:history="1">
        <w:r w:rsidRPr="00590CE8">
          <w:rPr>
            <w:rStyle w:val="Hyperlink"/>
            <w:rFonts w:ascii="Courier New" w:eastAsiaTheme="minorEastAsia" w:hAnsi="Courier New" w:cs="Courier New"/>
          </w:rPr>
          <w:t>0007090</w:t>
        </w:r>
      </w:hyperlink>
      <w:r w:rsidRPr="00590CE8">
        <w:rPr>
          <w:rStyle w:val="HTMLTypewriter"/>
          <w:rFonts w:eastAsiaTheme="minorEastAsia"/>
          <w:color w:val="3A444A"/>
        </w:rPr>
        <w:t>: description and example for field value redirect are wrong</w:t>
      </w:r>
      <w:hyperlink r:id="rId33" w:history="1"/>
      <w:r w:rsidRPr="00590CE8">
        <w:rPr>
          <w:rStyle w:val="HTMLTypewriter"/>
          <w:rFonts w:eastAsiaTheme="minorEastAsia"/>
          <w:color w:val="3A444A"/>
        </w:rPr>
        <w:t>.</w:t>
      </w:r>
    </w:p>
    <w:p w14:paraId="7D8B2A8A"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34" w:tooltip="[closed] Strong typing in redirect assignments" w:history="1">
        <w:r w:rsidRPr="00590CE8">
          <w:rPr>
            <w:rStyle w:val="Hyperlink"/>
            <w:rFonts w:ascii="Courier New" w:eastAsiaTheme="minorEastAsia" w:hAnsi="Courier New" w:cs="Courier New"/>
          </w:rPr>
          <w:t>0007096</w:t>
        </w:r>
      </w:hyperlink>
      <w:r w:rsidRPr="00590CE8">
        <w:rPr>
          <w:rStyle w:val="HTMLTypewriter"/>
          <w:rFonts w:eastAsiaTheme="minorEastAsia"/>
          <w:color w:val="3A444A"/>
        </w:rPr>
        <w:t xml:space="preserve">: Strong typing in </w:t>
      </w:r>
      <w:proofErr w:type="gramStart"/>
      <w:r w:rsidRPr="00590CE8">
        <w:rPr>
          <w:rStyle w:val="HTMLTypewriter"/>
          <w:rFonts w:eastAsiaTheme="minorEastAsia"/>
          <w:color w:val="3A444A"/>
        </w:rPr>
        <w:t>redirect</w:t>
      </w:r>
      <w:proofErr w:type="gramEnd"/>
      <w:r w:rsidRPr="00590CE8">
        <w:rPr>
          <w:rStyle w:val="HTMLTypewriter"/>
          <w:rFonts w:eastAsiaTheme="minorEastAsia"/>
          <w:color w:val="3A444A"/>
        </w:rPr>
        <w:t xml:space="preserve"> assignments</w:t>
      </w:r>
      <w:hyperlink r:id="rId35" w:history="1"/>
      <w:r w:rsidRPr="00590CE8">
        <w:rPr>
          <w:rStyle w:val="HTMLTypewriter"/>
          <w:rFonts w:eastAsiaTheme="minorEastAsia"/>
          <w:color w:val="3A444A"/>
        </w:rPr>
        <w:t>.</w:t>
      </w:r>
    </w:p>
    <w:p w14:paraId="5EEBEF96" w14:textId="77777777" w:rsidR="006E7C70" w:rsidRPr="00590CE8" w:rsidRDefault="006E7C70" w:rsidP="006E7C70">
      <w:pPr>
        <w:ind w:left="1418" w:hanging="1418"/>
        <w:jc w:val="left"/>
        <w:rPr>
          <w:rStyle w:val="HTMLTypewriter"/>
          <w:rFonts w:eastAsiaTheme="minorEastAsia"/>
          <w:color w:val="3A444A"/>
        </w:rPr>
      </w:pPr>
      <w:r w:rsidRPr="00590CE8">
        <w:rPr>
          <w:rStyle w:val="HTMLTypewriter"/>
          <w:rFonts w:eastAsiaTheme="minorEastAsia"/>
          <w:color w:val="3A444A"/>
        </w:rPr>
        <w:t xml:space="preserve">- </w:t>
      </w:r>
      <w:hyperlink r:id="rId36" w:tooltip="[closed] Clarification: ispresent function for elements of a &quot;record of&quot; or &quot;set of&quot;" w:history="1">
        <w:r w:rsidRPr="00590CE8">
          <w:rPr>
            <w:rStyle w:val="Hyperlink"/>
            <w:rFonts w:ascii="Courier New" w:eastAsiaTheme="minorEastAsia" w:hAnsi="Courier New" w:cs="Courier New"/>
          </w:rPr>
          <w:t>0007097</w:t>
        </w:r>
      </w:hyperlink>
      <w:r w:rsidRPr="00590CE8">
        <w:rPr>
          <w:rStyle w:val="HTMLTypewriter"/>
          <w:rFonts w:eastAsiaTheme="minorEastAsia"/>
          <w:color w:val="3A444A"/>
        </w:rPr>
        <w:t xml:space="preserve">: Clarification: </w:t>
      </w:r>
      <w:proofErr w:type="spellStart"/>
      <w:r w:rsidRPr="00590CE8">
        <w:rPr>
          <w:rStyle w:val="HTMLTypewriter"/>
          <w:rFonts w:eastAsiaTheme="minorEastAsia"/>
          <w:color w:val="3A444A"/>
        </w:rPr>
        <w:t>ispresent</w:t>
      </w:r>
      <w:proofErr w:type="spellEnd"/>
      <w:r w:rsidRPr="00590CE8">
        <w:rPr>
          <w:rStyle w:val="HTMLTypewriter"/>
          <w:rFonts w:eastAsiaTheme="minorEastAsia"/>
          <w:color w:val="3A444A"/>
        </w:rPr>
        <w:t xml:space="preserve"> function for elements of a "record of" or "set of"</w:t>
      </w:r>
      <w:hyperlink r:id="rId37" w:history="1"/>
      <w:r w:rsidRPr="00590CE8">
        <w:rPr>
          <w:rStyle w:val="HTMLTypewriter"/>
          <w:rFonts w:eastAsiaTheme="minorEastAsia"/>
          <w:color w:val="3A444A"/>
        </w:rPr>
        <w:t>.</w:t>
      </w:r>
    </w:p>
    <w:p w14:paraId="1C532649"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38" w:tooltip="[closed] allow different syntax for binary string types" w:history="1">
        <w:r w:rsidRPr="00590CE8">
          <w:rPr>
            <w:rStyle w:val="Hyperlink"/>
            <w:rFonts w:ascii="Courier New" w:eastAsiaTheme="minorEastAsia" w:hAnsi="Courier New" w:cs="Courier New"/>
          </w:rPr>
          <w:t>0007112</w:t>
        </w:r>
      </w:hyperlink>
      <w:r w:rsidRPr="00590CE8">
        <w:rPr>
          <w:rStyle w:val="HTMLTypewriter"/>
          <w:rFonts w:eastAsiaTheme="minorEastAsia"/>
          <w:color w:val="3A444A"/>
        </w:rPr>
        <w:t>: allow different syntax for binary string types</w:t>
      </w:r>
      <w:hyperlink r:id="rId39" w:history="1"/>
      <w:r w:rsidRPr="00590CE8">
        <w:rPr>
          <w:rStyle w:val="HTMLTypewriter"/>
          <w:rFonts w:eastAsiaTheme="minorEastAsia"/>
          <w:color w:val="3A444A"/>
        </w:rPr>
        <w:t>.</w:t>
      </w:r>
    </w:p>
    <w:p w14:paraId="3CF07B5D"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40" w:tooltip="[closed] Wording issues in rules on actual values of in formal parameters" w:history="1">
        <w:r w:rsidRPr="00590CE8">
          <w:rPr>
            <w:rStyle w:val="Hyperlink"/>
            <w:rFonts w:ascii="Courier New" w:eastAsiaTheme="minorEastAsia" w:hAnsi="Courier New" w:cs="Courier New"/>
          </w:rPr>
          <w:t>0007113</w:t>
        </w:r>
      </w:hyperlink>
      <w:r w:rsidRPr="00590CE8">
        <w:rPr>
          <w:rStyle w:val="HTMLTypewriter"/>
          <w:rFonts w:eastAsiaTheme="minorEastAsia"/>
          <w:color w:val="3A444A"/>
        </w:rPr>
        <w:t>: Wording issues in rules on actual values of in formal parameters</w:t>
      </w:r>
      <w:hyperlink r:id="rId41" w:history="1"/>
      <w:r w:rsidRPr="00590CE8">
        <w:rPr>
          <w:rStyle w:val="HTMLTypewriter"/>
          <w:rFonts w:eastAsiaTheme="minorEastAsia"/>
          <w:color w:val="3A444A"/>
        </w:rPr>
        <w:t>.</w:t>
      </w:r>
    </w:p>
    <w:p w14:paraId="70B96524"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42" w:tooltip="[closed] Actual parameters of out formal value parameters not defined" w:history="1">
        <w:r w:rsidRPr="00590CE8">
          <w:rPr>
            <w:rStyle w:val="Hyperlink"/>
            <w:rFonts w:ascii="Courier New" w:eastAsiaTheme="minorEastAsia" w:hAnsi="Courier New" w:cs="Courier New"/>
          </w:rPr>
          <w:t>0007114</w:t>
        </w:r>
      </w:hyperlink>
      <w:r w:rsidRPr="00590CE8">
        <w:rPr>
          <w:rStyle w:val="HTMLTypewriter"/>
          <w:rFonts w:eastAsiaTheme="minorEastAsia"/>
          <w:color w:val="3A444A"/>
        </w:rPr>
        <w:t>: Actual parameters of out formal value parameters not defined</w:t>
      </w:r>
      <w:hyperlink r:id="rId43" w:history="1"/>
      <w:r w:rsidRPr="00590CE8">
        <w:rPr>
          <w:rStyle w:val="HTMLTypewriter"/>
          <w:rFonts w:eastAsiaTheme="minorEastAsia"/>
          <w:color w:val="3A444A"/>
        </w:rPr>
        <w:t>.</w:t>
      </w:r>
    </w:p>
    <w:p w14:paraId="136A056D"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44" w:tooltip="[closed] Actual parameters of inout formal template parameters" w:history="1">
        <w:r w:rsidRPr="00590CE8">
          <w:rPr>
            <w:rStyle w:val="Hyperlink"/>
            <w:rFonts w:ascii="Courier New" w:eastAsiaTheme="minorEastAsia" w:hAnsi="Courier New" w:cs="Courier New"/>
          </w:rPr>
          <w:t>0007115</w:t>
        </w:r>
      </w:hyperlink>
      <w:r w:rsidRPr="00590CE8">
        <w:rPr>
          <w:rStyle w:val="HTMLTypewriter"/>
          <w:rFonts w:eastAsiaTheme="minorEastAsia"/>
          <w:color w:val="3A444A"/>
        </w:rPr>
        <w:t xml:space="preserve">: Actual parameters of </w:t>
      </w:r>
      <w:proofErr w:type="spellStart"/>
      <w:r w:rsidRPr="00590CE8">
        <w:rPr>
          <w:rStyle w:val="HTMLTypewriter"/>
          <w:rFonts w:eastAsiaTheme="minorEastAsia"/>
          <w:color w:val="3A444A"/>
        </w:rPr>
        <w:t>inout</w:t>
      </w:r>
      <w:proofErr w:type="spellEnd"/>
      <w:r w:rsidRPr="00590CE8">
        <w:rPr>
          <w:rStyle w:val="HTMLTypewriter"/>
          <w:rFonts w:eastAsiaTheme="minorEastAsia"/>
          <w:color w:val="3A444A"/>
        </w:rPr>
        <w:t xml:space="preserve"> formal template parameters</w:t>
      </w:r>
      <w:hyperlink r:id="rId45" w:history="1"/>
      <w:r w:rsidRPr="00590CE8">
        <w:rPr>
          <w:rStyle w:val="HTMLTypewriter"/>
          <w:rFonts w:eastAsiaTheme="minorEastAsia"/>
          <w:color w:val="3A444A"/>
        </w:rPr>
        <w:t>.</w:t>
      </w:r>
    </w:p>
    <w:p w14:paraId="655ED6ED"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46" w:tooltip="[closed] Actual parameters of out formal template parameters" w:history="1">
        <w:r w:rsidRPr="00590CE8">
          <w:rPr>
            <w:rStyle w:val="Hyperlink"/>
            <w:rFonts w:ascii="Courier New" w:eastAsiaTheme="minorEastAsia" w:hAnsi="Courier New" w:cs="Courier New"/>
          </w:rPr>
          <w:t>0007116</w:t>
        </w:r>
      </w:hyperlink>
      <w:r w:rsidRPr="00590CE8">
        <w:rPr>
          <w:rStyle w:val="HTMLTypewriter"/>
          <w:rFonts w:eastAsiaTheme="minorEastAsia"/>
          <w:color w:val="3A444A"/>
        </w:rPr>
        <w:t>: Actual parameters of out formal template parameters</w:t>
      </w:r>
      <w:hyperlink r:id="rId47" w:history="1"/>
      <w:r w:rsidRPr="00590CE8">
        <w:rPr>
          <w:rStyle w:val="HTMLTypewriter"/>
          <w:rFonts w:eastAsiaTheme="minorEastAsia"/>
          <w:color w:val="3A444A"/>
        </w:rPr>
        <w:t>.</w:t>
      </w:r>
    </w:p>
    <w:p w14:paraId="02682203"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48" w:tooltip="[closed] The order of evaluation of actual and default parameters is not completely set" w:history="1">
        <w:r w:rsidRPr="00590CE8">
          <w:rPr>
            <w:rStyle w:val="Hyperlink"/>
            <w:rFonts w:ascii="Courier New" w:eastAsiaTheme="minorEastAsia" w:hAnsi="Courier New" w:cs="Courier New"/>
          </w:rPr>
          <w:t>0007117</w:t>
        </w:r>
      </w:hyperlink>
      <w:r w:rsidRPr="00590CE8">
        <w:rPr>
          <w:rStyle w:val="HTMLTypewriter"/>
          <w:rFonts w:eastAsiaTheme="minorEastAsia"/>
          <w:color w:val="3A444A"/>
        </w:rPr>
        <w:t xml:space="preserve">: The order of evaluation of actual and default parameters is not completely </w:t>
      </w:r>
      <w:proofErr w:type="gramStart"/>
      <w:r w:rsidRPr="00590CE8">
        <w:rPr>
          <w:rStyle w:val="HTMLTypewriter"/>
          <w:rFonts w:eastAsiaTheme="minorEastAsia"/>
          <w:color w:val="3A444A"/>
        </w:rPr>
        <w:t xml:space="preserve">set </w:t>
      </w:r>
      <w:proofErr w:type="gramEnd"/>
      <w:r w:rsidRPr="00590CE8">
        <w:rPr>
          <w:rStyle w:val="HTMLTypewriter"/>
          <w:rFonts w:eastAsiaTheme="minorEastAsia"/>
          <w:color w:val="3A444A"/>
        </w:rPr>
        <w:fldChar w:fldCharType="begin"/>
      </w:r>
      <w:r w:rsidRPr="00590CE8">
        <w:rPr>
          <w:rStyle w:val="HTMLTypewriter"/>
          <w:rFonts w:eastAsiaTheme="minorEastAsia"/>
          <w:color w:val="3A444A"/>
        </w:rPr>
        <w:instrText xml:space="preserve"> HYPERLINK "http://forge.etsi.org/mantis/view_user_page.php?id=127" </w:instrText>
      </w:r>
      <w:r w:rsidRPr="00590CE8">
        <w:rPr>
          <w:rStyle w:val="HTMLTypewriter"/>
          <w:rFonts w:eastAsiaTheme="minorEastAsia"/>
          <w:color w:val="3A444A"/>
        </w:rPr>
        <w:fldChar w:fldCharType="end"/>
      </w:r>
      <w:r w:rsidRPr="00590CE8">
        <w:rPr>
          <w:rStyle w:val="HTMLTypewriter"/>
          <w:rFonts w:eastAsiaTheme="minorEastAsia"/>
          <w:color w:val="3A444A"/>
        </w:rPr>
        <w:t>.</w:t>
      </w:r>
    </w:p>
    <w:p w14:paraId="6FED6D62"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49" w:tooltip="[closed] Not clear when actual parameter passing occurs" w:history="1">
        <w:r w:rsidRPr="00590CE8">
          <w:rPr>
            <w:rStyle w:val="Hyperlink"/>
            <w:rFonts w:ascii="Courier New" w:eastAsiaTheme="minorEastAsia" w:hAnsi="Courier New" w:cs="Courier New"/>
          </w:rPr>
          <w:t>0007118</w:t>
        </w:r>
      </w:hyperlink>
      <w:r w:rsidRPr="00590CE8">
        <w:rPr>
          <w:rStyle w:val="HTMLTypewriter"/>
          <w:rFonts w:eastAsiaTheme="minorEastAsia"/>
          <w:color w:val="3A444A"/>
        </w:rPr>
        <w:t>: Not clear when actual parameter passing occurs</w:t>
      </w:r>
      <w:hyperlink r:id="rId50" w:history="1"/>
      <w:r w:rsidRPr="00590CE8">
        <w:rPr>
          <w:rStyle w:val="HTMLTypewriter"/>
          <w:rFonts w:eastAsiaTheme="minorEastAsia"/>
          <w:color w:val="3A444A"/>
        </w:rPr>
        <w:t>.</w:t>
      </w:r>
    </w:p>
    <w:p w14:paraId="028A2D76"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51" w:tooltip="[closed] Out parameter rule inside a note" w:history="1">
        <w:r w:rsidRPr="00590CE8">
          <w:rPr>
            <w:rStyle w:val="Hyperlink"/>
            <w:rFonts w:ascii="Courier New" w:eastAsiaTheme="minorEastAsia" w:hAnsi="Courier New" w:cs="Courier New"/>
          </w:rPr>
          <w:t>0007119</w:t>
        </w:r>
      </w:hyperlink>
      <w:r w:rsidRPr="00590CE8">
        <w:rPr>
          <w:rStyle w:val="HTMLTypewriter"/>
          <w:rFonts w:eastAsiaTheme="minorEastAsia"/>
          <w:color w:val="3A444A"/>
        </w:rPr>
        <w:t>: Out parameter rule inside a note</w:t>
      </w:r>
      <w:hyperlink r:id="rId52" w:history="1"/>
      <w:r w:rsidRPr="00590CE8">
        <w:rPr>
          <w:rStyle w:val="HTMLTypewriter"/>
          <w:rFonts w:eastAsiaTheme="minorEastAsia"/>
          <w:color w:val="3A444A"/>
        </w:rPr>
        <w:t>.</w:t>
      </w:r>
    </w:p>
    <w:p w14:paraId="09FEBEA5"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lastRenderedPageBreak/>
        <w:t xml:space="preserve">- </w:t>
      </w:r>
      <w:hyperlink r:id="rId53" w:tooltip="[closed] Missing restriction on number of parameters in list notation" w:history="1">
        <w:r w:rsidRPr="00590CE8">
          <w:rPr>
            <w:rStyle w:val="Hyperlink"/>
            <w:rFonts w:ascii="Courier New" w:eastAsiaTheme="minorEastAsia" w:hAnsi="Courier New" w:cs="Courier New"/>
          </w:rPr>
          <w:t>0007120</w:t>
        </w:r>
      </w:hyperlink>
      <w:r w:rsidRPr="00590CE8">
        <w:rPr>
          <w:rStyle w:val="HTMLTypewriter"/>
          <w:rFonts w:eastAsiaTheme="minorEastAsia"/>
          <w:color w:val="3A444A"/>
        </w:rPr>
        <w:t>: Missing restriction on number of parameters in list notation</w:t>
      </w:r>
      <w:hyperlink r:id="rId54" w:history="1"/>
      <w:r w:rsidRPr="00590CE8">
        <w:rPr>
          <w:rStyle w:val="HTMLTypewriter"/>
          <w:rFonts w:eastAsiaTheme="minorEastAsia"/>
          <w:color w:val="3A444A"/>
        </w:rPr>
        <w:t>.</w:t>
      </w:r>
    </w:p>
    <w:p w14:paraId="0CE46AF5"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55" w:tooltip="[closed] Restriction on the use of union alternatives as inout parameters shall be extended to anytype" w:history="1">
        <w:r w:rsidRPr="00590CE8">
          <w:rPr>
            <w:rStyle w:val="Hyperlink"/>
            <w:rFonts w:ascii="Courier New" w:eastAsiaTheme="minorEastAsia" w:hAnsi="Courier New" w:cs="Courier New"/>
          </w:rPr>
          <w:t>0007121</w:t>
        </w:r>
      </w:hyperlink>
      <w:r w:rsidRPr="00590CE8">
        <w:rPr>
          <w:rStyle w:val="HTMLTypewriter"/>
          <w:rFonts w:eastAsiaTheme="minorEastAsia"/>
          <w:color w:val="3A444A"/>
        </w:rPr>
        <w:t xml:space="preserve">: Restriction on the use of union alternatives as </w:t>
      </w:r>
      <w:proofErr w:type="spellStart"/>
      <w:r w:rsidRPr="00590CE8">
        <w:rPr>
          <w:rStyle w:val="HTMLTypewriter"/>
          <w:rFonts w:eastAsiaTheme="minorEastAsia"/>
          <w:color w:val="3A444A"/>
        </w:rPr>
        <w:t>inout</w:t>
      </w:r>
      <w:proofErr w:type="spellEnd"/>
      <w:r w:rsidRPr="00590CE8">
        <w:rPr>
          <w:rStyle w:val="HTMLTypewriter"/>
          <w:rFonts w:eastAsiaTheme="minorEastAsia"/>
          <w:color w:val="3A444A"/>
        </w:rPr>
        <w:t xml:space="preserve"> parameters shall be extended to </w:t>
      </w:r>
      <w:proofErr w:type="spellStart"/>
      <w:r w:rsidRPr="00590CE8">
        <w:rPr>
          <w:rStyle w:val="HTMLTypewriter"/>
          <w:rFonts w:eastAsiaTheme="minorEastAsia"/>
          <w:color w:val="3A444A"/>
        </w:rPr>
        <w:t>anytype</w:t>
      </w:r>
      <w:proofErr w:type="spellEnd"/>
      <w:r w:rsidRPr="00590CE8">
        <w:rPr>
          <w:rStyle w:val="HTMLTypewriter"/>
          <w:rFonts w:eastAsiaTheme="minorEastAsia"/>
          <w:color w:val="3A444A"/>
        </w:rPr>
        <w:fldChar w:fldCharType="begin"/>
      </w:r>
      <w:r w:rsidRPr="00590CE8">
        <w:rPr>
          <w:rStyle w:val="HTMLTypewriter"/>
          <w:rFonts w:eastAsiaTheme="minorEastAsia"/>
          <w:color w:val="3A444A"/>
        </w:rPr>
        <w:instrText xml:space="preserve"> HYPERLINK "http://forge.etsi.org/mantis/view_user_page.php?id=127" </w:instrText>
      </w:r>
      <w:r w:rsidRPr="00590CE8">
        <w:rPr>
          <w:rStyle w:val="HTMLTypewriter"/>
          <w:rFonts w:eastAsiaTheme="minorEastAsia"/>
          <w:color w:val="3A444A"/>
        </w:rPr>
        <w:fldChar w:fldCharType="end"/>
      </w:r>
      <w:r w:rsidRPr="00590CE8">
        <w:rPr>
          <w:rStyle w:val="HTMLTypewriter"/>
          <w:rFonts w:eastAsiaTheme="minorEastAsia"/>
          <w:color w:val="3A444A"/>
        </w:rPr>
        <w:t>.</w:t>
      </w:r>
    </w:p>
    <w:p w14:paraId="31E7E727"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56" w:tooltip="[closed] Signatures should not be mentioned in the rules on actual parameters" w:history="1">
        <w:r w:rsidRPr="00590CE8">
          <w:rPr>
            <w:rStyle w:val="Hyperlink"/>
            <w:rFonts w:ascii="Courier New" w:eastAsiaTheme="minorEastAsia" w:hAnsi="Courier New" w:cs="Courier New"/>
          </w:rPr>
          <w:t>0007122</w:t>
        </w:r>
      </w:hyperlink>
      <w:r w:rsidRPr="00590CE8">
        <w:rPr>
          <w:rStyle w:val="HTMLTypewriter"/>
          <w:rFonts w:eastAsiaTheme="minorEastAsia"/>
          <w:color w:val="3A444A"/>
        </w:rPr>
        <w:t>: Signatures should not be mentioned in the rules on actual parameters</w:t>
      </w:r>
      <w:hyperlink r:id="rId57" w:history="1"/>
      <w:r w:rsidRPr="00590CE8">
        <w:rPr>
          <w:rStyle w:val="HTMLTypewriter"/>
          <w:rFonts w:eastAsiaTheme="minorEastAsia"/>
          <w:color w:val="3A444A"/>
        </w:rPr>
        <w:t>.</w:t>
      </w:r>
    </w:p>
    <w:p w14:paraId="289B898E"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58" w:tooltip="[closed] Type parameterization in examples" w:history="1">
        <w:r w:rsidRPr="00590CE8">
          <w:rPr>
            <w:rStyle w:val="Hyperlink"/>
            <w:rFonts w:ascii="Courier New" w:eastAsiaTheme="minorEastAsia" w:hAnsi="Courier New" w:cs="Courier New"/>
          </w:rPr>
          <w:t>0007123</w:t>
        </w:r>
      </w:hyperlink>
      <w:r w:rsidRPr="00590CE8">
        <w:rPr>
          <w:rStyle w:val="HTMLTypewriter"/>
          <w:rFonts w:eastAsiaTheme="minorEastAsia"/>
          <w:color w:val="3A444A"/>
        </w:rPr>
        <w:t>: Type parameterization in examples</w:t>
      </w:r>
      <w:hyperlink r:id="rId59" w:history="1"/>
      <w:r w:rsidRPr="00590CE8">
        <w:rPr>
          <w:rStyle w:val="HTMLTypewriter"/>
          <w:rFonts w:eastAsiaTheme="minorEastAsia"/>
          <w:color w:val="3A444A"/>
        </w:rPr>
        <w:t>.</w:t>
      </w:r>
    </w:p>
    <w:p w14:paraId="71F8DCFB"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60" w:tooltip="[closed] Semantics of Actual Parameter Assignment Notation ambiguous." w:history="1">
        <w:r w:rsidRPr="00590CE8">
          <w:rPr>
            <w:rStyle w:val="Hyperlink"/>
            <w:rFonts w:ascii="Courier New" w:eastAsiaTheme="minorEastAsia" w:hAnsi="Courier New" w:cs="Courier New"/>
          </w:rPr>
          <w:t>0007124</w:t>
        </w:r>
      </w:hyperlink>
      <w:r w:rsidRPr="00590CE8">
        <w:rPr>
          <w:rStyle w:val="HTMLTypewriter"/>
          <w:rFonts w:eastAsiaTheme="minorEastAsia"/>
          <w:color w:val="3A444A"/>
        </w:rPr>
        <w:t>: Semantics of Actual Parameter Assignment Notation ambiguous.</w:t>
      </w:r>
      <w:hyperlink r:id="rId61" w:history="1"/>
    </w:p>
    <w:p w14:paraId="73428590"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62" w:tooltip="[closed] Semantics of anytype not really usable" w:history="1">
        <w:r w:rsidRPr="00590CE8">
          <w:rPr>
            <w:rStyle w:val="Hyperlink"/>
            <w:rFonts w:ascii="Courier New" w:eastAsiaTheme="minorEastAsia" w:hAnsi="Courier New" w:cs="Courier New"/>
          </w:rPr>
          <w:t>0007126</w:t>
        </w:r>
      </w:hyperlink>
      <w:r w:rsidRPr="00590CE8">
        <w:rPr>
          <w:rStyle w:val="HTMLTypewriter"/>
          <w:rFonts w:eastAsiaTheme="minorEastAsia"/>
          <w:color w:val="3A444A"/>
        </w:rPr>
        <w:t xml:space="preserve">: Semantics of </w:t>
      </w:r>
      <w:proofErr w:type="spellStart"/>
      <w:r w:rsidRPr="00590CE8">
        <w:rPr>
          <w:rStyle w:val="HTMLTypewriter"/>
          <w:rFonts w:eastAsiaTheme="minorEastAsia"/>
          <w:color w:val="3A444A"/>
        </w:rPr>
        <w:t>anytype</w:t>
      </w:r>
      <w:proofErr w:type="spellEnd"/>
      <w:r w:rsidRPr="00590CE8">
        <w:rPr>
          <w:rStyle w:val="HTMLTypewriter"/>
          <w:rFonts w:eastAsiaTheme="minorEastAsia"/>
          <w:color w:val="3A444A"/>
        </w:rPr>
        <w:t xml:space="preserve"> not really usable</w:t>
      </w:r>
      <w:hyperlink r:id="rId63" w:history="1"/>
      <w:r w:rsidRPr="00590CE8">
        <w:rPr>
          <w:rStyle w:val="HTMLTypewriter"/>
          <w:rFonts w:eastAsiaTheme="minorEastAsia"/>
          <w:color w:val="3A444A"/>
        </w:rPr>
        <w:t>.</w:t>
      </w:r>
    </w:p>
    <w:p w14:paraId="5A0AD33B"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64" w:tooltip="[closed] Obsolete @encoded used in istemplatekind" w:history="1">
        <w:r w:rsidRPr="00590CE8">
          <w:rPr>
            <w:rStyle w:val="Hyperlink"/>
            <w:rFonts w:ascii="Courier New" w:eastAsiaTheme="minorEastAsia" w:hAnsi="Courier New" w:cs="Courier New"/>
          </w:rPr>
          <w:t>0007127</w:t>
        </w:r>
      </w:hyperlink>
      <w:r w:rsidRPr="00590CE8">
        <w:rPr>
          <w:rStyle w:val="HTMLTypewriter"/>
          <w:rFonts w:eastAsiaTheme="minorEastAsia"/>
          <w:color w:val="3A444A"/>
        </w:rPr>
        <w:t xml:space="preserve">: Obsolete @encoded used in </w:t>
      </w:r>
      <w:proofErr w:type="spellStart"/>
      <w:r w:rsidRPr="00590CE8">
        <w:rPr>
          <w:rStyle w:val="HTMLTypewriter"/>
          <w:rFonts w:eastAsiaTheme="minorEastAsia"/>
          <w:color w:val="3A444A"/>
        </w:rPr>
        <w:t>istemplatekind</w:t>
      </w:r>
      <w:proofErr w:type="spellEnd"/>
      <w:r w:rsidRPr="00590CE8">
        <w:rPr>
          <w:rStyle w:val="HTMLTypewriter"/>
          <w:rFonts w:eastAsiaTheme="minorEastAsia"/>
          <w:color w:val="3A444A"/>
        </w:rPr>
        <w:fldChar w:fldCharType="begin"/>
      </w:r>
      <w:r w:rsidRPr="00590CE8">
        <w:rPr>
          <w:rStyle w:val="HTMLTypewriter"/>
          <w:rFonts w:eastAsiaTheme="minorEastAsia"/>
          <w:color w:val="3A444A"/>
        </w:rPr>
        <w:instrText xml:space="preserve"> HYPERLINK "http://forge.etsi.org/mantis/view_user_page.php?id=127" </w:instrText>
      </w:r>
      <w:r w:rsidRPr="00590CE8">
        <w:rPr>
          <w:rStyle w:val="HTMLTypewriter"/>
          <w:rFonts w:eastAsiaTheme="minorEastAsia"/>
          <w:color w:val="3A444A"/>
        </w:rPr>
        <w:fldChar w:fldCharType="end"/>
      </w:r>
      <w:r w:rsidRPr="00590CE8">
        <w:rPr>
          <w:rStyle w:val="HTMLTypewriter"/>
          <w:rFonts w:eastAsiaTheme="minorEastAsia"/>
          <w:color w:val="3A444A"/>
        </w:rPr>
        <w:t>.</w:t>
      </w:r>
    </w:p>
    <w:p w14:paraId="6C566A41"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65" w:tooltip="[closed] Wrong endianness in examples" w:history="1">
        <w:r w:rsidRPr="00590CE8">
          <w:rPr>
            <w:rStyle w:val="Hyperlink"/>
            <w:rFonts w:ascii="Courier New" w:eastAsiaTheme="minorEastAsia" w:hAnsi="Courier New" w:cs="Courier New"/>
          </w:rPr>
          <w:t>0007128</w:t>
        </w:r>
      </w:hyperlink>
      <w:r w:rsidRPr="00590CE8">
        <w:rPr>
          <w:rStyle w:val="HTMLTypewriter"/>
          <w:rFonts w:eastAsiaTheme="minorEastAsia"/>
          <w:color w:val="3A444A"/>
        </w:rPr>
        <w:t>: Wrong endianness in examples</w:t>
      </w:r>
      <w:hyperlink r:id="rId66" w:history="1"/>
      <w:r w:rsidRPr="00590CE8">
        <w:rPr>
          <w:rStyle w:val="HTMLTypewriter"/>
          <w:rFonts w:eastAsiaTheme="minorEastAsia"/>
          <w:color w:val="3A444A"/>
        </w:rPr>
        <w:t>.</w:t>
      </w:r>
    </w:p>
    <w:p w14:paraId="4A372810"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67" w:tooltip="[closed] Naming convension in examples" w:history="1">
        <w:r w:rsidRPr="00590CE8">
          <w:rPr>
            <w:rStyle w:val="Hyperlink"/>
            <w:rFonts w:ascii="Courier New" w:eastAsiaTheme="minorEastAsia" w:hAnsi="Courier New" w:cs="Courier New"/>
          </w:rPr>
          <w:t>0007129</w:t>
        </w:r>
      </w:hyperlink>
      <w:r w:rsidRPr="00590CE8">
        <w:rPr>
          <w:rStyle w:val="HTMLTypewriter"/>
          <w:rFonts w:eastAsiaTheme="minorEastAsia"/>
          <w:color w:val="3A444A"/>
        </w:rPr>
        <w:t xml:space="preserve">: Naming </w:t>
      </w:r>
      <w:proofErr w:type="spellStart"/>
      <w:r w:rsidRPr="00590CE8">
        <w:rPr>
          <w:rStyle w:val="HTMLTypewriter"/>
          <w:rFonts w:eastAsiaTheme="minorEastAsia"/>
          <w:color w:val="3A444A"/>
        </w:rPr>
        <w:t>convension</w:t>
      </w:r>
      <w:proofErr w:type="spellEnd"/>
      <w:r w:rsidRPr="00590CE8">
        <w:rPr>
          <w:rStyle w:val="HTMLTypewriter"/>
          <w:rFonts w:eastAsiaTheme="minorEastAsia"/>
          <w:color w:val="3A444A"/>
        </w:rPr>
        <w:t xml:space="preserve"> in examples.</w:t>
      </w:r>
    </w:p>
    <w:p w14:paraId="4108CF98"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68" w:tooltip="[closed] Typo in the example 3 on actual parameters" w:history="1">
        <w:r w:rsidRPr="00590CE8">
          <w:rPr>
            <w:rStyle w:val="Hyperlink"/>
            <w:rFonts w:ascii="Courier New" w:eastAsiaTheme="minorEastAsia" w:hAnsi="Courier New" w:cs="Courier New"/>
          </w:rPr>
          <w:t>0007130</w:t>
        </w:r>
      </w:hyperlink>
      <w:r w:rsidRPr="00590CE8">
        <w:rPr>
          <w:rStyle w:val="HTMLTypewriter"/>
          <w:rFonts w:eastAsiaTheme="minorEastAsia"/>
          <w:color w:val="3A444A"/>
        </w:rPr>
        <w:t>: Typo in the example 3 on actual parameters</w:t>
      </w:r>
      <w:hyperlink r:id="rId69" w:history="1"/>
      <w:r w:rsidRPr="00590CE8">
        <w:rPr>
          <w:rStyle w:val="HTMLTypewriter"/>
          <w:rFonts w:eastAsiaTheme="minorEastAsia"/>
          <w:color w:val="3A444A"/>
        </w:rPr>
        <w:t>.</w:t>
      </w:r>
    </w:p>
    <w:p w14:paraId="0A10D5A3"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70" w:tooltip="[closed] Wrong description in the example 6 on actual parameters" w:history="1">
        <w:r w:rsidRPr="00590CE8">
          <w:rPr>
            <w:rStyle w:val="Hyperlink"/>
            <w:rFonts w:ascii="Courier New" w:eastAsiaTheme="minorEastAsia" w:hAnsi="Courier New" w:cs="Courier New"/>
          </w:rPr>
          <w:t>0007131</w:t>
        </w:r>
      </w:hyperlink>
      <w:r w:rsidRPr="00590CE8">
        <w:rPr>
          <w:rStyle w:val="HTMLTypewriter"/>
          <w:rFonts w:eastAsiaTheme="minorEastAsia"/>
          <w:color w:val="3A444A"/>
        </w:rPr>
        <w:t>: Wrong description in the example 6 on actual parameters</w:t>
      </w:r>
      <w:hyperlink r:id="rId71" w:history="1"/>
      <w:r w:rsidRPr="00590CE8">
        <w:rPr>
          <w:rStyle w:val="HTMLTypewriter"/>
          <w:rFonts w:eastAsiaTheme="minorEastAsia"/>
          <w:color w:val="3A444A"/>
        </w:rPr>
        <w:t>.</w:t>
      </w:r>
    </w:p>
    <w:p w14:paraId="42E07268"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72" w:tooltip="[closed] Syntax of the select statement" w:history="1">
        <w:r w:rsidRPr="00590CE8">
          <w:rPr>
            <w:rStyle w:val="Hyperlink"/>
            <w:rFonts w:ascii="Courier New" w:eastAsiaTheme="minorEastAsia" w:hAnsi="Courier New" w:cs="Courier New"/>
          </w:rPr>
          <w:t>0007132</w:t>
        </w:r>
      </w:hyperlink>
      <w:r w:rsidRPr="00590CE8">
        <w:rPr>
          <w:rStyle w:val="HTMLTypewriter"/>
          <w:rFonts w:eastAsiaTheme="minorEastAsia"/>
          <w:color w:val="3A444A"/>
        </w:rPr>
        <w:t>: Syntax of the select statement</w:t>
      </w:r>
      <w:hyperlink r:id="rId73" w:history="1"/>
      <w:r w:rsidRPr="00590CE8">
        <w:rPr>
          <w:rStyle w:val="HTMLTypewriter"/>
          <w:rFonts w:eastAsiaTheme="minorEastAsia"/>
          <w:color w:val="3A444A"/>
        </w:rPr>
        <w:t>.</w:t>
      </w:r>
    </w:p>
    <w:p w14:paraId="3791CF5B"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74" w:tooltip="[closed] Select union statement should have at least one branch" w:history="1">
        <w:r w:rsidRPr="00590CE8">
          <w:rPr>
            <w:rStyle w:val="Hyperlink"/>
            <w:rFonts w:ascii="Courier New" w:eastAsiaTheme="minorEastAsia" w:hAnsi="Courier New" w:cs="Courier New"/>
          </w:rPr>
          <w:t>0007133</w:t>
        </w:r>
      </w:hyperlink>
      <w:r w:rsidRPr="00590CE8">
        <w:rPr>
          <w:rStyle w:val="HTMLTypewriter"/>
          <w:rFonts w:eastAsiaTheme="minorEastAsia"/>
          <w:color w:val="3A444A"/>
        </w:rPr>
        <w:t>: Select union statement should have at least one branch</w:t>
      </w:r>
      <w:hyperlink r:id="rId75" w:history="1"/>
      <w:r w:rsidRPr="00590CE8">
        <w:rPr>
          <w:rStyle w:val="HTMLTypewriter"/>
          <w:rFonts w:eastAsiaTheme="minorEastAsia"/>
          <w:color w:val="3A444A"/>
        </w:rPr>
        <w:t>.</w:t>
      </w:r>
    </w:p>
    <w:p w14:paraId="6FCCAC26"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76" w:tooltip="[closed] Syntactical structure of the select branch shall contain TemplateInstance" w:history="1">
        <w:r w:rsidRPr="00590CE8">
          <w:rPr>
            <w:rStyle w:val="Hyperlink"/>
            <w:rFonts w:ascii="Courier New" w:eastAsiaTheme="minorEastAsia" w:hAnsi="Courier New" w:cs="Courier New"/>
          </w:rPr>
          <w:t>0007134</w:t>
        </w:r>
      </w:hyperlink>
      <w:r w:rsidRPr="00590CE8">
        <w:rPr>
          <w:rStyle w:val="HTMLTypewriter"/>
          <w:rFonts w:eastAsiaTheme="minorEastAsia"/>
          <w:color w:val="3A444A"/>
        </w:rPr>
        <w:t xml:space="preserve">: Syntactical structure of the select branch shall contain </w:t>
      </w:r>
      <w:proofErr w:type="spellStart"/>
      <w:r w:rsidRPr="00590CE8">
        <w:rPr>
          <w:rStyle w:val="HTMLTypewriter"/>
          <w:rFonts w:eastAsiaTheme="minorEastAsia"/>
          <w:color w:val="3A444A"/>
        </w:rPr>
        <w:t>TemplateInstance</w:t>
      </w:r>
      <w:proofErr w:type="spellEnd"/>
      <w:r w:rsidRPr="00590CE8">
        <w:rPr>
          <w:rStyle w:val="HTMLTypewriter"/>
          <w:rFonts w:eastAsiaTheme="minorEastAsia"/>
          <w:color w:val="3A444A"/>
        </w:rPr>
        <w:fldChar w:fldCharType="begin"/>
      </w:r>
      <w:r w:rsidRPr="00590CE8">
        <w:rPr>
          <w:rStyle w:val="HTMLTypewriter"/>
          <w:rFonts w:eastAsiaTheme="minorEastAsia"/>
          <w:color w:val="3A444A"/>
        </w:rPr>
        <w:instrText xml:space="preserve"> HYPERLINK "http://forge.etsi.org/mantis/view_user_page.php?id=127" </w:instrText>
      </w:r>
      <w:r w:rsidRPr="00590CE8">
        <w:rPr>
          <w:rStyle w:val="HTMLTypewriter"/>
          <w:rFonts w:eastAsiaTheme="minorEastAsia"/>
          <w:color w:val="3A444A"/>
        </w:rPr>
        <w:fldChar w:fldCharType="end"/>
      </w:r>
      <w:r w:rsidRPr="00590CE8">
        <w:rPr>
          <w:rStyle w:val="HTMLTypewriter"/>
          <w:rFonts w:eastAsiaTheme="minorEastAsia"/>
          <w:color w:val="3A444A"/>
        </w:rPr>
        <w:t>.</w:t>
      </w:r>
    </w:p>
    <w:p w14:paraId="19F522B2"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77" w:tooltip="[closed] Template instance in the header of the select union statement" w:history="1">
        <w:r w:rsidRPr="00590CE8">
          <w:rPr>
            <w:rStyle w:val="Hyperlink"/>
            <w:rFonts w:ascii="Courier New" w:eastAsiaTheme="minorEastAsia" w:hAnsi="Courier New" w:cs="Courier New"/>
          </w:rPr>
          <w:t>0007135</w:t>
        </w:r>
      </w:hyperlink>
      <w:r w:rsidRPr="00590CE8">
        <w:rPr>
          <w:rStyle w:val="HTMLTypewriter"/>
          <w:rFonts w:eastAsiaTheme="minorEastAsia"/>
          <w:color w:val="3A444A"/>
        </w:rPr>
        <w:t>: Template instance in the header of the select union statement</w:t>
      </w:r>
      <w:hyperlink r:id="rId78" w:history="1"/>
      <w:r w:rsidRPr="00590CE8">
        <w:rPr>
          <w:rStyle w:val="HTMLTypewriter"/>
          <w:rFonts w:eastAsiaTheme="minorEastAsia"/>
          <w:color w:val="3A444A"/>
        </w:rPr>
        <w:t>.</w:t>
      </w:r>
    </w:p>
    <w:p w14:paraId="6C40C7ED"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79" w:tooltip="[closed] Value list size for arrays" w:history="1">
        <w:r w:rsidRPr="00590CE8">
          <w:rPr>
            <w:rStyle w:val="Hyperlink"/>
            <w:rFonts w:ascii="Courier New" w:eastAsiaTheme="minorEastAsia" w:hAnsi="Courier New" w:cs="Courier New"/>
          </w:rPr>
          <w:t>0007136</w:t>
        </w:r>
      </w:hyperlink>
      <w:r w:rsidRPr="00590CE8">
        <w:rPr>
          <w:rStyle w:val="HTMLTypewriter"/>
          <w:rFonts w:eastAsiaTheme="minorEastAsia"/>
          <w:color w:val="3A444A"/>
        </w:rPr>
        <w:t>: Value list size for arrays</w:t>
      </w:r>
      <w:hyperlink r:id="rId80" w:history="1"/>
      <w:r w:rsidRPr="00590CE8">
        <w:rPr>
          <w:rStyle w:val="HTMLTypewriter"/>
          <w:rFonts w:eastAsiaTheme="minorEastAsia"/>
          <w:color w:val="3A444A"/>
        </w:rPr>
        <w:t>.</w:t>
      </w:r>
    </w:p>
    <w:p w14:paraId="0C42B0F5"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81" w:tooltip="[closed] Uniqueness of items in assignment notation" w:history="1">
        <w:r w:rsidRPr="00590CE8">
          <w:rPr>
            <w:rStyle w:val="Hyperlink"/>
            <w:rFonts w:ascii="Courier New" w:eastAsiaTheme="minorEastAsia" w:hAnsi="Courier New" w:cs="Courier New"/>
          </w:rPr>
          <w:t>0007137</w:t>
        </w:r>
      </w:hyperlink>
      <w:r w:rsidRPr="00590CE8">
        <w:rPr>
          <w:rStyle w:val="HTMLTypewriter"/>
          <w:rFonts w:eastAsiaTheme="minorEastAsia"/>
          <w:color w:val="3A444A"/>
        </w:rPr>
        <w:t>: Uniqueness of items in assignment notation</w:t>
      </w:r>
      <w:hyperlink r:id="rId82" w:history="1"/>
      <w:r w:rsidRPr="00590CE8">
        <w:rPr>
          <w:rStyle w:val="HTMLTypewriter"/>
          <w:rFonts w:eastAsiaTheme="minorEastAsia"/>
          <w:color w:val="3A444A"/>
        </w:rPr>
        <w:t>.</w:t>
      </w:r>
    </w:p>
    <w:p w14:paraId="758B6305"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83" w:tooltip="[closed] Missing rule on lower and upper bound of arrays" w:history="1">
        <w:r w:rsidRPr="00590CE8">
          <w:rPr>
            <w:rStyle w:val="Hyperlink"/>
            <w:rFonts w:ascii="Courier New" w:eastAsiaTheme="minorEastAsia" w:hAnsi="Courier New" w:cs="Courier New"/>
          </w:rPr>
          <w:t>0007138</w:t>
        </w:r>
      </w:hyperlink>
      <w:r w:rsidRPr="00590CE8">
        <w:rPr>
          <w:rStyle w:val="HTMLTypewriter"/>
          <w:rFonts w:eastAsiaTheme="minorEastAsia"/>
          <w:color w:val="3A444A"/>
        </w:rPr>
        <w:t>: Missing rule on lower and upper bound of arrays</w:t>
      </w:r>
      <w:hyperlink r:id="rId84" w:history="1"/>
      <w:r w:rsidRPr="00590CE8">
        <w:rPr>
          <w:rStyle w:val="HTMLTypewriter"/>
          <w:rFonts w:eastAsiaTheme="minorEastAsia"/>
          <w:color w:val="3A444A"/>
        </w:rPr>
        <w:t>.</w:t>
      </w:r>
    </w:p>
    <w:p w14:paraId="7F62A39C"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85" w:tooltip="[closed] Unnecessary rule on uniqueness of enumerated values" w:history="1">
        <w:r w:rsidRPr="00590CE8">
          <w:rPr>
            <w:rStyle w:val="Hyperlink"/>
            <w:rFonts w:ascii="Courier New" w:eastAsiaTheme="minorEastAsia" w:hAnsi="Courier New" w:cs="Courier New"/>
          </w:rPr>
          <w:t>0007139</w:t>
        </w:r>
      </w:hyperlink>
      <w:r w:rsidRPr="00590CE8">
        <w:rPr>
          <w:rStyle w:val="HTMLTypewriter"/>
          <w:rFonts w:eastAsiaTheme="minorEastAsia"/>
          <w:color w:val="3A444A"/>
        </w:rPr>
        <w:t>: Unnecessary rule on uniqueness of enumerated values</w:t>
      </w:r>
      <w:hyperlink r:id="rId86" w:history="1"/>
      <w:r w:rsidRPr="00590CE8">
        <w:rPr>
          <w:rStyle w:val="HTMLTypewriter"/>
          <w:rFonts w:eastAsiaTheme="minorEastAsia"/>
          <w:color w:val="3A444A"/>
        </w:rPr>
        <w:t>.</w:t>
      </w:r>
    </w:p>
    <w:p w14:paraId="062B8DFD"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87" w:tooltip="[closed] Templates not allowed in the value part of the reply operation" w:history="1">
        <w:r w:rsidRPr="00590CE8">
          <w:rPr>
            <w:rStyle w:val="Hyperlink"/>
            <w:rFonts w:ascii="Courier New" w:eastAsiaTheme="minorEastAsia" w:hAnsi="Courier New" w:cs="Courier New"/>
          </w:rPr>
          <w:t>0007140</w:t>
        </w:r>
      </w:hyperlink>
      <w:r w:rsidRPr="00590CE8">
        <w:rPr>
          <w:rStyle w:val="HTMLTypewriter"/>
          <w:rFonts w:eastAsiaTheme="minorEastAsia"/>
          <w:color w:val="3A444A"/>
        </w:rPr>
        <w:t>: Templates not allowed in the value part of the reply operation</w:t>
      </w:r>
      <w:hyperlink r:id="rId88" w:history="1"/>
      <w:r w:rsidRPr="00590CE8">
        <w:rPr>
          <w:rStyle w:val="HTMLTypewriter"/>
          <w:rFonts w:eastAsiaTheme="minorEastAsia"/>
          <w:color w:val="3A444A"/>
        </w:rPr>
        <w:t>.</w:t>
      </w:r>
    </w:p>
    <w:p w14:paraId="4FF2CF31"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89" w:tooltip="[closed] Strong typing rules" w:history="1">
        <w:r w:rsidRPr="00590CE8">
          <w:rPr>
            <w:rStyle w:val="Hyperlink"/>
            <w:rFonts w:ascii="Courier New" w:eastAsiaTheme="minorEastAsia" w:hAnsi="Courier New" w:cs="Courier New"/>
          </w:rPr>
          <w:t>0007141</w:t>
        </w:r>
      </w:hyperlink>
      <w:r w:rsidRPr="00590CE8">
        <w:rPr>
          <w:rStyle w:val="HTMLTypewriter"/>
          <w:rFonts w:eastAsiaTheme="minorEastAsia"/>
          <w:color w:val="3A444A"/>
        </w:rPr>
        <w:t>: Strong typing rules</w:t>
      </w:r>
      <w:hyperlink r:id="rId90" w:history="1"/>
      <w:r w:rsidRPr="00590CE8">
        <w:rPr>
          <w:rStyle w:val="HTMLTypewriter"/>
          <w:rFonts w:eastAsiaTheme="minorEastAsia"/>
          <w:color w:val="3A444A"/>
        </w:rPr>
        <w:t>.</w:t>
      </w:r>
    </w:p>
    <w:p w14:paraId="3103720E"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91" w:tooltip="[closed] Terminology in example on expressions" w:history="1">
        <w:r w:rsidRPr="00590CE8">
          <w:rPr>
            <w:rStyle w:val="Hyperlink"/>
            <w:rFonts w:ascii="Courier New" w:eastAsiaTheme="minorEastAsia" w:hAnsi="Courier New" w:cs="Courier New"/>
          </w:rPr>
          <w:t>0007142</w:t>
        </w:r>
      </w:hyperlink>
      <w:r w:rsidRPr="00590CE8">
        <w:rPr>
          <w:rStyle w:val="HTMLTypewriter"/>
          <w:rFonts w:eastAsiaTheme="minorEastAsia"/>
          <w:color w:val="3A444A"/>
        </w:rPr>
        <w:t>: Terminology in example on expressions</w:t>
      </w:r>
      <w:hyperlink r:id="rId92" w:history="1"/>
      <w:r w:rsidRPr="00590CE8">
        <w:rPr>
          <w:rStyle w:val="HTMLTypewriter"/>
          <w:rFonts w:eastAsiaTheme="minorEastAsia"/>
          <w:color w:val="3A444A"/>
        </w:rPr>
        <w:t>.</w:t>
      </w:r>
    </w:p>
    <w:p w14:paraId="6C3B4219"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93" w:tooltip="[closed] Compound expression for union and anytype" w:history="1">
        <w:r w:rsidRPr="00590CE8">
          <w:rPr>
            <w:rStyle w:val="Hyperlink"/>
            <w:rFonts w:ascii="Courier New" w:eastAsiaTheme="minorEastAsia" w:hAnsi="Courier New" w:cs="Courier New"/>
          </w:rPr>
          <w:t>0007143</w:t>
        </w:r>
      </w:hyperlink>
      <w:r w:rsidRPr="00590CE8">
        <w:rPr>
          <w:rStyle w:val="HTMLTypewriter"/>
          <w:rFonts w:eastAsiaTheme="minorEastAsia"/>
          <w:color w:val="3A444A"/>
        </w:rPr>
        <w:t xml:space="preserve">: Compound expression for union and </w:t>
      </w:r>
      <w:proofErr w:type="spellStart"/>
      <w:r w:rsidRPr="00590CE8">
        <w:rPr>
          <w:rStyle w:val="HTMLTypewriter"/>
          <w:rFonts w:eastAsiaTheme="minorEastAsia"/>
          <w:color w:val="3A444A"/>
        </w:rPr>
        <w:t>anytype</w:t>
      </w:r>
      <w:proofErr w:type="spellEnd"/>
      <w:r w:rsidRPr="00590CE8">
        <w:rPr>
          <w:rStyle w:val="HTMLTypewriter"/>
          <w:rFonts w:eastAsiaTheme="minorEastAsia"/>
          <w:color w:val="3A444A"/>
        </w:rPr>
        <w:fldChar w:fldCharType="begin"/>
      </w:r>
      <w:r w:rsidRPr="00590CE8">
        <w:rPr>
          <w:rStyle w:val="HTMLTypewriter"/>
          <w:rFonts w:eastAsiaTheme="minorEastAsia"/>
          <w:color w:val="3A444A"/>
        </w:rPr>
        <w:instrText xml:space="preserve"> HYPERLINK "http://forge.etsi.org/mantis/view_user_page.php?id=127" </w:instrText>
      </w:r>
      <w:r w:rsidRPr="00590CE8">
        <w:rPr>
          <w:rStyle w:val="HTMLTypewriter"/>
          <w:rFonts w:eastAsiaTheme="minorEastAsia"/>
          <w:color w:val="3A444A"/>
        </w:rPr>
        <w:fldChar w:fldCharType="end"/>
      </w:r>
      <w:r w:rsidRPr="00590CE8">
        <w:rPr>
          <w:rStyle w:val="HTMLTypewriter"/>
          <w:rFonts w:eastAsiaTheme="minorEastAsia"/>
          <w:color w:val="3A444A"/>
        </w:rPr>
        <w:t>.</w:t>
      </w:r>
    </w:p>
    <w:p w14:paraId="3863B012"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94" w:tooltip="[closed] Restriction on blocking operations in else branch" w:history="1">
        <w:r w:rsidRPr="00590CE8">
          <w:rPr>
            <w:rStyle w:val="Hyperlink"/>
            <w:rFonts w:ascii="Courier New" w:eastAsiaTheme="minorEastAsia" w:hAnsi="Courier New" w:cs="Courier New"/>
          </w:rPr>
          <w:t>0007144</w:t>
        </w:r>
      </w:hyperlink>
      <w:r w:rsidRPr="00590CE8">
        <w:rPr>
          <w:rStyle w:val="HTMLTypewriter"/>
          <w:rFonts w:eastAsiaTheme="minorEastAsia"/>
          <w:color w:val="3A444A"/>
        </w:rPr>
        <w:t>: Restriction on blocking operations in else branch</w:t>
      </w:r>
      <w:hyperlink r:id="rId95" w:history="1"/>
      <w:r w:rsidRPr="00590CE8">
        <w:rPr>
          <w:rStyle w:val="HTMLTypewriter"/>
          <w:rFonts w:eastAsiaTheme="minorEastAsia"/>
          <w:color w:val="3A444A"/>
        </w:rPr>
        <w:t>.</w:t>
      </w:r>
    </w:p>
    <w:p w14:paraId="63666719"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96" w:tooltip="[closed] Operations missing in the list of forbidden port operations" w:history="1">
        <w:r w:rsidRPr="00590CE8">
          <w:rPr>
            <w:rStyle w:val="Hyperlink"/>
            <w:rFonts w:ascii="Courier New" w:eastAsiaTheme="minorEastAsia" w:hAnsi="Courier New" w:cs="Courier New"/>
          </w:rPr>
          <w:t>0007146</w:t>
        </w:r>
      </w:hyperlink>
      <w:r w:rsidRPr="00590CE8">
        <w:rPr>
          <w:rStyle w:val="HTMLTypewriter"/>
          <w:rFonts w:eastAsiaTheme="minorEastAsia"/>
          <w:color w:val="3A444A"/>
        </w:rPr>
        <w:t>: Operations missing in the list of forbidden port operations.</w:t>
      </w:r>
    </w:p>
    <w:p w14:paraId="6A8E0BA3"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97" w:tooltip="[closed] Operation with side effects in alt statemets" w:history="1">
        <w:r w:rsidRPr="00590CE8">
          <w:rPr>
            <w:rStyle w:val="Hyperlink"/>
            <w:rFonts w:ascii="Courier New" w:eastAsiaTheme="minorEastAsia" w:hAnsi="Courier New" w:cs="Courier New"/>
          </w:rPr>
          <w:t>0007147</w:t>
        </w:r>
      </w:hyperlink>
      <w:r w:rsidRPr="00590CE8">
        <w:rPr>
          <w:rStyle w:val="HTMLTypewriter"/>
          <w:rFonts w:eastAsiaTheme="minorEastAsia"/>
          <w:color w:val="3A444A"/>
        </w:rPr>
        <w:t xml:space="preserve">: Operation with side effects in alt </w:t>
      </w:r>
      <w:proofErr w:type="spellStart"/>
      <w:r w:rsidRPr="00590CE8">
        <w:rPr>
          <w:rStyle w:val="HTMLTypewriter"/>
          <w:rFonts w:eastAsiaTheme="minorEastAsia"/>
          <w:color w:val="3A444A"/>
        </w:rPr>
        <w:t>statemets</w:t>
      </w:r>
      <w:proofErr w:type="spellEnd"/>
      <w:r w:rsidRPr="00590CE8">
        <w:rPr>
          <w:rStyle w:val="HTMLTypewriter"/>
          <w:rFonts w:eastAsiaTheme="minorEastAsia"/>
          <w:color w:val="3A444A"/>
        </w:rPr>
        <w:fldChar w:fldCharType="begin"/>
      </w:r>
      <w:r w:rsidRPr="00590CE8">
        <w:rPr>
          <w:rStyle w:val="HTMLTypewriter"/>
          <w:rFonts w:eastAsiaTheme="minorEastAsia"/>
          <w:color w:val="3A444A"/>
        </w:rPr>
        <w:instrText xml:space="preserve"> HYPERLINK "http://forge.etsi.org/mantis/view_user_page.php?id=127" </w:instrText>
      </w:r>
      <w:r w:rsidRPr="00590CE8">
        <w:rPr>
          <w:rStyle w:val="HTMLTypewriter"/>
          <w:rFonts w:eastAsiaTheme="minorEastAsia"/>
          <w:color w:val="3A444A"/>
        </w:rPr>
        <w:fldChar w:fldCharType="end"/>
      </w:r>
      <w:r w:rsidRPr="00590CE8">
        <w:rPr>
          <w:rStyle w:val="HTMLTypewriter"/>
          <w:rFonts w:eastAsiaTheme="minorEastAsia"/>
          <w:color w:val="3A444A"/>
        </w:rPr>
        <w:t>.</w:t>
      </w:r>
    </w:p>
    <w:p w14:paraId="66615915"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98" w:tooltip="[closed] Parameters of functions started as PTC behaviour" w:history="1">
        <w:r w:rsidRPr="00590CE8">
          <w:rPr>
            <w:rStyle w:val="Hyperlink"/>
            <w:rFonts w:ascii="Courier New" w:eastAsiaTheme="minorEastAsia" w:hAnsi="Courier New" w:cs="Courier New"/>
          </w:rPr>
          <w:t>0007148</w:t>
        </w:r>
      </w:hyperlink>
      <w:r w:rsidRPr="00590CE8">
        <w:rPr>
          <w:rStyle w:val="HTMLTypewriter"/>
          <w:rFonts w:eastAsiaTheme="minorEastAsia"/>
          <w:color w:val="3A444A"/>
        </w:rPr>
        <w:t>: Parameters of functions started as PTC behaviour</w:t>
      </w:r>
      <w:hyperlink r:id="rId99" w:history="1"/>
      <w:r w:rsidRPr="00590CE8">
        <w:rPr>
          <w:rStyle w:val="HTMLTypewriter"/>
          <w:rFonts w:eastAsiaTheme="minorEastAsia"/>
          <w:color w:val="3A444A"/>
        </w:rPr>
        <w:t>.</w:t>
      </w:r>
    </w:p>
    <w:p w14:paraId="3FA377E9"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00" w:tooltip="[closed] Allow to skip actual out parameters" w:history="1">
        <w:r w:rsidRPr="00590CE8">
          <w:rPr>
            <w:rStyle w:val="Hyperlink"/>
            <w:rFonts w:ascii="Courier New" w:eastAsiaTheme="minorEastAsia" w:hAnsi="Courier New" w:cs="Courier New"/>
          </w:rPr>
          <w:t>0007149</w:t>
        </w:r>
      </w:hyperlink>
      <w:r w:rsidRPr="00590CE8">
        <w:rPr>
          <w:rStyle w:val="HTMLTypewriter"/>
          <w:rFonts w:eastAsiaTheme="minorEastAsia"/>
          <w:color w:val="3A444A"/>
        </w:rPr>
        <w:t>: Allow to skip actual out parameters</w:t>
      </w:r>
      <w:hyperlink r:id="rId101" w:history="1"/>
      <w:r w:rsidRPr="00590CE8">
        <w:rPr>
          <w:rStyle w:val="HTMLTypewriter"/>
          <w:rFonts w:eastAsiaTheme="minorEastAsia"/>
          <w:color w:val="3A444A"/>
        </w:rPr>
        <w:t>.</w:t>
      </w:r>
    </w:p>
    <w:p w14:paraId="7D3BF417"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02" w:tooltip="[closed] Running and alive operation should not be forbidden for MTC" w:history="1">
        <w:r w:rsidRPr="00590CE8">
          <w:rPr>
            <w:rStyle w:val="Hyperlink"/>
            <w:rFonts w:ascii="Courier New" w:eastAsiaTheme="minorEastAsia" w:hAnsi="Courier New" w:cs="Courier New"/>
          </w:rPr>
          <w:t>0007155</w:t>
        </w:r>
      </w:hyperlink>
      <w:r w:rsidRPr="00590CE8">
        <w:rPr>
          <w:rStyle w:val="HTMLTypewriter"/>
          <w:rFonts w:eastAsiaTheme="minorEastAsia"/>
          <w:color w:val="3A444A"/>
        </w:rPr>
        <w:t>: Running and alive operation should not be forbidden for MTC</w:t>
      </w:r>
      <w:hyperlink r:id="rId103" w:history="1"/>
      <w:r w:rsidRPr="00590CE8">
        <w:rPr>
          <w:rStyle w:val="HTMLTypewriter"/>
          <w:rFonts w:eastAsiaTheme="minorEastAsia"/>
          <w:color w:val="3A444A"/>
        </w:rPr>
        <w:t>.</w:t>
      </w:r>
    </w:p>
    <w:p w14:paraId="00101D61"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04" w:tooltip="[closed] Missing restriction on exception values" w:history="1">
        <w:r w:rsidRPr="00590CE8">
          <w:rPr>
            <w:rStyle w:val="Hyperlink"/>
            <w:rFonts w:ascii="Courier New" w:eastAsiaTheme="minorEastAsia" w:hAnsi="Courier New" w:cs="Courier New"/>
          </w:rPr>
          <w:t>0007156</w:t>
        </w:r>
      </w:hyperlink>
      <w:r w:rsidRPr="00590CE8">
        <w:rPr>
          <w:rStyle w:val="HTMLTypewriter"/>
          <w:rFonts w:eastAsiaTheme="minorEastAsia"/>
          <w:color w:val="3A444A"/>
        </w:rPr>
        <w:t>: Missing restriction on exception values</w:t>
      </w:r>
      <w:hyperlink r:id="rId105" w:history="1"/>
      <w:r w:rsidRPr="00590CE8">
        <w:rPr>
          <w:rStyle w:val="HTMLTypewriter"/>
          <w:rFonts w:eastAsiaTheme="minorEastAsia"/>
          <w:color w:val="3A444A"/>
        </w:rPr>
        <w:t>.</w:t>
      </w:r>
    </w:p>
    <w:p w14:paraId="0543D1DB"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06" w:tooltip="[closed] Content of the from clause not properly explained" w:history="1">
        <w:r w:rsidRPr="00590CE8">
          <w:rPr>
            <w:rStyle w:val="Hyperlink"/>
            <w:rFonts w:ascii="Courier New" w:eastAsiaTheme="minorEastAsia" w:hAnsi="Courier New" w:cs="Courier New"/>
          </w:rPr>
          <w:t>0007164</w:t>
        </w:r>
      </w:hyperlink>
      <w:r w:rsidRPr="00590CE8">
        <w:rPr>
          <w:rStyle w:val="HTMLTypewriter"/>
          <w:rFonts w:eastAsiaTheme="minorEastAsia"/>
          <w:color w:val="3A444A"/>
        </w:rPr>
        <w:t xml:space="preserve">: Content of </w:t>
      </w:r>
      <w:proofErr w:type="gramStart"/>
      <w:r w:rsidRPr="00590CE8">
        <w:rPr>
          <w:rStyle w:val="HTMLTypewriter"/>
          <w:rFonts w:eastAsiaTheme="minorEastAsia"/>
          <w:color w:val="3A444A"/>
        </w:rPr>
        <w:t>the from</w:t>
      </w:r>
      <w:proofErr w:type="gramEnd"/>
      <w:r w:rsidRPr="00590CE8">
        <w:rPr>
          <w:rStyle w:val="HTMLTypewriter"/>
          <w:rFonts w:eastAsiaTheme="minorEastAsia"/>
          <w:color w:val="3A444A"/>
        </w:rPr>
        <w:t xml:space="preserve"> clause not properly explained.</w:t>
      </w:r>
    </w:p>
    <w:p w14:paraId="15D67A35"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07" w:tooltip="[closed] Invalid description of redirect assignment of message fields in receive operation" w:history="1">
        <w:r w:rsidRPr="00590CE8">
          <w:rPr>
            <w:rStyle w:val="Hyperlink"/>
            <w:rFonts w:ascii="Courier New" w:eastAsiaTheme="minorEastAsia" w:hAnsi="Courier New" w:cs="Courier New"/>
          </w:rPr>
          <w:t>0007168</w:t>
        </w:r>
      </w:hyperlink>
      <w:r w:rsidRPr="00590CE8">
        <w:rPr>
          <w:rStyle w:val="HTMLTypewriter"/>
          <w:rFonts w:eastAsiaTheme="minorEastAsia"/>
          <w:color w:val="3A444A"/>
        </w:rPr>
        <w:t xml:space="preserve">: Invalid </w:t>
      </w:r>
      <w:proofErr w:type="gramStart"/>
      <w:r w:rsidRPr="00590CE8">
        <w:rPr>
          <w:rStyle w:val="HTMLTypewriter"/>
          <w:rFonts w:eastAsiaTheme="minorEastAsia"/>
          <w:color w:val="3A444A"/>
        </w:rPr>
        <w:t>description of redirect assignment of message fields in receive</w:t>
      </w:r>
      <w:proofErr w:type="gramEnd"/>
      <w:r w:rsidRPr="00590CE8">
        <w:rPr>
          <w:rStyle w:val="HTMLTypewriter"/>
          <w:rFonts w:eastAsiaTheme="minorEastAsia"/>
          <w:color w:val="3A444A"/>
        </w:rPr>
        <w:t xml:space="preserve"> operation</w:t>
      </w:r>
      <w:hyperlink r:id="rId108" w:history="1"/>
      <w:r w:rsidRPr="00590CE8">
        <w:rPr>
          <w:rStyle w:val="HTMLTypewriter"/>
          <w:rFonts w:eastAsiaTheme="minorEastAsia"/>
          <w:color w:val="3A444A"/>
        </w:rPr>
        <w:t>.</w:t>
      </w:r>
    </w:p>
    <w:p w14:paraId="601AF480"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09" w:tooltip="[closed] Make a template list restriction explicit" w:history="1">
        <w:r w:rsidRPr="00590CE8">
          <w:rPr>
            <w:rStyle w:val="Hyperlink"/>
            <w:rFonts w:ascii="Courier New" w:eastAsiaTheme="minorEastAsia" w:hAnsi="Courier New" w:cs="Courier New"/>
          </w:rPr>
          <w:t>0007171</w:t>
        </w:r>
      </w:hyperlink>
      <w:r w:rsidRPr="00590CE8">
        <w:rPr>
          <w:rStyle w:val="HTMLTypewriter"/>
          <w:rFonts w:eastAsiaTheme="minorEastAsia"/>
          <w:color w:val="3A444A"/>
        </w:rPr>
        <w:t>: Make a template list restriction explicit</w:t>
      </w:r>
      <w:hyperlink r:id="rId110" w:history="1"/>
      <w:r w:rsidRPr="00590CE8">
        <w:rPr>
          <w:rStyle w:val="HTMLTypewriter"/>
          <w:rFonts w:eastAsiaTheme="minorEastAsia"/>
          <w:color w:val="3A444A"/>
        </w:rPr>
        <w:t>.</w:t>
      </w:r>
    </w:p>
    <w:p w14:paraId="0522B175"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11" w:tooltip="[closed] Is variable initialization with undefined function result allowed?" w:history="1">
        <w:r w:rsidRPr="00590CE8">
          <w:rPr>
            <w:rStyle w:val="Hyperlink"/>
            <w:rFonts w:ascii="Courier New" w:eastAsiaTheme="minorEastAsia" w:hAnsi="Courier New" w:cs="Courier New"/>
          </w:rPr>
          <w:t>0007172</w:t>
        </w:r>
      </w:hyperlink>
      <w:r w:rsidRPr="00590CE8">
        <w:rPr>
          <w:rStyle w:val="HTMLTypewriter"/>
          <w:rFonts w:eastAsiaTheme="minorEastAsia"/>
          <w:color w:val="3A444A"/>
        </w:rPr>
        <w:t>: Is variable initialization with undefined function result allowed?</w:t>
      </w:r>
      <w:hyperlink r:id="rId112" w:history="1"/>
      <w:r w:rsidRPr="00590CE8">
        <w:rPr>
          <w:rStyle w:val="HTMLTypewriter"/>
          <w:rFonts w:eastAsiaTheme="minorEastAsia"/>
          <w:color w:val="3A444A"/>
        </w:rPr>
        <w:t>.</w:t>
      </w:r>
    </w:p>
    <w:p w14:paraId="1EFE866F"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13" w:tooltip="[closed] Semantic description of Assignments is contradictory" w:history="1">
        <w:r w:rsidRPr="00590CE8">
          <w:rPr>
            <w:rStyle w:val="Hyperlink"/>
            <w:rFonts w:ascii="Courier New" w:eastAsiaTheme="minorEastAsia" w:hAnsi="Courier New" w:cs="Courier New"/>
          </w:rPr>
          <w:t>0007173</w:t>
        </w:r>
      </w:hyperlink>
      <w:r w:rsidRPr="00590CE8">
        <w:rPr>
          <w:rStyle w:val="HTMLTypewriter"/>
          <w:rFonts w:eastAsiaTheme="minorEastAsia"/>
          <w:color w:val="3A444A"/>
        </w:rPr>
        <w:t>: Semantic description of Assignments is contradictory</w:t>
      </w:r>
      <w:hyperlink r:id="rId114" w:history="1"/>
      <w:r w:rsidRPr="00590CE8">
        <w:rPr>
          <w:rStyle w:val="HTMLTypewriter"/>
          <w:rFonts w:eastAsiaTheme="minorEastAsia"/>
          <w:color w:val="3A444A"/>
        </w:rPr>
        <w:t>.</w:t>
      </w:r>
    </w:p>
    <w:p w14:paraId="25781B41"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15" w:tooltip="[closed] Minor issues with restriction on address references in receive operations" w:history="1">
        <w:r w:rsidRPr="00590CE8">
          <w:rPr>
            <w:rStyle w:val="Hyperlink"/>
            <w:rFonts w:ascii="Courier New" w:eastAsiaTheme="minorEastAsia" w:hAnsi="Courier New" w:cs="Courier New"/>
          </w:rPr>
          <w:t>0007179</w:t>
        </w:r>
      </w:hyperlink>
      <w:r w:rsidRPr="00590CE8">
        <w:rPr>
          <w:rStyle w:val="HTMLTypewriter"/>
          <w:rFonts w:eastAsiaTheme="minorEastAsia"/>
          <w:color w:val="3A444A"/>
        </w:rPr>
        <w:t>: Minor issues with restriction on address references in receive operations</w:t>
      </w:r>
      <w:hyperlink r:id="rId116" w:history="1"/>
      <w:r w:rsidRPr="00590CE8">
        <w:rPr>
          <w:rStyle w:val="HTMLTypewriter"/>
          <w:rFonts w:eastAsiaTheme="minorEastAsia"/>
          <w:color w:val="3A444A"/>
        </w:rPr>
        <w:t>.</w:t>
      </w:r>
    </w:p>
    <w:p w14:paraId="0BBA58AB"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17" w:tooltip="[closed] Implicit from clause" w:history="1">
        <w:r w:rsidRPr="00590CE8">
          <w:rPr>
            <w:rStyle w:val="Hyperlink"/>
            <w:rFonts w:ascii="Courier New" w:eastAsiaTheme="minorEastAsia" w:hAnsi="Courier New" w:cs="Courier New"/>
          </w:rPr>
          <w:t>0007180</w:t>
        </w:r>
      </w:hyperlink>
      <w:r w:rsidRPr="00590CE8">
        <w:rPr>
          <w:rStyle w:val="HTMLTypewriter"/>
          <w:rFonts w:eastAsiaTheme="minorEastAsia"/>
          <w:color w:val="3A444A"/>
        </w:rPr>
        <w:t>: Implicit from clause</w:t>
      </w:r>
      <w:hyperlink r:id="rId118" w:history="1"/>
      <w:r w:rsidRPr="00590CE8">
        <w:rPr>
          <w:rStyle w:val="HTMLTypewriter"/>
          <w:rFonts w:eastAsiaTheme="minorEastAsia"/>
          <w:color w:val="3A444A"/>
        </w:rPr>
        <w:t>.</w:t>
      </w:r>
    </w:p>
    <w:p w14:paraId="06E8599D"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19" w:tooltip="[closed] Return value not mentioned in the section describing @decoded clause of getreply" w:history="1">
        <w:r w:rsidRPr="00590CE8">
          <w:rPr>
            <w:rStyle w:val="Hyperlink"/>
            <w:rFonts w:ascii="Courier New" w:eastAsiaTheme="minorEastAsia" w:hAnsi="Courier New" w:cs="Courier New"/>
          </w:rPr>
          <w:t>0007183</w:t>
        </w:r>
      </w:hyperlink>
      <w:r w:rsidRPr="00590CE8">
        <w:rPr>
          <w:rStyle w:val="HTMLTypewriter"/>
          <w:rFonts w:eastAsiaTheme="minorEastAsia"/>
          <w:color w:val="3A444A"/>
        </w:rPr>
        <w:t xml:space="preserve">: Return value not mentioned in the section describing @decoded clause of </w:t>
      </w:r>
      <w:proofErr w:type="spellStart"/>
      <w:r w:rsidRPr="00590CE8">
        <w:rPr>
          <w:rStyle w:val="HTMLTypewriter"/>
          <w:rFonts w:eastAsiaTheme="minorEastAsia"/>
          <w:color w:val="3A444A"/>
        </w:rPr>
        <w:t>getreply</w:t>
      </w:r>
      <w:proofErr w:type="spellEnd"/>
      <w:r w:rsidRPr="00590CE8">
        <w:rPr>
          <w:rStyle w:val="HTMLTypewriter"/>
          <w:rFonts w:eastAsiaTheme="minorEastAsia"/>
          <w:color w:val="3A444A"/>
        </w:rPr>
        <w:fldChar w:fldCharType="begin"/>
      </w:r>
      <w:r w:rsidRPr="00590CE8">
        <w:rPr>
          <w:rStyle w:val="HTMLTypewriter"/>
          <w:rFonts w:eastAsiaTheme="minorEastAsia"/>
          <w:color w:val="3A444A"/>
        </w:rPr>
        <w:instrText xml:space="preserve"> HYPERLINK "http://forge.etsi.org/mantis/view_user_page.php?id=127" </w:instrText>
      </w:r>
      <w:r w:rsidRPr="00590CE8">
        <w:rPr>
          <w:rStyle w:val="HTMLTypewriter"/>
          <w:rFonts w:eastAsiaTheme="minorEastAsia"/>
          <w:color w:val="3A444A"/>
        </w:rPr>
        <w:fldChar w:fldCharType="end"/>
      </w:r>
      <w:r w:rsidRPr="00590CE8">
        <w:rPr>
          <w:rStyle w:val="HTMLTypewriter"/>
          <w:rFonts w:eastAsiaTheme="minorEastAsia"/>
          <w:color w:val="3A444A"/>
        </w:rPr>
        <w:t>.</w:t>
      </w:r>
    </w:p>
    <w:p w14:paraId="1AC28613"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20" w:tooltip="[closed] Template instance in the value part of reply operations" w:history="1">
        <w:r w:rsidRPr="00590CE8">
          <w:rPr>
            <w:rStyle w:val="Hyperlink"/>
            <w:rFonts w:ascii="Courier New" w:eastAsiaTheme="minorEastAsia" w:hAnsi="Courier New" w:cs="Courier New"/>
          </w:rPr>
          <w:t>0007184</w:t>
        </w:r>
      </w:hyperlink>
      <w:r w:rsidRPr="00590CE8">
        <w:rPr>
          <w:rStyle w:val="HTMLTypewriter"/>
          <w:rFonts w:eastAsiaTheme="minorEastAsia"/>
          <w:color w:val="3A444A"/>
        </w:rPr>
        <w:t>: Template instance in the value part of reply operations</w:t>
      </w:r>
      <w:hyperlink r:id="rId121" w:history="1"/>
      <w:r w:rsidRPr="00590CE8">
        <w:rPr>
          <w:rStyle w:val="HTMLTypewriter"/>
          <w:rFonts w:eastAsiaTheme="minorEastAsia"/>
          <w:color w:val="3A444A"/>
        </w:rPr>
        <w:t>.</w:t>
      </w:r>
    </w:p>
    <w:p w14:paraId="339E368F"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22" w:tooltip="[closed] BNF productions TemplateInstance vs. InLineTemplate" w:history="1">
        <w:r w:rsidRPr="00590CE8">
          <w:rPr>
            <w:rStyle w:val="Hyperlink"/>
            <w:rFonts w:ascii="Courier New" w:eastAsiaTheme="minorEastAsia" w:hAnsi="Courier New" w:cs="Courier New"/>
          </w:rPr>
          <w:t>0007185</w:t>
        </w:r>
      </w:hyperlink>
      <w:r w:rsidRPr="00590CE8">
        <w:rPr>
          <w:rStyle w:val="HTMLTypewriter"/>
          <w:rFonts w:eastAsiaTheme="minorEastAsia"/>
          <w:color w:val="3A444A"/>
        </w:rPr>
        <w:t xml:space="preserve">: BNF productions </w:t>
      </w:r>
      <w:proofErr w:type="spellStart"/>
      <w:r w:rsidRPr="00590CE8">
        <w:rPr>
          <w:rStyle w:val="HTMLTypewriter"/>
          <w:rFonts w:eastAsiaTheme="minorEastAsia"/>
          <w:color w:val="3A444A"/>
        </w:rPr>
        <w:t>TemplateInstance</w:t>
      </w:r>
      <w:proofErr w:type="spellEnd"/>
      <w:r w:rsidRPr="00590CE8">
        <w:rPr>
          <w:rStyle w:val="HTMLTypewriter"/>
          <w:rFonts w:eastAsiaTheme="minorEastAsia"/>
          <w:color w:val="3A444A"/>
        </w:rPr>
        <w:t xml:space="preserve"> vs. </w:t>
      </w:r>
      <w:proofErr w:type="spellStart"/>
      <w:r w:rsidRPr="00590CE8">
        <w:rPr>
          <w:rStyle w:val="HTMLTypewriter"/>
          <w:rFonts w:eastAsiaTheme="minorEastAsia"/>
          <w:color w:val="3A444A"/>
        </w:rPr>
        <w:t>InLineTemplate</w:t>
      </w:r>
      <w:proofErr w:type="spellEnd"/>
      <w:r w:rsidRPr="00590CE8">
        <w:rPr>
          <w:rStyle w:val="HTMLTypewriter"/>
          <w:rFonts w:eastAsiaTheme="minorEastAsia"/>
          <w:color w:val="3A444A"/>
        </w:rPr>
        <w:t>.</w:t>
      </w:r>
    </w:p>
    <w:p w14:paraId="579FD381"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23" w:tooltip="[closed] Simplify BNF of the return statement" w:history="1">
        <w:r w:rsidRPr="00590CE8">
          <w:rPr>
            <w:rStyle w:val="Hyperlink"/>
            <w:rFonts w:ascii="Courier New" w:eastAsiaTheme="minorEastAsia" w:hAnsi="Courier New" w:cs="Courier New"/>
          </w:rPr>
          <w:t>0007186</w:t>
        </w:r>
      </w:hyperlink>
      <w:r w:rsidRPr="00590CE8">
        <w:rPr>
          <w:rStyle w:val="HTMLTypewriter"/>
          <w:rFonts w:eastAsiaTheme="minorEastAsia"/>
          <w:color w:val="3A444A"/>
        </w:rPr>
        <w:t>: Simplify BNF of the return statement</w:t>
      </w:r>
      <w:hyperlink r:id="rId124" w:history="1"/>
      <w:r w:rsidRPr="00590CE8">
        <w:rPr>
          <w:rStyle w:val="HTMLTypewriter"/>
          <w:rFonts w:eastAsiaTheme="minorEastAsia"/>
          <w:color w:val="3A444A"/>
        </w:rPr>
        <w:t>.</w:t>
      </w:r>
    </w:p>
    <w:p w14:paraId="2981E79D"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25" w:tooltip="[closed] start operation with altstep should be allowed" w:history="1">
        <w:r w:rsidRPr="00590CE8">
          <w:rPr>
            <w:rStyle w:val="Hyperlink"/>
            <w:rFonts w:ascii="Courier New" w:eastAsiaTheme="minorEastAsia" w:hAnsi="Courier New" w:cs="Courier New"/>
          </w:rPr>
          <w:t>0007196</w:t>
        </w:r>
      </w:hyperlink>
      <w:r w:rsidRPr="00590CE8">
        <w:rPr>
          <w:rStyle w:val="HTMLTypewriter"/>
          <w:rFonts w:eastAsiaTheme="minorEastAsia"/>
          <w:color w:val="3A444A"/>
        </w:rPr>
        <w:t xml:space="preserve">: start operation with </w:t>
      </w:r>
      <w:proofErr w:type="spellStart"/>
      <w:r w:rsidRPr="00590CE8">
        <w:rPr>
          <w:rStyle w:val="HTMLTypewriter"/>
          <w:rFonts w:eastAsiaTheme="minorEastAsia"/>
          <w:color w:val="3A444A"/>
        </w:rPr>
        <w:t>altstep</w:t>
      </w:r>
      <w:proofErr w:type="spellEnd"/>
      <w:r w:rsidRPr="00590CE8">
        <w:rPr>
          <w:rStyle w:val="HTMLTypewriter"/>
          <w:rFonts w:eastAsiaTheme="minorEastAsia"/>
          <w:color w:val="3A444A"/>
        </w:rPr>
        <w:t xml:space="preserve"> should be allowed.</w:t>
      </w:r>
    </w:p>
    <w:p w14:paraId="779F2D27"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26" w:tooltip="[closed] Allow ranges and value list for enumerated types" w:history="1">
        <w:r w:rsidRPr="00590CE8">
          <w:rPr>
            <w:rStyle w:val="Hyperlink"/>
            <w:rFonts w:ascii="Courier New" w:eastAsiaTheme="minorEastAsia" w:hAnsi="Courier New" w:cs="Courier New"/>
          </w:rPr>
          <w:t>0007200</w:t>
        </w:r>
      </w:hyperlink>
      <w:r w:rsidRPr="00590CE8">
        <w:rPr>
          <w:rStyle w:val="HTMLTypewriter"/>
          <w:rFonts w:eastAsiaTheme="minorEastAsia"/>
          <w:color w:val="3A444A"/>
        </w:rPr>
        <w:t>: Allow ranges and value list for enumerated types</w:t>
      </w:r>
      <w:hyperlink r:id="rId127" w:history="1"/>
      <w:r w:rsidRPr="00590CE8">
        <w:rPr>
          <w:rStyle w:val="HTMLTypewriter"/>
          <w:rFonts w:eastAsiaTheme="minorEastAsia"/>
          <w:color w:val="3A444A"/>
        </w:rPr>
        <w:t>.</w:t>
      </w:r>
    </w:p>
    <w:p w14:paraId="30941712"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28" w:tooltip="[closed] Example is wrong" w:history="1">
        <w:r w:rsidRPr="00590CE8">
          <w:rPr>
            <w:rStyle w:val="Hyperlink"/>
            <w:rFonts w:ascii="Courier New" w:eastAsiaTheme="minorEastAsia" w:hAnsi="Courier New" w:cs="Courier New"/>
          </w:rPr>
          <w:t>0007213</w:t>
        </w:r>
      </w:hyperlink>
      <w:r w:rsidRPr="00590CE8">
        <w:rPr>
          <w:rStyle w:val="HTMLTypewriter"/>
          <w:rFonts w:eastAsiaTheme="minorEastAsia"/>
          <w:color w:val="3A444A"/>
        </w:rPr>
        <w:t>: Example is wrong</w:t>
      </w:r>
      <w:hyperlink r:id="rId129" w:history="1"/>
      <w:r w:rsidRPr="00590CE8">
        <w:rPr>
          <w:rStyle w:val="HTMLTypewriter"/>
          <w:rFonts w:eastAsiaTheme="minorEastAsia"/>
          <w:color w:val="3A444A"/>
        </w:rPr>
        <w:t>.</w:t>
      </w:r>
    </w:p>
    <w:p w14:paraId="3C45E894"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30" w:tooltip="[closed] Clarify the what the enumerated value's &quot;type context&quot; means" w:history="1">
        <w:r w:rsidRPr="00590CE8">
          <w:rPr>
            <w:rStyle w:val="Hyperlink"/>
            <w:rFonts w:ascii="Courier New" w:eastAsiaTheme="minorEastAsia" w:hAnsi="Courier New" w:cs="Courier New"/>
          </w:rPr>
          <w:t>0007215</w:t>
        </w:r>
      </w:hyperlink>
      <w:r w:rsidRPr="00590CE8">
        <w:rPr>
          <w:rStyle w:val="HTMLTypewriter"/>
          <w:rFonts w:eastAsiaTheme="minorEastAsia"/>
          <w:color w:val="3A444A"/>
        </w:rPr>
        <w:t xml:space="preserve">: Clarify </w:t>
      </w:r>
      <w:proofErr w:type="gramStart"/>
      <w:r w:rsidRPr="00590CE8">
        <w:rPr>
          <w:rStyle w:val="HTMLTypewriter"/>
          <w:rFonts w:eastAsiaTheme="minorEastAsia"/>
          <w:color w:val="3A444A"/>
        </w:rPr>
        <w:t>the what</w:t>
      </w:r>
      <w:proofErr w:type="gramEnd"/>
      <w:r w:rsidRPr="00590CE8">
        <w:rPr>
          <w:rStyle w:val="HTMLTypewriter"/>
          <w:rFonts w:eastAsiaTheme="minorEastAsia"/>
          <w:color w:val="3A444A"/>
        </w:rPr>
        <w:t xml:space="preserve"> the enumerated value's "type context" means</w:t>
      </w:r>
      <w:hyperlink r:id="rId131" w:history="1"/>
      <w:r w:rsidRPr="00590CE8">
        <w:rPr>
          <w:rStyle w:val="HTMLTypewriter"/>
          <w:rFonts w:eastAsiaTheme="minorEastAsia"/>
          <w:color w:val="3A444A"/>
        </w:rPr>
        <w:t>.</w:t>
      </w:r>
    </w:p>
    <w:p w14:paraId="60F843D7"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32" w:tooltip="[closed] Add language string for the coming version" w:history="1">
        <w:r w:rsidRPr="00590CE8">
          <w:rPr>
            <w:rStyle w:val="Hyperlink"/>
            <w:rFonts w:ascii="Courier New" w:eastAsiaTheme="minorEastAsia" w:hAnsi="Courier New" w:cs="Courier New"/>
          </w:rPr>
          <w:t>0007217</w:t>
        </w:r>
      </w:hyperlink>
      <w:r w:rsidRPr="00590CE8">
        <w:rPr>
          <w:rStyle w:val="HTMLTypewriter"/>
          <w:rFonts w:eastAsiaTheme="minorEastAsia"/>
          <w:color w:val="3A444A"/>
        </w:rPr>
        <w:t>: Add language string for the coming version</w:t>
      </w:r>
      <w:hyperlink r:id="rId133" w:history="1"/>
      <w:r w:rsidRPr="00590CE8">
        <w:rPr>
          <w:rStyle w:val="HTMLTypewriter"/>
          <w:rFonts w:eastAsiaTheme="minorEastAsia"/>
          <w:color w:val="3A444A"/>
        </w:rPr>
        <w:t>.</w:t>
      </w:r>
    </w:p>
    <w:p w14:paraId="2F4F7349"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34" w:tooltip="[closed] matching symbols should be uniformly formatted" w:history="1">
        <w:r w:rsidRPr="00590CE8">
          <w:rPr>
            <w:rStyle w:val="Hyperlink"/>
            <w:rFonts w:ascii="Courier New" w:eastAsiaTheme="minorEastAsia" w:hAnsi="Courier New" w:cs="Courier New"/>
          </w:rPr>
          <w:t>0007272</w:t>
        </w:r>
      </w:hyperlink>
      <w:r w:rsidRPr="00590CE8">
        <w:rPr>
          <w:rStyle w:val="HTMLTypewriter"/>
          <w:rFonts w:eastAsiaTheme="minorEastAsia"/>
          <w:color w:val="3A444A"/>
        </w:rPr>
        <w:t>: matching symbols should be uniformly formatted.</w:t>
      </w:r>
    </w:p>
    <w:p w14:paraId="593EF4E6" w14:textId="77777777" w:rsidR="007458C7" w:rsidRPr="00590CE8" w:rsidRDefault="007458C7" w:rsidP="00304B6A"/>
    <w:p w14:paraId="739D7D8A" w14:textId="77777777" w:rsidR="00304B6A" w:rsidRPr="00590CE8" w:rsidRDefault="00304B6A" w:rsidP="003944E7"/>
    <w:p w14:paraId="0D567331" w14:textId="32F8EA44" w:rsidR="006E7C70" w:rsidRPr="00590CE8" w:rsidRDefault="006E7C70" w:rsidP="006E7C70">
      <w:r w:rsidRPr="00590CE8">
        <w:t>Draft ES 201 873-4 (100% of all Part-4 CRs):</w:t>
      </w:r>
    </w:p>
    <w:p w14:paraId="0C67F19C" w14:textId="77777777" w:rsidR="006E7C70" w:rsidRPr="00590CE8" w:rsidRDefault="006E7C70" w:rsidP="00D27BCD">
      <w:pPr>
        <w:ind w:left="1418" w:hanging="1418"/>
        <w:jc w:val="left"/>
        <w:rPr>
          <w:rStyle w:val="HTMLTypewriter"/>
          <w:rFonts w:eastAsiaTheme="minorEastAsia"/>
          <w:color w:val="3A444A"/>
        </w:rPr>
      </w:pPr>
      <w:r w:rsidRPr="00590CE8">
        <w:rPr>
          <w:rStyle w:val="HTMLTypewriter"/>
          <w:rFonts w:eastAsiaTheme="minorEastAsia"/>
          <w:color w:val="3A444A"/>
        </w:rPr>
        <w:t xml:space="preserve">- </w:t>
      </w:r>
      <w:hyperlink r:id="rId135" w:tooltip="[resolved] Implementation of CR 0006775: getverdict from other component in Part 4" w:history="1">
        <w:r w:rsidRPr="00590CE8">
          <w:rPr>
            <w:rStyle w:val="Hyperlink"/>
            <w:rFonts w:ascii="Courier New" w:eastAsiaTheme="minorEastAsia" w:hAnsi="Courier New" w:cs="Courier New"/>
          </w:rPr>
          <w:t>0006803</w:t>
        </w:r>
      </w:hyperlink>
      <w:r w:rsidRPr="00590CE8">
        <w:rPr>
          <w:rStyle w:val="HTMLTypewriter"/>
          <w:rFonts w:eastAsiaTheme="minorEastAsia"/>
          <w:color w:val="3A444A"/>
        </w:rPr>
        <w:t xml:space="preserve">: Implementation of CR 0006775: </w:t>
      </w:r>
      <w:proofErr w:type="spellStart"/>
      <w:r w:rsidRPr="00590CE8">
        <w:rPr>
          <w:rStyle w:val="HTMLTypewriter"/>
          <w:rFonts w:eastAsiaTheme="minorEastAsia"/>
          <w:color w:val="3A444A"/>
        </w:rPr>
        <w:t>getverdict</w:t>
      </w:r>
      <w:proofErr w:type="spellEnd"/>
      <w:r w:rsidRPr="00590CE8">
        <w:rPr>
          <w:rStyle w:val="HTMLTypewriter"/>
          <w:rFonts w:eastAsiaTheme="minorEastAsia"/>
          <w:color w:val="3A444A"/>
        </w:rPr>
        <w:t xml:space="preserve"> from other component in Part 4</w:t>
      </w:r>
      <w:hyperlink r:id="rId136" w:history="1"/>
      <w:r w:rsidRPr="00590CE8">
        <w:rPr>
          <w:rStyle w:val="HTMLTypewriter"/>
          <w:rFonts w:eastAsiaTheme="minorEastAsia"/>
          <w:color w:val="3A444A"/>
        </w:rPr>
        <w:t>.</w:t>
      </w:r>
    </w:p>
    <w:p w14:paraId="0AAC9B75" w14:textId="77777777" w:rsidR="006E7C70" w:rsidRPr="00590CE8" w:rsidRDefault="006E7C70" w:rsidP="00D27BCD">
      <w:pPr>
        <w:ind w:left="1418" w:hanging="1418"/>
        <w:jc w:val="left"/>
        <w:rPr>
          <w:rStyle w:val="HTMLTypewriter"/>
          <w:rFonts w:eastAsiaTheme="minorEastAsia"/>
          <w:color w:val="3A444A"/>
        </w:rPr>
      </w:pPr>
      <w:r w:rsidRPr="00590CE8">
        <w:rPr>
          <w:rStyle w:val="HTMLTypewriter"/>
          <w:rFonts w:eastAsiaTheme="minorEastAsia"/>
          <w:color w:val="3A444A"/>
        </w:rPr>
        <w:lastRenderedPageBreak/>
        <w:t xml:space="preserve">- </w:t>
      </w:r>
      <w:hyperlink r:id="rId137" w:tooltip="[resolved] Lazy and Fuzzy evaluation of variables and parameters is not mentioned in the operational semantics" w:history="1">
        <w:r w:rsidRPr="00590CE8">
          <w:rPr>
            <w:rStyle w:val="Hyperlink"/>
            <w:rFonts w:ascii="Courier New" w:eastAsiaTheme="minorEastAsia" w:hAnsi="Courier New" w:cs="Courier New"/>
          </w:rPr>
          <w:t>0007214</w:t>
        </w:r>
      </w:hyperlink>
      <w:r w:rsidRPr="00590CE8">
        <w:rPr>
          <w:rStyle w:val="HTMLTypewriter"/>
          <w:rFonts w:eastAsiaTheme="minorEastAsia"/>
          <w:color w:val="3A444A"/>
        </w:rPr>
        <w:t>: Lazy and Fuzzy evaluation of variables and parameters is not mentioned in the operational semantics</w:t>
      </w:r>
      <w:hyperlink r:id="rId138" w:history="1"/>
      <w:r w:rsidRPr="00590CE8">
        <w:rPr>
          <w:rStyle w:val="HTMLTypewriter"/>
          <w:rFonts w:eastAsiaTheme="minorEastAsia"/>
          <w:color w:val="3A444A"/>
        </w:rPr>
        <w:t>.</w:t>
      </w:r>
    </w:p>
    <w:p w14:paraId="142BB1CC" w14:textId="4B7D6273" w:rsidR="006E7C70" w:rsidRPr="00590CE8" w:rsidRDefault="00662730" w:rsidP="00D27BCD">
      <w:pPr>
        <w:ind w:left="1418" w:hanging="1418"/>
        <w:jc w:val="left"/>
      </w:pPr>
      <w:r w:rsidRPr="00590CE8">
        <w:rPr>
          <w:rStyle w:val="HTMLTypewriter"/>
          <w:color w:val="3A444A"/>
        </w:rPr>
        <w:t xml:space="preserve">- </w:t>
      </w:r>
      <w:hyperlink r:id="rId139" w:tooltip="[resolved] Update Operational Semantics: Visibility of Definitions (public, friend, private)" w:history="1">
        <w:r w:rsidRPr="00590CE8">
          <w:rPr>
            <w:rStyle w:val="Hyperlink"/>
            <w:rFonts w:ascii="Courier New" w:hAnsi="Courier New" w:cs="Courier New"/>
          </w:rPr>
          <w:t>0007212</w:t>
        </w:r>
      </w:hyperlink>
      <w:r w:rsidRPr="00590CE8">
        <w:rPr>
          <w:rStyle w:val="HTMLTypewriter"/>
          <w:color w:val="3A444A"/>
        </w:rPr>
        <w:t>: Update Operational Semantics: Visibility of Definitions (public, friend, private).</w:t>
      </w:r>
    </w:p>
    <w:p w14:paraId="67F71627" w14:textId="77777777" w:rsidR="00380CA2" w:rsidRPr="00590CE8" w:rsidRDefault="00380CA2" w:rsidP="00D27BCD">
      <w:pPr>
        <w:ind w:hanging="1418"/>
        <w:jc w:val="left"/>
      </w:pPr>
    </w:p>
    <w:p w14:paraId="0D19B568" w14:textId="77777777" w:rsidR="00380CA2" w:rsidRPr="00590CE8" w:rsidRDefault="00380CA2" w:rsidP="00D27BCD">
      <w:pPr>
        <w:ind w:hanging="1418"/>
        <w:jc w:val="left"/>
      </w:pPr>
    </w:p>
    <w:p w14:paraId="091C41F0" w14:textId="602CC95E" w:rsidR="006E7C70" w:rsidRPr="00590CE8" w:rsidRDefault="006E7C70" w:rsidP="006E7C70">
      <w:r w:rsidRPr="00590CE8">
        <w:t>Draft ES 201 873-6 (100% of all Part-6 CRs):</w:t>
      </w:r>
    </w:p>
    <w:p w14:paraId="427AE299" w14:textId="77777777" w:rsidR="006E7C70" w:rsidRPr="00590CE8" w:rsidRDefault="006E7C70" w:rsidP="006E7C70">
      <w:pPr>
        <w:rPr>
          <w:rStyle w:val="HTMLTypewriter"/>
          <w:rFonts w:eastAsiaTheme="minorEastAsia"/>
          <w:color w:val="3A444A"/>
        </w:rPr>
      </w:pPr>
      <w:r w:rsidRPr="00590CE8">
        <w:rPr>
          <w:rStyle w:val="HTMLTypewriter"/>
          <w:rFonts w:eastAsiaTheme="minorEastAsia"/>
          <w:color w:val="3A444A"/>
        </w:rPr>
        <w:t xml:space="preserve">- </w:t>
      </w:r>
      <w:hyperlink r:id="rId140" w:tooltip="[closed] Typo in the TciCDProvided" w:history="1">
        <w:r w:rsidRPr="00590CE8">
          <w:rPr>
            <w:rStyle w:val="Hyperlink"/>
            <w:rFonts w:ascii="Courier New" w:eastAsiaTheme="minorEastAsia" w:hAnsi="Courier New" w:cs="Courier New"/>
          </w:rPr>
          <w:t>0007041</w:t>
        </w:r>
      </w:hyperlink>
      <w:r w:rsidRPr="00590CE8">
        <w:rPr>
          <w:rStyle w:val="HTMLTypewriter"/>
          <w:rFonts w:eastAsiaTheme="minorEastAsia"/>
          <w:color w:val="3A444A"/>
        </w:rPr>
        <w:t xml:space="preserve">: Typo in the </w:t>
      </w:r>
      <w:proofErr w:type="spellStart"/>
      <w:r w:rsidRPr="00590CE8">
        <w:rPr>
          <w:rStyle w:val="HTMLTypewriter"/>
          <w:rFonts w:eastAsiaTheme="minorEastAsia"/>
          <w:color w:val="3A444A"/>
        </w:rPr>
        <w:t>TciCDProvided</w:t>
      </w:r>
      <w:proofErr w:type="spellEnd"/>
      <w:r w:rsidRPr="00590CE8">
        <w:rPr>
          <w:rStyle w:val="HTMLTypewriter"/>
          <w:rFonts w:eastAsiaTheme="minorEastAsia"/>
          <w:color w:val="3A444A"/>
        </w:rPr>
        <w:fldChar w:fldCharType="begin"/>
      </w:r>
      <w:r w:rsidRPr="00590CE8">
        <w:rPr>
          <w:rStyle w:val="HTMLTypewriter"/>
          <w:rFonts w:eastAsiaTheme="minorEastAsia"/>
          <w:color w:val="3A444A"/>
        </w:rPr>
        <w:instrText xml:space="preserve"> HYPERLINK "http://forge.etsi.org/mantis/view_user_page.php?id=127" </w:instrText>
      </w:r>
      <w:r w:rsidRPr="00590CE8">
        <w:rPr>
          <w:rStyle w:val="HTMLTypewriter"/>
          <w:rFonts w:eastAsiaTheme="minorEastAsia"/>
          <w:color w:val="3A444A"/>
        </w:rPr>
        <w:fldChar w:fldCharType="end"/>
      </w:r>
      <w:r w:rsidRPr="00590CE8">
        <w:rPr>
          <w:rStyle w:val="HTMLTypewriter"/>
          <w:rFonts w:eastAsiaTheme="minorEastAsia"/>
          <w:color w:val="3A444A"/>
        </w:rPr>
        <w:t>.</w:t>
      </w:r>
    </w:p>
    <w:p w14:paraId="1AD48A4F" w14:textId="7F53DAE6" w:rsidR="006E7C70" w:rsidRPr="00590CE8" w:rsidRDefault="006E7C70" w:rsidP="006E7C70">
      <w:pPr>
        <w:jc w:val="left"/>
      </w:pPr>
      <w:r w:rsidRPr="00590CE8">
        <w:rPr>
          <w:rStyle w:val="HTMLTypewriter"/>
          <w:rFonts w:eastAsiaTheme="minorEastAsia"/>
          <w:color w:val="3A444A"/>
        </w:rPr>
        <w:t xml:space="preserve">- </w:t>
      </w:r>
      <w:hyperlink r:id="rId141" w:tooltip="[closed] constraints of TTCN-3 types unavailable at TCI level" w:history="1">
        <w:r w:rsidRPr="00590CE8">
          <w:rPr>
            <w:rStyle w:val="Hyperlink"/>
            <w:rFonts w:ascii="Courier New" w:eastAsiaTheme="minorEastAsia" w:hAnsi="Courier New" w:cs="Courier New"/>
          </w:rPr>
          <w:t>0007059</w:t>
        </w:r>
      </w:hyperlink>
      <w:r w:rsidRPr="00590CE8">
        <w:rPr>
          <w:rStyle w:val="HTMLTypewriter"/>
          <w:rFonts w:eastAsiaTheme="minorEastAsia"/>
          <w:color w:val="3A444A"/>
        </w:rPr>
        <w:t>: constraints of TTCN-3 types unavailable at TCI level</w:t>
      </w:r>
      <w:hyperlink r:id="rId142" w:history="1"/>
      <w:r w:rsidRPr="00590CE8">
        <w:rPr>
          <w:rStyle w:val="HTMLTypewriter"/>
          <w:rFonts w:eastAsiaTheme="minorEastAsia"/>
          <w:color w:val="3A444A"/>
        </w:rPr>
        <w:t>.</w:t>
      </w:r>
      <w:r w:rsidRPr="00590CE8">
        <w:rPr>
          <w:rFonts w:ascii="Courier New" w:eastAsiaTheme="minorEastAsia" w:hAnsi="Courier New" w:cs="Courier New"/>
          <w:color w:val="3A444A"/>
        </w:rPr>
        <w:br/>
      </w:r>
    </w:p>
    <w:p w14:paraId="2E510517" w14:textId="77777777" w:rsidR="00380CA2" w:rsidRPr="00590CE8" w:rsidRDefault="00380CA2" w:rsidP="006E7C70"/>
    <w:p w14:paraId="4D7FAD05" w14:textId="6841A256" w:rsidR="006E7C70" w:rsidRPr="00590CE8" w:rsidRDefault="006E7C70" w:rsidP="006E7C70">
      <w:r w:rsidRPr="00590CE8">
        <w:t>Draft ES 201 873-9 (84% of all Part-</w:t>
      </w:r>
      <w:r w:rsidR="00622999" w:rsidRPr="00590CE8">
        <w:t>9</w:t>
      </w:r>
      <w:r w:rsidRPr="00590CE8">
        <w:t xml:space="preserve"> CRs):</w:t>
      </w:r>
    </w:p>
    <w:p w14:paraId="413E0F91" w14:textId="76F537DF" w:rsidR="00622999" w:rsidRPr="00590CE8" w:rsidRDefault="00622999" w:rsidP="00172B93">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43" w:tooltip="[closed] enumeration facet applied to a union-simple-type-derivation should yield an enumeration type" w:history="1">
        <w:r w:rsidRPr="00590CE8">
          <w:rPr>
            <w:rStyle w:val="Hyperlink"/>
            <w:rFonts w:ascii="Courier New" w:eastAsiaTheme="minorEastAsia" w:hAnsi="Courier New" w:cs="Courier New"/>
          </w:rPr>
          <w:t>0006766</w:t>
        </w:r>
      </w:hyperlink>
      <w:r w:rsidRPr="00590CE8">
        <w:rPr>
          <w:rStyle w:val="HTMLTypewriter"/>
          <w:rFonts w:eastAsiaTheme="minorEastAsia"/>
          <w:color w:val="3A444A"/>
        </w:rPr>
        <w:t>: enumeration facet applied to a union-simple-type-derivation should yield an enumeration type</w:t>
      </w:r>
      <w:hyperlink r:id="rId144" w:history="1"/>
      <w:r w:rsidRPr="00590CE8">
        <w:rPr>
          <w:rStyle w:val="HTMLTypewriter"/>
          <w:rFonts w:eastAsiaTheme="minorEastAsia"/>
          <w:color w:val="3A444A"/>
        </w:rPr>
        <w:t>.</w:t>
      </w:r>
    </w:p>
    <w:p w14:paraId="04E7F29D" w14:textId="1538E589" w:rsidR="00622999" w:rsidRPr="00590CE8" w:rsidRDefault="00622999" w:rsidP="00172B93">
      <w:pPr>
        <w:ind w:left="1418" w:hanging="1418"/>
        <w:jc w:val="left"/>
        <w:rPr>
          <w:rStyle w:val="HTMLTypewriter"/>
          <w:color w:val="3A444A"/>
        </w:rPr>
      </w:pPr>
      <w:r w:rsidRPr="00590CE8">
        <w:rPr>
          <w:rStyle w:val="HTMLTypewriter"/>
          <w:rFonts w:eastAsiaTheme="minorEastAsia"/>
          <w:color w:val="3A444A"/>
        </w:rPr>
        <w:t xml:space="preserve">- </w:t>
      </w:r>
      <w:hyperlink r:id="rId145" w:tooltip="[closed] In TTCN-3 &quot;XSD_typeTypes&quot; should never be used for sending XML messages, instead use &quot;XSD_elementTypes&quot;!" w:history="1">
        <w:r w:rsidRPr="00590CE8">
          <w:rPr>
            <w:rStyle w:val="Hyperlink"/>
            <w:rFonts w:ascii="Courier New" w:eastAsiaTheme="minorEastAsia" w:hAnsi="Courier New" w:cs="Courier New"/>
          </w:rPr>
          <w:t>0006800</w:t>
        </w:r>
      </w:hyperlink>
      <w:r w:rsidRPr="00590CE8">
        <w:rPr>
          <w:rStyle w:val="HTMLTypewriter"/>
          <w:rFonts w:eastAsiaTheme="minorEastAsia"/>
          <w:color w:val="3A444A"/>
        </w:rPr>
        <w:t>: In TTCN-3 "</w:t>
      </w:r>
      <w:proofErr w:type="spellStart"/>
      <w:r w:rsidRPr="00590CE8">
        <w:rPr>
          <w:rStyle w:val="HTMLTypewriter"/>
          <w:rFonts w:eastAsiaTheme="minorEastAsia"/>
          <w:color w:val="3A444A"/>
        </w:rPr>
        <w:t>XSD_typeTypes</w:t>
      </w:r>
      <w:proofErr w:type="spellEnd"/>
      <w:r w:rsidRPr="00590CE8">
        <w:rPr>
          <w:rStyle w:val="HTMLTypewriter"/>
          <w:rFonts w:eastAsiaTheme="minorEastAsia"/>
          <w:color w:val="3A444A"/>
        </w:rPr>
        <w:t>" should never be used for sending XML messages, instead use "</w:t>
      </w:r>
      <w:proofErr w:type="spellStart"/>
      <w:r w:rsidRPr="00590CE8">
        <w:rPr>
          <w:rStyle w:val="HTMLTypewriter"/>
          <w:rFonts w:eastAsiaTheme="minorEastAsia"/>
          <w:color w:val="3A444A"/>
        </w:rPr>
        <w:t>XSD_elementTypes</w:t>
      </w:r>
      <w:proofErr w:type="spellEnd"/>
      <w:r w:rsidRPr="00590CE8">
        <w:rPr>
          <w:rStyle w:val="HTMLTypewriter"/>
          <w:rFonts w:eastAsiaTheme="minorEastAsia"/>
          <w:color w:val="3A444A"/>
        </w:rPr>
        <w:t>"!</w:t>
      </w:r>
    </w:p>
    <w:p w14:paraId="515328B5" w14:textId="1A147C20" w:rsidR="00622999" w:rsidRPr="00590CE8" w:rsidRDefault="00622999" w:rsidP="00172B93">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46" w:tooltip="[closed] Handling XSD type aliases" w:history="1">
        <w:r w:rsidRPr="00590CE8">
          <w:rPr>
            <w:rStyle w:val="Hyperlink"/>
            <w:rFonts w:ascii="Courier New" w:eastAsiaTheme="minorEastAsia" w:hAnsi="Courier New" w:cs="Courier New"/>
          </w:rPr>
          <w:t>0006867</w:t>
        </w:r>
      </w:hyperlink>
      <w:r w:rsidRPr="00590CE8">
        <w:rPr>
          <w:rStyle w:val="HTMLTypewriter"/>
          <w:rFonts w:eastAsiaTheme="minorEastAsia"/>
          <w:color w:val="3A444A"/>
        </w:rPr>
        <w:t>: Handling XSD type aliases</w:t>
      </w:r>
      <w:hyperlink r:id="rId147" w:history="1"/>
      <w:r w:rsidRPr="00590CE8">
        <w:rPr>
          <w:rStyle w:val="HTMLTypewriter"/>
          <w:rFonts w:eastAsiaTheme="minorEastAsia"/>
          <w:color w:val="3A444A"/>
        </w:rPr>
        <w:t>.</w:t>
      </w:r>
    </w:p>
    <w:p w14:paraId="7E4D8004" w14:textId="393D3560" w:rsidR="00622999" w:rsidRPr="00590CE8" w:rsidRDefault="00622999" w:rsidP="00172B93">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48" w:tooltip="[closed] XSD.GYear does not allow years greater than 9999" w:history="1">
        <w:r w:rsidRPr="00590CE8">
          <w:rPr>
            <w:rStyle w:val="Hyperlink"/>
            <w:rFonts w:ascii="Courier New" w:eastAsiaTheme="minorEastAsia" w:hAnsi="Courier New" w:cs="Courier New"/>
          </w:rPr>
          <w:t>0006868</w:t>
        </w:r>
      </w:hyperlink>
      <w:r w:rsidRPr="00590CE8">
        <w:rPr>
          <w:rStyle w:val="HTMLTypewriter"/>
          <w:rFonts w:eastAsiaTheme="minorEastAsia"/>
          <w:color w:val="3A444A"/>
        </w:rPr>
        <w:t xml:space="preserve">: </w:t>
      </w:r>
      <w:proofErr w:type="spellStart"/>
      <w:r w:rsidRPr="00590CE8">
        <w:rPr>
          <w:rStyle w:val="HTMLTypewriter"/>
          <w:rFonts w:eastAsiaTheme="minorEastAsia"/>
          <w:color w:val="3A444A"/>
        </w:rPr>
        <w:t>XSD.GYear</w:t>
      </w:r>
      <w:proofErr w:type="spellEnd"/>
      <w:r w:rsidRPr="00590CE8">
        <w:rPr>
          <w:rStyle w:val="HTMLTypewriter"/>
          <w:rFonts w:eastAsiaTheme="minorEastAsia"/>
          <w:color w:val="3A444A"/>
        </w:rPr>
        <w:t xml:space="preserve"> does not allow years greater than 9999</w:t>
      </w:r>
      <w:hyperlink r:id="rId149" w:history="1"/>
      <w:r w:rsidRPr="00590CE8">
        <w:rPr>
          <w:rStyle w:val="HTMLTypewriter"/>
          <w:rFonts w:eastAsiaTheme="minorEastAsia"/>
          <w:color w:val="3A444A"/>
        </w:rPr>
        <w:t>.</w:t>
      </w:r>
    </w:p>
    <w:p w14:paraId="7E35189A" w14:textId="0876A46B" w:rsidR="00622999" w:rsidRPr="00590CE8" w:rsidRDefault="00622999" w:rsidP="00172B93">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50" w:tooltip="[closed] AnyType in XSD module is missing embed_values field" w:history="1">
        <w:r w:rsidRPr="00590CE8">
          <w:rPr>
            <w:rStyle w:val="Hyperlink"/>
            <w:rFonts w:ascii="Courier New" w:eastAsiaTheme="minorEastAsia" w:hAnsi="Courier New" w:cs="Courier New"/>
          </w:rPr>
          <w:t>0006869</w:t>
        </w:r>
      </w:hyperlink>
      <w:r w:rsidRPr="00590CE8">
        <w:rPr>
          <w:rStyle w:val="HTMLTypewriter"/>
          <w:rFonts w:eastAsiaTheme="minorEastAsia"/>
          <w:color w:val="3A444A"/>
        </w:rPr>
        <w:t xml:space="preserve">: </w:t>
      </w:r>
      <w:proofErr w:type="spellStart"/>
      <w:r w:rsidRPr="00590CE8">
        <w:rPr>
          <w:rStyle w:val="HTMLTypewriter"/>
          <w:rFonts w:eastAsiaTheme="minorEastAsia"/>
          <w:color w:val="3A444A"/>
        </w:rPr>
        <w:t>AnyType</w:t>
      </w:r>
      <w:proofErr w:type="spellEnd"/>
      <w:r w:rsidRPr="00590CE8">
        <w:rPr>
          <w:rStyle w:val="HTMLTypewriter"/>
          <w:rFonts w:eastAsiaTheme="minorEastAsia"/>
          <w:color w:val="3A444A"/>
        </w:rPr>
        <w:t xml:space="preserve"> in XSD module is missing </w:t>
      </w:r>
      <w:proofErr w:type="spellStart"/>
      <w:r w:rsidRPr="00590CE8">
        <w:rPr>
          <w:rStyle w:val="HTMLTypewriter"/>
          <w:rFonts w:eastAsiaTheme="minorEastAsia"/>
          <w:color w:val="3A444A"/>
        </w:rPr>
        <w:t>embed_values</w:t>
      </w:r>
      <w:proofErr w:type="spellEnd"/>
      <w:r w:rsidRPr="00590CE8">
        <w:rPr>
          <w:rStyle w:val="HTMLTypewriter"/>
          <w:rFonts w:eastAsiaTheme="minorEastAsia"/>
          <w:color w:val="3A444A"/>
        </w:rPr>
        <w:t xml:space="preserve"> field</w:t>
      </w:r>
      <w:hyperlink r:id="rId151" w:history="1"/>
      <w:r w:rsidRPr="00590CE8">
        <w:rPr>
          <w:rStyle w:val="HTMLTypewriter"/>
          <w:rFonts w:eastAsiaTheme="minorEastAsia"/>
          <w:color w:val="3A444A"/>
        </w:rPr>
        <w:t>.</w:t>
      </w:r>
    </w:p>
    <w:p w14:paraId="55FDD596" w14:textId="61C16DA2" w:rsidR="00622999" w:rsidRPr="00590CE8" w:rsidRDefault="00622999" w:rsidP="00172B93">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52" w:tooltip="[closed] sequence nested in sequence is mapped wrong in EXAMPLE 2 in 7.6.5.4" w:history="1">
        <w:r w:rsidRPr="00590CE8">
          <w:rPr>
            <w:rStyle w:val="Hyperlink"/>
            <w:rFonts w:ascii="Courier New" w:eastAsiaTheme="minorEastAsia" w:hAnsi="Courier New" w:cs="Courier New"/>
          </w:rPr>
          <w:t>0006875</w:t>
        </w:r>
      </w:hyperlink>
      <w:r w:rsidRPr="00590CE8">
        <w:rPr>
          <w:rStyle w:val="HTMLTypewriter"/>
          <w:rFonts w:eastAsiaTheme="minorEastAsia"/>
          <w:color w:val="3A444A"/>
        </w:rPr>
        <w:t>: sequence nested in sequence is mapped wrong in EXAMPLE 2 in 7.6.5.4</w:t>
      </w:r>
      <w:hyperlink r:id="rId153" w:history="1"/>
      <w:r w:rsidRPr="00590CE8">
        <w:rPr>
          <w:rStyle w:val="HTMLTypewriter"/>
          <w:rFonts w:eastAsiaTheme="minorEastAsia"/>
          <w:color w:val="3A444A"/>
        </w:rPr>
        <w:t>.</w:t>
      </w:r>
    </w:p>
    <w:p w14:paraId="05F7CF43" w14:textId="2B9490A1" w:rsidR="00622999" w:rsidRPr="00590CE8" w:rsidRDefault="00622999" w:rsidP="00172B93">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54" w:tooltip="[closed] Fields are mixed up in example" w:history="1">
        <w:r w:rsidRPr="00590CE8">
          <w:rPr>
            <w:rStyle w:val="Hyperlink"/>
            <w:rFonts w:ascii="Courier New" w:eastAsiaTheme="minorEastAsia" w:hAnsi="Courier New" w:cs="Courier New"/>
          </w:rPr>
          <w:t>0007056</w:t>
        </w:r>
      </w:hyperlink>
      <w:r w:rsidRPr="00590CE8">
        <w:rPr>
          <w:rStyle w:val="HTMLTypewriter"/>
          <w:rFonts w:eastAsiaTheme="minorEastAsia"/>
          <w:color w:val="3A444A"/>
        </w:rPr>
        <w:t>: Fields are mixed up in example</w:t>
      </w:r>
      <w:hyperlink r:id="rId155" w:history="1"/>
      <w:r w:rsidRPr="00590CE8">
        <w:rPr>
          <w:rStyle w:val="HTMLTypewriter"/>
          <w:rFonts w:eastAsiaTheme="minorEastAsia"/>
          <w:color w:val="3A444A"/>
        </w:rPr>
        <w:t>.</w:t>
      </w:r>
    </w:p>
    <w:p w14:paraId="0ED6E2CF" w14:textId="7BFBE928" w:rsidR="00622999" w:rsidRPr="00590CE8" w:rsidRDefault="00622999" w:rsidP="00172B93">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56" w:tooltip="[closed] Few errors in examples" w:history="1">
        <w:r w:rsidRPr="00590CE8">
          <w:rPr>
            <w:rStyle w:val="Hyperlink"/>
            <w:rFonts w:ascii="Courier New" w:eastAsiaTheme="minorEastAsia" w:hAnsi="Courier New" w:cs="Courier New"/>
          </w:rPr>
          <w:t>0007080</w:t>
        </w:r>
      </w:hyperlink>
      <w:r w:rsidRPr="00590CE8">
        <w:rPr>
          <w:rStyle w:val="HTMLTypewriter"/>
          <w:rFonts w:eastAsiaTheme="minorEastAsia"/>
          <w:color w:val="3A444A"/>
        </w:rPr>
        <w:t>: Few errors in examples</w:t>
      </w:r>
      <w:hyperlink r:id="rId157" w:history="1"/>
      <w:r w:rsidRPr="00590CE8">
        <w:rPr>
          <w:rStyle w:val="HTMLTypewriter"/>
          <w:rFonts w:eastAsiaTheme="minorEastAsia"/>
          <w:color w:val="3A444A"/>
        </w:rPr>
        <w:t>.</w:t>
      </w:r>
    </w:p>
    <w:p w14:paraId="64C7CBC8" w14:textId="0F97587F" w:rsidR="00622999" w:rsidRPr="00590CE8" w:rsidRDefault="00622999" w:rsidP="00172B93">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58" w:tooltip="[closed] Further errors in examples" w:history="1">
        <w:r w:rsidRPr="00590CE8">
          <w:rPr>
            <w:rStyle w:val="Hyperlink"/>
            <w:rFonts w:ascii="Courier New" w:eastAsiaTheme="minorEastAsia" w:hAnsi="Courier New" w:cs="Courier New"/>
          </w:rPr>
          <w:t>0007082</w:t>
        </w:r>
      </w:hyperlink>
      <w:r w:rsidRPr="00590CE8">
        <w:rPr>
          <w:rStyle w:val="HTMLTypewriter"/>
          <w:rFonts w:eastAsiaTheme="minorEastAsia"/>
          <w:color w:val="3A444A"/>
        </w:rPr>
        <w:t>: Further errors in examples</w:t>
      </w:r>
      <w:hyperlink r:id="rId159" w:history="1"/>
      <w:r w:rsidRPr="00590CE8">
        <w:rPr>
          <w:rStyle w:val="HTMLTypewriter"/>
          <w:rFonts w:eastAsiaTheme="minorEastAsia"/>
          <w:color w:val="3A444A"/>
        </w:rPr>
        <w:t>.</w:t>
      </w:r>
    </w:p>
    <w:p w14:paraId="5FE1946A" w14:textId="59FB4620" w:rsidR="00622999" w:rsidRPr="00590CE8" w:rsidRDefault="00622999" w:rsidP="00172B93">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60" w:tooltip="[closed] Misleading XSD and TTCN-3 comments" w:history="1">
        <w:r w:rsidRPr="00590CE8">
          <w:rPr>
            <w:rStyle w:val="Hyperlink"/>
            <w:rFonts w:ascii="Courier New" w:eastAsiaTheme="minorEastAsia" w:hAnsi="Courier New" w:cs="Courier New"/>
          </w:rPr>
          <w:t>0007083</w:t>
        </w:r>
      </w:hyperlink>
      <w:r w:rsidRPr="00590CE8">
        <w:rPr>
          <w:rStyle w:val="HTMLTypewriter"/>
          <w:rFonts w:eastAsiaTheme="minorEastAsia"/>
          <w:color w:val="3A444A"/>
        </w:rPr>
        <w:t>: Misleading XSD and TTCN-3 comments</w:t>
      </w:r>
      <w:hyperlink r:id="rId161" w:history="1"/>
      <w:r w:rsidRPr="00590CE8">
        <w:rPr>
          <w:rStyle w:val="HTMLTypewriter"/>
          <w:rFonts w:eastAsiaTheme="minorEastAsia"/>
          <w:color w:val="3A444A"/>
        </w:rPr>
        <w:t>.</w:t>
      </w:r>
    </w:p>
    <w:p w14:paraId="6C07A1C3" w14:textId="7E00CCE7" w:rsidR="00622999" w:rsidRPr="00590CE8" w:rsidRDefault="00622999" w:rsidP="00172B93">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62" w:tooltip="[closed] Placeholder for the draft of V4.7.1" w:history="1">
        <w:r w:rsidRPr="00590CE8">
          <w:rPr>
            <w:rStyle w:val="Hyperlink"/>
            <w:rFonts w:ascii="Courier New" w:eastAsiaTheme="minorEastAsia" w:hAnsi="Courier New" w:cs="Courier New"/>
          </w:rPr>
          <w:t>0007084</w:t>
        </w:r>
      </w:hyperlink>
      <w:r w:rsidRPr="00590CE8">
        <w:rPr>
          <w:rStyle w:val="HTMLTypewriter"/>
          <w:rFonts w:eastAsiaTheme="minorEastAsia"/>
          <w:color w:val="3A444A"/>
        </w:rPr>
        <w:t>: Placeholder for the draft of V4.7.1</w:t>
      </w:r>
      <w:hyperlink r:id="rId163" w:history="1"/>
      <w:r w:rsidRPr="00590CE8">
        <w:rPr>
          <w:rStyle w:val="HTMLTypewriter"/>
          <w:rFonts w:eastAsiaTheme="minorEastAsia"/>
          <w:color w:val="3A444A"/>
        </w:rPr>
        <w:t>.</w:t>
      </w:r>
    </w:p>
    <w:p w14:paraId="7BD5AE52" w14:textId="55C92ABD" w:rsidR="00622999" w:rsidRPr="00590CE8" w:rsidRDefault="00622999" w:rsidP="00172B93">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64" w:tooltip="[closed] Change order of memberTypes in union examples" w:history="1">
        <w:r w:rsidRPr="00590CE8">
          <w:rPr>
            <w:rStyle w:val="Hyperlink"/>
            <w:rFonts w:ascii="Courier New" w:eastAsiaTheme="minorEastAsia" w:hAnsi="Courier New" w:cs="Courier New"/>
          </w:rPr>
          <w:t>0007087</w:t>
        </w:r>
      </w:hyperlink>
      <w:r w:rsidRPr="00590CE8">
        <w:rPr>
          <w:rStyle w:val="HTMLTypewriter"/>
          <w:rFonts w:eastAsiaTheme="minorEastAsia"/>
          <w:color w:val="3A444A"/>
        </w:rPr>
        <w:t xml:space="preserve">: Change order of </w:t>
      </w:r>
      <w:proofErr w:type="spellStart"/>
      <w:r w:rsidRPr="00590CE8">
        <w:rPr>
          <w:rStyle w:val="HTMLTypewriter"/>
          <w:rFonts w:eastAsiaTheme="minorEastAsia"/>
          <w:color w:val="3A444A"/>
        </w:rPr>
        <w:t>memberTypes</w:t>
      </w:r>
      <w:proofErr w:type="spellEnd"/>
      <w:r w:rsidRPr="00590CE8">
        <w:rPr>
          <w:rStyle w:val="HTMLTypewriter"/>
          <w:rFonts w:eastAsiaTheme="minorEastAsia"/>
          <w:color w:val="3A444A"/>
        </w:rPr>
        <w:t xml:space="preserve"> in union examples</w:t>
      </w:r>
      <w:hyperlink r:id="rId165" w:history="1"/>
      <w:r w:rsidRPr="00590CE8">
        <w:rPr>
          <w:rStyle w:val="HTMLTypewriter"/>
          <w:rFonts w:eastAsiaTheme="minorEastAsia"/>
          <w:color w:val="3A444A"/>
        </w:rPr>
        <w:t>.</w:t>
      </w:r>
    </w:p>
    <w:p w14:paraId="4F8D82FD" w14:textId="2A92CF17" w:rsidR="00622999" w:rsidRPr="00590CE8" w:rsidRDefault="00622999" w:rsidP="00172B93">
      <w:pPr>
        <w:ind w:left="1418" w:hanging="1418"/>
        <w:jc w:val="left"/>
        <w:rPr>
          <w:rFonts w:ascii="Courier New" w:hAnsi="Courier New" w:cs="Courier New"/>
        </w:rPr>
      </w:pPr>
      <w:r w:rsidRPr="00590CE8">
        <w:rPr>
          <w:rStyle w:val="HTMLTypewriter"/>
          <w:rFonts w:eastAsiaTheme="minorEastAsia"/>
          <w:color w:val="3A444A"/>
        </w:rPr>
        <w:t xml:space="preserve">- </w:t>
      </w:r>
      <w:hyperlink r:id="rId166" w:tooltip="[closed] Paragraph text mentions 3, but 4 postfixing rules defined" w:history="1">
        <w:r w:rsidRPr="00590CE8">
          <w:rPr>
            <w:rStyle w:val="Hyperlink"/>
            <w:rFonts w:ascii="Courier New" w:eastAsiaTheme="minorEastAsia" w:hAnsi="Courier New" w:cs="Courier New"/>
          </w:rPr>
          <w:t>0007094</w:t>
        </w:r>
      </w:hyperlink>
      <w:r w:rsidRPr="00590CE8">
        <w:rPr>
          <w:rStyle w:val="HTMLTypewriter"/>
          <w:rFonts w:eastAsiaTheme="minorEastAsia"/>
          <w:color w:val="3A444A"/>
        </w:rPr>
        <w:t xml:space="preserve">: Paragraph text mentions 3, but 4 </w:t>
      </w:r>
      <w:proofErr w:type="spellStart"/>
      <w:r w:rsidRPr="00590CE8">
        <w:rPr>
          <w:rStyle w:val="HTMLTypewriter"/>
          <w:rFonts w:eastAsiaTheme="minorEastAsia"/>
          <w:color w:val="3A444A"/>
        </w:rPr>
        <w:t>postfixing</w:t>
      </w:r>
      <w:proofErr w:type="spellEnd"/>
      <w:r w:rsidRPr="00590CE8">
        <w:rPr>
          <w:rStyle w:val="HTMLTypewriter"/>
          <w:rFonts w:eastAsiaTheme="minorEastAsia"/>
          <w:color w:val="3A444A"/>
        </w:rPr>
        <w:t xml:space="preserve"> rules defined</w:t>
      </w:r>
      <w:hyperlink r:id="rId167" w:history="1"/>
      <w:r w:rsidRPr="00590CE8">
        <w:rPr>
          <w:rStyle w:val="HTMLTypewriter"/>
          <w:rFonts w:eastAsiaTheme="minorEastAsia"/>
          <w:color w:val="3A444A"/>
        </w:rPr>
        <w:t>.</w:t>
      </w:r>
    </w:p>
    <w:p w14:paraId="02E6FFDA" w14:textId="7AFAF19A" w:rsidR="00622999" w:rsidRPr="00590CE8" w:rsidRDefault="00622999" w:rsidP="00172B93">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68" w:tooltip="[closed] Mapping of XSD id attributes" w:history="1">
        <w:r w:rsidRPr="00590CE8">
          <w:rPr>
            <w:rStyle w:val="Hyperlink"/>
            <w:rFonts w:ascii="Courier New" w:eastAsiaTheme="minorEastAsia" w:hAnsi="Courier New" w:cs="Courier New"/>
          </w:rPr>
          <w:t>0007100</w:t>
        </w:r>
      </w:hyperlink>
      <w:r w:rsidRPr="00590CE8">
        <w:rPr>
          <w:rStyle w:val="HTMLTypewriter"/>
          <w:rFonts w:eastAsiaTheme="minorEastAsia"/>
          <w:color w:val="3A444A"/>
        </w:rPr>
        <w:t>: Mapping of XSD id attributes</w:t>
      </w:r>
      <w:hyperlink r:id="rId169" w:history="1"/>
      <w:r w:rsidRPr="00590CE8">
        <w:rPr>
          <w:rStyle w:val="HTMLTypewriter"/>
          <w:rFonts w:eastAsiaTheme="minorEastAsia"/>
          <w:color w:val="3A444A"/>
        </w:rPr>
        <w:t>.</w:t>
      </w:r>
    </w:p>
    <w:p w14:paraId="72F1FCCC" w14:textId="6D160D00" w:rsidR="00622999" w:rsidRPr="00590CE8" w:rsidRDefault="00622999" w:rsidP="00172B93">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70" w:tooltip="[closed] Several errors in examples" w:history="1">
        <w:r w:rsidRPr="00590CE8">
          <w:rPr>
            <w:rStyle w:val="Hyperlink"/>
            <w:rFonts w:ascii="Courier New" w:eastAsiaTheme="minorEastAsia" w:hAnsi="Courier New" w:cs="Courier New"/>
          </w:rPr>
          <w:t>0007111</w:t>
        </w:r>
      </w:hyperlink>
      <w:r w:rsidRPr="00590CE8">
        <w:rPr>
          <w:rStyle w:val="HTMLTypewriter"/>
          <w:rFonts w:eastAsiaTheme="minorEastAsia"/>
          <w:color w:val="3A444A"/>
        </w:rPr>
        <w:t>: Several errors in examples</w:t>
      </w:r>
      <w:hyperlink r:id="rId171" w:history="1"/>
      <w:r w:rsidRPr="00590CE8">
        <w:rPr>
          <w:rStyle w:val="HTMLTypewriter"/>
          <w:rFonts w:eastAsiaTheme="minorEastAsia"/>
          <w:color w:val="3A444A"/>
        </w:rPr>
        <w:t>.</w:t>
      </w:r>
    </w:p>
    <w:p w14:paraId="487C1D91" w14:textId="4DF8AE3B" w:rsidR="00622999" w:rsidRPr="00590CE8" w:rsidRDefault="00622999" w:rsidP="00172B93">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72" w:tooltip="[closed] Nillable section needs correction" w:history="1">
        <w:r w:rsidRPr="00590CE8">
          <w:rPr>
            <w:rStyle w:val="Hyperlink"/>
            <w:rFonts w:ascii="Courier New" w:eastAsiaTheme="minorEastAsia" w:hAnsi="Courier New" w:cs="Courier New"/>
          </w:rPr>
          <w:t>0007125</w:t>
        </w:r>
      </w:hyperlink>
      <w:r w:rsidRPr="00590CE8">
        <w:rPr>
          <w:rStyle w:val="HTMLTypewriter"/>
          <w:rFonts w:eastAsiaTheme="minorEastAsia"/>
          <w:color w:val="3A444A"/>
        </w:rPr>
        <w:t xml:space="preserve">: </w:t>
      </w:r>
      <w:proofErr w:type="spellStart"/>
      <w:r w:rsidRPr="00590CE8">
        <w:rPr>
          <w:rStyle w:val="HTMLTypewriter"/>
          <w:rFonts w:eastAsiaTheme="minorEastAsia"/>
          <w:color w:val="3A444A"/>
        </w:rPr>
        <w:t>Nillable</w:t>
      </w:r>
      <w:proofErr w:type="spellEnd"/>
      <w:r w:rsidRPr="00590CE8">
        <w:rPr>
          <w:rStyle w:val="HTMLTypewriter"/>
          <w:rFonts w:eastAsiaTheme="minorEastAsia"/>
          <w:color w:val="3A444A"/>
        </w:rPr>
        <w:t xml:space="preserve"> section needs correction</w:t>
      </w:r>
      <w:hyperlink r:id="rId173" w:history="1"/>
      <w:r w:rsidRPr="00590CE8">
        <w:rPr>
          <w:rStyle w:val="HTMLTypewriter"/>
          <w:rFonts w:eastAsiaTheme="minorEastAsia"/>
          <w:color w:val="3A444A"/>
        </w:rPr>
        <w:t>.</w:t>
      </w:r>
    </w:p>
    <w:p w14:paraId="5C870D07" w14:textId="21F9A1C7" w:rsidR="00622999" w:rsidRPr="00590CE8" w:rsidRDefault="00622999" w:rsidP="00172B93">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74" w:tooltip="[closed] Wrong templates in substitution examples" w:history="1">
        <w:r w:rsidRPr="00590CE8">
          <w:rPr>
            <w:rStyle w:val="Hyperlink"/>
            <w:rFonts w:ascii="Courier New" w:eastAsiaTheme="minorEastAsia" w:hAnsi="Courier New" w:cs="Courier New"/>
          </w:rPr>
          <w:t>0007189</w:t>
        </w:r>
      </w:hyperlink>
      <w:r w:rsidRPr="00590CE8">
        <w:rPr>
          <w:rStyle w:val="HTMLTypewriter"/>
          <w:rFonts w:eastAsiaTheme="minorEastAsia"/>
          <w:color w:val="3A444A"/>
        </w:rPr>
        <w:t>: Wrong templates in substitution examples</w:t>
      </w:r>
      <w:hyperlink r:id="rId175" w:history="1"/>
      <w:r w:rsidRPr="00590CE8">
        <w:rPr>
          <w:rStyle w:val="HTMLTypewriter"/>
          <w:rFonts w:eastAsiaTheme="minorEastAsia"/>
          <w:color w:val="3A444A"/>
        </w:rPr>
        <w:t>.</w:t>
      </w:r>
    </w:p>
    <w:p w14:paraId="440BBF14" w14:textId="01715EF2" w:rsidR="00622999" w:rsidRPr="00590CE8" w:rsidRDefault="00622999" w:rsidP="00172B93">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76" w:tooltip="[closed] Delete type of the substitution group element in example" w:history="1">
        <w:r w:rsidRPr="00590CE8">
          <w:rPr>
            <w:rStyle w:val="Hyperlink"/>
            <w:rFonts w:ascii="Courier New" w:eastAsiaTheme="minorEastAsia" w:hAnsi="Courier New" w:cs="Courier New"/>
          </w:rPr>
          <w:t>0007193</w:t>
        </w:r>
      </w:hyperlink>
      <w:r w:rsidRPr="00590CE8">
        <w:rPr>
          <w:rStyle w:val="HTMLTypewriter"/>
          <w:rFonts w:eastAsiaTheme="minorEastAsia"/>
          <w:color w:val="3A444A"/>
        </w:rPr>
        <w:t>: Delete type of the substitution group element in example</w:t>
      </w:r>
      <w:hyperlink r:id="rId177" w:history="1"/>
      <w:r w:rsidRPr="00590CE8">
        <w:rPr>
          <w:rStyle w:val="HTMLTypewriter"/>
          <w:rFonts w:eastAsiaTheme="minorEastAsia"/>
          <w:color w:val="3A444A"/>
        </w:rPr>
        <w:t>.</w:t>
      </w:r>
    </w:p>
    <w:p w14:paraId="11AE2D92" w14:textId="00807778" w:rsidR="00622999" w:rsidRPr="00590CE8" w:rsidRDefault="00622999" w:rsidP="00172B93">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78" w:tooltip="[closed] More explanation to type substitution would be useful" w:history="1">
        <w:r w:rsidRPr="00590CE8">
          <w:rPr>
            <w:rStyle w:val="Hyperlink"/>
            <w:rFonts w:ascii="Courier New" w:eastAsiaTheme="minorEastAsia" w:hAnsi="Courier New" w:cs="Courier New"/>
          </w:rPr>
          <w:t>0007194</w:t>
        </w:r>
      </w:hyperlink>
      <w:r w:rsidRPr="00590CE8">
        <w:rPr>
          <w:rStyle w:val="HTMLTypewriter"/>
          <w:rFonts w:eastAsiaTheme="minorEastAsia"/>
          <w:color w:val="3A444A"/>
        </w:rPr>
        <w:t>: More explanation to type substitution would be useful</w:t>
      </w:r>
      <w:hyperlink r:id="rId179" w:history="1"/>
      <w:r w:rsidRPr="00590CE8">
        <w:rPr>
          <w:rStyle w:val="HTMLTypewriter"/>
          <w:rFonts w:eastAsiaTheme="minorEastAsia"/>
          <w:color w:val="3A444A"/>
        </w:rPr>
        <w:t>.</w:t>
      </w:r>
    </w:p>
    <w:p w14:paraId="62170291" w14:textId="3D4055F6" w:rsidR="00622999" w:rsidRPr="00590CE8" w:rsidRDefault="00622999" w:rsidP="00172B93">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80" w:tooltip="[closed] Missing conversion for unnamed &lt;list&gt; derivations" w:history="1">
        <w:r w:rsidRPr="00590CE8">
          <w:rPr>
            <w:rStyle w:val="Hyperlink"/>
            <w:rFonts w:ascii="Courier New" w:eastAsiaTheme="minorEastAsia" w:hAnsi="Courier New" w:cs="Courier New"/>
          </w:rPr>
          <w:t>0007201</w:t>
        </w:r>
      </w:hyperlink>
      <w:r w:rsidRPr="00590CE8">
        <w:rPr>
          <w:rStyle w:val="HTMLTypewriter"/>
          <w:rFonts w:eastAsiaTheme="minorEastAsia"/>
          <w:color w:val="3A444A"/>
        </w:rPr>
        <w:t>: Missing conversion for unnamed &lt;list&gt; derivations</w:t>
      </w:r>
      <w:hyperlink r:id="rId181" w:history="1"/>
      <w:r w:rsidRPr="00590CE8">
        <w:rPr>
          <w:rStyle w:val="HTMLTypewriter"/>
          <w:rFonts w:eastAsiaTheme="minorEastAsia"/>
          <w:color w:val="3A444A"/>
        </w:rPr>
        <w:t>.</w:t>
      </w:r>
    </w:p>
    <w:p w14:paraId="27CA6E49" w14:textId="2505D2F6" w:rsidR="00622999" w:rsidRPr="00590CE8" w:rsidRDefault="00622999" w:rsidP="00172B93">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82" w:tooltip="[closed] How to decode an empty element when an optional sequence includes optional elements only" w:history="1">
        <w:r w:rsidRPr="00590CE8">
          <w:rPr>
            <w:rStyle w:val="Hyperlink"/>
            <w:rFonts w:ascii="Courier New" w:eastAsiaTheme="minorEastAsia" w:hAnsi="Courier New" w:cs="Courier New"/>
          </w:rPr>
          <w:t>0007210</w:t>
        </w:r>
      </w:hyperlink>
      <w:r w:rsidRPr="00590CE8">
        <w:rPr>
          <w:rStyle w:val="HTMLTypewriter"/>
          <w:rFonts w:eastAsiaTheme="minorEastAsia"/>
          <w:color w:val="3A444A"/>
        </w:rPr>
        <w:t>: How to decode an empty element when an optional sequence includes optional elements only</w:t>
      </w:r>
      <w:hyperlink r:id="rId183" w:history="1"/>
      <w:r w:rsidRPr="00590CE8">
        <w:rPr>
          <w:rStyle w:val="HTMLTypewriter"/>
          <w:rFonts w:eastAsiaTheme="minorEastAsia"/>
          <w:color w:val="3A444A"/>
        </w:rPr>
        <w:t>.</w:t>
      </w:r>
    </w:p>
    <w:p w14:paraId="1BF5B8CB" w14:textId="48D08F17" w:rsidR="00622999" w:rsidRPr="00590CE8" w:rsidRDefault="00622999" w:rsidP="00172B93">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84" w:tooltip="[closed] Error in example 1 of clause 8.1.1" w:history="1">
        <w:r w:rsidRPr="00590CE8">
          <w:rPr>
            <w:rStyle w:val="Hyperlink"/>
            <w:rFonts w:ascii="Courier New" w:eastAsiaTheme="minorEastAsia" w:hAnsi="Courier New" w:cs="Courier New"/>
          </w:rPr>
          <w:t>0007240</w:t>
        </w:r>
      </w:hyperlink>
      <w:r w:rsidRPr="00590CE8">
        <w:rPr>
          <w:rStyle w:val="HTMLTypewriter"/>
          <w:rFonts w:eastAsiaTheme="minorEastAsia"/>
          <w:color w:val="3A444A"/>
        </w:rPr>
        <w:t>: Error in example 1 of clause 8.1.1</w:t>
      </w:r>
      <w:hyperlink r:id="rId185" w:history="1"/>
      <w:r w:rsidRPr="00590CE8">
        <w:rPr>
          <w:rStyle w:val="HTMLTypewriter"/>
          <w:rFonts w:eastAsiaTheme="minorEastAsia"/>
          <w:color w:val="3A444A"/>
        </w:rPr>
        <w:t>.</w:t>
      </w:r>
    </w:p>
    <w:p w14:paraId="72F17B74" w14:textId="77777777" w:rsidR="00622999" w:rsidRPr="00590CE8" w:rsidRDefault="00622999" w:rsidP="003944E7"/>
    <w:p w14:paraId="3519FE50" w14:textId="77777777" w:rsidR="00622999" w:rsidRPr="00590CE8" w:rsidRDefault="00622999" w:rsidP="003944E7"/>
    <w:p w14:paraId="403EB918" w14:textId="438ED34F" w:rsidR="0046251D" w:rsidRPr="00590CE8" w:rsidRDefault="0046251D" w:rsidP="0046251D">
      <w:r w:rsidRPr="00590CE8">
        <w:t>The details of the CRs and also the work of the STF can be followed in detail in ETSI’s Mantis system at</w:t>
      </w:r>
    </w:p>
    <w:p w14:paraId="414FA54F" w14:textId="77777777" w:rsidR="0046251D" w:rsidRPr="00590CE8" w:rsidRDefault="008C34B9" w:rsidP="0046251D">
      <w:hyperlink r:id="rId186" w:history="1">
        <w:r w:rsidR="0046251D" w:rsidRPr="00590CE8">
          <w:rPr>
            <w:rStyle w:val="Hyperlink"/>
          </w:rPr>
          <w:t>http://forge.etsi.org/mantis/view_all_bug_page.php</w:t>
        </w:r>
      </w:hyperlink>
      <w:r w:rsidR="0046251D" w:rsidRPr="00590CE8">
        <w:t>.</w:t>
      </w:r>
    </w:p>
    <w:p w14:paraId="1B3E9934" w14:textId="77777777" w:rsidR="0046251D" w:rsidRPr="00590CE8" w:rsidRDefault="0046251D" w:rsidP="003944E7"/>
    <w:p w14:paraId="4B881FF4" w14:textId="77777777" w:rsidR="0046251D" w:rsidRPr="00590CE8" w:rsidRDefault="0046251D" w:rsidP="003944E7"/>
    <w:p w14:paraId="6973FB17" w14:textId="77777777" w:rsidR="00981D62" w:rsidRPr="00590CE8" w:rsidRDefault="00981D62" w:rsidP="00981D62">
      <w:pPr>
        <w:pStyle w:val="Heading2"/>
      </w:pPr>
      <w:r w:rsidRPr="00590CE8">
        <w:t>Technical risk, difficulties encountered and corrective actions taken</w:t>
      </w:r>
    </w:p>
    <w:p w14:paraId="77A3B214" w14:textId="42295078" w:rsidR="00B877EA" w:rsidRPr="00590CE8" w:rsidRDefault="00B877EA" w:rsidP="00B877EA">
      <w:pPr>
        <w:jc w:val="left"/>
        <w:rPr>
          <w:rFonts w:cs="Arial"/>
          <w:bCs/>
        </w:rPr>
      </w:pPr>
      <w:r w:rsidRPr="00590CE8">
        <w:rPr>
          <w:rFonts w:cs="Arial"/>
          <w:b/>
          <w:bCs/>
        </w:rPr>
        <w:t>34 new CRs</w:t>
      </w:r>
      <w:r w:rsidRPr="00590CE8">
        <w:rPr>
          <w:rFonts w:cs="Arial"/>
          <w:bCs/>
        </w:rPr>
        <w:t xml:space="preserve"> have been received after the first working session of the STF. The STF has proposed to TB MTS to move </w:t>
      </w:r>
      <w:r w:rsidRPr="00590CE8">
        <w:rPr>
          <w:rFonts w:cs="Arial"/>
          <w:b/>
          <w:bCs/>
        </w:rPr>
        <w:t>4 CRs</w:t>
      </w:r>
      <w:r w:rsidRPr="00590CE8">
        <w:rPr>
          <w:rFonts w:cs="Arial"/>
          <w:bCs/>
        </w:rPr>
        <w:t xml:space="preserve">, related to matching mechanisms, to a </w:t>
      </w:r>
      <w:r w:rsidRPr="00590CE8">
        <w:rPr>
          <w:rFonts w:cs="Arial"/>
          <w:b/>
          <w:bCs/>
        </w:rPr>
        <w:t>new language extension package</w:t>
      </w:r>
      <w:r w:rsidRPr="00590CE8">
        <w:rPr>
          <w:rFonts w:cs="Arial"/>
          <w:bCs/>
        </w:rPr>
        <w:t xml:space="preserve"> on “Advanced Matching Mechanisms”, and be handled by the next STF in 2016. This proposal was approved by MTS#66 and the related new work item has been created and approved. Except these 4 CRs, the leftover of the STF is 14 CRs, requiring more technical discussions to find the consistent solution.</w:t>
      </w:r>
    </w:p>
    <w:p w14:paraId="5DF3A6B2" w14:textId="77777777" w:rsidR="00B877EA" w:rsidRPr="00590CE8" w:rsidRDefault="00B877EA" w:rsidP="00B877EA">
      <w:pPr>
        <w:jc w:val="left"/>
        <w:rPr>
          <w:rFonts w:cs="Arial"/>
          <w:bCs/>
        </w:rPr>
      </w:pPr>
    </w:p>
    <w:p w14:paraId="674ED70C" w14:textId="77777777" w:rsidR="00B877EA" w:rsidRPr="00590CE8" w:rsidRDefault="00B877EA" w:rsidP="00B877EA">
      <w:pPr>
        <w:rPr>
          <w:rFonts w:cs="Arial"/>
          <w:bCs/>
        </w:rPr>
      </w:pPr>
      <w:r w:rsidRPr="00590CE8">
        <w:rPr>
          <w:rFonts w:cs="Arial"/>
          <w:bCs/>
        </w:rPr>
        <w:t>No other technical risk or difficulties has been encountered.</w:t>
      </w:r>
    </w:p>
    <w:p w14:paraId="10CE8EFD" w14:textId="77777777" w:rsidR="00981D62" w:rsidRPr="00590CE8" w:rsidRDefault="00981D62" w:rsidP="00981D62"/>
    <w:p w14:paraId="5F503CAD" w14:textId="77777777" w:rsidR="00981D62" w:rsidRPr="00590CE8" w:rsidRDefault="00981D62" w:rsidP="00981D62">
      <w:pPr>
        <w:pStyle w:val="Heading2"/>
      </w:pPr>
      <w:r w:rsidRPr="00590CE8">
        <w:t>Lessons learnt</w:t>
      </w:r>
    </w:p>
    <w:p w14:paraId="3E195D5C" w14:textId="0486B4A6" w:rsidR="00C725D2" w:rsidRPr="00590CE8" w:rsidRDefault="00C725D2" w:rsidP="00C725D2">
      <w:pPr>
        <w:pStyle w:val="Guideline"/>
        <w:rPr>
          <w:i w:val="0"/>
          <w:iCs/>
        </w:rPr>
      </w:pPr>
      <w:r w:rsidRPr="00590CE8">
        <w:rPr>
          <w:i w:val="0"/>
          <w:iCs/>
        </w:rPr>
        <w:t xml:space="preserve">The CR handling process in place allows resolving CRs and follow-up CR status in an efficient way. Also, introduced from previous STFs, the last session was primarily focusing on the consolidation of already </w:t>
      </w:r>
      <w:r w:rsidRPr="00590CE8">
        <w:rPr>
          <w:i w:val="0"/>
          <w:iCs/>
        </w:rPr>
        <w:lastRenderedPageBreak/>
        <w:t>progressed CRs and developing the concrete text changes for technically agreed CRs. This helped to produce the final deliverables in time.</w:t>
      </w:r>
    </w:p>
    <w:p w14:paraId="6E1F67C3" w14:textId="77777777" w:rsidR="00C725D2" w:rsidRPr="00590CE8" w:rsidRDefault="00C725D2" w:rsidP="00C725D2">
      <w:pPr>
        <w:pStyle w:val="Guideline"/>
        <w:rPr>
          <w:i w:val="0"/>
          <w:iCs/>
        </w:rPr>
      </w:pPr>
    </w:p>
    <w:p w14:paraId="24349E9A" w14:textId="6367A376" w:rsidR="00981D62" w:rsidRPr="00590CE8" w:rsidRDefault="00C725D2" w:rsidP="00981D62">
      <w:pPr>
        <w:pStyle w:val="Guideline"/>
        <w:rPr>
          <w:i w:val="0"/>
          <w:iCs/>
        </w:rPr>
      </w:pPr>
      <w:r w:rsidRPr="00590CE8">
        <w:rPr>
          <w:i w:val="0"/>
          <w:iCs/>
        </w:rPr>
        <w:t xml:space="preserve">In this STF and in earlier language maintenance STFs practically no </w:t>
      </w:r>
      <w:proofErr w:type="gramStart"/>
      <w:r w:rsidRPr="00590CE8">
        <w:rPr>
          <w:i w:val="0"/>
          <w:iCs/>
        </w:rPr>
        <w:t>time was available for a general review of the standards and check</w:t>
      </w:r>
      <w:proofErr w:type="gramEnd"/>
      <w:r w:rsidRPr="00590CE8">
        <w:rPr>
          <w:i w:val="0"/>
          <w:iCs/>
        </w:rPr>
        <w:t xml:space="preserve"> their consistency. This kind of activity should be included into the </w:t>
      </w:r>
      <w:proofErr w:type="spellStart"/>
      <w:r w:rsidRPr="00590CE8">
        <w:rPr>
          <w:i w:val="0"/>
          <w:iCs/>
        </w:rPr>
        <w:t>ToR</w:t>
      </w:r>
      <w:proofErr w:type="spellEnd"/>
      <w:r w:rsidRPr="00590CE8">
        <w:rPr>
          <w:i w:val="0"/>
          <w:iCs/>
        </w:rPr>
        <w:t xml:space="preserve"> of future language maintenance STFs, in case time is left after resolving concrete CRs.</w:t>
      </w:r>
    </w:p>
    <w:p w14:paraId="11B5470D" w14:textId="77777777" w:rsidR="00981D62" w:rsidRPr="00590CE8" w:rsidRDefault="00981D62" w:rsidP="00981D62"/>
    <w:p w14:paraId="72736DAD" w14:textId="77777777" w:rsidR="00981D62" w:rsidRPr="00590CE8" w:rsidRDefault="00981D62" w:rsidP="00981D62">
      <w:pPr>
        <w:pStyle w:val="Heading2"/>
      </w:pPr>
      <w:r w:rsidRPr="00590CE8">
        <w:t>Recommendations for future activities in related domains</w:t>
      </w:r>
    </w:p>
    <w:p w14:paraId="4B6E3B84" w14:textId="5855EE60" w:rsidR="00D433DF" w:rsidRPr="00590CE8" w:rsidRDefault="00D433DF" w:rsidP="00D433DF">
      <w:r w:rsidRPr="00590CE8">
        <w:t>Use a Mantis-based change handling process whenever it is possible. It both makes the STF’s internal work allocation, management and follow-up more efficient and increases external transparency.</w:t>
      </w:r>
    </w:p>
    <w:p w14:paraId="58E76FF0" w14:textId="77777777" w:rsidR="00981D62" w:rsidRPr="00590CE8" w:rsidRDefault="00981D62" w:rsidP="00981D62"/>
    <w:p w14:paraId="41BE1DE2" w14:textId="77777777" w:rsidR="00981D62" w:rsidRPr="00590CE8" w:rsidRDefault="00D44862" w:rsidP="00981D62">
      <w:pPr>
        <w:pStyle w:val="Heading1"/>
        <w:rPr>
          <w:lang w:val="en-GB"/>
        </w:rPr>
      </w:pPr>
      <w:r w:rsidRPr="00590CE8">
        <w:rPr>
          <w:lang w:val="en-GB"/>
        </w:rPr>
        <w:br w:type="page"/>
      </w:r>
      <w:r w:rsidR="007F350A" w:rsidRPr="00590CE8">
        <w:rPr>
          <w:lang w:val="en-GB"/>
        </w:rPr>
        <w:lastRenderedPageBreak/>
        <w:t>ETSI d</w:t>
      </w:r>
      <w:r w:rsidR="00981D62" w:rsidRPr="00590CE8">
        <w:rPr>
          <w:lang w:val="en-GB"/>
        </w:rPr>
        <w:t>eliverables</w:t>
      </w:r>
    </w:p>
    <w:p w14:paraId="59E98D27" w14:textId="77777777" w:rsidR="00981D62" w:rsidRPr="00590CE8" w:rsidRDefault="00981D62" w:rsidP="00981D62"/>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621"/>
        <w:gridCol w:w="1701"/>
      </w:tblGrid>
      <w:tr w:rsidR="005D0F65" w:rsidRPr="00590CE8" w14:paraId="3FC8DEE0" w14:textId="77777777" w:rsidTr="005C0380">
        <w:tc>
          <w:tcPr>
            <w:tcW w:w="7621" w:type="dxa"/>
            <w:tcBorders>
              <w:top w:val="single" w:sz="12" w:space="0" w:color="auto"/>
              <w:bottom w:val="single" w:sz="12" w:space="0" w:color="auto"/>
            </w:tcBorders>
            <w:shd w:val="clear" w:color="auto" w:fill="DBE5F1"/>
            <w:vAlign w:val="center"/>
          </w:tcPr>
          <w:p w14:paraId="6FD90528" w14:textId="69C1D6E9" w:rsidR="005D0F65" w:rsidRPr="00590CE8" w:rsidRDefault="005D0F65" w:rsidP="005D0F65">
            <w:pPr>
              <w:jc w:val="left"/>
            </w:pPr>
            <w:r w:rsidRPr="00590CE8">
              <w:t xml:space="preserve">Deliverable: </w:t>
            </w:r>
            <w:r w:rsidR="00CD0178" w:rsidRPr="00590CE8">
              <w:t>RES/MTS-201873-1 T3ed481</w:t>
            </w:r>
          </w:p>
          <w:p w14:paraId="73A7B043" w14:textId="4C5EAADF" w:rsidR="005D0F65" w:rsidRPr="00590CE8" w:rsidRDefault="002F4EA6" w:rsidP="005D0F65">
            <w:pPr>
              <w:keepNext/>
              <w:keepLines/>
            </w:pPr>
            <w:r w:rsidRPr="00590CE8">
              <w:t>Current s</w:t>
            </w:r>
            <w:r w:rsidR="005D0F65" w:rsidRPr="00590CE8">
              <w:t xml:space="preserve">tatus: </w:t>
            </w:r>
            <w:r w:rsidR="00CD0178" w:rsidRPr="00971FE6">
              <w:t>Final draft submitted to MTS#67</w:t>
            </w:r>
          </w:p>
          <w:p w14:paraId="0321E75D" w14:textId="22222DD3" w:rsidR="005D0F65" w:rsidRPr="00590CE8" w:rsidRDefault="005D0F65" w:rsidP="008D478F">
            <w:pPr>
              <w:keepNext/>
              <w:keepLines/>
            </w:pPr>
            <w:r w:rsidRPr="00590CE8">
              <w:t>Working title</w:t>
            </w:r>
            <w:r w:rsidR="00CD0178" w:rsidRPr="00590CE8">
              <w:t>: TTCN-3 ed.V4.8.1: Core</w:t>
            </w:r>
          </w:p>
        </w:tc>
        <w:tc>
          <w:tcPr>
            <w:tcW w:w="1701" w:type="dxa"/>
            <w:tcBorders>
              <w:top w:val="single" w:sz="12" w:space="0" w:color="auto"/>
              <w:bottom w:val="single" w:sz="12" w:space="0" w:color="auto"/>
            </w:tcBorders>
            <w:shd w:val="clear" w:color="auto" w:fill="DBE5F1"/>
            <w:vAlign w:val="center"/>
          </w:tcPr>
          <w:p w14:paraId="46B5995A" w14:textId="77777777" w:rsidR="005D0F65" w:rsidRPr="00590CE8" w:rsidRDefault="005D0F65" w:rsidP="008D478F">
            <w:pPr>
              <w:keepNext/>
              <w:keepLines/>
              <w:jc w:val="center"/>
              <w:rPr>
                <w:b/>
              </w:rPr>
            </w:pPr>
            <w:r w:rsidRPr="00590CE8">
              <w:rPr>
                <w:b/>
              </w:rPr>
              <w:t>Achieved date</w:t>
            </w:r>
          </w:p>
        </w:tc>
      </w:tr>
      <w:tr w:rsidR="005D0F65" w:rsidRPr="00590CE8" w14:paraId="2C17E772" w14:textId="77777777" w:rsidTr="005C0380">
        <w:tc>
          <w:tcPr>
            <w:tcW w:w="7621" w:type="dxa"/>
            <w:tcBorders>
              <w:top w:val="single" w:sz="12" w:space="0" w:color="auto"/>
            </w:tcBorders>
            <w:vAlign w:val="center"/>
          </w:tcPr>
          <w:p w14:paraId="181B054E" w14:textId="77777777" w:rsidR="005D0F65" w:rsidRPr="00590CE8" w:rsidRDefault="005D0F65" w:rsidP="008D478F">
            <w:pPr>
              <w:keepNext/>
              <w:keepLines/>
            </w:pPr>
            <w:r w:rsidRPr="00590CE8">
              <w:t>Creation of WI by WG/TB</w:t>
            </w:r>
          </w:p>
        </w:tc>
        <w:tc>
          <w:tcPr>
            <w:tcW w:w="1701" w:type="dxa"/>
            <w:tcBorders>
              <w:top w:val="single" w:sz="12" w:space="0" w:color="auto"/>
            </w:tcBorders>
            <w:vAlign w:val="center"/>
          </w:tcPr>
          <w:p w14:paraId="5FA73137" w14:textId="6B45E02E" w:rsidR="005D0F65" w:rsidRPr="00590CE8" w:rsidRDefault="004065C1" w:rsidP="004065C1">
            <w:pPr>
              <w:jc w:val="center"/>
              <w:rPr>
                <w:rFonts w:cs="Arial"/>
                <w:color w:val="000000"/>
              </w:rPr>
            </w:pPr>
            <w:r w:rsidRPr="00590CE8">
              <w:rPr>
                <w:rFonts w:cs="Arial"/>
                <w:color w:val="000000"/>
              </w:rPr>
              <w:t>2014-10-03</w:t>
            </w:r>
          </w:p>
        </w:tc>
      </w:tr>
      <w:tr w:rsidR="005D0F65" w:rsidRPr="00590CE8" w14:paraId="41EDBACC" w14:textId="77777777" w:rsidTr="005C0380">
        <w:tc>
          <w:tcPr>
            <w:tcW w:w="7621" w:type="dxa"/>
            <w:vAlign w:val="center"/>
          </w:tcPr>
          <w:p w14:paraId="2C16B970" w14:textId="77777777" w:rsidR="005D0F65" w:rsidRPr="00590CE8" w:rsidRDefault="005D0F65" w:rsidP="008D478F">
            <w:pPr>
              <w:keepNext/>
              <w:keepLines/>
            </w:pPr>
            <w:r w:rsidRPr="00590CE8">
              <w:t>TB adoption of WI</w:t>
            </w:r>
          </w:p>
        </w:tc>
        <w:tc>
          <w:tcPr>
            <w:tcW w:w="1701" w:type="dxa"/>
            <w:vAlign w:val="center"/>
          </w:tcPr>
          <w:p w14:paraId="7ED4B9ED" w14:textId="09E89CCA" w:rsidR="005D0F65" w:rsidRPr="00590CE8" w:rsidRDefault="004065C1" w:rsidP="004065C1">
            <w:pPr>
              <w:jc w:val="center"/>
              <w:rPr>
                <w:rFonts w:cs="Arial"/>
                <w:color w:val="000000"/>
              </w:rPr>
            </w:pPr>
            <w:r w:rsidRPr="00590CE8">
              <w:rPr>
                <w:rFonts w:cs="Arial"/>
                <w:color w:val="000000"/>
              </w:rPr>
              <w:t>2014-10-03</w:t>
            </w:r>
          </w:p>
        </w:tc>
      </w:tr>
      <w:tr w:rsidR="005D0F65" w:rsidRPr="00590CE8" w14:paraId="5F49B00C" w14:textId="77777777" w:rsidTr="005C0380">
        <w:tc>
          <w:tcPr>
            <w:tcW w:w="7621" w:type="dxa"/>
            <w:vAlign w:val="center"/>
          </w:tcPr>
          <w:p w14:paraId="58240E22" w14:textId="77777777" w:rsidR="005D0F65" w:rsidRPr="00590CE8" w:rsidRDefault="005D0F65" w:rsidP="008D478F">
            <w:pPr>
              <w:keepNext/>
              <w:keepLines/>
            </w:pPr>
            <w:r w:rsidRPr="00590CE8">
              <w:t>Start of work</w:t>
            </w:r>
          </w:p>
        </w:tc>
        <w:tc>
          <w:tcPr>
            <w:tcW w:w="1701" w:type="dxa"/>
            <w:vAlign w:val="center"/>
          </w:tcPr>
          <w:p w14:paraId="7A3F0903" w14:textId="64CA356E" w:rsidR="005D0F65" w:rsidRPr="00590CE8" w:rsidRDefault="00CD0178" w:rsidP="008D478F">
            <w:pPr>
              <w:keepNext/>
              <w:keepLines/>
              <w:jc w:val="center"/>
            </w:pPr>
            <w:r w:rsidRPr="00590CE8">
              <w:t>2015</w:t>
            </w:r>
            <w:r w:rsidR="004065C1" w:rsidRPr="00590CE8">
              <w:t>-08-03</w:t>
            </w:r>
          </w:p>
        </w:tc>
      </w:tr>
      <w:tr w:rsidR="005D0F65" w:rsidRPr="00590CE8" w14:paraId="4835A990" w14:textId="77777777" w:rsidTr="005C0380">
        <w:tc>
          <w:tcPr>
            <w:tcW w:w="7621" w:type="dxa"/>
            <w:vAlign w:val="center"/>
          </w:tcPr>
          <w:p w14:paraId="75B9B68A" w14:textId="77777777" w:rsidR="005D0F65" w:rsidRPr="00590CE8" w:rsidRDefault="005D0F65" w:rsidP="008D478F">
            <w:pPr>
              <w:keepNext/>
              <w:keepLines/>
            </w:pPr>
            <w:r w:rsidRPr="00590CE8">
              <w:t>Stable draft</w:t>
            </w:r>
          </w:p>
        </w:tc>
        <w:tc>
          <w:tcPr>
            <w:tcW w:w="1701" w:type="dxa"/>
            <w:vAlign w:val="center"/>
          </w:tcPr>
          <w:p w14:paraId="709CBE19" w14:textId="7D36669C" w:rsidR="005D0F65" w:rsidRPr="00590CE8" w:rsidRDefault="004065C1" w:rsidP="008D478F">
            <w:pPr>
              <w:keepNext/>
              <w:keepLines/>
              <w:jc w:val="center"/>
            </w:pPr>
            <w:r w:rsidRPr="00590CE8">
              <w:t>2015-12-15</w:t>
            </w:r>
          </w:p>
        </w:tc>
      </w:tr>
      <w:tr w:rsidR="005D0F65" w:rsidRPr="00590CE8" w14:paraId="72809CE4" w14:textId="77777777" w:rsidTr="005C0380">
        <w:tc>
          <w:tcPr>
            <w:tcW w:w="7621" w:type="dxa"/>
            <w:vAlign w:val="center"/>
          </w:tcPr>
          <w:p w14:paraId="4DB6C31E" w14:textId="77777777" w:rsidR="005D0F65" w:rsidRPr="00590CE8" w:rsidRDefault="005D0F65" w:rsidP="008D478F">
            <w:pPr>
              <w:keepNext/>
              <w:keepLines/>
            </w:pPr>
            <w:r w:rsidRPr="00590CE8">
              <w:t>Final draft for approval</w:t>
            </w:r>
          </w:p>
        </w:tc>
        <w:tc>
          <w:tcPr>
            <w:tcW w:w="1701" w:type="dxa"/>
            <w:vAlign w:val="center"/>
          </w:tcPr>
          <w:p w14:paraId="77682C83" w14:textId="14C06B79" w:rsidR="005D0F65" w:rsidRPr="00590CE8" w:rsidRDefault="004065C1" w:rsidP="008D478F">
            <w:pPr>
              <w:keepNext/>
              <w:keepLines/>
              <w:jc w:val="center"/>
            </w:pPr>
            <w:r w:rsidRPr="00590CE8">
              <w:t>2015-01-05</w:t>
            </w:r>
          </w:p>
        </w:tc>
      </w:tr>
      <w:tr w:rsidR="005D0F65" w:rsidRPr="00590CE8" w14:paraId="66FD6FE4" w14:textId="77777777" w:rsidTr="005C0380">
        <w:tc>
          <w:tcPr>
            <w:tcW w:w="7621" w:type="dxa"/>
            <w:vAlign w:val="center"/>
          </w:tcPr>
          <w:p w14:paraId="4B0FC80B" w14:textId="77777777" w:rsidR="005D0F65" w:rsidRPr="00590CE8" w:rsidRDefault="005D0F65" w:rsidP="008D478F">
            <w:pPr>
              <w:keepNext/>
              <w:keepLines/>
            </w:pPr>
            <w:r w:rsidRPr="00590CE8">
              <w:t>TB approval</w:t>
            </w:r>
          </w:p>
        </w:tc>
        <w:tc>
          <w:tcPr>
            <w:tcW w:w="1701" w:type="dxa"/>
            <w:vAlign w:val="center"/>
          </w:tcPr>
          <w:p w14:paraId="377A3985" w14:textId="77777777" w:rsidR="005D0F65" w:rsidRPr="00590CE8" w:rsidRDefault="005D0F65" w:rsidP="008D478F">
            <w:pPr>
              <w:keepNext/>
              <w:keepLines/>
              <w:jc w:val="center"/>
            </w:pPr>
          </w:p>
        </w:tc>
      </w:tr>
      <w:tr w:rsidR="005D0F65" w:rsidRPr="00590CE8" w14:paraId="231C797E" w14:textId="77777777" w:rsidTr="005C0380">
        <w:tc>
          <w:tcPr>
            <w:tcW w:w="7621" w:type="dxa"/>
            <w:vAlign w:val="center"/>
          </w:tcPr>
          <w:p w14:paraId="23BA7019" w14:textId="77777777" w:rsidR="005D0F65" w:rsidRPr="00590CE8" w:rsidRDefault="005D0F65" w:rsidP="008D478F">
            <w:pPr>
              <w:keepNext/>
              <w:keepLines/>
            </w:pPr>
            <w:r w:rsidRPr="00590CE8">
              <w:t>Draft receipt by ETSI Secretariat</w:t>
            </w:r>
          </w:p>
        </w:tc>
        <w:tc>
          <w:tcPr>
            <w:tcW w:w="1701" w:type="dxa"/>
            <w:vAlign w:val="center"/>
          </w:tcPr>
          <w:p w14:paraId="426B22A2" w14:textId="77777777" w:rsidR="005D0F65" w:rsidRPr="00590CE8" w:rsidRDefault="005D0F65" w:rsidP="008D478F">
            <w:pPr>
              <w:keepNext/>
              <w:keepLines/>
              <w:jc w:val="center"/>
            </w:pPr>
          </w:p>
        </w:tc>
      </w:tr>
      <w:tr w:rsidR="005D0F65" w:rsidRPr="00590CE8" w14:paraId="7CB3E5CF" w14:textId="77777777" w:rsidTr="005C0380">
        <w:tc>
          <w:tcPr>
            <w:tcW w:w="7621" w:type="dxa"/>
            <w:tcBorders>
              <w:bottom w:val="single" w:sz="12" w:space="0" w:color="auto"/>
            </w:tcBorders>
            <w:vAlign w:val="center"/>
          </w:tcPr>
          <w:p w14:paraId="166DAC0B" w14:textId="77777777" w:rsidR="005D0F65" w:rsidRPr="00590CE8" w:rsidRDefault="005D0F65" w:rsidP="005D0F65">
            <w:pPr>
              <w:widowControl w:val="0"/>
            </w:pPr>
            <w:r w:rsidRPr="00590CE8">
              <w:t>Publication</w:t>
            </w:r>
          </w:p>
        </w:tc>
        <w:tc>
          <w:tcPr>
            <w:tcW w:w="1701" w:type="dxa"/>
            <w:tcBorders>
              <w:bottom w:val="single" w:sz="12" w:space="0" w:color="auto"/>
            </w:tcBorders>
            <w:vAlign w:val="center"/>
          </w:tcPr>
          <w:p w14:paraId="086DF099" w14:textId="77777777" w:rsidR="005D0F65" w:rsidRPr="00590CE8" w:rsidRDefault="005D0F65" w:rsidP="005D0F65">
            <w:pPr>
              <w:widowControl w:val="0"/>
              <w:jc w:val="center"/>
            </w:pPr>
          </w:p>
        </w:tc>
      </w:tr>
      <w:tr w:rsidR="005D0F65" w:rsidRPr="00590CE8" w14:paraId="1E80392E" w14:textId="77777777" w:rsidTr="005C0380">
        <w:tc>
          <w:tcPr>
            <w:tcW w:w="7621" w:type="dxa"/>
            <w:tcBorders>
              <w:top w:val="single" w:sz="12" w:space="0" w:color="auto"/>
              <w:bottom w:val="single" w:sz="12" w:space="0" w:color="auto"/>
            </w:tcBorders>
            <w:shd w:val="clear" w:color="auto" w:fill="DBE5F1"/>
            <w:vAlign w:val="center"/>
          </w:tcPr>
          <w:p w14:paraId="1C843A4D" w14:textId="60474970" w:rsidR="005D0F65" w:rsidRPr="00590CE8" w:rsidRDefault="005D0F65" w:rsidP="005D0F65">
            <w:pPr>
              <w:jc w:val="left"/>
            </w:pPr>
            <w:r w:rsidRPr="00590CE8">
              <w:t xml:space="preserve">Deliverable: </w:t>
            </w:r>
            <w:r w:rsidR="00CD0178" w:rsidRPr="00590CE8">
              <w:t>RES/MTS-201873-4 T3ed461</w:t>
            </w:r>
          </w:p>
          <w:p w14:paraId="17BD5871" w14:textId="4D641948" w:rsidR="005D0F65" w:rsidRPr="00590CE8" w:rsidRDefault="002F4EA6" w:rsidP="005D0F65">
            <w:pPr>
              <w:keepNext/>
              <w:keepLines/>
            </w:pPr>
            <w:r w:rsidRPr="00590CE8">
              <w:t>Current s</w:t>
            </w:r>
            <w:r w:rsidR="005D0F65" w:rsidRPr="00590CE8">
              <w:t xml:space="preserve">tatus: </w:t>
            </w:r>
            <w:r w:rsidR="00CD0178" w:rsidRPr="00971FE6">
              <w:t>Final draft submitted to MTS#67</w:t>
            </w:r>
          </w:p>
          <w:p w14:paraId="55F6B0EE" w14:textId="45E024CD" w:rsidR="005D0F65" w:rsidRPr="00590CE8" w:rsidRDefault="005D0F65" w:rsidP="005D0F65">
            <w:pPr>
              <w:keepNext/>
              <w:keepLines/>
            </w:pPr>
            <w:r w:rsidRPr="00590CE8">
              <w:t>Working title</w:t>
            </w:r>
            <w:r w:rsidR="00CD0178" w:rsidRPr="00590CE8">
              <w:t>: TTCN-3 ed.V4.6.1: OS</w:t>
            </w:r>
          </w:p>
        </w:tc>
        <w:tc>
          <w:tcPr>
            <w:tcW w:w="1701" w:type="dxa"/>
            <w:tcBorders>
              <w:top w:val="single" w:sz="12" w:space="0" w:color="auto"/>
              <w:bottom w:val="single" w:sz="12" w:space="0" w:color="auto"/>
            </w:tcBorders>
            <w:shd w:val="clear" w:color="auto" w:fill="DBE5F1"/>
            <w:vAlign w:val="center"/>
          </w:tcPr>
          <w:p w14:paraId="73EE780B" w14:textId="77777777" w:rsidR="005D0F65" w:rsidRPr="00590CE8" w:rsidRDefault="005D0F65" w:rsidP="008D478F">
            <w:pPr>
              <w:keepNext/>
              <w:keepLines/>
              <w:jc w:val="center"/>
              <w:rPr>
                <w:b/>
              </w:rPr>
            </w:pPr>
            <w:r w:rsidRPr="00590CE8">
              <w:rPr>
                <w:b/>
              </w:rPr>
              <w:t>Achieved date</w:t>
            </w:r>
          </w:p>
        </w:tc>
      </w:tr>
      <w:tr w:rsidR="00566C5D" w:rsidRPr="00590CE8" w14:paraId="6A564D02" w14:textId="77777777" w:rsidTr="005C0380">
        <w:tc>
          <w:tcPr>
            <w:tcW w:w="7621" w:type="dxa"/>
            <w:tcBorders>
              <w:top w:val="single" w:sz="12" w:space="0" w:color="auto"/>
            </w:tcBorders>
            <w:vAlign w:val="center"/>
          </w:tcPr>
          <w:p w14:paraId="381E64DD" w14:textId="321C7970" w:rsidR="00566C5D" w:rsidRPr="00590CE8" w:rsidRDefault="00566C5D" w:rsidP="008D478F">
            <w:pPr>
              <w:keepNext/>
              <w:keepLines/>
            </w:pPr>
            <w:r w:rsidRPr="00590CE8">
              <w:t>Creation of WI by WG/TB</w:t>
            </w:r>
          </w:p>
        </w:tc>
        <w:tc>
          <w:tcPr>
            <w:tcW w:w="1701" w:type="dxa"/>
            <w:tcBorders>
              <w:top w:val="single" w:sz="12" w:space="0" w:color="auto"/>
            </w:tcBorders>
            <w:vAlign w:val="center"/>
          </w:tcPr>
          <w:p w14:paraId="0110533F" w14:textId="096B7FB4" w:rsidR="00566C5D" w:rsidRPr="00590CE8" w:rsidRDefault="00566C5D" w:rsidP="008D478F">
            <w:pPr>
              <w:keepNext/>
              <w:keepLines/>
              <w:jc w:val="center"/>
            </w:pPr>
            <w:r w:rsidRPr="00590CE8">
              <w:rPr>
                <w:rFonts w:cs="Arial"/>
                <w:color w:val="000000"/>
              </w:rPr>
              <w:t>2014-10-03</w:t>
            </w:r>
          </w:p>
        </w:tc>
      </w:tr>
      <w:tr w:rsidR="00566C5D" w:rsidRPr="00590CE8" w14:paraId="18AB0D18" w14:textId="77777777" w:rsidTr="005C0380">
        <w:tc>
          <w:tcPr>
            <w:tcW w:w="7621" w:type="dxa"/>
            <w:vAlign w:val="center"/>
          </w:tcPr>
          <w:p w14:paraId="0BD53D9E" w14:textId="7C0ED0D6" w:rsidR="00566C5D" w:rsidRPr="00590CE8" w:rsidRDefault="00566C5D" w:rsidP="008D478F">
            <w:pPr>
              <w:keepNext/>
              <w:keepLines/>
            </w:pPr>
            <w:r w:rsidRPr="00590CE8">
              <w:t>TB adoption of WI</w:t>
            </w:r>
          </w:p>
        </w:tc>
        <w:tc>
          <w:tcPr>
            <w:tcW w:w="1701" w:type="dxa"/>
            <w:vAlign w:val="center"/>
          </w:tcPr>
          <w:p w14:paraId="0EA986F5" w14:textId="5F6EA7A3" w:rsidR="00566C5D" w:rsidRPr="00590CE8" w:rsidRDefault="00566C5D" w:rsidP="008D478F">
            <w:pPr>
              <w:keepNext/>
              <w:keepLines/>
              <w:jc w:val="center"/>
            </w:pPr>
            <w:r w:rsidRPr="00590CE8">
              <w:rPr>
                <w:rFonts w:cs="Arial"/>
                <w:color w:val="000000"/>
              </w:rPr>
              <w:t>2014-10-03</w:t>
            </w:r>
          </w:p>
        </w:tc>
      </w:tr>
      <w:tr w:rsidR="00566C5D" w:rsidRPr="00590CE8" w14:paraId="78B62F41" w14:textId="77777777" w:rsidTr="005C0380">
        <w:tc>
          <w:tcPr>
            <w:tcW w:w="7621" w:type="dxa"/>
            <w:vAlign w:val="center"/>
          </w:tcPr>
          <w:p w14:paraId="75220C03" w14:textId="332208D5" w:rsidR="00566C5D" w:rsidRPr="00590CE8" w:rsidRDefault="00566C5D" w:rsidP="008D478F">
            <w:pPr>
              <w:keepNext/>
              <w:keepLines/>
            </w:pPr>
            <w:r w:rsidRPr="00590CE8">
              <w:t>Start of work</w:t>
            </w:r>
          </w:p>
        </w:tc>
        <w:tc>
          <w:tcPr>
            <w:tcW w:w="1701" w:type="dxa"/>
            <w:vAlign w:val="center"/>
          </w:tcPr>
          <w:p w14:paraId="3633B511" w14:textId="3BB9AD71" w:rsidR="00566C5D" w:rsidRPr="00590CE8" w:rsidRDefault="00566C5D" w:rsidP="008D478F">
            <w:pPr>
              <w:keepNext/>
              <w:keepLines/>
              <w:jc w:val="center"/>
            </w:pPr>
            <w:r w:rsidRPr="00590CE8">
              <w:t>2015-08-03</w:t>
            </w:r>
          </w:p>
        </w:tc>
      </w:tr>
      <w:tr w:rsidR="00566C5D" w:rsidRPr="00590CE8" w14:paraId="434D94FC" w14:textId="77777777" w:rsidTr="005C0380">
        <w:tc>
          <w:tcPr>
            <w:tcW w:w="7621" w:type="dxa"/>
            <w:vAlign w:val="center"/>
          </w:tcPr>
          <w:p w14:paraId="003FC7E7" w14:textId="5D3FAEA0" w:rsidR="00566C5D" w:rsidRPr="00590CE8" w:rsidRDefault="00566C5D" w:rsidP="008D478F">
            <w:pPr>
              <w:keepNext/>
              <w:keepLines/>
            </w:pPr>
            <w:r w:rsidRPr="00590CE8">
              <w:t>Stable draft</w:t>
            </w:r>
          </w:p>
        </w:tc>
        <w:tc>
          <w:tcPr>
            <w:tcW w:w="1701" w:type="dxa"/>
            <w:vAlign w:val="center"/>
          </w:tcPr>
          <w:p w14:paraId="29E4A2FD" w14:textId="358C8CF6" w:rsidR="00566C5D" w:rsidRPr="00590CE8" w:rsidRDefault="00566C5D" w:rsidP="00566C5D">
            <w:pPr>
              <w:keepNext/>
              <w:keepLines/>
              <w:jc w:val="center"/>
            </w:pPr>
            <w:r w:rsidRPr="00590CE8">
              <w:t>2015-12-29</w:t>
            </w:r>
          </w:p>
        </w:tc>
      </w:tr>
      <w:tr w:rsidR="00566C5D" w:rsidRPr="00590CE8" w14:paraId="021E13A3" w14:textId="77777777" w:rsidTr="005C0380">
        <w:tc>
          <w:tcPr>
            <w:tcW w:w="7621" w:type="dxa"/>
            <w:vAlign w:val="center"/>
          </w:tcPr>
          <w:p w14:paraId="12595DF1" w14:textId="7F2E4E4C" w:rsidR="00566C5D" w:rsidRPr="00590CE8" w:rsidRDefault="00566C5D" w:rsidP="008D478F">
            <w:pPr>
              <w:keepNext/>
              <w:keepLines/>
            </w:pPr>
            <w:r w:rsidRPr="00590CE8">
              <w:t>Final draft for approval</w:t>
            </w:r>
          </w:p>
        </w:tc>
        <w:tc>
          <w:tcPr>
            <w:tcW w:w="1701" w:type="dxa"/>
            <w:vAlign w:val="center"/>
          </w:tcPr>
          <w:p w14:paraId="0975AA97" w14:textId="2E7EC79A" w:rsidR="00566C5D" w:rsidRPr="00590CE8" w:rsidRDefault="00566C5D" w:rsidP="008D478F">
            <w:pPr>
              <w:keepNext/>
              <w:keepLines/>
              <w:jc w:val="center"/>
            </w:pPr>
            <w:r w:rsidRPr="00590CE8">
              <w:t>2015-01-05</w:t>
            </w:r>
          </w:p>
        </w:tc>
      </w:tr>
      <w:tr w:rsidR="00566C5D" w:rsidRPr="00590CE8" w14:paraId="4F89E2F7" w14:textId="77777777" w:rsidTr="005C0380">
        <w:tc>
          <w:tcPr>
            <w:tcW w:w="7621" w:type="dxa"/>
            <w:vAlign w:val="center"/>
          </w:tcPr>
          <w:p w14:paraId="56E41135" w14:textId="50BC1A83" w:rsidR="00566C5D" w:rsidRPr="00590CE8" w:rsidRDefault="00566C5D" w:rsidP="008D478F">
            <w:pPr>
              <w:keepNext/>
              <w:keepLines/>
            </w:pPr>
            <w:r w:rsidRPr="00590CE8">
              <w:t>TB approval</w:t>
            </w:r>
          </w:p>
        </w:tc>
        <w:tc>
          <w:tcPr>
            <w:tcW w:w="1701" w:type="dxa"/>
            <w:vAlign w:val="center"/>
          </w:tcPr>
          <w:p w14:paraId="0674F28E" w14:textId="77777777" w:rsidR="00566C5D" w:rsidRPr="00590CE8" w:rsidRDefault="00566C5D" w:rsidP="008D478F">
            <w:pPr>
              <w:keepNext/>
              <w:keepLines/>
              <w:jc w:val="center"/>
            </w:pPr>
          </w:p>
        </w:tc>
      </w:tr>
      <w:tr w:rsidR="00566C5D" w:rsidRPr="00590CE8" w14:paraId="4EAA6F4F" w14:textId="77777777" w:rsidTr="005C0380">
        <w:tc>
          <w:tcPr>
            <w:tcW w:w="7621" w:type="dxa"/>
            <w:vAlign w:val="center"/>
          </w:tcPr>
          <w:p w14:paraId="77D4EC1A" w14:textId="5B51FCF0" w:rsidR="00566C5D" w:rsidRPr="00590CE8" w:rsidRDefault="00566C5D" w:rsidP="008D478F">
            <w:pPr>
              <w:keepNext/>
              <w:keepLines/>
            </w:pPr>
            <w:r w:rsidRPr="00590CE8">
              <w:t>Draft receipt by ETSI Secretariat</w:t>
            </w:r>
          </w:p>
        </w:tc>
        <w:tc>
          <w:tcPr>
            <w:tcW w:w="1701" w:type="dxa"/>
            <w:vAlign w:val="center"/>
          </w:tcPr>
          <w:p w14:paraId="3E72A180" w14:textId="77777777" w:rsidR="00566C5D" w:rsidRPr="00590CE8" w:rsidRDefault="00566C5D" w:rsidP="008D478F">
            <w:pPr>
              <w:keepNext/>
              <w:keepLines/>
              <w:jc w:val="center"/>
            </w:pPr>
          </w:p>
        </w:tc>
      </w:tr>
      <w:tr w:rsidR="00566C5D" w:rsidRPr="00590CE8" w14:paraId="48BEB2C3" w14:textId="77777777" w:rsidTr="005C0380">
        <w:tc>
          <w:tcPr>
            <w:tcW w:w="7621" w:type="dxa"/>
            <w:vAlign w:val="center"/>
          </w:tcPr>
          <w:p w14:paraId="7B7D124C" w14:textId="73616BDC" w:rsidR="00566C5D" w:rsidRPr="00590CE8" w:rsidRDefault="00566C5D" w:rsidP="008D478F">
            <w:pPr>
              <w:keepNext/>
              <w:keepLines/>
            </w:pPr>
            <w:r w:rsidRPr="00590CE8">
              <w:t>Publication</w:t>
            </w:r>
          </w:p>
        </w:tc>
        <w:tc>
          <w:tcPr>
            <w:tcW w:w="1701" w:type="dxa"/>
            <w:vAlign w:val="center"/>
          </w:tcPr>
          <w:p w14:paraId="0833DD55" w14:textId="77777777" w:rsidR="00566C5D" w:rsidRPr="00590CE8" w:rsidRDefault="00566C5D" w:rsidP="008D478F">
            <w:pPr>
              <w:keepNext/>
              <w:keepLines/>
              <w:jc w:val="center"/>
            </w:pPr>
          </w:p>
        </w:tc>
      </w:tr>
      <w:tr w:rsidR="00566C5D" w:rsidRPr="00590CE8" w14:paraId="1DE468A8" w14:textId="77777777" w:rsidTr="0085132F">
        <w:tc>
          <w:tcPr>
            <w:tcW w:w="7621" w:type="dxa"/>
            <w:tcBorders>
              <w:top w:val="single" w:sz="12" w:space="0" w:color="auto"/>
              <w:bottom w:val="single" w:sz="12" w:space="0" w:color="auto"/>
            </w:tcBorders>
            <w:shd w:val="clear" w:color="auto" w:fill="DBE5F1"/>
            <w:vAlign w:val="center"/>
          </w:tcPr>
          <w:p w14:paraId="5989D498" w14:textId="08B0EE52" w:rsidR="00566C5D" w:rsidRPr="00590CE8" w:rsidRDefault="00566C5D" w:rsidP="0085132F">
            <w:pPr>
              <w:jc w:val="left"/>
            </w:pPr>
            <w:r w:rsidRPr="00590CE8">
              <w:t>Deliverable: RES/MTS-201873-6 T3ed481</w:t>
            </w:r>
          </w:p>
          <w:p w14:paraId="17ADB5D6" w14:textId="77777777" w:rsidR="00566C5D" w:rsidRPr="00590CE8" w:rsidRDefault="00566C5D" w:rsidP="0085132F">
            <w:pPr>
              <w:keepNext/>
              <w:keepLines/>
            </w:pPr>
            <w:r w:rsidRPr="00590CE8">
              <w:t xml:space="preserve">Current status: </w:t>
            </w:r>
            <w:r w:rsidRPr="00971FE6">
              <w:t>Final draft submitted to MTS#67</w:t>
            </w:r>
          </w:p>
          <w:p w14:paraId="7E258923" w14:textId="11D7DD61" w:rsidR="00566C5D" w:rsidRPr="00590CE8" w:rsidRDefault="00566C5D" w:rsidP="00566C5D">
            <w:pPr>
              <w:keepNext/>
              <w:keepLines/>
            </w:pPr>
            <w:r w:rsidRPr="00590CE8">
              <w:t>Working title: TTCN-3 ed.V4.8.1: TCI</w:t>
            </w:r>
          </w:p>
        </w:tc>
        <w:tc>
          <w:tcPr>
            <w:tcW w:w="1701" w:type="dxa"/>
            <w:tcBorders>
              <w:top w:val="single" w:sz="12" w:space="0" w:color="auto"/>
              <w:bottom w:val="single" w:sz="12" w:space="0" w:color="auto"/>
            </w:tcBorders>
            <w:shd w:val="clear" w:color="auto" w:fill="DBE5F1"/>
            <w:vAlign w:val="center"/>
          </w:tcPr>
          <w:p w14:paraId="010AFEFA" w14:textId="77777777" w:rsidR="00566C5D" w:rsidRPr="00590CE8" w:rsidRDefault="00566C5D" w:rsidP="0085132F">
            <w:pPr>
              <w:keepNext/>
              <w:keepLines/>
              <w:jc w:val="center"/>
              <w:rPr>
                <w:b/>
              </w:rPr>
            </w:pPr>
            <w:r w:rsidRPr="00590CE8">
              <w:rPr>
                <w:b/>
              </w:rPr>
              <w:t>Achieved date</w:t>
            </w:r>
          </w:p>
        </w:tc>
      </w:tr>
      <w:tr w:rsidR="00566C5D" w:rsidRPr="00590CE8" w14:paraId="33541497" w14:textId="77777777" w:rsidTr="0085132F">
        <w:tc>
          <w:tcPr>
            <w:tcW w:w="7621" w:type="dxa"/>
            <w:tcBorders>
              <w:top w:val="single" w:sz="12" w:space="0" w:color="auto"/>
            </w:tcBorders>
            <w:vAlign w:val="center"/>
          </w:tcPr>
          <w:p w14:paraId="5E8FB279" w14:textId="77777777" w:rsidR="00566C5D" w:rsidRPr="00590CE8" w:rsidRDefault="00566C5D" w:rsidP="0085132F">
            <w:pPr>
              <w:keepNext/>
              <w:keepLines/>
            </w:pPr>
            <w:r w:rsidRPr="00590CE8">
              <w:t>Creation of WI by WG/TB</w:t>
            </w:r>
          </w:p>
        </w:tc>
        <w:tc>
          <w:tcPr>
            <w:tcW w:w="1701" w:type="dxa"/>
            <w:tcBorders>
              <w:top w:val="single" w:sz="12" w:space="0" w:color="auto"/>
            </w:tcBorders>
            <w:vAlign w:val="center"/>
          </w:tcPr>
          <w:p w14:paraId="49BEAF33" w14:textId="77777777" w:rsidR="00566C5D" w:rsidRPr="00590CE8" w:rsidRDefault="00566C5D" w:rsidP="0085132F">
            <w:pPr>
              <w:keepNext/>
              <w:keepLines/>
              <w:jc w:val="center"/>
            </w:pPr>
            <w:r w:rsidRPr="00590CE8">
              <w:rPr>
                <w:rFonts w:cs="Arial"/>
                <w:color w:val="000000"/>
              </w:rPr>
              <w:t>2014-10-03</w:t>
            </w:r>
          </w:p>
        </w:tc>
      </w:tr>
      <w:tr w:rsidR="00566C5D" w:rsidRPr="00590CE8" w14:paraId="4AAE7B28" w14:textId="77777777" w:rsidTr="0085132F">
        <w:tc>
          <w:tcPr>
            <w:tcW w:w="7621" w:type="dxa"/>
            <w:vAlign w:val="center"/>
          </w:tcPr>
          <w:p w14:paraId="3BA6AF43" w14:textId="77777777" w:rsidR="00566C5D" w:rsidRPr="00590CE8" w:rsidRDefault="00566C5D" w:rsidP="0085132F">
            <w:pPr>
              <w:keepNext/>
              <w:keepLines/>
            </w:pPr>
            <w:r w:rsidRPr="00590CE8">
              <w:t>TB adoption of WI</w:t>
            </w:r>
          </w:p>
        </w:tc>
        <w:tc>
          <w:tcPr>
            <w:tcW w:w="1701" w:type="dxa"/>
            <w:vAlign w:val="center"/>
          </w:tcPr>
          <w:p w14:paraId="049E5EFB" w14:textId="77777777" w:rsidR="00566C5D" w:rsidRPr="00590CE8" w:rsidRDefault="00566C5D" w:rsidP="0085132F">
            <w:pPr>
              <w:keepNext/>
              <w:keepLines/>
              <w:jc w:val="center"/>
            </w:pPr>
            <w:r w:rsidRPr="00590CE8">
              <w:rPr>
                <w:rFonts w:cs="Arial"/>
                <w:color w:val="000000"/>
              </w:rPr>
              <w:t>2014-10-03</w:t>
            </w:r>
          </w:p>
        </w:tc>
      </w:tr>
      <w:tr w:rsidR="00566C5D" w:rsidRPr="00590CE8" w14:paraId="17776112" w14:textId="77777777" w:rsidTr="0085132F">
        <w:tc>
          <w:tcPr>
            <w:tcW w:w="7621" w:type="dxa"/>
            <w:vAlign w:val="center"/>
          </w:tcPr>
          <w:p w14:paraId="22B77B4F" w14:textId="77777777" w:rsidR="00566C5D" w:rsidRPr="00590CE8" w:rsidRDefault="00566C5D" w:rsidP="0085132F">
            <w:pPr>
              <w:keepNext/>
              <w:keepLines/>
            </w:pPr>
            <w:r w:rsidRPr="00590CE8">
              <w:t>Start of work</w:t>
            </w:r>
          </w:p>
        </w:tc>
        <w:tc>
          <w:tcPr>
            <w:tcW w:w="1701" w:type="dxa"/>
            <w:vAlign w:val="center"/>
          </w:tcPr>
          <w:p w14:paraId="74024E01" w14:textId="77777777" w:rsidR="00566C5D" w:rsidRPr="00590CE8" w:rsidRDefault="00566C5D" w:rsidP="0085132F">
            <w:pPr>
              <w:keepNext/>
              <w:keepLines/>
              <w:jc w:val="center"/>
            </w:pPr>
            <w:r w:rsidRPr="00590CE8">
              <w:t>2015-08-03</w:t>
            </w:r>
          </w:p>
        </w:tc>
      </w:tr>
      <w:tr w:rsidR="00566C5D" w:rsidRPr="00590CE8" w14:paraId="61EFF804" w14:textId="77777777" w:rsidTr="0085132F">
        <w:tc>
          <w:tcPr>
            <w:tcW w:w="7621" w:type="dxa"/>
            <w:vAlign w:val="center"/>
          </w:tcPr>
          <w:p w14:paraId="59D3A7CF" w14:textId="77777777" w:rsidR="00566C5D" w:rsidRPr="00590CE8" w:rsidRDefault="00566C5D" w:rsidP="0085132F">
            <w:pPr>
              <w:keepNext/>
              <w:keepLines/>
            </w:pPr>
            <w:r w:rsidRPr="00590CE8">
              <w:t>Stable draft</w:t>
            </w:r>
          </w:p>
        </w:tc>
        <w:tc>
          <w:tcPr>
            <w:tcW w:w="1701" w:type="dxa"/>
            <w:vAlign w:val="center"/>
          </w:tcPr>
          <w:p w14:paraId="27D999DA" w14:textId="40B2BB62" w:rsidR="00566C5D" w:rsidRPr="00590CE8" w:rsidRDefault="00566C5D" w:rsidP="00566C5D">
            <w:pPr>
              <w:keepNext/>
              <w:keepLines/>
              <w:jc w:val="center"/>
            </w:pPr>
            <w:r w:rsidRPr="00590CE8">
              <w:t>2015-12-30</w:t>
            </w:r>
          </w:p>
        </w:tc>
      </w:tr>
      <w:tr w:rsidR="00566C5D" w:rsidRPr="00590CE8" w14:paraId="5C4989B8" w14:textId="77777777" w:rsidTr="0085132F">
        <w:tc>
          <w:tcPr>
            <w:tcW w:w="7621" w:type="dxa"/>
            <w:vAlign w:val="center"/>
          </w:tcPr>
          <w:p w14:paraId="4E0A97A8" w14:textId="77777777" w:rsidR="00566C5D" w:rsidRPr="00590CE8" w:rsidRDefault="00566C5D" w:rsidP="0085132F">
            <w:pPr>
              <w:keepNext/>
              <w:keepLines/>
            </w:pPr>
            <w:r w:rsidRPr="00590CE8">
              <w:t>Final draft for approval</w:t>
            </w:r>
          </w:p>
        </w:tc>
        <w:tc>
          <w:tcPr>
            <w:tcW w:w="1701" w:type="dxa"/>
            <w:vAlign w:val="center"/>
          </w:tcPr>
          <w:p w14:paraId="0768D895" w14:textId="77777777" w:rsidR="00566C5D" w:rsidRPr="00590CE8" w:rsidRDefault="00566C5D" w:rsidP="0085132F">
            <w:pPr>
              <w:keepNext/>
              <w:keepLines/>
              <w:jc w:val="center"/>
            </w:pPr>
            <w:r w:rsidRPr="00590CE8">
              <w:t>2015-01-05</w:t>
            </w:r>
          </w:p>
        </w:tc>
      </w:tr>
      <w:tr w:rsidR="00566C5D" w:rsidRPr="00590CE8" w14:paraId="3D4D1D00" w14:textId="77777777" w:rsidTr="0085132F">
        <w:tc>
          <w:tcPr>
            <w:tcW w:w="7621" w:type="dxa"/>
            <w:vAlign w:val="center"/>
          </w:tcPr>
          <w:p w14:paraId="0C353D86" w14:textId="77777777" w:rsidR="00566C5D" w:rsidRPr="00590CE8" w:rsidRDefault="00566C5D" w:rsidP="0085132F">
            <w:pPr>
              <w:keepNext/>
              <w:keepLines/>
            </w:pPr>
            <w:r w:rsidRPr="00590CE8">
              <w:t>TB approval</w:t>
            </w:r>
          </w:p>
        </w:tc>
        <w:tc>
          <w:tcPr>
            <w:tcW w:w="1701" w:type="dxa"/>
            <w:vAlign w:val="center"/>
          </w:tcPr>
          <w:p w14:paraId="718603CF" w14:textId="77777777" w:rsidR="00566C5D" w:rsidRPr="00590CE8" w:rsidRDefault="00566C5D" w:rsidP="0085132F">
            <w:pPr>
              <w:keepNext/>
              <w:keepLines/>
              <w:jc w:val="center"/>
            </w:pPr>
          </w:p>
        </w:tc>
      </w:tr>
      <w:tr w:rsidR="00566C5D" w:rsidRPr="00590CE8" w14:paraId="0C6D2D21" w14:textId="77777777" w:rsidTr="0085132F">
        <w:tc>
          <w:tcPr>
            <w:tcW w:w="7621" w:type="dxa"/>
            <w:vAlign w:val="center"/>
          </w:tcPr>
          <w:p w14:paraId="525E6C21" w14:textId="77777777" w:rsidR="00566C5D" w:rsidRPr="00590CE8" w:rsidRDefault="00566C5D" w:rsidP="0085132F">
            <w:pPr>
              <w:keepNext/>
              <w:keepLines/>
            </w:pPr>
            <w:r w:rsidRPr="00590CE8">
              <w:t>Draft receipt by ETSI Secretariat</w:t>
            </w:r>
          </w:p>
        </w:tc>
        <w:tc>
          <w:tcPr>
            <w:tcW w:w="1701" w:type="dxa"/>
            <w:vAlign w:val="center"/>
          </w:tcPr>
          <w:p w14:paraId="0B6713BF" w14:textId="77777777" w:rsidR="00566C5D" w:rsidRPr="00590CE8" w:rsidRDefault="00566C5D" w:rsidP="0085132F">
            <w:pPr>
              <w:keepNext/>
              <w:keepLines/>
              <w:jc w:val="center"/>
            </w:pPr>
          </w:p>
        </w:tc>
      </w:tr>
      <w:tr w:rsidR="00566C5D" w:rsidRPr="00590CE8" w14:paraId="45FDC272" w14:textId="77777777" w:rsidTr="0085132F">
        <w:tc>
          <w:tcPr>
            <w:tcW w:w="7621" w:type="dxa"/>
            <w:vAlign w:val="center"/>
          </w:tcPr>
          <w:p w14:paraId="5368FAF1" w14:textId="77777777" w:rsidR="00566C5D" w:rsidRPr="00590CE8" w:rsidRDefault="00566C5D" w:rsidP="0085132F">
            <w:pPr>
              <w:keepNext/>
              <w:keepLines/>
            </w:pPr>
            <w:r w:rsidRPr="00590CE8">
              <w:t>Publication</w:t>
            </w:r>
          </w:p>
        </w:tc>
        <w:tc>
          <w:tcPr>
            <w:tcW w:w="1701" w:type="dxa"/>
            <w:vAlign w:val="center"/>
          </w:tcPr>
          <w:p w14:paraId="7D6FD2FA" w14:textId="77777777" w:rsidR="00566C5D" w:rsidRPr="00590CE8" w:rsidRDefault="00566C5D" w:rsidP="0085132F">
            <w:pPr>
              <w:keepNext/>
              <w:keepLines/>
              <w:jc w:val="center"/>
            </w:pPr>
          </w:p>
        </w:tc>
      </w:tr>
      <w:tr w:rsidR="00566C5D" w:rsidRPr="00590CE8" w14:paraId="1AB5E6A8" w14:textId="77777777" w:rsidTr="0085132F">
        <w:tc>
          <w:tcPr>
            <w:tcW w:w="7621" w:type="dxa"/>
            <w:tcBorders>
              <w:top w:val="single" w:sz="12" w:space="0" w:color="auto"/>
              <w:bottom w:val="single" w:sz="12" w:space="0" w:color="auto"/>
            </w:tcBorders>
            <w:shd w:val="clear" w:color="auto" w:fill="DBE5F1"/>
            <w:vAlign w:val="center"/>
          </w:tcPr>
          <w:p w14:paraId="33197265" w14:textId="486ACF20" w:rsidR="00566C5D" w:rsidRPr="00590CE8" w:rsidRDefault="00566C5D" w:rsidP="0085132F">
            <w:pPr>
              <w:jc w:val="left"/>
            </w:pPr>
            <w:r w:rsidRPr="00590CE8">
              <w:t>Deliverable: RES/MTS-201873-9 T3ed471</w:t>
            </w:r>
          </w:p>
          <w:p w14:paraId="72466481" w14:textId="77777777" w:rsidR="00566C5D" w:rsidRPr="00590CE8" w:rsidRDefault="00566C5D" w:rsidP="0085132F">
            <w:pPr>
              <w:keepNext/>
              <w:keepLines/>
            </w:pPr>
            <w:r w:rsidRPr="00590CE8">
              <w:t xml:space="preserve">Current status: </w:t>
            </w:r>
            <w:r w:rsidRPr="00971FE6">
              <w:t>Final draft submitted to MTS#67</w:t>
            </w:r>
          </w:p>
          <w:p w14:paraId="118AA493" w14:textId="61616D92" w:rsidR="00566C5D" w:rsidRPr="00590CE8" w:rsidRDefault="00566C5D" w:rsidP="00566C5D">
            <w:pPr>
              <w:keepNext/>
              <w:keepLines/>
            </w:pPr>
            <w:r w:rsidRPr="00590CE8">
              <w:t>Working title: TTCN-3 ed. V4.7.1: Use of XSD</w:t>
            </w:r>
          </w:p>
        </w:tc>
        <w:tc>
          <w:tcPr>
            <w:tcW w:w="1701" w:type="dxa"/>
            <w:tcBorders>
              <w:top w:val="single" w:sz="12" w:space="0" w:color="auto"/>
              <w:bottom w:val="single" w:sz="12" w:space="0" w:color="auto"/>
            </w:tcBorders>
            <w:shd w:val="clear" w:color="auto" w:fill="DBE5F1"/>
            <w:vAlign w:val="center"/>
          </w:tcPr>
          <w:p w14:paraId="0ED84AAF" w14:textId="77777777" w:rsidR="00566C5D" w:rsidRPr="00590CE8" w:rsidRDefault="00566C5D" w:rsidP="0085132F">
            <w:pPr>
              <w:keepNext/>
              <w:keepLines/>
              <w:jc w:val="center"/>
              <w:rPr>
                <w:b/>
              </w:rPr>
            </w:pPr>
            <w:r w:rsidRPr="00590CE8">
              <w:rPr>
                <w:b/>
              </w:rPr>
              <w:t>Achieved date</w:t>
            </w:r>
          </w:p>
        </w:tc>
      </w:tr>
      <w:tr w:rsidR="00566C5D" w:rsidRPr="00590CE8" w14:paraId="381A1EBA" w14:textId="77777777" w:rsidTr="0085132F">
        <w:tc>
          <w:tcPr>
            <w:tcW w:w="7621" w:type="dxa"/>
            <w:tcBorders>
              <w:top w:val="single" w:sz="12" w:space="0" w:color="auto"/>
            </w:tcBorders>
            <w:vAlign w:val="center"/>
          </w:tcPr>
          <w:p w14:paraId="4F5E6EA8" w14:textId="77777777" w:rsidR="00566C5D" w:rsidRPr="00590CE8" w:rsidRDefault="00566C5D" w:rsidP="0085132F">
            <w:pPr>
              <w:keepNext/>
              <w:keepLines/>
            </w:pPr>
            <w:r w:rsidRPr="00590CE8">
              <w:t>Creation of WI by WG/TB</w:t>
            </w:r>
          </w:p>
        </w:tc>
        <w:tc>
          <w:tcPr>
            <w:tcW w:w="1701" w:type="dxa"/>
            <w:tcBorders>
              <w:top w:val="single" w:sz="12" w:space="0" w:color="auto"/>
            </w:tcBorders>
            <w:vAlign w:val="center"/>
          </w:tcPr>
          <w:p w14:paraId="74C802A3" w14:textId="77777777" w:rsidR="00566C5D" w:rsidRPr="00590CE8" w:rsidRDefault="00566C5D" w:rsidP="0085132F">
            <w:pPr>
              <w:keepNext/>
              <w:keepLines/>
              <w:jc w:val="center"/>
            </w:pPr>
            <w:r w:rsidRPr="00590CE8">
              <w:rPr>
                <w:rFonts w:cs="Arial"/>
                <w:color w:val="000000"/>
              </w:rPr>
              <w:t>2014-10-03</w:t>
            </w:r>
          </w:p>
        </w:tc>
      </w:tr>
      <w:tr w:rsidR="00566C5D" w:rsidRPr="00590CE8" w14:paraId="4E5EAB0F" w14:textId="77777777" w:rsidTr="0085132F">
        <w:tc>
          <w:tcPr>
            <w:tcW w:w="7621" w:type="dxa"/>
            <w:vAlign w:val="center"/>
          </w:tcPr>
          <w:p w14:paraId="5D19949E" w14:textId="77777777" w:rsidR="00566C5D" w:rsidRPr="00590CE8" w:rsidRDefault="00566C5D" w:rsidP="0085132F">
            <w:pPr>
              <w:keepNext/>
              <w:keepLines/>
            </w:pPr>
            <w:r w:rsidRPr="00590CE8">
              <w:t>TB adoption of WI</w:t>
            </w:r>
          </w:p>
        </w:tc>
        <w:tc>
          <w:tcPr>
            <w:tcW w:w="1701" w:type="dxa"/>
            <w:vAlign w:val="center"/>
          </w:tcPr>
          <w:p w14:paraId="39676371" w14:textId="77777777" w:rsidR="00566C5D" w:rsidRPr="00590CE8" w:rsidRDefault="00566C5D" w:rsidP="0085132F">
            <w:pPr>
              <w:keepNext/>
              <w:keepLines/>
              <w:jc w:val="center"/>
            </w:pPr>
            <w:r w:rsidRPr="00590CE8">
              <w:rPr>
                <w:rFonts w:cs="Arial"/>
                <w:color w:val="000000"/>
              </w:rPr>
              <w:t>2014-10-03</w:t>
            </w:r>
          </w:p>
        </w:tc>
      </w:tr>
      <w:tr w:rsidR="00566C5D" w:rsidRPr="00590CE8" w14:paraId="27FE02B0" w14:textId="77777777" w:rsidTr="0085132F">
        <w:tc>
          <w:tcPr>
            <w:tcW w:w="7621" w:type="dxa"/>
            <w:vAlign w:val="center"/>
          </w:tcPr>
          <w:p w14:paraId="20D54374" w14:textId="77777777" w:rsidR="00566C5D" w:rsidRPr="00590CE8" w:rsidRDefault="00566C5D" w:rsidP="0085132F">
            <w:pPr>
              <w:keepNext/>
              <w:keepLines/>
            </w:pPr>
            <w:r w:rsidRPr="00590CE8">
              <w:t>Start of work</w:t>
            </w:r>
          </w:p>
        </w:tc>
        <w:tc>
          <w:tcPr>
            <w:tcW w:w="1701" w:type="dxa"/>
            <w:vAlign w:val="center"/>
          </w:tcPr>
          <w:p w14:paraId="30898D49" w14:textId="77777777" w:rsidR="00566C5D" w:rsidRPr="00590CE8" w:rsidRDefault="00566C5D" w:rsidP="0085132F">
            <w:pPr>
              <w:keepNext/>
              <w:keepLines/>
              <w:jc w:val="center"/>
            </w:pPr>
            <w:r w:rsidRPr="00590CE8">
              <w:t>2015-08-03</w:t>
            </w:r>
          </w:p>
        </w:tc>
      </w:tr>
      <w:tr w:rsidR="00566C5D" w:rsidRPr="00590CE8" w14:paraId="07E85A93" w14:textId="77777777" w:rsidTr="0085132F">
        <w:tc>
          <w:tcPr>
            <w:tcW w:w="7621" w:type="dxa"/>
            <w:vAlign w:val="center"/>
          </w:tcPr>
          <w:p w14:paraId="56B9D342" w14:textId="77777777" w:rsidR="00566C5D" w:rsidRPr="00590CE8" w:rsidRDefault="00566C5D" w:rsidP="0085132F">
            <w:pPr>
              <w:keepNext/>
              <w:keepLines/>
            </w:pPr>
            <w:r w:rsidRPr="00590CE8">
              <w:t>Stable draft</w:t>
            </w:r>
          </w:p>
        </w:tc>
        <w:tc>
          <w:tcPr>
            <w:tcW w:w="1701" w:type="dxa"/>
            <w:vAlign w:val="center"/>
          </w:tcPr>
          <w:p w14:paraId="31EA6318" w14:textId="430AAA1C" w:rsidR="00566C5D" w:rsidRPr="00590CE8" w:rsidRDefault="00566C5D" w:rsidP="00566C5D">
            <w:pPr>
              <w:keepNext/>
              <w:keepLines/>
              <w:jc w:val="center"/>
            </w:pPr>
            <w:r w:rsidRPr="00590CE8">
              <w:t>2015-12-09</w:t>
            </w:r>
          </w:p>
        </w:tc>
      </w:tr>
      <w:tr w:rsidR="00566C5D" w:rsidRPr="00590CE8" w14:paraId="316D5AEA" w14:textId="77777777" w:rsidTr="0085132F">
        <w:tc>
          <w:tcPr>
            <w:tcW w:w="7621" w:type="dxa"/>
            <w:vAlign w:val="center"/>
          </w:tcPr>
          <w:p w14:paraId="77E77E7C" w14:textId="77777777" w:rsidR="00566C5D" w:rsidRPr="00590CE8" w:rsidRDefault="00566C5D" w:rsidP="0085132F">
            <w:pPr>
              <w:keepNext/>
              <w:keepLines/>
            </w:pPr>
            <w:r w:rsidRPr="00590CE8">
              <w:t>Final draft for approval</w:t>
            </w:r>
          </w:p>
        </w:tc>
        <w:tc>
          <w:tcPr>
            <w:tcW w:w="1701" w:type="dxa"/>
            <w:vAlign w:val="center"/>
          </w:tcPr>
          <w:p w14:paraId="06EC4706" w14:textId="77777777" w:rsidR="00566C5D" w:rsidRPr="00590CE8" w:rsidRDefault="00566C5D" w:rsidP="0085132F">
            <w:pPr>
              <w:keepNext/>
              <w:keepLines/>
              <w:jc w:val="center"/>
            </w:pPr>
            <w:r w:rsidRPr="00590CE8">
              <w:t>2015-01-05</w:t>
            </w:r>
          </w:p>
        </w:tc>
      </w:tr>
      <w:tr w:rsidR="00566C5D" w:rsidRPr="00590CE8" w14:paraId="6DAAB885" w14:textId="77777777" w:rsidTr="0085132F">
        <w:tc>
          <w:tcPr>
            <w:tcW w:w="7621" w:type="dxa"/>
            <w:vAlign w:val="center"/>
          </w:tcPr>
          <w:p w14:paraId="4B45A384" w14:textId="77777777" w:rsidR="00566C5D" w:rsidRPr="00590CE8" w:rsidRDefault="00566C5D" w:rsidP="0085132F">
            <w:pPr>
              <w:keepNext/>
              <w:keepLines/>
            </w:pPr>
            <w:r w:rsidRPr="00590CE8">
              <w:t>TB approval</w:t>
            </w:r>
          </w:p>
        </w:tc>
        <w:tc>
          <w:tcPr>
            <w:tcW w:w="1701" w:type="dxa"/>
            <w:vAlign w:val="center"/>
          </w:tcPr>
          <w:p w14:paraId="499ED6FE" w14:textId="77777777" w:rsidR="00566C5D" w:rsidRPr="00590CE8" w:rsidRDefault="00566C5D" w:rsidP="0085132F">
            <w:pPr>
              <w:keepNext/>
              <w:keepLines/>
              <w:jc w:val="center"/>
            </w:pPr>
          </w:p>
        </w:tc>
      </w:tr>
      <w:tr w:rsidR="00566C5D" w:rsidRPr="00590CE8" w14:paraId="0C0BA872" w14:textId="77777777" w:rsidTr="0085132F">
        <w:tc>
          <w:tcPr>
            <w:tcW w:w="7621" w:type="dxa"/>
            <w:vAlign w:val="center"/>
          </w:tcPr>
          <w:p w14:paraId="4975B5E2" w14:textId="77777777" w:rsidR="00566C5D" w:rsidRPr="00590CE8" w:rsidRDefault="00566C5D" w:rsidP="0085132F">
            <w:pPr>
              <w:keepNext/>
              <w:keepLines/>
            </w:pPr>
            <w:r w:rsidRPr="00590CE8">
              <w:t>Draft receipt by ETSI Secretariat</w:t>
            </w:r>
          </w:p>
        </w:tc>
        <w:tc>
          <w:tcPr>
            <w:tcW w:w="1701" w:type="dxa"/>
            <w:vAlign w:val="center"/>
          </w:tcPr>
          <w:p w14:paraId="43CF8AC6" w14:textId="77777777" w:rsidR="00566C5D" w:rsidRPr="00590CE8" w:rsidRDefault="00566C5D" w:rsidP="0085132F">
            <w:pPr>
              <w:keepNext/>
              <w:keepLines/>
              <w:jc w:val="center"/>
            </w:pPr>
          </w:p>
        </w:tc>
      </w:tr>
      <w:tr w:rsidR="00566C5D" w:rsidRPr="00590CE8" w14:paraId="10F8A85F" w14:textId="77777777" w:rsidTr="005C0380">
        <w:tc>
          <w:tcPr>
            <w:tcW w:w="7621" w:type="dxa"/>
            <w:tcBorders>
              <w:bottom w:val="single" w:sz="12" w:space="0" w:color="auto"/>
            </w:tcBorders>
            <w:vAlign w:val="center"/>
          </w:tcPr>
          <w:p w14:paraId="62516930" w14:textId="7A76C530" w:rsidR="00566C5D" w:rsidRPr="00590CE8" w:rsidRDefault="00566C5D" w:rsidP="008D478F">
            <w:pPr>
              <w:widowControl w:val="0"/>
            </w:pPr>
            <w:r w:rsidRPr="00590CE8">
              <w:t>Publication</w:t>
            </w:r>
          </w:p>
        </w:tc>
        <w:tc>
          <w:tcPr>
            <w:tcW w:w="1701" w:type="dxa"/>
            <w:tcBorders>
              <w:bottom w:val="single" w:sz="12" w:space="0" w:color="auto"/>
            </w:tcBorders>
            <w:vAlign w:val="center"/>
          </w:tcPr>
          <w:p w14:paraId="683D4122" w14:textId="77777777" w:rsidR="00566C5D" w:rsidRPr="00590CE8" w:rsidRDefault="00566C5D" w:rsidP="008D478F">
            <w:pPr>
              <w:widowControl w:val="0"/>
              <w:jc w:val="center"/>
            </w:pPr>
          </w:p>
        </w:tc>
      </w:tr>
    </w:tbl>
    <w:p w14:paraId="2E5FF105" w14:textId="77777777" w:rsidR="00981D62" w:rsidRPr="00590CE8" w:rsidRDefault="00981D62" w:rsidP="00981D62"/>
    <w:p w14:paraId="31AE229C" w14:textId="11575443" w:rsidR="00981D62" w:rsidRPr="00590CE8" w:rsidRDefault="002208C2" w:rsidP="00981D62">
      <w:r w:rsidRPr="00590CE8">
        <w:t xml:space="preserve">Please note that other deliverables in the </w:t>
      </w:r>
      <w:proofErr w:type="spellStart"/>
      <w:r w:rsidRPr="00590CE8">
        <w:t>ToR</w:t>
      </w:r>
      <w:proofErr w:type="spellEnd"/>
      <w:r w:rsidRPr="00590CE8">
        <w:t xml:space="preserve"> didn’t receive any CR or no CR is resolved, therefore according to the STF’s </w:t>
      </w:r>
      <w:proofErr w:type="spellStart"/>
      <w:r w:rsidRPr="00590CE8">
        <w:t>ToR</w:t>
      </w:r>
      <w:proofErr w:type="spellEnd"/>
      <w:r w:rsidRPr="00590CE8">
        <w:t>, no new version is published.</w:t>
      </w:r>
    </w:p>
    <w:p w14:paraId="23B84E20" w14:textId="77777777" w:rsidR="002208C2" w:rsidRPr="00590CE8" w:rsidRDefault="002208C2" w:rsidP="00981D62"/>
    <w:p w14:paraId="7099EB94" w14:textId="77777777" w:rsidR="002208C2" w:rsidRPr="00590CE8" w:rsidRDefault="002208C2" w:rsidP="00981D62"/>
    <w:p w14:paraId="007293B1" w14:textId="77777777" w:rsidR="00981D62" w:rsidRPr="00590CE8" w:rsidRDefault="00981D62" w:rsidP="00981D62">
      <w:pPr>
        <w:pStyle w:val="Heading1"/>
        <w:rPr>
          <w:lang w:val="en-GB"/>
        </w:rPr>
      </w:pPr>
      <w:r w:rsidRPr="00590CE8">
        <w:rPr>
          <w:lang w:val="en-GB"/>
        </w:rPr>
        <w:lastRenderedPageBreak/>
        <w:t>In-kind contribution</w:t>
      </w:r>
    </w:p>
    <w:p w14:paraId="469898AF" w14:textId="77777777" w:rsidR="00981D62" w:rsidRPr="00590CE8" w:rsidRDefault="00981D62" w:rsidP="00981D62">
      <w:pPr>
        <w:pStyle w:val="Heading2"/>
      </w:pPr>
      <w:r w:rsidRPr="00590CE8">
        <w:t>In-kind contribution objectives achieved</w:t>
      </w:r>
    </w:p>
    <w:p w14:paraId="1A0C83E1" w14:textId="47B86DF7" w:rsidR="000528E8" w:rsidRPr="00590CE8" w:rsidRDefault="009C40CA" w:rsidP="000528E8">
      <w:r w:rsidRPr="00590CE8">
        <w:t>Not applicable.</w:t>
      </w:r>
    </w:p>
    <w:p w14:paraId="44221364" w14:textId="77777777" w:rsidR="00981D62" w:rsidRPr="00590CE8" w:rsidRDefault="00981D62" w:rsidP="00981D62">
      <w:pPr>
        <w:rPr>
          <w:i/>
        </w:rPr>
      </w:pPr>
    </w:p>
    <w:p w14:paraId="6A4ECDCD" w14:textId="77777777" w:rsidR="00981D62" w:rsidRPr="00590CE8" w:rsidRDefault="00981D62" w:rsidP="00981D62">
      <w:pPr>
        <w:pStyle w:val="Heading2"/>
      </w:pPr>
      <w:r w:rsidRPr="00590CE8">
        <w:t>In-kind contribution objectives not achieved</w:t>
      </w:r>
    </w:p>
    <w:p w14:paraId="2D2C7E08" w14:textId="77777777" w:rsidR="009C40CA" w:rsidRPr="00590CE8" w:rsidRDefault="009C40CA" w:rsidP="009C40CA">
      <w:r w:rsidRPr="00590CE8">
        <w:t>Not applicable.</w:t>
      </w:r>
    </w:p>
    <w:p w14:paraId="0A74A65E" w14:textId="77777777" w:rsidR="00981D62" w:rsidRPr="00590CE8" w:rsidRDefault="00981D62" w:rsidP="00981D62">
      <w:pPr>
        <w:rPr>
          <w:i/>
        </w:rPr>
      </w:pPr>
    </w:p>
    <w:p w14:paraId="381F1288" w14:textId="77777777" w:rsidR="00981D62" w:rsidRPr="00590CE8" w:rsidRDefault="00584FC6" w:rsidP="00A60B10">
      <w:r w:rsidRPr="00590CE8">
        <w:br w:type="page"/>
      </w:r>
    </w:p>
    <w:p w14:paraId="1B16AF98" w14:textId="77777777" w:rsidR="00981D62" w:rsidRPr="00590CE8" w:rsidRDefault="00981D62" w:rsidP="000444B1">
      <w:pPr>
        <w:pStyle w:val="Annex"/>
      </w:pPr>
      <w:r w:rsidRPr="00590CE8">
        <w:lastRenderedPageBreak/>
        <w:t>Performance indicators</w:t>
      </w:r>
    </w:p>
    <w:p w14:paraId="505B18EF" w14:textId="77777777" w:rsidR="000A5D91" w:rsidRPr="00590CE8" w:rsidRDefault="000A5D91" w:rsidP="000A5D91">
      <w:pPr>
        <w:pStyle w:val="Annexlevel1"/>
        <w:numPr>
          <w:ilvl w:val="1"/>
          <w:numId w:val="42"/>
        </w:numPr>
        <w:ind w:left="851" w:hanging="851"/>
      </w:pPr>
      <w:r w:rsidRPr="00590CE8">
        <w:t>Performance Indicators objectives achieved</w:t>
      </w:r>
    </w:p>
    <w:p w14:paraId="51D863F0" w14:textId="57847EAB" w:rsidR="00981D62" w:rsidRPr="00590CE8" w:rsidRDefault="009C40CA" w:rsidP="00981D62">
      <w:r w:rsidRPr="00590CE8">
        <w:t>No</w:t>
      </w:r>
      <w:r w:rsidR="00981D62" w:rsidRPr="00590CE8">
        <w:t xml:space="preserve"> EC/EFTA requirements </w:t>
      </w:r>
      <w:r w:rsidRPr="00590CE8">
        <w:t>are applicable.</w:t>
      </w:r>
    </w:p>
    <w:p w14:paraId="757EC33A" w14:textId="77777777" w:rsidR="00981D62" w:rsidRPr="00590CE8" w:rsidRDefault="00981D62" w:rsidP="00981D62">
      <w:pPr>
        <w:rPr>
          <w:i/>
        </w:rPr>
      </w:pPr>
    </w:p>
    <w:p w14:paraId="1B148E7F" w14:textId="77777777" w:rsidR="00981D62" w:rsidRPr="00590CE8" w:rsidRDefault="00981D62" w:rsidP="00981D62">
      <w:pPr>
        <w:keepNext/>
        <w:keepLines/>
        <w:spacing w:after="120"/>
        <w:jc w:val="left"/>
        <w:rPr>
          <w:b/>
          <w:bCs/>
        </w:rPr>
      </w:pPr>
      <w:r w:rsidRPr="00590CE8">
        <w:rPr>
          <w:b/>
          <w:bCs/>
        </w:rPr>
        <w:t>Effectiveness:</w:t>
      </w:r>
    </w:p>
    <w:p w14:paraId="5C28B9F3" w14:textId="77777777" w:rsidR="009C40CA" w:rsidRPr="00590CE8" w:rsidRDefault="009C40CA" w:rsidP="00161339">
      <w:pPr>
        <w:pStyle w:val="B2"/>
        <w:numPr>
          <w:ilvl w:val="0"/>
          <w:numId w:val="31"/>
        </w:numPr>
        <w:tabs>
          <w:tab w:val="clear" w:pos="567"/>
          <w:tab w:val="clear" w:pos="720"/>
          <w:tab w:val="num" w:pos="851"/>
        </w:tabs>
        <w:ind w:left="567" w:hanging="436"/>
        <w:rPr>
          <w:iCs/>
        </w:rPr>
      </w:pPr>
      <w:r w:rsidRPr="00590CE8">
        <w:rPr>
          <w:iCs/>
        </w:rPr>
        <w:t>TTCN-3 Change Requests received in the CR handling system (ETSI Mantis)</w:t>
      </w:r>
    </w:p>
    <w:p w14:paraId="7EAB4C84" w14:textId="35332B36" w:rsidR="00981D62" w:rsidRPr="00590CE8" w:rsidRDefault="009C40CA" w:rsidP="00161339">
      <w:pPr>
        <w:tabs>
          <w:tab w:val="clear" w:pos="567"/>
          <w:tab w:val="left" w:pos="851"/>
        </w:tabs>
        <w:ind w:left="567"/>
      </w:pPr>
      <w:r w:rsidRPr="00590CE8">
        <w:t xml:space="preserve">Though the STF’s </w:t>
      </w:r>
      <w:proofErr w:type="spellStart"/>
      <w:r w:rsidRPr="00590CE8">
        <w:t>ToR</w:t>
      </w:r>
      <w:proofErr w:type="spellEnd"/>
      <w:r w:rsidRPr="00590CE8">
        <w:t xml:space="preserve"> didn’t set concrete figure for this indicator, as the inflow is not known at the time the </w:t>
      </w:r>
      <w:proofErr w:type="spellStart"/>
      <w:r w:rsidRPr="00590CE8">
        <w:t>ToR</w:t>
      </w:r>
      <w:proofErr w:type="spellEnd"/>
      <w:r w:rsidRPr="00590CE8">
        <w:t xml:space="preserve"> is approved, the STF has resolved approximately the same amount of CRs as in years 2009-2013 (91, 89, 97, 95</w:t>
      </w:r>
      <w:r w:rsidR="008537C6">
        <w:t xml:space="preserve"> and</w:t>
      </w:r>
      <w:r w:rsidRPr="00590CE8">
        <w:t xml:space="preserve"> 85).</w:t>
      </w:r>
    </w:p>
    <w:p w14:paraId="4A1A2CC8" w14:textId="77777777" w:rsidR="00161339" w:rsidRPr="00590CE8" w:rsidRDefault="00161339" w:rsidP="00161339">
      <w:pPr>
        <w:pStyle w:val="GuidelineB1Italic"/>
        <w:numPr>
          <w:ilvl w:val="0"/>
          <w:numId w:val="29"/>
        </w:numPr>
        <w:tabs>
          <w:tab w:val="clear" w:pos="927"/>
        </w:tabs>
        <w:ind w:left="568"/>
        <w:rPr>
          <w:i w:val="0"/>
          <w:lang w:val="en-GB"/>
        </w:rPr>
      </w:pPr>
      <w:r w:rsidRPr="00590CE8">
        <w:rPr>
          <w:i w:val="0"/>
          <w:lang w:val="en-GB"/>
        </w:rPr>
        <w:t>Classify CRs according to their contributor</w:t>
      </w:r>
      <w:r w:rsidRPr="00590CE8">
        <w:rPr>
          <w:rStyle w:val="FootnoteReference"/>
          <w:i w:val="0"/>
          <w:lang w:val="en-GB"/>
        </w:rPr>
        <w:footnoteReference w:id="1"/>
      </w:r>
      <w:r w:rsidRPr="00590CE8">
        <w:rPr>
          <w:i w:val="0"/>
          <w:lang w:val="en-GB"/>
        </w:rPr>
        <w:t>, technical value and complexity. At least 60 % of the STF time shall be spent on resolving high priority CRs.</w:t>
      </w:r>
      <w:r w:rsidRPr="00590CE8">
        <w:rPr>
          <w:rStyle w:val="FootnoteReference"/>
          <w:i w:val="0"/>
          <w:lang w:val="en-GB"/>
        </w:rPr>
        <w:footnoteReference w:id="2"/>
      </w:r>
    </w:p>
    <w:p w14:paraId="0CA34E81" w14:textId="0C03FD82" w:rsidR="00981D62" w:rsidRPr="00590CE8" w:rsidRDefault="00161339" w:rsidP="00161339">
      <w:pPr>
        <w:tabs>
          <w:tab w:val="clear" w:pos="567"/>
          <w:tab w:val="left" w:pos="851"/>
        </w:tabs>
        <w:ind w:left="567"/>
      </w:pPr>
      <w:proofErr w:type="gramStart"/>
      <w:r w:rsidRPr="00590CE8">
        <w:t>Fulfilled</w:t>
      </w:r>
      <w:r w:rsidR="006974F9">
        <w:t>.</w:t>
      </w:r>
      <w:proofErr w:type="gramEnd"/>
    </w:p>
    <w:p w14:paraId="67603478" w14:textId="77777777" w:rsidR="00161339" w:rsidRPr="00590CE8" w:rsidRDefault="00161339" w:rsidP="00161339">
      <w:pPr>
        <w:pStyle w:val="GuidelineB1Italic"/>
        <w:numPr>
          <w:ilvl w:val="0"/>
          <w:numId w:val="29"/>
        </w:numPr>
        <w:tabs>
          <w:tab w:val="clear" w:pos="927"/>
        </w:tabs>
        <w:ind w:left="568"/>
        <w:rPr>
          <w:i w:val="0"/>
          <w:lang w:val="en-GB"/>
        </w:rPr>
      </w:pPr>
      <w:r w:rsidRPr="00590CE8">
        <w:rPr>
          <w:i w:val="0"/>
          <w:lang w:val="en-GB"/>
        </w:rPr>
        <w:t>Approval of deliverables according to schedule</w:t>
      </w:r>
    </w:p>
    <w:p w14:paraId="43D08530" w14:textId="3EEB6F1E" w:rsidR="00161339" w:rsidRPr="00590CE8" w:rsidRDefault="006974F9" w:rsidP="00161339">
      <w:pPr>
        <w:pStyle w:val="B1"/>
        <w:numPr>
          <w:ilvl w:val="0"/>
          <w:numId w:val="0"/>
        </w:numPr>
        <w:ind w:left="568"/>
      </w:pPr>
      <w:r>
        <w:t xml:space="preserve">The schedule to deliver drafts for approval in the STF </w:t>
      </w:r>
      <w:proofErr w:type="spellStart"/>
      <w:r>
        <w:t>ToR</w:t>
      </w:r>
      <w:proofErr w:type="spellEnd"/>
      <w:r>
        <w:t xml:space="preserve"> is </w:t>
      </w:r>
      <w:r>
        <w:rPr>
          <w:lang w:val="en-US"/>
        </w:rPr>
        <w:t>28-Feb-</w:t>
      </w:r>
      <w:proofErr w:type="gramStart"/>
      <w:r w:rsidRPr="003E3666">
        <w:rPr>
          <w:lang w:val="en-US"/>
        </w:rPr>
        <w:t>201</w:t>
      </w:r>
      <w:r>
        <w:rPr>
          <w:lang w:val="en-US"/>
        </w:rPr>
        <w:t>6,</w:t>
      </w:r>
      <w:proofErr w:type="gramEnd"/>
      <w:r>
        <w:rPr>
          <w:lang w:val="en-US"/>
        </w:rPr>
        <w:t xml:space="preserve"> all final drafts for TB approval have been submitted on 05-Jan-2016.</w:t>
      </w:r>
    </w:p>
    <w:p w14:paraId="5CD07AAE" w14:textId="77777777" w:rsidR="009C40CA" w:rsidRPr="00590CE8" w:rsidRDefault="009C40CA" w:rsidP="00981D62">
      <w:pPr>
        <w:ind w:left="360"/>
        <w:rPr>
          <w:i/>
        </w:rPr>
      </w:pPr>
    </w:p>
    <w:p w14:paraId="700769BA" w14:textId="77777777" w:rsidR="00981D62" w:rsidRPr="00590CE8" w:rsidRDefault="00981D62" w:rsidP="00981D62">
      <w:pPr>
        <w:spacing w:after="120"/>
        <w:jc w:val="left"/>
        <w:rPr>
          <w:b/>
          <w:bCs/>
        </w:rPr>
      </w:pPr>
      <w:r w:rsidRPr="00590CE8">
        <w:rPr>
          <w:b/>
          <w:bCs/>
        </w:rPr>
        <w:t>Stakeholder engagement, including dissemination of results:</w:t>
      </w:r>
    </w:p>
    <w:p w14:paraId="6F5B4E72" w14:textId="77777777" w:rsidR="009C40CA" w:rsidRPr="00590CE8" w:rsidRDefault="009C40CA" w:rsidP="009C40CA">
      <w:pPr>
        <w:pStyle w:val="GuidelineB1Italic"/>
        <w:numPr>
          <w:ilvl w:val="0"/>
          <w:numId w:val="29"/>
        </w:numPr>
        <w:tabs>
          <w:tab w:val="clear" w:pos="927"/>
        </w:tabs>
        <w:ind w:left="568"/>
        <w:rPr>
          <w:i w:val="0"/>
          <w:lang w:val="en-GB"/>
        </w:rPr>
      </w:pPr>
      <w:r w:rsidRPr="00590CE8">
        <w:rPr>
          <w:i w:val="0"/>
          <w:lang w:val="en-GB"/>
        </w:rPr>
        <w:t>Voluntary work of experts (free of charge or with partial remuneration)</w:t>
      </w:r>
    </w:p>
    <w:p w14:paraId="676FED9E" w14:textId="72CA3CEC" w:rsidR="00981D62" w:rsidRPr="00590CE8" w:rsidRDefault="009C40CA" w:rsidP="00161339">
      <w:pPr>
        <w:ind w:left="567"/>
      </w:pPr>
      <w:r w:rsidRPr="00590CE8">
        <w:t xml:space="preserve">Has been provided according to the </w:t>
      </w:r>
      <w:proofErr w:type="spellStart"/>
      <w:r w:rsidRPr="00590CE8">
        <w:t>ToR</w:t>
      </w:r>
      <w:proofErr w:type="spellEnd"/>
    </w:p>
    <w:p w14:paraId="55F02BBE" w14:textId="77777777" w:rsidR="009C40CA" w:rsidRPr="00590CE8" w:rsidRDefault="009C40CA" w:rsidP="009C40CA">
      <w:pPr>
        <w:pStyle w:val="GuidelineB1Italic"/>
        <w:numPr>
          <w:ilvl w:val="0"/>
          <w:numId w:val="29"/>
        </w:numPr>
        <w:tabs>
          <w:tab w:val="clear" w:pos="927"/>
        </w:tabs>
        <w:ind w:left="568"/>
        <w:rPr>
          <w:i w:val="0"/>
          <w:lang w:val="en-GB"/>
        </w:rPr>
      </w:pPr>
      <w:r w:rsidRPr="00590CE8">
        <w:rPr>
          <w:i w:val="0"/>
          <w:lang w:val="en-GB"/>
        </w:rPr>
        <w:t>Steering Group meetings (number of participants/duration)</w:t>
      </w:r>
    </w:p>
    <w:p w14:paraId="4BFBB9B6" w14:textId="5D07E4B7" w:rsidR="00981D62" w:rsidRPr="00590CE8" w:rsidRDefault="009C40CA" w:rsidP="00161339">
      <w:pPr>
        <w:tabs>
          <w:tab w:val="clear" w:pos="567"/>
          <w:tab w:val="left" w:pos="851"/>
        </w:tabs>
        <w:ind w:left="567"/>
      </w:pPr>
      <w:r w:rsidRPr="00590CE8">
        <w:t>TTCN-3 steering has been done during TB MTS meetings. There was no issue that needed escalation to the SG.</w:t>
      </w:r>
    </w:p>
    <w:p w14:paraId="64B15341" w14:textId="77777777" w:rsidR="00161339" w:rsidRPr="00590CE8" w:rsidRDefault="00161339" w:rsidP="00161339">
      <w:pPr>
        <w:pStyle w:val="B2"/>
        <w:numPr>
          <w:ilvl w:val="0"/>
          <w:numId w:val="31"/>
        </w:numPr>
        <w:tabs>
          <w:tab w:val="clear" w:pos="567"/>
          <w:tab w:val="clear" w:pos="720"/>
          <w:tab w:val="num" w:pos="851"/>
        </w:tabs>
        <w:ind w:left="567" w:hanging="283"/>
        <w:rPr>
          <w:iCs/>
        </w:rPr>
      </w:pPr>
      <w:r w:rsidRPr="00590CE8">
        <w:rPr>
          <w:iCs/>
        </w:rPr>
        <w:t>The STF may liaise with 3GPP STF 160 and any other users within or outside ETSI</w:t>
      </w:r>
    </w:p>
    <w:p w14:paraId="53901FD2" w14:textId="30ECC1F6" w:rsidR="009C40CA" w:rsidRPr="00590CE8" w:rsidRDefault="00161339" w:rsidP="00161339">
      <w:pPr>
        <w:tabs>
          <w:tab w:val="clear" w:pos="567"/>
          <w:tab w:val="left" w:pos="851"/>
        </w:tabs>
        <w:ind w:left="567"/>
      </w:pPr>
      <w:r w:rsidRPr="00590CE8">
        <w:t>The STF has regularly exchanged emails with STF160 to clarify urgency of STF160 CRs; also participated at STF160s TTCN-3 tool vendors meetings.</w:t>
      </w:r>
    </w:p>
    <w:p w14:paraId="01D3E32C" w14:textId="77777777" w:rsidR="00161339" w:rsidRPr="00590CE8" w:rsidRDefault="00161339" w:rsidP="00161339">
      <w:pPr>
        <w:tabs>
          <w:tab w:val="clear" w:pos="567"/>
          <w:tab w:val="left" w:pos="851"/>
        </w:tabs>
        <w:ind w:left="567"/>
      </w:pPr>
    </w:p>
    <w:p w14:paraId="131069DD" w14:textId="77777777" w:rsidR="00981D62" w:rsidRPr="00590CE8" w:rsidRDefault="00981D62" w:rsidP="00981D62">
      <w:pPr>
        <w:spacing w:after="120"/>
        <w:jc w:val="left"/>
        <w:rPr>
          <w:b/>
          <w:bCs/>
        </w:rPr>
      </w:pPr>
      <w:r w:rsidRPr="00590CE8">
        <w:rPr>
          <w:b/>
          <w:bCs/>
        </w:rPr>
        <w:t>Impact:</w:t>
      </w:r>
    </w:p>
    <w:p w14:paraId="172800DF" w14:textId="77777777" w:rsidR="00161339" w:rsidRPr="00590CE8" w:rsidRDefault="00161339" w:rsidP="00161339">
      <w:pPr>
        <w:pStyle w:val="GuidelineB1Italic"/>
        <w:numPr>
          <w:ilvl w:val="0"/>
          <w:numId w:val="29"/>
        </w:numPr>
        <w:tabs>
          <w:tab w:val="clear" w:pos="927"/>
        </w:tabs>
        <w:ind w:left="568"/>
        <w:rPr>
          <w:i w:val="0"/>
          <w:lang w:val="en-GB"/>
        </w:rPr>
      </w:pPr>
      <w:r w:rsidRPr="00590CE8">
        <w:rPr>
          <w:i w:val="0"/>
          <w:lang w:val="en-GB"/>
        </w:rPr>
        <w:t>Contributing the TTCN-3 standards to ITU-T SG17 for endorsement and assisting the endorsement process</w:t>
      </w:r>
    </w:p>
    <w:p w14:paraId="77BA0897" w14:textId="6FA41FD9" w:rsidR="00981D62" w:rsidRPr="00590CE8" w:rsidRDefault="00161339" w:rsidP="00161339">
      <w:pPr>
        <w:ind w:left="567"/>
      </w:pPr>
      <w:r w:rsidRPr="00590CE8">
        <w:t xml:space="preserve">Didn’t require any specific action from the STF, </w:t>
      </w:r>
      <w:r w:rsidR="00781A82" w:rsidRPr="00590CE8">
        <w:t xml:space="preserve">it </w:t>
      </w:r>
      <w:r w:rsidRPr="00590CE8">
        <w:t>will be handled by TB MTS according to the normal procedure.</w:t>
      </w:r>
    </w:p>
    <w:p w14:paraId="11F8B4F6" w14:textId="77777777" w:rsidR="00981D62" w:rsidRPr="00590CE8" w:rsidRDefault="00981D62" w:rsidP="00981D62">
      <w:pPr>
        <w:ind w:left="360"/>
        <w:rPr>
          <w:i/>
        </w:rPr>
      </w:pPr>
    </w:p>
    <w:p w14:paraId="0D42F5AC" w14:textId="77777777" w:rsidR="000A5D91" w:rsidRPr="00590CE8" w:rsidRDefault="000A5D91" w:rsidP="000A5D91">
      <w:pPr>
        <w:pStyle w:val="Annexlevel1"/>
        <w:numPr>
          <w:ilvl w:val="1"/>
          <w:numId w:val="42"/>
        </w:numPr>
        <w:ind w:left="851" w:hanging="851"/>
      </w:pPr>
      <w:r w:rsidRPr="00590CE8">
        <w:t>Performance Indicators objectives not achieved</w:t>
      </w:r>
    </w:p>
    <w:p w14:paraId="31BC3876" w14:textId="77777777" w:rsidR="009C40CA" w:rsidRPr="00590CE8" w:rsidRDefault="009C40CA" w:rsidP="00781A82">
      <w:pPr>
        <w:pStyle w:val="GuidelineB1Italic"/>
        <w:numPr>
          <w:ilvl w:val="0"/>
          <w:numId w:val="29"/>
        </w:numPr>
        <w:tabs>
          <w:tab w:val="clear" w:pos="927"/>
        </w:tabs>
        <w:ind w:left="568"/>
        <w:rPr>
          <w:i w:val="0"/>
          <w:lang w:val="en-GB"/>
        </w:rPr>
      </w:pPr>
      <w:r w:rsidRPr="00590CE8">
        <w:rPr>
          <w:i w:val="0"/>
          <w:lang w:val="en-GB"/>
        </w:rPr>
        <w:t>CRs, contributions and liaisons received from other ETSI TBs</w:t>
      </w:r>
    </w:p>
    <w:p w14:paraId="45C925DC" w14:textId="0666CA23" w:rsidR="009C40CA" w:rsidRPr="00590CE8" w:rsidRDefault="00781A82" w:rsidP="00781A82">
      <w:pPr>
        <w:ind w:left="568"/>
      </w:pPr>
      <w:r w:rsidRPr="00590CE8">
        <w:t>No CR is received directly from other TB (though several CRs received from STF160).</w:t>
      </w:r>
    </w:p>
    <w:p w14:paraId="76CF9D5A" w14:textId="77777777" w:rsidR="009C40CA" w:rsidRPr="00590CE8" w:rsidRDefault="009C40CA" w:rsidP="00781A82">
      <w:pPr>
        <w:pStyle w:val="B2"/>
        <w:numPr>
          <w:ilvl w:val="0"/>
          <w:numId w:val="31"/>
        </w:numPr>
        <w:tabs>
          <w:tab w:val="clear" w:pos="567"/>
          <w:tab w:val="clear" w:pos="720"/>
        </w:tabs>
        <w:ind w:left="567" w:hanging="283"/>
        <w:rPr>
          <w:iCs/>
        </w:rPr>
      </w:pPr>
      <w:r w:rsidRPr="00590CE8">
        <w:rPr>
          <w:iCs/>
        </w:rPr>
        <w:t>TTCN-3 tools implementing newest TTCN-3 features</w:t>
      </w:r>
    </w:p>
    <w:p w14:paraId="5F831E09" w14:textId="5F4B87C3" w:rsidR="00781A82" w:rsidRPr="00590CE8" w:rsidRDefault="00781A82" w:rsidP="00781A82">
      <w:pPr>
        <w:tabs>
          <w:tab w:val="clear" w:pos="567"/>
          <w:tab w:val="left" w:pos="851"/>
        </w:tabs>
        <w:ind w:left="567"/>
      </w:pPr>
      <w:r w:rsidRPr="00590CE8">
        <w:t>New features added by this STF will be implemented only after publishing the STF’s deliverables. The STF doesn’t receive information directly about which language features are implemented by which tool vendor.</w:t>
      </w:r>
    </w:p>
    <w:p w14:paraId="7A14360C" w14:textId="77777777" w:rsidR="00645CF9" w:rsidRPr="00590CE8" w:rsidRDefault="00645CF9" w:rsidP="000444B1">
      <w:pPr>
        <w:pStyle w:val="Annex"/>
      </w:pPr>
      <w:r w:rsidRPr="00590CE8">
        <w:br w:type="page"/>
      </w:r>
      <w:r w:rsidR="00A84FC6" w:rsidRPr="00590CE8">
        <w:lastRenderedPageBreak/>
        <w:t>Resources allocated and spent</w:t>
      </w:r>
    </w:p>
    <w:p w14:paraId="746A5C19" w14:textId="77777777" w:rsidR="006D235B" w:rsidRPr="00590CE8" w:rsidRDefault="006D235B" w:rsidP="00735CF4">
      <w:pPr>
        <w:tabs>
          <w:tab w:val="clear" w:pos="567"/>
          <w:tab w:val="clear" w:pos="1418"/>
          <w:tab w:val="clear" w:pos="4678"/>
          <w:tab w:val="left" w:pos="2127"/>
          <w:tab w:val="left" w:pos="5103"/>
        </w:tabs>
        <w:ind w:left="2127" w:hanging="2127"/>
        <w:rPr>
          <w:b/>
          <w:bCs/>
          <w:sz w:val="24"/>
        </w:rPr>
      </w:pPr>
      <w:r w:rsidRPr="00590CE8">
        <w:rPr>
          <w:b/>
          <w:bCs/>
          <w:sz w:val="24"/>
        </w:rPr>
        <w:t xml:space="preserve">Author: </w:t>
      </w:r>
      <w:r w:rsidRPr="00590CE8">
        <w:rPr>
          <w:b/>
          <w:bCs/>
          <w:sz w:val="24"/>
        </w:rPr>
        <w:tab/>
        <w:t>STF Administration</w:t>
      </w:r>
    </w:p>
    <w:p w14:paraId="2F5C2118" w14:textId="3B2E2A4E" w:rsidR="00735CF4" w:rsidRPr="00590CE8" w:rsidRDefault="00735CF4" w:rsidP="00735CF4">
      <w:pPr>
        <w:tabs>
          <w:tab w:val="clear" w:pos="567"/>
          <w:tab w:val="clear" w:pos="1418"/>
          <w:tab w:val="clear" w:pos="4678"/>
          <w:tab w:val="left" w:pos="2127"/>
          <w:tab w:val="left" w:pos="5103"/>
        </w:tabs>
        <w:ind w:left="2127" w:hanging="2127"/>
        <w:rPr>
          <w:b/>
          <w:bCs/>
          <w:sz w:val="24"/>
        </w:rPr>
      </w:pPr>
      <w:r w:rsidRPr="00590CE8">
        <w:rPr>
          <w:b/>
          <w:bCs/>
          <w:sz w:val="24"/>
        </w:rPr>
        <w:t>Period covered:</w:t>
      </w:r>
      <w:r w:rsidRPr="00590CE8">
        <w:rPr>
          <w:b/>
          <w:bCs/>
          <w:sz w:val="24"/>
        </w:rPr>
        <w:tab/>
        <w:t xml:space="preserve">From: </w:t>
      </w:r>
      <w:r w:rsidR="004C2106" w:rsidRPr="00590CE8">
        <w:rPr>
          <w:b/>
          <w:bCs/>
          <w:sz w:val="24"/>
        </w:rPr>
        <w:t>11</w:t>
      </w:r>
      <w:r w:rsidRPr="00590CE8">
        <w:rPr>
          <w:b/>
          <w:bCs/>
          <w:sz w:val="24"/>
        </w:rPr>
        <w:t>-</w:t>
      </w:r>
      <w:r w:rsidR="004C2106" w:rsidRPr="00590CE8">
        <w:rPr>
          <w:b/>
          <w:bCs/>
          <w:sz w:val="24"/>
        </w:rPr>
        <w:t>May</w:t>
      </w:r>
      <w:r w:rsidRPr="00590CE8">
        <w:rPr>
          <w:b/>
          <w:bCs/>
          <w:sz w:val="24"/>
        </w:rPr>
        <w:t>-</w:t>
      </w:r>
      <w:r w:rsidR="004C2106" w:rsidRPr="00590CE8">
        <w:rPr>
          <w:b/>
          <w:bCs/>
          <w:sz w:val="24"/>
        </w:rPr>
        <w:t>2015</w:t>
      </w:r>
      <w:r w:rsidRPr="00590CE8">
        <w:rPr>
          <w:b/>
          <w:bCs/>
          <w:sz w:val="24"/>
        </w:rPr>
        <w:tab/>
      </w:r>
      <w:proofErr w:type="gramStart"/>
      <w:r w:rsidRPr="00590CE8">
        <w:rPr>
          <w:b/>
          <w:bCs/>
          <w:sz w:val="24"/>
        </w:rPr>
        <w:t>To</w:t>
      </w:r>
      <w:proofErr w:type="gramEnd"/>
      <w:r w:rsidRPr="00590CE8">
        <w:rPr>
          <w:b/>
          <w:bCs/>
          <w:sz w:val="24"/>
        </w:rPr>
        <w:t xml:space="preserve">: </w:t>
      </w:r>
      <w:r w:rsidR="004C2106" w:rsidRPr="00590CE8">
        <w:rPr>
          <w:b/>
          <w:bCs/>
          <w:sz w:val="24"/>
        </w:rPr>
        <w:t>31</w:t>
      </w:r>
      <w:r w:rsidRPr="00590CE8">
        <w:rPr>
          <w:b/>
          <w:bCs/>
          <w:sz w:val="24"/>
        </w:rPr>
        <w:t>-</w:t>
      </w:r>
      <w:r w:rsidR="004C2106" w:rsidRPr="00590CE8">
        <w:rPr>
          <w:b/>
          <w:bCs/>
          <w:sz w:val="24"/>
        </w:rPr>
        <w:t>March</w:t>
      </w:r>
      <w:r w:rsidRPr="00590CE8">
        <w:rPr>
          <w:b/>
          <w:bCs/>
          <w:sz w:val="24"/>
        </w:rPr>
        <w:t>-</w:t>
      </w:r>
      <w:r w:rsidR="004C2106" w:rsidRPr="00590CE8">
        <w:rPr>
          <w:b/>
          <w:bCs/>
          <w:sz w:val="24"/>
        </w:rPr>
        <w:t>2016</w:t>
      </w:r>
    </w:p>
    <w:p w14:paraId="7C6E72DA" w14:textId="7519BE33" w:rsidR="006D235B" w:rsidRPr="00590CE8" w:rsidRDefault="006D235B" w:rsidP="00735CF4">
      <w:pPr>
        <w:tabs>
          <w:tab w:val="clear" w:pos="567"/>
          <w:tab w:val="clear" w:pos="1418"/>
          <w:tab w:val="clear" w:pos="4678"/>
          <w:tab w:val="left" w:pos="2127"/>
          <w:tab w:val="left" w:pos="5103"/>
        </w:tabs>
        <w:ind w:left="2127" w:hanging="2127"/>
        <w:rPr>
          <w:b/>
          <w:bCs/>
          <w:sz w:val="24"/>
        </w:rPr>
      </w:pPr>
      <w:r w:rsidRPr="00590CE8">
        <w:rPr>
          <w:b/>
          <w:bCs/>
          <w:sz w:val="24"/>
        </w:rPr>
        <w:t xml:space="preserve">Status: </w:t>
      </w:r>
      <w:r w:rsidRPr="00590CE8">
        <w:rPr>
          <w:b/>
          <w:bCs/>
          <w:sz w:val="24"/>
        </w:rPr>
        <w:tab/>
        <w:t>Final</w:t>
      </w:r>
    </w:p>
    <w:p w14:paraId="34390CEF" w14:textId="66BC61B0" w:rsidR="006D235B" w:rsidRPr="00590CE8" w:rsidRDefault="006D235B" w:rsidP="00735CF4">
      <w:pPr>
        <w:tabs>
          <w:tab w:val="clear" w:pos="567"/>
          <w:tab w:val="clear" w:pos="1418"/>
          <w:tab w:val="clear" w:pos="4678"/>
          <w:tab w:val="left" w:pos="2127"/>
          <w:tab w:val="left" w:pos="5103"/>
        </w:tabs>
        <w:ind w:left="2127" w:hanging="2127"/>
        <w:rPr>
          <w:b/>
          <w:bCs/>
          <w:sz w:val="24"/>
        </w:rPr>
      </w:pPr>
      <w:r w:rsidRPr="00590CE8">
        <w:rPr>
          <w:b/>
          <w:bCs/>
          <w:sz w:val="24"/>
        </w:rPr>
        <w:t xml:space="preserve">Status date: </w:t>
      </w:r>
      <w:r w:rsidRPr="00590CE8">
        <w:rPr>
          <w:b/>
          <w:bCs/>
          <w:sz w:val="24"/>
        </w:rPr>
        <w:tab/>
      </w:r>
      <w:r w:rsidR="004C2106" w:rsidRPr="00590CE8">
        <w:rPr>
          <w:b/>
          <w:bCs/>
          <w:sz w:val="24"/>
        </w:rPr>
        <w:t>29</w:t>
      </w:r>
      <w:r w:rsidR="00735CF4" w:rsidRPr="00590CE8">
        <w:rPr>
          <w:b/>
          <w:bCs/>
          <w:sz w:val="24"/>
        </w:rPr>
        <w:t>-</w:t>
      </w:r>
      <w:r w:rsidR="004C2106" w:rsidRPr="00590CE8">
        <w:rPr>
          <w:b/>
          <w:bCs/>
          <w:sz w:val="24"/>
        </w:rPr>
        <w:t>January</w:t>
      </w:r>
      <w:r w:rsidR="00735CF4" w:rsidRPr="00590CE8">
        <w:rPr>
          <w:b/>
          <w:bCs/>
          <w:sz w:val="24"/>
        </w:rPr>
        <w:t>-</w:t>
      </w:r>
      <w:r w:rsidR="004C2106" w:rsidRPr="00590CE8">
        <w:rPr>
          <w:b/>
          <w:bCs/>
          <w:sz w:val="24"/>
        </w:rPr>
        <w:t>2016</w:t>
      </w:r>
    </w:p>
    <w:p w14:paraId="0BB1EA7E" w14:textId="77777777" w:rsidR="00735CF4" w:rsidRPr="00590CE8" w:rsidRDefault="00735CF4" w:rsidP="00735CF4">
      <w:pPr>
        <w:tabs>
          <w:tab w:val="clear" w:pos="567"/>
          <w:tab w:val="clear" w:pos="1418"/>
          <w:tab w:val="clear" w:pos="4678"/>
          <w:tab w:val="left" w:pos="2127"/>
          <w:tab w:val="left" w:pos="5103"/>
        </w:tabs>
        <w:ind w:left="2127" w:hanging="2127"/>
        <w:rPr>
          <w:b/>
          <w:bCs/>
          <w:sz w:val="24"/>
        </w:rPr>
      </w:pPr>
    </w:p>
    <w:p w14:paraId="437DAA0E" w14:textId="43505C93" w:rsidR="00735CF4" w:rsidRPr="00590CE8" w:rsidRDefault="00735CF4" w:rsidP="00735CF4">
      <w:pPr>
        <w:tabs>
          <w:tab w:val="clear" w:pos="567"/>
          <w:tab w:val="clear" w:pos="1418"/>
          <w:tab w:val="clear" w:pos="4678"/>
          <w:tab w:val="left" w:pos="2127"/>
          <w:tab w:val="left" w:pos="5103"/>
        </w:tabs>
        <w:ind w:left="2127" w:hanging="2127"/>
        <w:rPr>
          <w:bCs/>
          <w:sz w:val="24"/>
        </w:rPr>
      </w:pPr>
      <w:r w:rsidRPr="00590CE8">
        <w:rPr>
          <w:bCs/>
          <w:sz w:val="24"/>
        </w:rPr>
        <w:t>Comments:</w:t>
      </w:r>
      <w:r w:rsidRPr="00590CE8">
        <w:rPr>
          <w:bCs/>
          <w:sz w:val="24"/>
        </w:rPr>
        <w:tab/>
      </w:r>
      <w:r w:rsidR="003A0E25" w:rsidRPr="00590CE8">
        <w:rPr>
          <w:bCs/>
          <w:sz w:val="24"/>
        </w:rPr>
        <w:t>None</w:t>
      </w:r>
    </w:p>
    <w:p w14:paraId="46F1C376" w14:textId="77777777" w:rsidR="008A302C" w:rsidRPr="00590CE8" w:rsidRDefault="008A302C" w:rsidP="008A302C"/>
    <w:p w14:paraId="43E460AE" w14:textId="77777777" w:rsidR="008A302C" w:rsidRPr="00590CE8" w:rsidRDefault="008A302C" w:rsidP="008A302C"/>
    <w:p w14:paraId="2B5DD2BF" w14:textId="77777777" w:rsidR="008A302C" w:rsidRPr="00590CE8" w:rsidRDefault="008A302C" w:rsidP="008A302C"/>
    <w:p w14:paraId="496AB391" w14:textId="77777777" w:rsidR="00D12771" w:rsidRPr="00590CE8" w:rsidRDefault="00D12771" w:rsidP="000444B1">
      <w:pPr>
        <w:pStyle w:val="Annexlevel1"/>
      </w:pPr>
      <w:r w:rsidRPr="00590CE8">
        <w:t>EC/EFTA contract conditions</w:t>
      </w:r>
    </w:p>
    <w:p w14:paraId="1D7794C6" w14:textId="77777777" w:rsidR="00D12771" w:rsidRPr="00590CE8" w:rsidRDefault="00D12771" w:rsidP="000444B1">
      <w:pPr>
        <w:pStyle w:val="Annexlevel2"/>
      </w:pPr>
      <w:r w:rsidRPr="00590CE8">
        <w:t>Total action cost</w:t>
      </w:r>
    </w:p>
    <w:p w14:paraId="0F933444" w14:textId="347AD255" w:rsidR="00D12771" w:rsidRPr="00590CE8" w:rsidRDefault="00232694" w:rsidP="00D12771">
      <w:pPr>
        <w:pStyle w:val="Guideline"/>
        <w:rPr>
          <w:i w:val="0"/>
        </w:rPr>
      </w:pPr>
      <w:r w:rsidRPr="00590CE8">
        <w:rPr>
          <w:i w:val="0"/>
        </w:rPr>
        <w:t>Not applicable, no EC/EFTA contract is in place.</w:t>
      </w:r>
    </w:p>
    <w:p w14:paraId="1D48E15B" w14:textId="77777777" w:rsidR="00D12771" w:rsidRPr="00590CE8" w:rsidRDefault="00D12771" w:rsidP="00D12771"/>
    <w:p w14:paraId="0FFA32EF" w14:textId="77777777" w:rsidR="00D12771" w:rsidRPr="00590CE8" w:rsidRDefault="00D12771" w:rsidP="000444B1">
      <w:pPr>
        <w:pStyle w:val="Annexlevel2"/>
      </w:pPr>
      <w:r w:rsidRPr="00590CE8">
        <w:t>Travels</w:t>
      </w:r>
    </w:p>
    <w:p w14:paraId="0C80AA42" w14:textId="0B47451E" w:rsidR="00D12771" w:rsidRPr="00590CE8" w:rsidRDefault="00232694" w:rsidP="00D12771">
      <w:pPr>
        <w:pStyle w:val="Guideline"/>
        <w:rPr>
          <w:i w:val="0"/>
        </w:rPr>
      </w:pPr>
      <w:proofErr w:type="gramStart"/>
      <w:r w:rsidRPr="00590CE8">
        <w:rPr>
          <w:i w:val="0"/>
        </w:rPr>
        <w:t>None</w:t>
      </w:r>
      <w:r w:rsidR="00D12771" w:rsidRPr="00590CE8">
        <w:rPr>
          <w:i w:val="0"/>
        </w:rPr>
        <w:t>.</w:t>
      </w:r>
      <w:proofErr w:type="gramEnd"/>
    </w:p>
    <w:p w14:paraId="3F1058A1" w14:textId="77777777" w:rsidR="00D12771" w:rsidRPr="00590CE8" w:rsidRDefault="00D12771" w:rsidP="00D12771"/>
    <w:p w14:paraId="7124EA3B" w14:textId="77777777" w:rsidR="00D12771" w:rsidRPr="00590CE8" w:rsidRDefault="00D12771" w:rsidP="000444B1">
      <w:pPr>
        <w:pStyle w:val="Annexlevel2"/>
      </w:pPr>
      <w:r w:rsidRPr="00590CE8">
        <w:t>Contribution in kind</w:t>
      </w:r>
    </w:p>
    <w:p w14:paraId="303AE028" w14:textId="4F67620F" w:rsidR="00D12771" w:rsidRPr="00590CE8" w:rsidRDefault="00232694" w:rsidP="00D12771">
      <w:pPr>
        <w:pStyle w:val="Guideline"/>
        <w:rPr>
          <w:i w:val="0"/>
        </w:rPr>
      </w:pPr>
      <w:r w:rsidRPr="00590CE8">
        <w:rPr>
          <w:i w:val="0"/>
        </w:rPr>
        <w:t>Not applicable, no EC/EFTA contract is in place.</w:t>
      </w:r>
    </w:p>
    <w:p w14:paraId="5DB628C9" w14:textId="77777777" w:rsidR="00D12771" w:rsidRPr="00590CE8" w:rsidRDefault="00D12771" w:rsidP="00D12771"/>
    <w:p w14:paraId="30478116" w14:textId="77777777" w:rsidR="00D12771" w:rsidRPr="00590CE8" w:rsidRDefault="00D12771" w:rsidP="00D12771"/>
    <w:p w14:paraId="422FE935" w14:textId="77777777" w:rsidR="00D12771" w:rsidRPr="00590CE8" w:rsidRDefault="00D12771" w:rsidP="006F6A83">
      <w:pPr>
        <w:pStyle w:val="Annexlevel1"/>
      </w:pPr>
      <w:r w:rsidRPr="00590CE8">
        <w:t>Summary of resources allocated and spent (real cost)</w:t>
      </w:r>
    </w:p>
    <w:p w14:paraId="43126348" w14:textId="22F4CA72" w:rsidR="00D12771" w:rsidRPr="00590CE8" w:rsidRDefault="00D12771" w:rsidP="00D12771">
      <w:pPr>
        <w:keepNext/>
        <w:keepLines/>
      </w:pPr>
      <w:r w:rsidRPr="00590CE8">
        <w:t xml:space="preserve">The following tables present the summary of the activities carried out by the STF in the period </w:t>
      </w:r>
      <w:fldSimple w:instr=" REF Sentence_Period_From_To  \* MERGEFORMAT ">
        <w:r w:rsidR="00263A96" w:rsidRPr="00263A96">
          <w:t xml:space="preserve">from 11 May </w:t>
        </w:r>
        <w:r w:rsidR="00263A96" w:rsidRPr="00263A96">
          <w:rPr>
            <w:b/>
            <w:bCs/>
          </w:rPr>
          <w:t>2015 to 31 March 2016</w:t>
        </w:r>
      </w:fldSimple>
      <w:r w:rsidRPr="00590CE8">
        <w:t>. Status date:</w:t>
      </w:r>
      <w:r w:rsidR="00E12DDD" w:rsidRPr="00590CE8">
        <w:t xml:space="preserve"> 29 January 2016.</w:t>
      </w:r>
    </w:p>
    <w:p w14:paraId="33779082" w14:textId="77777777" w:rsidR="00D12771" w:rsidRPr="00590CE8" w:rsidRDefault="00D12771" w:rsidP="00D12771">
      <w:pPr>
        <w:keepNext/>
        <w:keepLines/>
      </w:pPr>
    </w:p>
    <w:p w14:paraId="0CEF8C6B" w14:textId="77777777" w:rsidR="00D12771" w:rsidRPr="00590CE8" w:rsidRDefault="00D12771" w:rsidP="00D12771">
      <w:pPr>
        <w:pStyle w:val="Tabletitle"/>
      </w:pPr>
      <w:r w:rsidRPr="00590CE8">
        <w:t>Table 1: Status of EC/EFTA resources funded and spent</w:t>
      </w:r>
    </w:p>
    <w:tbl>
      <w:tblPr>
        <w:tblW w:w="94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603"/>
        <w:gridCol w:w="864"/>
        <w:gridCol w:w="709"/>
        <w:gridCol w:w="1276"/>
        <w:gridCol w:w="1275"/>
        <w:gridCol w:w="1276"/>
        <w:gridCol w:w="1134"/>
        <w:gridCol w:w="1276"/>
      </w:tblGrid>
      <w:tr w:rsidR="00D12771" w:rsidRPr="00590CE8" w14:paraId="2F0B9E32" w14:textId="77777777" w:rsidTr="007D78F3">
        <w:tc>
          <w:tcPr>
            <w:tcW w:w="9413" w:type="dxa"/>
            <w:gridSpan w:val="8"/>
            <w:tcBorders>
              <w:top w:val="single" w:sz="12" w:space="0" w:color="auto"/>
              <w:bottom w:val="single" w:sz="12" w:space="0" w:color="auto"/>
            </w:tcBorders>
            <w:shd w:val="clear" w:color="auto" w:fill="DBE5F1"/>
            <w:tcMar>
              <w:right w:w="113" w:type="dxa"/>
            </w:tcMar>
            <w:vAlign w:val="center"/>
          </w:tcPr>
          <w:p w14:paraId="5CEA9965" w14:textId="77777777" w:rsidR="00D12771" w:rsidRPr="00590CE8" w:rsidRDefault="00D12771" w:rsidP="007D78F3">
            <w:pPr>
              <w:keepNext/>
              <w:keepLines/>
              <w:spacing w:before="120" w:after="120"/>
              <w:rPr>
                <w:b/>
              </w:rPr>
            </w:pPr>
            <w:r w:rsidRPr="00590CE8">
              <w:rPr>
                <w:b/>
              </w:rPr>
              <w:t>EC/EFTA contribution (funded)</w:t>
            </w:r>
          </w:p>
        </w:tc>
      </w:tr>
      <w:tr w:rsidR="00D12771" w:rsidRPr="00590CE8" w14:paraId="6E66EC4D" w14:textId="77777777" w:rsidTr="007D78F3">
        <w:tc>
          <w:tcPr>
            <w:tcW w:w="1603" w:type="dxa"/>
            <w:tcBorders>
              <w:top w:val="nil"/>
              <w:bottom w:val="single" w:sz="6" w:space="0" w:color="auto"/>
            </w:tcBorders>
            <w:shd w:val="clear" w:color="auto" w:fill="DBE5F1"/>
            <w:tcMar>
              <w:right w:w="113" w:type="dxa"/>
            </w:tcMar>
            <w:vAlign w:val="center"/>
          </w:tcPr>
          <w:p w14:paraId="6BC0AA38" w14:textId="77777777" w:rsidR="00D12771" w:rsidRPr="00590CE8" w:rsidRDefault="00D12771" w:rsidP="007D78F3">
            <w:pPr>
              <w:keepNext/>
              <w:keepLines/>
              <w:jc w:val="right"/>
              <w:rPr>
                <w:b/>
              </w:rPr>
            </w:pPr>
          </w:p>
        </w:tc>
        <w:tc>
          <w:tcPr>
            <w:tcW w:w="2849" w:type="dxa"/>
            <w:gridSpan w:val="3"/>
            <w:tcBorders>
              <w:top w:val="nil"/>
            </w:tcBorders>
            <w:shd w:val="clear" w:color="auto" w:fill="DBE5F1"/>
            <w:tcMar>
              <w:right w:w="113" w:type="dxa"/>
            </w:tcMar>
            <w:vAlign w:val="center"/>
          </w:tcPr>
          <w:p w14:paraId="594F202D" w14:textId="77777777" w:rsidR="00D12771" w:rsidRPr="00590CE8" w:rsidRDefault="00D12771" w:rsidP="007D78F3">
            <w:pPr>
              <w:keepNext/>
              <w:keepLines/>
              <w:jc w:val="center"/>
              <w:rPr>
                <w:b/>
                <w:bCs/>
              </w:rPr>
            </w:pPr>
            <w:r w:rsidRPr="00590CE8">
              <w:rPr>
                <w:b/>
                <w:bCs/>
              </w:rPr>
              <w:t>Manpower</w:t>
            </w:r>
          </w:p>
        </w:tc>
        <w:tc>
          <w:tcPr>
            <w:tcW w:w="1275" w:type="dxa"/>
            <w:tcBorders>
              <w:top w:val="nil"/>
              <w:bottom w:val="single" w:sz="6" w:space="0" w:color="auto"/>
            </w:tcBorders>
            <w:shd w:val="clear" w:color="auto" w:fill="DBE5F1"/>
            <w:tcMar>
              <w:right w:w="113" w:type="dxa"/>
            </w:tcMar>
            <w:vAlign w:val="center"/>
          </w:tcPr>
          <w:p w14:paraId="4B9245AC" w14:textId="77777777" w:rsidR="00D12771" w:rsidRPr="00590CE8" w:rsidRDefault="00D12771" w:rsidP="007D78F3">
            <w:pPr>
              <w:keepNext/>
              <w:keepLines/>
              <w:jc w:val="center"/>
              <w:rPr>
                <w:b/>
                <w:bCs/>
              </w:rPr>
            </w:pPr>
            <w:r w:rsidRPr="00590CE8">
              <w:rPr>
                <w:b/>
                <w:bCs/>
              </w:rPr>
              <w:t>Travel</w:t>
            </w:r>
          </w:p>
        </w:tc>
        <w:tc>
          <w:tcPr>
            <w:tcW w:w="1276" w:type="dxa"/>
            <w:tcBorders>
              <w:top w:val="nil"/>
              <w:bottom w:val="single" w:sz="6" w:space="0" w:color="auto"/>
            </w:tcBorders>
            <w:shd w:val="clear" w:color="auto" w:fill="DBE5F1"/>
            <w:tcMar>
              <w:right w:w="113" w:type="dxa"/>
            </w:tcMar>
            <w:vAlign w:val="center"/>
          </w:tcPr>
          <w:p w14:paraId="4587C3D5" w14:textId="77777777" w:rsidR="00D12771" w:rsidRPr="00590CE8" w:rsidRDefault="00D12771" w:rsidP="007D78F3">
            <w:pPr>
              <w:keepNext/>
              <w:keepLines/>
              <w:jc w:val="center"/>
              <w:rPr>
                <w:b/>
                <w:bCs/>
              </w:rPr>
            </w:pPr>
            <w:proofErr w:type="spellStart"/>
            <w:r w:rsidRPr="00590CE8">
              <w:rPr>
                <w:b/>
                <w:bCs/>
              </w:rPr>
              <w:t>Subc</w:t>
            </w:r>
            <w:proofErr w:type="spellEnd"/>
            <w:r w:rsidRPr="00590CE8">
              <w:rPr>
                <w:b/>
                <w:bCs/>
              </w:rPr>
              <w:t>.</w:t>
            </w:r>
          </w:p>
        </w:tc>
        <w:tc>
          <w:tcPr>
            <w:tcW w:w="1134" w:type="dxa"/>
            <w:tcBorders>
              <w:top w:val="nil"/>
              <w:bottom w:val="single" w:sz="6" w:space="0" w:color="auto"/>
            </w:tcBorders>
            <w:shd w:val="clear" w:color="auto" w:fill="DBE5F1"/>
            <w:vAlign w:val="center"/>
          </w:tcPr>
          <w:p w14:paraId="04708EE2" w14:textId="77777777" w:rsidR="00D12771" w:rsidRPr="00590CE8" w:rsidRDefault="00D12771" w:rsidP="007D78F3">
            <w:pPr>
              <w:keepNext/>
              <w:keepLines/>
              <w:jc w:val="center"/>
              <w:rPr>
                <w:b/>
                <w:bCs/>
              </w:rPr>
            </w:pPr>
            <w:r w:rsidRPr="00590CE8">
              <w:rPr>
                <w:b/>
                <w:bCs/>
              </w:rPr>
              <w:t>Other</w:t>
            </w:r>
          </w:p>
        </w:tc>
        <w:tc>
          <w:tcPr>
            <w:tcW w:w="1276" w:type="dxa"/>
            <w:tcBorders>
              <w:top w:val="nil"/>
              <w:bottom w:val="single" w:sz="6" w:space="0" w:color="auto"/>
            </w:tcBorders>
            <w:shd w:val="clear" w:color="auto" w:fill="DBE5F1"/>
          </w:tcPr>
          <w:p w14:paraId="6D263908" w14:textId="77777777" w:rsidR="00D12771" w:rsidRPr="00590CE8" w:rsidRDefault="00D12771" w:rsidP="007D78F3">
            <w:pPr>
              <w:keepNext/>
              <w:keepLines/>
              <w:jc w:val="center"/>
              <w:rPr>
                <w:b/>
              </w:rPr>
            </w:pPr>
            <w:r w:rsidRPr="00590CE8">
              <w:rPr>
                <w:b/>
              </w:rPr>
              <w:t>Total</w:t>
            </w:r>
          </w:p>
        </w:tc>
      </w:tr>
      <w:tr w:rsidR="00D12771" w:rsidRPr="00590CE8" w14:paraId="30F857D9" w14:textId="77777777" w:rsidTr="007D78F3">
        <w:tc>
          <w:tcPr>
            <w:tcW w:w="1603" w:type="dxa"/>
            <w:tcBorders>
              <w:top w:val="nil"/>
              <w:bottom w:val="single" w:sz="6" w:space="0" w:color="auto"/>
            </w:tcBorders>
            <w:shd w:val="clear" w:color="auto" w:fill="DBE5F1"/>
            <w:tcMar>
              <w:right w:w="113" w:type="dxa"/>
            </w:tcMar>
            <w:vAlign w:val="center"/>
          </w:tcPr>
          <w:p w14:paraId="7D8444AC" w14:textId="77777777" w:rsidR="00D12771" w:rsidRPr="00590CE8" w:rsidRDefault="00D12771" w:rsidP="007D78F3">
            <w:pPr>
              <w:keepNext/>
              <w:keepLines/>
              <w:jc w:val="left"/>
            </w:pPr>
          </w:p>
        </w:tc>
        <w:tc>
          <w:tcPr>
            <w:tcW w:w="864" w:type="dxa"/>
            <w:tcBorders>
              <w:top w:val="nil"/>
            </w:tcBorders>
            <w:shd w:val="clear" w:color="auto" w:fill="DBE5F1"/>
            <w:tcMar>
              <w:right w:w="113" w:type="dxa"/>
            </w:tcMar>
            <w:vAlign w:val="center"/>
          </w:tcPr>
          <w:p w14:paraId="564B80AE" w14:textId="77777777" w:rsidR="00D12771" w:rsidRPr="00590CE8" w:rsidRDefault="00D12771" w:rsidP="007D78F3">
            <w:pPr>
              <w:keepNext/>
              <w:keepLines/>
              <w:jc w:val="center"/>
            </w:pPr>
            <w:r w:rsidRPr="00590CE8">
              <w:t>Days</w:t>
            </w:r>
          </w:p>
        </w:tc>
        <w:tc>
          <w:tcPr>
            <w:tcW w:w="709" w:type="dxa"/>
            <w:tcBorders>
              <w:top w:val="nil"/>
            </w:tcBorders>
            <w:shd w:val="clear" w:color="auto" w:fill="DBE5F1"/>
          </w:tcPr>
          <w:p w14:paraId="29947957" w14:textId="77777777" w:rsidR="00D12771" w:rsidRPr="00590CE8" w:rsidRDefault="00D12771" w:rsidP="007D78F3">
            <w:pPr>
              <w:keepNext/>
              <w:keepLines/>
              <w:jc w:val="center"/>
            </w:pPr>
            <w:r w:rsidRPr="00590CE8">
              <w:t>Rate</w:t>
            </w:r>
          </w:p>
        </w:tc>
        <w:tc>
          <w:tcPr>
            <w:tcW w:w="1276" w:type="dxa"/>
            <w:tcBorders>
              <w:top w:val="nil"/>
            </w:tcBorders>
            <w:shd w:val="clear" w:color="auto" w:fill="DBE5F1"/>
            <w:tcMar>
              <w:right w:w="113" w:type="dxa"/>
            </w:tcMar>
            <w:vAlign w:val="center"/>
          </w:tcPr>
          <w:p w14:paraId="3FFFC82F" w14:textId="77777777" w:rsidR="00D12771" w:rsidRPr="00590CE8" w:rsidRDefault="00D12771" w:rsidP="007D78F3">
            <w:pPr>
              <w:keepNext/>
              <w:keepLines/>
              <w:jc w:val="center"/>
            </w:pPr>
            <w:r w:rsidRPr="00590CE8">
              <w:t>EUR</w:t>
            </w:r>
          </w:p>
        </w:tc>
        <w:tc>
          <w:tcPr>
            <w:tcW w:w="1275" w:type="dxa"/>
            <w:tcBorders>
              <w:top w:val="nil"/>
              <w:bottom w:val="single" w:sz="6" w:space="0" w:color="auto"/>
            </w:tcBorders>
            <w:shd w:val="clear" w:color="auto" w:fill="DBE5F1"/>
            <w:tcMar>
              <w:right w:w="113" w:type="dxa"/>
            </w:tcMar>
            <w:vAlign w:val="center"/>
          </w:tcPr>
          <w:p w14:paraId="52AF9B26" w14:textId="77777777" w:rsidR="00D12771" w:rsidRPr="00590CE8" w:rsidRDefault="00D12771" w:rsidP="007D78F3">
            <w:pPr>
              <w:keepNext/>
              <w:keepLines/>
              <w:jc w:val="center"/>
            </w:pPr>
            <w:r w:rsidRPr="00590CE8">
              <w:t>EUR</w:t>
            </w:r>
          </w:p>
        </w:tc>
        <w:tc>
          <w:tcPr>
            <w:tcW w:w="1276" w:type="dxa"/>
            <w:tcBorders>
              <w:top w:val="nil"/>
              <w:bottom w:val="single" w:sz="6" w:space="0" w:color="auto"/>
            </w:tcBorders>
            <w:shd w:val="clear" w:color="auto" w:fill="DBE5F1"/>
            <w:tcMar>
              <w:right w:w="113" w:type="dxa"/>
            </w:tcMar>
            <w:vAlign w:val="center"/>
          </w:tcPr>
          <w:p w14:paraId="35DFE61C" w14:textId="77777777" w:rsidR="00D12771" w:rsidRPr="00590CE8" w:rsidRDefault="00D12771" w:rsidP="007D78F3">
            <w:pPr>
              <w:keepNext/>
              <w:keepLines/>
              <w:jc w:val="center"/>
            </w:pPr>
            <w:r w:rsidRPr="00590CE8">
              <w:t>EUR</w:t>
            </w:r>
          </w:p>
        </w:tc>
        <w:tc>
          <w:tcPr>
            <w:tcW w:w="1134" w:type="dxa"/>
            <w:tcBorders>
              <w:top w:val="nil"/>
              <w:bottom w:val="single" w:sz="6" w:space="0" w:color="auto"/>
            </w:tcBorders>
            <w:shd w:val="clear" w:color="auto" w:fill="DBE5F1"/>
            <w:vAlign w:val="center"/>
          </w:tcPr>
          <w:p w14:paraId="698B89D3" w14:textId="77777777" w:rsidR="00D12771" w:rsidRPr="00590CE8" w:rsidRDefault="00D12771" w:rsidP="007D78F3">
            <w:pPr>
              <w:keepNext/>
              <w:keepLines/>
              <w:jc w:val="center"/>
            </w:pPr>
            <w:r w:rsidRPr="00590CE8">
              <w:t>EUR</w:t>
            </w:r>
          </w:p>
        </w:tc>
        <w:tc>
          <w:tcPr>
            <w:tcW w:w="1276" w:type="dxa"/>
            <w:tcBorders>
              <w:top w:val="nil"/>
              <w:bottom w:val="single" w:sz="6" w:space="0" w:color="auto"/>
            </w:tcBorders>
            <w:shd w:val="clear" w:color="auto" w:fill="DBE5F1"/>
          </w:tcPr>
          <w:p w14:paraId="293352B3" w14:textId="77777777" w:rsidR="00D12771" w:rsidRPr="00590CE8" w:rsidRDefault="00D12771" w:rsidP="007D78F3">
            <w:pPr>
              <w:keepNext/>
              <w:keepLines/>
              <w:jc w:val="center"/>
            </w:pPr>
            <w:r w:rsidRPr="00590CE8">
              <w:t>EUR</w:t>
            </w:r>
          </w:p>
        </w:tc>
      </w:tr>
      <w:tr w:rsidR="00D12771" w:rsidRPr="00590CE8" w14:paraId="5A86A9D3" w14:textId="77777777" w:rsidTr="007D78F3">
        <w:tc>
          <w:tcPr>
            <w:tcW w:w="1603" w:type="dxa"/>
            <w:tcBorders>
              <w:top w:val="single" w:sz="6" w:space="0" w:color="auto"/>
            </w:tcBorders>
            <w:tcMar>
              <w:right w:w="113" w:type="dxa"/>
            </w:tcMar>
            <w:vAlign w:val="center"/>
          </w:tcPr>
          <w:p w14:paraId="424EE9DD" w14:textId="77777777" w:rsidR="00D12771" w:rsidRPr="00590CE8" w:rsidRDefault="00D12771" w:rsidP="007D78F3">
            <w:pPr>
              <w:keepNext/>
              <w:keepLines/>
            </w:pPr>
          </w:p>
        </w:tc>
        <w:tc>
          <w:tcPr>
            <w:tcW w:w="864" w:type="dxa"/>
            <w:tcMar>
              <w:right w:w="113" w:type="dxa"/>
            </w:tcMar>
            <w:vAlign w:val="bottom"/>
          </w:tcPr>
          <w:p w14:paraId="686E8871" w14:textId="77777777" w:rsidR="00D12771" w:rsidRPr="00590CE8" w:rsidRDefault="00D12771" w:rsidP="007D78F3">
            <w:pPr>
              <w:keepNext/>
              <w:keepLines/>
              <w:jc w:val="right"/>
              <w:rPr>
                <w:rFonts w:ascii="Calibri" w:hAnsi="Calibri"/>
                <w:color w:val="000000"/>
                <w:sz w:val="22"/>
                <w:szCs w:val="22"/>
              </w:rPr>
            </w:pPr>
          </w:p>
        </w:tc>
        <w:tc>
          <w:tcPr>
            <w:tcW w:w="709" w:type="dxa"/>
            <w:vAlign w:val="bottom"/>
          </w:tcPr>
          <w:p w14:paraId="737549FD" w14:textId="77777777" w:rsidR="00D12771" w:rsidRPr="00590CE8" w:rsidRDefault="00D12771" w:rsidP="007D78F3">
            <w:pPr>
              <w:keepNext/>
              <w:keepLines/>
              <w:jc w:val="right"/>
              <w:rPr>
                <w:rFonts w:ascii="Calibri" w:hAnsi="Calibri"/>
                <w:color w:val="000000"/>
                <w:sz w:val="22"/>
                <w:szCs w:val="22"/>
              </w:rPr>
            </w:pPr>
          </w:p>
        </w:tc>
        <w:tc>
          <w:tcPr>
            <w:tcW w:w="1276" w:type="dxa"/>
            <w:tcMar>
              <w:right w:w="113" w:type="dxa"/>
            </w:tcMar>
            <w:vAlign w:val="bottom"/>
          </w:tcPr>
          <w:p w14:paraId="75A4612C" w14:textId="77777777" w:rsidR="00D12771" w:rsidRPr="00590CE8" w:rsidRDefault="00D12771" w:rsidP="007D78F3">
            <w:pPr>
              <w:keepNext/>
              <w:keepLines/>
              <w:jc w:val="right"/>
              <w:rPr>
                <w:rFonts w:ascii="Calibri" w:hAnsi="Calibri"/>
                <w:color w:val="000000"/>
                <w:sz w:val="22"/>
                <w:szCs w:val="22"/>
              </w:rPr>
            </w:pPr>
          </w:p>
        </w:tc>
        <w:tc>
          <w:tcPr>
            <w:tcW w:w="1275" w:type="dxa"/>
            <w:tcBorders>
              <w:top w:val="single" w:sz="6" w:space="0" w:color="auto"/>
            </w:tcBorders>
            <w:tcMar>
              <w:right w:w="113" w:type="dxa"/>
            </w:tcMar>
            <w:vAlign w:val="bottom"/>
          </w:tcPr>
          <w:p w14:paraId="3E30D556" w14:textId="77777777" w:rsidR="00D12771" w:rsidRPr="00590CE8" w:rsidRDefault="00D12771" w:rsidP="007D78F3">
            <w:pPr>
              <w:keepNext/>
              <w:keepLines/>
              <w:jc w:val="right"/>
              <w:rPr>
                <w:rFonts w:ascii="Calibri" w:hAnsi="Calibri"/>
                <w:color w:val="000000"/>
                <w:sz w:val="22"/>
                <w:szCs w:val="22"/>
              </w:rPr>
            </w:pPr>
          </w:p>
        </w:tc>
        <w:tc>
          <w:tcPr>
            <w:tcW w:w="1276" w:type="dxa"/>
            <w:tcBorders>
              <w:top w:val="single" w:sz="6" w:space="0" w:color="auto"/>
            </w:tcBorders>
            <w:tcMar>
              <w:right w:w="113" w:type="dxa"/>
            </w:tcMar>
            <w:vAlign w:val="bottom"/>
          </w:tcPr>
          <w:p w14:paraId="727523EC" w14:textId="77777777" w:rsidR="00D12771" w:rsidRPr="00590CE8" w:rsidRDefault="00D12771" w:rsidP="007D78F3">
            <w:pPr>
              <w:keepNext/>
              <w:keepLines/>
              <w:jc w:val="right"/>
              <w:rPr>
                <w:rFonts w:ascii="Calibri" w:hAnsi="Calibri"/>
                <w:color w:val="000000"/>
                <w:sz w:val="22"/>
                <w:szCs w:val="22"/>
              </w:rPr>
            </w:pPr>
          </w:p>
        </w:tc>
        <w:tc>
          <w:tcPr>
            <w:tcW w:w="1134" w:type="dxa"/>
            <w:tcBorders>
              <w:top w:val="single" w:sz="6" w:space="0" w:color="auto"/>
            </w:tcBorders>
            <w:vAlign w:val="bottom"/>
          </w:tcPr>
          <w:p w14:paraId="12F01337" w14:textId="77777777" w:rsidR="00D12771" w:rsidRPr="00590CE8" w:rsidRDefault="00D12771" w:rsidP="007D78F3">
            <w:pPr>
              <w:keepNext/>
              <w:keepLines/>
              <w:jc w:val="right"/>
              <w:rPr>
                <w:rFonts w:ascii="Calibri" w:hAnsi="Calibri"/>
                <w:color w:val="000000"/>
                <w:sz w:val="22"/>
                <w:szCs w:val="22"/>
              </w:rPr>
            </w:pPr>
          </w:p>
        </w:tc>
        <w:tc>
          <w:tcPr>
            <w:tcW w:w="1276" w:type="dxa"/>
            <w:tcBorders>
              <w:top w:val="single" w:sz="6" w:space="0" w:color="auto"/>
            </w:tcBorders>
            <w:vAlign w:val="bottom"/>
          </w:tcPr>
          <w:p w14:paraId="1F1DEFD6" w14:textId="77777777" w:rsidR="00D12771" w:rsidRPr="00590CE8" w:rsidRDefault="00D12771" w:rsidP="007D78F3">
            <w:pPr>
              <w:keepNext/>
              <w:keepLines/>
              <w:jc w:val="right"/>
              <w:rPr>
                <w:rFonts w:ascii="Calibri" w:hAnsi="Calibri"/>
                <w:color w:val="000000"/>
                <w:sz w:val="22"/>
                <w:szCs w:val="22"/>
              </w:rPr>
            </w:pPr>
          </w:p>
        </w:tc>
      </w:tr>
      <w:tr w:rsidR="00D12771" w:rsidRPr="00590CE8" w14:paraId="63649BBD" w14:textId="77777777" w:rsidTr="007D78F3">
        <w:tc>
          <w:tcPr>
            <w:tcW w:w="1603" w:type="dxa"/>
            <w:tcBorders>
              <w:top w:val="single" w:sz="6" w:space="0" w:color="auto"/>
            </w:tcBorders>
            <w:tcMar>
              <w:right w:w="113" w:type="dxa"/>
            </w:tcMar>
            <w:vAlign w:val="center"/>
          </w:tcPr>
          <w:p w14:paraId="7B2DEF9F" w14:textId="77777777" w:rsidR="00D12771" w:rsidRPr="00590CE8" w:rsidRDefault="00D12771" w:rsidP="007D78F3">
            <w:pPr>
              <w:keepNext/>
              <w:keepLines/>
            </w:pPr>
          </w:p>
        </w:tc>
        <w:tc>
          <w:tcPr>
            <w:tcW w:w="864" w:type="dxa"/>
            <w:tcMar>
              <w:right w:w="113" w:type="dxa"/>
            </w:tcMar>
            <w:vAlign w:val="center"/>
          </w:tcPr>
          <w:p w14:paraId="2C4E9D26" w14:textId="77777777" w:rsidR="00D12771" w:rsidRPr="00590CE8" w:rsidRDefault="00D12771" w:rsidP="007D78F3">
            <w:pPr>
              <w:keepNext/>
              <w:keepLines/>
              <w:tabs>
                <w:tab w:val="clear" w:pos="1418"/>
                <w:tab w:val="clear" w:pos="4678"/>
                <w:tab w:val="clear" w:pos="5954"/>
                <w:tab w:val="clear" w:pos="7088"/>
              </w:tabs>
              <w:jc w:val="right"/>
            </w:pPr>
          </w:p>
        </w:tc>
        <w:tc>
          <w:tcPr>
            <w:tcW w:w="709" w:type="dxa"/>
          </w:tcPr>
          <w:p w14:paraId="5EEF9458" w14:textId="77777777" w:rsidR="00D12771" w:rsidRPr="00590CE8" w:rsidRDefault="00D12771" w:rsidP="007D78F3">
            <w:pPr>
              <w:keepNext/>
              <w:keepLines/>
              <w:tabs>
                <w:tab w:val="clear" w:pos="1418"/>
                <w:tab w:val="clear" w:pos="4678"/>
                <w:tab w:val="clear" w:pos="5954"/>
                <w:tab w:val="clear" w:pos="7088"/>
              </w:tabs>
              <w:jc w:val="center"/>
            </w:pPr>
          </w:p>
        </w:tc>
        <w:tc>
          <w:tcPr>
            <w:tcW w:w="1276" w:type="dxa"/>
            <w:tcMar>
              <w:right w:w="113" w:type="dxa"/>
            </w:tcMar>
            <w:vAlign w:val="center"/>
          </w:tcPr>
          <w:p w14:paraId="281AD022" w14:textId="77777777" w:rsidR="00D12771" w:rsidRPr="00590CE8" w:rsidRDefault="00D12771" w:rsidP="007D78F3">
            <w:pPr>
              <w:keepNext/>
              <w:keepLines/>
              <w:tabs>
                <w:tab w:val="clear" w:pos="1418"/>
                <w:tab w:val="clear" w:pos="4678"/>
                <w:tab w:val="clear" w:pos="5954"/>
                <w:tab w:val="clear" w:pos="7088"/>
              </w:tabs>
              <w:jc w:val="right"/>
            </w:pPr>
          </w:p>
        </w:tc>
        <w:tc>
          <w:tcPr>
            <w:tcW w:w="1275" w:type="dxa"/>
            <w:tcBorders>
              <w:top w:val="single" w:sz="6" w:space="0" w:color="auto"/>
            </w:tcBorders>
            <w:tcMar>
              <w:right w:w="113" w:type="dxa"/>
            </w:tcMar>
            <w:vAlign w:val="center"/>
          </w:tcPr>
          <w:p w14:paraId="27AF6BDD" w14:textId="77777777" w:rsidR="00D12771" w:rsidRPr="00590CE8" w:rsidRDefault="00D12771" w:rsidP="007D78F3">
            <w:pPr>
              <w:keepNext/>
              <w:keepLines/>
              <w:tabs>
                <w:tab w:val="clear" w:pos="1418"/>
                <w:tab w:val="clear" w:pos="4678"/>
                <w:tab w:val="clear" w:pos="5954"/>
                <w:tab w:val="clear" w:pos="7088"/>
              </w:tabs>
              <w:jc w:val="right"/>
            </w:pPr>
          </w:p>
        </w:tc>
        <w:tc>
          <w:tcPr>
            <w:tcW w:w="1276" w:type="dxa"/>
            <w:tcBorders>
              <w:top w:val="single" w:sz="6" w:space="0" w:color="auto"/>
            </w:tcBorders>
            <w:tcMar>
              <w:right w:w="113" w:type="dxa"/>
            </w:tcMar>
            <w:vAlign w:val="center"/>
          </w:tcPr>
          <w:p w14:paraId="0FC9CA04" w14:textId="77777777" w:rsidR="00D12771" w:rsidRPr="00590CE8" w:rsidRDefault="00D12771" w:rsidP="007D78F3">
            <w:pPr>
              <w:keepNext/>
              <w:keepLines/>
              <w:tabs>
                <w:tab w:val="clear" w:pos="1418"/>
                <w:tab w:val="clear" w:pos="4678"/>
                <w:tab w:val="clear" w:pos="5954"/>
                <w:tab w:val="clear" w:pos="7088"/>
              </w:tabs>
              <w:jc w:val="right"/>
            </w:pPr>
          </w:p>
        </w:tc>
        <w:tc>
          <w:tcPr>
            <w:tcW w:w="1134" w:type="dxa"/>
            <w:tcBorders>
              <w:top w:val="single" w:sz="6" w:space="0" w:color="auto"/>
            </w:tcBorders>
            <w:vAlign w:val="center"/>
          </w:tcPr>
          <w:p w14:paraId="4B57AEEE" w14:textId="77777777" w:rsidR="00D12771" w:rsidRPr="00590CE8" w:rsidRDefault="00D12771" w:rsidP="007D78F3">
            <w:pPr>
              <w:keepNext/>
              <w:keepLines/>
              <w:tabs>
                <w:tab w:val="clear" w:pos="1418"/>
                <w:tab w:val="clear" w:pos="4678"/>
                <w:tab w:val="clear" w:pos="5954"/>
                <w:tab w:val="clear" w:pos="7088"/>
              </w:tabs>
              <w:jc w:val="right"/>
            </w:pPr>
          </w:p>
        </w:tc>
        <w:tc>
          <w:tcPr>
            <w:tcW w:w="1276" w:type="dxa"/>
            <w:tcBorders>
              <w:top w:val="single" w:sz="6" w:space="0" w:color="auto"/>
            </w:tcBorders>
          </w:tcPr>
          <w:p w14:paraId="7DDEB221" w14:textId="77777777" w:rsidR="00D12771" w:rsidRPr="00590CE8" w:rsidRDefault="00D12771" w:rsidP="007D78F3">
            <w:pPr>
              <w:keepNext/>
              <w:keepLines/>
              <w:jc w:val="right"/>
              <w:rPr>
                <w:b/>
              </w:rPr>
            </w:pPr>
          </w:p>
        </w:tc>
      </w:tr>
      <w:tr w:rsidR="00D12771" w:rsidRPr="00590CE8" w14:paraId="780CCB8B" w14:textId="77777777" w:rsidTr="007D78F3">
        <w:tc>
          <w:tcPr>
            <w:tcW w:w="1603" w:type="dxa"/>
            <w:tcBorders>
              <w:top w:val="single" w:sz="6" w:space="0" w:color="auto"/>
              <w:left w:val="single" w:sz="12" w:space="0" w:color="auto"/>
              <w:bottom w:val="single" w:sz="12" w:space="0" w:color="auto"/>
              <w:right w:val="single" w:sz="6" w:space="0" w:color="auto"/>
            </w:tcBorders>
            <w:shd w:val="clear" w:color="auto" w:fill="DBE5F1"/>
            <w:tcMar>
              <w:right w:w="113" w:type="dxa"/>
            </w:tcMar>
            <w:vAlign w:val="center"/>
          </w:tcPr>
          <w:p w14:paraId="25B79653" w14:textId="77777777" w:rsidR="00D12771" w:rsidRPr="00590CE8" w:rsidRDefault="00D12771" w:rsidP="007D78F3">
            <w:pPr>
              <w:keepNext/>
              <w:keepLines/>
              <w:spacing w:before="120" w:after="120"/>
              <w:rPr>
                <w:b/>
              </w:rPr>
            </w:pPr>
            <w:r w:rsidRPr="00590CE8">
              <w:rPr>
                <w:b/>
              </w:rPr>
              <w:t>Total funded</w:t>
            </w:r>
          </w:p>
        </w:tc>
        <w:tc>
          <w:tcPr>
            <w:tcW w:w="864" w:type="dxa"/>
            <w:tcBorders>
              <w:top w:val="single" w:sz="6" w:space="0" w:color="auto"/>
              <w:left w:val="single" w:sz="6" w:space="0" w:color="auto"/>
              <w:bottom w:val="single" w:sz="12" w:space="0" w:color="auto"/>
              <w:right w:val="single" w:sz="6" w:space="0" w:color="auto"/>
            </w:tcBorders>
            <w:shd w:val="clear" w:color="auto" w:fill="DBE5F1"/>
            <w:tcMar>
              <w:right w:w="113" w:type="dxa"/>
            </w:tcMar>
            <w:vAlign w:val="center"/>
          </w:tcPr>
          <w:p w14:paraId="0F0EC0E0" w14:textId="77777777" w:rsidR="00D12771" w:rsidRPr="00590CE8" w:rsidRDefault="00D12771" w:rsidP="007D78F3">
            <w:pPr>
              <w:keepNext/>
              <w:keepLines/>
              <w:tabs>
                <w:tab w:val="clear" w:pos="1418"/>
                <w:tab w:val="clear" w:pos="4678"/>
                <w:tab w:val="clear" w:pos="5954"/>
                <w:tab w:val="clear" w:pos="7088"/>
              </w:tabs>
              <w:spacing w:before="120" w:after="120"/>
              <w:jc w:val="right"/>
              <w:rPr>
                <w:b/>
              </w:rPr>
            </w:pPr>
          </w:p>
        </w:tc>
        <w:tc>
          <w:tcPr>
            <w:tcW w:w="709" w:type="dxa"/>
            <w:tcBorders>
              <w:top w:val="single" w:sz="6" w:space="0" w:color="auto"/>
              <w:left w:val="single" w:sz="6" w:space="0" w:color="auto"/>
              <w:bottom w:val="single" w:sz="12" w:space="0" w:color="auto"/>
              <w:right w:val="single" w:sz="6" w:space="0" w:color="auto"/>
            </w:tcBorders>
            <w:shd w:val="clear" w:color="auto" w:fill="DBE5F1"/>
          </w:tcPr>
          <w:p w14:paraId="440A193B" w14:textId="77777777" w:rsidR="00D12771" w:rsidRPr="00590CE8" w:rsidRDefault="00D12771" w:rsidP="007D78F3">
            <w:pPr>
              <w:keepNext/>
              <w:keepLines/>
              <w:tabs>
                <w:tab w:val="clear" w:pos="1418"/>
                <w:tab w:val="clear" w:pos="4678"/>
                <w:tab w:val="clear" w:pos="5954"/>
                <w:tab w:val="clear" w:pos="7088"/>
              </w:tabs>
              <w:spacing w:before="120" w:after="120"/>
              <w:jc w:val="center"/>
              <w:rPr>
                <w:b/>
              </w:rPr>
            </w:pPr>
          </w:p>
        </w:tc>
        <w:tc>
          <w:tcPr>
            <w:tcW w:w="1276" w:type="dxa"/>
            <w:tcBorders>
              <w:top w:val="single" w:sz="6" w:space="0" w:color="auto"/>
              <w:left w:val="single" w:sz="6" w:space="0" w:color="auto"/>
              <w:bottom w:val="single" w:sz="12" w:space="0" w:color="auto"/>
              <w:right w:val="single" w:sz="6" w:space="0" w:color="auto"/>
            </w:tcBorders>
            <w:shd w:val="clear" w:color="auto" w:fill="DBE5F1"/>
            <w:tcMar>
              <w:right w:w="113" w:type="dxa"/>
            </w:tcMar>
            <w:vAlign w:val="center"/>
          </w:tcPr>
          <w:p w14:paraId="5276CDB1" w14:textId="77777777" w:rsidR="00D12771" w:rsidRPr="00590CE8" w:rsidRDefault="00D12771" w:rsidP="007D78F3">
            <w:pPr>
              <w:keepNext/>
              <w:keepLines/>
              <w:tabs>
                <w:tab w:val="clear" w:pos="1418"/>
                <w:tab w:val="clear" w:pos="4678"/>
                <w:tab w:val="clear" w:pos="5954"/>
                <w:tab w:val="clear" w:pos="7088"/>
              </w:tabs>
              <w:spacing w:before="120" w:after="120"/>
              <w:jc w:val="right"/>
              <w:rPr>
                <w:b/>
              </w:rPr>
            </w:pPr>
          </w:p>
        </w:tc>
        <w:tc>
          <w:tcPr>
            <w:tcW w:w="1275" w:type="dxa"/>
            <w:tcBorders>
              <w:top w:val="single" w:sz="6" w:space="0" w:color="auto"/>
              <w:left w:val="single" w:sz="6" w:space="0" w:color="auto"/>
              <w:bottom w:val="single" w:sz="12" w:space="0" w:color="auto"/>
              <w:right w:val="single" w:sz="6" w:space="0" w:color="auto"/>
            </w:tcBorders>
            <w:shd w:val="clear" w:color="auto" w:fill="DBE5F1"/>
            <w:tcMar>
              <w:right w:w="113" w:type="dxa"/>
            </w:tcMar>
            <w:vAlign w:val="center"/>
          </w:tcPr>
          <w:p w14:paraId="32BDD04D" w14:textId="77777777" w:rsidR="00D12771" w:rsidRPr="00590CE8" w:rsidRDefault="00D12771" w:rsidP="007D78F3">
            <w:pPr>
              <w:keepNext/>
              <w:keepLines/>
              <w:tabs>
                <w:tab w:val="clear" w:pos="1418"/>
                <w:tab w:val="clear" w:pos="4678"/>
                <w:tab w:val="clear" w:pos="5954"/>
                <w:tab w:val="clear" w:pos="7088"/>
              </w:tabs>
              <w:spacing w:before="120" w:after="120"/>
              <w:jc w:val="right"/>
              <w:rPr>
                <w:b/>
              </w:rPr>
            </w:pPr>
          </w:p>
        </w:tc>
        <w:tc>
          <w:tcPr>
            <w:tcW w:w="1276" w:type="dxa"/>
            <w:tcBorders>
              <w:top w:val="single" w:sz="6" w:space="0" w:color="auto"/>
              <w:left w:val="single" w:sz="6" w:space="0" w:color="auto"/>
              <w:bottom w:val="single" w:sz="12" w:space="0" w:color="auto"/>
              <w:right w:val="single" w:sz="6" w:space="0" w:color="auto"/>
            </w:tcBorders>
            <w:shd w:val="clear" w:color="auto" w:fill="DBE5F1"/>
            <w:tcMar>
              <w:right w:w="113" w:type="dxa"/>
            </w:tcMar>
            <w:vAlign w:val="center"/>
          </w:tcPr>
          <w:p w14:paraId="36ECDB03" w14:textId="77777777" w:rsidR="00D12771" w:rsidRPr="00590CE8" w:rsidRDefault="00D12771" w:rsidP="007D78F3">
            <w:pPr>
              <w:keepNext/>
              <w:keepLines/>
              <w:tabs>
                <w:tab w:val="clear" w:pos="1418"/>
                <w:tab w:val="clear" w:pos="4678"/>
                <w:tab w:val="clear" w:pos="5954"/>
                <w:tab w:val="clear" w:pos="7088"/>
              </w:tabs>
              <w:spacing w:before="120" w:after="120"/>
              <w:jc w:val="right"/>
              <w:rPr>
                <w:b/>
              </w:rPr>
            </w:pPr>
          </w:p>
        </w:tc>
        <w:tc>
          <w:tcPr>
            <w:tcW w:w="1134" w:type="dxa"/>
            <w:tcBorders>
              <w:top w:val="single" w:sz="6" w:space="0" w:color="auto"/>
              <w:left w:val="single" w:sz="6" w:space="0" w:color="auto"/>
              <w:bottom w:val="single" w:sz="12" w:space="0" w:color="auto"/>
              <w:right w:val="single" w:sz="6" w:space="0" w:color="auto"/>
            </w:tcBorders>
            <w:shd w:val="clear" w:color="auto" w:fill="DBE5F1"/>
            <w:vAlign w:val="center"/>
          </w:tcPr>
          <w:p w14:paraId="379ACF0B" w14:textId="77777777" w:rsidR="00D12771" w:rsidRPr="00590CE8" w:rsidRDefault="00D12771" w:rsidP="007D78F3">
            <w:pPr>
              <w:keepNext/>
              <w:keepLines/>
              <w:tabs>
                <w:tab w:val="clear" w:pos="1418"/>
                <w:tab w:val="clear" w:pos="4678"/>
                <w:tab w:val="clear" w:pos="5954"/>
                <w:tab w:val="clear" w:pos="7088"/>
              </w:tabs>
              <w:spacing w:before="120" w:after="120"/>
              <w:jc w:val="right"/>
              <w:rPr>
                <w:b/>
              </w:rPr>
            </w:pPr>
          </w:p>
        </w:tc>
        <w:tc>
          <w:tcPr>
            <w:tcW w:w="1276" w:type="dxa"/>
            <w:tcBorders>
              <w:top w:val="single" w:sz="6" w:space="0" w:color="auto"/>
              <w:left w:val="single" w:sz="6" w:space="0" w:color="auto"/>
              <w:bottom w:val="single" w:sz="12" w:space="0" w:color="auto"/>
              <w:right w:val="single" w:sz="12" w:space="0" w:color="auto"/>
            </w:tcBorders>
            <w:shd w:val="clear" w:color="auto" w:fill="DBE5F1"/>
          </w:tcPr>
          <w:p w14:paraId="4905A160" w14:textId="77777777" w:rsidR="00D12771" w:rsidRPr="00590CE8" w:rsidRDefault="00D12771" w:rsidP="007D78F3">
            <w:pPr>
              <w:keepNext/>
              <w:keepLines/>
              <w:spacing w:before="120" w:after="120"/>
              <w:jc w:val="right"/>
              <w:rPr>
                <w:b/>
              </w:rPr>
            </w:pPr>
          </w:p>
        </w:tc>
      </w:tr>
      <w:tr w:rsidR="00D12771" w:rsidRPr="00590CE8" w14:paraId="24EDEA8A" w14:textId="77777777" w:rsidTr="007D78F3">
        <w:tc>
          <w:tcPr>
            <w:tcW w:w="9413" w:type="dxa"/>
            <w:gridSpan w:val="8"/>
            <w:tcBorders>
              <w:bottom w:val="single" w:sz="12" w:space="0" w:color="auto"/>
            </w:tcBorders>
            <w:shd w:val="clear" w:color="auto" w:fill="DBE5F1"/>
            <w:tcMar>
              <w:right w:w="113" w:type="dxa"/>
            </w:tcMar>
            <w:vAlign w:val="center"/>
          </w:tcPr>
          <w:p w14:paraId="1DE99460" w14:textId="77777777" w:rsidR="00D12771" w:rsidRPr="00590CE8" w:rsidRDefault="00D12771" w:rsidP="007D78F3">
            <w:pPr>
              <w:keepNext/>
              <w:keepLines/>
              <w:spacing w:before="120" w:after="120"/>
              <w:rPr>
                <w:b/>
              </w:rPr>
            </w:pPr>
            <w:r w:rsidRPr="00590CE8">
              <w:rPr>
                <w:b/>
              </w:rPr>
              <w:t>EC/EFTA contribution (spent)</w:t>
            </w:r>
          </w:p>
        </w:tc>
      </w:tr>
      <w:tr w:rsidR="00D12771" w:rsidRPr="00590CE8" w14:paraId="341483EC" w14:textId="77777777" w:rsidTr="007D78F3">
        <w:tc>
          <w:tcPr>
            <w:tcW w:w="1603" w:type="dxa"/>
            <w:tcBorders>
              <w:top w:val="nil"/>
              <w:bottom w:val="single" w:sz="6" w:space="0" w:color="auto"/>
            </w:tcBorders>
            <w:shd w:val="clear" w:color="auto" w:fill="DBE5F1"/>
            <w:tcMar>
              <w:right w:w="113" w:type="dxa"/>
            </w:tcMar>
            <w:vAlign w:val="center"/>
          </w:tcPr>
          <w:p w14:paraId="564B646F" w14:textId="77777777" w:rsidR="00D12771" w:rsidRPr="00590CE8" w:rsidRDefault="00D12771" w:rsidP="007D78F3">
            <w:pPr>
              <w:keepNext/>
              <w:keepLines/>
              <w:jc w:val="right"/>
              <w:rPr>
                <w:b/>
              </w:rPr>
            </w:pPr>
          </w:p>
        </w:tc>
        <w:tc>
          <w:tcPr>
            <w:tcW w:w="2849" w:type="dxa"/>
            <w:gridSpan w:val="3"/>
            <w:tcBorders>
              <w:top w:val="nil"/>
            </w:tcBorders>
            <w:shd w:val="clear" w:color="auto" w:fill="DBE5F1"/>
            <w:tcMar>
              <w:right w:w="113" w:type="dxa"/>
            </w:tcMar>
            <w:vAlign w:val="center"/>
          </w:tcPr>
          <w:p w14:paraId="2558C7EC" w14:textId="77777777" w:rsidR="00D12771" w:rsidRPr="00590CE8" w:rsidRDefault="00D12771" w:rsidP="007D78F3">
            <w:pPr>
              <w:keepNext/>
              <w:keepLines/>
              <w:jc w:val="center"/>
              <w:rPr>
                <w:b/>
                <w:bCs/>
              </w:rPr>
            </w:pPr>
            <w:r w:rsidRPr="00590CE8">
              <w:rPr>
                <w:b/>
                <w:bCs/>
              </w:rPr>
              <w:t>Manpower</w:t>
            </w:r>
          </w:p>
        </w:tc>
        <w:tc>
          <w:tcPr>
            <w:tcW w:w="1275" w:type="dxa"/>
            <w:tcBorders>
              <w:top w:val="nil"/>
              <w:bottom w:val="single" w:sz="6" w:space="0" w:color="auto"/>
            </w:tcBorders>
            <w:shd w:val="clear" w:color="auto" w:fill="DBE5F1"/>
            <w:tcMar>
              <w:right w:w="113" w:type="dxa"/>
            </w:tcMar>
            <w:vAlign w:val="center"/>
          </w:tcPr>
          <w:p w14:paraId="59FA7B27" w14:textId="77777777" w:rsidR="00D12771" w:rsidRPr="00590CE8" w:rsidRDefault="00D12771" w:rsidP="007D78F3">
            <w:pPr>
              <w:keepNext/>
              <w:keepLines/>
              <w:jc w:val="center"/>
              <w:rPr>
                <w:b/>
                <w:bCs/>
              </w:rPr>
            </w:pPr>
            <w:r w:rsidRPr="00590CE8">
              <w:rPr>
                <w:b/>
                <w:bCs/>
              </w:rPr>
              <w:t>Travel</w:t>
            </w:r>
          </w:p>
        </w:tc>
        <w:tc>
          <w:tcPr>
            <w:tcW w:w="1276" w:type="dxa"/>
            <w:tcBorders>
              <w:top w:val="nil"/>
              <w:bottom w:val="single" w:sz="6" w:space="0" w:color="auto"/>
            </w:tcBorders>
            <w:shd w:val="clear" w:color="auto" w:fill="DBE5F1"/>
            <w:tcMar>
              <w:right w:w="113" w:type="dxa"/>
            </w:tcMar>
            <w:vAlign w:val="center"/>
          </w:tcPr>
          <w:p w14:paraId="79537FE0" w14:textId="77777777" w:rsidR="00D12771" w:rsidRPr="00590CE8" w:rsidRDefault="00D12771" w:rsidP="007D78F3">
            <w:pPr>
              <w:keepNext/>
              <w:keepLines/>
              <w:jc w:val="center"/>
              <w:rPr>
                <w:b/>
                <w:bCs/>
              </w:rPr>
            </w:pPr>
            <w:proofErr w:type="spellStart"/>
            <w:r w:rsidRPr="00590CE8">
              <w:rPr>
                <w:b/>
                <w:bCs/>
              </w:rPr>
              <w:t>Subc</w:t>
            </w:r>
            <w:proofErr w:type="spellEnd"/>
            <w:r w:rsidRPr="00590CE8">
              <w:rPr>
                <w:b/>
                <w:bCs/>
              </w:rPr>
              <w:t>.</w:t>
            </w:r>
          </w:p>
        </w:tc>
        <w:tc>
          <w:tcPr>
            <w:tcW w:w="1134" w:type="dxa"/>
            <w:tcBorders>
              <w:top w:val="nil"/>
              <w:bottom w:val="single" w:sz="6" w:space="0" w:color="auto"/>
            </w:tcBorders>
            <w:shd w:val="clear" w:color="auto" w:fill="DBE5F1"/>
            <w:vAlign w:val="center"/>
          </w:tcPr>
          <w:p w14:paraId="135DA61F" w14:textId="77777777" w:rsidR="00D12771" w:rsidRPr="00590CE8" w:rsidRDefault="00D12771" w:rsidP="007D78F3">
            <w:pPr>
              <w:keepNext/>
              <w:keepLines/>
              <w:jc w:val="center"/>
              <w:rPr>
                <w:b/>
                <w:bCs/>
              </w:rPr>
            </w:pPr>
            <w:r w:rsidRPr="00590CE8">
              <w:rPr>
                <w:b/>
                <w:bCs/>
              </w:rPr>
              <w:t>Other</w:t>
            </w:r>
          </w:p>
        </w:tc>
        <w:tc>
          <w:tcPr>
            <w:tcW w:w="1276" w:type="dxa"/>
            <w:tcBorders>
              <w:top w:val="nil"/>
              <w:bottom w:val="single" w:sz="6" w:space="0" w:color="auto"/>
            </w:tcBorders>
            <w:shd w:val="clear" w:color="auto" w:fill="DBE5F1"/>
          </w:tcPr>
          <w:p w14:paraId="0ABA9C8D" w14:textId="77777777" w:rsidR="00D12771" w:rsidRPr="00590CE8" w:rsidRDefault="00D12771" w:rsidP="007D78F3">
            <w:pPr>
              <w:keepNext/>
              <w:keepLines/>
              <w:jc w:val="center"/>
              <w:rPr>
                <w:b/>
              </w:rPr>
            </w:pPr>
            <w:r w:rsidRPr="00590CE8">
              <w:rPr>
                <w:b/>
              </w:rPr>
              <w:t>Total</w:t>
            </w:r>
          </w:p>
        </w:tc>
      </w:tr>
      <w:tr w:rsidR="00D12771" w:rsidRPr="00590CE8" w14:paraId="3767CC86" w14:textId="77777777" w:rsidTr="007D78F3">
        <w:tc>
          <w:tcPr>
            <w:tcW w:w="1603" w:type="dxa"/>
            <w:tcBorders>
              <w:top w:val="nil"/>
              <w:bottom w:val="single" w:sz="6" w:space="0" w:color="auto"/>
            </w:tcBorders>
            <w:shd w:val="clear" w:color="auto" w:fill="DBE5F1"/>
            <w:tcMar>
              <w:right w:w="113" w:type="dxa"/>
            </w:tcMar>
            <w:vAlign w:val="center"/>
          </w:tcPr>
          <w:p w14:paraId="1215BF24" w14:textId="77777777" w:rsidR="00D12771" w:rsidRPr="00590CE8" w:rsidRDefault="00D12771" w:rsidP="007D78F3">
            <w:pPr>
              <w:keepNext/>
              <w:keepLines/>
              <w:jc w:val="left"/>
            </w:pPr>
          </w:p>
        </w:tc>
        <w:tc>
          <w:tcPr>
            <w:tcW w:w="864" w:type="dxa"/>
            <w:tcBorders>
              <w:top w:val="nil"/>
            </w:tcBorders>
            <w:shd w:val="clear" w:color="auto" w:fill="DBE5F1"/>
            <w:tcMar>
              <w:right w:w="113" w:type="dxa"/>
            </w:tcMar>
            <w:vAlign w:val="center"/>
          </w:tcPr>
          <w:p w14:paraId="675289B7" w14:textId="77777777" w:rsidR="00D12771" w:rsidRPr="00590CE8" w:rsidRDefault="00D12771" w:rsidP="007D78F3">
            <w:pPr>
              <w:keepNext/>
              <w:keepLines/>
              <w:jc w:val="center"/>
            </w:pPr>
            <w:r w:rsidRPr="00590CE8">
              <w:t>Days</w:t>
            </w:r>
          </w:p>
        </w:tc>
        <w:tc>
          <w:tcPr>
            <w:tcW w:w="709" w:type="dxa"/>
            <w:tcBorders>
              <w:top w:val="nil"/>
            </w:tcBorders>
            <w:shd w:val="clear" w:color="auto" w:fill="DBE5F1"/>
          </w:tcPr>
          <w:p w14:paraId="647A0FD0" w14:textId="77777777" w:rsidR="00D12771" w:rsidRPr="00590CE8" w:rsidRDefault="00D12771" w:rsidP="007D78F3">
            <w:pPr>
              <w:keepNext/>
              <w:keepLines/>
              <w:jc w:val="center"/>
            </w:pPr>
            <w:r w:rsidRPr="00590CE8">
              <w:t>Rate</w:t>
            </w:r>
          </w:p>
        </w:tc>
        <w:tc>
          <w:tcPr>
            <w:tcW w:w="1276" w:type="dxa"/>
            <w:tcBorders>
              <w:top w:val="nil"/>
            </w:tcBorders>
            <w:shd w:val="clear" w:color="auto" w:fill="DBE5F1"/>
            <w:tcMar>
              <w:right w:w="113" w:type="dxa"/>
            </w:tcMar>
            <w:vAlign w:val="center"/>
          </w:tcPr>
          <w:p w14:paraId="39BD92B4" w14:textId="77777777" w:rsidR="00D12771" w:rsidRPr="00590CE8" w:rsidRDefault="00D12771" w:rsidP="007D78F3">
            <w:pPr>
              <w:keepNext/>
              <w:keepLines/>
              <w:jc w:val="center"/>
            </w:pPr>
            <w:r w:rsidRPr="00590CE8">
              <w:t>EUR</w:t>
            </w:r>
          </w:p>
        </w:tc>
        <w:tc>
          <w:tcPr>
            <w:tcW w:w="1275" w:type="dxa"/>
            <w:tcBorders>
              <w:top w:val="nil"/>
              <w:bottom w:val="single" w:sz="6" w:space="0" w:color="auto"/>
            </w:tcBorders>
            <w:shd w:val="clear" w:color="auto" w:fill="DBE5F1"/>
            <w:tcMar>
              <w:right w:w="113" w:type="dxa"/>
            </w:tcMar>
            <w:vAlign w:val="center"/>
          </w:tcPr>
          <w:p w14:paraId="38B1CBB2" w14:textId="77777777" w:rsidR="00D12771" w:rsidRPr="00590CE8" w:rsidRDefault="00D12771" w:rsidP="007D78F3">
            <w:pPr>
              <w:keepNext/>
              <w:keepLines/>
              <w:jc w:val="center"/>
            </w:pPr>
            <w:r w:rsidRPr="00590CE8">
              <w:t>EUR</w:t>
            </w:r>
          </w:p>
        </w:tc>
        <w:tc>
          <w:tcPr>
            <w:tcW w:w="1276" w:type="dxa"/>
            <w:tcBorders>
              <w:top w:val="nil"/>
              <w:bottom w:val="single" w:sz="6" w:space="0" w:color="auto"/>
            </w:tcBorders>
            <w:shd w:val="clear" w:color="auto" w:fill="DBE5F1"/>
            <w:tcMar>
              <w:right w:w="113" w:type="dxa"/>
            </w:tcMar>
            <w:vAlign w:val="center"/>
          </w:tcPr>
          <w:p w14:paraId="17E0505F" w14:textId="77777777" w:rsidR="00D12771" w:rsidRPr="00590CE8" w:rsidRDefault="00D12771" w:rsidP="007D78F3">
            <w:pPr>
              <w:keepNext/>
              <w:keepLines/>
              <w:jc w:val="center"/>
            </w:pPr>
            <w:r w:rsidRPr="00590CE8">
              <w:t>EUR</w:t>
            </w:r>
          </w:p>
        </w:tc>
        <w:tc>
          <w:tcPr>
            <w:tcW w:w="1134" w:type="dxa"/>
            <w:tcBorders>
              <w:top w:val="nil"/>
              <w:bottom w:val="single" w:sz="6" w:space="0" w:color="auto"/>
            </w:tcBorders>
            <w:shd w:val="clear" w:color="auto" w:fill="DBE5F1"/>
            <w:vAlign w:val="center"/>
          </w:tcPr>
          <w:p w14:paraId="137804C9" w14:textId="77777777" w:rsidR="00D12771" w:rsidRPr="00590CE8" w:rsidRDefault="00D12771" w:rsidP="007D78F3">
            <w:pPr>
              <w:keepNext/>
              <w:keepLines/>
              <w:jc w:val="center"/>
            </w:pPr>
            <w:r w:rsidRPr="00590CE8">
              <w:t>EUR</w:t>
            </w:r>
          </w:p>
        </w:tc>
        <w:tc>
          <w:tcPr>
            <w:tcW w:w="1276" w:type="dxa"/>
            <w:tcBorders>
              <w:top w:val="nil"/>
              <w:bottom w:val="single" w:sz="6" w:space="0" w:color="auto"/>
            </w:tcBorders>
            <w:shd w:val="clear" w:color="auto" w:fill="DBE5F1"/>
          </w:tcPr>
          <w:p w14:paraId="7E5C564D" w14:textId="77777777" w:rsidR="00D12771" w:rsidRPr="00590CE8" w:rsidRDefault="00D12771" w:rsidP="007D78F3">
            <w:pPr>
              <w:keepNext/>
              <w:keepLines/>
              <w:jc w:val="center"/>
            </w:pPr>
            <w:r w:rsidRPr="00590CE8">
              <w:t>EUR</w:t>
            </w:r>
          </w:p>
        </w:tc>
      </w:tr>
      <w:tr w:rsidR="00D12771" w:rsidRPr="00590CE8" w14:paraId="56CA5439" w14:textId="77777777" w:rsidTr="007D78F3">
        <w:tc>
          <w:tcPr>
            <w:tcW w:w="1603" w:type="dxa"/>
            <w:tcBorders>
              <w:top w:val="single" w:sz="6" w:space="0" w:color="auto"/>
            </w:tcBorders>
            <w:tcMar>
              <w:right w:w="113" w:type="dxa"/>
            </w:tcMar>
            <w:vAlign w:val="center"/>
          </w:tcPr>
          <w:p w14:paraId="241DF098" w14:textId="77777777" w:rsidR="00D12771" w:rsidRPr="00590CE8" w:rsidRDefault="00D12771" w:rsidP="007D78F3">
            <w:pPr>
              <w:keepNext/>
              <w:keepLines/>
            </w:pPr>
          </w:p>
        </w:tc>
        <w:tc>
          <w:tcPr>
            <w:tcW w:w="864" w:type="dxa"/>
            <w:tcMar>
              <w:right w:w="113" w:type="dxa"/>
            </w:tcMar>
            <w:vAlign w:val="center"/>
          </w:tcPr>
          <w:p w14:paraId="2BA3CEBD" w14:textId="77777777" w:rsidR="00D12771" w:rsidRPr="00590CE8" w:rsidRDefault="00D12771" w:rsidP="007D78F3">
            <w:pPr>
              <w:keepNext/>
              <w:keepLines/>
              <w:tabs>
                <w:tab w:val="clear" w:pos="1418"/>
                <w:tab w:val="clear" w:pos="4678"/>
                <w:tab w:val="clear" w:pos="5954"/>
                <w:tab w:val="clear" w:pos="7088"/>
              </w:tabs>
              <w:jc w:val="right"/>
            </w:pPr>
          </w:p>
        </w:tc>
        <w:tc>
          <w:tcPr>
            <w:tcW w:w="709" w:type="dxa"/>
          </w:tcPr>
          <w:p w14:paraId="463EE221" w14:textId="77777777" w:rsidR="00D12771" w:rsidRPr="00590CE8" w:rsidRDefault="00D12771" w:rsidP="007D78F3">
            <w:pPr>
              <w:keepNext/>
              <w:keepLines/>
              <w:tabs>
                <w:tab w:val="clear" w:pos="1418"/>
                <w:tab w:val="clear" w:pos="4678"/>
                <w:tab w:val="clear" w:pos="5954"/>
                <w:tab w:val="clear" w:pos="7088"/>
              </w:tabs>
              <w:jc w:val="center"/>
            </w:pPr>
          </w:p>
        </w:tc>
        <w:tc>
          <w:tcPr>
            <w:tcW w:w="1276" w:type="dxa"/>
            <w:tcMar>
              <w:right w:w="113" w:type="dxa"/>
            </w:tcMar>
            <w:vAlign w:val="center"/>
          </w:tcPr>
          <w:p w14:paraId="7575F20A" w14:textId="77777777" w:rsidR="00D12771" w:rsidRPr="00590CE8" w:rsidRDefault="00D12771" w:rsidP="007D78F3">
            <w:pPr>
              <w:keepNext/>
              <w:keepLines/>
              <w:tabs>
                <w:tab w:val="clear" w:pos="1418"/>
                <w:tab w:val="clear" w:pos="4678"/>
                <w:tab w:val="clear" w:pos="5954"/>
                <w:tab w:val="clear" w:pos="7088"/>
              </w:tabs>
              <w:jc w:val="right"/>
            </w:pPr>
          </w:p>
        </w:tc>
        <w:tc>
          <w:tcPr>
            <w:tcW w:w="1275" w:type="dxa"/>
            <w:tcBorders>
              <w:top w:val="single" w:sz="6" w:space="0" w:color="auto"/>
            </w:tcBorders>
            <w:tcMar>
              <w:right w:w="113" w:type="dxa"/>
            </w:tcMar>
            <w:vAlign w:val="center"/>
          </w:tcPr>
          <w:p w14:paraId="48D3529B" w14:textId="77777777" w:rsidR="00D12771" w:rsidRPr="00590CE8" w:rsidRDefault="00D12771" w:rsidP="007D78F3">
            <w:pPr>
              <w:keepNext/>
              <w:keepLines/>
              <w:tabs>
                <w:tab w:val="clear" w:pos="1418"/>
                <w:tab w:val="clear" w:pos="4678"/>
                <w:tab w:val="clear" w:pos="5954"/>
                <w:tab w:val="clear" w:pos="7088"/>
              </w:tabs>
              <w:jc w:val="right"/>
            </w:pPr>
          </w:p>
        </w:tc>
        <w:tc>
          <w:tcPr>
            <w:tcW w:w="1276" w:type="dxa"/>
            <w:tcBorders>
              <w:top w:val="single" w:sz="6" w:space="0" w:color="auto"/>
            </w:tcBorders>
            <w:tcMar>
              <w:right w:w="113" w:type="dxa"/>
            </w:tcMar>
            <w:vAlign w:val="center"/>
          </w:tcPr>
          <w:p w14:paraId="6E14F094" w14:textId="77777777" w:rsidR="00D12771" w:rsidRPr="00590CE8" w:rsidRDefault="00D12771" w:rsidP="007D78F3">
            <w:pPr>
              <w:keepNext/>
              <w:keepLines/>
              <w:tabs>
                <w:tab w:val="clear" w:pos="1418"/>
                <w:tab w:val="clear" w:pos="4678"/>
                <w:tab w:val="clear" w:pos="5954"/>
                <w:tab w:val="clear" w:pos="7088"/>
              </w:tabs>
              <w:jc w:val="right"/>
            </w:pPr>
          </w:p>
        </w:tc>
        <w:tc>
          <w:tcPr>
            <w:tcW w:w="1134" w:type="dxa"/>
            <w:tcBorders>
              <w:top w:val="single" w:sz="6" w:space="0" w:color="auto"/>
            </w:tcBorders>
            <w:vAlign w:val="center"/>
          </w:tcPr>
          <w:p w14:paraId="345E49AA" w14:textId="77777777" w:rsidR="00D12771" w:rsidRPr="00590CE8" w:rsidRDefault="00D12771" w:rsidP="007D78F3">
            <w:pPr>
              <w:keepNext/>
              <w:keepLines/>
              <w:tabs>
                <w:tab w:val="clear" w:pos="1418"/>
                <w:tab w:val="clear" w:pos="4678"/>
                <w:tab w:val="clear" w:pos="5954"/>
                <w:tab w:val="clear" w:pos="7088"/>
              </w:tabs>
              <w:jc w:val="right"/>
            </w:pPr>
          </w:p>
        </w:tc>
        <w:tc>
          <w:tcPr>
            <w:tcW w:w="1276" w:type="dxa"/>
            <w:tcBorders>
              <w:top w:val="single" w:sz="6" w:space="0" w:color="auto"/>
            </w:tcBorders>
          </w:tcPr>
          <w:p w14:paraId="203CC7D1" w14:textId="77777777" w:rsidR="00D12771" w:rsidRPr="00590CE8" w:rsidRDefault="00D12771" w:rsidP="007D78F3">
            <w:pPr>
              <w:keepNext/>
              <w:keepLines/>
              <w:tabs>
                <w:tab w:val="clear" w:pos="1418"/>
                <w:tab w:val="clear" w:pos="4678"/>
                <w:tab w:val="clear" w:pos="5954"/>
                <w:tab w:val="clear" w:pos="7088"/>
              </w:tabs>
              <w:jc w:val="right"/>
            </w:pPr>
          </w:p>
        </w:tc>
      </w:tr>
      <w:tr w:rsidR="00D12771" w:rsidRPr="00590CE8" w14:paraId="078DF384" w14:textId="77777777" w:rsidTr="007D78F3">
        <w:tc>
          <w:tcPr>
            <w:tcW w:w="1603" w:type="dxa"/>
            <w:tcBorders>
              <w:top w:val="single" w:sz="6" w:space="0" w:color="auto"/>
            </w:tcBorders>
            <w:tcMar>
              <w:right w:w="113" w:type="dxa"/>
            </w:tcMar>
            <w:vAlign w:val="center"/>
          </w:tcPr>
          <w:p w14:paraId="2B0DEA7F" w14:textId="77777777" w:rsidR="00D12771" w:rsidRPr="00590CE8" w:rsidRDefault="00D12771" w:rsidP="007D78F3">
            <w:pPr>
              <w:keepNext/>
              <w:keepLines/>
            </w:pPr>
          </w:p>
        </w:tc>
        <w:tc>
          <w:tcPr>
            <w:tcW w:w="864" w:type="dxa"/>
            <w:tcMar>
              <w:right w:w="113" w:type="dxa"/>
            </w:tcMar>
            <w:vAlign w:val="center"/>
          </w:tcPr>
          <w:p w14:paraId="4FE9D12B" w14:textId="77777777" w:rsidR="00D12771" w:rsidRPr="00590CE8" w:rsidRDefault="00D12771" w:rsidP="007D78F3">
            <w:pPr>
              <w:keepNext/>
              <w:keepLines/>
              <w:tabs>
                <w:tab w:val="clear" w:pos="1418"/>
                <w:tab w:val="clear" w:pos="4678"/>
                <w:tab w:val="clear" w:pos="5954"/>
                <w:tab w:val="clear" w:pos="7088"/>
              </w:tabs>
              <w:jc w:val="right"/>
            </w:pPr>
          </w:p>
        </w:tc>
        <w:tc>
          <w:tcPr>
            <w:tcW w:w="709" w:type="dxa"/>
          </w:tcPr>
          <w:p w14:paraId="580A3FF4" w14:textId="77777777" w:rsidR="00D12771" w:rsidRPr="00590CE8" w:rsidRDefault="00D12771" w:rsidP="007D78F3">
            <w:pPr>
              <w:keepNext/>
              <w:keepLines/>
              <w:tabs>
                <w:tab w:val="clear" w:pos="1418"/>
                <w:tab w:val="clear" w:pos="4678"/>
                <w:tab w:val="clear" w:pos="5954"/>
                <w:tab w:val="clear" w:pos="7088"/>
              </w:tabs>
              <w:jc w:val="center"/>
            </w:pPr>
          </w:p>
        </w:tc>
        <w:tc>
          <w:tcPr>
            <w:tcW w:w="1276" w:type="dxa"/>
            <w:tcMar>
              <w:right w:w="113" w:type="dxa"/>
            </w:tcMar>
            <w:vAlign w:val="center"/>
          </w:tcPr>
          <w:p w14:paraId="1C444B9C" w14:textId="77777777" w:rsidR="00D12771" w:rsidRPr="00590CE8" w:rsidRDefault="00D12771" w:rsidP="007D78F3">
            <w:pPr>
              <w:keepNext/>
              <w:keepLines/>
              <w:tabs>
                <w:tab w:val="clear" w:pos="1418"/>
                <w:tab w:val="clear" w:pos="4678"/>
                <w:tab w:val="clear" w:pos="5954"/>
                <w:tab w:val="clear" w:pos="7088"/>
              </w:tabs>
              <w:jc w:val="right"/>
            </w:pPr>
          </w:p>
        </w:tc>
        <w:tc>
          <w:tcPr>
            <w:tcW w:w="1275" w:type="dxa"/>
            <w:tcBorders>
              <w:top w:val="single" w:sz="6" w:space="0" w:color="auto"/>
            </w:tcBorders>
            <w:tcMar>
              <w:right w:w="113" w:type="dxa"/>
            </w:tcMar>
            <w:vAlign w:val="center"/>
          </w:tcPr>
          <w:p w14:paraId="03155C98" w14:textId="77777777" w:rsidR="00D12771" w:rsidRPr="00590CE8" w:rsidRDefault="00D12771" w:rsidP="007D78F3">
            <w:pPr>
              <w:keepNext/>
              <w:keepLines/>
              <w:tabs>
                <w:tab w:val="clear" w:pos="1418"/>
                <w:tab w:val="clear" w:pos="4678"/>
                <w:tab w:val="clear" w:pos="5954"/>
                <w:tab w:val="clear" w:pos="7088"/>
              </w:tabs>
              <w:jc w:val="right"/>
            </w:pPr>
          </w:p>
        </w:tc>
        <w:tc>
          <w:tcPr>
            <w:tcW w:w="1276" w:type="dxa"/>
            <w:tcBorders>
              <w:top w:val="single" w:sz="6" w:space="0" w:color="auto"/>
            </w:tcBorders>
            <w:tcMar>
              <w:right w:w="113" w:type="dxa"/>
            </w:tcMar>
            <w:vAlign w:val="center"/>
          </w:tcPr>
          <w:p w14:paraId="658DDA2E" w14:textId="77777777" w:rsidR="00D12771" w:rsidRPr="00590CE8" w:rsidRDefault="00D12771" w:rsidP="007D78F3">
            <w:pPr>
              <w:keepNext/>
              <w:keepLines/>
              <w:tabs>
                <w:tab w:val="clear" w:pos="1418"/>
                <w:tab w:val="clear" w:pos="4678"/>
                <w:tab w:val="clear" w:pos="5954"/>
                <w:tab w:val="clear" w:pos="7088"/>
              </w:tabs>
              <w:jc w:val="right"/>
            </w:pPr>
          </w:p>
        </w:tc>
        <w:tc>
          <w:tcPr>
            <w:tcW w:w="1134" w:type="dxa"/>
            <w:tcBorders>
              <w:top w:val="single" w:sz="6" w:space="0" w:color="auto"/>
            </w:tcBorders>
            <w:vAlign w:val="center"/>
          </w:tcPr>
          <w:p w14:paraId="0DF801F0" w14:textId="77777777" w:rsidR="00D12771" w:rsidRPr="00590CE8" w:rsidRDefault="00D12771" w:rsidP="007D78F3">
            <w:pPr>
              <w:keepNext/>
              <w:keepLines/>
              <w:tabs>
                <w:tab w:val="clear" w:pos="1418"/>
                <w:tab w:val="clear" w:pos="4678"/>
                <w:tab w:val="clear" w:pos="5954"/>
                <w:tab w:val="clear" w:pos="7088"/>
              </w:tabs>
              <w:jc w:val="right"/>
            </w:pPr>
          </w:p>
        </w:tc>
        <w:tc>
          <w:tcPr>
            <w:tcW w:w="1276" w:type="dxa"/>
            <w:tcBorders>
              <w:top w:val="single" w:sz="6" w:space="0" w:color="auto"/>
            </w:tcBorders>
          </w:tcPr>
          <w:p w14:paraId="7E6F1BE4" w14:textId="77777777" w:rsidR="00D12771" w:rsidRPr="00590CE8" w:rsidRDefault="00D12771" w:rsidP="007D78F3">
            <w:pPr>
              <w:keepNext/>
              <w:keepLines/>
              <w:tabs>
                <w:tab w:val="clear" w:pos="1418"/>
                <w:tab w:val="clear" w:pos="4678"/>
                <w:tab w:val="clear" w:pos="5954"/>
                <w:tab w:val="clear" w:pos="7088"/>
              </w:tabs>
              <w:jc w:val="right"/>
            </w:pPr>
          </w:p>
        </w:tc>
      </w:tr>
      <w:tr w:rsidR="00D12771" w:rsidRPr="00590CE8" w14:paraId="7DB52D87" w14:textId="77777777" w:rsidTr="007D78F3">
        <w:tc>
          <w:tcPr>
            <w:tcW w:w="1603" w:type="dxa"/>
            <w:tcBorders>
              <w:bottom w:val="single" w:sz="12" w:space="0" w:color="auto"/>
            </w:tcBorders>
            <w:shd w:val="clear" w:color="auto" w:fill="DBE5F1"/>
            <w:tcMar>
              <w:right w:w="113" w:type="dxa"/>
            </w:tcMar>
            <w:vAlign w:val="center"/>
          </w:tcPr>
          <w:p w14:paraId="6BC3C1D4" w14:textId="77777777" w:rsidR="00D12771" w:rsidRPr="00590CE8" w:rsidRDefault="00D12771" w:rsidP="007D78F3">
            <w:pPr>
              <w:keepNext/>
              <w:keepLines/>
              <w:spacing w:before="120" w:after="120"/>
              <w:rPr>
                <w:b/>
              </w:rPr>
            </w:pPr>
            <w:r w:rsidRPr="00590CE8">
              <w:rPr>
                <w:b/>
              </w:rPr>
              <w:t>Total spent</w:t>
            </w:r>
          </w:p>
        </w:tc>
        <w:tc>
          <w:tcPr>
            <w:tcW w:w="864" w:type="dxa"/>
            <w:tcBorders>
              <w:bottom w:val="single" w:sz="12" w:space="0" w:color="auto"/>
            </w:tcBorders>
            <w:shd w:val="clear" w:color="auto" w:fill="DBE5F1"/>
            <w:tcMar>
              <w:right w:w="113" w:type="dxa"/>
            </w:tcMar>
            <w:vAlign w:val="center"/>
          </w:tcPr>
          <w:p w14:paraId="4FEFC8AB" w14:textId="77777777" w:rsidR="00D12771" w:rsidRPr="00590CE8" w:rsidRDefault="00D12771" w:rsidP="007D78F3">
            <w:pPr>
              <w:keepNext/>
              <w:keepLines/>
              <w:tabs>
                <w:tab w:val="clear" w:pos="1418"/>
                <w:tab w:val="clear" w:pos="4678"/>
                <w:tab w:val="clear" w:pos="5954"/>
                <w:tab w:val="clear" w:pos="7088"/>
              </w:tabs>
              <w:spacing w:before="120" w:after="120"/>
              <w:jc w:val="right"/>
              <w:rPr>
                <w:b/>
              </w:rPr>
            </w:pPr>
          </w:p>
        </w:tc>
        <w:tc>
          <w:tcPr>
            <w:tcW w:w="709" w:type="dxa"/>
            <w:tcBorders>
              <w:bottom w:val="single" w:sz="12" w:space="0" w:color="auto"/>
            </w:tcBorders>
            <w:shd w:val="clear" w:color="auto" w:fill="DBE5F1"/>
          </w:tcPr>
          <w:p w14:paraId="3CF21C44" w14:textId="77777777" w:rsidR="00D12771" w:rsidRPr="00590CE8" w:rsidRDefault="00D12771" w:rsidP="007D78F3">
            <w:pPr>
              <w:keepNext/>
              <w:keepLines/>
              <w:tabs>
                <w:tab w:val="clear" w:pos="1418"/>
                <w:tab w:val="clear" w:pos="4678"/>
                <w:tab w:val="clear" w:pos="5954"/>
                <w:tab w:val="clear" w:pos="7088"/>
              </w:tabs>
              <w:spacing w:before="120" w:after="120"/>
              <w:jc w:val="center"/>
              <w:rPr>
                <w:b/>
              </w:rPr>
            </w:pPr>
          </w:p>
        </w:tc>
        <w:tc>
          <w:tcPr>
            <w:tcW w:w="1276" w:type="dxa"/>
            <w:tcBorders>
              <w:bottom w:val="single" w:sz="12" w:space="0" w:color="auto"/>
            </w:tcBorders>
            <w:shd w:val="clear" w:color="auto" w:fill="DBE5F1"/>
            <w:tcMar>
              <w:right w:w="113" w:type="dxa"/>
            </w:tcMar>
            <w:vAlign w:val="center"/>
          </w:tcPr>
          <w:p w14:paraId="2F3335DF" w14:textId="77777777" w:rsidR="00D12771" w:rsidRPr="00590CE8" w:rsidRDefault="00D12771" w:rsidP="007D78F3">
            <w:pPr>
              <w:keepNext/>
              <w:keepLines/>
              <w:tabs>
                <w:tab w:val="clear" w:pos="1418"/>
                <w:tab w:val="clear" w:pos="4678"/>
                <w:tab w:val="clear" w:pos="5954"/>
                <w:tab w:val="clear" w:pos="7088"/>
              </w:tabs>
              <w:spacing w:before="120" w:after="120"/>
              <w:jc w:val="right"/>
              <w:rPr>
                <w:b/>
              </w:rPr>
            </w:pPr>
          </w:p>
        </w:tc>
        <w:tc>
          <w:tcPr>
            <w:tcW w:w="1275" w:type="dxa"/>
            <w:tcBorders>
              <w:bottom w:val="single" w:sz="12" w:space="0" w:color="auto"/>
            </w:tcBorders>
            <w:shd w:val="clear" w:color="auto" w:fill="DBE5F1"/>
            <w:tcMar>
              <w:right w:w="113" w:type="dxa"/>
            </w:tcMar>
            <w:vAlign w:val="center"/>
          </w:tcPr>
          <w:p w14:paraId="5AA66555" w14:textId="77777777" w:rsidR="00D12771" w:rsidRPr="00590CE8" w:rsidRDefault="00D12771" w:rsidP="007D78F3">
            <w:pPr>
              <w:keepNext/>
              <w:keepLines/>
              <w:tabs>
                <w:tab w:val="clear" w:pos="1418"/>
                <w:tab w:val="clear" w:pos="4678"/>
                <w:tab w:val="clear" w:pos="5954"/>
                <w:tab w:val="clear" w:pos="7088"/>
              </w:tabs>
              <w:spacing w:before="120" w:after="120"/>
              <w:jc w:val="right"/>
              <w:rPr>
                <w:b/>
              </w:rPr>
            </w:pPr>
          </w:p>
        </w:tc>
        <w:tc>
          <w:tcPr>
            <w:tcW w:w="1276" w:type="dxa"/>
            <w:tcBorders>
              <w:bottom w:val="single" w:sz="12" w:space="0" w:color="auto"/>
            </w:tcBorders>
            <w:shd w:val="clear" w:color="auto" w:fill="DBE5F1"/>
            <w:tcMar>
              <w:right w:w="113" w:type="dxa"/>
            </w:tcMar>
            <w:vAlign w:val="center"/>
          </w:tcPr>
          <w:p w14:paraId="3C8A45FF" w14:textId="77777777" w:rsidR="00D12771" w:rsidRPr="00590CE8" w:rsidRDefault="00D12771" w:rsidP="007D78F3">
            <w:pPr>
              <w:keepNext/>
              <w:keepLines/>
              <w:tabs>
                <w:tab w:val="clear" w:pos="1418"/>
                <w:tab w:val="clear" w:pos="4678"/>
                <w:tab w:val="clear" w:pos="5954"/>
                <w:tab w:val="clear" w:pos="7088"/>
              </w:tabs>
              <w:spacing w:before="120" w:after="120"/>
              <w:jc w:val="right"/>
              <w:rPr>
                <w:b/>
              </w:rPr>
            </w:pPr>
          </w:p>
        </w:tc>
        <w:tc>
          <w:tcPr>
            <w:tcW w:w="1134" w:type="dxa"/>
            <w:tcBorders>
              <w:bottom w:val="single" w:sz="12" w:space="0" w:color="auto"/>
            </w:tcBorders>
            <w:shd w:val="clear" w:color="auto" w:fill="DBE5F1"/>
            <w:vAlign w:val="center"/>
          </w:tcPr>
          <w:p w14:paraId="1FAC127E" w14:textId="77777777" w:rsidR="00D12771" w:rsidRPr="00590CE8" w:rsidRDefault="00D12771" w:rsidP="007D78F3">
            <w:pPr>
              <w:keepNext/>
              <w:keepLines/>
              <w:tabs>
                <w:tab w:val="clear" w:pos="1418"/>
                <w:tab w:val="clear" w:pos="4678"/>
                <w:tab w:val="clear" w:pos="5954"/>
                <w:tab w:val="clear" w:pos="7088"/>
              </w:tabs>
              <w:spacing w:before="120" w:after="120"/>
              <w:jc w:val="right"/>
              <w:rPr>
                <w:b/>
              </w:rPr>
            </w:pPr>
          </w:p>
        </w:tc>
        <w:tc>
          <w:tcPr>
            <w:tcW w:w="1276" w:type="dxa"/>
            <w:tcBorders>
              <w:bottom w:val="single" w:sz="12" w:space="0" w:color="auto"/>
            </w:tcBorders>
            <w:shd w:val="clear" w:color="auto" w:fill="DBE5F1"/>
          </w:tcPr>
          <w:p w14:paraId="274E30DC" w14:textId="77777777" w:rsidR="00D12771" w:rsidRPr="00590CE8" w:rsidRDefault="00D12771" w:rsidP="007D78F3">
            <w:pPr>
              <w:keepNext/>
              <w:keepLines/>
              <w:spacing w:before="120" w:after="120"/>
              <w:jc w:val="right"/>
              <w:rPr>
                <w:b/>
              </w:rPr>
            </w:pPr>
          </w:p>
        </w:tc>
      </w:tr>
      <w:tr w:rsidR="00D12771" w:rsidRPr="00590CE8" w14:paraId="7E471657" w14:textId="77777777" w:rsidTr="007D78F3">
        <w:tc>
          <w:tcPr>
            <w:tcW w:w="1603" w:type="dxa"/>
            <w:tcBorders>
              <w:top w:val="single" w:sz="6" w:space="0" w:color="auto"/>
              <w:left w:val="single" w:sz="12" w:space="0" w:color="auto"/>
              <w:bottom w:val="single" w:sz="12" w:space="0" w:color="auto"/>
              <w:right w:val="single" w:sz="6" w:space="0" w:color="auto"/>
            </w:tcBorders>
            <w:shd w:val="clear" w:color="auto" w:fill="DBE5F1"/>
            <w:tcMar>
              <w:right w:w="113" w:type="dxa"/>
            </w:tcMar>
            <w:vAlign w:val="center"/>
          </w:tcPr>
          <w:p w14:paraId="2AA08A6E" w14:textId="77777777" w:rsidR="00D12771" w:rsidRPr="00590CE8" w:rsidRDefault="00D12771" w:rsidP="007D78F3">
            <w:pPr>
              <w:keepNext/>
              <w:keepLines/>
              <w:spacing w:before="120" w:after="120"/>
              <w:rPr>
                <w:b/>
              </w:rPr>
            </w:pPr>
            <w:r w:rsidRPr="00590CE8">
              <w:rPr>
                <w:b/>
              </w:rPr>
              <w:t>Balance</w:t>
            </w:r>
          </w:p>
        </w:tc>
        <w:tc>
          <w:tcPr>
            <w:tcW w:w="864" w:type="dxa"/>
            <w:tcBorders>
              <w:top w:val="single" w:sz="6" w:space="0" w:color="auto"/>
              <w:left w:val="single" w:sz="6" w:space="0" w:color="auto"/>
              <w:bottom w:val="single" w:sz="12" w:space="0" w:color="auto"/>
              <w:right w:val="single" w:sz="6" w:space="0" w:color="auto"/>
            </w:tcBorders>
            <w:shd w:val="clear" w:color="auto" w:fill="DBE5F1"/>
            <w:tcMar>
              <w:right w:w="113" w:type="dxa"/>
            </w:tcMar>
            <w:vAlign w:val="center"/>
          </w:tcPr>
          <w:p w14:paraId="6BEB777F" w14:textId="77777777" w:rsidR="00D12771" w:rsidRPr="00590CE8" w:rsidRDefault="00D12771" w:rsidP="007D78F3">
            <w:pPr>
              <w:keepNext/>
              <w:keepLines/>
              <w:tabs>
                <w:tab w:val="clear" w:pos="1418"/>
                <w:tab w:val="clear" w:pos="4678"/>
                <w:tab w:val="clear" w:pos="5954"/>
                <w:tab w:val="clear" w:pos="7088"/>
              </w:tabs>
              <w:spacing w:before="120" w:after="120"/>
              <w:jc w:val="right"/>
              <w:rPr>
                <w:b/>
              </w:rPr>
            </w:pPr>
          </w:p>
        </w:tc>
        <w:tc>
          <w:tcPr>
            <w:tcW w:w="709" w:type="dxa"/>
            <w:tcBorders>
              <w:top w:val="single" w:sz="6" w:space="0" w:color="auto"/>
              <w:left w:val="single" w:sz="6" w:space="0" w:color="auto"/>
              <w:bottom w:val="single" w:sz="12" w:space="0" w:color="auto"/>
              <w:right w:val="single" w:sz="6" w:space="0" w:color="auto"/>
            </w:tcBorders>
            <w:shd w:val="clear" w:color="auto" w:fill="DBE5F1"/>
          </w:tcPr>
          <w:p w14:paraId="435445A9" w14:textId="77777777" w:rsidR="00D12771" w:rsidRPr="00590CE8" w:rsidRDefault="00D12771" w:rsidP="007D78F3">
            <w:pPr>
              <w:keepNext/>
              <w:keepLines/>
              <w:tabs>
                <w:tab w:val="clear" w:pos="1418"/>
                <w:tab w:val="clear" w:pos="4678"/>
                <w:tab w:val="clear" w:pos="5954"/>
                <w:tab w:val="clear" w:pos="7088"/>
              </w:tabs>
              <w:spacing w:before="120" w:after="120"/>
              <w:jc w:val="center"/>
              <w:rPr>
                <w:b/>
              </w:rPr>
            </w:pPr>
          </w:p>
        </w:tc>
        <w:tc>
          <w:tcPr>
            <w:tcW w:w="1276" w:type="dxa"/>
            <w:tcBorders>
              <w:top w:val="single" w:sz="6" w:space="0" w:color="auto"/>
              <w:left w:val="single" w:sz="6" w:space="0" w:color="auto"/>
              <w:bottom w:val="single" w:sz="12" w:space="0" w:color="auto"/>
              <w:right w:val="single" w:sz="6" w:space="0" w:color="auto"/>
            </w:tcBorders>
            <w:shd w:val="clear" w:color="auto" w:fill="DBE5F1"/>
            <w:tcMar>
              <w:right w:w="113" w:type="dxa"/>
            </w:tcMar>
            <w:vAlign w:val="center"/>
          </w:tcPr>
          <w:p w14:paraId="13014E6C" w14:textId="77777777" w:rsidR="00D12771" w:rsidRPr="00590CE8" w:rsidRDefault="00D12771" w:rsidP="007D78F3">
            <w:pPr>
              <w:keepNext/>
              <w:keepLines/>
              <w:tabs>
                <w:tab w:val="clear" w:pos="1418"/>
                <w:tab w:val="clear" w:pos="4678"/>
                <w:tab w:val="clear" w:pos="5954"/>
                <w:tab w:val="clear" w:pos="7088"/>
              </w:tabs>
              <w:spacing w:before="120" w:after="120"/>
              <w:jc w:val="right"/>
              <w:rPr>
                <w:b/>
              </w:rPr>
            </w:pPr>
          </w:p>
        </w:tc>
        <w:tc>
          <w:tcPr>
            <w:tcW w:w="1275" w:type="dxa"/>
            <w:tcBorders>
              <w:top w:val="single" w:sz="6" w:space="0" w:color="auto"/>
              <w:left w:val="single" w:sz="6" w:space="0" w:color="auto"/>
              <w:bottom w:val="single" w:sz="12" w:space="0" w:color="auto"/>
              <w:right w:val="single" w:sz="6" w:space="0" w:color="auto"/>
            </w:tcBorders>
            <w:shd w:val="clear" w:color="auto" w:fill="DBE5F1"/>
            <w:tcMar>
              <w:right w:w="113" w:type="dxa"/>
            </w:tcMar>
            <w:vAlign w:val="center"/>
          </w:tcPr>
          <w:p w14:paraId="342A3989" w14:textId="77777777" w:rsidR="00D12771" w:rsidRPr="00590CE8" w:rsidRDefault="00D12771" w:rsidP="007D78F3">
            <w:pPr>
              <w:keepNext/>
              <w:keepLines/>
              <w:tabs>
                <w:tab w:val="clear" w:pos="1418"/>
                <w:tab w:val="clear" w:pos="4678"/>
                <w:tab w:val="clear" w:pos="5954"/>
                <w:tab w:val="clear" w:pos="7088"/>
              </w:tabs>
              <w:spacing w:before="120" w:after="120"/>
              <w:jc w:val="right"/>
              <w:rPr>
                <w:b/>
              </w:rPr>
            </w:pPr>
          </w:p>
        </w:tc>
        <w:tc>
          <w:tcPr>
            <w:tcW w:w="1276" w:type="dxa"/>
            <w:tcBorders>
              <w:top w:val="single" w:sz="6" w:space="0" w:color="auto"/>
              <w:left w:val="single" w:sz="6" w:space="0" w:color="auto"/>
              <w:bottom w:val="single" w:sz="12" w:space="0" w:color="auto"/>
              <w:right w:val="single" w:sz="6" w:space="0" w:color="auto"/>
            </w:tcBorders>
            <w:shd w:val="clear" w:color="auto" w:fill="DBE5F1"/>
            <w:tcMar>
              <w:right w:w="113" w:type="dxa"/>
            </w:tcMar>
            <w:vAlign w:val="center"/>
          </w:tcPr>
          <w:p w14:paraId="52EE0E5E" w14:textId="77777777" w:rsidR="00D12771" w:rsidRPr="00590CE8" w:rsidRDefault="00D12771" w:rsidP="007D78F3">
            <w:pPr>
              <w:keepNext/>
              <w:keepLines/>
              <w:tabs>
                <w:tab w:val="clear" w:pos="1418"/>
                <w:tab w:val="clear" w:pos="4678"/>
                <w:tab w:val="clear" w:pos="5954"/>
                <w:tab w:val="clear" w:pos="7088"/>
              </w:tabs>
              <w:spacing w:before="120" w:after="120"/>
              <w:jc w:val="right"/>
              <w:rPr>
                <w:b/>
              </w:rPr>
            </w:pPr>
          </w:p>
        </w:tc>
        <w:tc>
          <w:tcPr>
            <w:tcW w:w="1134" w:type="dxa"/>
            <w:tcBorders>
              <w:top w:val="single" w:sz="6" w:space="0" w:color="auto"/>
              <w:left w:val="single" w:sz="6" w:space="0" w:color="auto"/>
              <w:bottom w:val="single" w:sz="12" w:space="0" w:color="auto"/>
              <w:right w:val="single" w:sz="6" w:space="0" w:color="auto"/>
            </w:tcBorders>
            <w:shd w:val="clear" w:color="auto" w:fill="DBE5F1"/>
            <w:vAlign w:val="center"/>
          </w:tcPr>
          <w:p w14:paraId="11A9FE93" w14:textId="77777777" w:rsidR="00D12771" w:rsidRPr="00590CE8" w:rsidRDefault="00D12771" w:rsidP="007D78F3">
            <w:pPr>
              <w:keepNext/>
              <w:keepLines/>
              <w:tabs>
                <w:tab w:val="clear" w:pos="1418"/>
                <w:tab w:val="clear" w:pos="4678"/>
                <w:tab w:val="clear" w:pos="5954"/>
                <w:tab w:val="clear" w:pos="7088"/>
              </w:tabs>
              <w:spacing w:before="120" w:after="120"/>
              <w:jc w:val="right"/>
              <w:rPr>
                <w:b/>
              </w:rPr>
            </w:pPr>
          </w:p>
        </w:tc>
        <w:tc>
          <w:tcPr>
            <w:tcW w:w="1276" w:type="dxa"/>
            <w:tcBorders>
              <w:top w:val="single" w:sz="6" w:space="0" w:color="auto"/>
              <w:left w:val="single" w:sz="6" w:space="0" w:color="auto"/>
              <w:bottom w:val="single" w:sz="12" w:space="0" w:color="auto"/>
              <w:right w:val="single" w:sz="12" w:space="0" w:color="auto"/>
            </w:tcBorders>
            <w:shd w:val="clear" w:color="auto" w:fill="DBE5F1"/>
          </w:tcPr>
          <w:p w14:paraId="4197F963" w14:textId="77777777" w:rsidR="00D12771" w:rsidRPr="00590CE8" w:rsidRDefault="00D12771" w:rsidP="007D78F3">
            <w:pPr>
              <w:keepNext/>
              <w:keepLines/>
              <w:spacing w:before="120" w:after="120"/>
              <w:jc w:val="right"/>
              <w:rPr>
                <w:b/>
              </w:rPr>
            </w:pPr>
          </w:p>
        </w:tc>
      </w:tr>
    </w:tbl>
    <w:p w14:paraId="0830FD79" w14:textId="77777777" w:rsidR="00D12771" w:rsidRPr="00590CE8" w:rsidRDefault="00D12771" w:rsidP="00D12771">
      <w:pPr>
        <w:keepNext/>
        <w:keepLines/>
      </w:pPr>
    </w:p>
    <w:p w14:paraId="5A78B3CB" w14:textId="77777777" w:rsidR="00D12771" w:rsidRPr="00590CE8" w:rsidRDefault="00D12771" w:rsidP="00D12771">
      <w:pPr>
        <w:keepNext/>
        <w:keepLines/>
      </w:pPr>
      <w:r w:rsidRPr="00590CE8">
        <w:t xml:space="preserve">Notes (e.g. </w:t>
      </w:r>
      <w:r w:rsidR="000A5D91" w:rsidRPr="00590CE8">
        <w:t xml:space="preserve">if there are </w:t>
      </w:r>
      <w:r w:rsidRPr="00590CE8">
        <w:t>provisional figures for some items</w:t>
      </w:r>
      <w:r w:rsidR="000A5D91" w:rsidRPr="00590CE8">
        <w:t xml:space="preserve">, indicate </w:t>
      </w:r>
      <w:r w:rsidRPr="00590CE8">
        <w:t>the reason)</w:t>
      </w:r>
    </w:p>
    <w:p w14:paraId="63964C5C" w14:textId="77777777" w:rsidR="00D12771" w:rsidRPr="00590CE8" w:rsidRDefault="00D12771" w:rsidP="00D12771"/>
    <w:p w14:paraId="17FC488E" w14:textId="77777777" w:rsidR="00D12771" w:rsidRPr="00590CE8" w:rsidRDefault="00D12771" w:rsidP="00D12771">
      <w:pPr>
        <w:pStyle w:val="Tabletitle"/>
      </w:pPr>
      <w:r w:rsidRPr="00590CE8">
        <w:lastRenderedPageBreak/>
        <w:t>Table 2: Partner contribution</w:t>
      </w:r>
    </w:p>
    <w:tbl>
      <w:tblPr>
        <w:tblW w:w="95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467"/>
        <w:gridCol w:w="851"/>
        <w:gridCol w:w="567"/>
        <w:gridCol w:w="992"/>
        <w:gridCol w:w="4678"/>
      </w:tblGrid>
      <w:tr w:rsidR="00D12771" w:rsidRPr="00590CE8" w14:paraId="51AEF9EC" w14:textId="77777777" w:rsidTr="007D78F3">
        <w:tc>
          <w:tcPr>
            <w:tcW w:w="9555" w:type="dxa"/>
            <w:gridSpan w:val="5"/>
            <w:tcBorders>
              <w:top w:val="single" w:sz="12" w:space="0" w:color="auto"/>
              <w:bottom w:val="single" w:sz="12" w:space="0" w:color="auto"/>
            </w:tcBorders>
            <w:shd w:val="clear" w:color="auto" w:fill="DBE5F1"/>
            <w:tcMar>
              <w:right w:w="113" w:type="dxa"/>
            </w:tcMar>
            <w:vAlign w:val="center"/>
          </w:tcPr>
          <w:p w14:paraId="44782EFA" w14:textId="77777777" w:rsidR="00D12771" w:rsidRPr="00590CE8" w:rsidRDefault="00D12771" w:rsidP="007D78F3">
            <w:pPr>
              <w:keepNext/>
              <w:keepLines/>
              <w:spacing w:before="120" w:after="120"/>
              <w:rPr>
                <w:b/>
              </w:rPr>
            </w:pPr>
            <w:r w:rsidRPr="00590CE8">
              <w:rPr>
                <w:b/>
              </w:rPr>
              <w:t>ETSI contribution (equivalent amount)</w:t>
            </w:r>
          </w:p>
        </w:tc>
      </w:tr>
      <w:tr w:rsidR="00D12771" w:rsidRPr="00590CE8" w14:paraId="4159647E" w14:textId="77777777" w:rsidTr="007D78F3">
        <w:tc>
          <w:tcPr>
            <w:tcW w:w="2467" w:type="dxa"/>
            <w:tcBorders>
              <w:top w:val="nil"/>
              <w:bottom w:val="single" w:sz="6" w:space="0" w:color="auto"/>
            </w:tcBorders>
            <w:shd w:val="clear" w:color="auto" w:fill="DBE5F1"/>
            <w:tcMar>
              <w:right w:w="113" w:type="dxa"/>
            </w:tcMar>
            <w:vAlign w:val="center"/>
          </w:tcPr>
          <w:p w14:paraId="40B6A90D" w14:textId="77777777" w:rsidR="00D12771" w:rsidRPr="00590CE8" w:rsidRDefault="00D12771" w:rsidP="007D78F3">
            <w:pPr>
              <w:keepNext/>
              <w:keepLines/>
              <w:jc w:val="left"/>
              <w:rPr>
                <w:b/>
              </w:rPr>
            </w:pPr>
            <w:r w:rsidRPr="00590CE8">
              <w:rPr>
                <w:b/>
                <w:bCs/>
              </w:rPr>
              <w:t>In-kind</w:t>
            </w:r>
          </w:p>
        </w:tc>
        <w:tc>
          <w:tcPr>
            <w:tcW w:w="851" w:type="dxa"/>
            <w:tcBorders>
              <w:top w:val="nil"/>
            </w:tcBorders>
            <w:shd w:val="clear" w:color="auto" w:fill="DBE5F1"/>
            <w:tcMar>
              <w:right w:w="113" w:type="dxa"/>
            </w:tcMar>
            <w:vAlign w:val="center"/>
          </w:tcPr>
          <w:p w14:paraId="3A803B27" w14:textId="77777777" w:rsidR="00D12771" w:rsidRPr="00590CE8" w:rsidRDefault="00D12771" w:rsidP="007D78F3">
            <w:pPr>
              <w:keepNext/>
              <w:keepLines/>
              <w:jc w:val="right"/>
              <w:rPr>
                <w:b/>
              </w:rPr>
            </w:pPr>
            <w:r w:rsidRPr="00590CE8">
              <w:rPr>
                <w:b/>
              </w:rPr>
              <w:t>Days</w:t>
            </w:r>
          </w:p>
        </w:tc>
        <w:tc>
          <w:tcPr>
            <w:tcW w:w="567" w:type="dxa"/>
            <w:tcBorders>
              <w:top w:val="nil"/>
            </w:tcBorders>
            <w:shd w:val="clear" w:color="auto" w:fill="DBE5F1"/>
            <w:vAlign w:val="center"/>
          </w:tcPr>
          <w:p w14:paraId="646A226E" w14:textId="77777777" w:rsidR="00D12771" w:rsidRPr="00590CE8" w:rsidRDefault="00D12771" w:rsidP="007D78F3">
            <w:pPr>
              <w:keepNext/>
              <w:keepLines/>
              <w:jc w:val="right"/>
              <w:rPr>
                <w:b/>
              </w:rPr>
            </w:pPr>
            <w:r w:rsidRPr="00590CE8">
              <w:rPr>
                <w:b/>
              </w:rPr>
              <w:t>Rate</w:t>
            </w:r>
          </w:p>
        </w:tc>
        <w:tc>
          <w:tcPr>
            <w:tcW w:w="992" w:type="dxa"/>
            <w:tcBorders>
              <w:top w:val="nil"/>
            </w:tcBorders>
            <w:shd w:val="clear" w:color="auto" w:fill="DBE5F1"/>
            <w:tcMar>
              <w:right w:w="113" w:type="dxa"/>
            </w:tcMar>
            <w:vAlign w:val="center"/>
          </w:tcPr>
          <w:p w14:paraId="56B7B8F1" w14:textId="77777777" w:rsidR="00D12771" w:rsidRPr="00590CE8" w:rsidRDefault="00D12771" w:rsidP="007D78F3">
            <w:pPr>
              <w:keepNext/>
              <w:keepLines/>
              <w:jc w:val="right"/>
              <w:rPr>
                <w:b/>
              </w:rPr>
            </w:pPr>
            <w:r w:rsidRPr="00590CE8">
              <w:rPr>
                <w:b/>
              </w:rPr>
              <w:t>EUR</w:t>
            </w:r>
          </w:p>
        </w:tc>
        <w:tc>
          <w:tcPr>
            <w:tcW w:w="4678" w:type="dxa"/>
            <w:tcBorders>
              <w:top w:val="nil"/>
              <w:bottom w:val="single" w:sz="6" w:space="0" w:color="auto"/>
            </w:tcBorders>
            <w:shd w:val="clear" w:color="auto" w:fill="DBE5F1"/>
            <w:tcMar>
              <w:right w:w="113" w:type="dxa"/>
            </w:tcMar>
            <w:vAlign w:val="center"/>
          </w:tcPr>
          <w:p w14:paraId="613ECD5D" w14:textId="77777777" w:rsidR="00D12771" w:rsidRPr="00590CE8" w:rsidRDefault="00D12771" w:rsidP="007D78F3">
            <w:pPr>
              <w:keepNext/>
              <w:keepLines/>
              <w:jc w:val="left"/>
              <w:rPr>
                <w:b/>
              </w:rPr>
            </w:pPr>
            <w:r w:rsidRPr="00590CE8">
              <w:rPr>
                <w:b/>
                <w:bCs/>
              </w:rPr>
              <w:t>Notes</w:t>
            </w:r>
          </w:p>
        </w:tc>
      </w:tr>
      <w:tr w:rsidR="00D12771" w:rsidRPr="00590CE8" w14:paraId="016FCFB0" w14:textId="77777777" w:rsidTr="007D78F3">
        <w:tc>
          <w:tcPr>
            <w:tcW w:w="2467" w:type="dxa"/>
            <w:tcBorders>
              <w:top w:val="single" w:sz="6" w:space="0" w:color="auto"/>
            </w:tcBorders>
            <w:tcMar>
              <w:right w:w="113" w:type="dxa"/>
            </w:tcMar>
            <w:vAlign w:val="center"/>
          </w:tcPr>
          <w:p w14:paraId="1D710B58" w14:textId="77777777" w:rsidR="00D12771" w:rsidRPr="00590CE8" w:rsidRDefault="00D12771" w:rsidP="007D78F3">
            <w:pPr>
              <w:keepNext/>
              <w:keepLines/>
            </w:pPr>
            <w:r w:rsidRPr="00590CE8">
              <w:t>Required</w:t>
            </w:r>
          </w:p>
        </w:tc>
        <w:tc>
          <w:tcPr>
            <w:tcW w:w="851" w:type="dxa"/>
            <w:tcMar>
              <w:right w:w="113" w:type="dxa"/>
            </w:tcMar>
            <w:vAlign w:val="center"/>
          </w:tcPr>
          <w:p w14:paraId="14CCF315" w14:textId="77777777" w:rsidR="00D12771" w:rsidRPr="00590CE8" w:rsidRDefault="00D12771" w:rsidP="007D78F3">
            <w:pPr>
              <w:keepNext/>
              <w:keepLines/>
              <w:tabs>
                <w:tab w:val="clear" w:pos="1418"/>
                <w:tab w:val="clear" w:pos="4678"/>
                <w:tab w:val="clear" w:pos="5954"/>
                <w:tab w:val="clear" w:pos="7088"/>
              </w:tabs>
              <w:jc w:val="right"/>
            </w:pPr>
          </w:p>
        </w:tc>
        <w:tc>
          <w:tcPr>
            <w:tcW w:w="567" w:type="dxa"/>
            <w:vAlign w:val="center"/>
          </w:tcPr>
          <w:p w14:paraId="15962461" w14:textId="77777777" w:rsidR="00D12771" w:rsidRPr="00590CE8" w:rsidRDefault="00D12771" w:rsidP="007D78F3">
            <w:pPr>
              <w:keepNext/>
              <w:keepLines/>
              <w:tabs>
                <w:tab w:val="clear" w:pos="1418"/>
                <w:tab w:val="clear" w:pos="4678"/>
                <w:tab w:val="clear" w:pos="5954"/>
                <w:tab w:val="clear" w:pos="7088"/>
              </w:tabs>
              <w:jc w:val="right"/>
            </w:pPr>
          </w:p>
        </w:tc>
        <w:tc>
          <w:tcPr>
            <w:tcW w:w="992" w:type="dxa"/>
            <w:tcMar>
              <w:right w:w="113" w:type="dxa"/>
            </w:tcMar>
            <w:vAlign w:val="center"/>
          </w:tcPr>
          <w:p w14:paraId="3BFE561C" w14:textId="77777777" w:rsidR="00D12771" w:rsidRPr="00590CE8" w:rsidRDefault="00D12771" w:rsidP="007D78F3">
            <w:pPr>
              <w:keepNext/>
              <w:keepLines/>
              <w:tabs>
                <w:tab w:val="clear" w:pos="1418"/>
                <w:tab w:val="clear" w:pos="4678"/>
                <w:tab w:val="clear" w:pos="5954"/>
                <w:tab w:val="clear" w:pos="7088"/>
              </w:tabs>
              <w:jc w:val="right"/>
            </w:pPr>
          </w:p>
        </w:tc>
        <w:tc>
          <w:tcPr>
            <w:tcW w:w="4678" w:type="dxa"/>
            <w:tcBorders>
              <w:top w:val="single" w:sz="6" w:space="0" w:color="auto"/>
            </w:tcBorders>
            <w:tcMar>
              <w:right w:w="113" w:type="dxa"/>
            </w:tcMar>
            <w:vAlign w:val="center"/>
          </w:tcPr>
          <w:p w14:paraId="273A44D8" w14:textId="77777777" w:rsidR="00D12771" w:rsidRPr="00590CE8" w:rsidRDefault="00D12771" w:rsidP="007D78F3">
            <w:pPr>
              <w:keepNext/>
              <w:keepLines/>
            </w:pPr>
          </w:p>
        </w:tc>
      </w:tr>
      <w:tr w:rsidR="00D12771" w:rsidRPr="00590CE8" w14:paraId="48717FFB" w14:textId="77777777" w:rsidTr="007D78F3">
        <w:tc>
          <w:tcPr>
            <w:tcW w:w="2467" w:type="dxa"/>
            <w:tcBorders>
              <w:top w:val="single" w:sz="6" w:space="0" w:color="auto"/>
            </w:tcBorders>
            <w:shd w:val="clear" w:color="auto" w:fill="DBE5F1"/>
            <w:tcMar>
              <w:right w:w="113" w:type="dxa"/>
            </w:tcMar>
            <w:vAlign w:val="center"/>
          </w:tcPr>
          <w:p w14:paraId="397F55C6" w14:textId="77777777" w:rsidR="00D12771" w:rsidRPr="00590CE8" w:rsidRDefault="00D12771" w:rsidP="007D78F3">
            <w:pPr>
              <w:keepNext/>
              <w:keepLines/>
              <w:rPr>
                <w:b/>
              </w:rPr>
            </w:pPr>
            <w:r w:rsidRPr="00590CE8">
              <w:rPr>
                <w:b/>
              </w:rPr>
              <w:t>Achieved</w:t>
            </w:r>
          </w:p>
        </w:tc>
        <w:tc>
          <w:tcPr>
            <w:tcW w:w="851" w:type="dxa"/>
            <w:shd w:val="clear" w:color="auto" w:fill="DBE5F1"/>
            <w:tcMar>
              <w:right w:w="113" w:type="dxa"/>
            </w:tcMar>
            <w:vAlign w:val="center"/>
          </w:tcPr>
          <w:p w14:paraId="650A67AB" w14:textId="77777777" w:rsidR="00D12771" w:rsidRPr="00590CE8" w:rsidRDefault="00D12771" w:rsidP="007D78F3">
            <w:pPr>
              <w:keepNext/>
              <w:keepLines/>
              <w:tabs>
                <w:tab w:val="clear" w:pos="1418"/>
                <w:tab w:val="clear" w:pos="4678"/>
                <w:tab w:val="clear" w:pos="5954"/>
                <w:tab w:val="clear" w:pos="7088"/>
              </w:tabs>
              <w:jc w:val="right"/>
              <w:rPr>
                <w:b/>
              </w:rPr>
            </w:pPr>
          </w:p>
        </w:tc>
        <w:tc>
          <w:tcPr>
            <w:tcW w:w="567" w:type="dxa"/>
            <w:shd w:val="clear" w:color="auto" w:fill="DBE5F1"/>
            <w:vAlign w:val="center"/>
          </w:tcPr>
          <w:p w14:paraId="5B37EF26" w14:textId="77777777" w:rsidR="00D12771" w:rsidRPr="00590CE8" w:rsidRDefault="00D12771" w:rsidP="007D78F3">
            <w:pPr>
              <w:keepNext/>
              <w:keepLines/>
              <w:tabs>
                <w:tab w:val="clear" w:pos="1418"/>
                <w:tab w:val="clear" w:pos="4678"/>
                <w:tab w:val="clear" w:pos="5954"/>
                <w:tab w:val="clear" w:pos="7088"/>
              </w:tabs>
              <w:jc w:val="right"/>
              <w:rPr>
                <w:b/>
              </w:rPr>
            </w:pPr>
          </w:p>
        </w:tc>
        <w:tc>
          <w:tcPr>
            <w:tcW w:w="992" w:type="dxa"/>
            <w:shd w:val="clear" w:color="auto" w:fill="DBE5F1"/>
            <w:tcMar>
              <w:right w:w="113" w:type="dxa"/>
            </w:tcMar>
            <w:vAlign w:val="center"/>
          </w:tcPr>
          <w:p w14:paraId="0BDE7174" w14:textId="77777777" w:rsidR="00D12771" w:rsidRPr="00590CE8" w:rsidRDefault="00D12771" w:rsidP="007D78F3">
            <w:pPr>
              <w:keepNext/>
              <w:keepLines/>
              <w:tabs>
                <w:tab w:val="clear" w:pos="1418"/>
                <w:tab w:val="clear" w:pos="4678"/>
                <w:tab w:val="clear" w:pos="5954"/>
                <w:tab w:val="clear" w:pos="7088"/>
              </w:tabs>
              <w:jc w:val="right"/>
              <w:rPr>
                <w:b/>
              </w:rPr>
            </w:pPr>
          </w:p>
        </w:tc>
        <w:tc>
          <w:tcPr>
            <w:tcW w:w="4678" w:type="dxa"/>
            <w:tcBorders>
              <w:top w:val="single" w:sz="6" w:space="0" w:color="auto"/>
            </w:tcBorders>
            <w:shd w:val="clear" w:color="auto" w:fill="DBE5F1"/>
            <w:tcMar>
              <w:right w:w="113" w:type="dxa"/>
            </w:tcMar>
            <w:vAlign w:val="center"/>
          </w:tcPr>
          <w:p w14:paraId="6FB33126" w14:textId="77777777" w:rsidR="00D12771" w:rsidRPr="00590CE8" w:rsidRDefault="00D12771" w:rsidP="007D78F3">
            <w:pPr>
              <w:keepNext/>
              <w:keepLines/>
              <w:rPr>
                <w:b/>
              </w:rPr>
            </w:pPr>
          </w:p>
        </w:tc>
      </w:tr>
      <w:tr w:rsidR="00D12771" w:rsidRPr="00590CE8" w14:paraId="4A31D173" w14:textId="77777777" w:rsidTr="007D78F3">
        <w:tc>
          <w:tcPr>
            <w:tcW w:w="2467" w:type="dxa"/>
            <w:tcBorders>
              <w:top w:val="single" w:sz="6" w:space="0" w:color="auto"/>
            </w:tcBorders>
            <w:tcMar>
              <w:right w:w="113" w:type="dxa"/>
            </w:tcMar>
            <w:vAlign w:val="center"/>
          </w:tcPr>
          <w:p w14:paraId="45479FB8" w14:textId="77777777" w:rsidR="00D12771" w:rsidRPr="00590CE8" w:rsidRDefault="00D12771" w:rsidP="007D78F3">
            <w:pPr>
              <w:keepNext/>
              <w:keepLines/>
            </w:pPr>
            <w:r w:rsidRPr="00590CE8">
              <w:t>Delegates participation</w:t>
            </w:r>
          </w:p>
        </w:tc>
        <w:tc>
          <w:tcPr>
            <w:tcW w:w="851" w:type="dxa"/>
            <w:tcMar>
              <w:right w:w="113" w:type="dxa"/>
            </w:tcMar>
            <w:vAlign w:val="center"/>
          </w:tcPr>
          <w:p w14:paraId="67C72005" w14:textId="77777777" w:rsidR="00D12771" w:rsidRPr="00590CE8" w:rsidRDefault="00D12771" w:rsidP="007D78F3">
            <w:pPr>
              <w:keepNext/>
              <w:keepLines/>
              <w:tabs>
                <w:tab w:val="clear" w:pos="1418"/>
                <w:tab w:val="clear" w:pos="4678"/>
                <w:tab w:val="clear" w:pos="5954"/>
                <w:tab w:val="clear" w:pos="7088"/>
              </w:tabs>
              <w:jc w:val="right"/>
            </w:pPr>
          </w:p>
        </w:tc>
        <w:tc>
          <w:tcPr>
            <w:tcW w:w="567" w:type="dxa"/>
            <w:vAlign w:val="center"/>
          </w:tcPr>
          <w:p w14:paraId="5D245946" w14:textId="77777777" w:rsidR="00D12771" w:rsidRPr="00590CE8" w:rsidRDefault="00D12771" w:rsidP="007D78F3">
            <w:pPr>
              <w:keepNext/>
              <w:keepLines/>
              <w:tabs>
                <w:tab w:val="clear" w:pos="1418"/>
                <w:tab w:val="clear" w:pos="4678"/>
                <w:tab w:val="clear" w:pos="5954"/>
                <w:tab w:val="clear" w:pos="7088"/>
              </w:tabs>
              <w:jc w:val="right"/>
            </w:pPr>
          </w:p>
        </w:tc>
        <w:tc>
          <w:tcPr>
            <w:tcW w:w="992" w:type="dxa"/>
            <w:tcMar>
              <w:right w:w="113" w:type="dxa"/>
            </w:tcMar>
            <w:vAlign w:val="center"/>
          </w:tcPr>
          <w:p w14:paraId="5681BD20" w14:textId="77777777" w:rsidR="00D12771" w:rsidRPr="00590CE8" w:rsidRDefault="00D12771" w:rsidP="007D78F3">
            <w:pPr>
              <w:keepNext/>
              <w:keepLines/>
              <w:tabs>
                <w:tab w:val="clear" w:pos="1418"/>
                <w:tab w:val="clear" w:pos="4678"/>
                <w:tab w:val="clear" w:pos="5954"/>
                <w:tab w:val="clear" w:pos="7088"/>
              </w:tabs>
              <w:jc w:val="right"/>
            </w:pPr>
          </w:p>
        </w:tc>
        <w:tc>
          <w:tcPr>
            <w:tcW w:w="4678" w:type="dxa"/>
            <w:tcBorders>
              <w:top w:val="single" w:sz="6" w:space="0" w:color="auto"/>
            </w:tcBorders>
            <w:tcMar>
              <w:right w:w="113" w:type="dxa"/>
            </w:tcMar>
            <w:vAlign w:val="center"/>
          </w:tcPr>
          <w:p w14:paraId="4A4167A4" w14:textId="77777777" w:rsidR="00D12771" w:rsidRPr="00590CE8" w:rsidRDefault="00D12771" w:rsidP="007D78F3">
            <w:pPr>
              <w:keepNext/>
              <w:keepLines/>
            </w:pPr>
          </w:p>
        </w:tc>
      </w:tr>
      <w:tr w:rsidR="00D12771" w:rsidRPr="00590CE8" w14:paraId="422AF51E" w14:textId="77777777" w:rsidTr="007D78F3">
        <w:tc>
          <w:tcPr>
            <w:tcW w:w="2467" w:type="dxa"/>
            <w:tcBorders>
              <w:top w:val="single" w:sz="2" w:space="0" w:color="auto"/>
            </w:tcBorders>
            <w:tcMar>
              <w:right w:w="113" w:type="dxa"/>
            </w:tcMar>
            <w:vAlign w:val="center"/>
          </w:tcPr>
          <w:p w14:paraId="743CFE91" w14:textId="77777777" w:rsidR="00D12771" w:rsidRPr="00590CE8" w:rsidRDefault="00D12771" w:rsidP="007D78F3">
            <w:pPr>
              <w:keepNext/>
              <w:keepLines/>
            </w:pPr>
            <w:r w:rsidRPr="00590CE8">
              <w:t>Experts’ voluntary work</w:t>
            </w:r>
          </w:p>
        </w:tc>
        <w:tc>
          <w:tcPr>
            <w:tcW w:w="851" w:type="dxa"/>
            <w:tcBorders>
              <w:top w:val="single" w:sz="2" w:space="0" w:color="auto"/>
            </w:tcBorders>
            <w:tcMar>
              <w:right w:w="113" w:type="dxa"/>
            </w:tcMar>
            <w:vAlign w:val="center"/>
          </w:tcPr>
          <w:p w14:paraId="62FF000D" w14:textId="77777777" w:rsidR="00D12771" w:rsidRPr="00590CE8" w:rsidRDefault="00D12771" w:rsidP="007D78F3">
            <w:pPr>
              <w:keepNext/>
              <w:keepLines/>
              <w:tabs>
                <w:tab w:val="clear" w:pos="1418"/>
                <w:tab w:val="clear" w:pos="4678"/>
                <w:tab w:val="clear" w:pos="5954"/>
                <w:tab w:val="clear" w:pos="7088"/>
              </w:tabs>
              <w:jc w:val="right"/>
            </w:pPr>
          </w:p>
        </w:tc>
        <w:tc>
          <w:tcPr>
            <w:tcW w:w="567" w:type="dxa"/>
            <w:tcBorders>
              <w:top w:val="single" w:sz="2" w:space="0" w:color="auto"/>
            </w:tcBorders>
            <w:vAlign w:val="center"/>
          </w:tcPr>
          <w:p w14:paraId="6BB1EAD5" w14:textId="77777777" w:rsidR="00D12771" w:rsidRPr="00590CE8" w:rsidRDefault="00D12771" w:rsidP="007D78F3">
            <w:pPr>
              <w:keepNext/>
              <w:keepLines/>
              <w:tabs>
                <w:tab w:val="clear" w:pos="1418"/>
                <w:tab w:val="clear" w:pos="4678"/>
                <w:tab w:val="clear" w:pos="5954"/>
                <w:tab w:val="clear" w:pos="7088"/>
              </w:tabs>
              <w:jc w:val="right"/>
            </w:pPr>
          </w:p>
        </w:tc>
        <w:tc>
          <w:tcPr>
            <w:tcW w:w="992" w:type="dxa"/>
            <w:tcBorders>
              <w:top w:val="single" w:sz="2" w:space="0" w:color="auto"/>
            </w:tcBorders>
            <w:tcMar>
              <w:right w:w="113" w:type="dxa"/>
            </w:tcMar>
            <w:vAlign w:val="center"/>
          </w:tcPr>
          <w:p w14:paraId="238ACDBD" w14:textId="77777777" w:rsidR="00D12771" w:rsidRPr="00590CE8" w:rsidRDefault="00D12771" w:rsidP="007D78F3">
            <w:pPr>
              <w:keepNext/>
              <w:keepLines/>
              <w:tabs>
                <w:tab w:val="clear" w:pos="1418"/>
                <w:tab w:val="clear" w:pos="4678"/>
                <w:tab w:val="clear" w:pos="5954"/>
                <w:tab w:val="clear" w:pos="7088"/>
              </w:tabs>
              <w:jc w:val="right"/>
            </w:pPr>
          </w:p>
        </w:tc>
        <w:tc>
          <w:tcPr>
            <w:tcW w:w="4678" w:type="dxa"/>
            <w:tcBorders>
              <w:top w:val="single" w:sz="2" w:space="0" w:color="auto"/>
            </w:tcBorders>
            <w:tcMar>
              <w:right w:w="113" w:type="dxa"/>
            </w:tcMar>
            <w:vAlign w:val="center"/>
          </w:tcPr>
          <w:p w14:paraId="1F0395EB" w14:textId="77777777" w:rsidR="00D12771" w:rsidRPr="00590CE8" w:rsidRDefault="00D12771" w:rsidP="007D78F3">
            <w:pPr>
              <w:keepNext/>
              <w:keepLines/>
            </w:pPr>
            <w:r w:rsidRPr="00590CE8">
              <w:t xml:space="preserve">Exclusive voluntary work </w:t>
            </w:r>
          </w:p>
          <w:p w14:paraId="679B0C12" w14:textId="77777777" w:rsidR="00D12771" w:rsidRPr="00590CE8" w:rsidRDefault="00D12771" w:rsidP="007D78F3">
            <w:pPr>
              <w:keepNext/>
              <w:keepLines/>
            </w:pPr>
            <w:r w:rsidRPr="00590CE8">
              <w:t>(no remunerated contract)</w:t>
            </w:r>
          </w:p>
        </w:tc>
      </w:tr>
      <w:tr w:rsidR="00D12771" w:rsidRPr="00590CE8" w14:paraId="1D8ED7A1" w14:textId="77777777" w:rsidTr="007D78F3">
        <w:tc>
          <w:tcPr>
            <w:tcW w:w="2467" w:type="dxa"/>
            <w:tcBorders>
              <w:top w:val="single" w:sz="6" w:space="0" w:color="auto"/>
              <w:left w:val="single" w:sz="12" w:space="0" w:color="auto"/>
              <w:bottom w:val="single" w:sz="12" w:space="0" w:color="auto"/>
              <w:right w:val="single" w:sz="6" w:space="0" w:color="auto"/>
            </w:tcBorders>
            <w:shd w:val="clear" w:color="auto" w:fill="DBE5F1"/>
            <w:tcMar>
              <w:right w:w="113" w:type="dxa"/>
            </w:tcMar>
            <w:vAlign w:val="center"/>
          </w:tcPr>
          <w:p w14:paraId="050A4CEE" w14:textId="77777777" w:rsidR="00D12771" w:rsidRPr="00590CE8" w:rsidRDefault="00D12771" w:rsidP="007D78F3">
            <w:pPr>
              <w:keepNext/>
              <w:keepLines/>
              <w:spacing w:before="120" w:after="120"/>
              <w:rPr>
                <w:b/>
                <w:bCs/>
              </w:rPr>
            </w:pPr>
            <w:r w:rsidRPr="00590CE8">
              <w:rPr>
                <w:b/>
                <w:bCs/>
              </w:rPr>
              <w:t>Eligible IK contribution</w:t>
            </w:r>
          </w:p>
        </w:tc>
        <w:tc>
          <w:tcPr>
            <w:tcW w:w="851" w:type="dxa"/>
            <w:tcBorders>
              <w:top w:val="single" w:sz="6" w:space="0" w:color="auto"/>
              <w:left w:val="single" w:sz="6" w:space="0" w:color="auto"/>
              <w:bottom w:val="single" w:sz="12" w:space="0" w:color="auto"/>
              <w:right w:val="single" w:sz="6" w:space="0" w:color="auto"/>
            </w:tcBorders>
            <w:shd w:val="clear" w:color="auto" w:fill="DBE5F1"/>
            <w:tcMar>
              <w:right w:w="113" w:type="dxa"/>
            </w:tcMar>
            <w:vAlign w:val="center"/>
          </w:tcPr>
          <w:p w14:paraId="7735EF72" w14:textId="77777777" w:rsidR="00D12771" w:rsidRPr="00590CE8" w:rsidRDefault="00D12771" w:rsidP="007D78F3">
            <w:pPr>
              <w:keepNext/>
              <w:keepLines/>
              <w:tabs>
                <w:tab w:val="clear" w:pos="1418"/>
                <w:tab w:val="clear" w:pos="4678"/>
                <w:tab w:val="clear" w:pos="5954"/>
                <w:tab w:val="clear" w:pos="7088"/>
              </w:tabs>
              <w:spacing w:before="120" w:after="120"/>
              <w:jc w:val="right"/>
              <w:rPr>
                <w:b/>
              </w:rPr>
            </w:pPr>
          </w:p>
        </w:tc>
        <w:tc>
          <w:tcPr>
            <w:tcW w:w="567" w:type="dxa"/>
            <w:tcBorders>
              <w:top w:val="single" w:sz="6" w:space="0" w:color="auto"/>
              <w:left w:val="single" w:sz="6" w:space="0" w:color="auto"/>
              <w:bottom w:val="single" w:sz="12" w:space="0" w:color="auto"/>
              <w:right w:val="single" w:sz="6" w:space="0" w:color="auto"/>
            </w:tcBorders>
            <w:shd w:val="clear" w:color="auto" w:fill="DBE5F1"/>
            <w:vAlign w:val="center"/>
          </w:tcPr>
          <w:p w14:paraId="6B2FCFF6" w14:textId="77777777" w:rsidR="00D12771" w:rsidRPr="00590CE8" w:rsidRDefault="00D12771" w:rsidP="007D78F3">
            <w:pPr>
              <w:keepNext/>
              <w:keepLines/>
              <w:tabs>
                <w:tab w:val="clear" w:pos="1418"/>
                <w:tab w:val="clear" w:pos="4678"/>
                <w:tab w:val="clear" w:pos="5954"/>
                <w:tab w:val="clear" w:pos="7088"/>
              </w:tabs>
              <w:spacing w:before="120" w:after="120"/>
              <w:jc w:val="right"/>
              <w:rPr>
                <w:b/>
              </w:rPr>
            </w:pPr>
          </w:p>
        </w:tc>
        <w:tc>
          <w:tcPr>
            <w:tcW w:w="992" w:type="dxa"/>
            <w:tcBorders>
              <w:top w:val="single" w:sz="6" w:space="0" w:color="auto"/>
              <w:left w:val="single" w:sz="6" w:space="0" w:color="auto"/>
              <w:bottom w:val="single" w:sz="12" w:space="0" w:color="auto"/>
              <w:right w:val="single" w:sz="6" w:space="0" w:color="auto"/>
            </w:tcBorders>
            <w:shd w:val="clear" w:color="auto" w:fill="DBE5F1"/>
            <w:tcMar>
              <w:right w:w="113" w:type="dxa"/>
            </w:tcMar>
            <w:vAlign w:val="center"/>
          </w:tcPr>
          <w:p w14:paraId="244A11C5" w14:textId="77777777" w:rsidR="00D12771" w:rsidRPr="00590CE8" w:rsidRDefault="00D12771" w:rsidP="007D78F3">
            <w:pPr>
              <w:keepNext/>
              <w:keepLines/>
              <w:tabs>
                <w:tab w:val="clear" w:pos="1418"/>
                <w:tab w:val="clear" w:pos="4678"/>
                <w:tab w:val="clear" w:pos="5954"/>
                <w:tab w:val="clear" w:pos="7088"/>
              </w:tabs>
              <w:spacing w:before="120" w:after="120"/>
              <w:jc w:val="right"/>
              <w:rPr>
                <w:b/>
              </w:rPr>
            </w:pPr>
          </w:p>
        </w:tc>
        <w:tc>
          <w:tcPr>
            <w:tcW w:w="4678" w:type="dxa"/>
            <w:tcBorders>
              <w:top w:val="single" w:sz="6" w:space="0" w:color="auto"/>
              <w:left w:val="single" w:sz="6" w:space="0" w:color="auto"/>
              <w:bottom w:val="single" w:sz="12" w:space="0" w:color="auto"/>
              <w:right w:val="single" w:sz="12" w:space="0" w:color="auto"/>
            </w:tcBorders>
            <w:shd w:val="clear" w:color="auto" w:fill="DBE5F1"/>
            <w:tcMar>
              <w:right w:w="113" w:type="dxa"/>
            </w:tcMar>
            <w:vAlign w:val="center"/>
          </w:tcPr>
          <w:p w14:paraId="489880B7" w14:textId="77777777" w:rsidR="00D12771" w:rsidRPr="00590CE8" w:rsidRDefault="00D12771" w:rsidP="007D78F3">
            <w:pPr>
              <w:keepNext/>
              <w:keepLines/>
              <w:spacing w:before="120" w:after="120"/>
              <w:rPr>
                <w:b/>
              </w:rPr>
            </w:pPr>
          </w:p>
        </w:tc>
      </w:tr>
      <w:tr w:rsidR="00D12771" w:rsidRPr="00590CE8" w14:paraId="003A69F0" w14:textId="77777777" w:rsidTr="007D78F3">
        <w:tc>
          <w:tcPr>
            <w:tcW w:w="2467" w:type="dxa"/>
            <w:tcBorders>
              <w:top w:val="single" w:sz="6" w:space="0" w:color="auto"/>
              <w:left w:val="single" w:sz="12" w:space="0" w:color="auto"/>
              <w:bottom w:val="single" w:sz="12" w:space="0" w:color="auto"/>
              <w:right w:val="single" w:sz="6" w:space="0" w:color="auto"/>
            </w:tcBorders>
            <w:shd w:val="clear" w:color="auto" w:fill="DBE5F1"/>
            <w:tcMar>
              <w:right w:w="113" w:type="dxa"/>
            </w:tcMar>
            <w:vAlign w:val="center"/>
          </w:tcPr>
          <w:p w14:paraId="0BF30B97" w14:textId="77777777" w:rsidR="00D12771" w:rsidRPr="00590CE8" w:rsidRDefault="00D12771" w:rsidP="007D78F3">
            <w:pPr>
              <w:keepNext/>
              <w:keepLines/>
              <w:spacing w:before="120" w:after="120"/>
              <w:rPr>
                <w:b/>
                <w:bCs/>
              </w:rPr>
            </w:pPr>
            <w:r w:rsidRPr="00590CE8">
              <w:rPr>
                <w:b/>
                <w:bCs/>
              </w:rPr>
              <w:t>% Achieved</w:t>
            </w:r>
          </w:p>
        </w:tc>
        <w:tc>
          <w:tcPr>
            <w:tcW w:w="851" w:type="dxa"/>
            <w:tcBorders>
              <w:top w:val="single" w:sz="6" w:space="0" w:color="auto"/>
              <w:left w:val="single" w:sz="6" w:space="0" w:color="auto"/>
              <w:bottom w:val="single" w:sz="12" w:space="0" w:color="auto"/>
              <w:right w:val="single" w:sz="6" w:space="0" w:color="auto"/>
            </w:tcBorders>
            <w:shd w:val="clear" w:color="auto" w:fill="DBE5F1"/>
            <w:tcMar>
              <w:right w:w="113" w:type="dxa"/>
            </w:tcMar>
            <w:vAlign w:val="center"/>
          </w:tcPr>
          <w:p w14:paraId="06105A01" w14:textId="77777777" w:rsidR="00D12771" w:rsidRPr="00590CE8" w:rsidRDefault="00D12771" w:rsidP="007D78F3">
            <w:pPr>
              <w:keepNext/>
              <w:keepLines/>
              <w:tabs>
                <w:tab w:val="clear" w:pos="1418"/>
                <w:tab w:val="clear" w:pos="4678"/>
                <w:tab w:val="clear" w:pos="5954"/>
                <w:tab w:val="clear" w:pos="7088"/>
              </w:tabs>
              <w:spacing w:before="120" w:after="120"/>
              <w:jc w:val="right"/>
              <w:rPr>
                <w:b/>
              </w:rPr>
            </w:pPr>
          </w:p>
        </w:tc>
        <w:tc>
          <w:tcPr>
            <w:tcW w:w="567" w:type="dxa"/>
            <w:tcBorders>
              <w:top w:val="single" w:sz="6" w:space="0" w:color="auto"/>
              <w:left w:val="single" w:sz="6" w:space="0" w:color="auto"/>
              <w:bottom w:val="single" w:sz="12" w:space="0" w:color="auto"/>
              <w:right w:val="single" w:sz="6" w:space="0" w:color="auto"/>
            </w:tcBorders>
            <w:shd w:val="clear" w:color="auto" w:fill="DBE5F1"/>
            <w:vAlign w:val="center"/>
          </w:tcPr>
          <w:p w14:paraId="3C598A0B" w14:textId="77777777" w:rsidR="00D12771" w:rsidRPr="00590CE8" w:rsidRDefault="00D12771" w:rsidP="007D78F3">
            <w:pPr>
              <w:keepNext/>
              <w:keepLines/>
              <w:tabs>
                <w:tab w:val="clear" w:pos="1418"/>
                <w:tab w:val="clear" w:pos="4678"/>
                <w:tab w:val="clear" w:pos="5954"/>
                <w:tab w:val="clear" w:pos="7088"/>
              </w:tabs>
              <w:spacing w:before="120" w:after="120"/>
              <w:jc w:val="right"/>
              <w:rPr>
                <w:b/>
              </w:rPr>
            </w:pPr>
          </w:p>
        </w:tc>
        <w:tc>
          <w:tcPr>
            <w:tcW w:w="992" w:type="dxa"/>
            <w:tcBorders>
              <w:top w:val="single" w:sz="6" w:space="0" w:color="auto"/>
              <w:left w:val="single" w:sz="6" w:space="0" w:color="auto"/>
              <w:bottom w:val="single" w:sz="12" w:space="0" w:color="auto"/>
              <w:right w:val="single" w:sz="6" w:space="0" w:color="auto"/>
            </w:tcBorders>
            <w:shd w:val="clear" w:color="auto" w:fill="DBE5F1"/>
            <w:tcMar>
              <w:right w:w="113" w:type="dxa"/>
            </w:tcMar>
            <w:vAlign w:val="center"/>
          </w:tcPr>
          <w:p w14:paraId="52118BE1" w14:textId="77777777" w:rsidR="00D12771" w:rsidRPr="00590CE8" w:rsidRDefault="00D12771" w:rsidP="007D78F3">
            <w:pPr>
              <w:keepNext/>
              <w:keepLines/>
              <w:tabs>
                <w:tab w:val="clear" w:pos="1418"/>
                <w:tab w:val="clear" w:pos="4678"/>
                <w:tab w:val="clear" w:pos="5954"/>
                <w:tab w:val="clear" w:pos="7088"/>
              </w:tabs>
              <w:spacing w:before="120" w:after="120"/>
              <w:jc w:val="right"/>
              <w:rPr>
                <w:b/>
              </w:rPr>
            </w:pPr>
          </w:p>
        </w:tc>
        <w:tc>
          <w:tcPr>
            <w:tcW w:w="4678" w:type="dxa"/>
            <w:tcBorders>
              <w:top w:val="single" w:sz="6" w:space="0" w:color="auto"/>
              <w:left w:val="single" w:sz="6" w:space="0" w:color="auto"/>
              <w:bottom w:val="single" w:sz="12" w:space="0" w:color="auto"/>
              <w:right w:val="single" w:sz="12" w:space="0" w:color="auto"/>
            </w:tcBorders>
            <w:shd w:val="clear" w:color="auto" w:fill="DBE5F1"/>
            <w:tcMar>
              <w:right w:w="113" w:type="dxa"/>
            </w:tcMar>
            <w:vAlign w:val="center"/>
          </w:tcPr>
          <w:p w14:paraId="0630264F" w14:textId="77777777" w:rsidR="00D12771" w:rsidRPr="00590CE8" w:rsidRDefault="00D12771" w:rsidP="007D78F3">
            <w:pPr>
              <w:keepNext/>
              <w:keepLines/>
              <w:spacing w:before="120" w:after="120"/>
              <w:rPr>
                <w:b/>
              </w:rPr>
            </w:pPr>
          </w:p>
        </w:tc>
      </w:tr>
      <w:tr w:rsidR="00D12771" w:rsidRPr="00590CE8" w14:paraId="2FFD402E" w14:textId="77777777" w:rsidTr="007D78F3">
        <w:tc>
          <w:tcPr>
            <w:tcW w:w="2467" w:type="dxa"/>
            <w:tcBorders>
              <w:top w:val="single" w:sz="12" w:space="0" w:color="auto"/>
              <w:bottom w:val="single" w:sz="2" w:space="0" w:color="auto"/>
            </w:tcBorders>
            <w:shd w:val="clear" w:color="auto" w:fill="DBE5F1"/>
            <w:tcMar>
              <w:right w:w="113" w:type="dxa"/>
            </w:tcMar>
            <w:vAlign w:val="center"/>
          </w:tcPr>
          <w:p w14:paraId="5BFEC95E" w14:textId="77777777" w:rsidR="00D12771" w:rsidRPr="00590CE8" w:rsidRDefault="00D12771" w:rsidP="007D78F3">
            <w:pPr>
              <w:keepNext/>
              <w:keepLines/>
              <w:jc w:val="left"/>
              <w:rPr>
                <w:b/>
              </w:rPr>
            </w:pPr>
            <w:r w:rsidRPr="00590CE8">
              <w:rPr>
                <w:b/>
                <w:bCs/>
              </w:rPr>
              <w:t xml:space="preserve">Additional voluntary work </w:t>
            </w:r>
          </w:p>
        </w:tc>
        <w:tc>
          <w:tcPr>
            <w:tcW w:w="851" w:type="dxa"/>
            <w:tcBorders>
              <w:top w:val="single" w:sz="12" w:space="0" w:color="auto"/>
              <w:bottom w:val="single" w:sz="2" w:space="0" w:color="auto"/>
            </w:tcBorders>
            <w:shd w:val="clear" w:color="auto" w:fill="DBE5F1"/>
            <w:tcMar>
              <w:right w:w="113" w:type="dxa"/>
            </w:tcMar>
            <w:vAlign w:val="center"/>
          </w:tcPr>
          <w:p w14:paraId="5880094B" w14:textId="77777777" w:rsidR="00D12771" w:rsidRPr="00590CE8" w:rsidRDefault="00D12771" w:rsidP="007D78F3">
            <w:pPr>
              <w:keepNext/>
              <w:keepLines/>
              <w:jc w:val="right"/>
              <w:rPr>
                <w:b/>
              </w:rPr>
            </w:pPr>
            <w:r w:rsidRPr="00590CE8">
              <w:rPr>
                <w:b/>
              </w:rPr>
              <w:t>Days</w:t>
            </w:r>
          </w:p>
        </w:tc>
        <w:tc>
          <w:tcPr>
            <w:tcW w:w="567" w:type="dxa"/>
            <w:tcBorders>
              <w:top w:val="single" w:sz="12" w:space="0" w:color="auto"/>
              <w:bottom w:val="single" w:sz="2" w:space="0" w:color="auto"/>
            </w:tcBorders>
            <w:shd w:val="clear" w:color="auto" w:fill="DBE5F1"/>
            <w:vAlign w:val="center"/>
          </w:tcPr>
          <w:p w14:paraId="42F16AEC" w14:textId="77777777" w:rsidR="00D12771" w:rsidRPr="00590CE8" w:rsidRDefault="00D12771" w:rsidP="007D78F3">
            <w:pPr>
              <w:keepNext/>
              <w:keepLines/>
              <w:jc w:val="right"/>
              <w:rPr>
                <w:b/>
              </w:rPr>
            </w:pPr>
            <w:r w:rsidRPr="00590CE8">
              <w:rPr>
                <w:b/>
              </w:rPr>
              <w:t>Rate</w:t>
            </w:r>
          </w:p>
        </w:tc>
        <w:tc>
          <w:tcPr>
            <w:tcW w:w="992" w:type="dxa"/>
            <w:tcBorders>
              <w:top w:val="single" w:sz="12" w:space="0" w:color="auto"/>
              <w:bottom w:val="single" w:sz="2" w:space="0" w:color="auto"/>
            </w:tcBorders>
            <w:shd w:val="clear" w:color="auto" w:fill="DBE5F1"/>
            <w:tcMar>
              <w:right w:w="113" w:type="dxa"/>
            </w:tcMar>
            <w:vAlign w:val="center"/>
          </w:tcPr>
          <w:p w14:paraId="429FB00F" w14:textId="77777777" w:rsidR="00D12771" w:rsidRPr="00590CE8" w:rsidRDefault="00D12771" w:rsidP="007D78F3">
            <w:pPr>
              <w:keepNext/>
              <w:keepLines/>
              <w:jc w:val="right"/>
              <w:rPr>
                <w:b/>
              </w:rPr>
            </w:pPr>
            <w:r w:rsidRPr="00590CE8">
              <w:rPr>
                <w:b/>
              </w:rPr>
              <w:t>EUR</w:t>
            </w:r>
          </w:p>
        </w:tc>
        <w:tc>
          <w:tcPr>
            <w:tcW w:w="4678" w:type="dxa"/>
            <w:tcBorders>
              <w:top w:val="single" w:sz="12" w:space="0" w:color="auto"/>
              <w:bottom w:val="single" w:sz="2" w:space="0" w:color="auto"/>
            </w:tcBorders>
            <w:shd w:val="clear" w:color="auto" w:fill="DBE5F1"/>
            <w:tcMar>
              <w:right w:w="113" w:type="dxa"/>
            </w:tcMar>
            <w:vAlign w:val="center"/>
          </w:tcPr>
          <w:p w14:paraId="0331FE81" w14:textId="77777777" w:rsidR="00D12771" w:rsidRPr="00590CE8" w:rsidRDefault="00D12771" w:rsidP="007D78F3">
            <w:pPr>
              <w:keepNext/>
              <w:keepLines/>
              <w:jc w:val="left"/>
              <w:rPr>
                <w:b/>
              </w:rPr>
            </w:pPr>
            <w:r w:rsidRPr="00590CE8">
              <w:rPr>
                <w:b/>
                <w:bCs/>
              </w:rPr>
              <w:t>Notes</w:t>
            </w:r>
          </w:p>
        </w:tc>
      </w:tr>
      <w:tr w:rsidR="00D12771" w:rsidRPr="00590CE8" w14:paraId="46F9C7D5" w14:textId="77777777" w:rsidTr="007D78F3">
        <w:tc>
          <w:tcPr>
            <w:tcW w:w="2467" w:type="dxa"/>
            <w:tcBorders>
              <w:top w:val="single" w:sz="2" w:space="0" w:color="auto"/>
            </w:tcBorders>
            <w:tcMar>
              <w:right w:w="113" w:type="dxa"/>
            </w:tcMar>
            <w:vAlign w:val="center"/>
          </w:tcPr>
          <w:p w14:paraId="2193E9B9" w14:textId="77777777" w:rsidR="00D12771" w:rsidRPr="00590CE8" w:rsidRDefault="00D12771" w:rsidP="007D78F3">
            <w:pPr>
              <w:keepNext/>
              <w:keepLines/>
            </w:pPr>
            <w:r w:rsidRPr="00590CE8">
              <w:t>Experts</w:t>
            </w:r>
          </w:p>
        </w:tc>
        <w:tc>
          <w:tcPr>
            <w:tcW w:w="851" w:type="dxa"/>
            <w:tcBorders>
              <w:top w:val="single" w:sz="2" w:space="0" w:color="auto"/>
            </w:tcBorders>
            <w:tcMar>
              <w:right w:w="113" w:type="dxa"/>
            </w:tcMar>
            <w:vAlign w:val="center"/>
          </w:tcPr>
          <w:p w14:paraId="427A33DA" w14:textId="77777777" w:rsidR="00D12771" w:rsidRPr="00590CE8" w:rsidRDefault="00D12771" w:rsidP="007D78F3">
            <w:pPr>
              <w:keepNext/>
              <w:keepLines/>
              <w:tabs>
                <w:tab w:val="clear" w:pos="1418"/>
                <w:tab w:val="clear" w:pos="4678"/>
                <w:tab w:val="clear" w:pos="5954"/>
                <w:tab w:val="clear" w:pos="7088"/>
              </w:tabs>
              <w:jc w:val="right"/>
            </w:pPr>
          </w:p>
        </w:tc>
        <w:tc>
          <w:tcPr>
            <w:tcW w:w="567" w:type="dxa"/>
            <w:tcBorders>
              <w:top w:val="single" w:sz="2" w:space="0" w:color="auto"/>
            </w:tcBorders>
            <w:vAlign w:val="center"/>
          </w:tcPr>
          <w:p w14:paraId="6523FD46" w14:textId="77777777" w:rsidR="00D12771" w:rsidRPr="00590CE8" w:rsidRDefault="00D12771" w:rsidP="007D78F3">
            <w:pPr>
              <w:keepNext/>
              <w:keepLines/>
              <w:tabs>
                <w:tab w:val="clear" w:pos="1418"/>
                <w:tab w:val="clear" w:pos="4678"/>
                <w:tab w:val="clear" w:pos="5954"/>
                <w:tab w:val="clear" w:pos="7088"/>
              </w:tabs>
              <w:jc w:val="right"/>
            </w:pPr>
          </w:p>
        </w:tc>
        <w:tc>
          <w:tcPr>
            <w:tcW w:w="992" w:type="dxa"/>
            <w:tcBorders>
              <w:top w:val="single" w:sz="2" w:space="0" w:color="auto"/>
            </w:tcBorders>
            <w:tcMar>
              <w:right w:w="113" w:type="dxa"/>
            </w:tcMar>
            <w:vAlign w:val="center"/>
          </w:tcPr>
          <w:p w14:paraId="30B8406B" w14:textId="77777777" w:rsidR="00D12771" w:rsidRPr="00590CE8" w:rsidRDefault="00D12771" w:rsidP="007D78F3">
            <w:pPr>
              <w:keepNext/>
              <w:keepLines/>
              <w:tabs>
                <w:tab w:val="clear" w:pos="1418"/>
                <w:tab w:val="clear" w:pos="4678"/>
                <w:tab w:val="clear" w:pos="5954"/>
                <w:tab w:val="clear" w:pos="7088"/>
              </w:tabs>
              <w:jc w:val="right"/>
            </w:pPr>
          </w:p>
        </w:tc>
        <w:tc>
          <w:tcPr>
            <w:tcW w:w="4678" w:type="dxa"/>
            <w:tcBorders>
              <w:top w:val="single" w:sz="2" w:space="0" w:color="auto"/>
            </w:tcBorders>
            <w:tcMar>
              <w:right w:w="113" w:type="dxa"/>
            </w:tcMar>
            <w:vAlign w:val="center"/>
          </w:tcPr>
          <w:p w14:paraId="278C287B" w14:textId="77777777" w:rsidR="00D12771" w:rsidRPr="00590CE8" w:rsidRDefault="00D12771" w:rsidP="007D78F3">
            <w:pPr>
              <w:keepNext/>
              <w:keepLines/>
            </w:pPr>
            <w:r w:rsidRPr="00590CE8">
              <w:t>Other experts, exceeding remunerated contract</w:t>
            </w:r>
          </w:p>
        </w:tc>
      </w:tr>
      <w:tr w:rsidR="00D12771" w:rsidRPr="00590CE8" w14:paraId="6F2883B1" w14:textId="77777777" w:rsidTr="007D78F3">
        <w:tc>
          <w:tcPr>
            <w:tcW w:w="2467" w:type="dxa"/>
            <w:tcBorders>
              <w:top w:val="single" w:sz="6" w:space="0" w:color="auto"/>
            </w:tcBorders>
            <w:tcMar>
              <w:right w:w="113" w:type="dxa"/>
            </w:tcMar>
            <w:vAlign w:val="center"/>
          </w:tcPr>
          <w:p w14:paraId="7774055A" w14:textId="77777777" w:rsidR="00D12771" w:rsidRPr="00590CE8" w:rsidRDefault="00D12771" w:rsidP="007D78F3">
            <w:pPr>
              <w:keepNext/>
              <w:keepLines/>
            </w:pPr>
            <w:r w:rsidRPr="00590CE8">
              <w:t>CTI</w:t>
            </w:r>
          </w:p>
        </w:tc>
        <w:tc>
          <w:tcPr>
            <w:tcW w:w="851" w:type="dxa"/>
            <w:tcMar>
              <w:right w:w="113" w:type="dxa"/>
            </w:tcMar>
            <w:vAlign w:val="center"/>
          </w:tcPr>
          <w:p w14:paraId="38FE38C5" w14:textId="77777777" w:rsidR="00D12771" w:rsidRPr="00590CE8" w:rsidRDefault="00D12771" w:rsidP="007D78F3">
            <w:pPr>
              <w:keepNext/>
              <w:keepLines/>
              <w:tabs>
                <w:tab w:val="clear" w:pos="1418"/>
                <w:tab w:val="clear" w:pos="4678"/>
                <w:tab w:val="clear" w:pos="5954"/>
                <w:tab w:val="clear" w:pos="7088"/>
              </w:tabs>
              <w:jc w:val="right"/>
            </w:pPr>
          </w:p>
        </w:tc>
        <w:tc>
          <w:tcPr>
            <w:tcW w:w="567" w:type="dxa"/>
            <w:vAlign w:val="center"/>
          </w:tcPr>
          <w:p w14:paraId="0BD4A6C6" w14:textId="77777777" w:rsidR="00D12771" w:rsidRPr="00590CE8" w:rsidRDefault="00D12771" w:rsidP="007D78F3">
            <w:pPr>
              <w:keepNext/>
              <w:keepLines/>
              <w:tabs>
                <w:tab w:val="clear" w:pos="1418"/>
                <w:tab w:val="clear" w:pos="4678"/>
                <w:tab w:val="clear" w:pos="5954"/>
                <w:tab w:val="clear" w:pos="7088"/>
              </w:tabs>
              <w:jc w:val="right"/>
            </w:pPr>
          </w:p>
        </w:tc>
        <w:tc>
          <w:tcPr>
            <w:tcW w:w="992" w:type="dxa"/>
            <w:tcMar>
              <w:right w:w="113" w:type="dxa"/>
            </w:tcMar>
            <w:vAlign w:val="center"/>
          </w:tcPr>
          <w:p w14:paraId="780EBF29" w14:textId="77777777" w:rsidR="00D12771" w:rsidRPr="00590CE8" w:rsidRDefault="00D12771" w:rsidP="007D78F3">
            <w:pPr>
              <w:keepNext/>
              <w:keepLines/>
              <w:tabs>
                <w:tab w:val="clear" w:pos="1418"/>
                <w:tab w:val="clear" w:pos="4678"/>
                <w:tab w:val="clear" w:pos="5954"/>
                <w:tab w:val="clear" w:pos="7088"/>
              </w:tabs>
              <w:jc w:val="right"/>
            </w:pPr>
          </w:p>
        </w:tc>
        <w:tc>
          <w:tcPr>
            <w:tcW w:w="4678" w:type="dxa"/>
            <w:tcBorders>
              <w:top w:val="single" w:sz="6" w:space="0" w:color="auto"/>
            </w:tcBorders>
            <w:tcMar>
              <w:right w:w="113" w:type="dxa"/>
            </w:tcMar>
            <w:vAlign w:val="center"/>
          </w:tcPr>
          <w:p w14:paraId="68C881CD" w14:textId="77777777" w:rsidR="00D12771" w:rsidRPr="00590CE8" w:rsidRDefault="00D12771" w:rsidP="007D78F3">
            <w:pPr>
              <w:keepNext/>
              <w:keepLines/>
            </w:pPr>
          </w:p>
        </w:tc>
      </w:tr>
      <w:tr w:rsidR="00D12771" w:rsidRPr="00590CE8" w14:paraId="7DE42AD0" w14:textId="77777777" w:rsidTr="007D78F3">
        <w:tc>
          <w:tcPr>
            <w:tcW w:w="2467" w:type="dxa"/>
            <w:tcBorders>
              <w:top w:val="single" w:sz="6" w:space="0" w:color="auto"/>
              <w:left w:val="single" w:sz="12" w:space="0" w:color="auto"/>
              <w:bottom w:val="single" w:sz="12" w:space="0" w:color="auto"/>
              <w:right w:val="single" w:sz="6" w:space="0" w:color="auto"/>
            </w:tcBorders>
            <w:shd w:val="clear" w:color="auto" w:fill="DBE5F1"/>
            <w:tcMar>
              <w:right w:w="113" w:type="dxa"/>
            </w:tcMar>
            <w:vAlign w:val="center"/>
          </w:tcPr>
          <w:p w14:paraId="0050FE90" w14:textId="77777777" w:rsidR="00D12771" w:rsidRPr="00590CE8" w:rsidRDefault="00D12771" w:rsidP="007D78F3">
            <w:pPr>
              <w:keepNext/>
              <w:keepLines/>
              <w:jc w:val="left"/>
              <w:rPr>
                <w:b/>
                <w:bCs/>
              </w:rPr>
            </w:pPr>
            <w:r w:rsidRPr="00590CE8">
              <w:rPr>
                <w:b/>
                <w:bCs/>
              </w:rPr>
              <w:t>Total voluntary work</w:t>
            </w:r>
          </w:p>
        </w:tc>
        <w:tc>
          <w:tcPr>
            <w:tcW w:w="851" w:type="dxa"/>
            <w:tcBorders>
              <w:top w:val="single" w:sz="6" w:space="0" w:color="auto"/>
              <w:left w:val="single" w:sz="6" w:space="0" w:color="auto"/>
              <w:bottom w:val="single" w:sz="12" w:space="0" w:color="auto"/>
              <w:right w:val="single" w:sz="6" w:space="0" w:color="auto"/>
            </w:tcBorders>
            <w:shd w:val="clear" w:color="auto" w:fill="DBE5F1"/>
            <w:tcMar>
              <w:right w:w="113" w:type="dxa"/>
            </w:tcMar>
            <w:vAlign w:val="center"/>
          </w:tcPr>
          <w:p w14:paraId="3E428519" w14:textId="77777777" w:rsidR="00D12771" w:rsidRPr="00590CE8" w:rsidRDefault="00D12771" w:rsidP="007D78F3">
            <w:pPr>
              <w:keepNext/>
              <w:keepLines/>
              <w:tabs>
                <w:tab w:val="clear" w:pos="1418"/>
                <w:tab w:val="clear" w:pos="4678"/>
                <w:tab w:val="clear" w:pos="5954"/>
                <w:tab w:val="clear" w:pos="7088"/>
              </w:tabs>
              <w:spacing w:before="120" w:after="120"/>
              <w:jc w:val="right"/>
            </w:pPr>
          </w:p>
        </w:tc>
        <w:tc>
          <w:tcPr>
            <w:tcW w:w="567" w:type="dxa"/>
            <w:tcBorders>
              <w:top w:val="single" w:sz="6" w:space="0" w:color="auto"/>
              <w:left w:val="single" w:sz="6" w:space="0" w:color="auto"/>
              <w:bottom w:val="single" w:sz="12" w:space="0" w:color="auto"/>
              <w:right w:val="single" w:sz="6" w:space="0" w:color="auto"/>
            </w:tcBorders>
            <w:shd w:val="clear" w:color="auto" w:fill="DBE5F1"/>
            <w:vAlign w:val="center"/>
          </w:tcPr>
          <w:p w14:paraId="18F8DF10" w14:textId="77777777" w:rsidR="00D12771" w:rsidRPr="00590CE8" w:rsidRDefault="00D12771" w:rsidP="007D78F3">
            <w:pPr>
              <w:keepNext/>
              <w:keepLines/>
              <w:tabs>
                <w:tab w:val="clear" w:pos="1418"/>
                <w:tab w:val="clear" w:pos="4678"/>
                <w:tab w:val="clear" w:pos="5954"/>
                <w:tab w:val="clear" w:pos="7088"/>
              </w:tabs>
              <w:spacing w:before="120" w:after="120"/>
              <w:jc w:val="right"/>
            </w:pPr>
          </w:p>
        </w:tc>
        <w:tc>
          <w:tcPr>
            <w:tcW w:w="992" w:type="dxa"/>
            <w:tcBorders>
              <w:top w:val="single" w:sz="6" w:space="0" w:color="auto"/>
              <w:left w:val="single" w:sz="6" w:space="0" w:color="auto"/>
              <w:bottom w:val="single" w:sz="12" w:space="0" w:color="auto"/>
              <w:right w:val="single" w:sz="6" w:space="0" w:color="auto"/>
            </w:tcBorders>
            <w:shd w:val="clear" w:color="auto" w:fill="DBE5F1"/>
            <w:tcMar>
              <w:right w:w="113" w:type="dxa"/>
            </w:tcMar>
            <w:vAlign w:val="center"/>
          </w:tcPr>
          <w:p w14:paraId="1E92158C" w14:textId="77777777" w:rsidR="00D12771" w:rsidRPr="00590CE8" w:rsidRDefault="00D12771" w:rsidP="007D78F3">
            <w:pPr>
              <w:keepNext/>
              <w:keepLines/>
              <w:tabs>
                <w:tab w:val="clear" w:pos="1418"/>
                <w:tab w:val="clear" w:pos="4678"/>
                <w:tab w:val="clear" w:pos="5954"/>
                <w:tab w:val="clear" w:pos="7088"/>
              </w:tabs>
              <w:spacing w:before="120" w:after="120"/>
              <w:jc w:val="right"/>
            </w:pPr>
          </w:p>
        </w:tc>
        <w:tc>
          <w:tcPr>
            <w:tcW w:w="4678" w:type="dxa"/>
            <w:tcBorders>
              <w:top w:val="single" w:sz="6" w:space="0" w:color="auto"/>
              <w:left w:val="single" w:sz="6" w:space="0" w:color="auto"/>
              <w:bottom w:val="single" w:sz="12" w:space="0" w:color="auto"/>
              <w:right w:val="single" w:sz="12" w:space="0" w:color="auto"/>
            </w:tcBorders>
            <w:shd w:val="clear" w:color="auto" w:fill="DBE5F1"/>
            <w:tcMar>
              <w:right w:w="113" w:type="dxa"/>
            </w:tcMar>
            <w:vAlign w:val="center"/>
          </w:tcPr>
          <w:p w14:paraId="65516031" w14:textId="77777777" w:rsidR="00D12771" w:rsidRPr="00590CE8" w:rsidRDefault="00D12771" w:rsidP="007D78F3">
            <w:pPr>
              <w:keepNext/>
              <w:keepLines/>
              <w:spacing w:before="120" w:after="120"/>
            </w:pPr>
          </w:p>
        </w:tc>
      </w:tr>
    </w:tbl>
    <w:p w14:paraId="354B66CC" w14:textId="77777777" w:rsidR="00D12771" w:rsidRPr="00590CE8" w:rsidRDefault="00D12771" w:rsidP="00D12771"/>
    <w:p w14:paraId="28B3760E" w14:textId="77777777" w:rsidR="00D12771" w:rsidRPr="00590CE8" w:rsidRDefault="00D12771" w:rsidP="00D12771"/>
    <w:p w14:paraId="07C4B7AE" w14:textId="77777777" w:rsidR="00D12771" w:rsidRPr="00590CE8" w:rsidRDefault="00D12771" w:rsidP="00D12771">
      <w:pPr>
        <w:pStyle w:val="Tabletitle"/>
      </w:pPr>
      <w:r w:rsidRPr="00590CE8">
        <w:t>Table 3a: Time spent by experts (remunerated)</w:t>
      </w: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52"/>
        <w:gridCol w:w="2977"/>
        <w:gridCol w:w="992"/>
        <w:gridCol w:w="851"/>
        <w:gridCol w:w="1134"/>
      </w:tblGrid>
      <w:tr w:rsidR="00D12771" w:rsidRPr="00590CE8" w14:paraId="556BD0C3" w14:textId="77777777" w:rsidTr="007D78F3">
        <w:trPr>
          <w:cantSplit/>
        </w:trPr>
        <w:tc>
          <w:tcPr>
            <w:tcW w:w="3652" w:type="dxa"/>
            <w:tcBorders>
              <w:top w:val="single" w:sz="12" w:space="0" w:color="auto"/>
              <w:bottom w:val="single" w:sz="12" w:space="0" w:color="auto"/>
            </w:tcBorders>
            <w:shd w:val="clear" w:color="auto" w:fill="DBE5F1"/>
            <w:vAlign w:val="center"/>
          </w:tcPr>
          <w:p w14:paraId="20C7315B" w14:textId="77777777" w:rsidR="00D12771" w:rsidRPr="00590CE8" w:rsidRDefault="00D12771" w:rsidP="007D78F3">
            <w:pPr>
              <w:pStyle w:val="CommentText"/>
              <w:keepNext/>
              <w:keepLines/>
              <w:rPr>
                <w:b/>
                <w:lang w:val="en-GB"/>
              </w:rPr>
            </w:pPr>
            <w:r w:rsidRPr="00590CE8">
              <w:rPr>
                <w:b/>
                <w:lang w:val="en-GB"/>
              </w:rPr>
              <w:t>Company / ETSI Member</w:t>
            </w:r>
          </w:p>
        </w:tc>
        <w:tc>
          <w:tcPr>
            <w:tcW w:w="2977" w:type="dxa"/>
            <w:tcBorders>
              <w:top w:val="single" w:sz="12" w:space="0" w:color="auto"/>
              <w:bottom w:val="single" w:sz="12" w:space="0" w:color="auto"/>
            </w:tcBorders>
            <w:shd w:val="clear" w:color="auto" w:fill="DBE5F1"/>
            <w:vAlign w:val="center"/>
          </w:tcPr>
          <w:p w14:paraId="14BD2ACE" w14:textId="77777777" w:rsidR="00D12771" w:rsidRPr="00590CE8" w:rsidRDefault="00D12771" w:rsidP="007D78F3">
            <w:pPr>
              <w:pStyle w:val="CommentText"/>
              <w:keepNext/>
              <w:keepLines/>
              <w:rPr>
                <w:b/>
                <w:lang w:val="en-GB"/>
              </w:rPr>
            </w:pPr>
            <w:r w:rsidRPr="00590CE8">
              <w:rPr>
                <w:b/>
                <w:lang w:val="en-GB"/>
              </w:rPr>
              <w:t>Expert</w:t>
            </w:r>
          </w:p>
        </w:tc>
        <w:tc>
          <w:tcPr>
            <w:tcW w:w="992" w:type="dxa"/>
            <w:tcBorders>
              <w:top w:val="single" w:sz="12" w:space="0" w:color="auto"/>
              <w:bottom w:val="single" w:sz="12" w:space="0" w:color="auto"/>
            </w:tcBorders>
            <w:shd w:val="clear" w:color="auto" w:fill="DBE5F1"/>
            <w:vAlign w:val="center"/>
          </w:tcPr>
          <w:p w14:paraId="381FE3E6" w14:textId="77777777" w:rsidR="00D12771" w:rsidRPr="00590CE8" w:rsidRDefault="00D12771" w:rsidP="007D78F3">
            <w:pPr>
              <w:pStyle w:val="CommentText"/>
              <w:keepNext/>
              <w:keepLines/>
              <w:rPr>
                <w:b/>
                <w:lang w:val="en-GB"/>
              </w:rPr>
            </w:pPr>
            <w:r w:rsidRPr="00590CE8">
              <w:rPr>
                <w:b/>
                <w:lang w:val="en-GB"/>
              </w:rPr>
              <w:t>Work days</w:t>
            </w:r>
          </w:p>
        </w:tc>
        <w:tc>
          <w:tcPr>
            <w:tcW w:w="851" w:type="dxa"/>
            <w:tcBorders>
              <w:top w:val="single" w:sz="12" w:space="0" w:color="auto"/>
              <w:bottom w:val="single" w:sz="12" w:space="0" w:color="auto"/>
            </w:tcBorders>
            <w:shd w:val="clear" w:color="auto" w:fill="DBE5F1"/>
            <w:vAlign w:val="center"/>
          </w:tcPr>
          <w:p w14:paraId="3A76B7D6" w14:textId="77777777" w:rsidR="00D12771" w:rsidRPr="00590CE8" w:rsidRDefault="00D12771" w:rsidP="007D78F3">
            <w:pPr>
              <w:pStyle w:val="CommentText"/>
              <w:keepNext/>
              <w:keepLines/>
              <w:rPr>
                <w:b/>
                <w:lang w:val="en-GB"/>
              </w:rPr>
            </w:pPr>
            <w:r w:rsidRPr="00590CE8">
              <w:rPr>
                <w:b/>
                <w:lang w:val="en-GB"/>
              </w:rPr>
              <w:t>Rate</w:t>
            </w:r>
          </w:p>
        </w:tc>
        <w:tc>
          <w:tcPr>
            <w:tcW w:w="1134" w:type="dxa"/>
            <w:tcBorders>
              <w:top w:val="single" w:sz="12" w:space="0" w:color="auto"/>
              <w:bottom w:val="single" w:sz="12" w:space="0" w:color="auto"/>
            </w:tcBorders>
            <w:shd w:val="clear" w:color="auto" w:fill="DBE5F1"/>
            <w:vAlign w:val="center"/>
          </w:tcPr>
          <w:p w14:paraId="777758F1" w14:textId="77777777" w:rsidR="00D12771" w:rsidRPr="00590CE8" w:rsidRDefault="00D12771" w:rsidP="007D78F3">
            <w:pPr>
              <w:pStyle w:val="CommentText"/>
              <w:keepNext/>
              <w:keepLines/>
              <w:rPr>
                <w:b/>
                <w:lang w:val="en-GB"/>
              </w:rPr>
            </w:pPr>
            <w:r w:rsidRPr="00590CE8">
              <w:rPr>
                <w:b/>
                <w:lang w:val="en-GB"/>
              </w:rPr>
              <w:t>Cost</w:t>
            </w:r>
          </w:p>
          <w:p w14:paraId="389C0B57" w14:textId="77777777" w:rsidR="00D12771" w:rsidRPr="00590CE8" w:rsidRDefault="00D12771" w:rsidP="007D78F3">
            <w:pPr>
              <w:pStyle w:val="CommentText"/>
              <w:keepNext/>
              <w:keepLines/>
              <w:rPr>
                <w:b/>
                <w:lang w:val="en-GB"/>
              </w:rPr>
            </w:pPr>
            <w:r w:rsidRPr="00590CE8">
              <w:rPr>
                <w:b/>
                <w:lang w:val="en-GB"/>
              </w:rPr>
              <w:t>(EUR)</w:t>
            </w:r>
          </w:p>
        </w:tc>
      </w:tr>
      <w:tr w:rsidR="00E12DDD" w:rsidRPr="00590CE8" w14:paraId="3171A0ED" w14:textId="77777777" w:rsidTr="007D78F3">
        <w:trPr>
          <w:cantSplit/>
        </w:trPr>
        <w:tc>
          <w:tcPr>
            <w:tcW w:w="3652" w:type="dxa"/>
            <w:tcBorders>
              <w:top w:val="single" w:sz="12" w:space="0" w:color="auto"/>
              <w:bottom w:val="single" w:sz="6" w:space="0" w:color="auto"/>
            </w:tcBorders>
            <w:vAlign w:val="center"/>
          </w:tcPr>
          <w:p w14:paraId="24349F9C" w14:textId="27708D36" w:rsidR="00E12DDD" w:rsidRPr="00590CE8" w:rsidRDefault="00E12DDD" w:rsidP="007D78F3">
            <w:pPr>
              <w:keepNext/>
              <w:keepLines/>
              <w:tabs>
                <w:tab w:val="clear" w:pos="1418"/>
                <w:tab w:val="clear" w:pos="4678"/>
                <w:tab w:val="clear" w:pos="5954"/>
                <w:tab w:val="clear" w:pos="7088"/>
              </w:tabs>
              <w:jc w:val="left"/>
            </w:pPr>
            <w:proofErr w:type="spellStart"/>
            <w:r w:rsidRPr="00590CE8">
              <w:t>Fraunhofer</w:t>
            </w:r>
            <w:proofErr w:type="spellEnd"/>
            <w:r w:rsidRPr="00590CE8">
              <w:t xml:space="preserve"> FOKUS</w:t>
            </w:r>
          </w:p>
        </w:tc>
        <w:tc>
          <w:tcPr>
            <w:tcW w:w="2977" w:type="dxa"/>
            <w:tcBorders>
              <w:top w:val="single" w:sz="12" w:space="0" w:color="auto"/>
              <w:bottom w:val="single" w:sz="6" w:space="0" w:color="auto"/>
            </w:tcBorders>
            <w:vAlign w:val="center"/>
          </w:tcPr>
          <w:p w14:paraId="11DBE430" w14:textId="23E62357" w:rsidR="00E12DDD" w:rsidRPr="00590CE8" w:rsidRDefault="00E12DDD" w:rsidP="007D78F3">
            <w:pPr>
              <w:keepNext/>
              <w:keepLines/>
              <w:tabs>
                <w:tab w:val="clear" w:pos="1418"/>
                <w:tab w:val="clear" w:pos="4678"/>
                <w:tab w:val="clear" w:pos="5954"/>
                <w:tab w:val="clear" w:pos="7088"/>
              </w:tabs>
              <w:jc w:val="left"/>
            </w:pPr>
            <w:r w:rsidRPr="00590CE8">
              <w:t>Axel Rennoch</w:t>
            </w:r>
          </w:p>
        </w:tc>
        <w:tc>
          <w:tcPr>
            <w:tcW w:w="992" w:type="dxa"/>
            <w:tcBorders>
              <w:top w:val="single" w:sz="12" w:space="0" w:color="auto"/>
              <w:bottom w:val="single" w:sz="6" w:space="0" w:color="auto"/>
            </w:tcBorders>
            <w:vAlign w:val="center"/>
          </w:tcPr>
          <w:p w14:paraId="3BCDC7F9" w14:textId="4EE68876" w:rsidR="00E12DDD" w:rsidRPr="00590CE8" w:rsidRDefault="00E12DDD" w:rsidP="007D78F3">
            <w:pPr>
              <w:keepNext/>
              <w:keepLines/>
              <w:tabs>
                <w:tab w:val="clear" w:pos="1418"/>
                <w:tab w:val="clear" w:pos="4678"/>
                <w:tab w:val="clear" w:pos="5954"/>
                <w:tab w:val="clear" w:pos="7088"/>
              </w:tabs>
              <w:jc w:val="right"/>
            </w:pPr>
            <w:r w:rsidRPr="00590CE8">
              <w:t>20</w:t>
            </w:r>
          </w:p>
        </w:tc>
        <w:tc>
          <w:tcPr>
            <w:tcW w:w="851" w:type="dxa"/>
            <w:tcBorders>
              <w:top w:val="single" w:sz="12" w:space="0" w:color="auto"/>
              <w:bottom w:val="single" w:sz="6" w:space="0" w:color="auto"/>
            </w:tcBorders>
            <w:vAlign w:val="center"/>
          </w:tcPr>
          <w:p w14:paraId="607D80AF" w14:textId="7D0DF81F" w:rsidR="00E12DDD" w:rsidRPr="00590CE8" w:rsidRDefault="00E12DDD" w:rsidP="007D78F3">
            <w:pPr>
              <w:keepNext/>
              <w:keepLines/>
              <w:tabs>
                <w:tab w:val="clear" w:pos="1418"/>
                <w:tab w:val="clear" w:pos="4678"/>
                <w:tab w:val="clear" w:pos="5954"/>
                <w:tab w:val="clear" w:pos="7088"/>
              </w:tabs>
              <w:jc w:val="right"/>
            </w:pPr>
            <w:r w:rsidRPr="00590CE8">
              <w:t>600</w:t>
            </w:r>
          </w:p>
        </w:tc>
        <w:tc>
          <w:tcPr>
            <w:tcW w:w="1134" w:type="dxa"/>
            <w:tcBorders>
              <w:top w:val="single" w:sz="12" w:space="0" w:color="auto"/>
              <w:bottom w:val="single" w:sz="6" w:space="0" w:color="auto"/>
            </w:tcBorders>
            <w:vAlign w:val="center"/>
          </w:tcPr>
          <w:p w14:paraId="49BEA2A0" w14:textId="1BF4B4A0" w:rsidR="00E12DDD" w:rsidRPr="00590CE8" w:rsidRDefault="00E12DDD" w:rsidP="007D78F3">
            <w:pPr>
              <w:keepNext/>
              <w:keepLines/>
              <w:tabs>
                <w:tab w:val="clear" w:pos="1418"/>
                <w:tab w:val="clear" w:pos="4678"/>
                <w:tab w:val="clear" w:pos="5954"/>
                <w:tab w:val="clear" w:pos="7088"/>
              </w:tabs>
              <w:jc w:val="right"/>
            </w:pPr>
            <w:r w:rsidRPr="00590CE8">
              <w:t>12000</w:t>
            </w:r>
          </w:p>
        </w:tc>
      </w:tr>
      <w:tr w:rsidR="00E12DDD" w:rsidRPr="00590CE8" w14:paraId="6DCA6AB1" w14:textId="77777777" w:rsidTr="007D78F3">
        <w:trPr>
          <w:cantSplit/>
        </w:trPr>
        <w:tc>
          <w:tcPr>
            <w:tcW w:w="3652" w:type="dxa"/>
            <w:tcBorders>
              <w:top w:val="single" w:sz="6" w:space="0" w:color="auto"/>
              <w:bottom w:val="single" w:sz="6" w:space="0" w:color="auto"/>
            </w:tcBorders>
            <w:vAlign w:val="center"/>
          </w:tcPr>
          <w:p w14:paraId="6F3784E7" w14:textId="15C21F3E" w:rsidR="00E12DDD" w:rsidRPr="00590CE8" w:rsidRDefault="00E12DDD" w:rsidP="007D78F3">
            <w:pPr>
              <w:keepNext/>
              <w:keepLines/>
              <w:tabs>
                <w:tab w:val="clear" w:pos="1418"/>
                <w:tab w:val="clear" w:pos="4678"/>
                <w:tab w:val="clear" w:pos="5954"/>
                <w:tab w:val="clear" w:pos="7088"/>
              </w:tabs>
              <w:jc w:val="left"/>
            </w:pPr>
            <w:r w:rsidRPr="00590CE8">
              <w:t xml:space="preserve">University of </w:t>
            </w:r>
            <w:proofErr w:type="spellStart"/>
            <w:r w:rsidRPr="00590CE8">
              <w:t>Goettingen</w:t>
            </w:r>
            <w:proofErr w:type="spellEnd"/>
          </w:p>
        </w:tc>
        <w:tc>
          <w:tcPr>
            <w:tcW w:w="2977" w:type="dxa"/>
            <w:tcBorders>
              <w:top w:val="single" w:sz="6" w:space="0" w:color="auto"/>
              <w:bottom w:val="single" w:sz="6" w:space="0" w:color="auto"/>
            </w:tcBorders>
            <w:vAlign w:val="center"/>
          </w:tcPr>
          <w:p w14:paraId="3FF285D5" w14:textId="53353B14" w:rsidR="00E12DDD" w:rsidRPr="00590CE8" w:rsidRDefault="00E12DDD" w:rsidP="007D78F3">
            <w:pPr>
              <w:keepNext/>
              <w:keepLines/>
              <w:tabs>
                <w:tab w:val="clear" w:pos="1418"/>
                <w:tab w:val="clear" w:pos="4678"/>
                <w:tab w:val="clear" w:pos="5954"/>
                <w:tab w:val="clear" w:pos="7088"/>
              </w:tabs>
              <w:jc w:val="left"/>
            </w:pPr>
            <w:r w:rsidRPr="00590CE8">
              <w:t>Jens Grabowski</w:t>
            </w:r>
          </w:p>
        </w:tc>
        <w:tc>
          <w:tcPr>
            <w:tcW w:w="992" w:type="dxa"/>
            <w:tcBorders>
              <w:top w:val="single" w:sz="6" w:space="0" w:color="auto"/>
              <w:bottom w:val="single" w:sz="6" w:space="0" w:color="auto"/>
            </w:tcBorders>
            <w:vAlign w:val="center"/>
          </w:tcPr>
          <w:p w14:paraId="56051638" w14:textId="3C2858E4" w:rsidR="00E12DDD" w:rsidRPr="00590CE8" w:rsidRDefault="00E12DDD" w:rsidP="007D78F3">
            <w:pPr>
              <w:keepNext/>
              <w:keepLines/>
              <w:tabs>
                <w:tab w:val="clear" w:pos="1418"/>
                <w:tab w:val="clear" w:pos="4678"/>
                <w:tab w:val="clear" w:pos="5954"/>
                <w:tab w:val="clear" w:pos="7088"/>
              </w:tabs>
              <w:jc w:val="right"/>
            </w:pPr>
            <w:r w:rsidRPr="00590CE8">
              <w:t>20</w:t>
            </w:r>
          </w:p>
        </w:tc>
        <w:tc>
          <w:tcPr>
            <w:tcW w:w="851" w:type="dxa"/>
            <w:tcBorders>
              <w:top w:val="single" w:sz="6" w:space="0" w:color="auto"/>
              <w:bottom w:val="single" w:sz="6" w:space="0" w:color="auto"/>
            </w:tcBorders>
            <w:vAlign w:val="center"/>
          </w:tcPr>
          <w:p w14:paraId="1C323405" w14:textId="72E6E882" w:rsidR="00E12DDD" w:rsidRPr="00590CE8" w:rsidRDefault="00E12DDD" w:rsidP="007D78F3">
            <w:pPr>
              <w:keepNext/>
              <w:keepLines/>
              <w:tabs>
                <w:tab w:val="clear" w:pos="1418"/>
                <w:tab w:val="clear" w:pos="4678"/>
                <w:tab w:val="clear" w:pos="5954"/>
                <w:tab w:val="clear" w:pos="7088"/>
              </w:tabs>
              <w:jc w:val="right"/>
            </w:pPr>
            <w:r w:rsidRPr="00590CE8">
              <w:t>600</w:t>
            </w:r>
          </w:p>
        </w:tc>
        <w:tc>
          <w:tcPr>
            <w:tcW w:w="1134" w:type="dxa"/>
            <w:tcBorders>
              <w:top w:val="single" w:sz="6" w:space="0" w:color="auto"/>
              <w:bottom w:val="single" w:sz="6" w:space="0" w:color="auto"/>
            </w:tcBorders>
            <w:vAlign w:val="center"/>
          </w:tcPr>
          <w:p w14:paraId="4D0256D8" w14:textId="1F72C095" w:rsidR="00E12DDD" w:rsidRPr="00590CE8" w:rsidRDefault="00E12DDD" w:rsidP="007D78F3">
            <w:pPr>
              <w:keepNext/>
              <w:keepLines/>
              <w:tabs>
                <w:tab w:val="clear" w:pos="1418"/>
                <w:tab w:val="clear" w:pos="4678"/>
                <w:tab w:val="clear" w:pos="5954"/>
                <w:tab w:val="clear" w:pos="7088"/>
              </w:tabs>
              <w:jc w:val="right"/>
            </w:pPr>
            <w:r w:rsidRPr="00590CE8">
              <w:t>12000</w:t>
            </w:r>
          </w:p>
        </w:tc>
      </w:tr>
      <w:tr w:rsidR="00E12DDD" w:rsidRPr="00590CE8" w14:paraId="50D44563" w14:textId="77777777" w:rsidTr="007D78F3">
        <w:trPr>
          <w:cantSplit/>
        </w:trPr>
        <w:tc>
          <w:tcPr>
            <w:tcW w:w="3652" w:type="dxa"/>
            <w:tcBorders>
              <w:top w:val="single" w:sz="6" w:space="0" w:color="auto"/>
              <w:bottom w:val="single" w:sz="6" w:space="0" w:color="auto"/>
            </w:tcBorders>
            <w:vAlign w:val="center"/>
          </w:tcPr>
          <w:p w14:paraId="096BFA6C" w14:textId="1052E9A0" w:rsidR="00E12DDD" w:rsidRPr="00590CE8" w:rsidRDefault="00E12DDD" w:rsidP="007D78F3">
            <w:pPr>
              <w:keepNext/>
              <w:keepLines/>
              <w:tabs>
                <w:tab w:val="clear" w:pos="1418"/>
                <w:tab w:val="clear" w:pos="4678"/>
                <w:tab w:val="clear" w:pos="5954"/>
                <w:tab w:val="clear" w:pos="7088"/>
              </w:tabs>
              <w:jc w:val="left"/>
            </w:pPr>
            <w:r w:rsidRPr="00590CE8">
              <w:t>Ericsson Hungary Ltd.</w:t>
            </w:r>
          </w:p>
        </w:tc>
        <w:tc>
          <w:tcPr>
            <w:tcW w:w="2977" w:type="dxa"/>
            <w:tcBorders>
              <w:top w:val="single" w:sz="6" w:space="0" w:color="auto"/>
              <w:bottom w:val="single" w:sz="6" w:space="0" w:color="auto"/>
            </w:tcBorders>
            <w:vAlign w:val="center"/>
          </w:tcPr>
          <w:p w14:paraId="0E72A6ED" w14:textId="57D95C44" w:rsidR="00E12DDD" w:rsidRPr="00590CE8" w:rsidRDefault="00E12DDD" w:rsidP="007D78F3">
            <w:pPr>
              <w:keepNext/>
              <w:keepLines/>
              <w:tabs>
                <w:tab w:val="clear" w:pos="1418"/>
                <w:tab w:val="clear" w:pos="4678"/>
                <w:tab w:val="clear" w:pos="5954"/>
                <w:tab w:val="clear" w:pos="7088"/>
              </w:tabs>
              <w:jc w:val="left"/>
            </w:pPr>
            <w:r w:rsidRPr="00590CE8">
              <w:t xml:space="preserve">Gyorgy </w:t>
            </w:r>
            <w:proofErr w:type="spellStart"/>
            <w:r w:rsidRPr="00590CE8">
              <w:t>Rethy</w:t>
            </w:r>
            <w:proofErr w:type="spellEnd"/>
          </w:p>
        </w:tc>
        <w:tc>
          <w:tcPr>
            <w:tcW w:w="992" w:type="dxa"/>
            <w:tcBorders>
              <w:top w:val="single" w:sz="6" w:space="0" w:color="auto"/>
              <w:bottom w:val="single" w:sz="6" w:space="0" w:color="auto"/>
            </w:tcBorders>
            <w:vAlign w:val="center"/>
          </w:tcPr>
          <w:p w14:paraId="5F7A9395" w14:textId="53CCDD62" w:rsidR="00E12DDD" w:rsidRPr="00590CE8" w:rsidRDefault="00E12DDD" w:rsidP="00E12DDD">
            <w:pPr>
              <w:keepNext/>
              <w:keepLines/>
              <w:tabs>
                <w:tab w:val="clear" w:pos="1418"/>
                <w:tab w:val="clear" w:pos="4678"/>
                <w:tab w:val="clear" w:pos="5954"/>
                <w:tab w:val="clear" w:pos="7088"/>
              </w:tabs>
              <w:jc w:val="right"/>
            </w:pPr>
            <w:r w:rsidRPr="00590CE8">
              <w:t>23</w:t>
            </w:r>
          </w:p>
        </w:tc>
        <w:tc>
          <w:tcPr>
            <w:tcW w:w="851" w:type="dxa"/>
            <w:tcBorders>
              <w:top w:val="single" w:sz="6" w:space="0" w:color="auto"/>
              <w:bottom w:val="single" w:sz="6" w:space="0" w:color="auto"/>
            </w:tcBorders>
            <w:vAlign w:val="center"/>
          </w:tcPr>
          <w:p w14:paraId="7C7CB1E3" w14:textId="75D375AE" w:rsidR="00E12DDD" w:rsidRPr="00590CE8" w:rsidRDefault="00E12DDD" w:rsidP="007D78F3">
            <w:pPr>
              <w:keepNext/>
              <w:keepLines/>
              <w:tabs>
                <w:tab w:val="clear" w:pos="1418"/>
                <w:tab w:val="clear" w:pos="4678"/>
                <w:tab w:val="clear" w:pos="5954"/>
                <w:tab w:val="clear" w:pos="7088"/>
              </w:tabs>
              <w:jc w:val="right"/>
            </w:pPr>
            <w:r w:rsidRPr="00590CE8">
              <w:t>600</w:t>
            </w:r>
          </w:p>
        </w:tc>
        <w:tc>
          <w:tcPr>
            <w:tcW w:w="1134" w:type="dxa"/>
            <w:tcBorders>
              <w:top w:val="single" w:sz="6" w:space="0" w:color="auto"/>
              <w:bottom w:val="single" w:sz="6" w:space="0" w:color="auto"/>
            </w:tcBorders>
            <w:vAlign w:val="center"/>
          </w:tcPr>
          <w:p w14:paraId="56C14DD8" w14:textId="76C435B7" w:rsidR="00E12DDD" w:rsidRPr="00590CE8" w:rsidRDefault="00E12DDD" w:rsidP="00E12DDD">
            <w:pPr>
              <w:keepNext/>
              <w:keepLines/>
              <w:tabs>
                <w:tab w:val="clear" w:pos="1418"/>
                <w:tab w:val="clear" w:pos="4678"/>
                <w:tab w:val="clear" w:pos="5954"/>
                <w:tab w:val="clear" w:pos="7088"/>
              </w:tabs>
              <w:jc w:val="right"/>
            </w:pPr>
            <w:r w:rsidRPr="00590CE8">
              <w:t>13800</w:t>
            </w:r>
          </w:p>
        </w:tc>
      </w:tr>
      <w:tr w:rsidR="00E12DDD" w:rsidRPr="00590CE8" w14:paraId="67AC828E" w14:textId="77777777" w:rsidTr="007D78F3">
        <w:trPr>
          <w:cantSplit/>
        </w:trPr>
        <w:tc>
          <w:tcPr>
            <w:tcW w:w="3652" w:type="dxa"/>
            <w:tcBorders>
              <w:top w:val="single" w:sz="6" w:space="0" w:color="auto"/>
              <w:bottom w:val="single" w:sz="6" w:space="0" w:color="auto"/>
            </w:tcBorders>
            <w:vAlign w:val="center"/>
          </w:tcPr>
          <w:p w14:paraId="7A76D2B5" w14:textId="2D575FFA" w:rsidR="00E12DDD" w:rsidRPr="00590CE8" w:rsidRDefault="00E12DDD" w:rsidP="007D78F3">
            <w:pPr>
              <w:keepNext/>
              <w:keepLines/>
              <w:tabs>
                <w:tab w:val="clear" w:pos="1418"/>
                <w:tab w:val="clear" w:pos="4678"/>
                <w:tab w:val="clear" w:pos="5954"/>
                <w:tab w:val="clear" w:pos="7088"/>
              </w:tabs>
              <w:jc w:val="left"/>
            </w:pPr>
            <w:r w:rsidRPr="00590CE8">
              <w:t>Testing Technologies</w:t>
            </w:r>
          </w:p>
        </w:tc>
        <w:tc>
          <w:tcPr>
            <w:tcW w:w="2977" w:type="dxa"/>
            <w:tcBorders>
              <w:top w:val="single" w:sz="6" w:space="0" w:color="auto"/>
              <w:bottom w:val="single" w:sz="6" w:space="0" w:color="auto"/>
            </w:tcBorders>
            <w:vAlign w:val="center"/>
          </w:tcPr>
          <w:p w14:paraId="3B7E7199" w14:textId="5CD73977" w:rsidR="00E12DDD" w:rsidRPr="00590CE8" w:rsidRDefault="00E12DDD" w:rsidP="007D78F3">
            <w:pPr>
              <w:keepNext/>
              <w:keepLines/>
              <w:tabs>
                <w:tab w:val="clear" w:pos="1418"/>
                <w:tab w:val="clear" w:pos="4678"/>
                <w:tab w:val="clear" w:pos="5954"/>
                <w:tab w:val="clear" w:pos="7088"/>
              </w:tabs>
              <w:jc w:val="left"/>
            </w:pPr>
            <w:r w:rsidRPr="00590CE8">
              <w:t>Jacob Wieland</w:t>
            </w:r>
          </w:p>
        </w:tc>
        <w:tc>
          <w:tcPr>
            <w:tcW w:w="992" w:type="dxa"/>
            <w:tcBorders>
              <w:top w:val="single" w:sz="6" w:space="0" w:color="auto"/>
              <w:bottom w:val="single" w:sz="6" w:space="0" w:color="auto"/>
            </w:tcBorders>
            <w:vAlign w:val="center"/>
          </w:tcPr>
          <w:p w14:paraId="7CD8E08E" w14:textId="68E67719" w:rsidR="00E12DDD" w:rsidRPr="00590CE8" w:rsidRDefault="00E12DDD" w:rsidP="007D78F3">
            <w:pPr>
              <w:keepNext/>
              <w:keepLines/>
              <w:tabs>
                <w:tab w:val="clear" w:pos="1418"/>
                <w:tab w:val="clear" w:pos="4678"/>
                <w:tab w:val="clear" w:pos="5954"/>
                <w:tab w:val="clear" w:pos="7088"/>
              </w:tabs>
              <w:jc w:val="right"/>
            </w:pPr>
            <w:r w:rsidRPr="00590CE8">
              <w:t>20</w:t>
            </w:r>
          </w:p>
        </w:tc>
        <w:tc>
          <w:tcPr>
            <w:tcW w:w="851" w:type="dxa"/>
            <w:tcBorders>
              <w:top w:val="single" w:sz="6" w:space="0" w:color="auto"/>
              <w:bottom w:val="single" w:sz="6" w:space="0" w:color="auto"/>
            </w:tcBorders>
            <w:vAlign w:val="center"/>
          </w:tcPr>
          <w:p w14:paraId="272BAFF5" w14:textId="6C73ED52" w:rsidR="00E12DDD" w:rsidRPr="00590CE8" w:rsidRDefault="00E12DDD" w:rsidP="007D78F3">
            <w:pPr>
              <w:keepNext/>
              <w:keepLines/>
              <w:tabs>
                <w:tab w:val="clear" w:pos="1418"/>
                <w:tab w:val="clear" w:pos="4678"/>
                <w:tab w:val="clear" w:pos="5954"/>
                <w:tab w:val="clear" w:pos="7088"/>
              </w:tabs>
              <w:jc w:val="right"/>
            </w:pPr>
            <w:r w:rsidRPr="00590CE8">
              <w:t>600</w:t>
            </w:r>
          </w:p>
        </w:tc>
        <w:tc>
          <w:tcPr>
            <w:tcW w:w="1134" w:type="dxa"/>
            <w:tcBorders>
              <w:top w:val="single" w:sz="6" w:space="0" w:color="auto"/>
              <w:bottom w:val="single" w:sz="6" w:space="0" w:color="auto"/>
            </w:tcBorders>
            <w:vAlign w:val="center"/>
          </w:tcPr>
          <w:p w14:paraId="520A13F5" w14:textId="36644A91" w:rsidR="00E12DDD" w:rsidRPr="00590CE8" w:rsidRDefault="00E12DDD" w:rsidP="007D78F3">
            <w:pPr>
              <w:keepNext/>
              <w:keepLines/>
              <w:tabs>
                <w:tab w:val="clear" w:pos="1418"/>
                <w:tab w:val="clear" w:pos="4678"/>
                <w:tab w:val="clear" w:pos="5954"/>
                <w:tab w:val="clear" w:pos="7088"/>
              </w:tabs>
              <w:jc w:val="right"/>
            </w:pPr>
            <w:r w:rsidRPr="00590CE8">
              <w:t>12000</w:t>
            </w:r>
          </w:p>
        </w:tc>
      </w:tr>
      <w:tr w:rsidR="00E12DDD" w:rsidRPr="00590CE8" w14:paraId="10D9926F" w14:textId="77777777" w:rsidTr="007D78F3">
        <w:trPr>
          <w:cantSplit/>
        </w:trPr>
        <w:tc>
          <w:tcPr>
            <w:tcW w:w="3652" w:type="dxa"/>
            <w:tcBorders>
              <w:top w:val="single" w:sz="6" w:space="0" w:color="auto"/>
              <w:bottom w:val="single" w:sz="6" w:space="0" w:color="auto"/>
            </w:tcBorders>
            <w:vAlign w:val="center"/>
          </w:tcPr>
          <w:p w14:paraId="601978A5" w14:textId="77777777" w:rsidR="00E12DDD" w:rsidRPr="00590CE8" w:rsidRDefault="00E12DDD" w:rsidP="007D78F3">
            <w:pPr>
              <w:keepNext/>
              <w:keepLines/>
              <w:tabs>
                <w:tab w:val="clear" w:pos="1418"/>
                <w:tab w:val="clear" w:pos="4678"/>
                <w:tab w:val="clear" w:pos="5954"/>
                <w:tab w:val="clear" w:pos="7088"/>
              </w:tabs>
              <w:jc w:val="left"/>
            </w:pPr>
          </w:p>
        </w:tc>
        <w:tc>
          <w:tcPr>
            <w:tcW w:w="2977" w:type="dxa"/>
            <w:tcBorders>
              <w:top w:val="single" w:sz="6" w:space="0" w:color="auto"/>
              <w:bottom w:val="single" w:sz="6" w:space="0" w:color="auto"/>
            </w:tcBorders>
            <w:vAlign w:val="center"/>
          </w:tcPr>
          <w:p w14:paraId="4C3643D5" w14:textId="77777777" w:rsidR="00E12DDD" w:rsidRPr="00590CE8" w:rsidRDefault="00E12DDD" w:rsidP="007D78F3">
            <w:pPr>
              <w:keepNext/>
              <w:keepLines/>
              <w:tabs>
                <w:tab w:val="clear" w:pos="1418"/>
                <w:tab w:val="clear" w:pos="4678"/>
                <w:tab w:val="clear" w:pos="5954"/>
                <w:tab w:val="clear" w:pos="7088"/>
              </w:tabs>
              <w:jc w:val="left"/>
            </w:pPr>
          </w:p>
        </w:tc>
        <w:tc>
          <w:tcPr>
            <w:tcW w:w="992" w:type="dxa"/>
            <w:tcBorders>
              <w:top w:val="single" w:sz="6" w:space="0" w:color="auto"/>
              <w:bottom w:val="single" w:sz="6" w:space="0" w:color="auto"/>
            </w:tcBorders>
            <w:vAlign w:val="center"/>
          </w:tcPr>
          <w:p w14:paraId="58D51FD0" w14:textId="77777777" w:rsidR="00E12DDD" w:rsidRPr="00590CE8" w:rsidRDefault="00E12DDD" w:rsidP="007D78F3">
            <w:pPr>
              <w:keepNext/>
              <w:keepLines/>
              <w:tabs>
                <w:tab w:val="clear" w:pos="1418"/>
                <w:tab w:val="clear" w:pos="4678"/>
                <w:tab w:val="clear" w:pos="5954"/>
                <w:tab w:val="clear" w:pos="7088"/>
              </w:tabs>
              <w:jc w:val="right"/>
            </w:pPr>
          </w:p>
        </w:tc>
        <w:tc>
          <w:tcPr>
            <w:tcW w:w="851" w:type="dxa"/>
            <w:tcBorders>
              <w:top w:val="single" w:sz="6" w:space="0" w:color="auto"/>
              <w:bottom w:val="single" w:sz="6" w:space="0" w:color="auto"/>
            </w:tcBorders>
            <w:vAlign w:val="center"/>
          </w:tcPr>
          <w:p w14:paraId="03325BD0" w14:textId="77777777" w:rsidR="00E12DDD" w:rsidRPr="00590CE8" w:rsidRDefault="00E12DDD" w:rsidP="007D78F3">
            <w:pPr>
              <w:keepNext/>
              <w:keepLines/>
              <w:tabs>
                <w:tab w:val="clear" w:pos="1418"/>
                <w:tab w:val="clear" w:pos="4678"/>
                <w:tab w:val="clear" w:pos="5954"/>
                <w:tab w:val="clear" w:pos="7088"/>
              </w:tabs>
              <w:jc w:val="right"/>
            </w:pPr>
          </w:p>
        </w:tc>
        <w:tc>
          <w:tcPr>
            <w:tcW w:w="1134" w:type="dxa"/>
            <w:tcBorders>
              <w:top w:val="single" w:sz="6" w:space="0" w:color="auto"/>
              <w:bottom w:val="single" w:sz="6" w:space="0" w:color="auto"/>
            </w:tcBorders>
            <w:vAlign w:val="center"/>
          </w:tcPr>
          <w:p w14:paraId="3DF8E798" w14:textId="77777777" w:rsidR="00E12DDD" w:rsidRPr="00590CE8" w:rsidRDefault="00E12DDD" w:rsidP="007D78F3">
            <w:pPr>
              <w:keepNext/>
              <w:keepLines/>
              <w:tabs>
                <w:tab w:val="clear" w:pos="1418"/>
                <w:tab w:val="clear" w:pos="4678"/>
                <w:tab w:val="clear" w:pos="5954"/>
                <w:tab w:val="clear" w:pos="7088"/>
              </w:tabs>
              <w:jc w:val="right"/>
            </w:pPr>
          </w:p>
        </w:tc>
      </w:tr>
      <w:tr w:rsidR="00E12DDD" w:rsidRPr="00590CE8" w14:paraId="7B2EEF1E" w14:textId="77777777" w:rsidTr="007D78F3">
        <w:trPr>
          <w:cantSplit/>
        </w:trPr>
        <w:tc>
          <w:tcPr>
            <w:tcW w:w="3652" w:type="dxa"/>
            <w:tcBorders>
              <w:top w:val="single" w:sz="6" w:space="0" w:color="auto"/>
              <w:bottom w:val="single" w:sz="6" w:space="0" w:color="auto"/>
            </w:tcBorders>
            <w:vAlign w:val="center"/>
          </w:tcPr>
          <w:p w14:paraId="05D35923" w14:textId="77777777" w:rsidR="00E12DDD" w:rsidRPr="00590CE8" w:rsidRDefault="00E12DDD" w:rsidP="007D78F3">
            <w:pPr>
              <w:keepNext/>
              <w:keepLines/>
              <w:tabs>
                <w:tab w:val="clear" w:pos="1418"/>
                <w:tab w:val="clear" w:pos="4678"/>
                <w:tab w:val="clear" w:pos="5954"/>
                <w:tab w:val="clear" w:pos="7088"/>
              </w:tabs>
              <w:jc w:val="left"/>
            </w:pPr>
          </w:p>
        </w:tc>
        <w:tc>
          <w:tcPr>
            <w:tcW w:w="2977" w:type="dxa"/>
            <w:tcBorders>
              <w:top w:val="single" w:sz="6" w:space="0" w:color="auto"/>
              <w:bottom w:val="single" w:sz="6" w:space="0" w:color="auto"/>
            </w:tcBorders>
            <w:vAlign w:val="center"/>
          </w:tcPr>
          <w:p w14:paraId="180F38A8" w14:textId="77777777" w:rsidR="00E12DDD" w:rsidRPr="00590CE8" w:rsidRDefault="00E12DDD" w:rsidP="007D78F3">
            <w:pPr>
              <w:keepNext/>
              <w:keepLines/>
              <w:tabs>
                <w:tab w:val="clear" w:pos="1418"/>
                <w:tab w:val="clear" w:pos="4678"/>
                <w:tab w:val="clear" w:pos="5954"/>
                <w:tab w:val="clear" w:pos="7088"/>
              </w:tabs>
              <w:jc w:val="left"/>
            </w:pPr>
          </w:p>
        </w:tc>
        <w:tc>
          <w:tcPr>
            <w:tcW w:w="992" w:type="dxa"/>
            <w:tcBorders>
              <w:top w:val="single" w:sz="6" w:space="0" w:color="auto"/>
              <w:bottom w:val="single" w:sz="6" w:space="0" w:color="auto"/>
            </w:tcBorders>
            <w:vAlign w:val="center"/>
          </w:tcPr>
          <w:p w14:paraId="1AFD4D90" w14:textId="77777777" w:rsidR="00E12DDD" w:rsidRPr="00590CE8" w:rsidRDefault="00E12DDD" w:rsidP="007D78F3">
            <w:pPr>
              <w:keepNext/>
              <w:keepLines/>
              <w:tabs>
                <w:tab w:val="clear" w:pos="1418"/>
                <w:tab w:val="clear" w:pos="4678"/>
                <w:tab w:val="clear" w:pos="5954"/>
                <w:tab w:val="clear" w:pos="7088"/>
              </w:tabs>
              <w:jc w:val="right"/>
            </w:pPr>
          </w:p>
        </w:tc>
        <w:tc>
          <w:tcPr>
            <w:tcW w:w="851" w:type="dxa"/>
            <w:tcBorders>
              <w:top w:val="single" w:sz="6" w:space="0" w:color="auto"/>
              <w:bottom w:val="single" w:sz="6" w:space="0" w:color="auto"/>
            </w:tcBorders>
            <w:vAlign w:val="center"/>
          </w:tcPr>
          <w:p w14:paraId="02956090" w14:textId="77777777" w:rsidR="00E12DDD" w:rsidRPr="00590CE8" w:rsidRDefault="00E12DDD" w:rsidP="007D78F3">
            <w:pPr>
              <w:keepNext/>
              <w:keepLines/>
              <w:tabs>
                <w:tab w:val="clear" w:pos="1418"/>
                <w:tab w:val="clear" w:pos="4678"/>
                <w:tab w:val="clear" w:pos="5954"/>
                <w:tab w:val="clear" w:pos="7088"/>
              </w:tabs>
              <w:jc w:val="right"/>
            </w:pPr>
          </w:p>
        </w:tc>
        <w:tc>
          <w:tcPr>
            <w:tcW w:w="1134" w:type="dxa"/>
            <w:tcBorders>
              <w:top w:val="single" w:sz="6" w:space="0" w:color="auto"/>
              <w:bottom w:val="single" w:sz="6" w:space="0" w:color="auto"/>
            </w:tcBorders>
            <w:vAlign w:val="center"/>
          </w:tcPr>
          <w:p w14:paraId="37A62039" w14:textId="77777777" w:rsidR="00E12DDD" w:rsidRPr="00590CE8" w:rsidRDefault="00E12DDD" w:rsidP="007D78F3">
            <w:pPr>
              <w:keepNext/>
              <w:keepLines/>
              <w:tabs>
                <w:tab w:val="clear" w:pos="1418"/>
                <w:tab w:val="clear" w:pos="4678"/>
                <w:tab w:val="clear" w:pos="5954"/>
                <w:tab w:val="clear" w:pos="7088"/>
              </w:tabs>
              <w:jc w:val="right"/>
            </w:pPr>
          </w:p>
        </w:tc>
      </w:tr>
      <w:tr w:rsidR="00E12DDD" w:rsidRPr="00590CE8" w14:paraId="2BECA164" w14:textId="77777777" w:rsidTr="007D78F3">
        <w:trPr>
          <w:cantSplit/>
        </w:trPr>
        <w:tc>
          <w:tcPr>
            <w:tcW w:w="3652" w:type="dxa"/>
            <w:tcBorders>
              <w:top w:val="single" w:sz="6" w:space="0" w:color="auto"/>
              <w:bottom w:val="single" w:sz="6" w:space="0" w:color="auto"/>
            </w:tcBorders>
            <w:vAlign w:val="center"/>
          </w:tcPr>
          <w:p w14:paraId="52983C85" w14:textId="77777777" w:rsidR="00E12DDD" w:rsidRPr="00590CE8" w:rsidRDefault="00E12DDD" w:rsidP="007D78F3">
            <w:pPr>
              <w:keepNext/>
              <w:keepLines/>
              <w:tabs>
                <w:tab w:val="clear" w:pos="1418"/>
                <w:tab w:val="clear" w:pos="4678"/>
                <w:tab w:val="clear" w:pos="5954"/>
                <w:tab w:val="clear" w:pos="7088"/>
              </w:tabs>
              <w:jc w:val="left"/>
            </w:pPr>
          </w:p>
        </w:tc>
        <w:tc>
          <w:tcPr>
            <w:tcW w:w="2977" w:type="dxa"/>
            <w:tcBorders>
              <w:top w:val="single" w:sz="6" w:space="0" w:color="auto"/>
              <w:bottom w:val="single" w:sz="6" w:space="0" w:color="auto"/>
            </w:tcBorders>
            <w:vAlign w:val="center"/>
          </w:tcPr>
          <w:p w14:paraId="3556A670" w14:textId="77777777" w:rsidR="00E12DDD" w:rsidRPr="00590CE8" w:rsidRDefault="00E12DDD" w:rsidP="007D78F3">
            <w:pPr>
              <w:keepNext/>
              <w:keepLines/>
              <w:tabs>
                <w:tab w:val="clear" w:pos="1418"/>
                <w:tab w:val="clear" w:pos="4678"/>
                <w:tab w:val="clear" w:pos="5954"/>
                <w:tab w:val="clear" w:pos="7088"/>
              </w:tabs>
              <w:jc w:val="left"/>
            </w:pPr>
          </w:p>
        </w:tc>
        <w:tc>
          <w:tcPr>
            <w:tcW w:w="992" w:type="dxa"/>
            <w:tcBorders>
              <w:top w:val="single" w:sz="6" w:space="0" w:color="auto"/>
              <w:bottom w:val="single" w:sz="6" w:space="0" w:color="auto"/>
            </w:tcBorders>
            <w:vAlign w:val="center"/>
          </w:tcPr>
          <w:p w14:paraId="583BF4A5" w14:textId="77777777" w:rsidR="00E12DDD" w:rsidRPr="00590CE8" w:rsidRDefault="00E12DDD" w:rsidP="007D78F3">
            <w:pPr>
              <w:keepNext/>
              <w:keepLines/>
              <w:tabs>
                <w:tab w:val="clear" w:pos="1418"/>
                <w:tab w:val="clear" w:pos="4678"/>
                <w:tab w:val="clear" w:pos="5954"/>
                <w:tab w:val="clear" w:pos="7088"/>
              </w:tabs>
              <w:jc w:val="right"/>
            </w:pPr>
          </w:p>
        </w:tc>
        <w:tc>
          <w:tcPr>
            <w:tcW w:w="851" w:type="dxa"/>
            <w:tcBorders>
              <w:top w:val="single" w:sz="6" w:space="0" w:color="auto"/>
              <w:bottom w:val="single" w:sz="6" w:space="0" w:color="auto"/>
            </w:tcBorders>
            <w:vAlign w:val="center"/>
          </w:tcPr>
          <w:p w14:paraId="0F25559B" w14:textId="77777777" w:rsidR="00E12DDD" w:rsidRPr="00590CE8" w:rsidRDefault="00E12DDD" w:rsidP="007D78F3">
            <w:pPr>
              <w:keepNext/>
              <w:keepLines/>
              <w:tabs>
                <w:tab w:val="clear" w:pos="1418"/>
                <w:tab w:val="clear" w:pos="4678"/>
                <w:tab w:val="clear" w:pos="5954"/>
                <w:tab w:val="clear" w:pos="7088"/>
              </w:tabs>
              <w:jc w:val="right"/>
            </w:pPr>
          </w:p>
        </w:tc>
        <w:tc>
          <w:tcPr>
            <w:tcW w:w="1134" w:type="dxa"/>
            <w:tcBorders>
              <w:top w:val="single" w:sz="6" w:space="0" w:color="auto"/>
              <w:bottom w:val="single" w:sz="6" w:space="0" w:color="auto"/>
            </w:tcBorders>
            <w:vAlign w:val="center"/>
          </w:tcPr>
          <w:p w14:paraId="2651D1DC" w14:textId="77777777" w:rsidR="00E12DDD" w:rsidRPr="00590CE8" w:rsidRDefault="00E12DDD" w:rsidP="007D78F3">
            <w:pPr>
              <w:keepNext/>
              <w:keepLines/>
              <w:tabs>
                <w:tab w:val="clear" w:pos="1418"/>
                <w:tab w:val="clear" w:pos="4678"/>
                <w:tab w:val="clear" w:pos="5954"/>
                <w:tab w:val="clear" w:pos="7088"/>
              </w:tabs>
              <w:jc w:val="right"/>
            </w:pPr>
          </w:p>
        </w:tc>
      </w:tr>
      <w:tr w:rsidR="00E12DDD" w:rsidRPr="00590CE8" w14:paraId="587BBC9C" w14:textId="77777777" w:rsidTr="007D78F3">
        <w:trPr>
          <w:cantSplit/>
        </w:trPr>
        <w:tc>
          <w:tcPr>
            <w:tcW w:w="3652" w:type="dxa"/>
            <w:tcBorders>
              <w:top w:val="single" w:sz="6" w:space="0" w:color="auto"/>
              <w:bottom w:val="single" w:sz="6" w:space="0" w:color="auto"/>
            </w:tcBorders>
            <w:vAlign w:val="center"/>
          </w:tcPr>
          <w:p w14:paraId="2FF84335" w14:textId="77777777" w:rsidR="00E12DDD" w:rsidRPr="00590CE8" w:rsidRDefault="00E12DDD" w:rsidP="007D78F3">
            <w:pPr>
              <w:keepNext/>
              <w:keepLines/>
              <w:tabs>
                <w:tab w:val="clear" w:pos="1418"/>
                <w:tab w:val="clear" w:pos="4678"/>
                <w:tab w:val="clear" w:pos="5954"/>
                <w:tab w:val="clear" w:pos="7088"/>
              </w:tabs>
              <w:jc w:val="left"/>
            </w:pPr>
          </w:p>
        </w:tc>
        <w:tc>
          <w:tcPr>
            <w:tcW w:w="2977" w:type="dxa"/>
            <w:tcBorders>
              <w:top w:val="single" w:sz="6" w:space="0" w:color="auto"/>
              <w:bottom w:val="single" w:sz="6" w:space="0" w:color="auto"/>
            </w:tcBorders>
            <w:vAlign w:val="center"/>
          </w:tcPr>
          <w:p w14:paraId="623725D6" w14:textId="77777777" w:rsidR="00E12DDD" w:rsidRPr="00590CE8" w:rsidRDefault="00E12DDD" w:rsidP="007D78F3">
            <w:pPr>
              <w:keepNext/>
              <w:keepLines/>
              <w:tabs>
                <w:tab w:val="clear" w:pos="1418"/>
                <w:tab w:val="clear" w:pos="4678"/>
                <w:tab w:val="clear" w:pos="5954"/>
                <w:tab w:val="clear" w:pos="7088"/>
              </w:tabs>
              <w:jc w:val="left"/>
            </w:pPr>
          </w:p>
        </w:tc>
        <w:tc>
          <w:tcPr>
            <w:tcW w:w="992" w:type="dxa"/>
            <w:tcBorders>
              <w:top w:val="single" w:sz="6" w:space="0" w:color="auto"/>
              <w:bottom w:val="single" w:sz="6" w:space="0" w:color="auto"/>
            </w:tcBorders>
            <w:vAlign w:val="center"/>
          </w:tcPr>
          <w:p w14:paraId="78B37DEC" w14:textId="77777777" w:rsidR="00E12DDD" w:rsidRPr="00590CE8" w:rsidRDefault="00E12DDD" w:rsidP="007D78F3">
            <w:pPr>
              <w:keepNext/>
              <w:keepLines/>
              <w:tabs>
                <w:tab w:val="clear" w:pos="1418"/>
                <w:tab w:val="clear" w:pos="4678"/>
                <w:tab w:val="clear" w:pos="5954"/>
                <w:tab w:val="clear" w:pos="7088"/>
              </w:tabs>
              <w:jc w:val="right"/>
            </w:pPr>
          </w:p>
        </w:tc>
        <w:tc>
          <w:tcPr>
            <w:tcW w:w="851" w:type="dxa"/>
            <w:tcBorders>
              <w:top w:val="single" w:sz="6" w:space="0" w:color="auto"/>
              <w:bottom w:val="single" w:sz="6" w:space="0" w:color="auto"/>
            </w:tcBorders>
            <w:vAlign w:val="center"/>
          </w:tcPr>
          <w:p w14:paraId="18F2B841" w14:textId="77777777" w:rsidR="00E12DDD" w:rsidRPr="00590CE8" w:rsidRDefault="00E12DDD" w:rsidP="007D78F3">
            <w:pPr>
              <w:keepNext/>
              <w:keepLines/>
              <w:tabs>
                <w:tab w:val="clear" w:pos="1418"/>
                <w:tab w:val="clear" w:pos="4678"/>
                <w:tab w:val="clear" w:pos="5954"/>
                <w:tab w:val="clear" w:pos="7088"/>
              </w:tabs>
              <w:jc w:val="right"/>
            </w:pPr>
          </w:p>
        </w:tc>
        <w:tc>
          <w:tcPr>
            <w:tcW w:w="1134" w:type="dxa"/>
            <w:tcBorders>
              <w:top w:val="single" w:sz="6" w:space="0" w:color="auto"/>
              <w:bottom w:val="single" w:sz="6" w:space="0" w:color="auto"/>
            </w:tcBorders>
            <w:vAlign w:val="center"/>
          </w:tcPr>
          <w:p w14:paraId="32935049" w14:textId="77777777" w:rsidR="00E12DDD" w:rsidRPr="00590CE8" w:rsidRDefault="00E12DDD" w:rsidP="007D78F3">
            <w:pPr>
              <w:keepNext/>
              <w:keepLines/>
              <w:tabs>
                <w:tab w:val="clear" w:pos="1418"/>
                <w:tab w:val="clear" w:pos="4678"/>
                <w:tab w:val="clear" w:pos="5954"/>
                <w:tab w:val="clear" w:pos="7088"/>
              </w:tabs>
              <w:jc w:val="right"/>
            </w:pPr>
          </w:p>
        </w:tc>
      </w:tr>
      <w:tr w:rsidR="00E12DDD" w:rsidRPr="00590CE8" w14:paraId="423D67AC" w14:textId="77777777" w:rsidTr="007D78F3">
        <w:trPr>
          <w:cantSplit/>
        </w:trPr>
        <w:tc>
          <w:tcPr>
            <w:tcW w:w="3652" w:type="dxa"/>
            <w:tcBorders>
              <w:top w:val="single" w:sz="6" w:space="0" w:color="auto"/>
              <w:bottom w:val="single" w:sz="12" w:space="0" w:color="auto"/>
            </w:tcBorders>
            <w:vAlign w:val="center"/>
          </w:tcPr>
          <w:p w14:paraId="1DFFA070" w14:textId="77777777" w:rsidR="00E12DDD" w:rsidRPr="00590CE8" w:rsidRDefault="00E12DDD" w:rsidP="007D78F3">
            <w:pPr>
              <w:keepNext/>
              <w:keepLines/>
              <w:tabs>
                <w:tab w:val="clear" w:pos="1418"/>
                <w:tab w:val="clear" w:pos="4678"/>
                <w:tab w:val="clear" w:pos="5954"/>
                <w:tab w:val="clear" w:pos="7088"/>
              </w:tabs>
              <w:jc w:val="left"/>
            </w:pPr>
          </w:p>
        </w:tc>
        <w:tc>
          <w:tcPr>
            <w:tcW w:w="2977" w:type="dxa"/>
            <w:tcBorders>
              <w:top w:val="single" w:sz="6" w:space="0" w:color="auto"/>
              <w:bottom w:val="single" w:sz="12" w:space="0" w:color="auto"/>
            </w:tcBorders>
            <w:vAlign w:val="center"/>
          </w:tcPr>
          <w:p w14:paraId="72BAB483" w14:textId="77777777" w:rsidR="00E12DDD" w:rsidRPr="00590CE8" w:rsidRDefault="00E12DDD" w:rsidP="007D78F3">
            <w:pPr>
              <w:keepNext/>
              <w:keepLines/>
              <w:tabs>
                <w:tab w:val="clear" w:pos="1418"/>
                <w:tab w:val="clear" w:pos="4678"/>
                <w:tab w:val="clear" w:pos="5954"/>
                <w:tab w:val="clear" w:pos="7088"/>
              </w:tabs>
              <w:jc w:val="left"/>
            </w:pPr>
          </w:p>
        </w:tc>
        <w:tc>
          <w:tcPr>
            <w:tcW w:w="992" w:type="dxa"/>
            <w:tcBorders>
              <w:top w:val="single" w:sz="6" w:space="0" w:color="auto"/>
              <w:bottom w:val="single" w:sz="12" w:space="0" w:color="auto"/>
            </w:tcBorders>
            <w:vAlign w:val="center"/>
          </w:tcPr>
          <w:p w14:paraId="7FABFEE5" w14:textId="77777777" w:rsidR="00E12DDD" w:rsidRPr="00590CE8" w:rsidRDefault="00E12DDD" w:rsidP="007D78F3">
            <w:pPr>
              <w:keepNext/>
              <w:keepLines/>
              <w:tabs>
                <w:tab w:val="clear" w:pos="1418"/>
                <w:tab w:val="clear" w:pos="4678"/>
                <w:tab w:val="clear" w:pos="5954"/>
                <w:tab w:val="clear" w:pos="7088"/>
              </w:tabs>
              <w:jc w:val="right"/>
            </w:pPr>
          </w:p>
        </w:tc>
        <w:tc>
          <w:tcPr>
            <w:tcW w:w="851" w:type="dxa"/>
            <w:tcBorders>
              <w:top w:val="single" w:sz="6" w:space="0" w:color="auto"/>
              <w:bottom w:val="single" w:sz="12" w:space="0" w:color="auto"/>
            </w:tcBorders>
            <w:vAlign w:val="center"/>
          </w:tcPr>
          <w:p w14:paraId="045E9A65" w14:textId="77777777" w:rsidR="00E12DDD" w:rsidRPr="00590CE8" w:rsidRDefault="00E12DDD" w:rsidP="007D78F3">
            <w:pPr>
              <w:keepNext/>
              <w:keepLines/>
              <w:tabs>
                <w:tab w:val="clear" w:pos="1418"/>
                <w:tab w:val="clear" w:pos="4678"/>
                <w:tab w:val="clear" w:pos="5954"/>
                <w:tab w:val="clear" w:pos="7088"/>
              </w:tabs>
              <w:jc w:val="right"/>
            </w:pPr>
          </w:p>
        </w:tc>
        <w:tc>
          <w:tcPr>
            <w:tcW w:w="1134" w:type="dxa"/>
            <w:tcBorders>
              <w:top w:val="single" w:sz="6" w:space="0" w:color="auto"/>
              <w:bottom w:val="single" w:sz="12" w:space="0" w:color="auto"/>
            </w:tcBorders>
            <w:vAlign w:val="center"/>
          </w:tcPr>
          <w:p w14:paraId="3C55CA44" w14:textId="77777777" w:rsidR="00E12DDD" w:rsidRPr="00590CE8" w:rsidRDefault="00E12DDD" w:rsidP="007D78F3">
            <w:pPr>
              <w:keepNext/>
              <w:keepLines/>
              <w:tabs>
                <w:tab w:val="clear" w:pos="1418"/>
                <w:tab w:val="clear" w:pos="4678"/>
                <w:tab w:val="clear" w:pos="5954"/>
                <w:tab w:val="clear" w:pos="7088"/>
              </w:tabs>
              <w:jc w:val="right"/>
            </w:pPr>
          </w:p>
        </w:tc>
      </w:tr>
      <w:tr w:rsidR="00E12DDD" w:rsidRPr="00590CE8" w14:paraId="73F5C7C7" w14:textId="77777777" w:rsidTr="007D78F3">
        <w:trPr>
          <w:cantSplit/>
        </w:trPr>
        <w:tc>
          <w:tcPr>
            <w:tcW w:w="3652" w:type="dxa"/>
            <w:tcBorders>
              <w:top w:val="single" w:sz="12" w:space="0" w:color="auto"/>
              <w:left w:val="single" w:sz="12" w:space="0" w:color="auto"/>
              <w:bottom w:val="single" w:sz="12" w:space="0" w:color="auto"/>
              <w:right w:val="nil"/>
            </w:tcBorders>
            <w:shd w:val="clear" w:color="auto" w:fill="DBE5F1"/>
            <w:vAlign w:val="center"/>
          </w:tcPr>
          <w:p w14:paraId="48BF0A93" w14:textId="77777777" w:rsidR="00E12DDD" w:rsidRPr="00590CE8" w:rsidRDefault="00E12DDD" w:rsidP="007D78F3">
            <w:pPr>
              <w:pStyle w:val="CommentText"/>
              <w:keepNext/>
              <w:keepLines/>
              <w:rPr>
                <w:b/>
                <w:lang w:val="en-GB"/>
              </w:rPr>
            </w:pPr>
            <w:r w:rsidRPr="00590CE8">
              <w:rPr>
                <w:b/>
                <w:lang w:val="en-GB"/>
              </w:rPr>
              <w:t>Total</w:t>
            </w:r>
          </w:p>
        </w:tc>
        <w:tc>
          <w:tcPr>
            <w:tcW w:w="2977" w:type="dxa"/>
            <w:tcBorders>
              <w:top w:val="single" w:sz="12" w:space="0" w:color="auto"/>
              <w:left w:val="nil"/>
              <w:bottom w:val="single" w:sz="12" w:space="0" w:color="auto"/>
              <w:right w:val="nil"/>
            </w:tcBorders>
            <w:shd w:val="clear" w:color="auto" w:fill="DBE5F1"/>
            <w:vAlign w:val="center"/>
          </w:tcPr>
          <w:p w14:paraId="6405821E" w14:textId="77777777" w:rsidR="00E12DDD" w:rsidRPr="00590CE8" w:rsidRDefault="00E12DDD" w:rsidP="007D78F3">
            <w:pPr>
              <w:pStyle w:val="CommentText"/>
              <w:keepNext/>
              <w:keepLines/>
              <w:rPr>
                <w:b/>
                <w:lang w:val="en-GB"/>
              </w:rPr>
            </w:pPr>
          </w:p>
        </w:tc>
        <w:tc>
          <w:tcPr>
            <w:tcW w:w="992" w:type="dxa"/>
            <w:tcBorders>
              <w:top w:val="single" w:sz="12" w:space="0" w:color="auto"/>
              <w:bottom w:val="single" w:sz="12" w:space="0" w:color="auto"/>
            </w:tcBorders>
            <w:shd w:val="clear" w:color="auto" w:fill="DBE5F1"/>
            <w:vAlign w:val="center"/>
          </w:tcPr>
          <w:p w14:paraId="425D9523" w14:textId="77777777" w:rsidR="00E12DDD" w:rsidRPr="00590CE8" w:rsidRDefault="00E12DDD" w:rsidP="007D78F3">
            <w:pPr>
              <w:pStyle w:val="CommentText"/>
              <w:keepNext/>
              <w:keepLines/>
              <w:jc w:val="right"/>
              <w:rPr>
                <w:b/>
                <w:lang w:val="en-GB"/>
              </w:rPr>
            </w:pPr>
          </w:p>
        </w:tc>
        <w:tc>
          <w:tcPr>
            <w:tcW w:w="851" w:type="dxa"/>
            <w:tcBorders>
              <w:top w:val="single" w:sz="12" w:space="0" w:color="auto"/>
              <w:bottom w:val="single" w:sz="12" w:space="0" w:color="auto"/>
            </w:tcBorders>
            <w:shd w:val="clear" w:color="auto" w:fill="DBE5F1"/>
            <w:vAlign w:val="center"/>
          </w:tcPr>
          <w:p w14:paraId="1B2F2A32" w14:textId="77777777" w:rsidR="00E12DDD" w:rsidRPr="00590CE8" w:rsidRDefault="00E12DDD" w:rsidP="007D78F3">
            <w:pPr>
              <w:pStyle w:val="CommentText"/>
              <w:keepNext/>
              <w:keepLines/>
              <w:jc w:val="right"/>
              <w:rPr>
                <w:b/>
                <w:lang w:val="en-GB"/>
              </w:rPr>
            </w:pPr>
          </w:p>
        </w:tc>
        <w:tc>
          <w:tcPr>
            <w:tcW w:w="1134" w:type="dxa"/>
            <w:tcBorders>
              <w:top w:val="single" w:sz="12" w:space="0" w:color="auto"/>
              <w:bottom w:val="single" w:sz="12" w:space="0" w:color="auto"/>
              <w:right w:val="single" w:sz="12" w:space="0" w:color="auto"/>
            </w:tcBorders>
            <w:shd w:val="clear" w:color="auto" w:fill="DBE5F1"/>
            <w:vAlign w:val="center"/>
          </w:tcPr>
          <w:p w14:paraId="7B7288C4" w14:textId="0B819A9C" w:rsidR="00E12DDD" w:rsidRPr="00590CE8" w:rsidRDefault="00CF4EE6" w:rsidP="00071FA9">
            <w:pPr>
              <w:pStyle w:val="CommentText"/>
              <w:keepNext/>
              <w:keepLines/>
              <w:jc w:val="right"/>
              <w:rPr>
                <w:b/>
                <w:lang w:val="en-GB"/>
              </w:rPr>
            </w:pPr>
            <w:r w:rsidRPr="00590CE8">
              <w:rPr>
                <w:b/>
                <w:lang w:val="en-GB"/>
              </w:rPr>
              <w:t>49</w:t>
            </w:r>
            <w:r w:rsidR="00071FA9" w:rsidRPr="00590CE8">
              <w:rPr>
                <w:b/>
                <w:lang w:val="en-GB"/>
              </w:rPr>
              <w:t>8</w:t>
            </w:r>
            <w:r w:rsidRPr="00590CE8">
              <w:rPr>
                <w:b/>
                <w:lang w:val="en-GB"/>
              </w:rPr>
              <w:t>00</w:t>
            </w:r>
          </w:p>
        </w:tc>
      </w:tr>
    </w:tbl>
    <w:p w14:paraId="36FE11CF" w14:textId="77777777" w:rsidR="00D12771" w:rsidRPr="00590CE8" w:rsidRDefault="00D12771" w:rsidP="00D12771"/>
    <w:p w14:paraId="4BFDF70F" w14:textId="77777777" w:rsidR="00D12771" w:rsidRPr="00590CE8" w:rsidRDefault="00D12771" w:rsidP="00D12771">
      <w:pPr>
        <w:pStyle w:val="Tabletitle"/>
      </w:pPr>
      <w:r w:rsidRPr="00590CE8">
        <w:t>Table 3b: Time spent by ETSI Secretariat / CTI (remunerated)</w:t>
      </w: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52"/>
        <w:gridCol w:w="2977"/>
        <w:gridCol w:w="992"/>
        <w:gridCol w:w="851"/>
        <w:gridCol w:w="1134"/>
      </w:tblGrid>
      <w:tr w:rsidR="00D12771" w:rsidRPr="00590CE8" w14:paraId="01591DC3" w14:textId="77777777" w:rsidTr="007D78F3">
        <w:trPr>
          <w:cantSplit/>
        </w:trPr>
        <w:tc>
          <w:tcPr>
            <w:tcW w:w="3652" w:type="dxa"/>
            <w:tcBorders>
              <w:top w:val="single" w:sz="12" w:space="0" w:color="auto"/>
              <w:bottom w:val="single" w:sz="12" w:space="0" w:color="auto"/>
            </w:tcBorders>
            <w:shd w:val="clear" w:color="auto" w:fill="DBE5F1"/>
            <w:vAlign w:val="center"/>
          </w:tcPr>
          <w:p w14:paraId="68FBD184" w14:textId="77777777" w:rsidR="00D12771" w:rsidRPr="00590CE8" w:rsidRDefault="00D12771" w:rsidP="007D78F3">
            <w:pPr>
              <w:pStyle w:val="CommentText"/>
              <w:keepNext/>
              <w:keepLines/>
              <w:rPr>
                <w:b/>
                <w:lang w:val="en-GB"/>
              </w:rPr>
            </w:pPr>
            <w:r w:rsidRPr="00590CE8">
              <w:rPr>
                <w:b/>
                <w:lang w:val="en-GB"/>
              </w:rPr>
              <w:t>CTI contribution</w:t>
            </w:r>
          </w:p>
        </w:tc>
        <w:tc>
          <w:tcPr>
            <w:tcW w:w="2977" w:type="dxa"/>
            <w:tcBorders>
              <w:top w:val="single" w:sz="12" w:space="0" w:color="auto"/>
              <w:bottom w:val="single" w:sz="12" w:space="0" w:color="auto"/>
            </w:tcBorders>
            <w:shd w:val="clear" w:color="auto" w:fill="DBE5F1"/>
            <w:vAlign w:val="center"/>
          </w:tcPr>
          <w:p w14:paraId="1FA19158" w14:textId="77777777" w:rsidR="00D12771" w:rsidRPr="00590CE8" w:rsidRDefault="00D12771" w:rsidP="007D78F3">
            <w:pPr>
              <w:pStyle w:val="CommentText"/>
              <w:keepNext/>
              <w:keepLines/>
              <w:rPr>
                <w:b/>
                <w:lang w:val="en-GB"/>
              </w:rPr>
            </w:pPr>
            <w:r w:rsidRPr="00590CE8">
              <w:rPr>
                <w:b/>
                <w:lang w:val="en-GB"/>
              </w:rPr>
              <w:t>Expert</w:t>
            </w:r>
          </w:p>
        </w:tc>
        <w:tc>
          <w:tcPr>
            <w:tcW w:w="992" w:type="dxa"/>
            <w:tcBorders>
              <w:top w:val="single" w:sz="12" w:space="0" w:color="auto"/>
              <w:bottom w:val="single" w:sz="12" w:space="0" w:color="auto"/>
            </w:tcBorders>
            <w:shd w:val="clear" w:color="auto" w:fill="DBE5F1"/>
            <w:vAlign w:val="center"/>
          </w:tcPr>
          <w:p w14:paraId="14518F06" w14:textId="77777777" w:rsidR="00D12771" w:rsidRPr="00590CE8" w:rsidRDefault="00D12771" w:rsidP="007D78F3">
            <w:pPr>
              <w:pStyle w:val="CommentText"/>
              <w:keepNext/>
              <w:keepLines/>
              <w:rPr>
                <w:b/>
                <w:lang w:val="en-GB"/>
              </w:rPr>
            </w:pPr>
            <w:r w:rsidRPr="00590CE8">
              <w:rPr>
                <w:b/>
                <w:lang w:val="en-GB"/>
              </w:rPr>
              <w:t>Work days</w:t>
            </w:r>
          </w:p>
        </w:tc>
        <w:tc>
          <w:tcPr>
            <w:tcW w:w="851" w:type="dxa"/>
            <w:tcBorders>
              <w:top w:val="single" w:sz="12" w:space="0" w:color="auto"/>
              <w:bottom w:val="single" w:sz="12" w:space="0" w:color="auto"/>
            </w:tcBorders>
            <w:shd w:val="clear" w:color="auto" w:fill="DBE5F1"/>
            <w:vAlign w:val="center"/>
          </w:tcPr>
          <w:p w14:paraId="17E8998C" w14:textId="77777777" w:rsidR="00D12771" w:rsidRPr="00590CE8" w:rsidRDefault="00D12771" w:rsidP="007D78F3">
            <w:pPr>
              <w:pStyle w:val="CommentText"/>
              <w:keepNext/>
              <w:keepLines/>
              <w:rPr>
                <w:b/>
                <w:lang w:val="en-GB"/>
              </w:rPr>
            </w:pPr>
            <w:r w:rsidRPr="00590CE8">
              <w:rPr>
                <w:b/>
                <w:lang w:val="en-GB"/>
              </w:rPr>
              <w:t>Rate</w:t>
            </w:r>
          </w:p>
        </w:tc>
        <w:tc>
          <w:tcPr>
            <w:tcW w:w="1134" w:type="dxa"/>
            <w:tcBorders>
              <w:top w:val="single" w:sz="12" w:space="0" w:color="auto"/>
              <w:bottom w:val="single" w:sz="12" w:space="0" w:color="auto"/>
            </w:tcBorders>
            <w:shd w:val="clear" w:color="auto" w:fill="DBE5F1"/>
            <w:vAlign w:val="center"/>
          </w:tcPr>
          <w:p w14:paraId="51574475" w14:textId="77777777" w:rsidR="00D12771" w:rsidRPr="00590CE8" w:rsidRDefault="00D12771" w:rsidP="007D78F3">
            <w:pPr>
              <w:pStyle w:val="CommentText"/>
              <w:keepNext/>
              <w:keepLines/>
              <w:rPr>
                <w:b/>
                <w:lang w:val="en-GB"/>
              </w:rPr>
            </w:pPr>
            <w:r w:rsidRPr="00590CE8">
              <w:rPr>
                <w:b/>
                <w:lang w:val="en-GB"/>
              </w:rPr>
              <w:t>Cost</w:t>
            </w:r>
          </w:p>
          <w:p w14:paraId="1BEA29FA" w14:textId="77777777" w:rsidR="00D12771" w:rsidRPr="00590CE8" w:rsidRDefault="00D12771" w:rsidP="007D78F3">
            <w:pPr>
              <w:pStyle w:val="CommentText"/>
              <w:keepNext/>
              <w:keepLines/>
              <w:rPr>
                <w:b/>
                <w:lang w:val="en-GB"/>
              </w:rPr>
            </w:pPr>
            <w:r w:rsidRPr="00590CE8">
              <w:rPr>
                <w:b/>
                <w:lang w:val="en-GB"/>
              </w:rPr>
              <w:t>(EUR)</w:t>
            </w:r>
          </w:p>
        </w:tc>
      </w:tr>
      <w:tr w:rsidR="00D12771" w:rsidRPr="00590CE8" w14:paraId="6FB01380" w14:textId="77777777" w:rsidTr="007D78F3">
        <w:trPr>
          <w:cantSplit/>
        </w:trPr>
        <w:tc>
          <w:tcPr>
            <w:tcW w:w="3652" w:type="dxa"/>
            <w:tcBorders>
              <w:top w:val="single" w:sz="12" w:space="0" w:color="auto"/>
            </w:tcBorders>
            <w:vAlign w:val="center"/>
          </w:tcPr>
          <w:p w14:paraId="52D76F52" w14:textId="77777777" w:rsidR="00D12771" w:rsidRPr="00590CE8" w:rsidRDefault="00D12771" w:rsidP="007D78F3">
            <w:pPr>
              <w:keepNext/>
              <w:keepLines/>
              <w:tabs>
                <w:tab w:val="clear" w:pos="1418"/>
                <w:tab w:val="clear" w:pos="4678"/>
                <w:tab w:val="clear" w:pos="5954"/>
                <w:tab w:val="clear" w:pos="7088"/>
              </w:tabs>
              <w:jc w:val="left"/>
            </w:pPr>
            <w:r w:rsidRPr="00590CE8">
              <w:t>ETSI</w:t>
            </w:r>
          </w:p>
        </w:tc>
        <w:tc>
          <w:tcPr>
            <w:tcW w:w="2977" w:type="dxa"/>
            <w:tcBorders>
              <w:top w:val="single" w:sz="12" w:space="0" w:color="auto"/>
            </w:tcBorders>
            <w:vAlign w:val="center"/>
          </w:tcPr>
          <w:p w14:paraId="2DD68072" w14:textId="77777777" w:rsidR="00D12771" w:rsidRPr="00590CE8" w:rsidRDefault="00D12771" w:rsidP="007D78F3">
            <w:pPr>
              <w:keepNext/>
              <w:keepLines/>
              <w:tabs>
                <w:tab w:val="clear" w:pos="1418"/>
                <w:tab w:val="clear" w:pos="4678"/>
                <w:tab w:val="clear" w:pos="5954"/>
                <w:tab w:val="clear" w:pos="7088"/>
              </w:tabs>
              <w:jc w:val="left"/>
            </w:pPr>
          </w:p>
        </w:tc>
        <w:tc>
          <w:tcPr>
            <w:tcW w:w="992" w:type="dxa"/>
            <w:tcBorders>
              <w:top w:val="single" w:sz="12" w:space="0" w:color="auto"/>
            </w:tcBorders>
            <w:vAlign w:val="center"/>
          </w:tcPr>
          <w:p w14:paraId="190A6AAF" w14:textId="77777777" w:rsidR="00D12771" w:rsidRPr="00590CE8" w:rsidRDefault="00D12771" w:rsidP="007D78F3">
            <w:pPr>
              <w:keepNext/>
              <w:keepLines/>
              <w:tabs>
                <w:tab w:val="clear" w:pos="1418"/>
                <w:tab w:val="clear" w:pos="4678"/>
                <w:tab w:val="clear" w:pos="5954"/>
                <w:tab w:val="clear" w:pos="7088"/>
              </w:tabs>
              <w:jc w:val="right"/>
            </w:pPr>
          </w:p>
        </w:tc>
        <w:tc>
          <w:tcPr>
            <w:tcW w:w="851" w:type="dxa"/>
            <w:tcBorders>
              <w:top w:val="single" w:sz="12" w:space="0" w:color="auto"/>
            </w:tcBorders>
            <w:vAlign w:val="center"/>
          </w:tcPr>
          <w:p w14:paraId="3FAB8A2D" w14:textId="77777777" w:rsidR="00D12771" w:rsidRPr="00590CE8" w:rsidRDefault="00D12771" w:rsidP="007D78F3">
            <w:pPr>
              <w:keepNext/>
              <w:keepLines/>
              <w:tabs>
                <w:tab w:val="clear" w:pos="1418"/>
                <w:tab w:val="clear" w:pos="4678"/>
                <w:tab w:val="clear" w:pos="5954"/>
                <w:tab w:val="clear" w:pos="7088"/>
              </w:tabs>
              <w:jc w:val="right"/>
            </w:pPr>
          </w:p>
        </w:tc>
        <w:tc>
          <w:tcPr>
            <w:tcW w:w="1134" w:type="dxa"/>
            <w:tcBorders>
              <w:top w:val="single" w:sz="12" w:space="0" w:color="auto"/>
            </w:tcBorders>
            <w:vAlign w:val="center"/>
          </w:tcPr>
          <w:p w14:paraId="32E0A894" w14:textId="77777777" w:rsidR="00D12771" w:rsidRPr="00590CE8" w:rsidRDefault="00D12771" w:rsidP="007D78F3">
            <w:pPr>
              <w:keepNext/>
              <w:keepLines/>
              <w:tabs>
                <w:tab w:val="clear" w:pos="1418"/>
                <w:tab w:val="clear" w:pos="4678"/>
                <w:tab w:val="clear" w:pos="5954"/>
                <w:tab w:val="clear" w:pos="7088"/>
              </w:tabs>
              <w:jc w:val="right"/>
            </w:pPr>
          </w:p>
        </w:tc>
      </w:tr>
      <w:tr w:rsidR="00D12771" w:rsidRPr="00590CE8" w14:paraId="4DB23527" w14:textId="77777777" w:rsidTr="007D78F3">
        <w:trPr>
          <w:cantSplit/>
        </w:trPr>
        <w:tc>
          <w:tcPr>
            <w:tcW w:w="3652" w:type="dxa"/>
            <w:tcBorders>
              <w:top w:val="single" w:sz="6" w:space="0" w:color="auto"/>
              <w:bottom w:val="single" w:sz="6" w:space="0" w:color="auto"/>
            </w:tcBorders>
            <w:vAlign w:val="center"/>
          </w:tcPr>
          <w:p w14:paraId="50E8F841" w14:textId="77777777" w:rsidR="00D12771" w:rsidRPr="00590CE8" w:rsidRDefault="00D12771" w:rsidP="007D78F3">
            <w:pPr>
              <w:keepNext/>
              <w:keepLines/>
              <w:tabs>
                <w:tab w:val="clear" w:pos="1418"/>
                <w:tab w:val="clear" w:pos="4678"/>
                <w:tab w:val="clear" w:pos="5954"/>
                <w:tab w:val="clear" w:pos="7088"/>
              </w:tabs>
              <w:jc w:val="left"/>
            </w:pPr>
          </w:p>
        </w:tc>
        <w:tc>
          <w:tcPr>
            <w:tcW w:w="2977" w:type="dxa"/>
            <w:tcBorders>
              <w:top w:val="single" w:sz="6" w:space="0" w:color="auto"/>
              <w:bottom w:val="single" w:sz="6" w:space="0" w:color="auto"/>
            </w:tcBorders>
            <w:vAlign w:val="center"/>
          </w:tcPr>
          <w:p w14:paraId="1488BF0A" w14:textId="77777777" w:rsidR="00D12771" w:rsidRPr="00590CE8" w:rsidRDefault="00D12771" w:rsidP="007D78F3">
            <w:pPr>
              <w:keepNext/>
              <w:keepLines/>
              <w:tabs>
                <w:tab w:val="clear" w:pos="1418"/>
                <w:tab w:val="clear" w:pos="4678"/>
                <w:tab w:val="clear" w:pos="5954"/>
                <w:tab w:val="clear" w:pos="7088"/>
              </w:tabs>
              <w:jc w:val="left"/>
            </w:pPr>
          </w:p>
        </w:tc>
        <w:tc>
          <w:tcPr>
            <w:tcW w:w="992" w:type="dxa"/>
            <w:tcBorders>
              <w:top w:val="single" w:sz="6" w:space="0" w:color="auto"/>
              <w:bottom w:val="single" w:sz="6" w:space="0" w:color="auto"/>
            </w:tcBorders>
            <w:vAlign w:val="center"/>
          </w:tcPr>
          <w:p w14:paraId="5D15ABE9" w14:textId="77777777" w:rsidR="00D12771" w:rsidRPr="00590CE8" w:rsidRDefault="00D12771" w:rsidP="007D78F3">
            <w:pPr>
              <w:keepNext/>
              <w:keepLines/>
              <w:tabs>
                <w:tab w:val="clear" w:pos="1418"/>
                <w:tab w:val="clear" w:pos="4678"/>
                <w:tab w:val="clear" w:pos="5954"/>
                <w:tab w:val="clear" w:pos="7088"/>
              </w:tabs>
              <w:jc w:val="right"/>
            </w:pPr>
          </w:p>
        </w:tc>
        <w:tc>
          <w:tcPr>
            <w:tcW w:w="851" w:type="dxa"/>
            <w:tcBorders>
              <w:top w:val="single" w:sz="6" w:space="0" w:color="auto"/>
              <w:bottom w:val="single" w:sz="6" w:space="0" w:color="auto"/>
            </w:tcBorders>
            <w:vAlign w:val="center"/>
          </w:tcPr>
          <w:p w14:paraId="2370FC36" w14:textId="77777777" w:rsidR="00D12771" w:rsidRPr="00590CE8" w:rsidRDefault="00D12771" w:rsidP="007D78F3">
            <w:pPr>
              <w:keepNext/>
              <w:keepLines/>
              <w:tabs>
                <w:tab w:val="clear" w:pos="1418"/>
                <w:tab w:val="clear" w:pos="4678"/>
                <w:tab w:val="clear" w:pos="5954"/>
                <w:tab w:val="clear" w:pos="7088"/>
              </w:tabs>
              <w:jc w:val="right"/>
            </w:pPr>
          </w:p>
        </w:tc>
        <w:tc>
          <w:tcPr>
            <w:tcW w:w="1134" w:type="dxa"/>
            <w:tcBorders>
              <w:top w:val="single" w:sz="6" w:space="0" w:color="auto"/>
              <w:bottom w:val="single" w:sz="6" w:space="0" w:color="auto"/>
            </w:tcBorders>
            <w:vAlign w:val="center"/>
          </w:tcPr>
          <w:p w14:paraId="4088730B" w14:textId="77777777" w:rsidR="00D12771" w:rsidRPr="00590CE8" w:rsidRDefault="00D12771" w:rsidP="007D78F3">
            <w:pPr>
              <w:keepNext/>
              <w:keepLines/>
              <w:tabs>
                <w:tab w:val="clear" w:pos="1418"/>
                <w:tab w:val="clear" w:pos="4678"/>
                <w:tab w:val="clear" w:pos="5954"/>
                <w:tab w:val="clear" w:pos="7088"/>
              </w:tabs>
              <w:jc w:val="right"/>
            </w:pPr>
          </w:p>
        </w:tc>
      </w:tr>
      <w:tr w:rsidR="00D12771" w:rsidRPr="00590CE8" w14:paraId="79D6C5B0" w14:textId="77777777" w:rsidTr="007D78F3">
        <w:trPr>
          <w:cantSplit/>
        </w:trPr>
        <w:tc>
          <w:tcPr>
            <w:tcW w:w="3652" w:type="dxa"/>
            <w:tcBorders>
              <w:top w:val="single" w:sz="6" w:space="0" w:color="auto"/>
              <w:bottom w:val="single" w:sz="6" w:space="0" w:color="auto"/>
            </w:tcBorders>
            <w:vAlign w:val="center"/>
          </w:tcPr>
          <w:p w14:paraId="48ADEFEF" w14:textId="77777777" w:rsidR="00D12771" w:rsidRPr="00590CE8" w:rsidRDefault="00D12771" w:rsidP="007D78F3">
            <w:pPr>
              <w:keepNext/>
              <w:keepLines/>
              <w:tabs>
                <w:tab w:val="clear" w:pos="1418"/>
                <w:tab w:val="clear" w:pos="4678"/>
                <w:tab w:val="clear" w:pos="5954"/>
                <w:tab w:val="clear" w:pos="7088"/>
              </w:tabs>
              <w:jc w:val="left"/>
            </w:pPr>
          </w:p>
        </w:tc>
        <w:tc>
          <w:tcPr>
            <w:tcW w:w="2977" w:type="dxa"/>
            <w:tcBorders>
              <w:top w:val="single" w:sz="6" w:space="0" w:color="auto"/>
              <w:bottom w:val="single" w:sz="6" w:space="0" w:color="auto"/>
            </w:tcBorders>
            <w:vAlign w:val="center"/>
          </w:tcPr>
          <w:p w14:paraId="53DA8AB3" w14:textId="77777777" w:rsidR="00D12771" w:rsidRPr="00590CE8" w:rsidRDefault="00D12771" w:rsidP="007D78F3">
            <w:pPr>
              <w:keepNext/>
              <w:keepLines/>
              <w:tabs>
                <w:tab w:val="clear" w:pos="1418"/>
                <w:tab w:val="clear" w:pos="4678"/>
                <w:tab w:val="clear" w:pos="5954"/>
                <w:tab w:val="clear" w:pos="7088"/>
              </w:tabs>
              <w:jc w:val="left"/>
            </w:pPr>
          </w:p>
        </w:tc>
        <w:tc>
          <w:tcPr>
            <w:tcW w:w="992" w:type="dxa"/>
            <w:tcBorders>
              <w:top w:val="single" w:sz="6" w:space="0" w:color="auto"/>
              <w:bottom w:val="single" w:sz="6" w:space="0" w:color="auto"/>
            </w:tcBorders>
            <w:vAlign w:val="center"/>
          </w:tcPr>
          <w:p w14:paraId="0207DDEE" w14:textId="77777777" w:rsidR="00D12771" w:rsidRPr="00590CE8" w:rsidRDefault="00D12771" w:rsidP="007D78F3">
            <w:pPr>
              <w:keepNext/>
              <w:keepLines/>
              <w:tabs>
                <w:tab w:val="clear" w:pos="1418"/>
                <w:tab w:val="clear" w:pos="4678"/>
                <w:tab w:val="clear" w:pos="5954"/>
                <w:tab w:val="clear" w:pos="7088"/>
              </w:tabs>
              <w:jc w:val="right"/>
            </w:pPr>
          </w:p>
        </w:tc>
        <w:tc>
          <w:tcPr>
            <w:tcW w:w="851" w:type="dxa"/>
            <w:tcBorders>
              <w:top w:val="single" w:sz="6" w:space="0" w:color="auto"/>
              <w:bottom w:val="single" w:sz="6" w:space="0" w:color="auto"/>
            </w:tcBorders>
            <w:vAlign w:val="center"/>
          </w:tcPr>
          <w:p w14:paraId="02D9B254" w14:textId="77777777" w:rsidR="00D12771" w:rsidRPr="00590CE8" w:rsidRDefault="00D12771" w:rsidP="007D78F3">
            <w:pPr>
              <w:keepNext/>
              <w:keepLines/>
              <w:tabs>
                <w:tab w:val="clear" w:pos="1418"/>
                <w:tab w:val="clear" w:pos="4678"/>
                <w:tab w:val="clear" w:pos="5954"/>
                <w:tab w:val="clear" w:pos="7088"/>
              </w:tabs>
              <w:jc w:val="right"/>
            </w:pPr>
          </w:p>
        </w:tc>
        <w:tc>
          <w:tcPr>
            <w:tcW w:w="1134" w:type="dxa"/>
            <w:tcBorders>
              <w:top w:val="single" w:sz="6" w:space="0" w:color="auto"/>
              <w:bottom w:val="single" w:sz="6" w:space="0" w:color="auto"/>
            </w:tcBorders>
            <w:vAlign w:val="center"/>
          </w:tcPr>
          <w:p w14:paraId="749B0334" w14:textId="77777777" w:rsidR="00D12771" w:rsidRPr="00590CE8" w:rsidRDefault="00D12771" w:rsidP="007D78F3">
            <w:pPr>
              <w:keepNext/>
              <w:keepLines/>
              <w:tabs>
                <w:tab w:val="clear" w:pos="1418"/>
                <w:tab w:val="clear" w:pos="4678"/>
                <w:tab w:val="clear" w:pos="5954"/>
                <w:tab w:val="clear" w:pos="7088"/>
              </w:tabs>
              <w:jc w:val="right"/>
            </w:pPr>
          </w:p>
        </w:tc>
      </w:tr>
      <w:tr w:rsidR="00D12771" w:rsidRPr="00590CE8" w14:paraId="7DDD7EF9" w14:textId="77777777" w:rsidTr="007D78F3">
        <w:trPr>
          <w:cantSplit/>
        </w:trPr>
        <w:tc>
          <w:tcPr>
            <w:tcW w:w="3652" w:type="dxa"/>
            <w:tcBorders>
              <w:top w:val="single" w:sz="12" w:space="0" w:color="auto"/>
              <w:left w:val="single" w:sz="12" w:space="0" w:color="auto"/>
              <w:bottom w:val="single" w:sz="12" w:space="0" w:color="auto"/>
              <w:right w:val="nil"/>
            </w:tcBorders>
            <w:shd w:val="clear" w:color="auto" w:fill="DBE5F1"/>
            <w:vAlign w:val="center"/>
          </w:tcPr>
          <w:p w14:paraId="3F6AE78D" w14:textId="77777777" w:rsidR="00D12771" w:rsidRPr="00590CE8" w:rsidRDefault="00D12771" w:rsidP="007D78F3">
            <w:pPr>
              <w:pStyle w:val="CommentText"/>
              <w:keepNext/>
              <w:keepLines/>
              <w:rPr>
                <w:b/>
                <w:lang w:val="en-GB"/>
              </w:rPr>
            </w:pPr>
            <w:r w:rsidRPr="00590CE8">
              <w:rPr>
                <w:b/>
                <w:lang w:val="en-GB"/>
              </w:rPr>
              <w:t>Total</w:t>
            </w:r>
          </w:p>
        </w:tc>
        <w:tc>
          <w:tcPr>
            <w:tcW w:w="2977" w:type="dxa"/>
            <w:tcBorders>
              <w:top w:val="single" w:sz="12" w:space="0" w:color="auto"/>
              <w:left w:val="nil"/>
              <w:bottom w:val="single" w:sz="12" w:space="0" w:color="auto"/>
              <w:right w:val="nil"/>
            </w:tcBorders>
            <w:shd w:val="clear" w:color="auto" w:fill="DBE5F1"/>
            <w:vAlign w:val="center"/>
          </w:tcPr>
          <w:p w14:paraId="0341D462" w14:textId="77777777" w:rsidR="00D12771" w:rsidRPr="00590CE8" w:rsidRDefault="00D12771" w:rsidP="007D78F3">
            <w:pPr>
              <w:pStyle w:val="CommentText"/>
              <w:keepNext/>
              <w:keepLines/>
              <w:rPr>
                <w:b/>
                <w:lang w:val="en-GB"/>
              </w:rPr>
            </w:pPr>
          </w:p>
        </w:tc>
        <w:tc>
          <w:tcPr>
            <w:tcW w:w="992" w:type="dxa"/>
            <w:tcBorders>
              <w:top w:val="single" w:sz="12" w:space="0" w:color="auto"/>
              <w:bottom w:val="single" w:sz="12" w:space="0" w:color="auto"/>
            </w:tcBorders>
            <w:shd w:val="clear" w:color="auto" w:fill="DBE5F1"/>
            <w:vAlign w:val="center"/>
          </w:tcPr>
          <w:p w14:paraId="0F7D6402" w14:textId="77777777" w:rsidR="00D12771" w:rsidRPr="00590CE8" w:rsidRDefault="00D12771" w:rsidP="007D78F3">
            <w:pPr>
              <w:pStyle w:val="CommentText"/>
              <w:keepNext/>
              <w:keepLines/>
              <w:jc w:val="right"/>
              <w:rPr>
                <w:b/>
                <w:lang w:val="en-GB"/>
              </w:rPr>
            </w:pPr>
          </w:p>
        </w:tc>
        <w:tc>
          <w:tcPr>
            <w:tcW w:w="851" w:type="dxa"/>
            <w:tcBorders>
              <w:top w:val="single" w:sz="12" w:space="0" w:color="auto"/>
              <w:bottom w:val="single" w:sz="12" w:space="0" w:color="auto"/>
            </w:tcBorders>
            <w:shd w:val="clear" w:color="auto" w:fill="DBE5F1"/>
            <w:vAlign w:val="center"/>
          </w:tcPr>
          <w:p w14:paraId="5872613E" w14:textId="77777777" w:rsidR="00D12771" w:rsidRPr="00590CE8" w:rsidRDefault="00D12771" w:rsidP="007D78F3">
            <w:pPr>
              <w:pStyle w:val="CommentText"/>
              <w:keepNext/>
              <w:keepLines/>
              <w:jc w:val="right"/>
              <w:rPr>
                <w:b/>
                <w:lang w:val="en-GB"/>
              </w:rPr>
            </w:pPr>
          </w:p>
        </w:tc>
        <w:tc>
          <w:tcPr>
            <w:tcW w:w="1134" w:type="dxa"/>
            <w:tcBorders>
              <w:top w:val="single" w:sz="12" w:space="0" w:color="auto"/>
              <w:bottom w:val="single" w:sz="12" w:space="0" w:color="auto"/>
              <w:right w:val="single" w:sz="12" w:space="0" w:color="auto"/>
            </w:tcBorders>
            <w:shd w:val="clear" w:color="auto" w:fill="DBE5F1"/>
            <w:vAlign w:val="center"/>
          </w:tcPr>
          <w:p w14:paraId="37096110" w14:textId="77777777" w:rsidR="00D12771" w:rsidRPr="00590CE8" w:rsidRDefault="00D12771" w:rsidP="007D78F3">
            <w:pPr>
              <w:pStyle w:val="CommentText"/>
              <w:keepNext/>
              <w:keepLines/>
              <w:jc w:val="right"/>
              <w:rPr>
                <w:b/>
                <w:lang w:val="en-GB"/>
              </w:rPr>
            </w:pPr>
          </w:p>
        </w:tc>
      </w:tr>
    </w:tbl>
    <w:p w14:paraId="355D0055" w14:textId="77777777" w:rsidR="00D12771" w:rsidRPr="00590CE8" w:rsidRDefault="00D12771" w:rsidP="00D12771"/>
    <w:p w14:paraId="4BE289AE" w14:textId="77777777" w:rsidR="00D12771" w:rsidRPr="00590CE8" w:rsidRDefault="00D12771" w:rsidP="00D12771">
      <w:pPr>
        <w:pStyle w:val="Tabletitle"/>
      </w:pPr>
      <w:r w:rsidRPr="00590CE8">
        <w:lastRenderedPageBreak/>
        <w:t>Table 4a: Time spent by experts (voluntary)</w:t>
      </w: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52"/>
        <w:gridCol w:w="2977"/>
        <w:gridCol w:w="992"/>
        <w:gridCol w:w="851"/>
        <w:gridCol w:w="1134"/>
      </w:tblGrid>
      <w:tr w:rsidR="00D12771" w:rsidRPr="00590CE8" w14:paraId="3DA833C5" w14:textId="77777777" w:rsidTr="007D78F3">
        <w:trPr>
          <w:cantSplit/>
        </w:trPr>
        <w:tc>
          <w:tcPr>
            <w:tcW w:w="3652" w:type="dxa"/>
            <w:tcBorders>
              <w:top w:val="single" w:sz="12" w:space="0" w:color="auto"/>
              <w:bottom w:val="single" w:sz="12" w:space="0" w:color="auto"/>
            </w:tcBorders>
            <w:shd w:val="clear" w:color="auto" w:fill="DBE5F1"/>
            <w:vAlign w:val="center"/>
          </w:tcPr>
          <w:p w14:paraId="4CC8B905" w14:textId="77777777" w:rsidR="00D12771" w:rsidRPr="00590CE8" w:rsidRDefault="00D12771" w:rsidP="007D78F3">
            <w:pPr>
              <w:pStyle w:val="CommentText"/>
              <w:keepNext/>
              <w:keepLines/>
              <w:rPr>
                <w:b/>
                <w:lang w:val="en-GB"/>
              </w:rPr>
            </w:pPr>
            <w:r w:rsidRPr="00590CE8">
              <w:rPr>
                <w:b/>
                <w:lang w:val="en-GB"/>
              </w:rPr>
              <w:t>Company / ETSI Member</w:t>
            </w:r>
          </w:p>
        </w:tc>
        <w:tc>
          <w:tcPr>
            <w:tcW w:w="2977" w:type="dxa"/>
            <w:tcBorders>
              <w:top w:val="single" w:sz="12" w:space="0" w:color="auto"/>
              <w:bottom w:val="single" w:sz="12" w:space="0" w:color="auto"/>
            </w:tcBorders>
            <w:shd w:val="clear" w:color="auto" w:fill="DBE5F1"/>
            <w:vAlign w:val="center"/>
          </w:tcPr>
          <w:p w14:paraId="4B6EC25E" w14:textId="77777777" w:rsidR="00D12771" w:rsidRPr="00590CE8" w:rsidRDefault="00D12771" w:rsidP="007D78F3">
            <w:pPr>
              <w:pStyle w:val="CommentText"/>
              <w:keepNext/>
              <w:keepLines/>
              <w:rPr>
                <w:b/>
                <w:lang w:val="en-GB"/>
              </w:rPr>
            </w:pPr>
            <w:r w:rsidRPr="00590CE8">
              <w:rPr>
                <w:b/>
                <w:lang w:val="en-GB"/>
              </w:rPr>
              <w:t>Expert</w:t>
            </w:r>
          </w:p>
        </w:tc>
        <w:tc>
          <w:tcPr>
            <w:tcW w:w="992" w:type="dxa"/>
            <w:tcBorders>
              <w:top w:val="single" w:sz="12" w:space="0" w:color="auto"/>
              <w:bottom w:val="single" w:sz="12" w:space="0" w:color="auto"/>
            </w:tcBorders>
            <w:shd w:val="clear" w:color="auto" w:fill="DBE5F1"/>
            <w:vAlign w:val="center"/>
          </w:tcPr>
          <w:p w14:paraId="732369E9" w14:textId="77777777" w:rsidR="00D12771" w:rsidRPr="00590CE8" w:rsidRDefault="00D12771" w:rsidP="007D78F3">
            <w:pPr>
              <w:pStyle w:val="CommentText"/>
              <w:keepNext/>
              <w:keepLines/>
              <w:rPr>
                <w:b/>
                <w:lang w:val="en-GB"/>
              </w:rPr>
            </w:pPr>
            <w:r w:rsidRPr="00590CE8">
              <w:rPr>
                <w:b/>
                <w:lang w:val="en-GB"/>
              </w:rPr>
              <w:t>Work days</w:t>
            </w:r>
          </w:p>
        </w:tc>
        <w:tc>
          <w:tcPr>
            <w:tcW w:w="851" w:type="dxa"/>
            <w:tcBorders>
              <w:top w:val="single" w:sz="12" w:space="0" w:color="auto"/>
              <w:bottom w:val="single" w:sz="12" w:space="0" w:color="auto"/>
            </w:tcBorders>
            <w:shd w:val="clear" w:color="auto" w:fill="DBE5F1"/>
            <w:vAlign w:val="center"/>
          </w:tcPr>
          <w:p w14:paraId="30A300B6" w14:textId="77777777" w:rsidR="00D12771" w:rsidRPr="00590CE8" w:rsidRDefault="00D12771" w:rsidP="007D78F3">
            <w:pPr>
              <w:pStyle w:val="CommentText"/>
              <w:keepNext/>
              <w:keepLines/>
              <w:rPr>
                <w:b/>
                <w:lang w:val="en-GB"/>
              </w:rPr>
            </w:pPr>
            <w:r w:rsidRPr="00590CE8">
              <w:rPr>
                <w:b/>
                <w:lang w:val="en-GB"/>
              </w:rPr>
              <w:t>Equiv. rate</w:t>
            </w:r>
          </w:p>
        </w:tc>
        <w:tc>
          <w:tcPr>
            <w:tcW w:w="1134" w:type="dxa"/>
            <w:tcBorders>
              <w:top w:val="single" w:sz="12" w:space="0" w:color="auto"/>
              <w:bottom w:val="single" w:sz="12" w:space="0" w:color="auto"/>
            </w:tcBorders>
            <w:shd w:val="clear" w:color="auto" w:fill="DBE5F1"/>
            <w:vAlign w:val="center"/>
          </w:tcPr>
          <w:p w14:paraId="785F23B3" w14:textId="77777777" w:rsidR="00D12771" w:rsidRPr="00590CE8" w:rsidRDefault="00D12771" w:rsidP="007D78F3">
            <w:pPr>
              <w:pStyle w:val="CommentText"/>
              <w:keepNext/>
              <w:keepLines/>
              <w:rPr>
                <w:b/>
                <w:lang w:val="en-GB"/>
              </w:rPr>
            </w:pPr>
            <w:r w:rsidRPr="00590CE8">
              <w:rPr>
                <w:b/>
                <w:lang w:val="en-GB"/>
              </w:rPr>
              <w:t>Equiv. amount</w:t>
            </w:r>
          </w:p>
          <w:p w14:paraId="74E98535" w14:textId="77777777" w:rsidR="00D12771" w:rsidRPr="00590CE8" w:rsidRDefault="00D12771" w:rsidP="007D78F3">
            <w:pPr>
              <w:pStyle w:val="CommentText"/>
              <w:keepNext/>
              <w:keepLines/>
              <w:rPr>
                <w:b/>
                <w:lang w:val="en-GB"/>
              </w:rPr>
            </w:pPr>
            <w:r w:rsidRPr="00590CE8">
              <w:rPr>
                <w:b/>
                <w:lang w:val="en-GB"/>
              </w:rPr>
              <w:t>(EUR)</w:t>
            </w:r>
          </w:p>
        </w:tc>
      </w:tr>
      <w:tr w:rsidR="00D01423" w:rsidRPr="00590CE8" w14:paraId="3D255AB6" w14:textId="77777777" w:rsidTr="007D78F3">
        <w:trPr>
          <w:cantSplit/>
        </w:trPr>
        <w:tc>
          <w:tcPr>
            <w:tcW w:w="3652" w:type="dxa"/>
            <w:tcBorders>
              <w:top w:val="single" w:sz="12" w:space="0" w:color="auto"/>
            </w:tcBorders>
            <w:vAlign w:val="center"/>
          </w:tcPr>
          <w:p w14:paraId="78D6ED98" w14:textId="70391E1A" w:rsidR="00D01423" w:rsidRPr="00590CE8" w:rsidRDefault="00D01423" w:rsidP="007D78F3">
            <w:pPr>
              <w:keepNext/>
              <w:keepLines/>
              <w:tabs>
                <w:tab w:val="clear" w:pos="1418"/>
                <w:tab w:val="clear" w:pos="4678"/>
                <w:tab w:val="clear" w:pos="5954"/>
                <w:tab w:val="clear" w:pos="7088"/>
              </w:tabs>
            </w:pPr>
            <w:proofErr w:type="spellStart"/>
            <w:r w:rsidRPr="00590CE8">
              <w:t>Fraunhofer</w:t>
            </w:r>
            <w:proofErr w:type="spellEnd"/>
            <w:r w:rsidRPr="00590CE8">
              <w:t xml:space="preserve"> FOKUS</w:t>
            </w:r>
          </w:p>
        </w:tc>
        <w:tc>
          <w:tcPr>
            <w:tcW w:w="2977" w:type="dxa"/>
            <w:tcBorders>
              <w:top w:val="single" w:sz="12" w:space="0" w:color="auto"/>
            </w:tcBorders>
            <w:vAlign w:val="center"/>
          </w:tcPr>
          <w:p w14:paraId="6865E909" w14:textId="5A44BB3D" w:rsidR="00D01423" w:rsidRPr="00590CE8" w:rsidRDefault="00D01423" w:rsidP="007D78F3">
            <w:pPr>
              <w:keepNext/>
              <w:keepLines/>
              <w:tabs>
                <w:tab w:val="clear" w:pos="1418"/>
                <w:tab w:val="clear" w:pos="4678"/>
                <w:tab w:val="clear" w:pos="5954"/>
                <w:tab w:val="clear" w:pos="7088"/>
              </w:tabs>
            </w:pPr>
            <w:r w:rsidRPr="00590CE8">
              <w:t>Axel Rennoch</w:t>
            </w:r>
          </w:p>
        </w:tc>
        <w:tc>
          <w:tcPr>
            <w:tcW w:w="992" w:type="dxa"/>
            <w:tcBorders>
              <w:top w:val="single" w:sz="12" w:space="0" w:color="auto"/>
            </w:tcBorders>
            <w:vAlign w:val="center"/>
          </w:tcPr>
          <w:p w14:paraId="28A9F22F" w14:textId="19CFED4D" w:rsidR="00D01423" w:rsidRPr="00590CE8" w:rsidRDefault="00D01423" w:rsidP="007D78F3">
            <w:pPr>
              <w:keepNext/>
              <w:keepLines/>
              <w:tabs>
                <w:tab w:val="clear" w:pos="1418"/>
                <w:tab w:val="clear" w:pos="4678"/>
                <w:tab w:val="clear" w:pos="5954"/>
                <w:tab w:val="clear" w:pos="7088"/>
              </w:tabs>
              <w:jc w:val="right"/>
            </w:pPr>
            <w:r w:rsidRPr="00590CE8">
              <w:t>5</w:t>
            </w:r>
          </w:p>
        </w:tc>
        <w:tc>
          <w:tcPr>
            <w:tcW w:w="851" w:type="dxa"/>
            <w:tcBorders>
              <w:top w:val="single" w:sz="12" w:space="0" w:color="auto"/>
            </w:tcBorders>
            <w:vAlign w:val="center"/>
          </w:tcPr>
          <w:p w14:paraId="1ABCCED7" w14:textId="58CF6A27" w:rsidR="00D01423" w:rsidRPr="00590CE8" w:rsidRDefault="00D01423" w:rsidP="007D78F3">
            <w:pPr>
              <w:keepNext/>
              <w:keepLines/>
              <w:tabs>
                <w:tab w:val="clear" w:pos="1418"/>
                <w:tab w:val="clear" w:pos="4678"/>
                <w:tab w:val="clear" w:pos="5954"/>
                <w:tab w:val="clear" w:pos="7088"/>
              </w:tabs>
              <w:jc w:val="right"/>
            </w:pPr>
            <w:r w:rsidRPr="00590CE8">
              <w:t>600</w:t>
            </w:r>
          </w:p>
        </w:tc>
        <w:tc>
          <w:tcPr>
            <w:tcW w:w="1134" w:type="dxa"/>
            <w:tcBorders>
              <w:top w:val="single" w:sz="12" w:space="0" w:color="auto"/>
            </w:tcBorders>
            <w:vAlign w:val="center"/>
          </w:tcPr>
          <w:p w14:paraId="5857D8CF" w14:textId="28284970" w:rsidR="00D01423" w:rsidRPr="00590CE8" w:rsidRDefault="00D01423" w:rsidP="007D78F3">
            <w:pPr>
              <w:keepNext/>
              <w:keepLines/>
              <w:tabs>
                <w:tab w:val="clear" w:pos="1418"/>
                <w:tab w:val="clear" w:pos="4678"/>
                <w:tab w:val="clear" w:pos="5954"/>
                <w:tab w:val="clear" w:pos="7088"/>
              </w:tabs>
              <w:jc w:val="right"/>
            </w:pPr>
            <w:r w:rsidRPr="00590CE8">
              <w:t>3000</w:t>
            </w:r>
          </w:p>
        </w:tc>
      </w:tr>
      <w:tr w:rsidR="00D01423" w:rsidRPr="00590CE8" w14:paraId="3A5B6FCB" w14:textId="77777777" w:rsidTr="007D78F3">
        <w:trPr>
          <w:cantSplit/>
        </w:trPr>
        <w:tc>
          <w:tcPr>
            <w:tcW w:w="3652" w:type="dxa"/>
            <w:tcBorders>
              <w:top w:val="single" w:sz="6" w:space="0" w:color="auto"/>
              <w:bottom w:val="single" w:sz="6" w:space="0" w:color="auto"/>
            </w:tcBorders>
            <w:vAlign w:val="center"/>
          </w:tcPr>
          <w:p w14:paraId="5D15C5F7" w14:textId="2C961D6A" w:rsidR="00D01423" w:rsidRPr="00590CE8" w:rsidRDefault="00D01423" w:rsidP="007D78F3">
            <w:pPr>
              <w:keepNext/>
              <w:keepLines/>
              <w:tabs>
                <w:tab w:val="clear" w:pos="1418"/>
                <w:tab w:val="clear" w:pos="4678"/>
                <w:tab w:val="clear" w:pos="5954"/>
                <w:tab w:val="clear" w:pos="7088"/>
              </w:tabs>
            </w:pPr>
            <w:r w:rsidRPr="00590CE8">
              <w:t xml:space="preserve">University of </w:t>
            </w:r>
            <w:proofErr w:type="spellStart"/>
            <w:r w:rsidRPr="00590CE8">
              <w:t>Goettingen</w:t>
            </w:r>
            <w:proofErr w:type="spellEnd"/>
          </w:p>
        </w:tc>
        <w:tc>
          <w:tcPr>
            <w:tcW w:w="2977" w:type="dxa"/>
            <w:tcBorders>
              <w:top w:val="single" w:sz="6" w:space="0" w:color="auto"/>
              <w:bottom w:val="single" w:sz="6" w:space="0" w:color="auto"/>
            </w:tcBorders>
            <w:vAlign w:val="center"/>
          </w:tcPr>
          <w:p w14:paraId="27588A5F" w14:textId="15F3292D" w:rsidR="00D01423" w:rsidRPr="00590CE8" w:rsidRDefault="00D01423" w:rsidP="007D78F3">
            <w:pPr>
              <w:keepNext/>
              <w:keepLines/>
              <w:tabs>
                <w:tab w:val="clear" w:pos="1418"/>
                <w:tab w:val="clear" w:pos="4678"/>
                <w:tab w:val="clear" w:pos="5954"/>
                <w:tab w:val="clear" w:pos="7088"/>
              </w:tabs>
            </w:pPr>
            <w:r w:rsidRPr="00590CE8">
              <w:t>Jens Grabowski</w:t>
            </w:r>
          </w:p>
        </w:tc>
        <w:tc>
          <w:tcPr>
            <w:tcW w:w="992" w:type="dxa"/>
            <w:tcBorders>
              <w:top w:val="single" w:sz="6" w:space="0" w:color="auto"/>
              <w:bottom w:val="single" w:sz="6" w:space="0" w:color="auto"/>
            </w:tcBorders>
            <w:vAlign w:val="center"/>
          </w:tcPr>
          <w:p w14:paraId="0AC118BC" w14:textId="2C7F69A2" w:rsidR="00D01423" w:rsidRPr="00590CE8" w:rsidRDefault="00D01423" w:rsidP="007D78F3">
            <w:pPr>
              <w:keepNext/>
              <w:keepLines/>
              <w:tabs>
                <w:tab w:val="clear" w:pos="1418"/>
                <w:tab w:val="clear" w:pos="4678"/>
                <w:tab w:val="clear" w:pos="5954"/>
                <w:tab w:val="clear" w:pos="7088"/>
              </w:tabs>
              <w:jc w:val="right"/>
            </w:pPr>
            <w:r w:rsidRPr="00590CE8">
              <w:t>5</w:t>
            </w:r>
          </w:p>
        </w:tc>
        <w:tc>
          <w:tcPr>
            <w:tcW w:w="851" w:type="dxa"/>
            <w:tcBorders>
              <w:top w:val="single" w:sz="6" w:space="0" w:color="auto"/>
              <w:bottom w:val="single" w:sz="6" w:space="0" w:color="auto"/>
            </w:tcBorders>
            <w:vAlign w:val="center"/>
          </w:tcPr>
          <w:p w14:paraId="2CDE9CF2" w14:textId="2F042DDD" w:rsidR="00D01423" w:rsidRPr="00590CE8" w:rsidRDefault="00D01423" w:rsidP="007D78F3">
            <w:pPr>
              <w:keepNext/>
              <w:keepLines/>
              <w:tabs>
                <w:tab w:val="clear" w:pos="1418"/>
                <w:tab w:val="clear" w:pos="4678"/>
                <w:tab w:val="clear" w:pos="5954"/>
                <w:tab w:val="clear" w:pos="7088"/>
              </w:tabs>
              <w:jc w:val="right"/>
            </w:pPr>
            <w:r w:rsidRPr="00590CE8">
              <w:t>600</w:t>
            </w:r>
          </w:p>
        </w:tc>
        <w:tc>
          <w:tcPr>
            <w:tcW w:w="1134" w:type="dxa"/>
            <w:tcBorders>
              <w:top w:val="single" w:sz="6" w:space="0" w:color="auto"/>
              <w:bottom w:val="single" w:sz="6" w:space="0" w:color="auto"/>
            </w:tcBorders>
            <w:vAlign w:val="center"/>
          </w:tcPr>
          <w:p w14:paraId="7337AFAD" w14:textId="4E605219" w:rsidR="00D01423" w:rsidRPr="00590CE8" w:rsidRDefault="00D01423" w:rsidP="007D78F3">
            <w:pPr>
              <w:keepNext/>
              <w:keepLines/>
              <w:tabs>
                <w:tab w:val="clear" w:pos="1418"/>
                <w:tab w:val="clear" w:pos="4678"/>
                <w:tab w:val="clear" w:pos="5954"/>
                <w:tab w:val="clear" w:pos="7088"/>
              </w:tabs>
              <w:jc w:val="right"/>
            </w:pPr>
            <w:r w:rsidRPr="00590CE8">
              <w:t>3000</w:t>
            </w:r>
          </w:p>
        </w:tc>
      </w:tr>
      <w:tr w:rsidR="00D01423" w:rsidRPr="00590CE8" w14:paraId="55C3BDCF" w14:textId="77777777" w:rsidTr="007D78F3">
        <w:trPr>
          <w:cantSplit/>
        </w:trPr>
        <w:tc>
          <w:tcPr>
            <w:tcW w:w="3652" w:type="dxa"/>
            <w:tcBorders>
              <w:top w:val="single" w:sz="6" w:space="0" w:color="auto"/>
              <w:bottom w:val="single" w:sz="6" w:space="0" w:color="auto"/>
            </w:tcBorders>
            <w:vAlign w:val="center"/>
          </w:tcPr>
          <w:p w14:paraId="60DC809B" w14:textId="603A689D" w:rsidR="00D01423" w:rsidRPr="00590CE8" w:rsidRDefault="00D01423" w:rsidP="007D78F3">
            <w:pPr>
              <w:keepNext/>
              <w:keepLines/>
              <w:tabs>
                <w:tab w:val="clear" w:pos="1418"/>
                <w:tab w:val="clear" w:pos="4678"/>
                <w:tab w:val="clear" w:pos="5954"/>
                <w:tab w:val="clear" w:pos="7088"/>
              </w:tabs>
            </w:pPr>
            <w:r w:rsidRPr="00590CE8">
              <w:t>Ericsson Hungary Ltd.</w:t>
            </w:r>
          </w:p>
        </w:tc>
        <w:tc>
          <w:tcPr>
            <w:tcW w:w="2977" w:type="dxa"/>
            <w:tcBorders>
              <w:top w:val="single" w:sz="6" w:space="0" w:color="auto"/>
              <w:bottom w:val="single" w:sz="6" w:space="0" w:color="auto"/>
            </w:tcBorders>
            <w:vAlign w:val="center"/>
          </w:tcPr>
          <w:p w14:paraId="063EAD8D" w14:textId="3BCC3F94" w:rsidR="00D01423" w:rsidRPr="00590CE8" w:rsidRDefault="00D01423" w:rsidP="007D78F3">
            <w:pPr>
              <w:keepNext/>
              <w:keepLines/>
              <w:tabs>
                <w:tab w:val="clear" w:pos="1418"/>
                <w:tab w:val="clear" w:pos="4678"/>
                <w:tab w:val="clear" w:pos="5954"/>
                <w:tab w:val="clear" w:pos="7088"/>
              </w:tabs>
            </w:pPr>
            <w:r w:rsidRPr="00590CE8">
              <w:t xml:space="preserve">Gyorgy </w:t>
            </w:r>
            <w:proofErr w:type="spellStart"/>
            <w:r w:rsidRPr="00590CE8">
              <w:t>Rethy</w:t>
            </w:r>
            <w:proofErr w:type="spellEnd"/>
          </w:p>
        </w:tc>
        <w:tc>
          <w:tcPr>
            <w:tcW w:w="992" w:type="dxa"/>
            <w:tcBorders>
              <w:top w:val="single" w:sz="6" w:space="0" w:color="auto"/>
              <w:bottom w:val="single" w:sz="6" w:space="0" w:color="auto"/>
            </w:tcBorders>
            <w:vAlign w:val="center"/>
          </w:tcPr>
          <w:p w14:paraId="2D94BBA3" w14:textId="25AFE3DD" w:rsidR="00D01423" w:rsidRPr="00590CE8" w:rsidRDefault="00D01423" w:rsidP="007D78F3">
            <w:pPr>
              <w:keepNext/>
              <w:keepLines/>
              <w:tabs>
                <w:tab w:val="clear" w:pos="1418"/>
                <w:tab w:val="clear" w:pos="4678"/>
                <w:tab w:val="clear" w:pos="5954"/>
                <w:tab w:val="clear" w:pos="7088"/>
              </w:tabs>
              <w:jc w:val="right"/>
            </w:pPr>
            <w:r w:rsidRPr="00590CE8">
              <w:t>5</w:t>
            </w:r>
          </w:p>
        </w:tc>
        <w:tc>
          <w:tcPr>
            <w:tcW w:w="851" w:type="dxa"/>
            <w:tcBorders>
              <w:top w:val="single" w:sz="6" w:space="0" w:color="auto"/>
              <w:bottom w:val="single" w:sz="6" w:space="0" w:color="auto"/>
            </w:tcBorders>
            <w:vAlign w:val="center"/>
          </w:tcPr>
          <w:p w14:paraId="3DEF25A5" w14:textId="67C5599E" w:rsidR="00D01423" w:rsidRPr="00590CE8" w:rsidRDefault="00D01423" w:rsidP="007D78F3">
            <w:pPr>
              <w:keepNext/>
              <w:keepLines/>
              <w:tabs>
                <w:tab w:val="clear" w:pos="1418"/>
                <w:tab w:val="clear" w:pos="4678"/>
                <w:tab w:val="clear" w:pos="5954"/>
                <w:tab w:val="clear" w:pos="7088"/>
              </w:tabs>
              <w:jc w:val="right"/>
            </w:pPr>
            <w:r w:rsidRPr="00590CE8">
              <w:t>600</w:t>
            </w:r>
          </w:p>
        </w:tc>
        <w:tc>
          <w:tcPr>
            <w:tcW w:w="1134" w:type="dxa"/>
            <w:tcBorders>
              <w:top w:val="single" w:sz="6" w:space="0" w:color="auto"/>
              <w:bottom w:val="single" w:sz="6" w:space="0" w:color="auto"/>
            </w:tcBorders>
            <w:vAlign w:val="center"/>
          </w:tcPr>
          <w:p w14:paraId="1A840515" w14:textId="190BF56B" w:rsidR="00D01423" w:rsidRPr="00590CE8" w:rsidRDefault="00D01423" w:rsidP="007D78F3">
            <w:pPr>
              <w:keepNext/>
              <w:keepLines/>
              <w:tabs>
                <w:tab w:val="clear" w:pos="1418"/>
                <w:tab w:val="clear" w:pos="4678"/>
                <w:tab w:val="clear" w:pos="5954"/>
                <w:tab w:val="clear" w:pos="7088"/>
              </w:tabs>
              <w:jc w:val="right"/>
            </w:pPr>
            <w:r w:rsidRPr="00590CE8">
              <w:t>3000</w:t>
            </w:r>
          </w:p>
        </w:tc>
      </w:tr>
      <w:tr w:rsidR="00D01423" w:rsidRPr="00590CE8" w14:paraId="5C7CFD81" w14:textId="77777777" w:rsidTr="007D78F3">
        <w:trPr>
          <w:cantSplit/>
        </w:trPr>
        <w:tc>
          <w:tcPr>
            <w:tcW w:w="3652" w:type="dxa"/>
            <w:tcBorders>
              <w:top w:val="single" w:sz="6" w:space="0" w:color="auto"/>
              <w:bottom w:val="single" w:sz="6" w:space="0" w:color="auto"/>
            </w:tcBorders>
            <w:vAlign w:val="center"/>
          </w:tcPr>
          <w:p w14:paraId="51559D78" w14:textId="119956B8" w:rsidR="00D01423" w:rsidRPr="00590CE8" w:rsidRDefault="00D01423" w:rsidP="007D78F3">
            <w:pPr>
              <w:keepNext/>
              <w:keepLines/>
              <w:tabs>
                <w:tab w:val="clear" w:pos="1418"/>
                <w:tab w:val="clear" w:pos="4678"/>
                <w:tab w:val="clear" w:pos="5954"/>
                <w:tab w:val="clear" w:pos="7088"/>
              </w:tabs>
            </w:pPr>
            <w:r w:rsidRPr="00590CE8">
              <w:t>Testing Technologies</w:t>
            </w:r>
          </w:p>
        </w:tc>
        <w:tc>
          <w:tcPr>
            <w:tcW w:w="2977" w:type="dxa"/>
            <w:tcBorders>
              <w:top w:val="single" w:sz="6" w:space="0" w:color="auto"/>
              <w:bottom w:val="single" w:sz="6" w:space="0" w:color="auto"/>
            </w:tcBorders>
            <w:vAlign w:val="center"/>
          </w:tcPr>
          <w:p w14:paraId="5C86D451" w14:textId="25DB2E9D" w:rsidR="00D01423" w:rsidRPr="00590CE8" w:rsidRDefault="00D01423" w:rsidP="007D78F3">
            <w:pPr>
              <w:keepNext/>
              <w:keepLines/>
              <w:tabs>
                <w:tab w:val="clear" w:pos="1418"/>
                <w:tab w:val="clear" w:pos="4678"/>
                <w:tab w:val="clear" w:pos="5954"/>
                <w:tab w:val="clear" w:pos="7088"/>
              </w:tabs>
            </w:pPr>
            <w:r w:rsidRPr="00590CE8">
              <w:t>Jacob Wieland</w:t>
            </w:r>
          </w:p>
        </w:tc>
        <w:tc>
          <w:tcPr>
            <w:tcW w:w="992" w:type="dxa"/>
            <w:tcBorders>
              <w:top w:val="single" w:sz="6" w:space="0" w:color="auto"/>
              <w:bottom w:val="single" w:sz="6" w:space="0" w:color="auto"/>
            </w:tcBorders>
            <w:vAlign w:val="center"/>
          </w:tcPr>
          <w:p w14:paraId="3B8C0B75" w14:textId="4DE874FF" w:rsidR="00D01423" w:rsidRPr="00590CE8" w:rsidRDefault="00D01423" w:rsidP="007D78F3">
            <w:pPr>
              <w:keepNext/>
              <w:keepLines/>
              <w:tabs>
                <w:tab w:val="clear" w:pos="1418"/>
                <w:tab w:val="clear" w:pos="4678"/>
                <w:tab w:val="clear" w:pos="5954"/>
                <w:tab w:val="clear" w:pos="7088"/>
              </w:tabs>
              <w:jc w:val="right"/>
            </w:pPr>
            <w:r w:rsidRPr="00590CE8">
              <w:t>5</w:t>
            </w:r>
          </w:p>
        </w:tc>
        <w:tc>
          <w:tcPr>
            <w:tcW w:w="851" w:type="dxa"/>
            <w:tcBorders>
              <w:top w:val="single" w:sz="6" w:space="0" w:color="auto"/>
              <w:bottom w:val="single" w:sz="6" w:space="0" w:color="auto"/>
            </w:tcBorders>
            <w:vAlign w:val="center"/>
          </w:tcPr>
          <w:p w14:paraId="06A04DCA" w14:textId="69DD335A" w:rsidR="00D01423" w:rsidRPr="00590CE8" w:rsidRDefault="00D01423" w:rsidP="007D78F3">
            <w:pPr>
              <w:keepNext/>
              <w:keepLines/>
              <w:tabs>
                <w:tab w:val="clear" w:pos="1418"/>
                <w:tab w:val="clear" w:pos="4678"/>
                <w:tab w:val="clear" w:pos="5954"/>
                <w:tab w:val="clear" w:pos="7088"/>
              </w:tabs>
              <w:jc w:val="right"/>
            </w:pPr>
            <w:r w:rsidRPr="00590CE8">
              <w:t>600</w:t>
            </w:r>
          </w:p>
        </w:tc>
        <w:tc>
          <w:tcPr>
            <w:tcW w:w="1134" w:type="dxa"/>
            <w:tcBorders>
              <w:top w:val="single" w:sz="6" w:space="0" w:color="auto"/>
              <w:bottom w:val="single" w:sz="6" w:space="0" w:color="auto"/>
            </w:tcBorders>
            <w:vAlign w:val="center"/>
          </w:tcPr>
          <w:p w14:paraId="4ED50065" w14:textId="6607EB65" w:rsidR="00D01423" w:rsidRPr="00590CE8" w:rsidRDefault="00D01423" w:rsidP="007D78F3">
            <w:pPr>
              <w:keepNext/>
              <w:keepLines/>
              <w:tabs>
                <w:tab w:val="clear" w:pos="1418"/>
                <w:tab w:val="clear" w:pos="4678"/>
                <w:tab w:val="clear" w:pos="5954"/>
                <w:tab w:val="clear" w:pos="7088"/>
              </w:tabs>
              <w:jc w:val="right"/>
            </w:pPr>
            <w:r w:rsidRPr="00590CE8">
              <w:t>3000</w:t>
            </w:r>
          </w:p>
        </w:tc>
      </w:tr>
      <w:tr w:rsidR="00D01423" w:rsidRPr="00590CE8" w14:paraId="13EBF38A" w14:textId="77777777" w:rsidTr="007D78F3">
        <w:trPr>
          <w:cantSplit/>
        </w:trPr>
        <w:tc>
          <w:tcPr>
            <w:tcW w:w="3652" w:type="dxa"/>
            <w:tcBorders>
              <w:top w:val="single" w:sz="6" w:space="0" w:color="auto"/>
              <w:bottom w:val="single" w:sz="6" w:space="0" w:color="auto"/>
            </w:tcBorders>
            <w:vAlign w:val="center"/>
          </w:tcPr>
          <w:p w14:paraId="42161D66" w14:textId="77777777" w:rsidR="00D01423" w:rsidRPr="00590CE8" w:rsidRDefault="00D01423" w:rsidP="007D78F3">
            <w:pPr>
              <w:keepNext/>
              <w:keepLines/>
              <w:tabs>
                <w:tab w:val="clear" w:pos="1418"/>
                <w:tab w:val="clear" w:pos="4678"/>
                <w:tab w:val="clear" w:pos="5954"/>
                <w:tab w:val="clear" w:pos="7088"/>
              </w:tabs>
            </w:pPr>
          </w:p>
        </w:tc>
        <w:tc>
          <w:tcPr>
            <w:tcW w:w="2977" w:type="dxa"/>
            <w:tcBorders>
              <w:top w:val="single" w:sz="6" w:space="0" w:color="auto"/>
              <w:bottom w:val="single" w:sz="6" w:space="0" w:color="auto"/>
            </w:tcBorders>
            <w:vAlign w:val="center"/>
          </w:tcPr>
          <w:p w14:paraId="65729C3B" w14:textId="77777777" w:rsidR="00D01423" w:rsidRPr="00590CE8" w:rsidRDefault="00D01423" w:rsidP="007D78F3">
            <w:pPr>
              <w:keepNext/>
              <w:keepLines/>
              <w:tabs>
                <w:tab w:val="clear" w:pos="1418"/>
                <w:tab w:val="clear" w:pos="4678"/>
                <w:tab w:val="clear" w:pos="5954"/>
                <w:tab w:val="clear" w:pos="7088"/>
              </w:tabs>
            </w:pPr>
          </w:p>
        </w:tc>
        <w:tc>
          <w:tcPr>
            <w:tcW w:w="992" w:type="dxa"/>
            <w:tcBorders>
              <w:top w:val="single" w:sz="6" w:space="0" w:color="auto"/>
              <w:bottom w:val="single" w:sz="6" w:space="0" w:color="auto"/>
            </w:tcBorders>
            <w:vAlign w:val="center"/>
          </w:tcPr>
          <w:p w14:paraId="78E07CE4" w14:textId="77777777" w:rsidR="00D01423" w:rsidRPr="00590CE8" w:rsidRDefault="00D01423" w:rsidP="007D78F3">
            <w:pPr>
              <w:keepNext/>
              <w:keepLines/>
              <w:tabs>
                <w:tab w:val="clear" w:pos="1418"/>
                <w:tab w:val="clear" w:pos="4678"/>
                <w:tab w:val="clear" w:pos="5954"/>
                <w:tab w:val="clear" w:pos="7088"/>
              </w:tabs>
              <w:jc w:val="right"/>
            </w:pPr>
          </w:p>
        </w:tc>
        <w:tc>
          <w:tcPr>
            <w:tcW w:w="851" w:type="dxa"/>
            <w:tcBorders>
              <w:top w:val="single" w:sz="6" w:space="0" w:color="auto"/>
              <w:bottom w:val="single" w:sz="6" w:space="0" w:color="auto"/>
            </w:tcBorders>
            <w:vAlign w:val="center"/>
          </w:tcPr>
          <w:p w14:paraId="57242186" w14:textId="77777777" w:rsidR="00D01423" w:rsidRPr="00590CE8" w:rsidRDefault="00D01423" w:rsidP="007D78F3">
            <w:pPr>
              <w:keepNext/>
              <w:keepLines/>
              <w:tabs>
                <w:tab w:val="clear" w:pos="1418"/>
                <w:tab w:val="clear" w:pos="4678"/>
                <w:tab w:val="clear" w:pos="5954"/>
                <w:tab w:val="clear" w:pos="7088"/>
              </w:tabs>
              <w:jc w:val="right"/>
            </w:pPr>
          </w:p>
        </w:tc>
        <w:tc>
          <w:tcPr>
            <w:tcW w:w="1134" w:type="dxa"/>
            <w:tcBorders>
              <w:top w:val="single" w:sz="6" w:space="0" w:color="auto"/>
              <w:bottom w:val="single" w:sz="6" w:space="0" w:color="auto"/>
            </w:tcBorders>
            <w:vAlign w:val="center"/>
          </w:tcPr>
          <w:p w14:paraId="202704B2" w14:textId="77777777" w:rsidR="00D01423" w:rsidRPr="00590CE8" w:rsidRDefault="00D01423" w:rsidP="007D78F3">
            <w:pPr>
              <w:keepNext/>
              <w:keepLines/>
              <w:tabs>
                <w:tab w:val="clear" w:pos="1418"/>
                <w:tab w:val="clear" w:pos="4678"/>
                <w:tab w:val="clear" w:pos="5954"/>
                <w:tab w:val="clear" w:pos="7088"/>
              </w:tabs>
              <w:jc w:val="right"/>
            </w:pPr>
          </w:p>
        </w:tc>
      </w:tr>
      <w:tr w:rsidR="00D01423" w:rsidRPr="00590CE8" w14:paraId="13E2807B" w14:textId="77777777" w:rsidTr="007D78F3">
        <w:trPr>
          <w:cantSplit/>
        </w:trPr>
        <w:tc>
          <w:tcPr>
            <w:tcW w:w="3652" w:type="dxa"/>
            <w:tcBorders>
              <w:top w:val="single" w:sz="6" w:space="0" w:color="auto"/>
              <w:bottom w:val="single" w:sz="6" w:space="0" w:color="auto"/>
            </w:tcBorders>
            <w:vAlign w:val="center"/>
          </w:tcPr>
          <w:p w14:paraId="5DEAA490" w14:textId="77777777" w:rsidR="00D01423" w:rsidRPr="00590CE8" w:rsidRDefault="00D01423" w:rsidP="007D78F3">
            <w:pPr>
              <w:keepNext/>
              <w:keepLines/>
              <w:tabs>
                <w:tab w:val="clear" w:pos="1418"/>
                <w:tab w:val="clear" w:pos="4678"/>
                <w:tab w:val="clear" w:pos="5954"/>
                <w:tab w:val="clear" w:pos="7088"/>
              </w:tabs>
            </w:pPr>
          </w:p>
        </w:tc>
        <w:tc>
          <w:tcPr>
            <w:tcW w:w="2977" w:type="dxa"/>
            <w:tcBorders>
              <w:top w:val="single" w:sz="6" w:space="0" w:color="auto"/>
              <w:bottom w:val="single" w:sz="6" w:space="0" w:color="auto"/>
            </w:tcBorders>
            <w:vAlign w:val="center"/>
          </w:tcPr>
          <w:p w14:paraId="0DB80155" w14:textId="77777777" w:rsidR="00D01423" w:rsidRPr="00590CE8" w:rsidRDefault="00D01423" w:rsidP="007D78F3">
            <w:pPr>
              <w:keepNext/>
              <w:keepLines/>
              <w:tabs>
                <w:tab w:val="clear" w:pos="1418"/>
                <w:tab w:val="clear" w:pos="4678"/>
                <w:tab w:val="clear" w:pos="5954"/>
                <w:tab w:val="clear" w:pos="7088"/>
              </w:tabs>
            </w:pPr>
          </w:p>
        </w:tc>
        <w:tc>
          <w:tcPr>
            <w:tcW w:w="992" w:type="dxa"/>
            <w:tcBorders>
              <w:top w:val="single" w:sz="6" w:space="0" w:color="auto"/>
              <w:bottom w:val="single" w:sz="6" w:space="0" w:color="auto"/>
            </w:tcBorders>
            <w:vAlign w:val="center"/>
          </w:tcPr>
          <w:p w14:paraId="6717C543" w14:textId="77777777" w:rsidR="00D01423" w:rsidRPr="00590CE8" w:rsidRDefault="00D01423" w:rsidP="007D78F3">
            <w:pPr>
              <w:keepNext/>
              <w:keepLines/>
              <w:tabs>
                <w:tab w:val="clear" w:pos="1418"/>
                <w:tab w:val="clear" w:pos="4678"/>
                <w:tab w:val="clear" w:pos="5954"/>
                <w:tab w:val="clear" w:pos="7088"/>
              </w:tabs>
              <w:jc w:val="right"/>
            </w:pPr>
          </w:p>
        </w:tc>
        <w:tc>
          <w:tcPr>
            <w:tcW w:w="851" w:type="dxa"/>
            <w:tcBorders>
              <w:top w:val="single" w:sz="6" w:space="0" w:color="auto"/>
              <w:bottom w:val="single" w:sz="6" w:space="0" w:color="auto"/>
            </w:tcBorders>
            <w:vAlign w:val="center"/>
          </w:tcPr>
          <w:p w14:paraId="15F77BB3" w14:textId="77777777" w:rsidR="00D01423" w:rsidRPr="00590CE8" w:rsidRDefault="00D01423" w:rsidP="007D78F3">
            <w:pPr>
              <w:keepNext/>
              <w:keepLines/>
              <w:tabs>
                <w:tab w:val="clear" w:pos="1418"/>
                <w:tab w:val="clear" w:pos="4678"/>
                <w:tab w:val="clear" w:pos="5954"/>
                <w:tab w:val="clear" w:pos="7088"/>
              </w:tabs>
              <w:jc w:val="right"/>
            </w:pPr>
          </w:p>
        </w:tc>
        <w:tc>
          <w:tcPr>
            <w:tcW w:w="1134" w:type="dxa"/>
            <w:tcBorders>
              <w:top w:val="single" w:sz="6" w:space="0" w:color="auto"/>
              <w:bottom w:val="single" w:sz="6" w:space="0" w:color="auto"/>
            </w:tcBorders>
            <w:vAlign w:val="center"/>
          </w:tcPr>
          <w:p w14:paraId="52514C21" w14:textId="77777777" w:rsidR="00D01423" w:rsidRPr="00590CE8" w:rsidRDefault="00D01423" w:rsidP="007D78F3">
            <w:pPr>
              <w:keepNext/>
              <w:keepLines/>
              <w:tabs>
                <w:tab w:val="clear" w:pos="1418"/>
                <w:tab w:val="clear" w:pos="4678"/>
                <w:tab w:val="clear" w:pos="5954"/>
                <w:tab w:val="clear" w:pos="7088"/>
              </w:tabs>
              <w:jc w:val="right"/>
            </w:pPr>
          </w:p>
        </w:tc>
      </w:tr>
      <w:tr w:rsidR="00D01423" w:rsidRPr="00590CE8" w14:paraId="14F96910" w14:textId="77777777" w:rsidTr="007D78F3">
        <w:trPr>
          <w:cantSplit/>
        </w:trPr>
        <w:tc>
          <w:tcPr>
            <w:tcW w:w="3652" w:type="dxa"/>
            <w:tcBorders>
              <w:bottom w:val="single" w:sz="12" w:space="0" w:color="auto"/>
            </w:tcBorders>
            <w:vAlign w:val="center"/>
          </w:tcPr>
          <w:p w14:paraId="7367B723" w14:textId="77777777" w:rsidR="00D01423" w:rsidRPr="00590CE8" w:rsidRDefault="00D01423" w:rsidP="007D78F3">
            <w:pPr>
              <w:keepNext/>
              <w:keepLines/>
              <w:tabs>
                <w:tab w:val="clear" w:pos="1418"/>
                <w:tab w:val="clear" w:pos="4678"/>
                <w:tab w:val="clear" w:pos="5954"/>
                <w:tab w:val="clear" w:pos="7088"/>
              </w:tabs>
            </w:pPr>
          </w:p>
        </w:tc>
        <w:tc>
          <w:tcPr>
            <w:tcW w:w="2977" w:type="dxa"/>
            <w:tcBorders>
              <w:bottom w:val="single" w:sz="12" w:space="0" w:color="auto"/>
            </w:tcBorders>
            <w:vAlign w:val="center"/>
          </w:tcPr>
          <w:p w14:paraId="6CE9AC5A" w14:textId="77777777" w:rsidR="00D01423" w:rsidRPr="00590CE8" w:rsidRDefault="00D01423" w:rsidP="007D78F3">
            <w:pPr>
              <w:keepNext/>
              <w:keepLines/>
              <w:tabs>
                <w:tab w:val="clear" w:pos="1418"/>
                <w:tab w:val="clear" w:pos="4678"/>
                <w:tab w:val="clear" w:pos="5954"/>
                <w:tab w:val="clear" w:pos="7088"/>
              </w:tabs>
            </w:pPr>
          </w:p>
        </w:tc>
        <w:tc>
          <w:tcPr>
            <w:tcW w:w="992" w:type="dxa"/>
            <w:tcBorders>
              <w:bottom w:val="single" w:sz="12" w:space="0" w:color="auto"/>
            </w:tcBorders>
            <w:vAlign w:val="center"/>
          </w:tcPr>
          <w:p w14:paraId="5B85F599" w14:textId="77777777" w:rsidR="00D01423" w:rsidRPr="00590CE8" w:rsidRDefault="00D01423" w:rsidP="007D78F3">
            <w:pPr>
              <w:keepNext/>
              <w:keepLines/>
              <w:tabs>
                <w:tab w:val="clear" w:pos="1418"/>
                <w:tab w:val="clear" w:pos="4678"/>
                <w:tab w:val="clear" w:pos="5954"/>
                <w:tab w:val="clear" w:pos="7088"/>
              </w:tabs>
              <w:jc w:val="right"/>
            </w:pPr>
          </w:p>
        </w:tc>
        <w:tc>
          <w:tcPr>
            <w:tcW w:w="851" w:type="dxa"/>
            <w:tcBorders>
              <w:bottom w:val="single" w:sz="12" w:space="0" w:color="auto"/>
            </w:tcBorders>
            <w:vAlign w:val="center"/>
          </w:tcPr>
          <w:p w14:paraId="3D2BE6FE" w14:textId="77777777" w:rsidR="00D01423" w:rsidRPr="00590CE8" w:rsidRDefault="00D01423" w:rsidP="007D78F3">
            <w:pPr>
              <w:keepNext/>
              <w:keepLines/>
              <w:tabs>
                <w:tab w:val="clear" w:pos="1418"/>
                <w:tab w:val="clear" w:pos="4678"/>
                <w:tab w:val="clear" w:pos="5954"/>
                <w:tab w:val="clear" w:pos="7088"/>
              </w:tabs>
              <w:jc w:val="right"/>
            </w:pPr>
          </w:p>
        </w:tc>
        <w:tc>
          <w:tcPr>
            <w:tcW w:w="1134" w:type="dxa"/>
            <w:tcBorders>
              <w:bottom w:val="single" w:sz="12" w:space="0" w:color="auto"/>
            </w:tcBorders>
            <w:vAlign w:val="center"/>
          </w:tcPr>
          <w:p w14:paraId="58497424" w14:textId="77777777" w:rsidR="00D01423" w:rsidRPr="00590CE8" w:rsidRDefault="00D01423" w:rsidP="007D78F3">
            <w:pPr>
              <w:keepNext/>
              <w:keepLines/>
              <w:tabs>
                <w:tab w:val="clear" w:pos="1418"/>
                <w:tab w:val="clear" w:pos="4678"/>
                <w:tab w:val="clear" w:pos="5954"/>
                <w:tab w:val="clear" w:pos="7088"/>
              </w:tabs>
              <w:jc w:val="right"/>
            </w:pPr>
          </w:p>
        </w:tc>
      </w:tr>
      <w:tr w:rsidR="00D01423" w:rsidRPr="00590CE8" w14:paraId="6D492DDC" w14:textId="77777777" w:rsidTr="007D78F3">
        <w:trPr>
          <w:cantSplit/>
        </w:trPr>
        <w:tc>
          <w:tcPr>
            <w:tcW w:w="3652" w:type="dxa"/>
            <w:tcBorders>
              <w:top w:val="single" w:sz="12" w:space="0" w:color="auto"/>
              <w:left w:val="single" w:sz="12" w:space="0" w:color="auto"/>
              <w:bottom w:val="single" w:sz="12" w:space="0" w:color="auto"/>
              <w:right w:val="nil"/>
            </w:tcBorders>
            <w:shd w:val="clear" w:color="auto" w:fill="DBE5F1"/>
            <w:vAlign w:val="center"/>
          </w:tcPr>
          <w:p w14:paraId="3F405870" w14:textId="77777777" w:rsidR="00D01423" w:rsidRPr="00590CE8" w:rsidRDefault="00D01423" w:rsidP="007D78F3">
            <w:pPr>
              <w:pStyle w:val="CommentText"/>
              <w:keepNext/>
              <w:keepLines/>
              <w:rPr>
                <w:b/>
                <w:lang w:val="en-GB"/>
              </w:rPr>
            </w:pPr>
            <w:r w:rsidRPr="00590CE8">
              <w:rPr>
                <w:b/>
                <w:lang w:val="en-GB"/>
              </w:rPr>
              <w:t>Total</w:t>
            </w:r>
          </w:p>
        </w:tc>
        <w:tc>
          <w:tcPr>
            <w:tcW w:w="2977" w:type="dxa"/>
            <w:tcBorders>
              <w:top w:val="single" w:sz="12" w:space="0" w:color="auto"/>
              <w:left w:val="nil"/>
              <w:bottom w:val="single" w:sz="12" w:space="0" w:color="auto"/>
              <w:right w:val="nil"/>
            </w:tcBorders>
            <w:shd w:val="clear" w:color="auto" w:fill="DBE5F1"/>
            <w:vAlign w:val="center"/>
          </w:tcPr>
          <w:p w14:paraId="228DA16C" w14:textId="77777777" w:rsidR="00D01423" w:rsidRPr="00590CE8" w:rsidRDefault="00D01423" w:rsidP="007D78F3">
            <w:pPr>
              <w:pStyle w:val="CommentText"/>
              <w:keepNext/>
              <w:keepLines/>
              <w:rPr>
                <w:b/>
                <w:lang w:val="en-GB"/>
              </w:rPr>
            </w:pPr>
          </w:p>
        </w:tc>
        <w:tc>
          <w:tcPr>
            <w:tcW w:w="992" w:type="dxa"/>
            <w:tcBorders>
              <w:top w:val="single" w:sz="12" w:space="0" w:color="auto"/>
              <w:bottom w:val="single" w:sz="12" w:space="0" w:color="auto"/>
            </w:tcBorders>
            <w:shd w:val="clear" w:color="auto" w:fill="DBE5F1"/>
            <w:vAlign w:val="center"/>
          </w:tcPr>
          <w:p w14:paraId="2E7672D1" w14:textId="77777777" w:rsidR="00D01423" w:rsidRPr="00590CE8" w:rsidRDefault="00D01423" w:rsidP="007D78F3">
            <w:pPr>
              <w:pStyle w:val="CommentText"/>
              <w:keepNext/>
              <w:keepLines/>
              <w:jc w:val="right"/>
              <w:rPr>
                <w:b/>
                <w:lang w:val="en-GB"/>
              </w:rPr>
            </w:pPr>
          </w:p>
        </w:tc>
        <w:tc>
          <w:tcPr>
            <w:tcW w:w="851" w:type="dxa"/>
            <w:tcBorders>
              <w:top w:val="single" w:sz="12" w:space="0" w:color="auto"/>
              <w:bottom w:val="single" w:sz="12" w:space="0" w:color="auto"/>
            </w:tcBorders>
            <w:shd w:val="clear" w:color="auto" w:fill="DBE5F1"/>
            <w:vAlign w:val="center"/>
          </w:tcPr>
          <w:p w14:paraId="111F99D0" w14:textId="77777777" w:rsidR="00D01423" w:rsidRPr="00590CE8" w:rsidRDefault="00D01423" w:rsidP="007D78F3">
            <w:pPr>
              <w:pStyle w:val="CommentText"/>
              <w:keepNext/>
              <w:keepLines/>
              <w:jc w:val="right"/>
              <w:rPr>
                <w:b/>
                <w:lang w:val="en-GB"/>
              </w:rPr>
            </w:pPr>
          </w:p>
        </w:tc>
        <w:tc>
          <w:tcPr>
            <w:tcW w:w="1134" w:type="dxa"/>
            <w:tcBorders>
              <w:top w:val="single" w:sz="12" w:space="0" w:color="auto"/>
              <w:bottom w:val="single" w:sz="12" w:space="0" w:color="auto"/>
              <w:right w:val="single" w:sz="12" w:space="0" w:color="auto"/>
            </w:tcBorders>
            <w:shd w:val="clear" w:color="auto" w:fill="DBE5F1"/>
            <w:vAlign w:val="center"/>
          </w:tcPr>
          <w:p w14:paraId="045C8AE5" w14:textId="58DE6A84" w:rsidR="00D01423" w:rsidRPr="00590CE8" w:rsidRDefault="00D01423" w:rsidP="007D78F3">
            <w:pPr>
              <w:pStyle w:val="CommentText"/>
              <w:keepNext/>
              <w:keepLines/>
              <w:jc w:val="right"/>
              <w:rPr>
                <w:b/>
                <w:lang w:val="en-GB"/>
              </w:rPr>
            </w:pPr>
            <w:r w:rsidRPr="00590CE8">
              <w:rPr>
                <w:b/>
                <w:lang w:val="en-GB"/>
              </w:rPr>
              <w:t>12000</w:t>
            </w:r>
          </w:p>
        </w:tc>
      </w:tr>
    </w:tbl>
    <w:p w14:paraId="2B713361" w14:textId="77777777" w:rsidR="00D12771" w:rsidRPr="00590CE8" w:rsidRDefault="00D12771" w:rsidP="00D12771"/>
    <w:p w14:paraId="30CCDDCA" w14:textId="77777777" w:rsidR="00D12771" w:rsidRPr="00590CE8" w:rsidRDefault="00D12771" w:rsidP="00D12771">
      <w:pPr>
        <w:pStyle w:val="Tabletitle"/>
      </w:pPr>
      <w:r w:rsidRPr="00590CE8">
        <w:t>Table 4b: Time spent by ETSI Secretariat / CTI (voluntary)</w:t>
      </w: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52"/>
        <w:gridCol w:w="2977"/>
        <w:gridCol w:w="992"/>
        <w:gridCol w:w="851"/>
        <w:gridCol w:w="1134"/>
      </w:tblGrid>
      <w:tr w:rsidR="00D12771" w:rsidRPr="00590CE8" w14:paraId="3EF0C5A8" w14:textId="77777777" w:rsidTr="007D78F3">
        <w:trPr>
          <w:cantSplit/>
        </w:trPr>
        <w:tc>
          <w:tcPr>
            <w:tcW w:w="3652" w:type="dxa"/>
            <w:tcBorders>
              <w:top w:val="single" w:sz="12" w:space="0" w:color="auto"/>
              <w:bottom w:val="single" w:sz="12" w:space="0" w:color="auto"/>
            </w:tcBorders>
            <w:shd w:val="clear" w:color="auto" w:fill="DBE5F1"/>
            <w:vAlign w:val="center"/>
          </w:tcPr>
          <w:p w14:paraId="3E656826" w14:textId="77777777" w:rsidR="00D12771" w:rsidRPr="00590CE8" w:rsidRDefault="00D12771" w:rsidP="007D78F3">
            <w:pPr>
              <w:pStyle w:val="CommentText"/>
              <w:keepNext/>
              <w:keepLines/>
              <w:rPr>
                <w:b/>
                <w:lang w:val="en-GB"/>
              </w:rPr>
            </w:pPr>
            <w:r w:rsidRPr="00590CE8">
              <w:rPr>
                <w:b/>
                <w:lang w:val="en-GB"/>
              </w:rPr>
              <w:t>CTI contribution</w:t>
            </w:r>
          </w:p>
        </w:tc>
        <w:tc>
          <w:tcPr>
            <w:tcW w:w="2977" w:type="dxa"/>
            <w:tcBorders>
              <w:top w:val="single" w:sz="12" w:space="0" w:color="auto"/>
              <w:bottom w:val="single" w:sz="12" w:space="0" w:color="auto"/>
            </w:tcBorders>
            <w:shd w:val="clear" w:color="auto" w:fill="DBE5F1"/>
            <w:vAlign w:val="center"/>
          </w:tcPr>
          <w:p w14:paraId="53594482" w14:textId="77777777" w:rsidR="00D12771" w:rsidRPr="00590CE8" w:rsidRDefault="00D12771" w:rsidP="007D78F3">
            <w:pPr>
              <w:pStyle w:val="CommentText"/>
              <w:keepNext/>
              <w:keepLines/>
              <w:rPr>
                <w:b/>
                <w:lang w:val="en-GB"/>
              </w:rPr>
            </w:pPr>
            <w:r w:rsidRPr="00590CE8">
              <w:rPr>
                <w:b/>
                <w:lang w:val="en-GB"/>
              </w:rPr>
              <w:t>Expert</w:t>
            </w:r>
          </w:p>
        </w:tc>
        <w:tc>
          <w:tcPr>
            <w:tcW w:w="992" w:type="dxa"/>
            <w:tcBorders>
              <w:top w:val="single" w:sz="12" w:space="0" w:color="auto"/>
              <w:bottom w:val="single" w:sz="12" w:space="0" w:color="auto"/>
            </w:tcBorders>
            <w:shd w:val="clear" w:color="auto" w:fill="DBE5F1"/>
            <w:vAlign w:val="center"/>
          </w:tcPr>
          <w:p w14:paraId="22A60CBD" w14:textId="77777777" w:rsidR="00D12771" w:rsidRPr="00590CE8" w:rsidRDefault="00D12771" w:rsidP="007D78F3">
            <w:pPr>
              <w:pStyle w:val="CommentText"/>
              <w:keepNext/>
              <w:keepLines/>
              <w:rPr>
                <w:b/>
                <w:lang w:val="en-GB"/>
              </w:rPr>
            </w:pPr>
            <w:r w:rsidRPr="00590CE8">
              <w:rPr>
                <w:b/>
                <w:lang w:val="en-GB"/>
              </w:rPr>
              <w:t>Work days</w:t>
            </w:r>
          </w:p>
        </w:tc>
        <w:tc>
          <w:tcPr>
            <w:tcW w:w="851" w:type="dxa"/>
            <w:tcBorders>
              <w:top w:val="single" w:sz="12" w:space="0" w:color="auto"/>
              <w:bottom w:val="single" w:sz="12" w:space="0" w:color="auto"/>
            </w:tcBorders>
            <w:shd w:val="clear" w:color="auto" w:fill="DBE5F1"/>
            <w:vAlign w:val="center"/>
          </w:tcPr>
          <w:p w14:paraId="57437C82" w14:textId="77777777" w:rsidR="00D12771" w:rsidRPr="00590CE8" w:rsidRDefault="00D12771" w:rsidP="007D78F3">
            <w:pPr>
              <w:pStyle w:val="CommentText"/>
              <w:keepNext/>
              <w:keepLines/>
              <w:rPr>
                <w:b/>
                <w:lang w:val="en-GB"/>
              </w:rPr>
            </w:pPr>
            <w:r w:rsidRPr="00590CE8">
              <w:rPr>
                <w:b/>
                <w:lang w:val="en-GB"/>
              </w:rPr>
              <w:t>Equiv. rate</w:t>
            </w:r>
          </w:p>
        </w:tc>
        <w:tc>
          <w:tcPr>
            <w:tcW w:w="1134" w:type="dxa"/>
            <w:tcBorders>
              <w:top w:val="single" w:sz="12" w:space="0" w:color="auto"/>
              <w:bottom w:val="single" w:sz="12" w:space="0" w:color="auto"/>
            </w:tcBorders>
            <w:shd w:val="clear" w:color="auto" w:fill="DBE5F1"/>
            <w:vAlign w:val="center"/>
          </w:tcPr>
          <w:p w14:paraId="530C7CDD" w14:textId="77777777" w:rsidR="00D12771" w:rsidRPr="00590CE8" w:rsidRDefault="00D12771" w:rsidP="007D78F3">
            <w:pPr>
              <w:pStyle w:val="CommentText"/>
              <w:keepNext/>
              <w:keepLines/>
              <w:rPr>
                <w:b/>
                <w:lang w:val="en-GB"/>
              </w:rPr>
            </w:pPr>
            <w:r w:rsidRPr="00590CE8">
              <w:rPr>
                <w:b/>
                <w:lang w:val="en-GB"/>
              </w:rPr>
              <w:t>Equiv. amount</w:t>
            </w:r>
          </w:p>
          <w:p w14:paraId="211F0ADF" w14:textId="77777777" w:rsidR="00D12771" w:rsidRPr="00590CE8" w:rsidRDefault="00D12771" w:rsidP="007D78F3">
            <w:pPr>
              <w:pStyle w:val="CommentText"/>
              <w:keepNext/>
              <w:keepLines/>
              <w:rPr>
                <w:b/>
                <w:lang w:val="en-GB"/>
              </w:rPr>
            </w:pPr>
            <w:r w:rsidRPr="00590CE8">
              <w:rPr>
                <w:b/>
                <w:lang w:val="en-GB"/>
              </w:rPr>
              <w:t>(EUR)</w:t>
            </w:r>
          </w:p>
        </w:tc>
      </w:tr>
      <w:tr w:rsidR="00D12771" w:rsidRPr="00590CE8" w14:paraId="37442F1C" w14:textId="77777777" w:rsidTr="007D78F3">
        <w:trPr>
          <w:cantSplit/>
        </w:trPr>
        <w:tc>
          <w:tcPr>
            <w:tcW w:w="3652" w:type="dxa"/>
            <w:tcBorders>
              <w:top w:val="single" w:sz="12" w:space="0" w:color="auto"/>
            </w:tcBorders>
            <w:vAlign w:val="center"/>
          </w:tcPr>
          <w:p w14:paraId="35DBA429" w14:textId="77777777" w:rsidR="00D12771" w:rsidRPr="00590CE8" w:rsidRDefault="00D12771" w:rsidP="007D78F3">
            <w:pPr>
              <w:keepNext/>
              <w:keepLines/>
              <w:tabs>
                <w:tab w:val="clear" w:pos="1418"/>
                <w:tab w:val="clear" w:pos="4678"/>
                <w:tab w:val="clear" w:pos="5954"/>
                <w:tab w:val="clear" w:pos="7088"/>
              </w:tabs>
              <w:jc w:val="left"/>
            </w:pPr>
          </w:p>
        </w:tc>
        <w:tc>
          <w:tcPr>
            <w:tcW w:w="2977" w:type="dxa"/>
            <w:tcBorders>
              <w:top w:val="single" w:sz="12" w:space="0" w:color="auto"/>
            </w:tcBorders>
            <w:vAlign w:val="center"/>
          </w:tcPr>
          <w:p w14:paraId="46358279" w14:textId="77777777" w:rsidR="00D12771" w:rsidRPr="00590CE8" w:rsidRDefault="00D12771" w:rsidP="007D78F3">
            <w:pPr>
              <w:keepNext/>
              <w:keepLines/>
              <w:tabs>
                <w:tab w:val="clear" w:pos="1418"/>
                <w:tab w:val="clear" w:pos="4678"/>
                <w:tab w:val="clear" w:pos="5954"/>
                <w:tab w:val="clear" w:pos="7088"/>
              </w:tabs>
              <w:jc w:val="left"/>
            </w:pPr>
          </w:p>
        </w:tc>
        <w:tc>
          <w:tcPr>
            <w:tcW w:w="992" w:type="dxa"/>
            <w:tcBorders>
              <w:top w:val="single" w:sz="12" w:space="0" w:color="auto"/>
            </w:tcBorders>
            <w:vAlign w:val="center"/>
          </w:tcPr>
          <w:p w14:paraId="0DDB4409" w14:textId="77777777" w:rsidR="00D12771" w:rsidRPr="00590CE8" w:rsidRDefault="00D12771" w:rsidP="007D78F3">
            <w:pPr>
              <w:keepNext/>
              <w:keepLines/>
              <w:tabs>
                <w:tab w:val="clear" w:pos="1418"/>
                <w:tab w:val="clear" w:pos="4678"/>
                <w:tab w:val="clear" w:pos="5954"/>
                <w:tab w:val="clear" w:pos="7088"/>
              </w:tabs>
              <w:jc w:val="right"/>
            </w:pPr>
          </w:p>
        </w:tc>
        <w:tc>
          <w:tcPr>
            <w:tcW w:w="851" w:type="dxa"/>
            <w:tcBorders>
              <w:top w:val="single" w:sz="12" w:space="0" w:color="auto"/>
            </w:tcBorders>
            <w:vAlign w:val="center"/>
          </w:tcPr>
          <w:p w14:paraId="2FCDCC36" w14:textId="77777777" w:rsidR="00D12771" w:rsidRPr="00590CE8" w:rsidRDefault="00D12771" w:rsidP="007D78F3">
            <w:pPr>
              <w:keepNext/>
              <w:keepLines/>
              <w:tabs>
                <w:tab w:val="clear" w:pos="1418"/>
                <w:tab w:val="clear" w:pos="4678"/>
                <w:tab w:val="clear" w:pos="5954"/>
                <w:tab w:val="clear" w:pos="7088"/>
              </w:tabs>
              <w:jc w:val="right"/>
            </w:pPr>
          </w:p>
        </w:tc>
        <w:tc>
          <w:tcPr>
            <w:tcW w:w="1134" w:type="dxa"/>
            <w:tcBorders>
              <w:top w:val="single" w:sz="12" w:space="0" w:color="auto"/>
            </w:tcBorders>
            <w:vAlign w:val="center"/>
          </w:tcPr>
          <w:p w14:paraId="051FFD47" w14:textId="77777777" w:rsidR="00D12771" w:rsidRPr="00590CE8" w:rsidRDefault="00D12771" w:rsidP="007D78F3">
            <w:pPr>
              <w:keepNext/>
              <w:keepLines/>
              <w:tabs>
                <w:tab w:val="clear" w:pos="1418"/>
                <w:tab w:val="clear" w:pos="4678"/>
                <w:tab w:val="clear" w:pos="5954"/>
                <w:tab w:val="clear" w:pos="7088"/>
              </w:tabs>
              <w:jc w:val="right"/>
            </w:pPr>
          </w:p>
        </w:tc>
      </w:tr>
      <w:tr w:rsidR="00D12771" w:rsidRPr="00590CE8" w14:paraId="4C043B5B" w14:textId="77777777" w:rsidTr="007D78F3">
        <w:trPr>
          <w:cantSplit/>
        </w:trPr>
        <w:tc>
          <w:tcPr>
            <w:tcW w:w="3652" w:type="dxa"/>
            <w:tcBorders>
              <w:top w:val="single" w:sz="6" w:space="0" w:color="auto"/>
              <w:bottom w:val="single" w:sz="6" w:space="0" w:color="auto"/>
            </w:tcBorders>
            <w:vAlign w:val="center"/>
          </w:tcPr>
          <w:p w14:paraId="4DD0265A" w14:textId="77777777" w:rsidR="00D12771" w:rsidRPr="00590CE8" w:rsidRDefault="00D12771" w:rsidP="007D78F3">
            <w:pPr>
              <w:keepNext/>
              <w:keepLines/>
              <w:tabs>
                <w:tab w:val="clear" w:pos="1418"/>
                <w:tab w:val="clear" w:pos="4678"/>
                <w:tab w:val="clear" w:pos="5954"/>
                <w:tab w:val="clear" w:pos="7088"/>
              </w:tabs>
              <w:jc w:val="left"/>
            </w:pPr>
          </w:p>
        </w:tc>
        <w:tc>
          <w:tcPr>
            <w:tcW w:w="2977" w:type="dxa"/>
            <w:tcBorders>
              <w:top w:val="single" w:sz="6" w:space="0" w:color="auto"/>
              <w:bottom w:val="single" w:sz="6" w:space="0" w:color="auto"/>
            </w:tcBorders>
            <w:vAlign w:val="center"/>
          </w:tcPr>
          <w:p w14:paraId="455C3B16" w14:textId="77777777" w:rsidR="00D12771" w:rsidRPr="00590CE8" w:rsidRDefault="00D12771" w:rsidP="007D78F3">
            <w:pPr>
              <w:keepNext/>
              <w:keepLines/>
              <w:tabs>
                <w:tab w:val="clear" w:pos="1418"/>
                <w:tab w:val="clear" w:pos="4678"/>
                <w:tab w:val="clear" w:pos="5954"/>
                <w:tab w:val="clear" w:pos="7088"/>
              </w:tabs>
              <w:jc w:val="left"/>
            </w:pPr>
          </w:p>
        </w:tc>
        <w:tc>
          <w:tcPr>
            <w:tcW w:w="992" w:type="dxa"/>
            <w:tcBorders>
              <w:top w:val="single" w:sz="6" w:space="0" w:color="auto"/>
              <w:bottom w:val="single" w:sz="6" w:space="0" w:color="auto"/>
            </w:tcBorders>
            <w:vAlign w:val="center"/>
          </w:tcPr>
          <w:p w14:paraId="7E53A683" w14:textId="77777777" w:rsidR="00D12771" w:rsidRPr="00590CE8" w:rsidRDefault="00D12771" w:rsidP="007D78F3">
            <w:pPr>
              <w:keepNext/>
              <w:keepLines/>
              <w:tabs>
                <w:tab w:val="clear" w:pos="1418"/>
                <w:tab w:val="clear" w:pos="4678"/>
                <w:tab w:val="clear" w:pos="5954"/>
                <w:tab w:val="clear" w:pos="7088"/>
              </w:tabs>
              <w:jc w:val="right"/>
            </w:pPr>
          </w:p>
        </w:tc>
        <w:tc>
          <w:tcPr>
            <w:tcW w:w="851" w:type="dxa"/>
            <w:tcBorders>
              <w:top w:val="single" w:sz="6" w:space="0" w:color="auto"/>
              <w:bottom w:val="single" w:sz="6" w:space="0" w:color="auto"/>
            </w:tcBorders>
            <w:vAlign w:val="center"/>
          </w:tcPr>
          <w:p w14:paraId="6A27E287" w14:textId="77777777" w:rsidR="00D12771" w:rsidRPr="00590CE8" w:rsidRDefault="00D12771" w:rsidP="007D78F3">
            <w:pPr>
              <w:keepNext/>
              <w:keepLines/>
              <w:tabs>
                <w:tab w:val="clear" w:pos="1418"/>
                <w:tab w:val="clear" w:pos="4678"/>
                <w:tab w:val="clear" w:pos="5954"/>
                <w:tab w:val="clear" w:pos="7088"/>
              </w:tabs>
              <w:jc w:val="right"/>
            </w:pPr>
          </w:p>
        </w:tc>
        <w:tc>
          <w:tcPr>
            <w:tcW w:w="1134" w:type="dxa"/>
            <w:tcBorders>
              <w:top w:val="single" w:sz="6" w:space="0" w:color="auto"/>
              <w:bottom w:val="single" w:sz="6" w:space="0" w:color="auto"/>
            </w:tcBorders>
            <w:vAlign w:val="center"/>
          </w:tcPr>
          <w:p w14:paraId="172A4776" w14:textId="77777777" w:rsidR="00D12771" w:rsidRPr="00590CE8" w:rsidRDefault="00D12771" w:rsidP="007D78F3">
            <w:pPr>
              <w:keepNext/>
              <w:keepLines/>
              <w:tabs>
                <w:tab w:val="clear" w:pos="1418"/>
                <w:tab w:val="clear" w:pos="4678"/>
                <w:tab w:val="clear" w:pos="5954"/>
                <w:tab w:val="clear" w:pos="7088"/>
              </w:tabs>
              <w:jc w:val="right"/>
            </w:pPr>
          </w:p>
        </w:tc>
      </w:tr>
      <w:tr w:rsidR="00D12771" w:rsidRPr="00590CE8" w14:paraId="13F91278" w14:textId="77777777" w:rsidTr="007D78F3">
        <w:trPr>
          <w:cantSplit/>
        </w:trPr>
        <w:tc>
          <w:tcPr>
            <w:tcW w:w="3652" w:type="dxa"/>
            <w:tcBorders>
              <w:bottom w:val="single" w:sz="12" w:space="0" w:color="auto"/>
            </w:tcBorders>
            <w:vAlign w:val="center"/>
          </w:tcPr>
          <w:p w14:paraId="5965E275" w14:textId="77777777" w:rsidR="00D12771" w:rsidRPr="00590CE8" w:rsidRDefault="00D12771" w:rsidP="007D78F3">
            <w:pPr>
              <w:keepNext/>
              <w:keepLines/>
              <w:tabs>
                <w:tab w:val="clear" w:pos="1418"/>
                <w:tab w:val="clear" w:pos="4678"/>
                <w:tab w:val="clear" w:pos="5954"/>
                <w:tab w:val="clear" w:pos="7088"/>
              </w:tabs>
              <w:jc w:val="left"/>
            </w:pPr>
          </w:p>
        </w:tc>
        <w:tc>
          <w:tcPr>
            <w:tcW w:w="2977" w:type="dxa"/>
            <w:tcBorders>
              <w:bottom w:val="single" w:sz="12" w:space="0" w:color="auto"/>
            </w:tcBorders>
            <w:vAlign w:val="center"/>
          </w:tcPr>
          <w:p w14:paraId="34AD7886" w14:textId="77777777" w:rsidR="00D12771" w:rsidRPr="00590CE8" w:rsidRDefault="00D12771" w:rsidP="007D78F3">
            <w:pPr>
              <w:keepNext/>
              <w:keepLines/>
              <w:tabs>
                <w:tab w:val="clear" w:pos="1418"/>
                <w:tab w:val="clear" w:pos="4678"/>
                <w:tab w:val="clear" w:pos="5954"/>
                <w:tab w:val="clear" w:pos="7088"/>
              </w:tabs>
              <w:jc w:val="left"/>
            </w:pPr>
          </w:p>
        </w:tc>
        <w:tc>
          <w:tcPr>
            <w:tcW w:w="992" w:type="dxa"/>
            <w:tcBorders>
              <w:bottom w:val="single" w:sz="12" w:space="0" w:color="auto"/>
            </w:tcBorders>
            <w:vAlign w:val="center"/>
          </w:tcPr>
          <w:p w14:paraId="7DF5743C" w14:textId="77777777" w:rsidR="00D12771" w:rsidRPr="00590CE8" w:rsidRDefault="00D12771" w:rsidP="007D78F3">
            <w:pPr>
              <w:keepNext/>
              <w:keepLines/>
              <w:tabs>
                <w:tab w:val="clear" w:pos="1418"/>
                <w:tab w:val="clear" w:pos="4678"/>
                <w:tab w:val="clear" w:pos="5954"/>
                <w:tab w:val="clear" w:pos="7088"/>
              </w:tabs>
              <w:jc w:val="right"/>
            </w:pPr>
          </w:p>
        </w:tc>
        <w:tc>
          <w:tcPr>
            <w:tcW w:w="851" w:type="dxa"/>
            <w:tcBorders>
              <w:bottom w:val="single" w:sz="12" w:space="0" w:color="auto"/>
            </w:tcBorders>
            <w:vAlign w:val="center"/>
          </w:tcPr>
          <w:p w14:paraId="4C790D8B" w14:textId="77777777" w:rsidR="00D12771" w:rsidRPr="00590CE8" w:rsidRDefault="00D12771" w:rsidP="007D78F3">
            <w:pPr>
              <w:keepNext/>
              <w:keepLines/>
              <w:tabs>
                <w:tab w:val="clear" w:pos="1418"/>
                <w:tab w:val="clear" w:pos="4678"/>
                <w:tab w:val="clear" w:pos="5954"/>
                <w:tab w:val="clear" w:pos="7088"/>
              </w:tabs>
              <w:jc w:val="right"/>
            </w:pPr>
          </w:p>
        </w:tc>
        <w:tc>
          <w:tcPr>
            <w:tcW w:w="1134" w:type="dxa"/>
            <w:tcBorders>
              <w:bottom w:val="single" w:sz="12" w:space="0" w:color="auto"/>
            </w:tcBorders>
            <w:vAlign w:val="center"/>
          </w:tcPr>
          <w:p w14:paraId="5B096F20" w14:textId="77777777" w:rsidR="00D12771" w:rsidRPr="00590CE8" w:rsidRDefault="00D12771" w:rsidP="007D78F3">
            <w:pPr>
              <w:keepNext/>
              <w:keepLines/>
              <w:tabs>
                <w:tab w:val="clear" w:pos="1418"/>
                <w:tab w:val="clear" w:pos="4678"/>
                <w:tab w:val="clear" w:pos="5954"/>
                <w:tab w:val="clear" w:pos="7088"/>
              </w:tabs>
              <w:jc w:val="right"/>
            </w:pPr>
          </w:p>
        </w:tc>
      </w:tr>
      <w:tr w:rsidR="00D12771" w:rsidRPr="00590CE8" w14:paraId="29B0AD9D" w14:textId="77777777" w:rsidTr="007D78F3">
        <w:trPr>
          <w:cantSplit/>
        </w:trPr>
        <w:tc>
          <w:tcPr>
            <w:tcW w:w="3652" w:type="dxa"/>
            <w:tcBorders>
              <w:top w:val="single" w:sz="12" w:space="0" w:color="auto"/>
              <w:left w:val="single" w:sz="12" w:space="0" w:color="auto"/>
              <w:bottom w:val="single" w:sz="12" w:space="0" w:color="auto"/>
              <w:right w:val="nil"/>
            </w:tcBorders>
            <w:shd w:val="clear" w:color="auto" w:fill="DBE5F1"/>
            <w:vAlign w:val="center"/>
          </w:tcPr>
          <w:p w14:paraId="55463206" w14:textId="77777777" w:rsidR="00D12771" w:rsidRPr="00590CE8" w:rsidRDefault="00D12771" w:rsidP="007D78F3">
            <w:pPr>
              <w:pStyle w:val="CommentText"/>
              <w:keepNext/>
              <w:keepLines/>
              <w:rPr>
                <w:b/>
                <w:lang w:val="en-GB"/>
              </w:rPr>
            </w:pPr>
            <w:r w:rsidRPr="00590CE8">
              <w:rPr>
                <w:b/>
                <w:lang w:val="en-GB"/>
              </w:rPr>
              <w:t>Total</w:t>
            </w:r>
          </w:p>
        </w:tc>
        <w:tc>
          <w:tcPr>
            <w:tcW w:w="2977" w:type="dxa"/>
            <w:tcBorders>
              <w:top w:val="single" w:sz="12" w:space="0" w:color="auto"/>
              <w:left w:val="nil"/>
              <w:bottom w:val="single" w:sz="12" w:space="0" w:color="auto"/>
              <w:right w:val="nil"/>
            </w:tcBorders>
            <w:shd w:val="clear" w:color="auto" w:fill="DBE5F1"/>
            <w:vAlign w:val="center"/>
          </w:tcPr>
          <w:p w14:paraId="00FA055F" w14:textId="77777777" w:rsidR="00D12771" w:rsidRPr="00590CE8" w:rsidRDefault="00D12771" w:rsidP="007D78F3">
            <w:pPr>
              <w:pStyle w:val="CommentText"/>
              <w:keepNext/>
              <w:keepLines/>
              <w:rPr>
                <w:b/>
                <w:lang w:val="en-GB"/>
              </w:rPr>
            </w:pPr>
          </w:p>
        </w:tc>
        <w:tc>
          <w:tcPr>
            <w:tcW w:w="992" w:type="dxa"/>
            <w:tcBorders>
              <w:top w:val="single" w:sz="12" w:space="0" w:color="auto"/>
              <w:bottom w:val="single" w:sz="12" w:space="0" w:color="auto"/>
            </w:tcBorders>
            <w:shd w:val="clear" w:color="auto" w:fill="DBE5F1"/>
            <w:vAlign w:val="center"/>
          </w:tcPr>
          <w:p w14:paraId="12ACC44A" w14:textId="77777777" w:rsidR="00D12771" w:rsidRPr="00590CE8" w:rsidRDefault="00D12771" w:rsidP="007D78F3">
            <w:pPr>
              <w:pStyle w:val="CommentText"/>
              <w:keepNext/>
              <w:keepLines/>
              <w:jc w:val="right"/>
              <w:rPr>
                <w:b/>
                <w:lang w:val="en-GB"/>
              </w:rPr>
            </w:pPr>
          </w:p>
        </w:tc>
        <w:tc>
          <w:tcPr>
            <w:tcW w:w="851" w:type="dxa"/>
            <w:tcBorders>
              <w:top w:val="single" w:sz="12" w:space="0" w:color="auto"/>
              <w:bottom w:val="single" w:sz="12" w:space="0" w:color="auto"/>
            </w:tcBorders>
            <w:shd w:val="clear" w:color="auto" w:fill="DBE5F1"/>
            <w:vAlign w:val="center"/>
          </w:tcPr>
          <w:p w14:paraId="08F2F5E6" w14:textId="77777777" w:rsidR="00D12771" w:rsidRPr="00590CE8" w:rsidRDefault="00D12771" w:rsidP="007D78F3">
            <w:pPr>
              <w:pStyle w:val="CommentText"/>
              <w:keepNext/>
              <w:keepLines/>
              <w:jc w:val="right"/>
              <w:rPr>
                <w:b/>
                <w:lang w:val="en-GB"/>
              </w:rPr>
            </w:pPr>
          </w:p>
        </w:tc>
        <w:tc>
          <w:tcPr>
            <w:tcW w:w="1134" w:type="dxa"/>
            <w:tcBorders>
              <w:top w:val="single" w:sz="12" w:space="0" w:color="auto"/>
              <w:bottom w:val="single" w:sz="12" w:space="0" w:color="auto"/>
              <w:right w:val="single" w:sz="12" w:space="0" w:color="auto"/>
            </w:tcBorders>
            <w:shd w:val="clear" w:color="auto" w:fill="DBE5F1"/>
            <w:vAlign w:val="center"/>
          </w:tcPr>
          <w:p w14:paraId="6BD01B35" w14:textId="77777777" w:rsidR="00D12771" w:rsidRPr="00590CE8" w:rsidRDefault="00D12771" w:rsidP="007D78F3">
            <w:pPr>
              <w:pStyle w:val="CommentText"/>
              <w:keepNext/>
              <w:keepLines/>
              <w:jc w:val="right"/>
              <w:rPr>
                <w:b/>
                <w:lang w:val="en-GB"/>
              </w:rPr>
            </w:pPr>
          </w:p>
        </w:tc>
      </w:tr>
    </w:tbl>
    <w:p w14:paraId="7A012ABC" w14:textId="77777777" w:rsidR="00D12771" w:rsidRPr="00590CE8" w:rsidRDefault="00D12771" w:rsidP="00D12771"/>
    <w:p w14:paraId="19D1722C" w14:textId="77777777" w:rsidR="00D12771" w:rsidRPr="00590CE8" w:rsidRDefault="00D12771" w:rsidP="00D12771"/>
    <w:p w14:paraId="1315CFD7" w14:textId="77777777" w:rsidR="00D12771" w:rsidRPr="00590CE8" w:rsidRDefault="00D12771" w:rsidP="00D12771">
      <w:pPr>
        <w:pStyle w:val="Tabletitle"/>
      </w:pPr>
      <w:r w:rsidRPr="00590CE8">
        <w:t>Table 5: Travels</w:t>
      </w:r>
    </w:p>
    <w:tbl>
      <w:tblPr>
        <w:tblW w:w="95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30"/>
        <w:gridCol w:w="1613"/>
        <w:gridCol w:w="1859"/>
        <w:gridCol w:w="992"/>
        <w:gridCol w:w="709"/>
        <w:gridCol w:w="992"/>
        <w:gridCol w:w="1560"/>
      </w:tblGrid>
      <w:tr w:rsidR="00D12771" w:rsidRPr="00590CE8" w14:paraId="4A76FC44" w14:textId="77777777" w:rsidTr="007D78F3">
        <w:trPr>
          <w:cantSplit/>
        </w:trPr>
        <w:tc>
          <w:tcPr>
            <w:tcW w:w="1830" w:type="dxa"/>
            <w:tcBorders>
              <w:top w:val="single" w:sz="12" w:space="0" w:color="auto"/>
              <w:bottom w:val="single" w:sz="12" w:space="0" w:color="auto"/>
            </w:tcBorders>
            <w:shd w:val="clear" w:color="auto" w:fill="DBE5F1"/>
            <w:tcMar>
              <w:left w:w="57" w:type="dxa"/>
              <w:right w:w="57" w:type="dxa"/>
            </w:tcMar>
            <w:vAlign w:val="center"/>
          </w:tcPr>
          <w:p w14:paraId="46D31404" w14:textId="77777777" w:rsidR="00D12771" w:rsidRPr="00590CE8" w:rsidRDefault="00D12771" w:rsidP="007D78F3">
            <w:pPr>
              <w:pStyle w:val="CommentText"/>
              <w:keepNext/>
              <w:keepLines/>
              <w:rPr>
                <w:b/>
                <w:lang w:val="en-GB"/>
              </w:rPr>
            </w:pPr>
            <w:r w:rsidRPr="00590CE8">
              <w:rPr>
                <w:b/>
                <w:lang w:val="en-GB"/>
              </w:rPr>
              <w:t>Expert</w:t>
            </w:r>
          </w:p>
        </w:tc>
        <w:tc>
          <w:tcPr>
            <w:tcW w:w="1613" w:type="dxa"/>
            <w:tcBorders>
              <w:top w:val="single" w:sz="12" w:space="0" w:color="auto"/>
              <w:bottom w:val="single" w:sz="12" w:space="0" w:color="auto"/>
            </w:tcBorders>
            <w:shd w:val="clear" w:color="auto" w:fill="DBE5F1"/>
            <w:tcMar>
              <w:left w:w="57" w:type="dxa"/>
              <w:right w:w="57" w:type="dxa"/>
            </w:tcMar>
            <w:vAlign w:val="center"/>
          </w:tcPr>
          <w:p w14:paraId="2AB3BE0A" w14:textId="77777777" w:rsidR="00D12771" w:rsidRPr="00590CE8" w:rsidRDefault="00D12771" w:rsidP="007D78F3">
            <w:pPr>
              <w:pStyle w:val="CommentText"/>
              <w:keepNext/>
              <w:keepLines/>
              <w:rPr>
                <w:b/>
                <w:lang w:val="en-GB"/>
              </w:rPr>
            </w:pPr>
            <w:r w:rsidRPr="00590CE8">
              <w:rPr>
                <w:b/>
                <w:lang w:val="en-GB"/>
              </w:rPr>
              <w:t>Event</w:t>
            </w:r>
          </w:p>
        </w:tc>
        <w:tc>
          <w:tcPr>
            <w:tcW w:w="1859" w:type="dxa"/>
            <w:tcBorders>
              <w:top w:val="single" w:sz="12" w:space="0" w:color="auto"/>
              <w:bottom w:val="single" w:sz="12" w:space="0" w:color="auto"/>
            </w:tcBorders>
            <w:shd w:val="clear" w:color="auto" w:fill="DBE5F1"/>
            <w:vAlign w:val="center"/>
          </w:tcPr>
          <w:p w14:paraId="4C8E3E47" w14:textId="77777777" w:rsidR="00D12771" w:rsidRPr="00590CE8" w:rsidRDefault="00D12771" w:rsidP="007D78F3">
            <w:pPr>
              <w:pStyle w:val="CommentText"/>
              <w:keepNext/>
              <w:keepLines/>
              <w:rPr>
                <w:b/>
                <w:lang w:val="en-GB"/>
              </w:rPr>
            </w:pPr>
            <w:r w:rsidRPr="00590CE8">
              <w:rPr>
                <w:b/>
                <w:lang w:val="en-GB"/>
              </w:rPr>
              <w:t>Place</w:t>
            </w:r>
          </w:p>
        </w:tc>
        <w:tc>
          <w:tcPr>
            <w:tcW w:w="992" w:type="dxa"/>
            <w:tcBorders>
              <w:top w:val="single" w:sz="12" w:space="0" w:color="auto"/>
              <w:bottom w:val="single" w:sz="12" w:space="0" w:color="auto"/>
            </w:tcBorders>
            <w:shd w:val="clear" w:color="auto" w:fill="DBE5F1"/>
            <w:vAlign w:val="center"/>
          </w:tcPr>
          <w:p w14:paraId="07F80FED" w14:textId="77777777" w:rsidR="00D12771" w:rsidRPr="00590CE8" w:rsidRDefault="00D12771" w:rsidP="007D78F3">
            <w:pPr>
              <w:pStyle w:val="CommentText"/>
              <w:keepNext/>
              <w:keepLines/>
              <w:rPr>
                <w:b/>
                <w:lang w:val="en-GB"/>
              </w:rPr>
            </w:pPr>
            <w:r w:rsidRPr="00590CE8">
              <w:rPr>
                <w:b/>
                <w:lang w:val="en-GB"/>
              </w:rPr>
              <w:t>Date</w:t>
            </w:r>
          </w:p>
          <w:p w14:paraId="52879A50" w14:textId="77777777" w:rsidR="00D12771" w:rsidRPr="00590CE8" w:rsidRDefault="00D12771" w:rsidP="007D78F3">
            <w:pPr>
              <w:pStyle w:val="CommentText"/>
              <w:keepNext/>
              <w:keepLines/>
              <w:rPr>
                <w:b/>
                <w:lang w:val="en-GB"/>
              </w:rPr>
            </w:pPr>
            <w:r w:rsidRPr="00590CE8">
              <w:rPr>
                <w:b/>
                <w:lang w:val="en-GB"/>
              </w:rPr>
              <w:t>from</w:t>
            </w:r>
          </w:p>
        </w:tc>
        <w:tc>
          <w:tcPr>
            <w:tcW w:w="709" w:type="dxa"/>
            <w:tcBorders>
              <w:top w:val="single" w:sz="12" w:space="0" w:color="auto"/>
              <w:bottom w:val="single" w:sz="12" w:space="0" w:color="auto"/>
            </w:tcBorders>
            <w:shd w:val="clear" w:color="auto" w:fill="DBE5F1"/>
            <w:tcMar>
              <w:left w:w="57" w:type="dxa"/>
              <w:right w:w="57" w:type="dxa"/>
            </w:tcMar>
            <w:vAlign w:val="center"/>
          </w:tcPr>
          <w:p w14:paraId="3737D724" w14:textId="77777777" w:rsidR="00D12771" w:rsidRPr="00590CE8" w:rsidRDefault="00D12771" w:rsidP="007D78F3">
            <w:pPr>
              <w:pStyle w:val="CommentText"/>
              <w:keepNext/>
              <w:keepLines/>
              <w:rPr>
                <w:b/>
                <w:lang w:val="en-GB"/>
              </w:rPr>
            </w:pPr>
            <w:proofErr w:type="spellStart"/>
            <w:r w:rsidRPr="00590CE8">
              <w:rPr>
                <w:b/>
                <w:lang w:val="en-GB"/>
              </w:rPr>
              <w:t>Dur</w:t>
            </w:r>
            <w:proofErr w:type="spellEnd"/>
            <w:r w:rsidRPr="00590CE8">
              <w:rPr>
                <w:b/>
                <w:lang w:val="en-GB"/>
              </w:rPr>
              <w:t>. days</w:t>
            </w:r>
          </w:p>
        </w:tc>
        <w:tc>
          <w:tcPr>
            <w:tcW w:w="992" w:type="dxa"/>
            <w:tcBorders>
              <w:top w:val="single" w:sz="12" w:space="0" w:color="auto"/>
              <w:bottom w:val="single" w:sz="12" w:space="0" w:color="auto"/>
            </w:tcBorders>
            <w:shd w:val="clear" w:color="auto" w:fill="DBE5F1"/>
            <w:tcMar>
              <w:left w:w="57" w:type="dxa"/>
              <w:right w:w="57" w:type="dxa"/>
            </w:tcMar>
            <w:vAlign w:val="center"/>
          </w:tcPr>
          <w:p w14:paraId="74453F04" w14:textId="77777777" w:rsidR="00D12771" w:rsidRPr="00590CE8" w:rsidRDefault="00D12771" w:rsidP="007D78F3">
            <w:pPr>
              <w:pStyle w:val="CommentText"/>
              <w:keepNext/>
              <w:keepLines/>
              <w:rPr>
                <w:b/>
                <w:lang w:val="en-GB"/>
              </w:rPr>
            </w:pPr>
            <w:r w:rsidRPr="00590CE8">
              <w:rPr>
                <w:b/>
                <w:lang w:val="en-GB"/>
              </w:rPr>
              <w:t>Cost</w:t>
            </w:r>
          </w:p>
          <w:p w14:paraId="1F8F6C79" w14:textId="77777777" w:rsidR="00D12771" w:rsidRPr="00590CE8" w:rsidRDefault="00D12771" w:rsidP="007D78F3">
            <w:pPr>
              <w:pStyle w:val="CommentText"/>
              <w:keepNext/>
              <w:keepLines/>
              <w:rPr>
                <w:b/>
                <w:lang w:val="en-GB"/>
              </w:rPr>
            </w:pPr>
            <w:r w:rsidRPr="00590CE8">
              <w:rPr>
                <w:b/>
                <w:lang w:val="en-GB"/>
              </w:rPr>
              <w:t>(EUR)</w:t>
            </w:r>
          </w:p>
        </w:tc>
        <w:tc>
          <w:tcPr>
            <w:tcW w:w="1560" w:type="dxa"/>
            <w:tcBorders>
              <w:top w:val="single" w:sz="12" w:space="0" w:color="auto"/>
              <w:bottom w:val="single" w:sz="12" w:space="0" w:color="auto"/>
            </w:tcBorders>
            <w:shd w:val="clear" w:color="auto" w:fill="DBE5F1"/>
            <w:vAlign w:val="center"/>
          </w:tcPr>
          <w:p w14:paraId="5C4126B6" w14:textId="77777777" w:rsidR="00D12771" w:rsidRPr="00590CE8" w:rsidRDefault="00D12771" w:rsidP="007D78F3">
            <w:pPr>
              <w:pStyle w:val="CommentText"/>
              <w:keepNext/>
              <w:keepLines/>
              <w:rPr>
                <w:b/>
                <w:lang w:val="en-GB"/>
              </w:rPr>
            </w:pPr>
            <w:r w:rsidRPr="00590CE8">
              <w:rPr>
                <w:b/>
                <w:lang w:val="en-GB"/>
              </w:rPr>
              <w:t>Notes</w:t>
            </w:r>
          </w:p>
        </w:tc>
      </w:tr>
      <w:tr w:rsidR="00D12771" w:rsidRPr="00590CE8" w14:paraId="2E1996E5" w14:textId="77777777" w:rsidTr="007D78F3">
        <w:trPr>
          <w:cantSplit/>
        </w:trPr>
        <w:tc>
          <w:tcPr>
            <w:tcW w:w="1830" w:type="dxa"/>
            <w:tcBorders>
              <w:top w:val="single" w:sz="12" w:space="0" w:color="auto"/>
              <w:bottom w:val="single" w:sz="6" w:space="0" w:color="auto"/>
            </w:tcBorders>
            <w:tcMar>
              <w:left w:w="57" w:type="dxa"/>
              <w:right w:w="57" w:type="dxa"/>
            </w:tcMar>
            <w:vAlign w:val="center"/>
          </w:tcPr>
          <w:p w14:paraId="51B8A8F9" w14:textId="348E29B3" w:rsidR="00D12771" w:rsidRPr="00590CE8" w:rsidRDefault="00DE7402" w:rsidP="007D78F3">
            <w:pPr>
              <w:keepNext/>
              <w:keepLines/>
              <w:tabs>
                <w:tab w:val="clear" w:pos="1418"/>
                <w:tab w:val="clear" w:pos="4678"/>
                <w:tab w:val="clear" w:pos="5954"/>
                <w:tab w:val="clear" w:pos="7088"/>
              </w:tabs>
              <w:jc w:val="left"/>
            </w:pPr>
            <w:r w:rsidRPr="00590CE8">
              <w:t xml:space="preserve">Gyorgy </w:t>
            </w:r>
            <w:proofErr w:type="spellStart"/>
            <w:r w:rsidRPr="00590CE8">
              <w:t>Rethy</w:t>
            </w:r>
            <w:proofErr w:type="spellEnd"/>
          </w:p>
        </w:tc>
        <w:tc>
          <w:tcPr>
            <w:tcW w:w="1613" w:type="dxa"/>
            <w:tcBorders>
              <w:top w:val="single" w:sz="12" w:space="0" w:color="auto"/>
              <w:bottom w:val="single" w:sz="6" w:space="0" w:color="auto"/>
            </w:tcBorders>
            <w:tcMar>
              <w:left w:w="57" w:type="dxa"/>
              <w:right w:w="57" w:type="dxa"/>
            </w:tcMar>
            <w:vAlign w:val="center"/>
          </w:tcPr>
          <w:p w14:paraId="3437445B" w14:textId="286AC132" w:rsidR="00D12771" w:rsidRPr="00590CE8" w:rsidRDefault="00DE7402" w:rsidP="007D78F3">
            <w:pPr>
              <w:keepNext/>
              <w:keepLines/>
              <w:tabs>
                <w:tab w:val="clear" w:pos="1418"/>
                <w:tab w:val="clear" w:pos="4678"/>
                <w:tab w:val="clear" w:pos="5954"/>
                <w:tab w:val="clear" w:pos="7088"/>
              </w:tabs>
              <w:jc w:val="left"/>
            </w:pPr>
            <w:r w:rsidRPr="00590CE8">
              <w:t>MTS#66</w:t>
            </w:r>
          </w:p>
        </w:tc>
        <w:tc>
          <w:tcPr>
            <w:tcW w:w="1859" w:type="dxa"/>
            <w:tcBorders>
              <w:top w:val="single" w:sz="12" w:space="0" w:color="auto"/>
              <w:bottom w:val="single" w:sz="6" w:space="0" w:color="auto"/>
            </w:tcBorders>
            <w:vAlign w:val="center"/>
          </w:tcPr>
          <w:p w14:paraId="4746201D" w14:textId="22826D70" w:rsidR="00D12771" w:rsidRPr="00590CE8" w:rsidRDefault="00DE7402" w:rsidP="007D78F3">
            <w:pPr>
              <w:keepNext/>
              <w:keepLines/>
              <w:tabs>
                <w:tab w:val="clear" w:pos="1418"/>
                <w:tab w:val="clear" w:pos="4678"/>
                <w:tab w:val="clear" w:pos="5954"/>
                <w:tab w:val="clear" w:pos="7088"/>
              </w:tabs>
              <w:jc w:val="left"/>
            </w:pPr>
            <w:r w:rsidRPr="00590CE8">
              <w:t>Berlin</w:t>
            </w:r>
          </w:p>
        </w:tc>
        <w:tc>
          <w:tcPr>
            <w:tcW w:w="992" w:type="dxa"/>
            <w:tcBorders>
              <w:top w:val="single" w:sz="12" w:space="0" w:color="auto"/>
              <w:bottom w:val="single" w:sz="6" w:space="0" w:color="auto"/>
            </w:tcBorders>
            <w:vAlign w:val="center"/>
          </w:tcPr>
          <w:p w14:paraId="684AD632" w14:textId="373AAC37" w:rsidR="00D12771" w:rsidRPr="00590CE8" w:rsidRDefault="00884828" w:rsidP="007D78F3">
            <w:pPr>
              <w:keepNext/>
              <w:keepLines/>
              <w:tabs>
                <w:tab w:val="clear" w:pos="1418"/>
                <w:tab w:val="clear" w:pos="4678"/>
                <w:tab w:val="clear" w:pos="5954"/>
                <w:tab w:val="clear" w:pos="7088"/>
              </w:tabs>
              <w:jc w:val="center"/>
            </w:pPr>
            <w:r w:rsidRPr="00590CE8">
              <w:t>2015-09-30</w:t>
            </w:r>
          </w:p>
        </w:tc>
        <w:tc>
          <w:tcPr>
            <w:tcW w:w="709" w:type="dxa"/>
            <w:tcBorders>
              <w:top w:val="single" w:sz="12" w:space="0" w:color="auto"/>
              <w:bottom w:val="single" w:sz="6" w:space="0" w:color="auto"/>
            </w:tcBorders>
            <w:tcMar>
              <w:left w:w="57" w:type="dxa"/>
              <w:right w:w="57" w:type="dxa"/>
            </w:tcMar>
            <w:vAlign w:val="center"/>
          </w:tcPr>
          <w:p w14:paraId="1A0817F4" w14:textId="7370535A" w:rsidR="00D12771" w:rsidRPr="00590CE8" w:rsidRDefault="00884828" w:rsidP="007D78F3">
            <w:pPr>
              <w:keepNext/>
              <w:keepLines/>
              <w:tabs>
                <w:tab w:val="clear" w:pos="1418"/>
                <w:tab w:val="clear" w:pos="4678"/>
                <w:tab w:val="clear" w:pos="5954"/>
                <w:tab w:val="clear" w:pos="7088"/>
              </w:tabs>
              <w:jc w:val="center"/>
            </w:pPr>
            <w:r w:rsidRPr="00590CE8">
              <w:t>2</w:t>
            </w:r>
          </w:p>
        </w:tc>
        <w:tc>
          <w:tcPr>
            <w:tcW w:w="992" w:type="dxa"/>
            <w:tcBorders>
              <w:top w:val="single" w:sz="12" w:space="0" w:color="auto"/>
              <w:bottom w:val="single" w:sz="6" w:space="0" w:color="auto"/>
            </w:tcBorders>
            <w:tcMar>
              <w:left w:w="57" w:type="dxa"/>
              <w:right w:w="57" w:type="dxa"/>
            </w:tcMar>
            <w:vAlign w:val="center"/>
          </w:tcPr>
          <w:p w14:paraId="438BB2AC" w14:textId="7D28AAFC" w:rsidR="00D12771" w:rsidRPr="00590CE8" w:rsidRDefault="00DE7402" w:rsidP="007D78F3">
            <w:pPr>
              <w:keepNext/>
              <w:keepLines/>
              <w:tabs>
                <w:tab w:val="clear" w:pos="1418"/>
                <w:tab w:val="clear" w:pos="4678"/>
                <w:tab w:val="clear" w:pos="5954"/>
                <w:tab w:val="clear" w:pos="7088"/>
              </w:tabs>
              <w:jc w:val="right"/>
            </w:pPr>
            <w:r w:rsidRPr="00590CE8">
              <w:t>348,17</w:t>
            </w:r>
          </w:p>
        </w:tc>
        <w:tc>
          <w:tcPr>
            <w:tcW w:w="1560" w:type="dxa"/>
            <w:tcBorders>
              <w:top w:val="single" w:sz="12" w:space="0" w:color="auto"/>
              <w:bottom w:val="single" w:sz="6" w:space="0" w:color="auto"/>
            </w:tcBorders>
            <w:vAlign w:val="center"/>
          </w:tcPr>
          <w:p w14:paraId="615251D1" w14:textId="77777777" w:rsidR="00D12771" w:rsidRPr="00590CE8" w:rsidRDefault="00D12771" w:rsidP="007D78F3">
            <w:pPr>
              <w:keepNext/>
              <w:keepLines/>
              <w:tabs>
                <w:tab w:val="clear" w:pos="1418"/>
                <w:tab w:val="clear" w:pos="4678"/>
                <w:tab w:val="clear" w:pos="5954"/>
                <w:tab w:val="clear" w:pos="7088"/>
              </w:tabs>
              <w:jc w:val="left"/>
            </w:pPr>
          </w:p>
        </w:tc>
      </w:tr>
      <w:tr w:rsidR="00D12771" w:rsidRPr="00590CE8" w14:paraId="412C9A9F" w14:textId="77777777" w:rsidTr="007D78F3">
        <w:trPr>
          <w:cantSplit/>
        </w:trPr>
        <w:tc>
          <w:tcPr>
            <w:tcW w:w="1830" w:type="dxa"/>
            <w:tcBorders>
              <w:top w:val="single" w:sz="6" w:space="0" w:color="auto"/>
              <w:bottom w:val="single" w:sz="6" w:space="0" w:color="auto"/>
            </w:tcBorders>
            <w:tcMar>
              <w:left w:w="57" w:type="dxa"/>
              <w:right w:w="57" w:type="dxa"/>
            </w:tcMar>
            <w:vAlign w:val="center"/>
          </w:tcPr>
          <w:p w14:paraId="26BE8C1C" w14:textId="4CE2808F" w:rsidR="00D12771" w:rsidRPr="00590CE8" w:rsidRDefault="00DE7402" w:rsidP="007D78F3">
            <w:pPr>
              <w:keepNext/>
              <w:keepLines/>
              <w:tabs>
                <w:tab w:val="clear" w:pos="1418"/>
                <w:tab w:val="clear" w:pos="4678"/>
                <w:tab w:val="clear" w:pos="5954"/>
                <w:tab w:val="clear" w:pos="7088"/>
              </w:tabs>
              <w:jc w:val="left"/>
            </w:pPr>
            <w:r w:rsidRPr="00590CE8">
              <w:t xml:space="preserve">Gyorgy </w:t>
            </w:r>
            <w:proofErr w:type="spellStart"/>
            <w:r w:rsidRPr="00590CE8">
              <w:t>Rethy</w:t>
            </w:r>
            <w:proofErr w:type="spellEnd"/>
          </w:p>
        </w:tc>
        <w:tc>
          <w:tcPr>
            <w:tcW w:w="1613" w:type="dxa"/>
            <w:tcBorders>
              <w:top w:val="single" w:sz="6" w:space="0" w:color="auto"/>
              <w:bottom w:val="single" w:sz="6" w:space="0" w:color="auto"/>
            </w:tcBorders>
            <w:tcMar>
              <w:left w:w="57" w:type="dxa"/>
              <w:right w:w="57" w:type="dxa"/>
            </w:tcMar>
            <w:vAlign w:val="center"/>
          </w:tcPr>
          <w:p w14:paraId="7711DB7F" w14:textId="00AD261A" w:rsidR="00D12771" w:rsidRPr="00590CE8" w:rsidRDefault="00DE7402" w:rsidP="007D78F3">
            <w:pPr>
              <w:keepNext/>
              <w:keepLines/>
              <w:tabs>
                <w:tab w:val="clear" w:pos="1418"/>
                <w:tab w:val="clear" w:pos="4678"/>
                <w:tab w:val="clear" w:pos="5954"/>
                <w:tab w:val="clear" w:pos="7088"/>
              </w:tabs>
              <w:jc w:val="left"/>
            </w:pPr>
            <w:r w:rsidRPr="00590CE8">
              <w:t>MTS#67</w:t>
            </w:r>
          </w:p>
        </w:tc>
        <w:tc>
          <w:tcPr>
            <w:tcW w:w="1859" w:type="dxa"/>
            <w:tcBorders>
              <w:top w:val="single" w:sz="6" w:space="0" w:color="auto"/>
              <w:bottom w:val="single" w:sz="6" w:space="0" w:color="auto"/>
            </w:tcBorders>
            <w:vAlign w:val="center"/>
          </w:tcPr>
          <w:p w14:paraId="031E825D" w14:textId="0D9B60B5" w:rsidR="00D12771" w:rsidRPr="00590CE8" w:rsidRDefault="00DE7402" w:rsidP="007D78F3">
            <w:pPr>
              <w:keepNext/>
              <w:keepLines/>
              <w:tabs>
                <w:tab w:val="clear" w:pos="1418"/>
                <w:tab w:val="clear" w:pos="4678"/>
                <w:tab w:val="clear" w:pos="5954"/>
                <w:tab w:val="clear" w:pos="7088"/>
              </w:tabs>
              <w:jc w:val="left"/>
            </w:pPr>
            <w:r w:rsidRPr="00590CE8">
              <w:t>Berlin</w:t>
            </w:r>
          </w:p>
        </w:tc>
        <w:tc>
          <w:tcPr>
            <w:tcW w:w="992" w:type="dxa"/>
            <w:tcBorders>
              <w:top w:val="single" w:sz="6" w:space="0" w:color="auto"/>
              <w:bottom w:val="single" w:sz="6" w:space="0" w:color="auto"/>
            </w:tcBorders>
            <w:vAlign w:val="center"/>
          </w:tcPr>
          <w:p w14:paraId="447BDA90" w14:textId="60ED91DF" w:rsidR="00D12771" w:rsidRPr="00590CE8" w:rsidRDefault="00884828" w:rsidP="007D78F3">
            <w:pPr>
              <w:keepNext/>
              <w:keepLines/>
              <w:tabs>
                <w:tab w:val="clear" w:pos="1418"/>
                <w:tab w:val="clear" w:pos="4678"/>
                <w:tab w:val="clear" w:pos="5954"/>
                <w:tab w:val="clear" w:pos="7088"/>
              </w:tabs>
              <w:jc w:val="center"/>
            </w:pPr>
            <w:r w:rsidRPr="00590CE8">
              <w:t>2015-09-27</w:t>
            </w:r>
          </w:p>
        </w:tc>
        <w:tc>
          <w:tcPr>
            <w:tcW w:w="709" w:type="dxa"/>
            <w:tcBorders>
              <w:top w:val="single" w:sz="6" w:space="0" w:color="auto"/>
              <w:bottom w:val="single" w:sz="6" w:space="0" w:color="auto"/>
            </w:tcBorders>
            <w:tcMar>
              <w:left w:w="57" w:type="dxa"/>
              <w:right w:w="57" w:type="dxa"/>
            </w:tcMar>
            <w:vAlign w:val="center"/>
          </w:tcPr>
          <w:p w14:paraId="5E7CA9AB" w14:textId="1501F454" w:rsidR="00D12771" w:rsidRPr="00590CE8" w:rsidRDefault="00884828" w:rsidP="007D78F3">
            <w:pPr>
              <w:keepNext/>
              <w:keepLines/>
              <w:tabs>
                <w:tab w:val="clear" w:pos="1418"/>
                <w:tab w:val="clear" w:pos="4678"/>
                <w:tab w:val="clear" w:pos="5954"/>
                <w:tab w:val="clear" w:pos="7088"/>
              </w:tabs>
              <w:jc w:val="center"/>
            </w:pPr>
            <w:r w:rsidRPr="00590CE8">
              <w:t>2</w:t>
            </w:r>
          </w:p>
        </w:tc>
        <w:tc>
          <w:tcPr>
            <w:tcW w:w="992" w:type="dxa"/>
            <w:tcBorders>
              <w:top w:val="single" w:sz="6" w:space="0" w:color="auto"/>
              <w:bottom w:val="single" w:sz="6" w:space="0" w:color="auto"/>
            </w:tcBorders>
            <w:tcMar>
              <w:left w:w="57" w:type="dxa"/>
              <w:right w:w="57" w:type="dxa"/>
            </w:tcMar>
            <w:vAlign w:val="center"/>
          </w:tcPr>
          <w:p w14:paraId="6F85F06A" w14:textId="7FFE622E" w:rsidR="00D12771" w:rsidRPr="00A9776E" w:rsidRDefault="008E2CA8" w:rsidP="007D78F3">
            <w:pPr>
              <w:keepNext/>
              <w:keepLines/>
              <w:tabs>
                <w:tab w:val="clear" w:pos="1418"/>
                <w:tab w:val="clear" w:pos="4678"/>
                <w:tab w:val="clear" w:pos="5954"/>
                <w:tab w:val="clear" w:pos="7088"/>
              </w:tabs>
              <w:jc w:val="right"/>
            </w:pPr>
            <w:r w:rsidRPr="00A9776E">
              <w:t>6</w:t>
            </w:r>
            <w:r w:rsidR="00DE7402" w:rsidRPr="00A9776E">
              <w:t>00</w:t>
            </w:r>
          </w:p>
        </w:tc>
        <w:tc>
          <w:tcPr>
            <w:tcW w:w="1560" w:type="dxa"/>
            <w:tcBorders>
              <w:top w:val="single" w:sz="6" w:space="0" w:color="auto"/>
              <w:bottom w:val="single" w:sz="6" w:space="0" w:color="auto"/>
            </w:tcBorders>
            <w:vAlign w:val="center"/>
          </w:tcPr>
          <w:p w14:paraId="006516E9" w14:textId="571DD987" w:rsidR="00D12771" w:rsidRPr="00A9776E" w:rsidRDefault="00DE7402" w:rsidP="007D78F3">
            <w:pPr>
              <w:keepNext/>
              <w:keepLines/>
              <w:tabs>
                <w:tab w:val="clear" w:pos="1418"/>
                <w:tab w:val="clear" w:pos="4678"/>
                <w:tab w:val="clear" w:pos="5954"/>
                <w:tab w:val="clear" w:pos="7088"/>
              </w:tabs>
              <w:jc w:val="left"/>
            </w:pPr>
            <w:r w:rsidRPr="00A9776E">
              <w:t>Estimated cost</w:t>
            </w:r>
            <w:bookmarkStart w:id="28" w:name="_GoBack"/>
            <w:bookmarkEnd w:id="28"/>
          </w:p>
        </w:tc>
      </w:tr>
      <w:tr w:rsidR="00D12771" w:rsidRPr="00590CE8" w14:paraId="5B75198D" w14:textId="77777777" w:rsidTr="007D78F3">
        <w:trPr>
          <w:cantSplit/>
        </w:trPr>
        <w:tc>
          <w:tcPr>
            <w:tcW w:w="1830" w:type="dxa"/>
            <w:tcBorders>
              <w:top w:val="single" w:sz="6" w:space="0" w:color="auto"/>
              <w:bottom w:val="single" w:sz="6" w:space="0" w:color="auto"/>
            </w:tcBorders>
            <w:tcMar>
              <w:left w:w="57" w:type="dxa"/>
              <w:right w:w="57" w:type="dxa"/>
            </w:tcMar>
            <w:vAlign w:val="center"/>
          </w:tcPr>
          <w:p w14:paraId="6734A585" w14:textId="77777777" w:rsidR="00D12771" w:rsidRPr="00590CE8" w:rsidRDefault="00D12771" w:rsidP="007D78F3">
            <w:pPr>
              <w:keepNext/>
              <w:keepLines/>
              <w:tabs>
                <w:tab w:val="clear" w:pos="1418"/>
                <w:tab w:val="clear" w:pos="4678"/>
                <w:tab w:val="clear" w:pos="5954"/>
                <w:tab w:val="clear" w:pos="7088"/>
              </w:tabs>
              <w:jc w:val="left"/>
            </w:pPr>
          </w:p>
        </w:tc>
        <w:tc>
          <w:tcPr>
            <w:tcW w:w="1613" w:type="dxa"/>
            <w:tcBorders>
              <w:top w:val="single" w:sz="6" w:space="0" w:color="auto"/>
              <w:bottom w:val="single" w:sz="6" w:space="0" w:color="auto"/>
            </w:tcBorders>
            <w:tcMar>
              <w:left w:w="57" w:type="dxa"/>
              <w:right w:w="57" w:type="dxa"/>
            </w:tcMar>
            <w:vAlign w:val="center"/>
          </w:tcPr>
          <w:p w14:paraId="69BECCC9" w14:textId="77777777" w:rsidR="00D12771" w:rsidRPr="00590CE8" w:rsidRDefault="00D12771" w:rsidP="007D78F3">
            <w:pPr>
              <w:keepNext/>
              <w:keepLines/>
              <w:tabs>
                <w:tab w:val="clear" w:pos="1418"/>
                <w:tab w:val="clear" w:pos="4678"/>
                <w:tab w:val="clear" w:pos="5954"/>
                <w:tab w:val="clear" w:pos="7088"/>
              </w:tabs>
              <w:jc w:val="left"/>
            </w:pPr>
          </w:p>
        </w:tc>
        <w:tc>
          <w:tcPr>
            <w:tcW w:w="1859" w:type="dxa"/>
            <w:tcBorders>
              <w:top w:val="single" w:sz="6" w:space="0" w:color="auto"/>
              <w:bottom w:val="single" w:sz="6" w:space="0" w:color="auto"/>
            </w:tcBorders>
            <w:vAlign w:val="center"/>
          </w:tcPr>
          <w:p w14:paraId="57C32352" w14:textId="77777777" w:rsidR="00D12771" w:rsidRPr="00590CE8" w:rsidRDefault="00D12771" w:rsidP="007D78F3">
            <w:pPr>
              <w:keepNext/>
              <w:keepLines/>
              <w:tabs>
                <w:tab w:val="clear" w:pos="1418"/>
                <w:tab w:val="clear" w:pos="4678"/>
                <w:tab w:val="clear" w:pos="5954"/>
                <w:tab w:val="clear" w:pos="7088"/>
              </w:tabs>
              <w:jc w:val="left"/>
            </w:pPr>
          </w:p>
        </w:tc>
        <w:tc>
          <w:tcPr>
            <w:tcW w:w="992" w:type="dxa"/>
            <w:tcBorders>
              <w:top w:val="single" w:sz="6" w:space="0" w:color="auto"/>
              <w:bottom w:val="single" w:sz="6" w:space="0" w:color="auto"/>
            </w:tcBorders>
            <w:vAlign w:val="center"/>
          </w:tcPr>
          <w:p w14:paraId="742ED4A2" w14:textId="77777777" w:rsidR="00D12771" w:rsidRPr="00590CE8" w:rsidRDefault="00D12771" w:rsidP="007D78F3">
            <w:pPr>
              <w:keepNext/>
              <w:keepLines/>
              <w:tabs>
                <w:tab w:val="clear" w:pos="1418"/>
                <w:tab w:val="clear" w:pos="4678"/>
                <w:tab w:val="clear" w:pos="5954"/>
                <w:tab w:val="clear" w:pos="7088"/>
              </w:tabs>
              <w:jc w:val="center"/>
            </w:pPr>
          </w:p>
        </w:tc>
        <w:tc>
          <w:tcPr>
            <w:tcW w:w="709" w:type="dxa"/>
            <w:tcBorders>
              <w:top w:val="single" w:sz="6" w:space="0" w:color="auto"/>
              <w:bottom w:val="single" w:sz="6" w:space="0" w:color="auto"/>
            </w:tcBorders>
            <w:tcMar>
              <w:left w:w="57" w:type="dxa"/>
              <w:right w:w="57" w:type="dxa"/>
            </w:tcMar>
            <w:vAlign w:val="center"/>
          </w:tcPr>
          <w:p w14:paraId="43A02E82" w14:textId="77777777" w:rsidR="00D12771" w:rsidRPr="00590CE8" w:rsidRDefault="00D12771" w:rsidP="007D78F3">
            <w:pPr>
              <w:keepNext/>
              <w:keepLines/>
              <w:tabs>
                <w:tab w:val="clear" w:pos="1418"/>
                <w:tab w:val="clear" w:pos="4678"/>
                <w:tab w:val="clear" w:pos="5954"/>
                <w:tab w:val="clear" w:pos="7088"/>
              </w:tabs>
              <w:jc w:val="center"/>
            </w:pPr>
          </w:p>
        </w:tc>
        <w:tc>
          <w:tcPr>
            <w:tcW w:w="992" w:type="dxa"/>
            <w:tcBorders>
              <w:top w:val="single" w:sz="6" w:space="0" w:color="auto"/>
              <w:bottom w:val="single" w:sz="6" w:space="0" w:color="auto"/>
            </w:tcBorders>
            <w:tcMar>
              <w:left w:w="57" w:type="dxa"/>
              <w:right w:w="57" w:type="dxa"/>
            </w:tcMar>
            <w:vAlign w:val="center"/>
          </w:tcPr>
          <w:p w14:paraId="7324FB2E" w14:textId="77777777" w:rsidR="00D12771" w:rsidRPr="00590CE8" w:rsidRDefault="00D12771" w:rsidP="007D78F3">
            <w:pPr>
              <w:keepNext/>
              <w:keepLines/>
              <w:tabs>
                <w:tab w:val="clear" w:pos="1418"/>
                <w:tab w:val="clear" w:pos="4678"/>
                <w:tab w:val="clear" w:pos="5954"/>
                <w:tab w:val="clear" w:pos="7088"/>
              </w:tabs>
              <w:jc w:val="right"/>
            </w:pPr>
          </w:p>
        </w:tc>
        <w:tc>
          <w:tcPr>
            <w:tcW w:w="1560" w:type="dxa"/>
            <w:tcBorders>
              <w:top w:val="single" w:sz="6" w:space="0" w:color="auto"/>
              <w:bottom w:val="single" w:sz="6" w:space="0" w:color="auto"/>
            </w:tcBorders>
            <w:vAlign w:val="center"/>
          </w:tcPr>
          <w:p w14:paraId="6CC4F843" w14:textId="77777777" w:rsidR="00D12771" w:rsidRPr="00590CE8" w:rsidRDefault="00D12771" w:rsidP="007D78F3">
            <w:pPr>
              <w:keepNext/>
              <w:keepLines/>
              <w:tabs>
                <w:tab w:val="clear" w:pos="1418"/>
                <w:tab w:val="clear" w:pos="4678"/>
                <w:tab w:val="clear" w:pos="5954"/>
                <w:tab w:val="clear" w:pos="7088"/>
              </w:tabs>
              <w:jc w:val="left"/>
            </w:pPr>
          </w:p>
        </w:tc>
      </w:tr>
      <w:tr w:rsidR="00D12771" w:rsidRPr="00590CE8" w14:paraId="5BAE458F" w14:textId="77777777" w:rsidTr="007D78F3">
        <w:trPr>
          <w:cantSplit/>
        </w:trPr>
        <w:tc>
          <w:tcPr>
            <w:tcW w:w="1830" w:type="dxa"/>
            <w:tcBorders>
              <w:top w:val="single" w:sz="6" w:space="0" w:color="auto"/>
              <w:bottom w:val="single" w:sz="6" w:space="0" w:color="auto"/>
            </w:tcBorders>
            <w:tcMar>
              <w:left w:w="57" w:type="dxa"/>
              <w:right w:w="57" w:type="dxa"/>
            </w:tcMar>
            <w:vAlign w:val="center"/>
          </w:tcPr>
          <w:p w14:paraId="36620FC3" w14:textId="77777777" w:rsidR="00D12771" w:rsidRPr="00590CE8" w:rsidRDefault="00D12771" w:rsidP="007D78F3">
            <w:pPr>
              <w:keepNext/>
              <w:keepLines/>
              <w:tabs>
                <w:tab w:val="clear" w:pos="1418"/>
                <w:tab w:val="clear" w:pos="4678"/>
                <w:tab w:val="clear" w:pos="5954"/>
                <w:tab w:val="clear" w:pos="7088"/>
              </w:tabs>
              <w:jc w:val="left"/>
            </w:pPr>
          </w:p>
        </w:tc>
        <w:tc>
          <w:tcPr>
            <w:tcW w:w="1613" w:type="dxa"/>
            <w:tcBorders>
              <w:top w:val="single" w:sz="6" w:space="0" w:color="auto"/>
              <w:bottom w:val="single" w:sz="6" w:space="0" w:color="auto"/>
            </w:tcBorders>
            <w:tcMar>
              <w:left w:w="57" w:type="dxa"/>
              <w:right w:w="57" w:type="dxa"/>
            </w:tcMar>
            <w:vAlign w:val="center"/>
          </w:tcPr>
          <w:p w14:paraId="6B038800" w14:textId="77777777" w:rsidR="00D12771" w:rsidRPr="00590CE8" w:rsidRDefault="00D12771" w:rsidP="007D78F3">
            <w:pPr>
              <w:keepNext/>
              <w:keepLines/>
              <w:tabs>
                <w:tab w:val="clear" w:pos="1418"/>
                <w:tab w:val="clear" w:pos="4678"/>
                <w:tab w:val="clear" w:pos="5954"/>
                <w:tab w:val="clear" w:pos="7088"/>
              </w:tabs>
              <w:jc w:val="left"/>
            </w:pPr>
          </w:p>
        </w:tc>
        <w:tc>
          <w:tcPr>
            <w:tcW w:w="1859" w:type="dxa"/>
            <w:tcBorders>
              <w:top w:val="single" w:sz="6" w:space="0" w:color="auto"/>
              <w:bottom w:val="single" w:sz="6" w:space="0" w:color="auto"/>
            </w:tcBorders>
            <w:vAlign w:val="center"/>
          </w:tcPr>
          <w:p w14:paraId="018551E1" w14:textId="77777777" w:rsidR="00D12771" w:rsidRPr="00590CE8" w:rsidRDefault="00D12771" w:rsidP="007D78F3">
            <w:pPr>
              <w:keepNext/>
              <w:keepLines/>
              <w:tabs>
                <w:tab w:val="clear" w:pos="1418"/>
                <w:tab w:val="clear" w:pos="4678"/>
                <w:tab w:val="clear" w:pos="5954"/>
                <w:tab w:val="clear" w:pos="7088"/>
              </w:tabs>
              <w:jc w:val="left"/>
            </w:pPr>
          </w:p>
        </w:tc>
        <w:tc>
          <w:tcPr>
            <w:tcW w:w="992" w:type="dxa"/>
            <w:tcBorders>
              <w:top w:val="single" w:sz="6" w:space="0" w:color="auto"/>
              <w:bottom w:val="single" w:sz="6" w:space="0" w:color="auto"/>
            </w:tcBorders>
            <w:vAlign w:val="center"/>
          </w:tcPr>
          <w:p w14:paraId="72A2CB2C" w14:textId="77777777" w:rsidR="00D12771" w:rsidRPr="00590CE8" w:rsidRDefault="00D12771" w:rsidP="007D78F3">
            <w:pPr>
              <w:keepNext/>
              <w:keepLines/>
              <w:tabs>
                <w:tab w:val="clear" w:pos="1418"/>
                <w:tab w:val="clear" w:pos="4678"/>
                <w:tab w:val="clear" w:pos="5954"/>
                <w:tab w:val="clear" w:pos="7088"/>
              </w:tabs>
              <w:jc w:val="center"/>
            </w:pPr>
          </w:p>
        </w:tc>
        <w:tc>
          <w:tcPr>
            <w:tcW w:w="709" w:type="dxa"/>
            <w:tcBorders>
              <w:top w:val="single" w:sz="6" w:space="0" w:color="auto"/>
              <w:bottom w:val="single" w:sz="6" w:space="0" w:color="auto"/>
            </w:tcBorders>
            <w:tcMar>
              <w:left w:w="57" w:type="dxa"/>
              <w:right w:w="57" w:type="dxa"/>
            </w:tcMar>
            <w:vAlign w:val="center"/>
          </w:tcPr>
          <w:p w14:paraId="6A595E27" w14:textId="77777777" w:rsidR="00D12771" w:rsidRPr="00590CE8" w:rsidRDefault="00D12771" w:rsidP="007D78F3">
            <w:pPr>
              <w:keepNext/>
              <w:keepLines/>
              <w:tabs>
                <w:tab w:val="clear" w:pos="1418"/>
                <w:tab w:val="clear" w:pos="4678"/>
                <w:tab w:val="clear" w:pos="5954"/>
                <w:tab w:val="clear" w:pos="7088"/>
              </w:tabs>
              <w:jc w:val="center"/>
            </w:pPr>
          </w:p>
        </w:tc>
        <w:tc>
          <w:tcPr>
            <w:tcW w:w="992" w:type="dxa"/>
            <w:tcBorders>
              <w:top w:val="single" w:sz="6" w:space="0" w:color="auto"/>
              <w:bottom w:val="single" w:sz="6" w:space="0" w:color="auto"/>
            </w:tcBorders>
            <w:tcMar>
              <w:left w:w="57" w:type="dxa"/>
              <w:right w:w="57" w:type="dxa"/>
            </w:tcMar>
            <w:vAlign w:val="center"/>
          </w:tcPr>
          <w:p w14:paraId="017DFDA0" w14:textId="77777777" w:rsidR="00D12771" w:rsidRPr="00590CE8" w:rsidRDefault="00D12771" w:rsidP="007D78F3">
            <w:pPr>
              <w:keepNext/>
              <w:keepLines/>
              <w:tabs>
                <w:tab w:val="clear" w:pos="1418"/>
                <w:tab w:val="clear" w:pos="4678"/>
                <w:tab w:val="clear" w:pos="5954"/>
                <w:tab w:val="clear" w:pos="7088"/>
              </w:tabs>
              <w:jc w:val="right"/>
            </w:pPr>
          </w:p>
        </w:tc>
        <w:tc>
          <w:tcPr>
            <w:tcW w:w="1560" w:type="dxa"/>
            <w:tcBorders>
              <w:top w:val="single" w:sz="6" w:space="0" w:color="auto"/>
              <w:bottom w:val="single" w:sz="6" w:space="0" w:color="auto"/>
            </w:tcBorders>
            <w:vAlign w:val="center"/>
          </w:tcPr>
          <w:p w14:paraId="5977957A" w14:textId="77777777" w:rsidR="00D12771" w:rsidRPr="00590CE8" w:rsidRDefault="00D12771" w:rsidP="007D78F3">
            <w:pPr>
              <w:keepNext/>
              <w:keepLines/>
              <w:tabs>
                <w:tab w:val="clear" w:pos="1418"/>
                <w:tab w:val="clear" w:pos="4678"/>
                <w:tab w:val="clear" w:pos="5954"/>
                <w:tab w:val="clear" w:pos="7088"/>
              </w:tabs>
              <w:jc w:val="left"/>
            </w:pPr>
          </w:p>
        </w:tc>
      </w:tr>
      <w:tr w:rsidR="00D12771" w:rsidRPr="00590CE8" w14:paraId="5789AC0C" w14:textId="77777777" w:rsidTr="007D78F3">
        <w:trPr>
          <w:cantSplit/>
        </w:trPr>
        <w:tc>
          <w:tcPr>
            <w:tcW w:w="1830" w:type="dxa"/>
            <w:tcBorders>
              <w:top w:val="single" w:sz="6" w:space="0" w:color="auto"/>
              <w:bottom w:val="single" w:sz="6" w:space="0" w:color="auto"/>
            </w:tcBorders>
            <w:tcMar>
              <w:left w:w="57" w:type="dxa"/>
              <w:right w:w="57" w:type="dxa"/>
            </w:tcMar>
            <w:vAlign w:val="center"/>
          </w:tcPr>
          <w:p w14:paraId="47AF54E4" w14:textId="77777777" w:rsidR="00D12771" w:rsidRPr="00590CE8" w:rsidRDefault="00D12771" w:rsidP="007D78F3">
            <w:pPr>
              <w:keepNext/>
              <w:keepLines/>
              <w:tabs>
                <w:tab w:val="clear" w:pos="1418"/>
                <w:tab w:val="clear" w:pos="4678"/>
                <w:tab w:val="clear" w:pos="5954"/>
                <w:tab w:val="clear" w:pos="7088"/>
              </w:tabs>
              <w:jc w:val="left"/>
            </w:pPr>
          </w:p>
        </w:tc>
        <w:tc>
          <w:tcPr>
            <w:tcW w:w="1613" w:type="dxa"/>
            <w:tcBorders>
              <w:top w:val="single" w:sz="6" w:space="0" w:color="auto"/>
              <w:bottom w:val="single" w:sz="6" w:space="0" w:color="auto"/>
            </w:tcBorders>
            <w:tcMar>
              <w:left w:w="57" w:type="dxa"/>
              <w:right w:w="57" w:type="dxa"/>
            </w:tcMar>
            <w:vAlign w:val="center"/>
          </w:tcPr>
          <w:p w14:paraId="2C5895C8" w14:textId="77777777" w:rsidR="00D12771" w:rsidRPr="00590CE8" w:rsidRDefault="00D12771" w:rsidP="007D78F3">
            <w:pPr>
              <w:keepNext/>
              <w:keepLines/>
              <w:tabs>
                <w:tab w:val="clear" w:pos="1418"/>
                <w:tab w:val="clear" w:pos="4678"/>
                <w:tab w:val="clear" w:pos="5954"/>
                <w:tab w:val="clear" w:pos="7088"/>
              </w:tabs>
              <w:jc w:val="left"/>
            </w:pPr>
          </w:p>
        </w:tc>
        <w:tc>
          <w:tcPr>
            <w:tcW w:w="1859" w:type="dxa"/>
            <w:tcBorders>
              <w:top w:val="single" w:sz="6" w:space="0" w:color="auto"/>
              <w:bottom w:val="single" w:sz="6" w:space="0" w:color="auto"/>
            </w:tcBorders>
            <w:vAlign w:val="center"/>
          </w:tcPr>
          <w:p w14:paraId="5D76E329" w14:textId="77777777" w:rsidR="00D12771" w:rsidRPr="00590CE8" w:rsidRDefault="00D12771" w:rsidP="007D78F3">
            <w:pPr>
              <w:keepNext/>
              <w:keepLines/>
              <w:tabs>
                <w:tab w:val="clear" w:pos="1418"/>
                <w:tab w:val="clear" w:pos="4678"/>
                <w:tab w:val="clear" w:pos="5954"/>
                <w:tab w:val="clear" w:pos="7088"/>
              </w:tabs>
              <w:jc w:val="left"/>
            </w:pPr>
          </w:p>
        </w:tc>
        <w:tc>
          <w:tcPr>
            <w:tcW w:w="992" w:type="dxa"/>
            <w:tcBorders>
              <w:top w:val="single" w:sz="6" w:space="0" w:color="auto"/>
              <w:bottom w:val="single" w:sz="6" w:space="0" w:color="auto"/>
            </w:tcBorders>
            <w:vAlign w:val="center"/>
          </w:tcPr>
          <w:p w14:paraId="34F57D01" w14:textId="77777777" w:rsidR="00D12771" w:rsidRPr="00590CE8" w:rsidRDefault="00D12771" w:rsidP="007D78F3">
            <w:pPr>
              <w:keepNext/>
              <w:keepLines/>
              <w:tabs>
                <w:tab w:val="clear" w:pos="1418"/>
                <w:tab w:val="clear" w:pos="4678"/>
                <w:tab w:val="clear" w:pos="5954"/>
                <w:tab w:val="clear" w:pos="7088"/>
              </w:tabs>
              <w:jc w:val="center"/>
            </w:pPr>
          </w:p>
        </w:tc>
        <w:tc>
          <w:tcPr>
            <w:tcW w:w="709" w:type="dxa"/>
            <w:tcBorders>
              <w:top w:val="single" w:sz="6" w:space="0" w:color="auto"/>
              <w:bottom w:val="single" w:sz="6" w:space="0" w:color="auto"/>
            </w:tcBorders>
            <w:tcMar>
              <w:left w:w="57" w:type="dxa"/>
              <w:right w:w="57" w:type="dxa"/>
            </w:tcMar>
            <w:vAlign w:val="center"/>
          </w:tcPr>
          <w:p w14:paraId="48C9526D" w14:textId="77777777" w:rsidR="00D12771" w:rsidRPr="00590CE8" w:rsidRDefault="00D12771" w:rsidP="007D78F3">
            <w:pPr>
              <w:keepNext/>
              <w:keepLines/>
              <w:tabs>
                <w:tab w:val="clear" w:pos="1418"/>
                <w:tab w:val="clear" w:pos="4678"/>
                <w:tab w:val="clear" w:pos="5954"/>
                <w:tab w:val="clear" w:pos="7088"/>
              </w:tabs>
              <w:jc w:val="center"/>
            </w:pPr>
          </w:p>
        </w:tc>
        <w:tc>
          <w:tcPr>
            <w:tcW w:w="992" w:type="dxa"/>
            <w:tcBorders>
              <w:top w:val="single" w:sz="6" w:space="0" w:color="auto"/>
              <w:bottom w:val="single" w:sz="6" w:space="0" w:color="auto"/>
            </w:tcBorders>
            <w:tcMar>
              <w:left w:w="57" w:type="dxa"/>
              <w:right w:w="57" w:type="dxa"/>
            </w:tcMar>
            <w:vAlign w:val="center"/>
          </w:tcPr>
          <w:p w14:paraId="6E6BE8E0" w14:textId="77777777" w:rsidR="00D12771" w:rsidRPr="00590CE8" w:rsidRDefault="00D12771" w:rsidP="007D78F3">
            <w:pPr>
              <w:keepNext/>
              <w:keepLines/>
              <w:tabs>
                <w:tab w:val="clear" w:pos="1418"/>
                <w:tab w:val="clear" w:pos="4678"/>
                <w:tab w:val="clear" w:pos="5954"/>
                <w:tab w:val="clear" w:pos="7088"/>
              </w:tabs>
              <w:jc w:val="right"/>
            </w:pPr>
          </w:p>
        </w:tc>
        <w:tc>
          <w:tcPr>
            <w:tcW w:w="1560" w:type="dxa"/>
            <w:tcBorders>
              <w:top w:val="single" w:sz="6" w:space="0" w:color="auto"/>
              <w:bottom w:val="single" w:sz="6" w:space="0" w:color="auto"/>
            </w:tcBorders>
            <w:vAlign w:val="center"/>
          </w:tcPr>
          <w:p w14:paraId="3CD1CBF1" w14:textId="77777777" w:rsidR="00D12771" w:rsidRPr="00590CE8" w:rsidRDefault="00D12771" w:rsidP="007D78F3">
            <w:pPr>
              <w:keepNext/>
              <w:keepLines/>
              <w:tabs>
                <w:tab w:val="clear" w:pos="1418"/>
                <w:tab w:val="clear" w:pos="4678"/>
                <w:tab w:val="clear" w:pos="5954"/>
                <w:tab w:val="clear" w:pos="7088"/>
              </w:tabs>
              <w:jc w:val="left"/>
            </w:pPr>
          </w:p>
        </w:tc>
      </w:tr>
      <w:tr w:rsidR="00D12771" w:rsidRPr="00590CE8" w14:paraId="103AF938" w14:textId="77777777" w:rsidTr="007D78F3">
        <w:trPr>
          <w:cantSplit/>
        </w:trPr>
        <w:tc>
          <w:tcPr>
            <w:tcW w:w="1830" w:type="dxa"/>
            <w:tcBorders>
              <w:top w:val="single" w:sz="6" w:space="0" w:color="auto"/>
              <w:bottom w:val="single" w:sz="6" w:space="0" w:color="auto"/>
            </w:tcBorders>
            <w:tcMar>
              <w:left w:w="57" w:type="dxa"/>
              <w:right w:w="57" w:type="dxa"/>
            </w:tcMar>
            <w:vAlign w:val="center"/>
          </w:tcPr>
          <w:p w14:paraId="579A3DD9" w14:textId="77777777" w:rsidR="00D12771" w:rsidRPr="00590CE8" w:rsidRDefault="00D12771" w:rsidP="007D78F3">
            <w:pPr>
              <w:keepNext/>
              <w:keepLines/>
              <w:tabs>
                <w:tab w:val="clear" w:pos="1418"/>
                <w:tab w:val="clear" w:pos="4678"/>
                <w:tab w:val="clear" w:pos="5954"/>
                <w:tab w:val="clear" w:pos="7088"/>
              </w:tabs>
              <w:jc w:val="left"/>
            </w:pPr>
          </w:p>
        </w:tc>
        <w:tc>
          <w:tcPr>
            <w:tcW w:w="1613" w:type="dxa"/>
            <w:tcBorders>
              <w:top w:val="single" w:sz="6" w:space="0" w:color="auto"/>
              <w:bottom w:val="single" w:sz="6" w:space="0" w:color="auto"/>
            </w:tcBorders>
            <w:tcMar>
              <w:left w:w="57" w:type="dxa"/>
              <w:right w:w="57" w:type="dxa"/>
            </w:tcMar>
            <w:vAlign w:val="center"/>
          </w:tcPr>
          <w:p w14:paraId="5343807A" w14:textId="77777777" w:rsidR="00D12771" w:rsidRPr="00590CE8" w:rsidRDefault="00D12771" w:rsidP="007D78F3">
            <w:pPr>
              <w:keepNext/>
              <w:keepLines/>
              <w:tabs>
                <w:tab w:val="clear" w:pos="1418"/>
                <w:tab w:val="clear" w:pos="4678"/>
                <w:tab w:val="clear" w:pos="5954"/>
                <w:tab w:val="clear" w:pos="7088"/>
              </w:tabs>
              <w:jc w:val="left"/>
            </w:pPr>
          </w:p>
        </w:tc>
        <w:tc>
          <w:tcPr>
            <w:tcW w:w="1859" w:type="dxa"/>
            <w:tcBorders>
              <w:top w:val="single" w:sz="6" w:space="0" w:color="auto"/>
              <w:bottom w:val="single" w:sz="6" w:space="0" w:color="auto"/>
            </w:tcBorders>
            <w:vAlign w:val="center"/>
          </w:tcPr>
          <w:p w14:paraId="5FA4AF92" w14:textId="77777777" w:rsidR="00D12771" w:rsidRPr="00590CE8" w:rsidRDefault="00D12771" w:rsidP="007D78F3">
            <w:pPr>
              <w:keepNext/>
              <w:keepLines/>
              <w:tabs>
                <w:tab w:val="clear" w:pos="1418"/>
                <w:tab w:val="clear" w:pos="4678"/>
                <w:tab w:val="clear" w:pos="5954"/>
                <w:tab w:val="clear" w:pos="7088"/>
              </w:tabs>
              <w:jc w:val="left"/>
            </w:pPr>
          </w:p>
        </w:tc>
        <w:tc>
          <w:tcPr>
            <w:tcW w:w="992" w:type="dxa"/>
            <w:tcBorders>
              <w:top w:val="single" w:sz="6" w:space="0" w:color="auto"/>
              <w:bottom w:val="single" w:sz="6" w:space="0" w:color="auto"/>
            </w:tcBorders>
            <w:vAlign w:val="center"/>
          </w:tcPr>
          <w:p w14:paraId="4BF0596B" w14:textId="77777777" w:rsidR="00D12771" w:rsidRPr="00590CE8" w:rsidRDefault="00D12771" w:rsidP="007D78F3">
            <w:pPr>
              <w:keepNext/>
              <w:keepLines/>
              <w:tabs>
                <w:tab w:val="clear" w:pos="1418"/>
                <w:tab w:val="clear" w:pos="4678"/>
                <w:tab w:val="clear" w:pos="5954"/>
                <w:tab w:val="clear" w:pos="7088"/>
              </w:tabs>
              <w:jc w:val="center"/>
            </w:pPr>
          </w:p>
        </w:tc>
        <w:tc>
          <w:tcPr>
            <w:tcW w:w="709" w:type="dxa"/>
            <w:tcBorders>
              <w:top w:val="single" w:sz="6" w:space="0" w:color="auto"/>
              <w:bottom w:val="single" w:sz="6" w:space="0" w:color="auto"/>
            </w:tcBorders>
            <w:tcMar>
              <w:left w:w="57" w:type="dxa"/>
              <w:right w:w="57" w:type="dxa"/>
            </w:tcMar>
            <w:vAlign w:val="center"/>
          </w:tcPr>
          <w:p w14:paraId="5EA32E7E" w14:textId="77777777" w:rsidR="00D12771" w:rsidRPr="00590CE8" w:rsidRDefault="00D12771" w:rsidP="007D78F3">
            <w:pPr>
              <w:keepNext/>
              <w:keepLines/>
              <w:tabs>
                <w:tab w:val="clear" w:pos="1418"/>
                <w:tab w:val="clear" w:pos="4678"/>
                <w:tab w:val="clear" w:pos="5954"/>
                <w:tab w:val="clear" w:pos="7088"/>
              </w:tabs>
              <w:jc w:val="center"/>
            </w:pPr>
          </w:p>
        </w:tc>
        <w:tc>
          <w:tcPr>
            <w:tcW w:w="992" w:type="dxa"/>
            <w:tcBorders>
              <w:top w:val="single" w:sz="6" w:space="0" w:color="auto"/>
              <w:bottom w:val="single" w:sz="6" w:space="0" w:color="auto"/>
            </w:tcBorders>
            <w:tcMar>
              <w:left w:w="57" w:type="dxa"/>
              <w:right w:w="57" w:type="dxa"/>
            </w:tcMar>
            <w:vAlign w:val="center"/>
          </w:tcPr>
          <w:p w14:paraId="353B82B2" w14:textId="77777777" w:rsidR="00D12771" w:rsidRPr="00590CE8" w:rsidRDefault="00D12771" w:rsidP="007D78F3">
            <w:pPr>
              <w:keepNext/>
              <w:keepLines/>
              <w:tabs>
                <w:tab w:val="clear" w:pos="1418"/>
                <w:tab w:val="clear" w:pos="4678"/>
                <w:tab w:val="clear" w:pos="5954"/>
                <w:tab w:val="clear" w:pos="7088"/>
              </w:tabs>
              <w:jc w:val="right"/>
            </w:pPr>
          </w:p>
        </w:tc>
        <w:tc>
          <w:tcPr>
            <w:tcW w:w="1560" w:type="dxa"/>
            <w:tcBorders>
              <w:top w:val="single" w:sz="6" w:space="0" w:color="auto"/>
              <w:bottom w:val="single" w:sz="6" w:space="0" w:color="auto"/>
            </w:tcBorders>
            <w:vAlign w:val="center"/>
          </w:tcPr>
          <w:p w14:paraId="4711C838" w14:textId="77777777" w:rsidR="00D12771" w:rsidRPr="00590CE8" w:rsidRDefault="00D12771" w:rsidP="007D78F3">
            <w:pPr>
              <w:keepNext/>
              <w:keepLines/>
              <w:tabs>
                <w:tab w:val="clear" w:pos="1418"/>
                <w:tab w:val="clear" w:pos="4678"/>
                <w:tab w:val="clear" w:pos="5954"/>
                <w:tab w:val="clear" w:pos="7088"/>
              </w:tabs>
              <w:jc w:val="left"/>
            </w:pPr>
          </w:p>
        </w:tc>
      </w:tr>
      <w:tr w:rsidR="00D12771" w:rsidRPr="00590CE8" w14:paraId="38D030A2" w14:textId="77777777" w:rsidTr="007D78F3">
        <w:trPr>
          <w:cantSplit/>
        </w:trPr>
        <w:tc>
          <w:tcPr>
            <w:tcW w:w="1830" w:type="dxa"/>
            <w:tcBorders>
              <w:top w:val="single" w:sz="6" w:space="0" w:color="auto"/>
              <w:bottom w:val="single" w:sz="6" w:space="0" w:color="auto"/>
            </w:tcBorders>
            <w:tcMar>
              <w:left w:w="57" w:type="dxa"/>
              <w:right w:w="57" w:type="dxa"/>
            </w:tcMar>
            <w:vAlign w:val="center"/>
          </w:tcPr>
          <w:p w14:paraId="417789E6" w14:textId="77777777" w:rsidR="00D12771" w:rsidRPr="00590CE8" w:rsidRDefault="00D12771" w:rsidP="007D78F3">
            <w:pPr>
              <w:keepNext/>
              <w:keepLines/>
              <w:tabs>
                <w:tab w:val="clear" w:pos="1418"/>
                <w:tab w:val="clear" w:pos="4678"/>
                <w:tab w:val="clear" w:pos="5954"/>
                <w:tab w:val="clear" w:pos="7088"/>
              </w:tabs>
              <w:jc w:val="left"/>
            </w:pPr>
          </w:p>
        </w:tc>
        <w:tc>
          <w:tcPr>
            <w:tcW w:w="1613" w:type="dxa"/>
            <w:tcBorders>
              <w:top w:val="single" w:sz="6" w:space="0" w:color="auto"/>
              <w:bottom w:val="single" w:sz="6" w:space="0" w:color="auto"/>
            </w:tcBorders>
            <w:tcMar>
              <w:left w:w="57" w:type="dxa"/>
              <w:right w:w="57" w:type="dxa"/>
            </w:tcMar>
            <w:vAlign w:val="center"/>
          </w:tcPr>
          <w:p w14:paraId="21F20B02" w14:textId="77777777" w:rsidR="00D12771" w:rsidRPr="00590CE8" w:rsidRDefault="00D12771" w:rsidP="007D78F3">
            <w:pPr>
              <w:keepNext/>
              <w:keepLines/>
              <w:tabs>
                <w:tab w:val="clear" w:pos="1418"/>
                <w:tab w:val="clear" w:pos="4678"/>
                <w:tab w:val="clear" w:pos="5954"/>
                <w:tab w:val="clear" w:pos="7088"/>
              </w:tabs>
              <w:jc w:val="left"/>
            </w:pPr>
          </w:p>
        </w:tc>
        <w:tc>
          <w:tcPr>
            <w:tcW w:w="1859" w:type="dxa"/>
            <w:tcBorders>
              <w:top w:val="single" w:sz="6" w:space="0" w:color="auto"/>
              <w:bottom w:val="single" w:sz="6" w:space="0" w:color="auto"/>
            </w:tcBorders>
            <w:vAlign w:val="center"/>
          </w:tcPr>
          <w:p w14:paraId="5D9D0605" w14:textId="77777777" w:rsidR="00D12771" w:rsidRPr="00590CE8" w:rsidRDefault="00D12771" w:rsidP="007D78F3">
            <w:pPr>
              <w:keepNext/>
              <w:keepLines/>
              <w:tabs>
                <w:tab w:val="clear" w:pos="1418"/>
                <w:tab w:val="clear" w:pos="4678"/>
                <w:tab w:val="clear" w:pos="5954"/>
                <w:tab w:val="clear" w:pos="7088"/>
              </w:tabs>
              <w:jc w:val="left"/>
            </w:pPr>
          </w:p>
        </w:tc>
        <w:tc>
          <w:tcPr>
            <w:tcW w:w="992" w:type="dxa"/>
            <w:tcBorders>
              <w:top w:val="single" w:sz="6" w:space="0" w:color="auto"/>
              <w:bottom w:val="single" w:sz="6" w:space="0" w:color="auto"/>
            </w:tcBorders>
            <w:vAlign w:val="center"/>
          </w:tcPr>
          <w:p w14:paraId="6BFCD3CB" w14:textId="77777777" w:rsidR="00D12771" w:rsidRPr="00590CE8" w:rsidRDefault="00D12771" w:rsidP="007D78F3">
            <w:pPr>
              <w:keepNext/>
              <w:keepLines/>
              <w:tabs>
                <w:tab w:val="clear" w:pos="1418"/>
                <w:tab w:val="clear" w:pos="4678"/>
                <w:tab w:val="clear" w:pos="5954"/>
                <w:tab w:val="clear" w:pos="7088"/>
              </w:tabs>
              <w:jc w:val="center"/>
            </w:pPr>
          </w:p>
        </w:tc>
        <w:tc>
          <w:tcPr>
            <w:tcW w:w="709" w:type="dxa"/>
            <w:tcBorders>
              <w:top w:val="single" w:sz="6" w:space="0" w:color="auto"/>
              <w:bottom w:val="single" w:sz="6" w:space="0" w:color="auto"/>
            </w:tcBorders>
            <w:tcMar>
              <w:left w:w="57" w:type="dxa"/>
              <w:right w:w="57" w:type="dxa"/>
            </w:tcMar>
            <w:vAlign w:val="center"/>
          </w:tcPr>
          <w:p w14:paraId="5D55F4C0" w14:textId="77777777" w:rsidR="00D12771" w:rsidRPr="00590CE8" w:rsidRDefault="00D12771" w:rsidP="007D78F3">
            <w:pPr>
              <w:keepNext/>
              <w:keepLines/>
              <w:tabs>
                <w:tab w:val="clear" w:pos="1418"/>
                <w:tab w:val="clear" w:pos="4678"/>
                <w:tab w:val="clear" w:pos="5954"/>
                <w:tab w:val="clear" w:pos="7088"/>
              </w:tabs>
              <w:jc w:val="center"/>
            </w:pPr>
          </w:p>
        </w:tc>
        <w:tc>
          <w:tcPr>
            <w:tcW w:w="992" w:type="dxa"/>
            <w:tcBorders>
              <w:top w:val="single" w:sz="6" w:space="0" w:color="auto"/>
              <w:bottom w:val="single" w:sz="6" w:space="0" w:color="auto"/>
            </w:tcBorders>
            <w:tcMar>
              <w:left w:w="57" w:type="dxa"/>
              <w:right w:w="57" w:type="dxa"/>
            </w:tcMar>
            <w:vAlign w:val="center"/>
          </w:tcPr>
          <w:p w14:paraId="459B5A11" w14:textId="77777777" w:rsidR="00D12771" w:rsidRPr="00590CE8" w:rsidRDefault="00D12771" w:rsidP="007D78F3">
            <w:pPr>
              <w:keepNext/>
              <w:keepLines/>
              <w:tabs>
                <w:tab w:val="clear" w:pos="1418"/>
                <w:tab w:val="clear" w:pos="4678"/>
                <w:tab w:val="clear" w:pos="5954"/>
                <w:tab w:val="clear" w:pos="7088"/>
              </w:tabs>
              <w:jc w:val="right"/>
            </w:pPr>
          </w:p>
        </w:tc>
        <w:tc>
          <w:tcPr>
            <w:tcW w:w="1560" w:type="dxa"/>
            <w:tcBorders>
              <w:top w:val="single" w:sz="6" w:space="0" w:color="auto"/>
              <w:bottom w:val="single" w:sz="6" w:space="0" w:color="auto"/>
            </w:tcBorders>
            <w:vAlign w:val="center"/>
          </w:tcPr>
          <w:p w14:paraId="73DB22BA" w14:textId="77777777" w:rsidR="00D12771" w:rsidRPr="00590CE8" w:rsidRDefault="00D12771" w:rsidP="007D78F3">
            <w:pPr>
              <w:keepNext/>
              <w:keepLines/>
              <w:tabs>
                <w:tab w:val="clear" w:pos="1418"/>
                <w:tab w:val="clear" w:pos="4678"/>
                <w:tab w:val="clear" w:pos="5954"/>
                <w:tab w:val="clear" w:pos="7088"/>
              </w:tabs>
              <w:jc w:val="left"/>
            </w:pPr>
          </w:p>
        </w:tc>
      </w:tr>
      <w:tr w:rsidR="00D12771" w:rsidRPr="00590CE8" w14:paraId="185E538A" w14:textId="77777777" w:rsidTr="007D78F3">
        <w:trPr>
          <w:cantSplit/>
        </w:trPr>
        <w:tc>
          <w:tcPr>
            <w:tcW w:w="1830" w:type="dxa"/>
            <w:tcBorders>
              <w:top w:val="single" w:sz="6" w:space="0" w:color="auto"/>
              <w:bottom w:val="single" w:sz="12" w:space="0" w:color="auto"/>
            </w:tcBorders>
            <w:tcMar>
              <w:left w:w="57" w:type="dxa"/>
              <w:right w:w="57" w:type="dxa"/>
            </w:tcMar>
            <w:vAlign w:val="center"/>
          </w:tcPr>
          <w:p w14:paraId="25E68275" w14:textId="77777777" w:rsidR="00D12771" w:rsidRPr="00590CE8" w:rsidRDefault="00D12771" w:rsidP="007D78F3">
            <w:pPr>
              <w:keepNext/>
              <w:keepLines/>
              <w:tabs>
                <w:tab w:val="clear" w:pos="1418"/>
                <w:tab w:val="clear" w:pos="4678"/>
                <w:tab w:val="clear" w:pos="5954"/>
                <w:tab w:val="clear" w:pos="7088"/>
              </w:tabs>
              <w:jc w:val="left"/>
            </w:pPr>
          </w:p>
        </w:tc>
        <w:tc>
          <w:tcPr>
            <w:tcW w:w="1613" w:type="dxa"/>
            <w:tcBorders>
              <w:top w:val="single" w:sz="6" w:space="0" w:color="auto"/>
              <w:bottom w:val="single" w:sz="12" w:space="0" w:color="auto"/>
            </w:tcBorders>
            <w:tcMar>
              <w:left w:w="57" w:type="dxa"/>
              <w:right w:w="57" w:type="dxa"/>
            </w:tcMar>
            <w:vAlign w:val="center"/>
          </w:tcPr>
          <w:p w14:paraId="1727808C" w14:textId="77777777" w:rsidR="00D12771" w:rsidRPr="00590CE8" w:rsidRDefault="00D12771" w:rsidP="007D78F3">
            <w:pPr>
              <w:keepNext/>
              <w:keepLines/>
              <w:tabs>
                <w:tab w:val="clear" w:pos="1418"/>
                <w:tab w:val="clear" w:pos="4678"/>
                <w:tab w:val="clear" w:pos="5954"/>
                <w:tab w:val="clear" w:pos="7088"/>
              </w:tabs>
              <w:jc w:val="left"/>
            </w:pPr>
          </w:p>
        </w:tc>
        <w:tc>
          <w:tcPr>
            <w:tcW w:w="1859" w:type="dxa"/>
            <w:tcBorders>
              <w:top w:val="single" w:sz="6" w:space="0" w:color="auto"/>
              <w:bottom w:val="single" w:sz="12" w:space="0" w:color="auto"/>
            </w:tcBorders>
            <w:vAlign w:val="center"/>
          </w:tcPr>
          <w:p w14:paraId="617B3D9E" w14:textId="77777777" w:rsidR="00D12771" w:rsidRPr="00590CE8" w:rsidRDefault="00D12771" w:rsidP="007D78F3">
            <w:pPr>
              <w:keepNext/>
              <w:keepLines/>
              <w:tabs>
                <w:tab w:val="clear" w:pos="1418"/>
                <w:tab w:val="clear" w:pos="4678"/>
                <w:tab w:val="clear" w:pos="5954"/>
                <w:tab w:val="clear" w:pos="7088"/>
              </w:tabs>
              <w:jc w:val="left"/>
            </w:pPr>
          </w:p>
        </w:tc>
        <w:tc>
          <w:tcPr>
            <w:tcW w:w="992" w:type="dxa"/>
            <w:tcBorders>
              <w:top w:val="single" w:sz="6" w:space="0" w:color="auto"/>
              <w:bottom w:val="single" w:sz="12" w:space="0" w:color="auto"/>
            </w:tcBorders>
            <w:vAlign w:val="center"/>
          </w:tcPr>
          <w:p w14:paraId="4FF7D088" w14:textId="77777777" w:rsidR="00D12771" w:rsidRPr="00590CE8" w:rsidRDefault="00D12771" w:rsidP="007D78F3">
            <w:pPr>
              <w:keepNext/>
              <w:keepLines/>
              <w:tabs>
                <w:tab w:val="clear" w:pos="1418"/>
                <w:tab w:val="clear" w:pos="4678"/>
                <w:tab w:val="clear" w:pos="5954"/>
                <w:tab w:val="clear" w:pos="7088"/>
              </w:tabs>
              <w:jc w:val="center"/>
            </w:pPr>
          </w:p>
        </w:tc>
        <w:tc>
          <w:tcPr>
            <w:tcW w:w="709" w:type="dxa"/>
            <w:tcBorders>
              <w:top w:val="single" w:sz="6" w:space="0" w:color="auto"/>
              <w:bottom w:val="single" w:sz="12" w:space="0" w:color="auto"/>
            </w:tcBorders>
            <w:tcMar>
              <w:left w:w="57" w:type="dxa"/>
              <w:right w:w="57" w:type="dxa"/>
            </w:tcMar>
            <w:vAlign w:val="center"/>
          </w:tcPr>
          <w:p w14:paraId="7107CE17" w14:textId="77777777" w:rsidR="00D12771" w:rsidRPr="00590CE8" w:rsidRDefault="00D12771" w:rsidP="007D78F3">
            <w:pPr>
              <w:keepNext/>
              <w:keepLines/>
              <w:tabs>
                <w:tab w:val="clear" w:pos="1418"/>
                <w:tab w:val="clear" w:pos="4678"/>
                <w:tab w:val="clear" w:pos="5954"/>
                <w:tab w:val="clear" w:pos="7088"/>
              </w:tabs>
              <w:jc w:val="center"/>
            </w:pPr>
          </w:p>
        </w:tc>
        <w:tc>
          <w:tcPr>
            <w:tcW w:w="992" w:type="dxa"/>
            <w:tcBorders>
              <w:top w:val="single" w:sz="6" w:space="0" w:color="auto"/>
              <w:bottom w:val="single" w:sz="12" w:space="0" w:color="auto"/>
            </w:tcBorders>
            <w:tcMar>
              <w:left w:w="57" w:type="dxa"/>
              <w:right w:w="57" w:type="dxa"/>
            </w:tcMar>
            <w:vAlign w:val="center"/>
          </w:tcPr>
          <w:p w14:paraId="537A3CA5" w14:textId="77777777" w:rsidR="00D12771" w:rsidRPr="00590CE8" w:rsidRDefault="00D12771" w:rsidP="007D78F3">
            <w:pPr>
              <w:keepNext/>
              <w:keepLines/>
              <w:tabs>
                <w:tab w:val="clear" w:pos="1418"/>
                <w:tab w:val="clear" w:pos="4678"/>
                <w:tab w:val="clear" w:pos="5954"/>
                <w:tab w:val="clear" w:pos="7088"/>
              </w:tabs>
              <w:jc w:val="right"/>
            </w:pPr>
          </w:p>
        </w:tc>
        <w:tc>
          <w:tcPr>
            <w:tcW w:w="1560" w:type="dxa"/>
            <w:tcBorders>
              <w:top w:val="single" w:sz="6" w:space="0" w:color="auto"/>
              <w:bottom w:val="single" w:sz="12" w:space="0" w:color="auto"/>
            </w:tcBorders>
            <w:vAlign w:val="center"/>
          </w:tcPr>
          <w:p w14:paraId="13755C30" w14:textId="77777777" w:rsidR="00D12771" w:rsidRPr="00590CE8" w:rsidRDefault="00D12771" w:rsidP="007D78F3">
            <w:pPr>
              <w:keepNext/>
              <w:keepLines/>
              <w:tabs>
                <w:tab w:val="clear" w:pos="1418"/>
                <w:tab w:val="clear" w:pos="4678"/>
                <w:tab w:val="clear" w:pos="5954"/>
                <w:tab w:val="clear" w:pos="7088"/>
              </w:tabs>
              <w:jc w:val="left"/>
            </w:pPr>
          </w:p>
        </w:tc>
      </w:tr>
      <w:tr w:rsidR="00D12771" w:rsidRPr="00590CE8" w14:paraId="21AE8284" w14:textId="77777777" w:rsidTr="007D78F3">
        <w:trPr>
          <w:cantSplit/>
        </w:trPr>
        <w:tc>
          <w:tcPr>
            <w:tcW w:w="1830" w:type="dxa"/>
            <w:tcBorders>
              <w:top w:val="single" w:sz="12" w:space="0" w:color="auto"/>
              <w:left w:val="single" w:sz="12" w:space="0" w:color="auto"/>
              <w:bottom w:val="single" w:sz="12" w:space="0" w:color="auto"/>
              <w:right w:val="nil"/>
            </w:tcBorders>
            <w:shd w:val="clear" w:color="auto" w:fill="DBE5F1"/>
            <w:tcMar>
              <w:left w:w="57" w:type="dxa"/>
              <w:right w:w="57" w:type="dxa"/>
            </w:tcMar>
            <w:vAlign w:val="center"/>
          </w:tcPr>
          <w:p w14:paraId="75B78E26" w14:textId="77777777" w:rsidR="00D12771" w:rsidRPr="00590CE8" w:rsidRDefault="00D12771" w:rsidP="007D78F3">
            <w:pPr>
              <w:pStyle w:val="CommentText"/>
              <w:keepNext/>
              <w:keepLines/>
              <w:rPr>
                <w:b/>
                <w:lang w:val="en-GB"/>
              </w:rPr>
            </w:pPr>
            <w:r w:rsidRPr="00590CE8">
              <w:rPr>
                <w:b/>
                <w:lang w:val="en-GB"/>
              </w:rPr>
              <w:t>Total</w:t>
            </w:r>
          </w:p>
        </w:tc>
        <w:tc>
          <w:tcPr>
            <w:tcW w:w="1613" w:type="dxa"/>
            <w:tcBorders>
              <w:top w:val="single" w:sz="12" w:space="0" w:color="auto"/>
              <w:left w:val="nil"/>
              <w:bottom w:val="single" w:sz="12" w:space="0" w:color="auto"/>
              <w:right w:val="nil"/>
            </w:tcBorders>
            <w:shd w:val="clear" w:color="auto" w:fill="DBE5F1"/>
            <w:tcMar>
              <w:left w:w="57" w:type="dxa"/>
              <w:right w:w="57" w:type="dxa"/>
            </w:tcMar>
            <w:vAlign w:val="center"/>
          </w:tcPr>
          <w:p w14:paraId="1DD550C7" w14:textId="77777777" w:rsidR="00D12771" w:rsidRPr="00590CE8" w:rsidRDefault="00D12771" w:rsidP="007D78F3">
            <w:pPr>
              <w:pStyle w:val="CommentText"/>
              <w:keepNext/>
              <w:keepLines/>
              <w:rPr>
                <w:b/>
                <w:lang w:val="en-GB"/>
              </w:rPr>
            </w:pPr>
          </w:p>
        </w:tc>
        <w:tc>
          <w:tcPr>
            <w:tcW w:w="1859" w:type="dxa"/>
            <w:tcBorders>
              <w:top w:val="single" w:sz="12" w:space="0" w:color="auto"/>
              <w:bottom w:val="single" w:sz="12" w:space="0" w:color="auto"/>
            </w:tcBorders>
            <w:shd w:val="clear" w:color="auto" w:fill="DBE5F1"/>
            <w:vAlign w:val="center"/>
          </w:tcPr>
          <w:p w14:paraId="1B889745" w14:textId="77777777" w:rsidR="00D12771" w:rsidRPr="00590CE8" w:rsidRDefault="00D12771" w:rsidP="007D78F3">
            <w:pPr>
              <w:pStyle w:val="CommentText"/>
              <w:keepNext/>
              <w:keepLines/>
              <w:rPr>
                <w:b/>
                <w:lang w:val="en-GB"/>
              </w:rPr>
            </w:pPr>
          </w:p>
        </w:tc>
        <w:tc>
          <w:tcPr>
            <w:tcW w:w="992" w:type="dxa"/>
            <w:tcBorders>
              <w:top w:val="single" w:sz="12" w:space="0" w:color="auto"/>
              <w:bottom w:val="single" w:sz="12" w:space="0" w:color="auto"/>
            </w:tcBorders>
            <w:shd w:val="clear" w:color="auto" w:fill="DBE5F1"/>
            <w:vAlign w:val="center"/>
          </w:tcPr>
          <w:p w14:paraId="621FF5A6" w14:textId="77777777" w:rsidR="00D12771" w:rsidRPr="00590CE8" w:rsidRDefault="00D12771" w:rsidP="007D78F3">
            <w:pPr>
              <w:pStyle w:val="CommentText"/>
              <w:keepNext/>
              <w:keepLines/>
              <w:jc w:val="center"/>
              <w:rPr>
                <w:b/>
                <w:lang w:val="en-GB"/>
              </w:rPr>
            </w:pPr>
          </w:p>
        </w:tc>
        <w:tc>
          <w:tcPr>
            <w:tcW w:w="709" w:type="dxa"/>
            <w:tcBorders>
              <w:top w:val="single" w:sz="12" w:space="0" w:color="auto"/>
              <w:bottom w:val="single" w:sz="12" w:space="0" w:color="auto"/>
              <w:right w:val="single" w:sz="2" w:space="0" w:color="auto"/>
            </w:tcBorders>
            <w:shd w:val="clear" w:color="auto" w:fill="DBE5F1"/>
            <w:tcMar>
              <w:left w:w="57" w:type="dxa"/>
              <w:right w:w="57" w:type="dxa"/>
            </w:tcMar>
            <w:vAlign w:val="center"/>
          </w:tcPr>
          <w:p w14:paraId="7F1FDB5C" w14:textId="77777777" w:rsidR="00D12771" w:rsidRPr="00590CE8" w:rsidRDefault="00D12771" w:rsidP="007D78F3">
            <w:pPr>
              <w:pStyle w:val="CommentText"/>
              <w:keepNext/>
              <w:keepLines/>
              <w:jc w:val="center"/>
              <w:rPr>
                <w:b/>
                <w:lang w:val="en-GB"/>
              </w:rPr>
            </w:pPr>
          </w:p>
        </w:tc>
        <w:tc>
          <w:tcPr>
            <w:tcW w:w="992" w:type="dxa"/>
            <w:tcBorders>
              <w:top w:val="single" w:sz="12" w:space="0" w:color="auto"/>
              <w:left w:val="single" w:sz="2" w:space="0" w:color="auto"/>
              <w:bottom w:val="single" w:sz="12" w:space="0" w:color="auto"/>
              <w:right w:val="single" w:sz="2" w:space="0" w:color="auto"/>
            </w:tcBorders>
            <w:shd w:val="clear" w:color="auto" w:fill="DBE5F1"/>
            <w:tcMar>
              <w:left w:w="57" w:type="dxa"/>
              <w:right w:w="57" w:type="dxa"/>
            </w:tcMar>
            <w:vAlign w:val="center"/>
          </w:tcPr>
          <w:p w14:paraId="042F5482" w14:textId="77777777" w:rsidR="00D12771" w:rsidRPr="00590CE8" w:rsidRDefault="00D12771" w:rsidP="007D78F3">
            <w:pPr>
              <w:pStyle w:val="CommentText"/>
              <w:keepNext/>
              <w:keepLines/>
              <w:jc w:val="right"/>
              <w:rPr>
                <w:b/>
                <w:lang w:val="en-GB"/>
              </w:rPr>
            </w:pPr>
          </w:p>
        </w:tc>
        <w:tc>
          <w:tcPr>
            <w:tcW w:w="1560" w:type="dxa"/>
            <w:tcBorders>
              <w:top w:val="single" w:sz="12" w:space="0" w:color="auto"/>
              <w:left w:val="single" w:sz="2" w:space="0" w:color="auto"/>
              <w:bottom w:val="single" w:sz="12" w:space="0" w:color="auto"/>
              <w:right w:val="single" w:sz="12" w:space="0" w:color="auto"/>
            </w:tcBorders>
            <w:shd w:val="clear" w:color="auto" w:fill="DBE5F1"/>
            <w:vAlign w:val="center"/>
          </w:tcPr>
          <w:p w14:paraId="26C9AAE9" w14:textId="77777777" w:rsidR="00D12771" w:rsidRPr="00590CE8" w:rsidRDefault="00D12771" w:rsidP="007D78F3">
            <w:pPr>
              <w:pStyle w:val="CommentText"/>
              <w:keepNext/>
              <w:keepLines/>
              <w:rPr>
                <w:b/>
                <w:lang w:val="en-GB"/>
              </w:rPr>
            </w:pPr>
          </w:p>
        </w:tc>
      </w:tr>
    </w:tbl>
    <w:p w14:paraId="3ED1BB93" w14:textId="77777777" w:rsidR="00D12771" w:rsidRPr="00590CE8" w:rsidRDefault="00D12771" w:rsidP="00D12771"/>
    <w:p w14:paraId="0F15C408" w14:textId="77777777" w:rsidR="00D12771" w:rsidRPr="00590CE8" w:rsidRDefault="00D12771" w:rsidP="00D12771">
      <w:pPr>
        <w:pStyle w:val="Tabletitle"/>
      </w:pPr>
      <w:r w:rsidRPr="00590CE8">
        <w:t>Table 6: Subcontracts</w:t>
      </w:r>
    </w:p>
    <w:tbl>
      <w:tblPr>
        <w:tblW w:w="95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609"/>
        <w:gridCol w:w="2410"/>
        <w:gridCol w:w="992"/>
        <w:gridCol w:w="992"/>
        <w:gridCol w:w="992"/>
        <w:gridCol w:w="1560"/>
      </w:tblGrid>
      <w:tr w:rsidR="00D12771" w:rsidRPr="00590CE8" w14:paraId="48FFB9A2" w14:textId="77777777" w:rsidTr="007D78F3">
        <w:trPr>
          <w:cantSplit/>
        </w:trPr>
        <w:tc>
          <w:tcPr>
            <w:tcW w:w="2609" w:type="dxa"/>
            <w:tcBorders>
              <w:top w:val="single" w:sz="12" w:space="0" w:color="auto"/>
              <w:bottom w:val="single" w:sz="12" w:space="0" w:color="auto"/>
            </w:tcBorders>
            <w:shd w:val="clear" w:color="auto" w:fill="DBE5F1"/>
            <w:tcMar>
              <w:left w:w="57" w:type="dxa"/>
              <w:right w:w="57" w:type="dxa"/>
            </w:tcMar>
            <w:vAlign w:val="center"/>
          </w:tcPr>
          <w:p w14:paraId="510E2146" w14:textId="77777777" w:rsidR="00D12771" w:rsidRPr="00590CE8" w:rsidRDefault="00D12771" w:rsidP="007D78F3">
            <w:pPr>
              <w:pStyle w:val="CommentText"/>
              <w:keepNext/>
              <w:keepLines/>
              <w:rPr>
                <w:b/>
                <w:lang w:val="en-GB"/>
              </w:rPr>
            </w:pPr>
            <w:r w:rsidRPr="00590CE8">
              <w:rPr>
                <w:b/>
                <w:lang w:val="en-GB"/>
              </w:rPr>
              <w:t>Subject</w:t>
            </w:r>
          </w:p>
        </w:tc>
        <w:tc>
          <w:tcPr>
            <w:tcW w:w="2410" w:type="dxa"/>
            <w:tcBorders>
              <w:top w:val="single" w:sz="12" w:space="0" w:color="auto"/>
              <w:bottom w:val="single" w:sz="12" w:space="0" w:color="auto"/>
            </w:tcBorders>
            <w:shd w:val="clear" w:color="auto" w:fill="DBE5F1"/>
            <w:tcMar>
              <w:left w:w="57" w:type="dxa"/>
              <w:right w:w="57" w:type="dxa"/>
            </w:tcMar>
            <w:vAlign w:val="center"/>
          </w:tcPr>
          <w:p w14:paraId="261F6761" w14:textId="77777777" w:rsidR="00D12771" w:rsidRPr="00590CE8" w:rsidRDefault="00D12771" w:rsidP="007D78F3">
            <w:pPr>
              <w:pStyle w:val="CommentText"/>
              <w:keepNext/>
              <w:keepLines/>
              <w:rPr>
                <w:b/>
                <w:lang w:val="en-GB"/>
              </w:rPr>
            </w:pPr>
            <w:r w:rsidRPr="00590CE8">
              <w:rPr>
                <w:b/>
                <w:lang w:val="en-GB"/>
              </w:rPr>
              <w:t>Subcontractor</w:t>
            </w:r>
          </w:p>
        </w:tc>
        <w:tc>
          <w:tcPr>
            <w:tcW w:w="992" w:type="dxa"/>
            <w:tcBorders>
              <w:top w:val="single" w:sz="12" w:space="0" w:color="auto"/>
              <w:bottom w:val="single" w:sz="12" w:space="0" w:color="auto"/>
            </w:tcBorders>
            <w:shd w:val="clear" w:color="auto" w:fill="DBE5F1"/>
            <w:vAlign w:val="center"/>
          </w:tcPr>
          <w:p w14:paraId="1DCDABC3" w14:textId="77777777" w:rsidR="00D12771" w:rsidRPr="00590CE8" w:rsidRDefault="00D12771" w:rsidP="007D78F3">
            <w:pPr>
              <w:pStyle w:val="CommentText"/>
              <w:keepNext/>
              <w:keepLines/>
              <w:rPr>
                <w:b/>
                <w:lang w:val="en-GB"/>
              </w:rPr>
            </w:pPr>
            <w:r w:rsidRPr="00590CE8">
              <w:rPr>
                <w:b/>
                <w:lang w:val="en-GB"/>
              </w:rPr>
              <w:t>Date</w:t>
            </w:r>
          </w:p>
          <w:p w14:paraId="7643222A" w14:textId="77777777" w:rsidR="00D12771" w:rsidRPr="00590CE8" w:rsidRDefault="00D12771" w:rsidP="007D78F3">
            <w:pPr>
              <w:pStyle w:val="CommentText"/>
              <w:keepNext/>
              <w:keepLines/>
              <w:rPr>
                <w:b/>
                <w:lang w:val="en-GB"/>
              </w:rPr>
            </w:pPr>
            <w:r w:rsidRPr="00590CE8">
              <w:rPr>
                <w:b/>
                <w:lang w:val="en-GB"/>
              </w:rPr>
              <w:t>from</w:t>
            </w:r>
          </w:p>
        </w:tc>
        <w:tc>
          <w:tcPr>
            <w:tcW w:w="992" w:type="dxa"/>
            <w:tcBorders>
              <w:top w:val="single" w:sz="12" w:space="0" w:color="auto"/>
              <w:bottom w:val="single" w:sz="12" w:space="0" w:color="auto"/>
            </w:tcBorders>
            <w:shd w:val="clear" w:color="auto" w:fill="DBE5F1"/>
            <w:tcMar>
              <w:left w:w="57" w:type="dxa"/>
              <w:right w:w="57" w:type="dxa"/>
            </w:tcMar>
            <w:vAlign w:val="center"/>
          </w:tcPr>
          <w:p w14:paraId="0882ACA8" w14:textId="77777777" w:rsidR="00D12771" w:rsidRPr="00590CE8" w:rsidRDefault="00D12771" w:rsidP="007D78F3">
            <w:pPr>
              <w:pStyle w:val="CommentText"/>
              <w:keepNext/>
              <w:keepLines/>
              <w:rPr>
                <w:b/>
                <w:lang w:val="en-GB"/>
              </w:rPr>
            </w:pPr>
            <w:r w:rsidRPr="00590CE8">
              <w:rPr>
                <w:b/>
                <w:lang w:val="en-GB"/>
              </w:rPr>
              <w:t>Date</w:t>
            </w:r>
          </w:p>
          <w:p w14:paraId="18266534" w14:textId="77777777" w:rsidR="00D12771" w:rsidRPr="00590CE8" w:rsidRDefault="00D12771" w:rsidP="007D78F3">
            <w:pPr>
              <w:pStyle w:val="CommentText"/>
              <w:keepNext/>
              <w:keepLines/>
              <w:rPr>
                <w:b/>
                <w:lang w:val="en-GB"/>
              </w:rPr>
            </w:pPr>
            <w:r w:rsidRPr="00590CE8">
              <w:rPr>
                <w:b/>
                <w:lang w:val="en-GB"/>
              </w:rPr>
              <w:t>to</w:t>
            </w:r>
          </w:p>
        </w:tc>
        <w:tc>
          <w:tcPr>
            <w:tcW w:w="992" w:type="dxa"/>
            <w:tcBorders>
              <w:top w:val="single" w:sz="12" w:space="0" w:color="auto"/>
              <w:bottom w:val="single" w:sz="12" w:space="0" w:color="auto"/>
            </w:tcBorders>
            <w:shd w:val="clear" w:color="auto" w:fill="DBE5F1"/>
            <w:tcMar>
              <w:left w:w="57" w:type="dxa"/>
              <w:right w:w="57" w:type="dxa"/>
            </w:tcMar>
            <w:vAlign w:val="center"/>
          </w:tcPr>
          <w:p w14:paraId="140529E6" w14:textId="77777777" w:rsidR="00D12771" w:rsidRPr="00590CE8" w:rsidRDefault="00D12771" w:rsidP="007D78F3">
            <w:pPr>
              <w:pStyle w:val="CommentText"/>
              <w:keepNext/>
              <w:keepLines/>
              <w:rPr>
                <w:b/>
                <w:lang w:val="en-GB"/>
              </w:rPr>
            </w:pPr>
            <w:r w:rsidRPr="00590CE8">
              <w:rPr>
                <w:b/>
                <w:lang w:val="en-GB"/>
              </w:rPr>
              <w:t>Cost</w:t>
            </w:r>
          </w:p>
          <w:p w14:paraId="25252443" w14:textId="77777777" w:rsidR="00D12771" w:rsidRPr="00590CE8" w:rsidRDefault="00D12771" w:rsidP="007D78F3">
            <w:pPr>
              <w:pStyle w:val="CommentText"/>
              <w:keepNext/>
              <w:keepLines/>
              <w:rPr>
                <w:b/>
                <w:lang w:val="en-GB"/>
              </w:rPr>
            </w:pPr>
            <w:r w:rsidRPr="00590CE8">
              <w:rPr>
                <w:b/>
                <w:lang w:val="en-GB"/>
              </w:rPr>
              <w:t>(EUR)</w:t>
            </w:r>
          </w:p>
        </w:tc>
        <w:tc>
          <w:tcPr>
            <w:tcW w:w="1560" w:type="dxa"/>
            <w:tcBorders>
              <w:top w:val="single" w:sz="12" w:space="0" w:color="auto"/>
              <w:bottom w:val="single" w:sz="12" w:space="0" w:color="auto"/>
            </w:tcBorders>
            <w:shd w:val="clear" w:color="auto" w:fill="DBE5F1"/>
            <w:vAlign w:val="center"/>
          </w:tcPr>
          <w:p w14:paraId="1CECF1AA" w14:textId="77777777" w:rsidR="00D12771" w:rsidRPr="00590CE8" w:rsidRDefault="00D12771" w:rsidP="007D78F3">
            <w:pPr>
              <w:pStyle w:val="CommentText"/>
              <w:keepNext/>
              <w:keepLines/>
              <w:rPr>
                <w:b/>
                <w:lang w:val="en-GB"/>
              </w:rPr>
            </w:pPr>
            <w:r w:rsidRPr="00590CE8">
              <w:rPr>
                <w:b/>
                <w:lang w:val="en-GB"/>
              </w:rPr>
              <w:t>Notes</w:t>
            </w:r>
          </w:p>
        </w:tc>
      </w:tr>
      <w:tr w:rsidR="00D12771" w:rsidRPr="00590CE8" w14:paraId="22EB50B0" w14:textId="77777777" w:rsidTr="007D78F3">
        <w:trPr>
          <w:cantSplit/>
        </w:trPr>
        <w:tc>
          <w:tcPr>
            <w:tcW w:w="2609" w:type="dxa"/>
            <w:tcBorders>
              <w:top w:val="single" w:sz="12" w:space="0" w:color="auto"/>
              <w:bottom w:val="single" w:sz="6" w:space="0" w:color="auto"/>
            </w:tcBorders>
            <w:tcMar>
              <w:left w:w="57" w:type="dxa"/>
              <w:right w:w="57" w:type="dxa"/>
            </w:tcMar>
            <w:vAlign w:val="center"/>
          </w:tcPr>
          <w:p w14:paraId="15816282" w14:textId="77777777" w:rsidR="00D12771" w:rsidRPr="00590CE8" w:rsidRDefault="00D12771" w:rsidP="007D78F3">
            <w:pPr>
              <w:keepNext/>
              <w:keepLines/>
              <w:tabs>
                <w:tab w:val="clear" w:pos="1418"/>
                <w:tab w:val="clear" w:pos="4678"/>
                <w:tab w:val="clear" w:pos="5954"/>
                <w:tab w:val="clear" w:pos="7088"/>
              </w:tabs>
            </w:pPr>
          </w:p>
        </w:tc>
        <w:tc>
          <w:tcPr>
            <w:tcW w:w="2410" w:type="dxa"/>
            <w:tcBorders>
              <w:top w:val="single" w:sz="12" w:space="0" w:color="auto"/>
              <w:bottom w:val="single" w:sz="6" w:space="0" w:color="auto"/>
            </w:tcBorders>
            <w:tcMar>
              <w:left w:w="57" w:type="dxa"/>
              <w:right w:w="57" w:type="dxa"/>
            </w:tcMar>
            <w:vAlign w:val="center"/>
          </w:tcPr>
          <w:p w14:paraId="1FACC2DC" w14:textId="77777777" w:rsidR="00D12771" w:rsidRPr="00590CE8" w:rsidRDefault="00D12771" w:rsidP="007D78F3">
            <w:pPr>
              <w:keepNext/>
              <w:keepLines/>
              <w:tabs>
                <w:tab w:val="clear" w:pos="1418"/>
                <w:tab w:val="clear" w:pos="4678"/>
                <w:tab w:val="clear" w:pos="5954"/>
                <w:tab w:val="clear" w:pos="7088"/>
              </w:tabs>
            </w:pPr>
          </w:p>
        </w:tc>
        <w:tc>
          <w:tcPr>
            <w:tcW w:w="992" w:type="dxa"/>
            <w:tcBorders>
              <w:top w:val="single" w:sz="12" w:space="0" w:color="auto"/>
              <w:bottom w:val="single" w:sz="6" w:space="0" w:color="auto"/>
            </w:tcBorders>
            <w:vAlign w:val="center"/>
          </w:tcPr>
          <w:p w14:paraId="41BC3D26" w14:textId="77777777" w:rsidR="00D12771" w:rsidRPr="00590CE8" w:rsidRDefault="00D12771" w:rsidP="007D78F3">
            <w:pPr>
              <w:keepNext/>
              <w:keepLines/>
              <w:tabs>
                <w:tab w:val="clear" w:pos="1418"/>
                <w:tab w:val="clear" w:pos="4678"/>
                <w:tab w:val="clear" w:pos="5954"/>
                <w:tab w:val="clear" w:pos="7088"/>
              </w:tabs>
              <w:jc w:val="center"/>
            </w:pPr>
          </w:p>
        </w:tc>
        <w:tc>
          <w:tcPr>
            <w:tcW w:w="992" w:type="dxa"/>
            <w:tcBorders>
              <w:top w:val="single" w:sz="12" w:space="0" w:color="auto"/>
              <w:bottom w:val="single" w:sz="6" w:space="0" w:color="auto"/>
            </w:tcBorders>
            <w:tcMar>
              <w:left w:w="57" w:type="dxa"/>
              <w:right w:w="57" w:type="dxa"/>
            </w:tcMar>
            <w:vAlign w:val="center"/>
          </w:tcPr>
          <w:p w14:paraId="6D82C2BA" w14:textId="77777777" w:rsidR="00D12771" w:rsidRPr="00590CE8" w:rsidRDefault="00D12771" w:rsidP="007D78F3">
            <w:pPr>
              <w:keepNext/>
              <w:keepLines/>
              <w:tabs>
                <w:tab w:val="clear" w:pos="1418"/>
                <w:tab w:val="clear" w:pos="4678"/>
                <w:tab w:val="clear" w:pos="5954"/>
                <w:tab w:val="clear" w:pos="7088"/>
              </w:tabs>
              <w:jc w:val="center"/>
            </w:pPr>
          </w:p>
        </w:tc>
        <w:tc>
          <w:tcPr>
            <w:tcW w:w="992" w:type="dxa"/>
            <w:tcBorders>
              <w:top w:val="single" w:sz="12" w:space="0" w:color="auto"/>
              <w:bottom w:val="single" w:sz="6" w:space="0" w:color="auto"/>
            </w:tcBorders>
            <w:tcMar>
              <w:left w:w="57" w:type="dxa"/>
              <w:right w:w="57" w:type="dxa"/>
            </w:tcMar>
            <w:vAlign w:val="center"/>
          </w:tcPr>
          <w:p w14:paraId="4C75574D" w14:textId="77777777" w:rsidR="00D12771" w:rsidRPr="00590CE8" w:rsidRDefault="00D12771" w:rsidP="007D78F3">
            <w:pPr>
              <w:keepNext/>
              <w:keepLines/>
              <w:tabs>
                <w:tab w:val="clear" w:pos="1418"/>
                <w:tab w:val="clear" w:pos="4678"/>
                <w:tab w:val="clear" w:pos="5954"/>
                <w:tab w:val="clear" w:pos="7088"/>
              </w:tabs>
              <w:jc w:val="right"/>
            </w:pPr>
          </w:p>
        </w:tc>
        <w:tc>
          <w:tcPr>
            <w:tcW w:w="1560" w:type="dxa"/>
            <w:tcBorders>
              <w:top w:val="single" w:sz="12" w:space="0" w:color="auto"/>
              <w:bottom w:val="single" w:sz="6" w:space="0" w:color="auto"/>
            </w:tcBorders>
            <w:vAlign w:val="center"/>
          </w:tcPr>
          <w:p w14:paraId="4CA2F705" w14:textId="77777777" w:rsidR="00D12771" w:rsidRPr="00590CE8" w:rsidRDefault="00D12771" w:rsidP="007D78F3">
            <w:pPr>
              <w:keepNext/>
              <w:keepLines/>
              <w:tabs>
                <w:tab w:val="clear" w:pos="1418"/>
                <w:tab w:val="clear" w:pos="4678"/>
                <w:tab w:val="clear" w:pos="5954"/>
                <w:tab w:val="clear" w:pos="7088"/>
              </w:tabs>
              <w:jc w:val="left"/>
            </w:pPr>
          </w:p>
        </w:tc>
      </w:tr>
      <w:tr w:rsidR="00D12771" w:rsidRPr="00590CE8" w14:paraId="081F2A44" w14:textId="77777777" w:rsidTr="007D78F3">
        <w:trPr>
          <w:cantSplit/>
        </w:trPr>
        <w:tc>
          <w:tcPr>
            <w:tcW w:w="2609" w:type="dxa"/>
            <w:tcBorders>
              <w:top w:val="single" w:sz="6" w:space="0" w:color="auto"/>
              <w:bottom w:val="single" w:sz="6" w:space="0" w:color="auto"/>
            </w:tcBorders>
            <w:tcMar>
              <w:left w:w="57" w:type="dxa"/>
              <w:right w:w="57" w:type="dxa"/>
            </w:tcMar>
            <w:vAlign w:val="center"/>
          </w:tcPr>
          <w:p w14:paraId="3883298F" w14:textId="77777777" w:rsidR="00D12771" w:rsidRPr="00590CE8" w:rsidRDefault="00D12771" w:rsidP="007D78F3">
            <w:pPr>
              <w:keepNext/>
              <w:keepLines/>
              <w:tabs>
                <w:tab w:val="clear" w:pos="1418"/>
                <w:tab w:val="clear" w:pos="4678"/>
                <w:tab w:val="clear" w:pos="5954"/>
                <w:tab w:val="clear" w:pos="7088"/>
              </w:tabs>
            </w:pPr>
          </w:p>
        </w:tc>
        <w:tc>
          <w:tcPr>
            <w:tcW w:w="2410" w:type="dxa"/>
            <w:tcBorders>
              <w:top w:val="single" w:sz="6" w:space="0" w:color="auto"/>
              <w:bottom w:val="single" w:sz="6" w:space="0" w:color="auto"/>
            </w:tcBorders>
            <w:tcMar>
              <w:left w:w="57" w:type="dxa"/>
              <w:right w:w="57" w:type="dxa"/>
            </w:tcMar>
            <w:vAlign w:val="center"/>
          </w:tcPr>
          <w:p w14:paraId="1ADE2094" w14:textId="77777777" w:rsidR="00D12771" w:rsidRPr="00590CE8" w:rsidRDefault="00D12771" w:rsidP="007D78F3">
            <w:pPr>
              <w:keepNext/>
              <w:keepLines/>
              <w:tabs>
                <w:tab w:val="clear" w:pos="1418"/>
                <w:tab w:val="clear" w:pos="4678"/>
                <w:tab w:val="clear" w:pos="5954"/>
                <w:tab w:val="clear" w:pos="7088"/>
              </w:tabs>
            </w:pPr>
          </w:p>
        </w:tc>
        <w:tc>
          <w:tcPr>
            <w:tcW w:w="992" w:type="dxa"/>
            <w:tcBorders>
              <w:top w:val="single" w:sz="6" w:space="0" w:color="auto"/>
              <w:bottom w:val="single" w:sz="6" w:space="0" w:color="auto"/>
            </w:tcBorders>
            <w:vAlign w:val="center"/>
          </w:tcPr>
          <w:p w14:paraId="56948822" w14:textId="77777777" w:rsidR="00D12771" w:rsidRPr="00590CE8" w:rsidRDefault="00D12771" w:rsidP="007D78F3">
            <w:pPr>
              <w:keepNext/>
              <w:keepLines/>
              <w:tabs>
                <w:tab w:val="clear" w:pos="1418"/>
                <w:tab w:val="clear" w:pos="4678"/>
                <w:tab w:val="clear" w:pos="5954"/>
                <w:tab w:val="clear" w:pos="7088"/>
              </w:tabs>
              <w:jc w:val="center"/>
            </w:pPr>
          </w:p>
        </w:tc>
        <w:tc>
          <w:tcPr>
            <w:tcW w:w="992" w:type="dxa"/>
            <w:tcBorders>
              <w:top w:val="single" w:sz="6" w:space="0" w:color="auto"/>
              <w:bottom w:val="single" w:sz="6" w:space="0" w:color="auto"/>
            </w:tcBorders>
            <w:tcMar>
              <w:left w:w="57" w:type="dxa"/>
              <w:right w:w="57" w:type="dxa"/>
            </w:tcMar>
            <w:vAlign w:val="center"/>
          </w:tcPr>
          <w:p w14:paraId="1B376D4D" w14:textId="77777777" w:rsidR="00D12771" w:rsidRPr="00590CE8" w:rsidRDefault="00D12771" w:rsidP="007D78F3">
            <w:pPr>
              <w:keepNext/>
              <w:keepLines/>
              <w:tabs>
                <w:tab w:val="clear" w:pos="1418"/>
                <w:tab w:val="clear" w:pos="4678"/>
                <w:tab w:val="clear" w:pos="5954"/>
                <w:tab w:val="clear" w:pos="7088"/>
              </w:tabs>
              <w:jc w:val="center"/>
            </w:pPr>
          </w:p>
        </w:tc>
        <w:tc>
          <w:tcPr>
            <w:tcW w:w="992" w:type="dxa"/>
            <w:tcBorders>
              <w:top w:val="single" w:sz="6" w:space="0" w:color="auto"/>
              <w:bottom w:val="single" w:sz="6" w:space="0" w:color="auto"/>
            </w:tcBorders>
            <w:tcMar>
              <w:left w:w="57" w:type="dxa"/>
              <w:right w:w="57" w:type="dxa"/>
            </w:tcMar>
            <w:vAlign w:val="center"/>
          </w:tcPr>
          <w:p w14:paraId="3868DA7F" w14:textId="77777777" w:rsidR="00D12771" w:rsidRPr="00590CE8" w:rsidRDefault="00D12771" w:rsidP="007D78F3">
            <w:pPr>
              <w:keepNext/>
              <w:keepLines/>
              <w:tabs>
                <w:tab w:val="clear" w:pos="1418"/>
                <w:tab w:val="clear" w:pos="4678"/>
                <w:tab w:val="clear" w:pos="5954"/>
                <w:tab w:val="clear" w:pos="7088"/>
              </w:tabs>
              <w:jc w:val="right"/>
            </w:pPr>
          </w:p>
        </w:tc>
        <w:tc>
          <w:tcPr>
            <w:tcW w:w="1560" w:type="dxa"/>
            <w:tcBorders>
              <w:top w:val="single" w:sz="6" w:space="0" w:color="auto"/>
              <w:bottom w:val="single" w:sz="6" w:space="0" w:color="auto"/>
            </w:tcBorders>
            <w:vAlign w:val="center"/>
          </w:tcPr>
          <w:p w14:paraId="29930478" w14:textId="77777777" w:rsidR="00D12771" w:rsidRPr="00590CE8" w:rsidRDefault="00D12771" w:rsidP="007D78F3">
            <w:pPr>
              <w:keepNext/>
              <w:keepLines/>
              <w:tabs>
                <w:tab w:val="clear" w:pos="1418"/>
                <w:tab w:val="clear" w:pos="4678"/>
                <w:tab w:val="clear" w:pos="5954"/>
                <w:tab w:val="clear" w:pos="7088"/>
              </w:tabs>
              <w:jc w:val="left"/>
            </w:pPr>
          </w:p>
        </w:tc>
      </w:tr>
      <w:tr w:rsidR="00D12771" w:rsidRPr="00590CE8" w14:paraId="31317480" w14:textId="77777777" w:rsidTr="007D78F3">
        <w:trPr>
          <w:cantSplit/>
        </w:trPr>
        <w:tc>
          <w:tcPr>
            <w:tcW w:w="2609" w:type="dxa"/>
            <w:tcBorders>
              <w:top w:val="single" w:sz="6" w:space="0" w:color="auto"/>
              <w:bottom w:val="single" w:sz="6" w:space="0" w:color="auto"/>
            </w:tcBorders>
            <w:tcMar>
              <w:left w:w="57" w:type="dxa"/>
              <w:right w:w="57" w:type="dxa"/>
            </w:tcMar>
            <w:vAlign w:val="center"/>
          </w:tcPr>
          <w:p w14:paraId="2EA52ECC" w14:textId="77777777" w:rsidR="00D12771" w:rsidRPr="00590CE8" w:rsidRDefault="00D12771" w:rsidP="007D78F3">
            <w:pPr>
              <w:keepNext/>
              <w:keepLines/>
              <w:tabs>
                <w:tab w:val="clear" w:pos="1418"/>
                <w:tab w:val="clear" w:pos="4678"/>
                <w:tab w:val="clear" w:pos="5954"/>
                <w:tab w:val="clear" w:pos="7088"/>
              </w:tabs>
            </w:pPr>
          </w:p>
        </w:tc>
        <w:tc>
          <w:tcPr>
            <w:tcW w:w="2410" w:type="dxa"/>
            <w:tcBorders>
              <w:top w:val="single" w:sz="6" w:space="0" w:color="auto"/>
              <w:bottom w:val="single" w:sz="6" w:space="0" w:color="auto"/>
            </w:tcBorders>
            <w:tcMar>
              <w:left w:w="57" w:type="dxa"/>
              <w:right w:w="57" w:type="dxa"/>
            </w:tcMar>
            <w:vAlign w:val="center"/>
          </w:tcPr>
          <w:p w14:paraId="12011583" w14:textId="77777777" w:rsidR="00D12771" w:rsidRPr="00590CE8" w:rsidRDefault="00D12771" w:rsidP="007D78F3">
            <w:pPr>
              <w:keepNext/>
              <w:keepLines/>
              <w:tabs>
                <w:tab w:val="clear" w:pos="1418"/>
                <w:tab w:val="clear" w:pos="4678"/>
                <w:tab w:val="clear" w:pos="5954"/>
                <w:tab w:val="clear" w:pos="7088"/>
              </w:tabs>
            </w:pPr>
          </w:p>
        </w:tc>
        <w:tc>
          <w:tcPr>
            <w:tcW w:w="992" w:type="dxa"/>
            <w:tcBorders>
              <w:top w:val="single" w:sz="6" w:space="0" w:color="auto"/>
              <w:bottom w:val="single" w:sz="6" w:space="0" w:color="auto"/>
            </w:tcBorders>
            <w:vAlign w:val="center"/>
          </w:tcPr>
          <w:p w14:paraId="4EA30E6B" w14:textId="77777777" w:rsidR="00D12771" w:rsidRPr="00590CE8" w:rsidRDefault="00D12771" w:rsidP="007D78F3">
            <w:pPr>
              <w:keepNext/>
              <w:keepLines/>
              <w:tabs>
                <w:tab w:val="clear" w:pos="1418"/>
                <w:tab w:val="clear" w:pos="4678"/>
                <w:tab w:val="clear" w:pos="5954"/>
                <w:tab w:val="clear" w:pos="7088"/>
              </w:tabs>
              <w:jc w:val="center"/>
            </w:pPr>
          </w:p>
        </w:tc>
        <w:tc>
          <w:tcPr>
            <w:tcW w:w="992" w:type="dxa"/>
            <w:tcBorders>
              <w:top w:val="single" w:sz="6" w:space="0" w:color="auto"/>
              <w:bottom w:val="single" w:sz="6" w:space="0" w:color="auto"/>
            </w:tcBorders>
            <w:tcMar>
              <w:left w:w="57" w:type="dxa"/>
              <w:right w:w="57" w:type="dxa"/>
            </w:tcMar>
            <w:vAlign w:val="center"/>
          </w:tcPr>
          <w:p w14:paraId="606CF1D1" w14:textId="77777777" w:rsidR="00D12771" w:rsidRPr="00590CE8" w:rsidRDefault="00D12771" w:rsidP="007D78F3">
            <w:pPr>
              <w:keepNext/>
              <w:keepLines/>
              <w:tabs>
                <w:tab w:val="clear" w:pos="1418"/>
                <w:tab w:val="clear" w:pos="4678"/>
                <w:tab w:val="clear" w:pos="5954"/>
                <w:tab w:val="clear" w:pos="7088"/>
              </w:tabs>
              <w:jc w:val="center"/>
            </w:pPr>
          </w:p>
        </w:tc>
        <w:tc>
          <w:tcPr>
            <w:tcW w:w="992" w:type="dxa"/>
            <w:tcBorders>
              <w:top w:val="single" w:sz="6" w:space="0" w:color="auto"/>
              <w:bottom w:val="single" w:sz="6" w:space="0" w:color="auto"/>
            </w:tcBorders>
            <w:tcMar>
              <w:left w:w="57" w:type="dxa"/>
              <w:right w:w="57" w:type="dxa"/>
            </w:tcMar>
            <w:vAlign w:val="center"/>
          </w:tcPr>
          <w:p w14:paraId="4E85BBB0" w14:textId="77777777" w:rsidR="00D12771" w:rsidRPr="00590CE8" w:rsidRDefault="00D12771" w:rsidP="007D78F3">
            <w:pPr>
              <w:keepNext/>
              <w:keepLines/>
              <w:tabs>
                <w:tab w:val="clear" w:pos="1418"/>
                <w:tab w:val="clear" w:pos="4678"/>
                <w:tab w:val="clear" w:pos="5954"/>
                <w:tab w:val="clear" w:pos="7088"/>
              </w:tabs>
              <w:jc w:val="right"/>
            </w:pPr>
          </w:p>
        </w:tc>
        <w:tc>
          <w:tcPr>
            <w:tcW w:w="1560" w:type="dxa"/>
            <w:tcBorders>
              <w:top w:val="single" w:sz="6" w:space="0" w:color="auto"/>
              <w:bottom w:val="single" w:sz="6" w:space="0" w:color="auto"/>
            </w:tcBorders>
            <w:vAlign w:val="center"/>
          </w:tcPr>
          <w:p w14:paraId="7B7E23D4" w14:textId="77777777" w:rsidR="00D12771" w:rsidRPr="00590CE8" w:rsidRDefault="00D12771" w:rsidP="007D78F3">
            <w:pPr>
              <w:keepNext/>
              <w:keepLines/>
              <w:tabs>
                <w:tab w:val="clear" w:pos="1418"/>
                <w:tab w:val="clear" w:pos="4678"/>
                <w:tab w:val="clear" w:pos="5954"/>
                <w:tab w:val="clear" w:pos="7088"/>
              </w:tabs>
              <w:jc w:val="left"/>
            </w:pPr>
          </w:p>
        </w:tc>
      </w:tr>
      <w:tr w:rsidR="00D12771" w:rsidRPr="00590CE8" w14:paraId="0908F2CB" w14:textId="77777777" w:rsidTr="007D78F3">
        <w:trPr>
          <w:cantSplit/>
        </w:trPr>
        <w:tc>
          <w:tcPr>
            <w:tcW w:w="2609" w:type="dxa"/>
            <w:tcBorders>
              <w:top w:val="single" w:sz="12" w:space="0" w:color="auto"/>
              <w:left w:val="single" w:sz="12" w:space="0" w:color="auto"/>
              <w:bottom w:val="single" w:sz="12" w:space="0" w:color="auto"/>
              <w:right w:val="nil"/>
            </w:tcBorders>
            <w:shd w:val="clear" w:color="auto" w:fill="DBE5F1"/>
            <w:tcMar>
              <w:left w:w="57" w:type="dxa"/>
              <w:right w:w="57" w:type="dxa"/>
            </w:tcMar>
            <w:vAlign w:val="center"/>
          </w:tcPr>
          <w:p w14:paraId="514F2F56" w14:textId="77777777" w:rsidR="00D12771" w:rsidRPr="00590CE8" w:rsidRDefault="00D12771" w:rsidP="007D78F3">
            <w:pPr>
              <w:pStyle w:val="CommentText"/>
              <w:keepNext/>
              <w:keepLines/>
              <w:rPr>
                <w:b/>
                <w:lang w:val="en-GB"/>
              </w:rPr>
            </w:pPr>
            <w:r w:rsidRPr="00590CE8">
              <w:rPr>
                <w:b/>
                <w:lang w:val="en-GB"/>
              </w:rPr>
              <w:t>Total</w:t>
            </w:r>
          </w:p>
        </w:tc>
        <w:tc>
          <w:tcPr>
            <w:tcW w:w="2410" w:type="dxa"/>
            <w:tcBorders>
              <w:top w:val="single" w:sz="12" w:space="0" w:color="auto"/>
              <w:left w:val="nil"/>
              <w:bottom w:val="single" w:sz="12" w:space="0" w:color="auto"/>
              <w:right w:val="nil"/>
            </w:tcBorders>
            <w:shd w:val="clear" w:color="auto" w:fill="DBE5F1"/>
            <w:tcMar>
              <w:left w:w="57" w:type="dxa"/>
              <w:right w:w="57" w:type="dxa"/>
            </w:tcMar>
            <w:vAlign w:val="center"/>
          </w:tcPr>
          <w:p w14:paraId="65D7D21A" w14:textId="77777777" w:rsidR="00D12771" w:rsidRPr="00590CE8" w:rsidRDefault="00D12771" w:rsidP="007D78F3">
            <w:pPr>
              <w:pStyle w:val="CommentText"/>
              <w:keepNext/>
              <w:keepLines/>
              <w:rPr>
                <w:b/>
                <w:lang w:val="en-GB"/>
              </w:rPr>
            </w:pPr>
          </w:p>
        </w:tc>
        <w:tc>
          <w:tcPr>
            <w:tcW w:w="992" w:type="dxa"/>
            <w:tcBorders>
              <w:top w:val="single" w:sz="12" w:space="0" w:color="auto"/>
              <w:bottom w:val="single" w:sz="12" w:space="0" w:color="auto"/>
            </w:tcBorders>
            <w:shd w:val="clear" w:color="auto" w:fill="DBE5F1"/>
            <w:vAlign w:val="center"/>
          </w:tcPr>
          <w:p w14:paraId="23A423D0" w14:textId="77777777" w:rsidR="00D12771" w:rsidRPr="00590CE8" w:rsidRDefault="00D12771" w:rsidP="007D78F3">
            <w:pPr>
              <w:pStyle w:val="CommentText"/>
              <w:keepNext/>
              <w:keepLines/>
              <w:jc w:val="center"/>
              <w:rPr>
                <w:b/>
                <w:lang w:val="en-GB"/>
              </w:rPr>
            </w:pPr>
          </w:p>
        </w:tc>
        <w:tc>
          <w:tcPr>
            <w:tcW w:w="992" w:type="dxa"/>
            <w:tcBorders>
              <w:top w:val="single" w:sz="12" w:space="0" w:color="auto"/>
              <w:bottom w:val="single" w:sz="12" w:space="0" w:color="auto"/>
              <w:right w:val="single" w:sz="2" w:space="0" w:color="auto"/>
            </w:tcBorders>
            <w:shd w:val="clear" w:color="auto" w:fill="DBE5F1"/>
            <w:tcMar>
              <w:left w:w="57" w:type="dxa"/>
              <w:right w:w="57" w:type="dxa"/>
            </w:tcMar>
            <w:vAlign w:val="center"/>
          </w:tcPr>
          <w:p w14:paraId="6AFE9968" w14:textId="77777777" w:rsidR="00D12771" w:rsidRPr="00590CE8" w:rsidRDefault="00D12771" w:rsidP="007D78F3">
            <w:pPr>
              <w:pStyle w:val="CommentText"/>
              <w:keepNext/>
              <w:keepLines/>
              <w:jc w:val="center"/>
              <w:rPr>
                <w:b/>
                <w:lang w:val="en-GB"/>
              </w:rPr>
            </w:pPr>
          </w:p>
        </w:tc>
        <w:tc>
          <w:tcPr>
            <w:tcW w:w="992" w:type="dxa"/>
            <w:tcBorders>
              <w:top w:val="single" w:sz="12" w:space="0" w:color="auto"/>
              <w:left w:val="single" w:sz="2" w:space="0" w:color="auto"/>
              <w:bottom w:val="single" w:sz="12" w:space="0" w:color="auto"/>
              <w:right w:val="single" w:sz="2" w:space="0" w:color="auto"/>
            </w:tcBorders>
            <w:shd w:val="clear" w:color="auto" w:fill="DBE5F1"/>
            <w:tcMar>
              <w:left w:w="57" w:type="dxa"/>
              <w:right w:w="57" w:type="dxa"/>
            </w:tcMar>
            <w:vAlign w:val="center"/>
          </w:tcPr>
          <w:p w14:paraId="4450297C" w14:textId="77777777" w:rsidR="00D12771" w:rsidRPr="00590CE8" w:rsidRDefault="00D12771" w:rsidP="007D78F3">
            <w:pPr>
              <w:pStyle w:val="CommentText"/>
              <w:keepNext/>
              <w:keepLines/>
              <w:jc w:val="right"/>
              <w:rPr>
                <w:b/>
                <w:lang w:val="en-GB"/>
              </w:rPr>
            </w:pPr>
          </w:p>
        </w:tc>
        <w:tc>
          <w:tcPr>
            <w:tcW w:w="1560" w:type="dxa"/>
            <w:tcBorders>
              <w:top w:val="single" w:sz="12" w:space="0" w:color="auto"/>
              <w:left w:val="single" w:sz="2" w:space="0" w:color="auto"/>
              <w:bottom w:val="single" w:sz="12" w:space="0" w:color="auto"/>
              <w:right w:val="single" w:sz="12" w:space="0" w:color="auto"/>
            </w:tcBorders>
            <w:shd w:val="clear" w:color="auto" w:fill="DBE5F1"/>
            <w:vAlign w:val="center"/>
          </w:tcPr>
          <w:p w14:paraId="525459E1" w14:textId="77777777" w:rsidR="00D12771" w:rsidRPr="00590CE8" w:rsidRDefault="00D12771" w:rsidP="007D78F3">
            <w:pPr>
              <w:pStyle w:val="CommentText"/>
              <w:keepNext/>
              <w:keepLines/>
              <w:rPr>
                <w:b/>
                <w:lang w:val="en-GB"/>
              </w:rPr>
            </w:pPr>
          </w:p>
        </w:tc>
      </w:tr>
    </w:tbl>
    <w:p w14:paraId="3757185C" w14:textId="77777777" w:rsidR="00D12771" w:rsidRPr="00590CE8" w:rsidRDefault="00D12771" w:rsidP="00D12771"/>
    <w:p w14:paraId="234E4742" w14:textId="77777777" w:rsidR="00D12771" w:rsidRPr="00590CE8" w:rsidRDefault="00D12771" w:rsidP="00D12771"/>
    <w:p w14:paraId="0D106D8C" w14:textId="77777777" w:rsidR="00D12771" w:rsidRPr="00590CE8" w:rsidRDefault="00D12771" w:rsidP="00D12771">
      <w:pPr>
        <w:pStyle w:val="Tabletitle"/>
      </w:pPr>
      <w:r w:rsidRPr="00590CE8">
        <w:lastRenderedPageBreak/>
        <w:t>Table 7: In-kind contribution</w:t>
      </w:r>
    </w:p>
    <w:tbl>
      <w:tblPr>
        <w:tblW w:w="95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333"/>
        <w:gridCol w:w="851"/>
        <w:gridCol w:w="2251"/>
        <w:gridCol w:w="709"/>
        <w:gridCol w:w="725"/>
        <w:gridCol w:w="992"/>
        <w:gridCol w:w="2694"/>
      </w:tblGrid>
      <w:tr w:rsidR="00D12771" w:rsidRPr="00590CE8" w14:paraId="6AA1892D" w14:textId="77777777" w:rsidTr="007D78F3">
        <w:trPr>
          <w:cantSplit/>
        </w:trPr>
        <w:tc>
          <w:tcPr>
            <w:tcW w:w="1333" w:type="dxa"/>
            <w:tcBorders>
              <w:top w:val="single" w:sz="12" w:space="0" w:color="auto"/>
              <w:bottom w:val="single" w:sz="12" w:space="0" w:color="auto"/>
            </w:tcBorders>
            <w:shd w:val="clear" w:color="auto" w:fill="DBE5F1"/>
            <w:tcMar>
              <w:left w:w="57" w:type="dxa"/>
              <w:right w:w="57" w:type="dxa"/>
            </w:tcMar>
            <w:vAlign w:val="center"/>
          </w:tcPr>
          <w:p w14:paraId="4A473AAC" w14:textId="77777777" w:rsidR="00D12771" w:rsidRPr="00590CE8" w:rsidRDefault="00D12771" w:rsidP="007D78F3">
            <w:pPr>
              <w:pStyle w:val="CommentText"/>
              <w:keepNext/>
              <w:keepLines/>
              <w:rPr>
                <w:b/>
                <w:lang w:val="en-GB"/>
              </w:rPr>
            </w:pPr>
            <w:r w:rsidRPr="00590CE8">
              <w:rPr>
                <w:b/>
                <w:lang w:val="en-GB"/>
              </w:rPr>
              <w:t>Type</w:t>
            </w:r>
          </w:p>
        </w:tc>
        <w:tc>
          <w:tcPr>
            <w:tcW w:w="851" w:type="dxa"/>
            <w:tcBorders>
              <w:top w:val="single" w:sz="12" w:space="0" w:color="auto"/>
              <w:bottom w:val="single" w:sz="12" w:space="0" w:color="auto"/>
            </w:tcBorders>
            <w:shd w:val="clear" w:color="auto" w:fill="DBE5F1"/>
            <w:tcMar>
              <w:left w:w="57" w:type="dxa"/>
              <w:right w:w="57" w:type="dxa"/>
            </w:tcMar>
            <w:vAlign w:val="center"/>
          </w:tcPr>
          <w:p w14:paraId="29A2B5C6" w14:textId="77777777" w:rsidR="00D12771" w:rsidRPr="00590CE8" w:rsidRDefault="00D12771" w:rsidP="007D78F3">
            <w:pPr>
              <w:jc w:val="center"/>
              <w:rPr>
                <w:b/>
              </w:rPr>
            </w:pPr>
            <w:r w:rsidRPr="00590CE8">
              <w:rPr>
                <w:b/>
              </w:rPr>
              <w:t>Start date</w:t>
            </w:r>
          </w:p>
        </w:tc>
        <w:tc>
          <w:tcPr>
            <w:tcW w:w="2251" w:type="dxa"/>
            <w:tcBorders>
              <w:top w:val="single" w:sz="12" w:space="0" w:color="auto"/>
              <w:bottom w:val="single" w:sz="12" w:space="0" w:color="auto"/>
            </w:tcBorders>
            <w:shd w:val="clear" w:color="auto" w:fill="DBE5F1"/>
            <w:vAlign w:val="center"/>
          </w:tcPr>
          <w:p w14:paraId="622425E0" w14:textId="77777777" w:rsidR="00D12771" w:rsidRPr="00590CE8" w:rsidRDefault="00D12771" w:rsidP="007D78F3">
            <w:pPr>
              <w:pStyle w:val="CommentText"/>
              <w:keepNext/>
              <w:keepLines/>
              <w:rPr>
                <w:b/>
                <w:lang w:val="en-GB"/>
              </w:rPr>
            </w:pPr>
            <w:r w:rsidRPr="00590CE8">
              <w:rPr>
                <w:b/>
                <w:lang w:val="en-GB"/>
              </w:rPr>
              <w:t>Event description</w:t>
            </w:r>
          </w:p>
        </w:tc>
        <w:tc>
          <w:tcPr>
            <w:tcW w:w="709" w:type="dxa"/>
            <w:tcBorders>
              <w:top w:val="single" w:sz="12" w:space="0" w:color="auto"/>
              <w:bottom w:val="single" w:sz="12" w:space="0" w:color="auto"/>
            </w:tcBorders>
            <w:shd w:val="clear" w:color="auto" w:fill="DBE5F1"/>
            <w:tcMar>
              <w:left w:w="57" w:type="dxa"/>
              <w:right w:w="57" w:type="dxa"/>
            </w:tcMar>
            <w:vAlign w:val="center"/>
          </w:tcPr>
          <w:p w14:paraId="1FCDDE04" w14:textId="77777777" w:rsidR="00D12771" w:rsidRPr="00590CE8" w:rsidRDefault="00D12771" w:rsidP="007D78F3">
            <w:pPr>
              <w:pStyle w:val="CommentText"/>
              <w:keepNext/>
              <w:keepLines/>
              <w:rPr>
                <w:b/>
                <w:lang w:val="en-GB"/>
              </w:rPr>
            </w:pPr>
            <w:proofErr w:type="spellStart"/>
            <w:r w:rsidRPr="00590CE8">
              <w:rPr>
                <w:b/>
                <w:lang w:val="en-GB"/>
              </w:rPr>
              <w:t>Num</w:t>
            </w:r>
            <w:proofErr w:type="spellEnd"/>
            <w:r w:rsidRPr="00590CE8">
              <w:rPr>
                <w:b/>
                <w:lang w:val="en-GB"/>
              </w:rPr>
              <w:t xml:space="preserve"> part</w:t>
            </w:r>
          </w:p>
        </w:tc>
        <w:tc>
          <w:tcPr>
            <w:tcW w:w="725" w:type="dxa"/>
            <w:tcBorders>
              <w:top w:val="single" w:sz="12" w:space="0" w:color="auto"/>
              <w:bottom w:val="single" w:sz="12" w:space="0" w:color="auto"/>
            </w:tcBorders>
            <w:shd w:val="clear" w:color="auto" w:fill="DBE5F1"/>
            <w:vAlign w:val="center"/>
          </w:tcPr>
          <w:p w14:paraId="37CAF88D" w14:textId="77777777" w:rsidR="00D12771" w:rsidRPr="00590CE8" w:rsidRDefault="00D12771" w:rsidP="007D78F3">
            <w:pPr>
              <w:pStyle w:val="CommentText"/>
              <w:keepNext/>
              <w:keepLines/>
              <w:rPr>
                <w:b/>
                <w:lang w:val="en-GB"/>
              </w:rPr>
            </w:pPr>
            <w:r w:rsidRPr="00590CE8">
              <w:rPr>
                <w:b/>
                <w:lang w:val="en-GB"/>
              </w:rPr>
              <w:t>Total days</w:t>
            </w:r>
          </w:p>
        </w:tc>
        <w:tc>
          <w:tcPr>
            <w:tcW w:w="992" w:type="dxa"/>
            <w:tcBorders>
              <w:top w:val="single" w:sz="12" w:space="0" w:color="auto"/>
              <w:bottom w:val="single" w:sz="12" w:space="0" w:color="auto"/>
            </w:tcBorders>
            <w:shd w:val="clear" w:color="auto" w:fill="DBE5F1"/>
            <w:tcMar>
              <w:left w:w="57" w:type="dxa"/>
              <w:right w:w="57" w:type="dxa"/>
            </w:tcMar>
            <w:vAlign w:val="center"/>
          </w:tcPr>
          <w:p w14:paraId="00ADFC70" w14:textId="77777777" w:rsidR="00D12771" w:rsidRPr="00590CE8" w:rsidRDefault="00D12771" w:rsidP="007D78F3">
            <w:pPr>
              <w:pStyle w:val="CommentText"/>
              <w:keepNext/>
              <w:keepLines/>
              <w:rPr>
                <w:b/>
                <w:lang w:val="en-GB"/>
              </w:rPr>
            </w:pPr>
            <w:r w:rsidRPr="00590CE8">
              <w:rPr>
                <w:b/>
                <w:lang w:val="en-GB"/>
              </w:rPr>
              <w:t>Equiv. amount</w:t>
            </w:r>
          </w:p>
          <w:p w14:paraId="2DBA058B" w14:textId="77777777" w:rsidR="00D12771" w:rsidRPr="00590CE8" w:rsidRDefault="00D12771" w:rsidP="007D78F3">
            <w:pPr>
              <w:pStyle w:val="CommentText"/>
              <w:keepNext/>
              <w:keepLines/>
              <w:rPr>
                <w:b/>
                <w:lang w:val="en-GB"/>
              </w:rPr>
            </w:pPr>
            <w:r w:rsidRPr="00590CE8">
              <w:rPr>
                <w:b/>
                <w:lang w:val="en-GB"/>
              </w:rPr>
              <w:t>(EUR)</w:t>
            </w:r>
          </w:p>
        </w:tc>
        <w:tc>
          <w:tcPr>
            <w:tcW w:w="2694" w:type="dxa"/>
            <w:tcBorders>
              <w:top w:val="single" w:sz="12" w:space="0" w:color="auto"/>
              <w:bottom w:val="single" w:sz="12" w:space="0" w:color="auto"/>
            </w:tcBorders>
            <w:shd w:val="clear" w:color="auto" w:fill="DBE5F1"/>
            <w:vAlign w:val="center"/>
          </w:tcPr>
          <w:p w14:paraId="54736975" w14:textId="77777777" w:rsidR="00D12771" w:rsidRPr="00590CE8" w:rsidRDefault="00D12771" w:rsidP="007D78F3">
            <w:pPr>
              <w:pStyle w:val="CommentText"/>
              <w:keepNext/>
              <w:keepLines/>
              <w:rPr>
                <w:b/>
                <w:lang w:val="en-GB"/>
              </w:rPr>
            </w:pPr>
            <w:r w:rsidRPr="00590CE8">
              <w:rPr>
                <w:b/>
                <w:lang w:val="en-GB"/>
              </w:rPr>
              <w:t>Notes</w:t>
            </w:r>
          </w:p>
        </w:tc>
      </w:tr>
      <w:tr w:rsidR="00D12771" w:rsidRPr="00590CE8" w14:paraId="6CCA2A39" w14:textId="77777777" w:rsidTr="007D78F3">
        <w:trPr>
          <w:cantSplit/>
        </w:trPr>
        <w:tc>
          <w:tcPr>
            <w:tcW w:w="1333" w:type="dxa"/>
            <w:tcBorders>
              <w:top w:val="single" w:sz="12" w:space="0" w:color="auto"/>
            </w:tcBorders>
            <w:tcMar>
              <w:left w:w="57" w:type="dxa"/>
              <w:right w:w="57" w:type="dxa"/>
            </w:tcMar>
            <w:vAlign w:val="center"/>
          </w:tcPr>
          <w:p w14:paraId="5218796F" w14:textId="77777777" w:rsidR="00D12771" w:rsidRPr="00590CE8" w:rsidRDefault="00D12771" w:rsidP="007D78F3">
            <w:pPr>
              <w:keepNext/>
              <w:keepLines/>
              <w:tabs>
                <w:tab w:val="clear" w:pos="1418"/>
                <w:tab w:val="clear" w:pos="4678"/>
                <w:tab w:val="clear" w:pos="5954"/>
                <w:tab w:val="clear" w:pos="7088"/>
              </w:tabs>
              <w:jc w:val="left"/>
            </w:pPr>
          </w:p>
        </w:tc>
        <w:tc>
          <w:tcPr>
            <w:tcW w:w="851" w:type="dxa"/>
            <w:tcBorders>
              <w:top w:val="single" w:sz="12" w:space="0" w:color="auto"/>
            </w:tcBorders>
            <w:tcMar>
              <w:left w:w="57" w:type="dxa"/>
              <w:right w:w="57" w:type="dxa"/>
            </w:tcMar>
            <w:vAlign w:val="center"/>
          </w:tcPr>
          <w:p w14:paraId="0FF77B5B" w14:textId="77777777" w:rsidR="00D12771" w:rsidRPr="00590CE8" w:rsidRDefault="00D12771" w:rsidP="007D78F3">
            <w:pPr>
              <w:keepNext/>
              <w:keepLines/>
              <w:tabs>
                <w:tab w:val="clear" w:pos="1418"/>
                <w:tab w:val="clear" w:pos="4678"/>
                <w:tab w:val="clear" w:pos="5954"/>
                <w:tab w:val="clear" w:pos="7088"/>
              </w:tabs>
              <w:jc w:val="center"/>
            </w:pPr>
          </w:p>
        </w:tc>
        <w:tc>
          <w:tcPr>
            <w:tcW w:w="2251" w:type="dxa"/>
            <w:tcBorders>
              <w:top w:val="single" w:sz="12" w:space="0" w:color="auto"/>
            </w:tcBorders>
            <w:vAlign w:val="center"/>
          </w:tcPr>
          <w:p w14:paraId="24441858" w14:textId="77777777" w:rsidR="00D12771" w:rsidRPr="00590CE8" w:rsidRDefault="00D12771" w:rsidP="007D78F3">
            <w:pPr>
              <w:keepNext/>
              <w:keepLines/>
              <w:tabs>
                <w:tab w:val="clear" w:pos="1418"/>
                <w:tab w:val="clear" w:pos="4678"/>
                <w:tab w:val="clear" w:pos="5954"/>
                <w:tab w:val="clear" w:pos="7088"/>
              </w:tabs>
              <w:jc w:val="left"/>
            </w:pPr>
          </w:p>
        </w:tc>
        <w:tc>
          <w:tcPr>
            <w:tcW w:w="709" w:type="dxa"/>
            <w:tcBorders>
              <w:top w:val="single" w:sz="12" w:space="0" w:color="auto"/>
            </w:tcBorders>
            <w:tcMar>
              <w:left w:w="57" w:type="dxa"/>
              <w:right w:w="57" w:type="dxa"/>
            </w:tcMar>
            <w:vAlign w:val="center"/>
          </w:tcPr>
          <w:p w14:paraId="6366A9FB" w14:textId="77777777" w:rsidR="00D12771" w:rsidRPr="00590CE8" w:rsidRDefault="00D12771" w:rsidP="007D78F3">
            <w:pPr>
              <w:keepNext/>
              <w:keepLines/>
              <w:tabs>
                <w:tab w:val="clear" w:pos="1418"/>
                <w:tab w:val="clear" w:pos="4678"/>
                <w:tab w:val="clear" w:pos="5954"/>
                <w:tab w:val="clear" w:pos="7088"/>
              </w:tabs>
              <w:jc w:val="center"/>
            </w:pPr>
          </w:p>
        </w:tc>
        <w:tc>
          <w:tcPr>
            <w:tcW w:w="725" w:type="dxa"/>
            <w:tcBorders>
              <w:top w:val="single" w:sz="12" w:space="0" w:color="auto"/>
            </w:tcBorders>
            <w:vAlign w:val="center"/>
          </w:tcPr>
          <w:p w14:paraId="7493DCFE" w14:textId="77777777" w:rsidR="00D12771" w:rsidRPr="00590CE8" w:rsidRDefault="00D12771" w:rsidP="007D78F3">
            <w:pPr>
              <w:keepNext/>
              <w:keepLines/>
              <w:tabs>
                <w:tab w:val="clear" w:pos="1418"/>
                <w:tab w:val="clear" w:pos="4678"/>
                <w:tab w:val="clear" w:pos="5954"/>
                <w:tab w:val="clear" w:pos="7088"/>
              </w:tabs>
              <w:jc w:val="center"/>
            </w:pPr>
          </w:p>
        </w:tc>
        <w:tc>
          <w:tcPr>
            <w:tcW w:w="992" w:type="dxa"/>
            <w:tcBorders>
              <w:top w:val="single" w:sz="12" w:space="0" w:color="auto"/>
            </w:tcBorders>
            <w:tcMar>
              <w:left w:w="57" w:type="dxa"/>
              <w:right w:w="57" w:type="dxa"/>
            </w:tcMar>
            <w:vAlign w:val="center"/>
          </w:tcPr>
          <w:p w14:paraId="6792022B" w14:textId="77777777" w:rsidR="00D12771" w:rsidRPr="00590CE8" w:rsidRDefault="00D12771" w:rsidP="007D78F3">
            <w:pPr>
              <w:keepNext/>
              <w:keepLines/>
              <w:tabs>
                <w:tab w:val="clear" w:pos="1418"/>
                <w:tab w:val="clear" w:pos="4678"/>
                <w:tab w:val="clear" w:pos="5954"/>
                <w:tab w:val="clear" w:pos="7088"/>
              </w:tabs>
              <w:jc w:val="right"/>
            </w:pPr>
          </w:p>
        </w:tc>
        <w:tc>
          <w:tcPr>
            <w:tcW w:w="2694" w:type="dxa"/>
            <w:tcBorders>
              <w:top w:val="single" w:sz="12" w:space="0" w:color="auto"/>
            </w:tcBorders>
            <w:vAlign w:val="center"/>
          </w:tcPr>
          <w:p w14:paraId="676A1C3C" w14:textId="77777777" w:rsidR="00D12771" w:rsidRPr="00590CE8" w:rsidRDefault="00D12771" w:rsidP="007D78F3">
            <w:pPr>
              <w:keepNext/>
              <w:keepLines/>
              <w:tabs>
                <w:tab w:val="clear" w:pos="1418"/>
                <w:tab w:val="clear" w:pos="4678"/>
                <w:tab w:val="clear" w:pos="5954"/>
                <w:tab w:val="clear" w:pos="7088"/>
              </w:tabs>
              <w:jc w:val="left"/>
            </w:pPr>
          </w:p>
        </w:tc>
      </w:tr>
      <w:tr w:rsidR="00D12771" w:rsidRPr="00590CE8" w14:paraId="4ACD7FD8" w14:textId="77777777" w:rsidTr="007D78F3">
        <w:trPr>
          <w:cantSplit/>
        </w:trPr>
        <w:tc>
          <w:tcPr>
            <w:tcW w:w="1333" w:type="dxa"/>
            <w:tcBorders>
              <w:bottom w:val="single" w:sz="2" w:space="0" w:color="auto"/>
            </w:tcBorders>
            <w:tcMar>
              <w:left w:w="57" w:type="dxa"/>
              <w:right w:w="57" w:type="dxa"/>
            </w:tcMar>
            <w:vAlign w:val="center"/>
          </w:tcPr>
          <w:p w14:paraId="22C2B349" w14:textId="77777777" w:rsidR="00D12771" w:rsidRPr="00590CE8" w:rsidRDefault="00D12771" w:rsidP="007D78F3">
            <w:pPr>
              <w:keepNext/>
              <w:keepLines/>
              <w:tabs>
                <w:tab w:val="clear" w:pos="1418"/>
                <w:tab w:val="clear" w:pos="4678"/>
                <w:tab w:val="clear" w:pos="5954"/>
                <w:tab w:val="clear" w:pos="7088"/>
              </w:tabs>
              <w:jc w:val="left"/>
            </w:pPr>
          </w:p>
        </w:tc>
        <w:tc>
          <w:tcPr>
            <w:tcW w:w="851" w:type="dxa"/>
            <w:tcBorders>
              <w:bottom w:val="single" w:sz="2" w:space="0" w:color="auto"/>
            </w:tcBorders>
            <w:tcMar>
              <w:left w:w="57" w:type="dxa"/>
              <w:right w:w="57" w:type="dxa"/>
            </w:tcMar>
            <w:vAlign w:val="center"/>
          </w:tcPr>
          <w:p w14:paraId="2264C49F" w14:textId="77777777" w:rsidR="00D12771" w:rsidRPr="00590CE8" w:rsidRDefault="00D12771" w:rsidP="007D78F3">
            <w:pPr>
              <w:keepNext/>
              <w:keepLines/>
              <w:tabs>
                <w:tab w:val="clear" w:pos="1418"/>
                <w:tab w:val="clear" w:pos="4678"/>
                <w:tab w:val="clear" w:pos="5954"/>
                <w:tab w:val="clear" w:pos="7088"/>
              </w:tabs>
              <w:jc w:val="center"/>
            </w:pPr>
          </w:p>
        </w:tc>
        <w:tc>
          <w:tcPr>
            <w:tcW w:w="2251" w:type="dxa"/>
            <w:tcBorders>
              <w:bottom w:val="single" w:sz="2" w:space="0" w:color="auto"/>
            </w:tcBorders>
            <w:vAlign w:val="center"/>
          </w:tcPr>
          <w:p w14:paraId="0ED7DE15" w14:textId="77777777" w:rsidR="00D12771" w:rsidRPr="00590CE8" w:rsidRDefault="00D12771" w:rsidP="007D78F3">
            <w:pPr>
              <w:keepNext/>
              <w:keepLines/>
              <w:tabs>
                <w:tab w:val="clear" w:pos="1418"/>
                <w:tab w:val="clear" w:pos="4678"/>
                <w:tab w:val="clear" w:pos="5954"/>
                <w:tab w:val="clear" w:pos="7088"/>
              </w:tabs>
              <w:jc w:val="left"/>
            </w:pPr>
          </w:p>
        </w:tc>
        <w:tc>
          <w:tcPr>
            <w:tcW w:w="709" w:type="dxa"/>
            <w:tcBorders>
              <w:bottom w:val="single" w:sz="2" w:space="0" w:color="auto"/>
            </w:tcBorders>
            <w:tcMar>
              <w:left w:w="57" w:type="dxa"/>
              <w:right w:w="57" w:type="dxa"/>
            </w:tcMar>
            <w:vAlign w:val="center"/>
          </w:tcPr>
          <w:p w14:paraId="0A6F88B3" w14:textId="77777777" w:rsidR="00D12771" w:rsidRPr="00590CE8" w:rsidRDefault="00D12771" w:rsidP="007D78F3">
            <w:pPr>
              <w:keepNext/>
              <w:keepLines/>
              <w:tabs>
                <w:tab w:val="clear" w:pos="1418"/>
                <w:tab w:val="clear" w:pos="4678"/>
                <w:tab w:val="clear" w:pos="5954"/>
                <w:tab w:val="clear" w:pos="7088"/>
              </w:tabs>
              <w:jc w:val="center"/>
            </w:pPr>
          </w:p>
        </w:tc>
        <w:tc>
          <w:tcPr>
            <w:tcW w:w="725" w:type="dxa"/>
            <w:tcBorders>
              <w:bottom w:val="single" w:sz="2" w:space="0" w:color="auto"/>
            </w:tcBorders>
            <w:vAlign w:val="center"/>
          </w:tcPr>
          <w:p w14:paraId="73DBEFED" w14:textId="77777777" w:rsidR="00D12771" w:rsidRPr="00590CE8" w:rsidRDefault="00D12771" w:rsidP="007D78F3">
            <w:pPr>
              <w:keepNext/>
              <w:keepLines/>
              <w:tabs>
                <w:tab w:val="clear" w:pos="1418"/>
                <w:tab w:val="clear" w:pos="4678"/>
                <w:tab w:val="clear" w:pos="5954"/>
                <w:tab w:val="clear" w:pos="7088"/>
              </w:tabs>
              <w:jc w:val="center"/>
            </w:pPr>
          </w:p>
        </w:tc>
        <w:tc>
          <w:tcPr>
            <w:tcW w:w="992" w:type="dxa"/>
            <w:tcBorders>
              <w:bottom w:val="single" w:sz="2" w:space="0" w:color="auto"/>
            </w:tcBorders>
            <w:tcMar>
              <w:left w:w="57" w:type="dxa"/>
              <w:right w:w="57" w:type="dxa"/>
            </w:tcMar>
            <w:vAlign w:val="center"/>
          </w:tcPr>
          <w:p w14:paraId="57903A14" w14:textId="77777777" w:rsidR="00D12771" w:rsidRPr="00590CE8" w:rsidRDefault="00D12771" w:rsidP="007D78F3">
            <w:pPr>
              <w:keepNext/>
              <w:keepLines/>
              <w:tabs>
                <w:tab w:val="clear" w:pos="1418"/>
                <w:tab w:val="clear" w:pos="4678"/>
                <w:tab w:val="clear" w:pos="5954"/>
                <w:tab w:val="clear" w:pos="7088"/>
              </w:tabs>
              <w:jc w:val="right"/>
            </w:pPr>
          </w:p>
        </w:tc>
        <w:tc>
          <w:tcPr>
            <w:tcW w:w="2694" w:type="dxa"/>
            <w:tcBorders>
              <w:bottom w:val="single" w:sz="2" w:space="0" w:color="auto"/>
            </w:tcBorders>
            <w:vAlign w:val="center"/>
          </w:tcPr>
          <w:p w14:paraId="5310E928" w14:textId="77777777" w:rsidR="00D12771" w:rsidRPr="00590CE8" w:rsidRDefault="00D12771" w:rsidP="007D78F3">
            <w:pPr>
              <w:keepNext/>
              <w:keepLines/>
              <w:tabs>
                <w:tab w:val="clear" w:pos="1418"/>
                <w:tab w:val="clear" w:pos="4678"/>
                <w:tab w:val="clear" w:pos="5954"/>
                <w:tab w:val="clear" w:pos="7088"/>
              </w:tabs>
              <w:jc w:val="left"/>
            </w:pPr>
          </w:p>
        </w:tc>
      </w:tr>
      <w:tr w:rsidR="00D12771" w:rsidRPr="00590CE8" w14:paraId="0455CE65" w14:textId="77777777" w:rsidTr="007D78F3">
        <w:trPr>
          <w:cantSplit/>
        </w:trPr>
        <w:tc>
          <w:tcPr>
            <w:tcW w:w="1333" w:type="dxa"/>
            <w:tcBorders>
              <w:bottom w:val="single" w:sz="2" w:space="0" w:color="auto"/>
            </w:tcBorders>
            <w:tcMar>
              <w:left w:w="57" w:type="dxa"/>
              <w:right w:w="57" w:type="dxa"/>
            </w:tcMar>
            <w:vAlign w:val="center"/>
          </w:tcPr>
          <w:p w14:paraId="48AE52EA" w14:textId="77777777" w:rsidR="00D12771" w:rsidRPr="00590CE8" w:rsidRDefault="00D12771" w:rsidP="007D78F3">
            <w:pPr>
              <w:keepNext/>
              <w:keepLines/>
              <w:tabs>
                <w:tab w:val="clear" w:pos="1418"/>
                <w:tab w:val="clear" w:pos="4678"/>
                <w:tab w:val="clear" w:pos="5954"/>
                <w:tab w:val="clear" w:pos="7088"/>
              </w:tabs>
              <w:jc w:val="left"/>
            </w:pPr>
          </w:p>
        </w:tc>
        <w:tc>
          <w:tcPr>
            <w:tcW w:w="851" w:type="dxa"/>
            <w:tcBorders>
              <w:bottom w:val="single" w:sz="2" w:space="0" w:color="auto"/>
            </w:tcBorders>
            <w:tcMar>
              <w:left w:w="57" w:type="dxa"/>
              <w:right w:w="57" w:type="dxa"/>
            </w:tcMar>
            <w:vAlign w:val="center"/>
          </w:tcPr>
          <w:p w14:paraId="62AFC5DB" w14:textId="77777777" w:rsidR="00D12771" w:rsidRPr="00590CE8" w:rsidRDefault="00D12771" w:rsidP="007D78F3">
            <w:pPr>
              <w:keepNext/>
              <w:keepLines/>
              <w:tabs>
                <w:tab w:val="clear" w:pos="1418"/>
                <w:tab w:val="clear" w:pos="4678"/>
                <w:tab w:val="clear" w:pos="5954"/>
                <w:tab w:val="clear" w:pos="7088"/>
              </w:tabs>
              <w:jc w:val="center"/>
            </w:pPr>
          </w:p>
        </w:tc>
        <w:tc>
          <w:tcPr>
            <w:tcW w:w="2251" w:type="dxa"/>
            <w:tcBorders>
              <w:bottom w:val="single" w:sz="2" w:space="0" w:color="auto"/>
            </w:tcBorders>
            <w:vAlign w:val="center"/>
          </w:tcPr>
          <w:p w14:paraId="0C463D26" w14:textId="77777777" w:rsidR="00D12771" w:rsidRPr="00590CE8" w:rsidRDefault="00D12771" w:rsidP="007D78F3">
            <w:pPr>
              <w:keepNext/>
              <w:keepLines/>
              <w:tabs>
                <w:tab w:val="clear" w:pos="1418"/>
                <w:tab w:val="clear" w:pos="4678"/>
                <w:tab w:val="clear" w:pos="5954"/>
                <w:tab w:val="clear" w:pos="7088"/>
              </w:tabs>
              <w:jc w:val="left"/>
            </w:pPr>
          </w:p>
        </w:tc>
        <w:tc>
          <w:tcPr>
            <w:tcW w:w="709" w:type="dxa"/>
            <w:tcBorders>
              <w:bottom w:val="single" w:sz="2" w:space="0" w:color="auto"/>
            </w:tcBorders>
            <w:tcMar>
              <w:left w:w="57" w:type="dxa"/>
              <w:right w:w="57" w:type="dxa"/>
            </w:tcMar>
            <w:vAlign w:val="center"/>
          </w:tcPr>
          <w:p w14:paraId="7DA4A56E" w14:textId="77777777" w:rsidR="00D12771" w:rsidRPr="00590CE8" w:rsidRDefault="00D12771" w:rsidP="007D78F3">
            <w:pPr>
              <w:keepNext/>
              <w:keepLines/>
              <w:tabs>
                <w:tab w:val="clear" w:pos="1418"/>
                <w:tab w:val="clear" w:pos="4678"/>
                <w:tab w:val="clear" w:pos="5954"/>
                <w:tab w:val="clear" w:pos="7088"/>
              </w:tabs>
              <w:jc w:val="center"/>
            </w:pPr>
          </w:p>
        </w:tc>
        <w:tc>
          <w:tcPr>
            <w:tcW w:w="725" w:type="dxa"/>
            <w:tcBorders>
              <w:bottom w:val="single" w:sz="2" w:space="0" w:color="auto"/>
            </w:tcBorders>
            <w:vAlign w:val="center"/>
          </w:tcPr>
          <w:p w14:paraId="306B69DE" w14:textId="77777777" w:rsidR="00D12771" w:rsidRPr="00590CE8" w:rsidRDefault="00D12771" w:rsidP="007D78F3">
            <w:pPr>
              <w:keepNext/>
              <w:keepLines/>
              <w:tabs>
                <w:tab w:val="clear" w:pos="1418"/>
                <w:tab w:val="clear" w:pos="4678"/>
                <w:tab w:val="clear" w:pos="5954"/>
                <w:tab w:val="clear" w:pos="7088"/>
              </w:tabs>
              <w:jc w:val="center"/>
            </w:pPr>
          </w:p>
        </w:tc>
        <w:tc>
          <w:tcPr>
            <w:tcW w:w="992" w:type="dxa"/>
            <w:tcBorders>
              <w:bottom w:val="single" w:sz="2" w:space="0" w:color="auto"/>
            </w:tcBorders>
            <w:tcMar>
              <w:left w:w="57" w:type="dxa"/>
              <w:right w:w="57" w:type="dxa"/>
            </w:tcMar>
            <w:vAlign w:val="center"/>
          </w:tcPr>
          <w:p w14:paraId="23C93BB2" w14:textId="77777777" w:rsidR="00D12771" w:rsidRPr="00590CE8" w:rsidRDefault="00D12771" w:rsidP="007D78F3">
            <w:pPr>
              <w:keepNext/>
              <w:keepLines/>
              <w:tabs>
                <w:tab w:val="clear" w:pos="1418"/>
                <w:tab w:val="clear" w:pos="4678"/>
                <w:tab w:val="clear" w:pos="5954"/>
                <w:tab w:val="clear" w:pos="7088"/>
              </w:tabs>
              <w:jc w:val="right"/>
            </w:pPr>
          </w:p>
        </w:tc>
        <w:tc>
          <w:tcPr>
            <w:tcW w:w="2694" w:type="dxa"/>
            <w:tcBorders>
              <w:bottom w:val="single" w:sz="2" w:space="0" w:color="auto"/>
            </w:tcBorders>
            <w:vAlign w:val="center"/>
          </w:tcPr>
          <w:p w14:paraId="7A03F187" w14:textId="77777777" w:rsidR="00D12771" w:rsidRPr="00590CE8" w:rsidRDefault="00D12771" w:rsidP="007D78F3">
            <w:pPr>
              <w:keepNext/>
              <w:keepLines/>
              <w:tabs>
                <w:tab w:val="clear" w:pos="1418"/>
                <w:tab w:val="clear" w:pos="4678"/>
                <w:tab w:val="clear" w:pos="5954"/>
                <w:tab w:val="clear" w:pos="7088"/>
              </w:tabs>
              <w:jc w:val="left"/>
            </w:pPr>
          </w:p>
        </w:tc>
      </w:tr>
      <w:tr w:rsidR="00D12771" w:rsidRPr="00590CE8" w14:paraId="6743C4CB" w14:textId="77777777" w:rsidTr="007D78F3">
        <w:trPr>
          <w:cantSplit/>
        </w:trPr>
        <w:tc>
          <w:tcPr>
            <w:tcW w:w="1333" w:type="dxa"/>
            <w:tcBorders>
              <w:bottom w:val="single" w:sz="2" w:space="0" w:color="auto"/>
            </w:tcBorders>
            <w:tcMar>
              <w:left w:w="57" w:type="dxa"/>
              <w:right w:w="57" w:type="dxa"/>
            </w:tcMar>
            <w:vAlign w:val="center"/>
          </w:tcPr>
          <w:p w14:paraId="6ADBA007" w14:textId="77777777" w:rsidR="00D12771" w:rsidRPr="00590CE8" w:rsidRDefault="00D12771" w:rsidP="007D78F3">
            <w:pPr>
              <w:keepNext/>
              <w:keepLines/>
              <w:tabs>
                <w:tab w:val="clear" w:pos="1418"/>
                <w:tab w:val="clear" w:pos="4678"/>
                <w:tab w:val="clear" w:pos="5954"/>
                <w:tab w:val="clear" w:pos="7088"/>
              </w:tabs>
              <w:jc w:val="left"/>
            </w:pPr>
          </w:p>
        </w:tc>
        <w:tc>
          <w:tcPr>
            <w:tcW w:w="851" w:type="dxa"/>
            <w:tcBorders>
              <w:bottom w:val="single" w:sz="2" w:space="0" w:color="auto"/>
            </w:tcBorders>
            <w:tcMar>
              <w:left w:w="57" w:type="dxa"/>
              <w:right w:w="57" w:type="dxa"/>
            </w:tcMar>
            <w:vAlign w:val="center"/>
          </w:tcPr>
          <w:p w14:paraId="0697143F" w14:textId="77777777" w:rsidR="00D12771" w:rsidRPr="00590CE8" w:rsidRDefault="00D12771" w:rsidP="007D78F3">
            <w:pPr>
              <w:keepNext/>
              <w:keepLines/>
              <w:tabs>
                <w:tab w:val="clear" w:pos="1418"/>
                <w:tab w:val="clear" w:pos="4678"/>
                <w:tab w:val="clear" w:pos="5954"/>
                <w:tab w:val="clear" w:pos="7088"/>
              </w:tabs>
              <w:jc w:val="center"/>
            </w:pPr>
          </w:p>
        </w:tc>
        <w:tc>
          <w:tcPr>
            <w:tcW w:w="2251" w:type="dxa"/>
            <w:tcBorders>
              <w:bottom w:val="single" w:sz="2" w:space="0" w:color="auto"/>
            </w:tcBorders>
            <w:vAlign w:val="center"/>
          </w:tcPr>
          <w:p w14:paraId="6CF07758" w14:textId="77777777" w:rsidR="00D12771" w:rsidRPr="00590CE8" w:rsidRDefault="00D12771" w:rsidP="007D78F3">
            <w:pPr>
              <w:keepNext/>
              <w:keepLines/>
              <w:tabs>
                <w:tab w:val="clear" w:pos="1418"/>
                <w:tab w:val="clear" w:pos="4678"/>
                <w:tab w:val="clear" w:pos="5954"/>
                <w:tab w:val="clear" w:pos="7088"/>
              </w:tabs>
              <w:jc w:val="left"/>
            </w:pPr>
          </w:p>
        </w:tc>
        <w:tc>
          <w:tcPr>
            <w:tcW w:w="709" w:type="dxa"/>
            <w:tcBorders>
              <w:bottom w:val="single" w:sz="2" w:space="0" w:color="auto"/>
            </w:tcBorders>
            <w:tcMar>
              <w:left w:w="57" w:type="dxa"/>
              <w:right w:w="57" w:type="dxa"/>
            </w:tcMar>
            <w:vAlign w:val="center"/>
          </w:tcPr>
          <w:p w14:paraId="601F6F97" w14:textId="77777777" w:rsidR="00D12771" w:rsidRPr="00590CE8" w:rsidRDefault="00D12771" w:rsidP="007D78F3">
            <w:pPr>
              <w:keepNext/>
              <w:keepLines/>
              <w:tabs>
                <w:tab w:val="clear" w:pos="1418"/>
                <w:tab w:val="clear" w:pos="4678"/>
                <w:tab w:val="clear" w:pos="5954"/>
                <w:tab w:val="clear" w:pos="7088"/>
              </w:tabs>
              <w:jc w:val="center"/>
            </w:pPr>
          </w:p>
        </w:tc>
        <w:tc>
          <w:tcPr>
            <w:tcW w:w="725" w:type="dxa"/>
            <w:tcBorders>
              <w:bottom w:val="single" w:sz="2" w:space="0" w:color="auto"/>
            </w:tcBorders>
            <w:vAlign w:val="center"/>
          </w:tcPr>
          <w:p w14:paraId="3108E12D" w14:textId="77777777" w:rsidR="00D12771" w:rsidRPr="00590CE8" w:rsidRDefault="00D12771" w:rsidP="007D78F3">
            <w:pPr>
              <w:keepNext/>
              <w:keepLines/>
              <w:tabs>
                <w:tab w:val="clear" w:pos="1418"/>
                <w:tab w:val="clear" w:pos="4678"/>
                <w:tab w:val="clear" w:pos="5954"/>
                <w:tab w:val="clear" w:pos="7088"/>
              </w:tabs>
              <w:jc w:val="center"/>
            </w:pPr>
          </w:p>
        </w:tc>
        <w:tc>
          <w:tcPr>
            <w:tcW w:w="992" w:type="dxa"/>
            <w:tcBorders>
              <w:bottom w:val="single" w:sz="2" w:space="0" w:color="auto"/>
            </w:tcBorders>
            <w:tcMar>
              <w:left w:w="57" w:type="dxa"/>
              <w:right w:w="57" w:type="dxa"/>
            </w:tcMar>
            <w:vAlign w:val="center"/>
          </w:tcPr>
          <w:p w14:paraId="3CB355B6" w14:textId="77777777" w:rsidR="00D12771" w:rsidRPr="00590CE8" w:rsidRDefault="00D12771" w:rsidP="007D78F3">
            <w:pPr>
              <w:keepNext/>
              <w:keepLines/>
              <w:tabs>
                <w:tab w:val="clear" w:pos="1418"/>
                <w:tab w:val="clear" w:pos="4678"/>
                <w:tab w:val="clear" w:pos="5954"/>
                <w:tab w:val="clear" w:pos="7088"/>
              </w:tabs>
              <w:jc w:val="right"/>
            </w:pPr>
          </w:p>
        </w:tc>
        <w:tc>
          <w:tcPr>
            <w:tcW w:w="2694" w:type="dxa"/>
            <w:tcBorders>
              <w:bottom w:val="single" w:sz="2" w:space="0" w:color="auto"/>
            </w:tcBorders>
            <w:vAlign w:val="center"/>
          </w:tcPr>
          <w:p w14:paraId="46EC0334" w14:textId="77777777" w:rsidR="00D12771" w:rsidRPr="00590CE8" w:rsidRDefault="00D12771" w:rsidP="007D78F3">
            <w:pPr>
              <w:keepNext/>
              <w:keepLines/>
              <w:tabs>
                <w:tab w:val="clear" w:pos="1418"/>
                <w:tab w:val="clear" w:pos="4678"/>
                <w:tab w:val="clear" w:pos="5954"/>
                <w:tab w:val="clear" w:pos="7088"/>
              </w:tabs>
              <w:jc w:val="left"/>
            </w:pPr>
          </w:p>
        </w:tc>
      </w:tr>
      <w:tr w:rsidR="00D12771" w:rsidRPr="00590CE8" w14:paraId="72F54610" w14:textId="77777777" w:rsidTr="007D78F3">
        <w:trPr>
          <w:cantSplit/>
        </w:trPr>
        <w:tc>
          <w:tcPr>
            <w:tcW w:w="1333" w:type="dxa"/>
            <w:tcBorders>
              <w:bottom w:val="single" w:sz="2" w:space="0" w:color="auto"/>
            </w:tcBorders>
            <w:tcMar>
              <w:left w:w="57" w:type="dxa"/>
              <w:right w:w="57" w:type="dxa"/>
            </w:tcMar>
            <w:vAlign w:val="center"/>
          </w:tcPr>
          <w:p w14:paraId="2DE196F5" w14:textId="77777777" w:rsidR="00D12771" w:rsidRPr="00590CE8" w:rsidRDefault="00D12771" w:rsidP="007D78F3">
            <w:pPr>
              <w:keepNext/>
              <w:keepLines/>
              <w:tabs>
                <w:tab w:val="clear" w:pos="1418"/>
                <w:tab w:val="clear" w:pos="4678"/>
                <w:tab w:val="clear" w:pos="5954"/>
                <w:tab w:val="clear" w:pos="7088"/>
              </w:tabs>
              <w:jc w:val="left"/>
            </w:pPr>
          </w:p>
        </w:tc>
        <w:tc>
          <w:tcPr>
            <w:tcW w:w="851" w:type="dxa"/>
            <w:tcBorders>
              <w:bottom w:val="single" w:sz="2" w:space="0" w:color="auto"/>
            </w:tcBorders>
            <w:tcMar>
              <w:left w:w="57" w:type="dxa"/>
              <w:right w:w="57" w:type="dxa"/>
            </w:tcMar>
            <w:vAlign w:val="center"/>
          </w:tcPr>
          <w:p w14:paraId="42690E78" w14:textId="77777777" w:rsidR="00D12771" w:rsidRPr="00590CE8" w:rsidRDefault="00D12771" w:rsidP="007D78F3">
            <w:pPr>
              <w:keepNext/>
              <w:keepLines/>
              <w:tabs>
                <w:tab w:val="clear" w:pos="1418"/>
                <w:tab w:val="clear" w:pos="4678"/>
                <w:tab w:val="clear" w:pos="5954"/>
                <w:tab w:val="clear" w:pos="7088"/>
              </w:tabs>
              <w:jc w:val="center"/>
            </w:pPr>
          </w:p>
        </w:tc>
        <w:tc>
          <w:tcPr>
            <w:tcW w:w="2251" w:type="dxa"/>
            <w:tcBorders>
              <w:bottom w:val="single" w:sz="2" w:space="0" w:color="auto"/>
            </w:tcBorders>
            <w:vAlign w:val="center"/>
          </w:tcPr>
          <w:p w14:paraId="535CE6C9" w14:textId="77777777" w:rsidR="00D12771" w:rsidRPr="00590CE8" w:rsidRDefault="00D12771" w:rsidP="007D78F3">
            <w:pPr>
              <w:keepNext/>
              <w:keepLines/>
              <w:tabs>
                <w:tab w:val="clear" w:pos="1418"/>
                <w:tab w:val="clear" w:pos="4678"/>
                <w:tab w:val="clear" w:pos="5954"/>
                <w:tab w:val="clear" w:pos="7088"/>
              </w:tabs>
              <w:jc w:val="left"/>
            </w:pPr>
          </w:p>
        </w:tc>
        <w:tc>
          <w:tcPr>
            <w:tcW w:w="709" w:type="dxa"/>
            <w:tcBorders>
              <w:bottom w:val="single" w:sz="2" w:space="0" w:color="auto"/>
            </w:tcBorders>
            <w:tcMar>
              <w:left w:w="57" w:type="dxa"/>
              <w:right w:w="57" w:type="dxa"/>
            </w:tcMar>
            <w:vAlign w:val="center"/>
          </w:tcPr>
          <w:p w14:paraId="2E0E9B04" w14:textId="77777777" w:rsidR="00D12771" w:rsidRPr="00590CE8" w:rsidRDefault="00D12771" w:rsidP="007D78F3">
            <w:pPr>
              <w:keepNext/>
              <w:keepLines/>
              <w:tabs>
                <w:tab w:val="clear" w:pos="1418"/>
                <w:tab w:val="clear" w:pos="4678"/>
                <w:tab w:val="clear" w:pos="5954"/>
                <w:tab w:val="clear" w:pos="7088"/>
              </w:tabs>
              <w:jc w:val="center"/>
            </w:pPr>
          </w:p>
        </w:tc>
        <w:tc>
          <w:tcPr>
            <w:tcW w:w="725" w:type="dxa"/>
            <w:tcBorders>
              <w:bottom w:val="single" w:sz="2" w:space="0" w:color="auto"/>
            </w:tcBorders>
            <w:vAlign w:val="center"/>
          </w:tcPr>
          <w:p w14:paraId="015DB4CF" w14:textId="77777777" w:rsidR="00D12771" w:rsidRPr="00590CE8" w:rsidRDefault="00D12771" w:rsidP="007D78F3">
            <w:pPr>
              <w:keepNext/>
              <w:keepLines/>
              <w:tabs>
                <w:tab w:val="clear" w:pos="1418"/>
                <w:tab w:val="clear" w:pos="4678"/>
                <w:tab w:val="clear" w:pos="5954"/>
                <w:tab w:val="clear" w:pos="7088"/>
              </w:tabs>
              <w:jc w:val="center"/>
            </w:pPr>
          </w:p>
        </w:tc>
        <w:tc>
          <w:tcPr>
            <w:tcW w:w="992" w:type="dxa"/>
            <w:tcBorders>
              <w:bottom w:val="single" w:sz="2" w:space="0" w:color="auto"/>
            </w:tcBorders>
            <w:tcMar>
              <w:left w:w="57" w:type="dxa"/>
              <w:right w:w="57" w:type="dxa"/>
            </w:tcMar>
            <w:vAlign w:val="center"/>
          </w:tcPr>
          <w:p w14:paraId="02EE2033" w14:textId="77777777" w:rsidR="00D12771" w:rsidRPr="00590CE8" w:rsidRDefault="00D12771" w:rsidP="007D78F3">
            <w:pPr>
              <w:keepNext/>
              <w:keepLines/>
              <w:tabs>
                <w:tab w:val="clear" w:pos="1418"/>
                <w:tab w:val="clear" w:pos="4678"/>
                <w:tab w:val="clear" w:pos="5954"/>
                <w:tab w:val="clear" w:pos="7088"/>
              </w:tabs>
              <w:jc w:val="right"/>
            </w:pPr>
          </w:p>
        </w:tc>
        <w:tc>
          <w:tcPr>
            <w:tcW w:w="2694" w:type="dxa"/>
            <w:tcBorders>
              <w:bottom w:val="single" w:sz="2" w:space="0" w:color="auto"/>
            </w:tcBorders>
            <w:vAlign w:val="center"/>
          </w:tcPr>
          <w:p w14:paraId="04560472" w14:textId="77777777" w:rsidR="00D12771" w:rsidRPr="00590CE8" w:rsidRDefault="00D12771" w:rsidP="007D78F3">
            <w:pPr>
              <w:keepNext/>
              <w:keepLines/>
              <w:tabs>
                <w:tab w:val="clear" w:pos="1418"/>
                <w:tab w:val="clear" w:pos="4678"/>
                <w:tab w:val="clear" w:pos="5954"/>
                <w:tab w:val="clear" w:pos="7088"/>
              </w:tabs>
              <w:jc w:val="left"/>
            </w:pPr>
          </w:p>
        </w:tc>
      </w:tr>
      <w:tr w:rsidR="00D12771" w:rsidRPr="00590CE8" w14:paraId="1335D810" w14:textId="77777777" w:rsidTr="007D78F3">
        <w:trPr>
          <w:cantSplit/>
        </w:trPr>
        <w:tc>
          <w:tcPr>
            <w:tcW w:w="1333" w:type="dxa"/>
            <w:tcBorders>
              <w:bottom w:val="single" w:sz="2" w:space="0" w:color="auto"/>
            </w:tcBorders>
            <w:tcMar>
              <w:left w:w="57" w:type="dxa"/>
              <w:right w:w="57" w:type="dxa"/>
            </w:tcMar>
            <w:vAlign w:val="center"/>
          </w:tcPr>
          <w:p w14:paraId="468DD1AA" w14:textId="77777777" w:rsidR="00D12771" w:rsidRPr="00590CE8" w:rsidRDefault="00D12771" w:rsidP="007D78F3">
            <w:pPr>
              <w:keepNext/>
              <w:keepLines/>
              <w:tabs>
                <w:tab w:val="clear" w:pos="1418"/>
                <w:tab w:val="clear" w:pos="4678"/>
                <w:tab w:val="clear" w:pos="5954"/>
                <w:tab w:val="clear" w:pos="7088"/>
              </w:tabs>
              <w:jc w:val="left"/>
            </w:pPr>
          </w:p>
        </w:tc>
        <w:tc>
          <w:tcPr>
            <w:tcW w:w="851" w:type="dxa"/>
            <w:tcBorders>
              <w:bottom w:val="single" w:sz="2" w:space="0" w:color="auto"/>
            </w:tcBorders>
            <w:tcMar>
              <w:left w:w="57" w:type="dxa"/>
              <w:right w:w="57" w:type="dxa"/>
            </w:tcMar>
            <w:vAlign w:val="center"/>
          </w:tcPr>
          <w:p w14:paraId="49B13F3F" w14:textId="77777777" w:rsidR="00D12771" w:rsidRPr="00590CE8" w:rsidRDefault="00D12771" w:rsidP="007D78F3">
            <w:pPr>
              <w:keepNext/>
              <w:keepLines/>
              <w:tabs>
                <w:tab w:val="clear" w:pos="1418"/>
                <w:tab w:val="clear" w:pos="4678"/>
                <w:tab w:val="clear" w:pos="5954"/>
                <w:tab w:val="clear" w:pos="7088"/>
              </w:tabs>
              <w:jc w:val="center"/>
            </w:pPr>
          </w:p>
        </w:tc>
        <w:tc>
          <w:tcPr>
            <w:tcW w:w="2251" w:type="dxa"/>
            <w:tcBorders>
              <w:bottom w:val="single" w:sz="2" w:space="0" w:color="auto"/>
            </w:tcBorders>
            <w:vAlign w:val="center"/>
          </w:tcPr>
          <w:p w14:paraId="2FD44195" w14:textId="77777777" w:rsidR="00D12771" w:rsidRPr="00590CE8" w:rsidRDefault="00D12771" w:rsidP="007D78F3">
            <w:pPr>
              <w:keepNext/>
              <w:keepLines/>
              <w:tabs>
                <w:tab w:val="clear" w:pos="1418"/>
                <w:tab w:val="clear" w:pos="4678"/>
                <w:tab w:val="clear" w:pos="5954"/>
                <w:tab w:val="clear" w:pos="7088"/>
              </w:tabs>
              <w:jc w:val="left"/>
            </w:pPr>
          </w:p>
        </w:tc>
        <w:tc>
          <w:tcPr>
            <w:tcW w:w="709" w:type="dxa"/>
            <w:tcBorders>
              <w:bottom w:val="single" w:sz="2" w:space="0" w:color="auto"/>
            </w:tcBorders>
            <w:tcMar>
              <w:left w:w="57" w:type="dxa"/>
              <w:right w:w="57" w:type="dxa"/>
            </w:tcMar>
            <w:vAlign w:val="center"/>
          </w:tcPr>
          <w:p w14:paraId="7CE4C7F8" w14:textId="77777777" w:rsidR="00D12771" w:rsidRPr="00590CE8" w:rsidRDefault="00D12771" w:rsidP="007D78F3">
            <w:pPr>
              <w:keepNext/>
              <w:keepLines/>
              <w:tabs>
                <w:tab w:val="clear" w:pos="1418"/>
                <w:tab w:val="clear" w:pos="4678"/>
                <w:tab w:val="clear" w:pos="5954"/>
                <w:tab w:val="clear" w:pos="7088"/>
              </w:tabs>
              <w:jc w:val="center"/>
            </w:pPr>
          </w:p>
        </w:tc>
        <w:tc>
          <w:tcPr>
            <w:tcW w:w="725" w:type="dxa"/>
            <w:tcBorders>
              <w:bottom w:val="single" w:sz="2" w:space="0" w:color="auto"/>
            </w:tcBorders>
            <w:vAlign w:val="center"/>
          </w:tcPr>
          <w:p w14:paraId="6FD862F0" w14:textId="77777777" w:rsidR="00D12771" w:rsidRPr="00590CE8" w:rsidRDefault="00D12771" w:rsidP="007D78F3">
            <w:pPr>
              <w:keepNext/>
              <w:keepLines/>
              <w:tabs>
                <w:tab w:val="clear" w:pos="1418"/>
                <w:tab w:val="clear" w:pos="4678"/>
                <w:tab w:val="clear" w:pos="5954"/>
                <w:tab w:val="clear" w:pos="7088"/>
              </w:tabs>
              <w:jc w:val="center"/>
            </w:pPr>
          </w:p>
        </w:tc>
        <w:tc>
          <w:tcPr>
            <w:tcW w:w="992" w:type="dxa"/>
            <w:tcBorders>
              <w:bottom w:val="single" w:sz="2" w:space="0" w:color="auto"/>
            </w:tcBorders>
            <w:tcMar>
              <w:left w:w="57" w:type="dxa"/>
              <w:right w:w="57" w:type="dxa"/>
            </w:tcMar>
            <w:vAlign w:val="center"/>
          </w:tcPr>
          <w:p w14:paraId="5B58761D" w14:textId="77777777" w:rsidR="00D12771" w:rsidRPr="00590CE8" w:rsidRDefault="00D12771" w:rsidP="007D78F3">
            <w:pPr>
              <w:keepNext/>
              <w:keepLines/>
              <w:tabs>
                <w:tab w:val="clear" w:pos="1418"/>
                <w:tab w:val="clear" w:pos="4678"/>
                <w:tab w:val="clear" w:pos="5954"/>
                <w:tab w:val="clear" w:pos="7088"/>
              </w:tabs>
              <w:jc w:val="right"/>
            </w:pPr>
          </w:p>
        </w:tc>
        <w:tc>
          <w:tcPr>
            <w:tcW w:w="2694" w:type="dxa"/>
            <w:tcBorders>
              <w:bottom w:val="single" w:sz="2" w:space="0" w:color="auto"/>
            </w:tcBorders>
            <w:vAlign w:val="center"/>
          </w:tcPr>
          <w:p w14:paraId="6BB82A26" w14:textId="77777777" w:rsidR="00D12771" w:rsidRPr="00590CE8" w:rsidRDefault="00D12771" w:rsidP="007D78F3">
            <w:pPr>
              <w:keepNext/>
              <w:keepLines/>
              <w:tabs>
                <w:tab w:val="clear" w:pos="1418"/>
                <w:tab w:val="clear" w:pos="4678"/>
                <w:tab w:val="clear" w:pos="5954"/>
                <w:tab w:val="clear" w:pos="7088"/>
              </w:tabs>
              <w:jc w:val="left"/>
            </w:pPr>
          </w:p>
        </w:tc>
      </w:tr>
      <w:tr w:rsidR="00D12771" w:rsidRPr="00590CE8" w14:paraId="32517104" w14:textId="77777777" w:rsidTr="007D78F3">
        <w:trPr>
          <w:cantSplit/>
        </w:trPr>
        <w:tc>
          <w:tcPr>
            <w:tcW w:w="1333" w:type="dxa"/>
            <w:tcBorders>
              <w:bottom w:val="single" w:sz="2" w:space="0" w:color="auto"/>
            </w:tcBorders>
            <w:tcMar>
              <w:left w:w="57" w:type="dxa"/>
              <w:right w:w="57" w:type="dxa"/>
            </w:tcMar>
            <w:vAlign w:val="center"/>
          </w:tcPr>
          <w:p w14:paraId="13AE92CA" w14:textId="77777777" w:rsidR="00D12771" w:rsidRPr="00590CE8" w:rsidRDefault="00D12771" w:rsidP="007D78F3">
            <w:pPr>
              <w:keepNext/>
              <w:keepLines/>
              <w:tabs>
                <w:tab w:val="clear" w:pos="1418"/>
                <w:tab w:val="clear" w:pos="4678"/>
                <w:tab w:val="clear" w:pos="5954"/>
                <w:tab w:val="clear" w:pos="7088"/>
              </w:tabs>
              <w:jc w:val="left"/>
            </w:pPr>
          </w:p>
        </w:tc>
        <w:tc>
          <w:tcPr>
            <w:tcW w:w="851" w:type="dxa"/>
            <w:tcBorders>
              <w:bottom w:val="single" w:sz="2" w:space="0" w:color="auto"/>
            </w:tcBorders>
            <w:tcMar>
              <w:left w:w="57" w:type="dxa"/>
              <w:right w:w="57" w:type="dxa"/>
            </w:tcMar>
            <w:vAlign w:val="center"/>
          </w:tcPr>
          <w:p w14:paraId="2B4212F8" w14:textId="77777777" w:rsidR="00D12771" w:rsidRPr="00590CE8" w:rsidRDefault="00D12771" w:rsidP="007D78F3">
            <w:pPr>
              <w:keepNext/>
              <w:keepLines/>
              <w:tabs>
                <w:tab w:val="clear" w:pos="1418"/>
                <w:tab w:val="clear" w:pos="4678"/>
                <w:tab w:val="clear" w:pos="5954"/>
                <w:tab w:val="clear" w:pos="7088"/>
              </w:tabs>
              <w:jc w:val="center"/>
            </w:pPr>
          </w:p>
        </w:tc>
        <w:tc>
          <w:tcPr>
            <w:tcW w:w="2251" w:type="dxa"/>
            <w:tcBorders>
              <w:bottom w:val="single" w:sz="2" w:space="0" w:color="auto"/>
            </w:tcBorders>
            <w:vAlign w:val="center"/>
          </w:tcPr>
          <w:p w14:paraId="20DE87CA" w14:textId="77777777" w:rsidR="00D12771" w:rsidRPr="00590CE8" w:rsidRDefault="00D12771" w:rsidP="007D78F3">
            <w:pPr>
              <w:keepNext/>
              <w:keepLines/>
              <w:tabs>
                <w:tab w:val="clear" w:pos="1418"/>
                <w:tab w:val="clear" w:pos="4678"/>
                <w:tab w:val="clear" w:pos="5954"/>
                <w:tab w:val="clear" w:pos="7088"/>
              </w:tabs>
              <w:jc w:val="left"/>
            </w:pPr>
          </w:p>
        </w:tc>
        <w:tc>
          <w:tcPr>
            <w:tcW w:w="709" w:type="dxa"/>
            <w:tcBorders>
              <w:bottom w:val="single" w:sz="2" w:space="0" w:color="auto"/>
            </w:tcBorders>
            <w:tcMar>
              <w:left w:w="57" w:type="dxa"/>
              <w:right w:w="57" w:type="dxa"/>
            </w:tcMar>
            <w:vAlign w:val="center"/>
          </w:tcPr>
          <w:p w14:paraId="140C261B" w14:textId="77777777" w:rsidR="00D12771" w:rsidRPr="00590CE8" w:rsidRDefault="00D12771" w:rsidP="007D78F3">
            <w:pPr>
              <w:keepNext/>
              <w:keepLines/>
              <w:tabs>
                <w:tab w:val="clear" w:pos="1418"/>
                <w:tab w:val="clear" w:pos="4678"/>
                <w:tab w:val="clear" w:pos="5954"/>
                <w:tab w:val="clear" w:pos="7088"/>
              </w:tabs>
              <w:jc w:val="center"/>
            </w:pPr>
          </w:p>
        </w:tc>
        <w:tc>
          <w:tcPr>
            <w:tcW w:w="725" w:type="dxa"/>
            <w:tcBorders>
              <w:bottom w:val="single" w:sz="2" w:space="0" w:color="auto"/>
            </w:tcBorders>
            <w:vAlign w:val="center"/>
          </w:tcPr>
          <w:p w14:paraId="311E857E" w14:textId="77777777" w:rsidR="00D12771" w:rsidRPr="00590CE8" w:rsidRDefault="00D12771" w:rsidP="007D78F3">
            <w:pPr>
              <w:keepNext/>
              <w:keepLines/>
              <w:tabs>
                <w:tab w:val="clear" w:pos="1418"/>
                <w:tab w:val="clear" w:pos="4678"/>
                <w:tab w:val="clear" w:pos="5954"/>
                <w:tab w:val="clear" w:pos="7088"/>
              </w:tabs>
              <w:jc w:val="center"/>
            </w:pPr>
          </w:p>
        </w:tc>
        <w:tc>
          <w:tcPr>
            <w:tcW w:w="992" w:type="dxa"/>
            <w:tcBorders>
              <w:bottom w:val="single" w:sz="2" w:space="0" w:color="auto"/>
            </w:tcBorders>
            <w:tcMar>
              <w:left w:w="57" w:type="dxa"/>
              <w:right w:w="57" w:type="dxa"/>
            </w:tcMar>
            <w:vAlign w:val="center"/>
          </w:tcPr>
          <w:p w14:paraId="7AF408A3" w14:textId="77777777" w:rsidR="00D12771" w:rsidRPr="00590CE8" w:rsidRDefault="00D12771" w:rsidP="007D78F3">
            <w:pPr>
              <w:keepNext/>
              <w:keepLines/>
              <w:tabs>
                <w:tab w:val="clear" w:pos="1418"/>
                <w:tab w:val="clear" w:pos="4678"/>
                <w:tab w:val="clear" w:pos="5954"/>
                <w:tab w:val="clear" w:pos="7088"/>
              </w:tabs>
              <w:jc w:val="right"/>
            </w:pPr>
          </w:p>
        </w:tc>
        <w:tc>
          <w:tcPr>
            <w:tcW w:w="2694" w:type="dxa"/>
            <w:tcBorders>
              <w:bottom w:val="single" w:sz="2" w:space="0" w:color="auto"/>
            </w:tcBorders>
            <w:vAlign w:val="center"/>
          </w:tcPr>
          <w:p w14:paraId="7EFC5B8F" w14:textId="77777777" w:rsidR="00D12771" w:rsidRPr="00590CE8" w:rsidRDefault="00D12771" w:rsidP="007D78F3">
            <w:pPr>
              <w:keepNext/>
              <w:keepLines/>
              <w:tabs>
                <w:tab w:val="clear" w:pos="1418"/>
                <w:tab w:val="clear" w:pos="4678"/>
                <w:tab w:val="clear" w:pos="5954"/>
                <w:tab w:val="clear" w:pos="7088"/>
              </w:tabs>
              <w:jc w:val="left"/>
            </w:pPr>
          </w:p>
        </w:tc>
      </w:tr>
      <w:tr w:rsidR="00D12771" w:rsidRPr="00590CE8" w14:paraId="70B8A3A0" w14:textId="77777777" w:rsidTr="007D78F3">
        <w:trPr>
          <w:cantSplit/>
        </w:trPr>
        <w:tc>
          <w:tcPr>
            <w:tcW w:w="1333" w:type="dxa"/>
            <w:tcBorders>
              <w:bottom w:val="single" w:sz="2" w:space="0" w:color="auto"/>
            </w:tcBorders>
            <w:tcMar>
              <w:left w:w="57" w:type="dxa"/>
              <w:right w:w="57" w:type="dxa"/>
            </w:tcMar>
            <w:vAlign w:val="center"/>
          </w:tcPr>
          <w:p w14:paraId="796967DD" w14:textId="77777777" w:rsidR="00D12771" w:rsidRPr="00590CE8" w:rsidRDefault="00D12771" w:rsidP="007D78F3">
            <w:pPr>
              <w:keepNext/>
              <w:keepLines/>
              <w:tabs>
                <w:tab w:val="clear" w:pos="1418"/>
                <w:tab w:val="clear" w:pos="4678"/>
                <w:tab w:val="clear" w:pos="5954"/>
                <w:tab w:val="clear" w:pos="7088"/>
              </w:tabs>
              <w:jc w:val="left"/>
            </w:pPr>
          </w:p>
        </w:tc>
        <w:tc>
          <w:tcPr>
            <w:tcW w:w="851" w:type="dxa"/>
            <w:tcBorders>
              <w:bottom w:val="single" w:sz="2" w:space="0" w:color="auto"/>
            </w:tcBorders>
            <w:tcMar>
              <w:left w:w="57" w:type="dxa"/>
              <w:right w:w="57" w:type="dxa"/>
            </w:tcMar>
            <w:vAlign w:val="center"/>
          </w:tcPr>
          <w:p w14:paraId="5BC27914" w14:textId="77777777" w:rsidR="00D12771" w:rsidRPr="00590CE8" w:rsidRDefault="00D12771" w:rsidP="007D78F3">
            <w:pPr>
              <w:keepNext/>
              <w:keepLines/>
              <w:tabs>
                <w:tab w:val="clear" w:pos="1418"/>
                <w:tab w:val="clear" w:pos="4678"/>
                <w:tab w:val="clear" w:pos="5954"/>
                <w:tab w:val="clear" w:pos="7088"/>
              </w:tabs>
              <w:jc w:val="center"/>
            </w:pPr>
          </w:p>
        </w:tc>
        <w:tc>
          <w:tcPr>
            <w:tcW w:w="2251" w:type="dxa"/>
            <w:tcBorders>
              <w:bottom w:val="single" w:sz="2" w:space="0" w:color="auto"/>
            </w:tcBorders>
            <w:vAlign w:val="center"/>
          </w:tcPr>
          <w:p w14:paraId="4EABCE67" w14:textId="77777777" w:rsidR="00D12771" w:rsidRPr="00590CE8" w:rsidRDefault="00D12771" w:rsidP="007D78F3">
            <w:pPr>
              <w:keepNext/>
              <w:keepLines/>
              <w:tabs>
                <w:tab w:val="clear" w:pos="1418"/>
                <w:tab w:val="clear" w:pos="4678"/>
                <w:tab w:val="clear" w:pos="5954"/>
                <w:tab w:val="clear" w:pos="7088"/>
              </w:tabs>
              <w:jc w:val="left"/>
            </w:pPr>
          </w:p>
        </w:tc>
        <w:tc>
          <w:tcPr>
            <w:tcW w:w="709" w:type="dxa"/>
            <w:tcBorders>
              <w:bottom w:val="single" w:sz="2" w:space="0" w:color="auto"/>
            </w:tcBorders>
            <w:tcMar>
              <w:left w:w="57" w:type="dxa"/>
              <w:right w:w="57" w:type="dxa"/>
            </w:tcMar>
            <w:vAlign w:val="center"/>
          </w:tcPr>
          <w:p w14:paraId="301A32F7" w14:textId="77777777" w:rsidR="00D12771" w:rsidRPr="00590CE8" w:rsidRDefault="00D12771" w:rsidP="007D78F3">
            <w:pPr>
              <w:keepNext/>
              <w:keepLines/>
              <w:tabs>
                <w:tab w:val="clear" w:pos="1418"/>
                <w:tab w:val="clear" w:pos="4678"/>
                <w:tab w:val="clear" w:pos="5954"/>
                <w:tab w:val="clear" w:pos="7088"/>
              </w:tabs>
              <w:jc w:val="center"/>
            </w:pPr>
          </w:p>
        </w:tc>
        <w:tc>
          <w:tcPr>
            <w:tcW w:w="725" w:type="dxa"/>
            <w:tcBorders>
              <w:bottom w:val="single" w:sz="2" w:space="0" w:color="auto"/>
            </w:tcBorders>
            <w:vAlign w:val="center"/>
          </w:tcPr>
          <w:p w14:paraId="7821F6A2" w14:textId="77777777" w:rsidR="00D12771" w:rsidRPr="00590CE8" w:rsidRDefault="00D12771" w:rsidP="007D78F3">
            <w:pPr>
              <w:keepNext/>
              <w:keepLines/>
              <w:tabs>
                <w:tab w:val="clear" w:pos="1418"/>
                <w:tab w:val="clear" w:pos="4678"/>
                <w:tab w:val="clear" w:pos="5954"/>
                <w:tab w:val="clear" w:pos="7088"/>
              </w:tabs>
              <w:jc w:val="center"/>
            </w:pPr>
          </w:p>
        </w:tc>
        <w:tc>
          <w:tcPr>
            <w:tcW w:w="992" w:type="dxa"/>
            <w:tcBorders>
              <w:bottom w:val="single" w:sz="2" w:space="0" w:color="auto"/>
            </w:tcBorders>
            <w:tcMar>
              <w:left w:w="57" w:type="dxa"/>
              <w:right w:w="57" w:type="dxa"/>
            </w:tcMar>
            <w:vAlign w:val="center"/>
          </w:tcPr>
          <w:p w14:paraId="49FF9AF0" w14:textId="77777777" w:rsidR="00D12771" w:rsidRPr="00590CE8" w:rsidRDefault="00D12771" w:rsidP="007D78F3">
            <w:pPr>
              <w:keepNext/>
              <w:keepLines/>
              <w:tabs>
                <w:tab w:val="clear" w:pos="1418"/>
                <w:tab w:val="clear" w:pos="4678"/>
                <w:tab w:val="clear" w:pos="5954"/>
                <w:tab w:val="clear" w:pos="7088"/>
              </w:tabs>
              <w:jc w:val="right"/>
            </w:pPr>
          </w:p>
        </w:tc>
        <w:tc>
          <w:tcPr>
            <w:tcW w:w="2694" w:type="dxa"/>
            <w:tcBorders>
              <w:bottom w:val="single" w:sz="2" w:space="0" w:color="auto"/>
            </w:tcBorders>
            <w:vAlign w:val="center"/>
          </w:tcPr>
          <w:p w14:paraId="6DE7CD37" w14:textId="77777777" w:rsidR="00D12771" w:rsidRPr="00590CE8" w:rsidRDefault="00D12771" w:rsidP="007D78F3">
            <w:pPr>
              <w:keepNext/>
              <w:keepLines/>
              <w:tabs>
                <w:tab w:val="clear" w:pos="1418"/>
                <w:tab w:val="clear" w:pos="4678"/>
                <w:tab w:val="clear" w:pos="5954"/>
                <w:tab w:val="clear" w:pos="7088"/>
              </w:tabs>
              <w:jc w:val="left"/>
            </w:pPr>
          </w:p>
        </w:tc>
      </w:tr>
      <w:tr w:rsidR="00D12771" w:rsidRPr="00590CE8" w14:paraId="1000B4A9" w14:textId="77777777" w:rsidTr="007D78F3">
        <w:trPr>
          <w:cantSplit/>
        </w:trPr>
        <w:tc>
          <w:tcPr>
            <w:tcW w:w="1333" w:type="dxa"/>
            <w:tcBorders>
              <w:bottom w:val="single" w:sz="2" w:space="0" w:color="auto"/>
            </w:tcBorders>
            <w:tcMar>
              <w:left w:w="57" w:type="dxa"/>
              <w:right w:w="57" w:type="dxa"/>
            </w:tcMar>
            <w:vAlign w:val="center"/>
          </w:tcPr>
          <w:p w14:paraId="766A19A6" w14:textId="77777777" w:rsidR="00D12771" w:rsidRPr="00590CE8" w:rsidRDefault="00D12771" w:rsidP="007D78F3">
            <w:pPr>
              <w:keepNext/>
              <w:keepLines/>
              <w:tabs>
                <w:tab w:val="clear" w:pos="1418"/>
                <w:tab w:val="clear" w:pos="4678"/>
                <w:tab w:val="clear" w:pos="5954"/>
                <w:tab w:val="clear" w:pos="7088"/>
              </w:tabs>
              <w:jc w:val="left"/>
            </w:pPr>
          </w:p>
        </w:tc>
        <w:tc>
          <w:tcPr>
            <w:tcW w:w="851" w:type="dxa"/>
            <w:tcBorders>
              <w:bottom w:val="single" w:sz="2" w:space="0" w:color="auto"/>
            </w:tcBorders>
            <w:tcMar>
              <w:left w:w="57" w:type="dxa"/>
              <w:right w:w="57" w:type="dxa"/>
            </w:tcMar>
            <w:vAlign w:val="center"/>
          </w:tcPr>
          <w:p w14:paraId="5F66DE21" w14:textId="77777777" w:rsidR="00D12771" w:rsidRPr="00590CE8" w:rsidRDefault="00D12771" w:rsidP="007D78F3">
            <w:pPr>
              <w:keepNext/>
              <w:keepLines/>
              <w:tabs>
                <w:tab w:val="clear" w:pos="1418"/>
                <w:tab w:val="clear" w:pos="4678"/>
                <w:tab w:val="clear" w:pos="5954"/>
                <w:tab w:val="clear" w:pos="7088"/>
              </w:tabs>
              <w:jc w:val="center"/>
            </w:pPr>
          </w:p>
        </w:tc>
        <w:tc>
          <w:tcPr>
            <w:tcW w:w="2251" w:type="dxa"/>
            <w:tcBorders>
              <w:bottom w:val="single" w:sz="2" w:space="0" w:color="auto"/>
            </w:tcBorders>
            <w:vAlign w:val="center"/>
          </w:tcPr>
          <w:p w14:paraId="08647654" w14:textId="77777777" w:rsidR="00D12771" w:rsidRPr="00590CE8" w:rsidRDefault="00D12771" w:rsidP="007D78F3">
            <w:pPr>
              <w:keepNext/>
              <w:keepLines/>
              <w:tabs>
                <w:tab w:val="clear" w:pos="1418"/>
                <w:tab w:val="clear" w:pos="4678"/>
                <w:tab w:val="clear" w:pos="5954"/>
                <w:tab w:val="clear" w:pos="7088"/>
              </w:tabs>
              <w:jc w:val="left"/>
            </w:pPr>
          </w:p>
        </w:tc>
        <w:tc>
          <w:tcPr>
            <w:tcW w:w="709" w:type="dxa"/>
            <w:tcBorders>
              <w:bottom w:val="single" w:sz="2" w:space="0" w:color="auto"/>
            </w:tcBorders>
            <w:tcMar>
              <w:left w:w="57" w:type="dxa"/>
              <w:right w:w="57" w:type="dxa"/>
            </w:tcMar>
            <w:vAlign w:val="center"/>
          </w:tcPr>
          <w:p w14:paraId="111C1BEE" w14:textId="77777777" w:rsidR="00D12771" w:rsidRPr="00590CE8" w:rsidRDefault="00D12771" w:rsidP="007D78F3">
            <w:pPr>
              <w:keepNext/>
              <w:keepLines/>
              <w:tabs>
                <w:tab w:val="clear" w:pos="1418"/>
                <w:tab w:val="clear" w:pos="4678"/>
                <w:tab w:val="clear" w:pos="5954"/>
                <w:tab w:val="clear" w:pos="7088"/>
              </w:tabs>
              <w:jc w:val="center"/>
            </w:pPr>
          </w:p>
        </w:tc>
        <w:tc>
          <w:tcPr>
            <w:tcW w:w="725" w:type="dxa"/>
            <w:tcBorders>
              <w:bottom w:val="single" w:sz="2" w:space="0" w:color="auto"/>
            </w:tcBorders>
            <w:vAlign w:val="center"/>
          </w:tcPr>
          <w:p w14:paraId="7E6841C3" w14:textId="77777777" w:rsidR="00D12771" w:rsidRPr="00590CE8" w:rsidRDefault="00D12771" w:rsidP="007D78F3">
            <w:pPr>
              <w:keepNext/>
              <w:keepLines/>
              <w:tabs>
                <w:tab w:val="clear" w:pos="1418"/>
                <w:tab w:val="clear" w:pos="4678"/>
                <w:tab w:val="clear" w:pos="5954"/>
                <w:tab w:val="clear" w:pos="7088"/>
              </w:tabs>
              <w:jc w:val="center"/>
            </w:pPr>
          </w:p>
        </w:tc>
        <w:tc>
          <w:tcPr>
            <w:tcW w:w="992" w:type="dxa"/>
            <w:tcBorders>
              <w:bottom w:val="single" w:sz="2" w:space="0" w:color="auto"/>
            </w:tcBorders>
            <w:tcMar>
              <w:left w:w="57" w:type="dxa"/>
              <w:right w:w="57" w:type="dxa"/>
            </w:tcMar>
            <w:vAlign w:val="center"/>
          </w:tcPr>
          <w:p w14:paraId="00AFE0E9" w14:textId="77777777" w:rsidR="00D12771" w:rsidRPr="00590CE8" w:rsidRDefault="00D12771" w:rsidP="007D78F3">
            <w:pPr>
              <w:keepNext/>
              <w:keepLines/>
              <w:tabs>
                <w:tab w:val="clear" w:pos="1418"/>
                <w:tab w:val="clear" w:pos="4678"/>
                <w:tab w:val="clear" w:pos="5954"/>
                <w:tab w:val="clear" w:pos="7088"/>
              </w:tabs>
              <w:jc w:val="right"/>
            </w:pPr>
          </w:p>
        </w:tc>
        <w:tc>
          <w:tcPr>
            <w:tcW w:w="2694" w:type="dxa"/>
            <w:tcBorders>
              <w:bottom w:val="single" w:sz="2" w:space="0" w:color="auto"/>
            </w:tcBorders>
            <w:vAlign w:val="center"/>
          </w:tcPr>
          <w:p w14:paraId="765402EA" w14:textId="77777777" w:rsidR="00D12771" w:rsidRPr="00590CE8" w:rsidRDefault="00D12771" w:rsidP="007D78F3">
            <w:pPr>
              <w:keepNext/>
              <w:keepLines/>
              <w:tabs>
                <w:tab w:val="clear" w:pos="1418"/>
                <w:tab w:val="clear" w:pos="4678"/>
                <w:tab w:val="clear" w:pos="5954"/>
                <w:tab w:val="clear" w:pos="7088"/>
              </w:tabs>
              <w:jc w:val="left"/>
            </w:pPr>
          </w:p>
        </w:tc>
      </w:tr>
      <w:tr w:rsidR="00D12771" w:rsidRPr="00590CE8" w14:paraId="5498C54A" w14:textId="77777777" w:rsidTr="007D78F3">
        <w:trPr>
          <w:cantSplit/>
        </w:trPr>
        <w:tc>
          <w:tcPr>
            <w:tcW w:w="1333" w:type="dxa"/>
            <w:tcBorders>
              <w:top w:val="single" w:sz="2" w:space="0" w:color="auto"/>
              <w:bottom w:val="single" w:sz="12" w:space="0" w:color="auto"/>
            </w:tcBorders>
            <w:tcMar>
              <w:left w:w="57" w:type="dxa"/>
              <w:right w:w="57" w:type="dxa"/>
            </w:tcMar>
            <w:vAlign w:val="center"/>
          </w:tcPr>
          <w:p w14:paraId="061F7AC2" w14:textId="77777777" w:rsidR="00D12771" w:rsidRPr="00590CE8" w:rsidRDefault="00D12771" w:rsidP="007D78F3">
            <w:pPr>
              <w:keepNext/>
              <w:keepLines/>
              <w:tabs>
                <w:tab w:val="clear" w:pos="1418"/>
                <w:tab w:val="clear" w:pos="4678"/>
                <w:tab w:val="clear" w:pos="5954"/>
                <w:tab w:val="clear" w:pos="7088"/>
              </w:tabs>
              <w:jc w:val="left"/>
            </w:pPr>
          </w:p>
        </w:tc>
        <w:tc>
          <w:tcPr>
            <w:tcW w:w="851" w:type="dxa"/>
            <w:tcBorders>
              <w:top w:val="single" w:sz="2" w:space="0" w:color="auto"/>
              <w:bottom w:val="single" w:sz="12" w:space="0" w:color="auto"/>
            </w:tcBorders>
            <w:tcMar>
              <w:left w:w="57" w:type="dxa"/>
              <w:right w:w="57" w:type="dxa"/>
            </w:tcMar>
            <w:vAlign w:val="center"/>
          </w:tcPr>
          <w:p w14:paraId="00B52345" w14:textId="77777777" w:rsidR="00D12771" w:rsidRPr="00590CE8" w:rsidRDefault="00D12771" w:rsidP="007D78F3">
            <w:pPr>
              <w:keepNext/>
              <w:keepLines/>
              <w:tabs>
                <w:tab w:val="clear" w:pos="1418"/>
                <w:tab w:val="clear" w:pos="4678"/>
                <w:tab w:val="clear" w:pos="5954"/>
                <w:tab w:val="clear" w:pos="7088"/>
              </w:tabs>
              <w:jc w:val="center"/>
            </w:pPr>
          </w:p>
        </w:tc>
        <w:tc>
          <w:tcPr>
            <w:tcW w:w="2251" w:type="dxa"/>
            <w:tcBorders>
              <w:top w:val="single" w:sz="2" w:space="0" w:color="auto"/>
              <w:bottom w:val="single" w:sz="12" w:space="0" w:color="auto"/>
            </w:tcBorders>
            <w:vAlign w:val="center"/>
          </w:tcPr>
          <w:p w14:paraId="4016C9C9" w14:textId="77777777" w:rsidR="00D12771" w:rsidRPr="00590CE8" w:rsidRDefault="00D12771" w:rsidP="007D78F3">
            <w:pPr>
              <w:keepNext/>
              <w:keepLines/>
              <w:tabs>
                <w:tab w:val="clear" w:pos="1418"/>
                <w:tab w:val="clear" w:pos="4678"/>
                <w:tab w:val="clear" w:pos="5954"/>
                <w:tab w:val="clear" w:pos="7088"/>
              </w:tabs>
              <w:jc w:val="left"/>
            </w:pPr>
          </w:p>
        </w:tc>
        <w:tc>
          <w:tcPr>
            <w:tcW w:w="709" w:type="dxa"/>
            <w:tcBorders>
              <w:top w:val="single" w:sz="2" w:space="0" w:color="auto"/>
              <w:bottom w:val="single" w:sz="12" w:space="0" w:color="auto"/>
            </w:tcBorders>
            <w:tcMar>
              <w:left w:w="57" w:type="dxa"/>
              <w:right w:w="57" w:type="dxa"/>
            </w:tcMar>
            <w:vAlign w:val="center"/>
          </w:tcPr>
          <w:p w14:paraId="4547F4F1" w14:textId="77777777" w:rsidR="00D12771" w:rsidRPr="00590CE8" w:rsidRDefault="00D12771" w:rsidP="007D78F3">
            <w:pPr>
              <w:keepNext/>
              <w:keepLines/>
              <w:tabs>
                <w:tab w:val="clear" w:pos="1418"/>
                <w:tab w:val="clear" w:pos="4678"/>
                <w:tab w:val="clear" w:pos="5954"/>
                <w:tab w:val="clear" w:pos="7088"/>
              </w:tabs>
              <w:jc w:val="center"/>
            </w:pPr>
          </w:p>
        </w:tc>
        <w:tc>
          <w:tcPr>
            <w:tcW w:w="725" w:type="dxa"/>
            <w:tcBorders>
              <w:top w:val="single" w:sz="2" w:space="0" w:color="auto"/>
              <w:bottom w:val="single" w:sz="12" w:space="0" w:color="auto"/>
            </w:tcBorders>
            <w:vAlign w:val="center"/>
          </w:tcPr>
          <w:p w14:paraId="748CAD72" w14:textId="77777777" w:rsidR="00D12771" w:rsidRPr="00590CE8" w:rsidRDefault="00D12771" w:rsidP="007D78F3">
            <w:pPr>
              <w:keepNext/>
              <w:keepLines/>
              <w:tabs>
                <w:tab w:val="clear" w:pos="1418"/>
                <w:tab w:val="clear" w:pos="4678"/>
                <w:tab w:val="clear" w:pos="5954"/>
                <w:tab w:val="clear" w:pos="7088"/>
              </w:tabs>
              <w:jc w:val="center"/>
            </w:pPr>
          </w:p>
        </w:tc>
        <w:tc>
          <w:tcPr>
            <w:tcW w:w="992" w:type="dxa"/>
            <w:tcBorders>
              <w:top w:val="single" w:sz="2" w:space="0" w:color="auto"/>
              <w:bottom w:val="single" w:sz="12" w:space="0" w:color="auto"/>
            </w:tcBorders>
            <w:tcMar>
              <w:left w:w="57" w:type="dxa"/>
              <w:right w:w="57" w:type="dxa"/>
            </w:tcMar>
            <w:vAlign w:val="center"/>
          </w:tcPr>
          <w:p w14:paraId="53E6DDD5" w14:textId="77777777" w:rsidR="00D12771" w:rsidRPr="00590CE8" w:rsidRDefault="00D12771" w:rsidP="007D78F3">
            <w:pPr>
              <w:keepNext/>
              <w:keepLines/>
              <w:tabs>
                <w:tab w:val="clear" w:pos="1418"/>
                <w:tab w:val="clear" w:pos="4678"/>
                <w:tab w:val="clear" w:pos="5954"/>
                <w:tab w:val="clear" w:pos="7088"/>
              </w:tabs>
              <w:jc w:val="right"/>
            </w:pPr>
          </w:p>
        </w:tc>
        <w:tc>
          <w:tcPr>
            <w:tcW w:w="2694" w:type="dxa"/>
            <w:tcBorders>
              <w:top w:val="single" w:sz="2" w:space="0" w:color="auto"/>
              <w:bottom w:val="single" w:sz="12" w:space="0" w:color="auto"/>
            </w:tcBorders>
            <w:vAlign w:val="center"/>
          </w:tcPr>
          <w:p w14:paraId="5AD9121D" w14:textId="77777777" w:rsidR="00D12771" w:rsidRPr="00590CE8" w:rsidRDefault="00D12771" w:rsidP="007D78F3">
            <w:pPr>
              <w:keepNext/>
              <w:keepLines/>
              <w:tabs>
                <w:tab w:val="clear" w:pos="1418"/>
                <w:tab w:val="clear" w:pos="4678"/>
                <w:tab w:val="clear" w:pos="5954"/>
                <w:tab w:val="clear" w:pos="7088"/>
              </w:tabs>
              <w:jc w:val="left"/>
            </w:pPr>
          </w:p>
        </w:tc>
      </w:tr>
      <w:tr w:rsidR="00D12771" w:rsidRPr="00590CE8" w14:paraId="5FDF78A1" w14:textId="77777777" w:rsidTr="007D78F3">
        <w:trPr>
          <w:cantSplit/>
        </w:trPr>
        <w:tc>
          <w:tcPr>
            <w:tcW w:w="1333" w:type="dxa"/>
            <w:tcBorders>
              <w:top w:val="single" w:sz="12" w:space="0" w:color="auto"/>
              <w:left w:val="single" w:sz="12" w:space="0" w:color="auto"/>
              <w:bottom w:val="single" w:sz="12" w:space="0" w:color="auto"/>
              <w:right w:val="nil"/>
            </w:tcBorders>
            <w:shd w:val="clear" w:color="auto" w:fill="DBE5F1"/>
            <w:tcMar>
              <w:left w:w="57" w:type="dxa"/>
              <w:right w:w="57" w:type="dxa"/>
            </w:tcMar>
            <w:vAlign w:val="center"/>
          </w:tcPr>
          <w:p w14:paraId="03D59129" w14:textId="77777777" w:rsidR="00D12771" w:rsidRPr="00590CE8" w:rsidRDefault="00D12771" w:rsidP="007D78F3">
            <w:pPr>
              <w:pStyle w:val="CommentText"/>
              <w:keepNext/>
              <w:keepLines/>
              <w:rPr>
                <w:b/>
                <w:lang w:val="en-GB"/>
              </w:rPr>
            </w:pPr>
            <w:r w:rsidRPr="00590CE8">
              <w:rPr>
                <w:b/>
                <w:lang w:val="en-GB"/>
              </w:rPr>
              <w:t>Total</w:t>
            </w:r>
          </w:p>
        </w:tc>
        <w:tc>
          <w:tcPr>
            <w:tcW w:w="851" w:type="dxa"/>
            <w:tcBorders>
              <w:top w:val="single" w:sz="12" w:space="0" w:color="auto"/>
              <w:left w:val="nil"/>
              <w:bottom w:val="single" w:sz="12" w:space="0" w:color="auto"/>
              <w:right w:val="nil"/>
            </w:tcBorders>
            <w:shd w:val="clear" w:color="auto" w:fill="DBE5F1"/>
            <w:tcMar>
              <w:left w:w="57" w:type="dxa"/>
              <w:right w:w="57" w:type="dxa"/>
            </w:tcMar>
            <w:vAlign w:val="center"/>
          </w:tcPr>
          <w:p w14:paraId="332E8D3D" w14:textId="77777777" w:rsidR="00D12771" w:rsidRPr="00590CE8" w:rsidRDefault="00D12771" w:rsidP="007D78F3">
            <w:pPr>
              <w:pStyle w:val="CommentText"/>
              <w:keepNext/>
              <w:keepLines/>
              <w:jc w:val="center"/>
              <w:rPr>
                <w:b/>
                <w:lang w:val="en-GB"/>
              </w:rPr>
            </w:pPr>
          </w:p>
        </w:tc>
        <w:tc>
          <w:tcPr>
            <w:tcW w:w="2251" w:type="dxa"/>
            <w:tcBorders>
              <w:top w:val="single" w:sz="12" w:space="0" w:color="auto"/>
              <w:bottom w:val="single" w:sz="12" w:space="0" w:color="auto"/>
            </w:tcBorders>
            <w:shd w:val="clear" w:color="auto" w:fill="DBE5F1"/>
            <w:vAlign w:val="center"/>
          </w:tcPr>
          <w:p w14:paraId="1BED319B" w14:textId="77777777" w:rsidR="00D12771" w:rsidRPr="00590CE8" w:rsidRDefault="00D12771" w:rsidP="007D78F3">
            <w:pPr>
              <w:pStyle w:val="CommentText"/>
              <w:keepNext/>
              <w:keepLines/>
              <w:rPr>
                <w:b/>
                <w:lang w:val="en-GB"/>
              </w:rPr>
            </w:pPr>
          </w:p>
        </w:tc>
        <w:tc>
          <w:tcPr>
            <w:tcW w:w="709" w:type="dxa"/>
            <w:tcBorders>
              <w:top w:val="single" w:sz="12" w:space="0" w:color="auto"/>
              <w:bottom w:val="single" w:sz="12" w:space="0" w:color="auto"/>
            </w:tcBorders>
            <w:shd w:val="clear" w:color="auto" w:fill="DBE5F1"/>
            <w:tcMar>
              <w:left w:w="57" w:type="dxa"/>
              <w:right w:w="57" w:type="dxa"/>
            </w:tcMar>
            <w:vAlign w:val="center"/>
          </w:tcPr>
          <w:p w14:paraId="7594D5FB" w14:textId="77777777" w:rsidR="00D12771" w:rsidRPr="00590CE8" w:rsidRDefault="00D12771" w:rsidP="007D78F3">
            <w:pPr>
              <w:pStyle w:val="CommentText"/>
              <w:keepNext/>
              <w:keepLines/>
              <w:jc w:val="center"/>
              <w:rPr>
                <w:b/>
                <w:lang w:val="en-GB"/>
              </w:rPr>
            </w:pPr>
          </w:p>
        </w:tc>
        <w:tc>
          <w:tcPr>
            <w:tcW w:w="725" w:type="dxa"/>
            <w:tcBorders>
              <w:top w:val="single" w:sz="12" w:space="0" w:color="auto"/>
              <w:bottom w:val="single" w:sz="12" w:space="0" w:color="auto"/>
              <w:right w:val="single" w:sz="2" w:space="0" w:color="auto"/>
            </w:tcBorders>
            <w:shd w:val="clear" w:color="auto" w:fill="DBE5F1"/>
            <w:vAlign w:val="center"/>
          </w:tcPr>
          <w:p w14:paraId="69E1F3BE" w14:textId="77777777" w:rsidR="00D12771" w:rsidRPr="00590CE8" w:rsidRDefault="00D12771" w:rsidP="007D78F3">
            <w:pPr>
              <w:pStyle w:val="CommentText"/>
              <w:keepNext/>
              <w:keepLines/>
              <w:jc w:val="center"/>
              <w:rPr>
                <w:b/>
                <w:lang w:val="en-GB"/>
              </w:rPr>
            </w:pPr>
          </w:p>
        </w:tc>
        <w:tc>
          <w:tcPr>
            <w:tcW w:w="992" w:type="dxa"/>
            <w:tcBorders>
              <w:top w:val="single" w:sz="12" w:space="0" w:color="auto"/>
              <w:left w:val="single" w:sz="2" w:space="0" w:color="auto"/>
              <w:bottom w:val="single" w:sz="12" w:space="0" w:color="auto"/>
              <w:right w:val="single" w:sz="2" w:space="0" w:color="auto"/>
            </w:tcBorders>
            <w:shd w:val="clear" w:color="auto" w:fill="DBE5F1"/>
            <w:tcMar>
              <w:left w:w="57" w:type="dxa"/>
              <w:right w:w="57" w:type="dxa"/>
            </w:tcMar>
            <w:vAlign w:val="center"/>
          </w:tcPr>
          <w:p w14:paraId="1C50C014" w14:textId="77777777" w:rsidR="00D12771" w:rsidRPr="00590CE8" w:rsidRDefault="00D12771" w:rsidP="007D78F3">
            <w:pPr>
              <w:pStyle w:val="CommentText"/>
              <w:keepNext/>
              <w:keepLines/>
              <w:jc w:val="right"/>
              <w:rPr>
                <w:b/>
                <w:lang w:val="en-GB"/>
              </w:rPr>
            </w:pPr>
          </w:p>
        </w:tc>
        <w:tc>
          <w:tcPr>
            <w:tcW w:w="2694" w:type="dxa"/>
            <w:tcBorders>
              <w:top w:val="single" w:sz="12" w:space="0" w:color="auto"/>
              <w:left w:val="single" w:sz="2" w:space="0" w:color="auto"/>
              <w:bottom w:val="single" w:sz="12" w:space="0" w:color="auto"/>
              <w:right w:val="single" w:sz="12" w:space="0" w:color="auto"/>
            </w:tcBorders>
            <w:shd w:val="clear" w:color="auto" w:fill="DBE5F1"/>
            <w:vAlign w:val="center"/>
          </w:tcPr>
          <w:p w14:paraId="60E58300" w14:textId="77777777" w:rsidR="00D12771" w:rsidRPr="00590CE8" w:rsidRDefault="00D12771" w:rsidP="007D78F3">
            <w:pPr>
              <w:pStyle w:val="CommentText"/>
              <w:keepNext/>
              <w:keepLines/>
              <w:rPr>
                <w:b/>
                <w:lang w:val="en-GB"/>
              </w:rPr>
            </w:pPr>
          </w:p>
        </w:tc>
      </w:tr>
    </w:tbl>
    <w:p w14:paraId="1B23AC54" w14:textId="77777777" w:rsidR="00D12771" w:rsidRPr="00590CE8" w:rsidRDefault="00D12771" w:rsidP="00D12771"/>
    <w:p w14:paraId="4296E550" w14:textId="77777777" w:rsidR="00D12771" w:rsidRPr="00590CE8" w:rsidRDefault="00D12771" w:rsidP="00D12771"/>
    <w:p w14:paraId="31E7FCE3" w14:textId="77777777" w:rsidR="00981D62" w:rsidRPr="00590CE8" w:rsidRDefault="00981D62" w:rsidP="0033742F"/>
    <w:sectPr w:rsidR="00981D62" w:rsidRPr="00590CE8">
      <w:type w:val="continuous"/>
      <w:pgSz w:w="12240" w:h="15840" w:code="1"/>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A06B8" w14:textId="77777777" w:rsidR="00A91B96" w:rsidRDefault="00A91B96">
      <w:r>
        <w:separator/>
      </w:r>
    </w:p>
  </w:endnote>
  <w:endnote w:type="continuationSeparator" w:id="0">
    <w:p w14:paraId="7F7C576C" w14:textId="77777777" w:rsidR="00A91B96" w:rsidRDefault="00A9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54B6D" w14:textId="77777777" w:rsidR="00A91B96" w:rsidRDefault="00A91B96">
      <w:r>
        <w:separator/>
      </w:r>
    </w:p>
  </w:footnote>
  <w:footnote w:type="continuationSeparator" w:id="0">
    <w:p w14:paraId="1A203B78" w14:textId="77777777" w:rsidR="00A91B96" w:rsidRDefault="00A91B96">
      <w:r>
        <w:continuationSeparator/>
      </w:r>
    </w:p>
  </w:footnote>
  <w:footnote w:id="1">
    <w:p w14:paraId="6934C7D3" w14:textId="77777777" w:rsidR="008C34B9" w:rsidRPr="00244562" w:rsidRDefault="008C34B9" w:rsidP="00161339">
      <w:pPr>
        <w:pStyle w:val="FootnoteText"/>
        <w:rPr>
          <w:lang w:val="en-US"/>
        </w:rPr>
      </w:pPr>
      <w:r>
        <w:rPr>
          <w:rStyle w:val="FootnoteReference"/>
        </w:rPr>
        <w:footnoteRef/>
      </w:r>
      <w:r>
        <w:t xml:space="preserve"> </w:t>
      </w:r>
      <w:r>
        <w:rPr>
          <w:lang w:val="en-US"/>
        </w:rPr>
        <w:t>User requirements should have higher priority.</w:t>
      </w:r>
    </w:p>
  </w:footnote>
  <w:footnote w:id="2">
    <w:p w14:paraId="28E2DB52" w14:textId="77777777" w:rsidR="008C34B9" w:rsidRPr="00C25612" w:rsidRDefault="008C34B9" w:rsidP="00161339">
      <w:pPr>
        <w:pStyle w:val="FootnoteText"/>
        <w:rPr>
          <w:lang w:val="en-US"/>
        </w:rPr>
      </w:pPr>
      <w:r>
        <w:rPr>
          <w:rStyle w:val="FootnoteReference"/>
        </w:rPr>
        <w:footnoteRef/>
      </w:r>
      <w:r>
        <w:t xml:space="preserve"> It should be targeted to close high priority CRs within the lifetime of the STF. It is noted that resolving high priority but technically more complex CRs increase the time needed to find the technical solution and thus may decrease the overall number of CRs resolved in overall.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7CEF7C"/>
    <w:lvl w:ilvl="0">
      <w:numFmt w:val="decimal"/>
      <w:lvlText w:val="*"/>
      <w:lvlJc w:val="left"/>
      <w:pPr>
        <w:ind w:left="0" w:firstLine="0"/>
      </w:pPr>
    </w:lvl>
  </w:abstractNum>
  <w:abstractNum w:abstractNumId="1">
    <w:nsid w:val="007F2E4F"/>
    <w:multiLevelType w:val="hybridMultilevel"/>
    <w:tmpl w:val="7946ECC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7481727"/>
    <w:multiLevelType w:val="hybridMultilevel"/>
    <w:tmpl w:val="EC5046D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D0F1992"/>
    <w:multiLevelType w:val="multilevel"/>
    <w:tmpl w:val="6100C00A"/>
    <w:lvl w:ilvl="0">
      <w:start w:val="3"/>
      <w:numFmt w:val="decimal"/>
      <w:lvlText w:val="%1"/>
      <w:lvlJc w:val="left"/>
      <w:pPr>
        <w:tabs>
          <w:tab w:val="num" w:pos="855"/>
        </w:tabs>
        <w:ind w:left="855" w:hanging="855"/>
      </w:pPr>
      <w:rPr>
        <w:rFonts w:hint="default"/>
      </w:rPr>
    </w:lvl>
    <w:lvl w:ilvl="1">
      <w:start w:val="1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F16CB6"/>
    <w:multiLevelType w:val="hybridMultilevel"/>
    <w:tmpl w:val="BE1005DA"/>
    <w:lvl w:ilvl="0" w:tplc="AA924D70">
      <w:start w:val="1"/>
      <w:numFmt w:val="bullet"/>
      <w:lvlText w:val=""/>
      <w:lvlJc w:val="left"/>
      <w:pPr>
        <w:tabs>
          <w:tab w:val="num" w:pos="0"/>
        </w:tabs>
        <w:ind w:left="284" w:firstLine="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1C222F"/>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DE80315"/>
    <w:multiLevelType w:val="multilevel"/>
    <w:tmpl w:val="1532893A"/>
    <w:lvl w:ilvl="0">
      <w:start w:val="1"/>
      <w:numFmt w:val="upperLetter"/>
      <w:pStyle w:val="Annex"/>
      <w:lvlText w:val="Annex %1"/>
      <w:lvlJc w:val="left"/>
      <w:pPr>
        <w:ind w:left="720" w:hanging="360"/>
      </w:pPr>
      <w:rPr>
        <w:rFonts w:hint="default"/>
      </w:rPr>
    </w:lvl>
    <w:lvl w:ilvl="1">
      <w:start w:val="1"/>
      <w:numFmt w:val="decimal"/>
      <w:pStyle w:val="Annexlevel1"/>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ECC2205"/>
    <w:multiLevelType w:val="hybridMultilevel"/>
    <w:tmpl w:val="C8503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14009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48363AD"/>
    <w:multiLevelType w:val="multilevel"/>
    <w:tmpl w:val="013486B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4C601AF"/>
    <w:multiLevelType w:val="hybridMultilevel"/>
    <w:tmpl w:val="9C7E26BA"/>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7A637AB"/>
    <w:multiLevelType w:val="multilevel"/>
    <w:tmpl w:val="23E67A68"/>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Restart w:val="0"/>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9F978E9"/>
    <w:multiLevelType w:val="hybridMultilevel"/>
    <w:tmpl w:val="1122A13A"/>
    <w:lvl w:ilvl="0" w:tplc="C04814E8">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5">
    <w:nsid w:val="2A9F63E4"/>
    <w:multiLevelType w:val="multilevel"/>
    <w:tmpl w:val="2232276C"/>
    <w:lvl w:ilvl="0">
      <w:start w:val="1"/>
      <w:numFmt w:val="upperLetter"/>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pStyle w:val="Annexlevel2"/>
      <w:lvlText w:val="B.%2.%3"/>
      <w:lvlJc w:val="left"/>
      <w:pPr>
        <w:ind w:left="2160" w:hanging="21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317D3885"/>
    <w:multiLevelType w:val="hybridMultilevel"/>
    <w:tmpl w:val="2EF4B3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19F5258"/>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6BF7E71"/>
    <w:multiLevelType w:val="multilevel"/>
    <w:tmpl w:val="013486B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BD52140"/>
    <w:multiLevelType w:val="hybridMultilevel"/>
    <w:tmpl w:val="8BB63556"/>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0047DB1"/>
    <w:multiLevelType w:val="hybridMultilevel"/>
    <w:tmpl w:val="80FE37F0"/>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07B54B1"/>
    <w:multiLevelType w:val="hybridMultilevel"/>
    <w:tmpl w:val="E2102B62"/>
    <w:lvl w:ilvl="0" w:tplc="04090001">
      <w:start w:val="1"/>
      <w:numFmt w:val="bullet"/>
      <w:pStyle w:val="GuidelineB1Italic"/>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36E6E56"/>
    <w:multiLevelType w:val="hybridMultilevel"/>
    <w:tmpl w:val="54EE9F0E"/>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08B7E40"/>
    <w:multiLevelType w:val="hybridMultilevel"/>
    <w:tmpl w:val="3F482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0C23EA2"/>
    <w:multiLevelType w:val="hybridMultilevel"/>
    <w:tmpl w:val="1E04E2EE"/>
    <w:lvl w:ilvl="0" w:tplc="5A9A3552">
      <w:start w:val="24"/>
      <w:numFmt w:val="bullet"/>
      <w:pStyle w:val="B10"/>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1F77B6"/>
    <w:multiLevelType w:val="multilevel"/>
    <w:tmpl w:val="812AA870"/>
    <w:lvl w:ilvl="0">
      <w:start w:val="3"/>
      <w:numFmt w:val="decimal"/>
      <w:lvlText w:val="%1"/>
      <w:lvlJc w:val="left"/>
      <w:pPr>
        <w:tabs>
          <w:tab w:val="num" w:pos="855"/>
        </w:tabs>
        <w:ind w:left="855" w:hanging="855"/>
      </w:pPr>
      <w:rPr>
        <w:rFonts w:hint="default"/>
      </w:rPr>
    </w:lvl>
    <w:lvl w:ilvl="1">
      <w:start w:val="8"/>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46952AA"/>
    <w:multiLevelType w:val="hybridMultilevel"/>
    <w:tmpl w:val="A776FA86"/>
    <w:lvl w:ilvl="0" w:tplc="28E8D8E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CFF353F"/>
    <w:multiLevelType w:val="multilevel"/>
    <w:tmpl w:val="FD94ABC8"/>
    <w:lvl w:ilvl="0">
      <w:start w:val="1"/>
      <w:numFmt w:val="upperLetter"/>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7FC91C4C"/>
    <w:multiLevelType w:val="hybridMultilevel"/>
    <w:tmpl w:val="87229F08"/>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1"/>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 w:ilvl="0">
        <w:numFmt w:val="bullet"/>
        <w:lvlText w:val=""/>
        <w:legacy w:legacy="1" w:legacySpace="0" w:legacyIndent="360"/>
        <w:lvlJc w:val="left"/>
        <w:pPr>
          <w:ind w:left="360" w:hanging="360"/>
        </w:pPr>
        <w:rPr>
          <w:rFonts w:ascii="Symbol" w:hAnsi="Symbol" w:hint="default"/>
        </w:rPr>
      </w:lvl>
    </w:lvlOverride>
  </w:num>
  <w:num w:numId="7">
    <w:abstractNumId w:val="11"/>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
  </w:num>
  <w:num w:numId="25">
    <w:abstractNumId w:val="4"/>
  </w:num>
  <w:num w:numId="26">
    <w:abstractNumId w:val="18"/>
  </w:num>
  <w:num w:numId="27">
    <w:abstractNumId w:val="13"/>
  </w:num>
  <w:num w:numId="2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6"/>
  </w:num>
  <w:num w:numId="32">
    <w:abstractNumId w:val="6"/>
  </w:num>
  <w:num w:numId="33">
    <w:abstractNumId w:val="9"/>
  </w:num>
  <w:num w:numId="34">
    <w:abstractNumId w:val="18"/>
  </w:num>
  <w:num w:numId="35">
    <w:abstractNumId w:val="5"/>
  </w:num>
  <w:num w:numId="36">
    <w:abstractNumId w:val="17"/>
  </w:num>
  <w:num w:numId="37">
    <w:abstractNumId w:val="10"/>
  </w:num>
  <w:num w:numId="38">
    <w:abstractNumId w:val="8"/>
  </w:num>
  <w:num w:numId="39">
    <w:abstractNumId w:val="23"/>
  </w:num>
  <w:num w:numId="40">
    <w:abstractNumId w:val="27"/>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5"/>
  </w:num>
  <w:num w:numId="44">
    <w:abstractNumId w:val="26"/>
  </w:num>
  <w:num w:numId="45">
    <w:abstractNumId w:val="7"/>
    <w:lvlOverride w:ilvl="0">
      <w:lvl w:ilvl="0">
        <w:start w:val="1"/>
        <w:numFmt w:val="upperLetter"/>
        <w:pStyle w:val="Annex"/>
        <w:lvlText w:val="%1."/>
        <w:lvlJc w:val="left"/>
        <w:pPr>
          <w:ind w:left="720" w:hanging="360"/>
        </w:pPr>
        <w:rPr>
          <w:rFonts w:hint="default"/>
        </w:rPr>
      </w:lvl>
    </w:lvlOverride>
    <w:lvlOverride w:ilvl="1">
      <w:lvl w:ilvl="1">
        <w:start w:val="1"/>
        <w:numFmt w:val="decimal"/>
        <w:pStyle w:val="Annexlevel1"/>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6">
    <w:abstractNumId w:val="7"/>
    <w:lvlOverride w:ilvl="0">
      <w:lvl w:ilvl="0">
        <w:start w:val="1"/>
        <w:numFmt w:val="upperLetter"/>
        <w:pStyle w:val="Annex"/>
        <w:lvlText w:val="Annex %1"/>
        <w:lvlJc w:val="left"/>
        <w:pPr>
          <w:ind w:left="720" w:hanging="360"/>
        </w:pPr>
        <w:rPr>
          <w:rFonts w:hint="default"/>
        </w:rPr>
      </w:lvl>
    </w:lvlOverride>
    <w:lvlOverride w:ilvl="1">
      <w:lvl w:ilvl="1">
        <w:start w:val="1"/>
        <w:numFmt w:val="decimal"/>
        <w:pStyle w:val="Annexlevel1"/>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B36"/>
    <w:rsid w:val="000056CB"/>
    <w:rsid w:val="00006369"/>
    <w:rsid w:val="00013B63"/>
    <w:rsid w:val="00023CD4"/>
    <w:rsid w:val="0002540E"/>
    <w:rsid w:val="0002653C"/>
    <w:rsid w:val="00036E8B"/>
    <w:rsid w:val="00036FB9"/>
    <w:rsid w:val="000444B1"/>
    <w:rsid w:val="00045DCF"/>
    <w:rsid w:val="0005078F"/>
    <w:rsid w:val="000528E8"/>
    <w:rsid w:val="000551E2"/>
    <w:rsid w:val="000633C1"/>
    <w:rsid w:val="00067A31"/>
    <w:rsid w:val="00071FA9"/>
    <w:rsid w:val="0008095B"/>
    <w:rsid w:val="00083911"/>
    <w:rsid w:val="000A1222"/>
    <w:rsid w:val="000A3296"/>
    <w:rsid w:val="000A5D91"/>
    <w:rsid w:val="000A6769"/>
    <w:rsid w:val="000A7A93"/>
    <w:rsid w:val="000B1858"/>
    <w:rsid w:val="000D220D"/>
    <w:rsid w:val="000F2D9E"/>
    <w:rsid w:val="000F6375"/>
    <w:rsid w:val="001001BF"/>
    <w:rsid w:val="001013F4"/>
    <w:rsid w:val="00126463"/>
    <w:rsid w:val="00127763"/>
    <w:rsid w:val="00131814"/>
    <w:rsid w:val="00140EDE"/>
    <w:rsid w:val="0014183B"/>
    <w:rsid w:val="0014707A"/>
    <w:rsid w:val="00161339"/>
    <w:rsid w:val="00163587"/>
    <w:rsid w:val="00172B93"/>
    <w:rsid w:val="001777CF"/>
    <w:rsid w:val="00184D17"/>
    <w:rsid w:val="00190FCC"/>
    <w:rsid w:val="00197C46"/>
    <w:rsid w:val="001A345C"/>
    <w:rsid w:val="001C1DC3"/>
    <w:rsid w:val="001D1345"/>
    <w:rsid w:val="001E1355"/>
    <w:rsid w:val="001E15D7"/>
    <w:rsid w:val="001E2081"/>
    <w:rsid w:val="001F6978"/>
    <w:rsid w:val="00207D23"/>
    <w:rsid w:val="00213182"/>
    <w:rsid w:val="002208C2"/>
    <w:rsid w:val="00230AC7"/>
    <w:rsid w:val="00232694"/>
    <w:rsid w:val="00233BBD"/>
    <w:rsid w:val="00244D2C"/>
    <w:rsid w:val="00263A96"/>
    <w:rsid w:val="002648C9"/>
    <w:rsid w:val="00276292"/>
    <w:rsid w:val="00276A09"/>
    <w:rsid w:val="00276DEF"/>
    <w:rsid w:val="002803EC"/>
    <w:rsid w:val="00281D13"/>
    <w:rsid w:val="00287A52"/>
    <w:rsid w:val="002942AB"/>
    <w:rsid w:val="002967EE"/>
    <w:rsid w:val="002A40B3"/>
    <w:rsid w:val="002A68DB"/>
    <w:rsid w:val="002E42E6"/>
    <w:rsid w:val="002F4EA6"/>
    <w:rsid w:val="00301EAE"/>
    <w:rsid w:val="003022ED"/>
    <w:rsid w:val="00304B6A"/>
    <w:rsid w:val="003242A3"/>
    <w:rsid w:val="00334B5B"/>
    <w:rsid w:val="0033742F"/>
    <w:rsid w:val="00342C1C"/>
    <w:rsid w:val="003537A7"/>
    <w:rsid w:val="003559B9"/>
    <w:rsid w:val="0036682D"/>
    <w:rsid w:val="00367CE9"/>
    <w:rsid w:val="0037450F"/>
    <w:rsid w:val="00380CA2"/>
    <w:rsid w:val="003818F1"/>
    <w:rsid w:val="003930E3"/>
    <w:rsid w:val="003944E7"/>
    <w:rsid w:val="003A0E25"/>
    <w:rsid w:val="003B1C9C"/>
    <w:rsid w:val="003B7270"/>
    <w:rsid w:val="003C37D9"/>
    <w:rsid w:val="003C7AEF"/>
    <w:rsid w:val="003D6427"/>
    <w:rsid w:val="003E0D87"/>
    <w:rsid w:val="003E29A4"/>
    <w:rsid w:val="003F1AF4"/>
    <w:rsid w:val="003F39DD"/>
    <w:rsid w:val="003F42A1"/>
    <w:rsid w:val="004065C1"/>
    <w:rsid w:val="004126B1"/>
    <w:rsid w:val="004176AE"/>
    <w:rsid w:val="00420EF3"/>
    <w:rsid w:val="0042612C"/>
    <w:rsid w:val="00435778"/>
    <w:rsid w:val="00445071"/>
    <w:rsid w:val="00453DCE"/>
    <w:rsid w:val="0046251D"/>
    <w:rsid w:val="00463495"/>
    <w:rsid w:val="004707DA"/>
    <w:rsid w:val="004714FA"/>
    <w:rsid w:val="0048577A"/>
    <w:rsid w:val="004876E5"/>
    <w:rsid w:val="0049133A"/>
    <w:rsid w:val="004A04B1"/>
    <w:rsid w:val="004A651F"/>
    <w:rsid w:val="004C2106"/>
    <w:rsid w:val="004E0CA1"/>
    <w:rsid w:val="004E567D"/>
    <w:rsid w:val="00500427"/>
    <w:rsid w:val="005203E7"/>
    <w:rsid w:val="0054646B"/>
    <w:rsid w:val="005510D7"/>
    <w:rsid w:val="0055582E"/>
    <w:rsid w:val="00566C5D"/>
    <w:rsid w:val="0057496D"/>
    <w:rsid w:val="00577544"/>
    <w:rsid w:val="00583470"/>
    <w:rsid w:val="00583C73"/>
    <w:rsid w:val="00584FC6"/>
    <w:rsid w:val="00590CE8"/>
    <w:rsid w:val="00597F7E"/>
    <w:rsid w:val="005B2629"/>
    <w:rsid w:val="005B335B"/>
    <w:rsid w:val="005B34D5"/>
    <w:rsid w:val="005B58E9"/>
    <w:rsid w:val="005C0380"/>
    <w:rsid w:val="005D0F65"/>
    <w:rsid w:val="005D3D4F"/>
    <w:rsid w:val="005E567D"/>
    <w:rsid w:val="00622999"/>
    <w:rsid w:val="00634AF9"/>
    <w:rsid w:val="00645150"/>
    <w:rsid w:val="00645CF9"/>
    <w:rsid w:val="0066188C"/>
    <w:rsid w:val="00662730"/>
    <w:rsid w:val="00686361"/>
    <w:rsid w:val="00695577"/>
    <w:rsid w:val="00696899"/>
    <w:rsid w:val="006974F9"/>
    <w:rsid w:val="006B6699"/>
    <w:rsid w:val="006B73D7"/>
    <w:rsid w:val="006D235B"/>
    <w:rsid w:val="006D2D66"/>
    <w:rsid w:val="006D3EF6"/>
    <w:rsid w:val="006E7C70"/>
    <w:rsid w:val="006F0340"/>
    <w:rsid w:val="006F1007"/>
    <w:rsid w:val="006F6A83"/>
    <w:rsid w:val="00722585"/>
    <w:rsid w:val="0073374A"/>
    <w:rsid w:val="00735CF4"/>
    <w:rsid w:val="007362F4"/>
    <w:rsid w:val="007458C7"/>
    <w:rsid w:val="00752CD0"/>
    <w:rsid w:val="00755497"/>
    <w:rsid w:val="007663A9"/>
    <w:rsid w:val="00766C21"/>
    <w:rsid w:val="00771F98"/>
    <w:rsid w:val="00781A82"/>
    <w:rsid w:val="007863A7"/>
    <w:rsid w:val="007A1756"/>
    <w:rsid w:val="007A528C"/>
    <w:rsid w:val="007A7A76"/>
    <w:rsid w:val="007B532A"/>
    <w:rsid w:val="007C3065"/>
    <w:rsid w:val="007C619B"/>
    <w:rsid w:val="007D78F3"/>
    <w:rsid w:val="007F0E41"/>
    <w:rsid w:val="007F350A"/>
    <w:rsid w:val="008027C3"/>
    <w:rsid w:val="00820002"/>
    <w:rsid w:val="00823A22"/>
    <w:rsid w:val="00840F21"/>
    <w:rsid w:val="0084522A"/>
    <w:rsid w:val="00847217"/>
    <w:rsid w:val="0085132F"/>
    <w:rsid w:val="008537C6"/>
    <w:rsid w:val="00855A7F"/>
    <w:rsid w:val="00856D77"/>
    <w:rsid w:val="00860D7A"/>
    <w:rsid w:val="00861C11"/>
    <w:rsid w:val="0086507F"/>
    <w:rsid w:val="00884828"/>
    <w:rsid w:val="008904D5"/>
    <w:rsid w:val="008912A2"/>
    <w:rsid w:val="008978EF"/>
    <w:rsid w:val="008A302C"/>
    <w:rsid w:val="008C1C80"/>
    <w:rsid w:val="008C34B9"/>
    <w:rsid w:val="008C376E"/>
    <w:rsid w:val="008D478F"/>
    <w:rsid w:val="008E2CA8"/>
    <w:rsid w:val="008F2DB0"/>
    <w:rsid w:val="009000AA"/>
    <w:rsid w:val="009164F4"/>
    <w:rsid w:val="00925173"/>
    <w:rsid w:val="009314D5"/>
    <w:rsid w:val="009328AB"/>
    <w:rsid w:val="00946B36"/>
    <w:rsid w:val="00971FE6"/>
    <w:rsid w:val="00973F1A"/>
    <w:rsid w:val="00981D62"/>
    <w:rsid w:val="009A26CE"/>
    <w:rsid w:val="009A4D04"/>
    <w:rsid w:val="009B4161"/>
    <w:rsid w:val="009B58BC"/>
    <w:rsid w:val="009C40CA"/>
    <w:rsid w:val="009C7291"/>
    <w:rsid w:val="009D1217"/>
    <w:rsid w:val="009D4E9B"/>
    <w:rsid w:val="009E3F42"/>
    <w:rsid w:val="00A00DE1"/>
    <w:rsid w:val="00A321B5"/>
    <w:rsid w:val="00A36BA1"/>
    <w:rsid w:val="00A4262E"/>
    <w:rsid w:val="00A42D19"/>
    <w:rsid w:val="00A44E83"/>
    <w:rsid w:val="00A537B5"/>
    <w:rsid w:val="00A60B10"/>
    <w:rsid w:val="00A63AE0"/>
    <w:rsid w:val="00A7130A"/>
    <w:rsid w:val="00A74FC1"/>
    <w:rsid w:val="00A84FC6"/>
    <w:rsid w:val="00A85CC5"/>
    <w:rsid w:val="00A906B1"/>
    <w:rsid w:val="00A91B96"/>
    <w:rsid w:val="00A9385E"/>
    <w:rsid w:val="00A95736"/>
    <w:rsid w:val="00A95955"/>
    <w:rsid w:val="00A9776E"/>
    <w:rsid w:val="00AA1B9E"/>
    <w:rsid w:val="00AB41C5"/>
    <w:rsid w:val="00AC0F27"/>
    <w:rsid w:val="00AC34E8"/>
    <w:rsid w:val="00AE07A7"/>
    <w:rsid w:val="00AE32BB"/>
    <w:rsid w:val="00AF1CF3"/>
    <w:rsid w:val="00AF5D04"/>
    <w:rsid w:val="00AF74AD"/>
    <w:rsid w:val="00B0264B"/>
    <w:rsid w:val="00B06B81"/>
    <w:rsid w:val="00B15523"/>
    <w:rsid w:val="00B647CC"/>
    <w:rsid w:val="00B67EB3"/>
    <w:rsid w:val="00B877EA"/>
    <w:rsid w:val="00B9646D"/>
    <w:rsid w:val="00BB356C"/>
    <w:rsid w:val="00BC53DD"/>
    <w:rsid w:val="00BD3092"/>
    <w:rsid w:val="00BD5E6F"/>
    <w:rsid w:val="00BE376D"/>
    <w:rsid w:val="00BE5671"/>
    <w:rsid w:val="00C0476B"/>
    <w:rsid w:val="00C04E04"/>
    <w:rsid w:val="00C17773"/>
    <w:rsid w:val="00C25187"/>
    <w:rsid w:val="00C374FE"/>
    <w:rsid w:val="00C435B8"/>
    <w:rsid w:val="00C54C41"/>
    <w:rsid w:val="00C632B1"/>
    <w:rsid w:val="00C725D2"/>
    <w:rsid w:val="00C8141E"/>
    <w:rsid w:val="00CC0AAD"/>
    <w:rsid w:val="00CD0178"/>
    <w:rsid w:val="00CF4EE6"/>
    <w:rsid w:val="00D01423"/>
    <w:rsid w:val="00D10E84"/>
    <w:rsid w:val="00D12771"/>
    <w:rsid w:val="00D12FDA"/>
    <w:rsid w:val="00D1559D"/>
    <w:rsid w:val="00D163F1"/>
    <w:rsid w:val="00D27BCD"/>
    <w:rsid w:val="00D32BEB"/>
    <w:rsid w:val="00D433DF"/>
    <w:rsid w:val="00D44862"/>
    <w:rsid w:val="00D4706B"/>
    <w:rsid w:val="00D51B75"/>
    <w:rsid w:val="00D84A4A"/>
    <w:rsid w:val="00DA0B7C"/>
    <w:rsid w:val="00DA1978"/>
    <w:rsid w:val="00DA4105"/>
    <w:rsid w:val="00DA4C70"/>
    <w:rsid w:val="00DD2C03"/>
    <w:rsid w:val="00DE7402"/>
    <w:rsid w:val="00DF478A"/>
    <w:rsid w:val="00E06688"/>
    <w:rsid w:val="00E101D2"/>
    <w:rsid w:val="00E12DDD"/>
    <w:rsid w:val="00E20B8C"/>
    <w:rsid w:val="00E3251A"/>
    <w:rsid w:val="00E327D8"/>
    <w:rsid w:val="00E41D46"/>
    <w:rsid w:val="00E517C4"/>
    <w:rsid w:val="00E63973"/>
    <w:rsid w:val="00E735E9"/>
    <w:rsid w:val="00E90F25"/>
    <w:rsid w:val="00E94ABE"/>
    <w:rsid w:val="00E95590"/>
    <w:rsid w:val="00EA0E47"/>
    <w:rsid w:val="00ED6F7E"/>
    <w:rsid w:val="00EE7349"/>
    <w:rsid w:val="00EF59F4"/>
    <w:rsid w:val="00F04B86"/>
    <w:rsid w:val="00F2785A"/>
    <w:rsid w:val="00F348D4"/>
    <w:rsid w:val="00F36C71"/>
    <w:rsid w:val="00F42756"/>
    <w:rsid w:val="00F45DDA"/>
    <w:rsid w:val="00F616D4"/>
    <w:rsid w:val="00F734DF"/>
    <w:rsid w:val="00F75813"/>
    <w:rsid w:val="00F87FA0"/>
    <w:rsid w:val="00FD068E"/>
    <w:rsid w:val="00FD26A1"/>
    <w:rsid w:val="00FF174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FC8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081"/>
    <w:pPr>
      <w:tabs>
        <w:tab w:val="left" w:pos="567"/>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aliases w:val="H1"/>
    <w:next w:val="Normal"/>
    <w:qFormat/>
    <w:rsid w:val="00DA4C70"/>
    <w:pPr>
      <w:keepNext/>
      <w:keepLines/>
      <w:numPr>
        <w:numId w:val="34"/>
      </w:numPr>
      <w:tabs>
        <w:tab w:val="left" w:pos="1418"/>
      </w:tabs>
      <w:overflowPunct w:val="0"/>
      <w:autoSpaceDE w:val="0"/>
      <w:autoSpaceDN w:val="0"/>
      <w:adjustRightInd w:val="0"/>
      <w:spacing w:after="240"/>
      <w:jc w:val="both"/>
      <w:textAlignment w:val="baseline"/>
      <w:outlineLvl w:val="0"/>
    </w:pPr>
    <w:rPr>
      <w:rFonts w:ascii="Arial" w:hAnsi="Arial"/>
      <w:b/>
      <w:sz w:val="24"/>
      <w:lang w:val="en-US" w:eastAsia="en-US"/>
    </w:rPr>
  </w:style>
  <w:style w:type="paragraph" w:styleId="Heading2">
    <w:name w:val="heading 2"/>
    <w:basedOn w:val="Normal"/>
    <w:next w:val="Normal"/>
    <w:qFormat/>
    <w:rsid w:val="00981D62"/>
    <w:pPr>
      <w:keepNext/>
      <w:keepLines/>
      <w:numPr>
        <w:ilvl w:val="1"/>
        <w:numId w:val="34"/>
      </w:numPr>
      <w:tabs>
        <w:tab w:val="clear" w:pos="4678"/>
        <w:tab w:val="clear" w:pos="5954"/>
        <w:tab w:val="clear" w:pos="7088"/>
      </w:tabs>
      <w:spacing w:after="240"/>
      <w:outlineLvl w:val="1"/>
    </w:pPr>
    <w:rPr>
      <w:b/>
    </w:rPr>
  </w:style>
  <w:style w:type="paragraph" w:styleId="Heading3">
    <w:name w:val="heading 3"/>
    <w:next w:val="Normal"/>
    <w:qFormat/>
    <w:rsid w:val="00981D62"/>
    <w:pPr>
      <w:keepNext/>
      <w:keepLines/>
      <w:numPr>
        <w:ilvl w:val="2"/>
        <w:numId w:val="34"/>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hAnsi="Arial"/>
      <w:b/>
      <w:lang w:eastAsia="en-US"/>
    </w:rPr>
  </w:style>
  <w:style w:type="paragraph" w:styleId="Heading4">
    <w:name w:val="heading 4"/>
    <w:next w:val="Normal"/>
    <w:qFormat/>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qFormat/>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8">
    <w:name w:val="heading 8"/>
    <w:basedOn w:val="Heading5"/>
    <w:next w:val="Normal"/>
    <w:qFormat/>
    <w:rsid w:val="00D163F1"/>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link w:val="B1Char"/>
    <w:qFormat/>
    <w:rsid w:val="00334B5B"/>
    <w:pPr>
      <w:keepNext/>
      <w:keepLines/>
      <w:numPr>
        <w:numId w:val="30"/>
      </w:numPr>
      <w:tabs>
        <w:tab w:val="clear" w:pos="927"/>
        <w:tab w:val="clear" w:pos="1418"/>
        <w:tab w:val="clear" w:pos="4678"/>
        <w:tab w:val="clear" w:pos="5954"/>
        <w:tab w:val="clear" w:pos="7088"/>
      </w:tabs>
      <w:ind w:left="568"/>
      <w:jc w:val="left"/>
    </w:pPr>
  </w:style>
  <w:style w:type="paragraph" w:customStyle="1" w:styleId="B2">
    <w:name w:val="B2"/>
    <w:basedOn w:val="Normal"/>
    <w:rsid w:val="00334B5B"/>
    <w:pPr>
      <w:keepNext/>
      <w:keepLines/>
      <w:numPr>
        <w:ilvl w:val="1"/>
        <w:numId w:val="32"/>
      </w:numPr>
      <w:tabs>
        <w:tab w:val="clear" w:pos="1440"/>
        <w:tab w:val="clear" w:pos="4678"/>
        <w:tab w:val="clear" w:pos="5954"/>
        <w:tab w:val="clear" w:pos="7088"/>
        <w:tab w:val="left" w:pos="851"/>
      </w:tabs>
      <w:ind w:left="851" w:hanging="284"/>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semiHidden/>
    <w:rPr>
      <w:sz w:val="16"/>
    </w:rPr>
  </w:style>
  <w:style w:type="paragraph" w:styleId="CommentText">
    <w:name w:val="annotation text"/>
    <w:basedOn w:val="Normal"/>
    <w:link w:val="CommentTextChar"/>
    <w:semiHidden/>
    <w:rPr>
      <w:lang w:val="x-none"/>
    </w:rPr>
  </w:style>
  <w:style w:type="paragraph" w:customStyle="1" w:styleId="HeaderLeft">
    <w:name w:val="Header Left"/>
    <w:basedOn w:val="Header"/>
    <w:qFormat/>
    <w:rsid w:val="00D163F1"/>
    <w:pPr>
      <w:jc w:val="left"/>
    </w:pPr>
  </w:style>
  <w:style w:type="paragraph" w:styleId="Header">
    <w:name w:val="header"/>
    <w:basedOn w:val="ZT"/>
    <w:rsid w:val="00D163F1"/>
    <w:pPr>
      <w:spacing w:after="240"/>
    </w:pPr>
  </w:style>
  <w:style w:type="paragraph" w:customStyle="1" w:styleId="ZT">
    <w:name w:val="ZT"/>
    <w:pPr>
      <w:keepNext/>
      <w:keepLines/>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styleId="Footer">
    <w:name w:val="footer"/>
    <w:basedOn w:val="Normal"/>
    <w:pPr>
      <w:tabs>
        <w:tab w:val="clear" w:pos="1418"/>
        <w:tab w:val="clear" w:pos="4678"/>
        <w:tab w:val="clear" w:pos="5954"/>
        <w:tab w:val="clear" w:pos="7088"/>
        <w:tab w:val="center" w:pos="4819"/>
        <w:tab w:val="right" w:pos="9071"/>
      </w:tabs>
    </w:p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styleId="TOC1">
    <w:name w:val="toc 1"/>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B">
    <w:name w:val="ZB"/>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rPr>
      <w:color w:val="0000FF"/>
      <w:u w:val="single"/>
    </w:rPr>
  </w:style>
  <w:style w:type="paragraph" w:customStyle="1" w:styleId="Guideline">
    <w:name w:val="Guideline"/>
    <w:basedOn w:val="Normal"/>
    <w:rPr>
      <w:i/>
    </w:rPr>
  </w:style>
  <w:style w:type="paragraph" w:customStyle="1" w:styleId="B0">
    <w:name w:val="B0"/>
    <w:basedOn w:val="Normal"/>
    <w:next w:val="B1"/>
    <w:rsid w:val="005E567D"/>
    <w:pPr>
      <w:keepNext/>
      <w:keepLines/>
      <w:spacing w:after="120"/>
      <w:outlineLvl w:val="0"/>
    </w:pPr>
  </w:style>
  <w:style w:type="paragraph" w:customStyle="1" w:styleId="NormalIndent2">
    <w:name w:val="Normal Indent 2"/>
    <w:basedOn w:val="NormalIndent"/>
    <w:rsid w:val="00645150"/>
    <w:pPr>
      <w:tabs>
        <w:tab w:val="clear" w:pos="567"/>
      </w:tabs>
      <w:ind w:left="1418"/>
    </w:pPr>
  </w:style>
  <w:style w:type="paragraph" w:customStyle="1" w:styleId="TOC">
    <w:name w:val="TOC"/>
    <w:basedOn w:val="Normal"/>
    <w:next w:val="Normal"/>
    <w:rsid w:val="003537A7"/>
    <w:pPr>
      <w:keepNext/>
      <w:tabs>
        <w:tab w:val="clear" w:pos="567"/>
        <w:tab w:val="right" w:leader="dot" w:pos="9000"/>
      </w:tabs>
      <w:ind w:right="70"/>
    </w:pPr>
  </w:style>
  <w:style w:type="paragraph" w:customStyle="1" w:styleId="B1After6pt">
    <w:name w:val="B1 + After:  6 pt"/>
    <w:basedOn w:val="B1"/>
    <w:qFormat/>
    <w:rsid w:val="0033742F"/>
    <w:pPr>
      <w:spacing w:after="120"/>
    </w:pPr>
  </w:style>
  <w:style w:type="character" w:customStyle="1" w:styleId="CommentTextChar">
    <w:name w:val="Comment Text Char"/>
    <w:link w:val="CommentText"/>
    <w:semiHidden/>
    <w:rsid w:val="00981D62"/>
    <w:rPr>
      <w:rFonts w:ascii="Arial" w:hAnsi="Arial"/>
      <w:lang w:eastAsia="en-US"/>
    </w:rPr>
  </w:style>
  <w:style w:type="paragraph" w:customStyle="1" w:styleId="TF">
    <w:name w:val="TF"/>
    <w:next w:val="Normal"/>
    <w:rsid w:val="00981D62"/>
    <w:pPr>
      <w:keepLines/>
      <w:overflowPunct w:val="0"/>
      <w:autoSpaceDE w:val="0"/>
      <w:autoSpaceDN w:val="0"/>
      <w:adjustRightInd w:val="0"/>
      <w:spacing w:before="240" w:after="240" w:line="240" w:lineRule="atLeast"/>
      <w:jc w:val="center"/>
      <w:textAlignment w:val="baseline"/>
    </w:pPr>
    <w:rPr>
      <w:rFonts w:ascii="Arial" w:hAnsi="Arial"/>
      <w:lang w:eastAsia="en-US"/>
    </w:rPr>
  </w:style>
  <w:style w:type="paragraph" w:customStyle="1" w:styleId="Tabletitle">
    <w:name w:val="Table title"/>
    <w:basedOn w:val="Normal"/>
    <w:rsid w:val="00981D62"/>
    <w:pPr>
      <w:keepNext/>
      <w:keepLines/>
      <w:tabs>
        <w:tab w:val="clear" w:pos="567"/>
        <w:tab w:val="clear" w:pos="1418"/>
        <w:tab w:val="left" w:pos="993"/>
      </w:tabs>
      <w:spacing w:after="120"/>
      <w:ind w:left="993" w:hanging="993"/>
      <w:jc w:val="left"/>
    </w:pPr>
    <w:rPr>
      <w:b/>
      <w:bCs/>
    </w:rPr>
  </w:style>
  <w:style w:type="table" w:styleId="TableGrid">
    <w:name w:val="Table Grid"/>
    <w:basedOn w:val="TableNormal"/>
    <w:rsid w:val="001C1DC3"/>
    <w:pPr>
      <w:keepNext/>
      <w:keepLines/>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DBE5F1"/>
      </w:tcPr>
    </w:tblStylePr>
  </w:style>
  <w:style w:type="paragraph" w:customStyle="1" w:styleId="Annex">
    <w:name w:val="Annex"/>
    <w:basedOn w:val="Normal"/>
    <w:next w:val="Normal"/>
    <w:qFormat/>
    <w:rsid w:val="000444B1"/>
    <w:pPr>
      <w:numPr>
        <w:numId w:val="42"/>
      </w:numPr>
      <w:pBdr>
        <w:top w:val="single" w:sz="4" w:space="3" w:color="auto"/>
        <w:left w:val="single" w:sz="4" w:space="3" w:color="auto"/>
        <w:bottom w:val="single" w:sz="4" w:space="3" w:color="auto"/>
        <w:right w:val="single" w:sz="4" w:space="3" w:color="auto"/>
      </w:pBdr>
      <w:tabs>
        <w:tab w:val="clear" w:pos="567"/>
        <w:tab w:val="clear" w:pos="4678"/>
        <w:tab w:val="clear" w:pos="5954"/>
        <w:tab w:val="clear" w:pos="7088"/>
      </w:tabs>
      <w:spacing w:after="240"/>
      <w:ind w:left="0" w:firstLine="0"/>
      <w:jc w:val="center"/>
    </w:pPr>
    <w:rPr>
      <w:b/>
      <w:sz w:val="32"/>
      <w:szCs w:val="28"/>
    </w:rPr>
  </w:style>
  <w:style w:type="paragraph" w:customStyle="1" w:styleId="Annexlevel1">
    <w:name w:val="Annex level 1"/>
    <w:basedOn w:val="Normal"/>
    <w:next w:val="Normal"/>
    <w:qFormat/>
    <w:rsid w:val="00D4706B"/>
    <w:pPr>
      <w:numPr>
        <w:ilvl w:val="1"/>
        <w:numId w:val="46"/>
      </w:numPr>
      <w:tabs>
        <w:tab w:val="clear" w:pos="567"/>
        <w:tab w:val="clear" w:pos="1418"/>
        <w:tab w:val="left" w:pos="851"/>
      </w:tabs>
      <w:spacing w:after="240"/>
      <w:ind w:left="851" w:hanging="851"/>
    </w:pPr>
    <w:rPr>
      <w:b/>
      <w:sz w:val="24"/>
      <w:szCs w:val="24"/>
    </w:rPr>
  </w:style>
  <w:style w:type="paragraph" w:customStyle="1" w:styleId="Annexlevel2">
    <w:name w:val="Annex level 2"/>
    <w:basedOn w:val="Normal"/>
    <w:next w:val="Normal"/>
    <w:qFormat/>
    <w:rsid w:val="000444B1"/>
    <w:pPr>
      <w:numPr>
        <w:ilvl w:val="2"/>
        <w:numId w:val="43"/>
      </w:numPr>
      <w:tabs>
        <w:tab w:val="clear" w:pos="567"/>
        <w:tab w:val="clear" w:pos="1418"/>
        <w:tab w:val="left" w:pos="1134"/>
      </w:tabs>
      <w:spacing w:after="120"/>
      <w:jc w:val="left"/>
    </w:pPr>
    <w:rPr>
      <w:b/>
    </w:rPr>
  </w:style>
  <w:style w:type="paragraph" w:styleId="BalloonText">
    <w:name w:val="Balloon Text"/>
    <w:basedOn w:val="Normal"/>
    <w:link w:val="BalloonTextChar"/>
    <w:rsid w:val="00B67EB3"/>
    <w:rPr>
      <w:rFonts w:ascii="Tahoma" w:hAnsi="Tahoma" w:cs="Tahoma"/>
      <w:sz w:val="16"/>
      <w:szCs w:val="16"/>
    </w:rPr>
  </w:style>
  <w:style w:type="character" w:customStyle="1" w:styleId="BalloonTextChar">
    <w:name w:val="Balloon Text Char"/>
    <w:basedOn w:val="DefaultParagraphFont"/>
    <w:link w:val="BalloonText"/>
    <w:rsid w:val="00B67EB3"/>
    <w:rPr>
      <w:rFonts w:ascii="Tahoma" w:hAnsi="Tahoma" w:cs="Tahoma"/>
      <w:sz w:val="16"/>
      <w:szCs w:val="16"/>
      <w:lang w:val="en-GB"/>
    </w:rPr>
  </w:style>
  <w:style w:type="character" w:customStyle="1" w:styleId="B1Char">
    <w:name w:val="B1 Char"/>
    <w:link w:val="B1"/>
    <w:rsid w:val="003944E7"/>
    <w:rPr>
      <w:rFonts w:ascii="Arial" w:hAnsi="Arial"/>
      <w:lang w:eastAsia="en-US"/>
    </w:rPr>
  </w:style>
  <w:style w:type="character" w:styleId="HTMLTypewriter">
    <w:name w:val="HTML Typewriter"/>
    <w:basedOn w:val="DefaultParagraphFont"/>
    <w:uiPriority w:val="99"/>
    <w:unhideWhenUsed/>
    <w:rsid w:val="006E7C70"/>
    <w:rPr>
      <w:rFonts w:ascii="Courier New" w:eastAsia="Times New Roman" w:hAnsi="Courier New" w:cs="Courier New"/>
      <w:sz w:val="20"/>
      <w:szCs w:val="20"/>
    </w:rPr>
  </w:style>
  <w:style w:type="paragraph" w:customStyle="1" w:styleId="B0Bold">
    <w:name w:val="B0 + Bold"/>
    <w:basedOn w:val="B0"/>
    <w:next w:val="Normal"/>
    <w:rsid w:val="009C40CA"/>
    <w:pPr>
      <w:tabs>
        <w:tab w:val="clear" w:pos="567"/>
        <w:tab w:val="clear" w:pos="1418"/>
        <w:tab w:val="left" w:pos="2268"/>
      </w:tabs>
      <w:outlineLvl w:val="9"/>
    </w:pPr>
    <w:rPr>
      <w:b/>
      <w:bCs/>
    </w:rPr>
  </w:style>
  <w:style w:type="character" w:customStyle="1" w:styleId="FootnoteTextChar">
    <w:name w:val="Footnote Text Char"/>
    <w:link w:val="FootnoteText"/>
    <w:uiPriority w:val="99"/>
    <w:semiHidden/>
    <w:rsid w:val="009C40CA"/>
    <w:rPr>
      <w:rFonts w:ascii="Arial" w:hAnsi="Arial"/>
      <w:sz w:val="16"/>
      <w:lang w:eastAsia="en-US"/>
    </w:rPr>
  </w:style>
  <w:style w:type="paragraph" w:customStyle="1" w:styleId="GuidelineB1Italic">
    <w:name w:val="Guideline B1 + Italic"/>
    <w:basedOn w:val="B1"/>
    <w:rsid w:val="009C40CA"/>
    <w:pPr>
      <w:numPr>
        <w:numId w:val="1"/>
      </w:numPr>
      <w:ind w:left="568"/>
    </w:pPr>
    <w:rPr>
      <w:i/>
      <w:iCs/>
      <w:lang w:val="x-none"/>
    </w:rPr>
  </w:style>
  <w:style w:type="paragraph" w:styleId="ListParagraph">
    <w:name w:val="List Paragraph"/>
    <w:basedOn w:val="Normal"/>
    <w:uiPriority w:val="34"/>
    <w:qFormat/>
    <w:rsid w:val="00781A82"/>
    <w:pPr>
      <w:ind w:left="720"/>
      <w:contextualSpacing/>
    </w:pPr>
  </w:style>
  <w:style w:type="paragraph" w:customStyle="1" w:styleId="B10">
    <w:name w:val="B1+"/>
    <w:basedOn w:val="Guideline"/>
    <w:qFormat/>
    <w:rsid w:val="007663A9"/>
    <w:pPr>
      <w:numPr>
        <w:numId w:val="47"/>
      </w:numPr>
    </w:pPr>
    <w:rPr>
      <w:rFonts w:cs="Arial"/>
      <w:i w:val="0"/>
      <w:color w:val="000000"/>
      <w:shd w:val="clear" w:color="auto" w:fill="FFFF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081"/>
    <w:pPr>
      <w:tabs>
        <w:tab w:val="left" w:pos="567"/>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aliases w:val="H1"/>
    <w:next w:val="Normal"/>
    <w:qFormat/>
    <w:rsid w:val="00DA4C70"/>
    <w:pPr>
      <w:keepNext/>
      <w:keepLines/>
      <w:numPr>
        <w:numId w:val="34"/>
      </w:numPr>
      <w:tabs>
        <w:tab w:val="left" w:pos="1418"/>
      </w:tabs>
      <w:overflowPunct w:val="0"/>
      <w:autoSpaceDE w:val="0"/>
      <w:autoSpaceDN w:val="0"/>
      <w:adjustRightInd w:val="0"/>
      <w:spacing w:after="240"/>
      <w:jc w:val="both"/>
      <w:textAlignment w:val="baseline"/>
      <w:outlineLvl w:val="0"/>
    </w:pPr>
    <w:rPr>
      <w:rFonts w:ascii="Arial" w:hAnsi="Arial"/>
      <w:b/>
      <w:sz w:val="24"/>
      <w:lang w:val="en-US" w:eastAsia="en-US"/>
    </w:rPr>
  </w:style>
  <w:style w:type="paragraph" w:styleId="Heading2">
    <w:name w:val="heading 2"/>
    <w:basedOn w:val="Normal"/>
    <w:next w:val="Normal"/>
    <w:qFormat/>
    <w:rsid w:val="00981D62"/>
    <w:pPr>
      <w:keepNext/>
      <w:keepLines/>
      <w:numPr>
        <w:ilvl w:val="1"/>
        <w:numId w:val="34"/>
      </w:numPr>
      <w:tabs>
        <w:tab w:val="clear" w:pos="4678"/>
        <w:tab w:val="clear" w:pos="5954"/>
        <w:tab w:val="clear" w:pos="7088"/>
      </w:tabs>
      <w:spacing w:after="240"/>
      <w:outlineLvl w:val="1"/>
    </w:pPr>
    <w:rPr>
      <w:b/>
    </w:rPr>
  </w:style>
  <w:style w:type="paragraph" w:styleId="Heading3">
    <w:name w:val="heading 3"/>
    <w:next w:val="Normal"/>
    <w:qFormat/>
    <w:rsid w:val="00981D62"/>
    <w:pPr>
      <w:keepNext/>
      <w:keepLines/>
      <w:numPr>
        <w:ilvl w:val="2"/>
        <w:numId w:val="34"/>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hAnsi="Arial"/>
      <w:b/>
      <w:lang w:eastAsia="en-US"/>
    </w:rPr>
  </w:style>
  <w:style w:type="paragraph" w:styleId="Heading4">
    <w:name w:val="heading 4"/>
    <w:next w:val="Normal"/>
    <w:qFormat/>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qFormat/>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8">
    <w:name w:val="heading 8"/>
    <w:basedOn w:val="Heading5"/>
    <w:next w:val="Normal"/>
    <w:qFormat/>
    <w:rsid w:val="00D163F1"/>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link w:val="B1Char"/>
    <w:qFormat/>
    <w:rsid w:val="00334B5B"/>
    <w:pPr>
      <w:keepNext/>
      <w:keepLines/>
      <w:numPr>
        <w:numId w:val="30"/>
      </w:numPr>
      <w:tabs>
        <w:tab w:val="clear" w:pos="927"/>
        <w:tab w:val="clear" w:pos="1418"/>
        <w:tab w:val="clear" w:pos="4678"/>
        <w:tab w:val="clear" w:pos="5954"/>
        <w:tab w:val="clear" w:pos="7088"/>
      </w:tabs>
      <w:ind w:left="568"/>
      <w:jc w:val="left"/>
    </w:pPr>
  </w:style>
  <w:style w:type="paragraph" w:customStyle="1" w:styleId="B2">
    <w:name w:val="B2"/>
    <w:basedOn w:val="Normal"/>
    <w:rsid w:val="00334B5B"/>
    <w:pPr>
      <w:keepNext/>
      <w:keepLines/>
      <w:numPr>
        <w:ilvl w:val="1"/>
        <w:numId w:val="32"/>
      </w:numPr>
      <w:tabs>
        <w:tab w:val="clear" w:pos="1440"/>
        <w:tab w:val="clear" w:pos="4678"/>
        <w:tab w:val="clear" w:pos="5954"/>
        <w:tab w:val="clear" w:pos="7088"/>
        <w:tab w:val="left" w:pos="851"/>
      </w:tabs>
      <w:ind w:left="851" w:hanging="284"/>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semiHidden/>
    <w:rPr>
      <w:sz w:val="16"/>
    </w:rPr>
  </w:style>
  <w:style w:type="paragraph" w:styleId="CommentText">
    <w:name w:val="annotation text"/>
    <w:basedOn w:val="Normal"/>
    <w:link w:val="CommentTextChar"/>
    <w:semiHidden/>
    <w:rPr>
      <w:lang w:val="x-none"/>
    </w:rPr>
  </w:style>
  <w:style w:type="paragraph" w:customStyle="1" w:styleId="HeaderLeft">
    <w:name w:val="Header Left"/>
    <w:basedOn w:val="Header"/>
    <w:qFormat/>
    <w:rsid w:val="00D163F1"/>
    <w:pPr>
      <w:jc w:val="left"/>
    </w:pPr>
  </w:style>
  <w:style w:type="paragraph" w:styleId="Header">
    <w:name w:val="header"/>
    <w:basedOn w:val="ZT"/>
    <w:rsid w:val="00D163F1"/>
    <w:pPr>
      <w:spacing w:after="240"/>
    </w:pPr>
  </w:style>
  <w:style w:type="paragraph" w:customStyle="1" w:styleId="ZT">
    <w:name w:val="ZT"/>
    <w:pPr>
      <w:keepNext/>
      <w:keepLines/>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styleId="Footer">
    <w:name w:val="footer"/>
    <w:basedOn w:val="Normal"/>
    <w:pPr>
      <w:tabs>
        <w:tab w:val="clear" w:pos="1418"/>
        <w:tab w:val="clear" w:pos="4678"/>
        <w:tab w:val="clear" w:pos="5954"/>
        <w:tab w:val="clear" w:pos="7088"/>
        <w:tab w:val="center" w:pos="4819"/>
        <w:tab w:val="right" w:pos="9071"/>
      </w:tabs>
    </w:p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styleId="TOC1">
    <w:name w:val="toc 1"/>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B">
    <w:name w:val="ZB"/>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rPr>
      <w:color w:val="0000FF"/>
      <w:u w:val="single"/>
    </w:rPr>
  </w:style>
  <w:style w:type="paragraph" w:customStyle="1" w:styleId="Guideline">
    <w:name w:val="Guideline"/>
    <w:basedOn w:val="Normal"/>
    <w:rPr>
      <w:i/>
    </w:rPr>
  </w:style>
  <w:style w:type="paragraph" w:customStyle="1" w:styleId="B0">
    <w:name w:val="B0"/>
    <w:basedOn w:val="Normal"/>
    <w:next w:val="B1"/>
    <w:rsid w:val="005E567D"/>
    <w:pPr>
      <w:keepNext/>
      <w:keepLines/>
      <w:spacing w:after="120"/>
      <w:outlineLvl w:val="0"/>
    </w:pPr>
  </w:style>
  <w:style w:type="paragraph" w:customStyle="1" w:styleId="NormalIndent2">
    <w:name w:val="Normal Indent 2"/>
    <w:basedOn w:val="NormalIndent"/>
    <w:rsid w:val="00645150"/>
    <w:pPr>
      <w:tabs>
        <w:tab w:val="clear" w:pos="567"/>
      </w:tabs>
      <w:ind w:left="1418"/>
    </w:pPr>
  </w:style>
  <w:style w:type="paragraph" w:customStyle="1" w:styleId="TOC">
    <w:name w:val="TOC"/>
    <w:basedOn w:val="Normal"/>
    <w:next w:val="Normal"/>
    <w:rsid w:val="003537A7"/>
    <w:pPr>
      <w:keepNext/>
      <w:tabs>
        <w:tab w:val="clear" w:pos="567"/>
        <w:tab w:val="right" w:leader="dot" w:pos="9000"/>
      </w:tabs>
      <w:ind w:right="70"/>
    </w:pPr>
  </w:style>
  <w:style w:type="paragraph" w:customStyle="1" w:styleId="B1After6pt">
    <w:name w:val="B1 + After:  6 pt"/>
    <w:basedOn w:val="B1"/>
    <w:qFormat/>
    <w:rsid w:val="0033742F"/>
    <w:pPr>
      <w:spacing w:after="120"/>
    </w:pPr>
  </w:style>
  <w:style w:type="character" w:customStyle="1" w:styleId="CommentTextChar">
    <w:name w:val="Comment Text Char"/>
    <w:link w:val="CommentText"/>
    <w:semiHidden/>
    <w:rsid w:val="00981D62"/>
    <w:rPr>
      <w:rFonts w:ascii="Arial" w:hAnsi="Arial"/>
      <w:lang w:eastAsia="en-US"/>
    </w:rPr>
  </w:style>
  <w:style w:type="paragraph" w:customStyle="1" w:styleId="TF">
    <w:name w:val="TF"/>
    <w:next w:val="Normal"/>
    <w:rsid w:val="00981D62"/>
    <w:pPr>
      <w:keepLines/>
      <w:overflowPunct w:val="0"/>
      <w:autoSpaceDE w:val="0"/>
      <w:autoSpaceDN w:val="0"/>
      <w:adjustRightInd w:val="0"/>
      <w:spacing w:before="240" w:after="240" w:line="240" w:lineRule="atLeast"/>
      <w:jc w:val="center"/>
      <w:textAlignment w:val="baseline"/>
    </w:pPr>
    <w:rPr>
      <w:rFonts w:ascii="Arial" w:hAnsi="Arial"/>
      <w:lang w:eastAsia="en-US"/>
    </w:rPr>
  </w:style>
  <w:style w:type="paragraph" w:customStyle="1" w:styleId="Tabletitle">
    <w:name w:val="Table title"/>
    <w:basedOn w:val="Normal"/>
    <w:rsid w:val="00981D62"/>
    <w:pPr>
      <w:keepNext/>
      <w:keepLines/>
      <w:tabs>
        <w:tab w:val="clear" w:pos="567"/>
        <w:tab w:val="clear" w:pos="1418"/>
        <w:tab w:val="left" w:pos="993"/>
      </w:tabs>
      <w:spacing w:after="120"/>
      <w:ind w:left="993" w:hanging="993"/>
      <w:jc w:val="left"/>
    </w:pPr>
    <w:rPr>
      <w:b/>
      <w:bCs/>
    </w:rPr>
  </w:style>
  <w:style w:type="table" w:styleId="TableGrid">
    <w:name w:val="Table Grid"/>
    <w:basedOn w:val="TableNormal"/>
    <w:rsid w:val="001C1DC3"/>
    <w:pPr>
      <w:keepNext/>
      <w:keepLines/>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DBE5F1"/>
      </w:tcPr>
    </w:tblStylePr>
  </w:style>
  <w:style w:type="paragraph" w:customStyle="1" w:styleId="Annex">
    <w:name w:val="Annex"/>
    <w:basedOn w:val="Normal"/>
    <w:next w:val="Normal"/>
    <w:qFormat/>
    <w:rsid w:val="000444B1"/>
    <w:pPr>
      <w:numPr>
        <w:numId w:val="42"/>
      </w:numPr>
      <w:pBdr>
        <w:top w:val="single" w:sz="4" w:space="3" w:color="auto"/>
        <w:left w:val="single" w:sz="4" w:space="3" w:color="auto"/>
        <w:bottom w:val="single" w:sz="4" w:space="3" w:color="auto"/>
        <w:right w:val="single" w:sz="4" w:space="3" w:color="auto"/>
      </w:pBdr>
      <w:tabs>
        <w:tab w:val="clear" w:pos="567"/>
        <w:tab w:val="clear" w:pos="4678"/>
        <w:tab w:val="clear" w:pos="5954"/>
        <w:tab w:val="clear" w:pos="7088"/>
      </w:tabs>
      <w:spacing w:after="240"/>
      <w:ind w:left="0" w:firstLine="0"/>
      <w:jc w:val="center"/>
    </w:pPr>
    <w:rPr>
      <w:b/>
      <w:sz w:val="32"/>
      <w:szCs w:val="28"/>
    </w:rPr>
  </w:style>
  <w:style w:type="paragraph" w:customStyle="1" w:styleId="Annexlevel1">
    <w:name w:val="Annex level 1"/>
    <w:basedOn w:val="Normal"/>
    <w:next w:val="Normal"/>
    <w:qFormat/>
    <w:rsid w:val="00D4706B"/>
    <w:pPr>
      <w:numPr>
        <w:ilvl w:val="1"/>
        <w:numId w:val="46"/>
      </w:numPr>
      <w:tabs>
        <w:tab w:val="clear" w:pos="567"/>
        <w:tab w:val="clear" w:pos="1418"/>
        <w:tab w:val="left" w:pos="851"/>
      </w:tabs>
      <w:spacing w:after="240"/>
      <w:ind w:left="851" w:hanging="851"/>
    </w:pPr>
    <w:rPr>
      <w:b/>
      <w:sz w:val="24"/>
      <w:szCs w:val="24"/>
    </w:rPr>
  </w:style>
  <w:style w:type="paragraph" w:customStyle="1" w:styleId="Annexlevel2">
    <w:name w:val="Annex level 2"/>
    <w:basedOn w:val="Normal"/>
    <w:next w:val="Normal"/>
    <w:qFormat/>
    <w:rsid w:val="000444B1"/>
    <w:pPr>
      <w:numPr>
        <w:ilvl w:val="2"/>
        <w:numId w:val="43"/>
      </w:numPr>
      <w:tabs>
        <w:tab w:val="clear" w:pos="567"/>
        <w:tab w:val="clear" w:pos="1418"/>
        <w:tab w:val="left" w:pos="1134"/>
      </w:tabs>
      <w:spacing w:after="120"/>
      <w:jc w:val="left"/>
    </w:pPr>
    <w:rPr>
      <w:b/>
    </w:rPr>
  </w:style>
  <w:style w:type="paragraph" w:styleId="BalloonText">
    <w:name w:val="Balloon Text"/>
    <w:basedOn w:val="Normal"/>
    <w:link w:val="BalloonTextChar"/>
    <w:rsid w:val="00B67EB3"/>
    <w:rPr>
      <w:rFonts w:ascii="Tahoma" w:hAnsi="Tahoma" w:cs="Tahoma"/>
      <w:sz w:val="16"/>
      <w:szCs w:val="16"/>
    </w:rPr>
  </w:style>
  <w:style w:type="character" w:customStyle="1" w:styleId="BalloonTextChar">
    <w:name w:val="Balloon Text Char"/>
    <w:basedOn w:val="DefaultParagraphFont"/>
    <w:link w:val="BalloonText"/>
    <w:rsid w:val="00B67EB3"/>
    <w:rPr>
      <w:rFonts w:ascii="Tahoma" w:hAnsi="Tahoma" w:cs="Tahoma"/>
      <w:sz w:val="16"/>
      <w:szCs w:val="16"/>
      <w:lang w:val="en-GB"/>
    </w:rPr>
  </w:style>
  <w:style w:type="character" w:customStyle="1" w:styleId="B1Char">
    <w:name w:val="B1 Char"/>
    <w:link w:val="B1"/>
    <w:rsid w:val="003944E7"/>
    <w:rPr>
      <w:rFonts w:ascii="Arial" w:hAnsi="Arial"/>
      <w:lang w:eastAsia="en-US"/>
    </w:rPr>
  </w:style>
  <w:style w:type="character" w:styleId="HTMLTypewriter">
    <w:name w:val="HTML Typewriter"/>
    <w:basedOn w:val="DefaultParagraphFont"/>
    <w:uiPriority w:val="99"/>
    <w:unhideWhenUsed/>
    <w:rsid w:val="006E7C70"/>
    <w:rPr>
      <w:rFonts w:ascii="Courier New" w:eastAsia="Times New Roman" w:hAnsi="Courier New" w:cs="Courier New"/>
      <w:sz w:val="20"/>
      <w:szCs w:val="20"/>
    </w:rPr>
  </w:style>
  <w:style w:type="paragraph" w:customStyle="1" w:styleId="B0Bold">
    <w:name w:val="B0 + Bold"/>
    <w:basedOn w:val="B0"/>
    <w:next w:val="Normal"/>
    <w:rsid w:val="009C40CA"/>
    <w:pPr>
      <w:tabs>
        <w:tab w:val="clear" w:pos="567"/>
        <w:tab w:val="clear" w:pos="1418"/>
        <w:tab w:val="left" w:pos="2268"/>
      </w:tabs>
      <w:outlineLvl w:val="9"/>
    </w:pPr>
    <w:rPr>
      <w:b/>
      <w:bCs/>
    </w:rPr>
  </w:style>
  <w:style w:type="character" w:customStyle="1" w:styleId="FootnoteTextChar">
    <w:name w:val="Footnote Text Char"/>
    <w:link w:val="FootnoteText"/>
    <w:uiPriority w:val="99"/>
    <w:semiHidden/>
    <w:rsid w:val="009C40CA"/>
    <w:rPr>
      <w:rFonts w:ascii="Arial" w:hAnsi="Arial"/>
      <w:sz w:val="16"/>
      <w:lang w:eastAsia="en-US"/>
    </w:rPr>
  </w:style>
  <w:style w:type="paragraph" w:customStyle="1" w:styleId="GuidelineB1Italic">
    <w:name w:val="Guideline B1 + Italic"/>
    <w:basedOn w:val="B1"/>
    <w:rsid w:val="009C40CA"/>
    <w:pPr>
      <w:numPr>
        <w:numId w:val="1"/>
      </w:numPr>
      <w:ind w:left="568"/>
    </w:pPr>
    <w:rPr>
      <w:i/>
      <w:iCs/>
      <w:lang w:val="x-none"/>
    </w:rPr>
  </w:style>
  <w:style w:type="paragraph" w:styleId="ListParagraph">
    <w:name w:val="List Paragraph"/>
    <w:basedOn w:val="Normal"/>
    <w:uiPriority w:val="34"/>
    <w:qFormat/>
    <w:rsid w:val="00781A82"/>
    <w:pPr>
      <w:ind w:left="720"/>
      <w:contextualSpacing/>
    </w:pPr>
  </w:style>
  <w:style w:type="paragraph" w:customStyle="1" w:styleId="B10">
    <w:name w:val="B1+"/>
    <w:basedOn w:val="Guideline"/>
    <w:qFormat/>
    <w:rsid w:val="007663A9"/>
    <w:pPr>
      <w:numPr>
        <w:numId w:val="47"/>
      </w:numPr>
    </w:pPr>
    <w:rPr>
      <w:rFonts w:cs="Arial"/>
      <w:i w:val="0"/>
      <w:color w:val="000000"/>
      <w:shd w:val="clear" w:color="auto" w:fill="FFFF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18043">
      <w:bodyDiv w:val="1"/>
      <w:marLeft w:val="0"/>
      <w:marRight w:val="0"/>
      <w:marTop w:val="0"/>
      <w:marBottom w:val="0"/>
      <w:divBdr>
        <w:top w:val="none" w:sz="0" w:space="0" w:color="auto"/>
        <w:left w:val="none" w:sz="0" w:space="0" w:color="auto"/>
        <w:bottom w:val="none" w:sz="0" w:space="0" w:color="auto"/>
        <w:right w:val="none" w:sz="0" w:space="0" w:color="auto"/>
      </w:divBdr>
    </w:div>
    <w:div w:id="503327623">
      <w:bodyDiv w:val="1"/>
      <w:marLeft w:val="0"/>
      <w:marRight w:val="0"/>
      <w:marTop w:val="0"/>
      <w:marBottom w:val="0"/>
      <w:divBdr>
        <w:top w:val="none" w:sz="0" w:space="0" w:color="auto"/>
        <w:left w:val="none" w:sz="0" w:space="0" w:color="auto"/>
        <w:bottom w:val="none" w:sz="0" w:space="0" w:color="auto"/>
        <w:right w:val="none" w:sz="0" w:space="0" w:color="auto"/>
      </w:divBdr>
    </w:div>
    <w:div w:id="647631523">
      <w:bodyDiv w:val="1"/>
      <w:marLeft w:val="0"/>
      <w:marRight w:val="0"/>
      <w:marTop w:val="0"/>
      <w:marBottom w:val="0"/>
      <w:divBdr>
        <w:top w:val="none" w:sz="0" w:space="0" w:color="auto"/>
        <w:left w:val="none" w:sz="0" w:space="0" w:color="auto"/>
        <w:bottom w:val="none" w:sz="0" w:space="0" w:color="auto"/>
        <w:right w:val="none" w:sz="0" w:space="0" w:color="auto"/>
      </w:divBdr>
    </w:div>
    <w:div w:id="727337153">
      <w:bodyDiv w:val="1"/>
      <w:marLeft w:val="0"/>
      <w:marRight w:val="0"/>
      <w:marTop w:val="0"/>
      <w:marBottom w:val="0"/>
      <w:divBdr>
        <w:top w:val="none" w:sz="0" w:space="0" w:color="auto"/>
        <w:left w:val="none" w:sz="0" w:space="0" w:color="auto"/>
        <w:bottom w:val="none" w:sz="0" w:space="0" w:color="auto"/>
        <w:right w:val="none" w:sz="0" w:space="0" w:color="auto"/>
      </w:divBdr>
    </w:div>
    <w:div w:id="1416975873">
      <w:bodyDiv w:val="1"/>
      <w:marLeft w:val="0"/>
      <w:marRight w:val="0"/>
      <w:marTop w:val="0"/>
      <w:marBottom w:val="0"/>
      <w:divBdr>
        <w:top w:val="none" w:sz="0" w:space="0" w:color="auto"/>
        <w:left w:val="none" w:sz="0" w:space="0" w:color="auto"/>
        <w:bottom w:val="none" w:sz="0" w:space="0" w:color="auto"/>
        <w:right w:val="none" w:sz="0" w:space="0" w:color="auto"/>
      </w:divBdr>
    </w:div>
    <w:div w:id="1769157521">
      <w:bodyDiv w:val="1"/>
      <w:marLeft w:val="0"/>
      <w:marRight w:val="0"/>
      <w:marTop w:val="0"/>
      <w:marBottom w:val="0"/>
      <w:divBdr>
        <w:top w:val="none" w:sz="0" w:space="0" w:color="auto"/>
        <w:left w:val="none" w:sz="0" w:space="0" w:color="auto"/>
        <w:bottom w:val="none" w:sz="0" w:space="0" w:color="auto"/>
        <w:right w:val="none" w:sz="0" w:space="0" w:color="auto"/>
      </w:divBdr>
    </w:div>
    <w:div w:id="179398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forge.etsi.org/mantis/view_user_page.php?id=127" TargetMode="External"/><Relationship Id="rId117" Type="http://schemas.openxmlformats.org/officeDocument/2006/relationships/hyperlink" Target="http://forge.etsi.org/mantis/view.php?id=7180" TargetMode="External"/><Relationship Id="rId21" Type="http://schemas.openxmlformats.org/officeDocument/2006/relationships/hyperlink" Target="http://forge.etsi.org/mantis/view_user_page.php?id=127" TargetMode="External"/><Relationship Id="rId42" Type="http://schemas.openxmlformats.org/officeDocument/2006/relationships/hyperlink" Target="http://forge.etsi.org/mantis/view.php?id=7114" TargetMode="External"/><Relationship Id="rId47" Type="http://schemas.openxmlformats.org/officeDocument/2006/relationships/hyperlink" Target="http://forge.etsi.org/mantis/view_user_page.php?id=127" TargetMode="External"/><Relationship Id="rId63" Type="http://schemas.openxmlformats.org/officeDocument/2006/relationships/hyperlink" Target="http://forge.etsi.org/mantis/view_user_page.php?id=127" TargetMode="External"/><Relationship Id="rId68" Type="http://schemas.openxmlformats.org/officeDocument/2006/relationships/hyperlink" Target="http://forge.etsi.org/mantis/view.php?id=7130" TargetMode="External"/><Relationship Id="rId84" Type="http://schemas.openxmlformats.org/officeDocument/2006/relationships/hyperlink" Target="http://forge.etsi.org/mantis/view_user_page.php?id=127" TargetMode="External"/><Relationship Id="rId89" Type="http://schemas.openxmlformats.org/officeDocument/2006/relationships/hyperlink" Target="http://forge.etsi.org/mantis/view.php?id=7141" TargetMode="External"/><Relationship Id="rId112" Type="http://schemas.openxmlformats.org/officeDocument/2006/relationships/hyperlink" Target="http://forge.etsi.org/mantis/view_user_page.php?id=127" TargetMode="External"/><Relationship Id="rId133" Type="http://schemas.openxmlformats.org/officeDocument/2006/relationships/hyperlink" Target="http://forge.etsi.org/mantis/view_user_page.php?id=127" TargetMode="External"/><Relationship Id="rId138" Type="http://schemas.openxmlformats.org/officeDocument/2006/relationships/hyperlink" Target="http://forge.etsi.org/mantis/view_user_page.php?id=82" TargetMode="External"/><Relationship Id="rId154" Type="http://schemas.openxmlformats.org/officeDocument/2006/relationships/hyperlink" Target="http://forge.etsi.org/mantis/view.php?id=7056" TargetMode="External"/><Relationship Id="rId159" Type="http://schemas.openxmlformats.org/officeDocument/2006/relationships/hyperlink" Target="http://forge.etsi.org/mantis/view_user_page.php?id=127" TargetMode="External"/><Relationship Id="rId175" Type="http://schemas.openxmlformats.org/officeDocument/2006/relationships/hyperlink" Target="http://forge.etsi.org/mantis/view_user_page.php?id=127" TargetMode="External"/><Relationship Id="rId170" Type="http://schemas.openxmlformats.org/officeDocument/2006/relationships/hyperlink" Target="http://forge.etsi.org/mantis/view.php?id=7111" TargetMode="External"/><Relationship Id="rId16" Type="http://schemas.openxmlformats.org/officeDocument/2006/relationships/hyperlink" Target="https://docbox.etsi.org/MTS/MTS/05-CONTRIBUTIONS/2016/MTS(16)067011_Draft_-_RES_MTS-201873-4_T3_ed451_OS.zip" TargetMode="External"/><Relationship Id="rId107" Type="http://schemas.openxmlformats.org/officeDocument/2006/relationships/hyperlink" Target="http://forge.etsi.org/mantis/view.php?id=7168" TargetMode="External"/><Relationship Id="rId11" Type="http://schemas.openxmlformats.org/officeDocument/2006/relationships/footnotes" Target="footnotes.xml"/><Relationship Id="rId32" Type="http://schemas.openxmlformats.org/officeDocument/2006/relationships/hyperlink" Target="http://forge.etsi.org/mantis/view.php?id=7090" TargetMode="External"/><Relationship Id="rId37" Type="http://schemas.openxmlformats.org/officeDocument/2006/relationships/hyperlink" Target="http://forge.etsi.org/mantis/view_user_page.php?id=127" TargetMode="External"/><Relationship Id="rId53" Type="http://schemas.openxmlformats.org/officeDocument/2006/relationships/hyperlink" Target="http://forge.etsi.org/mantis/view.php?id=7120" TargetMode="External"/><Relationship Id="rId58" Type="http://schemas.openxmlformats.org/officeDocument/2006/relationships/hyperlink" Target="http://forge.etsi.org/mantis/view.php?id=7123" TargetMode="External"/><Relationship Id="rId74" Type="http://schemas.openxmlformats.org/officeDocument/2006/relationships/hyperlink" Target="http://forge.etsi.org/mantis/view.php?id=7133" TargetMode="External"/><Relationship Id="rId79" Type="http://schemas.openxmlformats.org/officeDocument/2006/relationships/hyperlink" Target="http://forge.etsi.org/mantis/view.php?id=7136" TargetMode="External"/><Relationship Id="rId102" Type="http://schemas.openxmlformats.org/officeDocument/2006/relationships/hyperlink" Target="http://forge.etsi.org/mantis/view.php?id=7155" TargetMode="External"/><Relationship Id="rId123" Type="http://schemas.openxmlformats.org/officeDocument/2006/relationships/hyperlink" Target="http://forge.etsi.org/mantis/view.php?id=7186" TargetMode="External"/><Relationship Id="rId128" Type="http://schemas.openxmlformats.org/officeDocument/2006/relationships/hyperlink" Target="http://forge.etsi.org/mantis/view.php?id=7213" TargetMode="External"/><Relationship Id="rId144" Type="http://schemas.openxmlformats.org/officeDocument/2006/relationships/hyperlink" Target="http://forge.etsi.org/mantis/view_user_page.php?id=127" TargetMode="External"/><Relationship Id="rId149" Type="http://schemas.openxmlformats.org/officeDocument/2006/relationships/hyperlink" Target="http://forge.etsi.org/mantis/view_user_page.php?id=127" TargetMode="External"/><Relationship Id="rId5" Type="http://schemas.openxmlformats.org/officeDocument/2006/relationships/customXml" Target="../customXml/item5.xml"/><Relationship Id="rId90" Type="http://schemas.openxmlformats.org/officeDocument/2006/relationships/hyperlink" Target="http://forge.etsi.org/mantis/view_user_page.php?id=127" TargetMode="External"/><Relationship Id="rId95" Type="http://schemas.openxmlformats.org/officeDocument/2006/relationships/hyperlink" Target="http://forge.etsi.org/mantis/view_user_page.php?id=127" TargetMode="External"/><Relationship Id="rId160" Type="http://schemas.openxmlformats.org/officeDocument/2006/relationships/hyperlink" Target="http://forge.etsi.org/mantis/view.php?id=7083" TargetMode="External"/><Relationship Id="rId165" Type="http://schemas.openxmlformats.org/officeDocument/2006/relationships/hyperlink" Target="http://forge.etsi.org/mantis/view_user_page.php?id=127" TargetMode="External"/><Relationship Id="rId181" Type="http://schemas.openxmlformats.org/officeDocument/2006/relationships/hyperlink" Target="http://forge.etsi.org/mantis/view_user_page.php?id=127" TargetMode="External"/><Relationship Id="rId186" Type="http://schemas.openxmlformats.org/officeDocument/2006/relationships/hyperlink" Target="http://forge.etsi.org/mantis/view_all_bug_page.php" TargetMode="External"/><Relationship Id="rId22" Type="http://schemas.openxmlformats.org/officeDocument/2006/relationships/hyperlink" Target="http://forge.etsi.org/mantis/view.php?id=6843" TargetMode="External"/><Relationship Id="rId27" Type="http://schemas.openxmlformats.org/officeDocument/2006/relationships/hyperlink" Target="http://forge.etsi.org/mantis/view.php?id=7053" TargetMode="External"/><Relationship Id="rId43" Type="http://schemas.openxmlformats.org/officeDocument/2006/relationships/hyperlink" Target="http://forge.etsi.org/mantis/view_user_page.php?id=127" TargetMode="External"/><Relationship Id="rId48" Type="http://schemas.openxmlformats.org/officeDocument/2006/relationships/hyperlink" Target="http://forge.etsi.org/mantis/view.php?id=7117" TargetMode="External"/><Relationship Id="rId64" Type="http://schemas.openxmlformats.org/officeDocument/2006/relationships/hyperlink" Target="http://forge.etsi.org/mantis/view.php?id=7127" TargetMode="External"/><Relationship Id="rId69" Type="http://schemas.openxmlformats.org/officeDocument/2006/relationships/hyperlink" Target="http://forge.etsi.org/mantis/view_user_page.php?id=127" TargetMode="External"/><Relationship Id="rId113" Type="http://schemas.openxmlformats.org/officeDocument/2006/relationships/hyperlink" Target="http://forge.etsi.org/mantis/view.php?id=7173" TargetMode="External"/><Relationship Id="rId118" Type="http://schemas.openxmlformats.org/officeDocument/2006/relationships/hyperlink" Target="http://forge.etsi.org/mantis/view_user_page.php?id=127" TargetMode="External"/><Relationship Id="rId134" Type="http://schemas.openxmlformats.org/officeDocument/2006/relationships/hyperlink" Target="http://forge.etsi.org/mantis/view.php?id=7272" TargetMode="External"/><Relationship Id="rId139" Type="http://schemas.openxmlformats.org/officeDocument/2006/relationships/hyperlink" Target="http://forge.etsi.org/mantis/view.php?id=7212" TargetMode="External"/><Relationship Id="rId80" Type="http://schemas.openxmlformats.org/officeDocument/2006/relationships/hyperlink" Target="http://forge.etsi.org/mantis/view_user_page.php?id=127" TargetMode="External"/><Relationship Id="rId85" Type="http://schemas.openxmlformats.org/officeDocument/2006/relationships/hyperlink" Target="http://forge.etsi.org/mantis/view.php?id=7139" TargetMode="External"/><Relationship Id="rId150" Type="http://schemas.openxmlformats.org/officeDocument/2006/relationships/hyperlink" Target="http://forge.etsi.org/mantis/view.php?id=6869" TargetMode="External"/><Relationship Id="rId155" Type="http://schemas.openxmlformats.org/officeDocument/2006/relationships/hyperlink" Target="http://forge.etsi.org/mantis/view_user_page.php?id=127" TargetMode="External"/><Relationship Id="rId171" Type="http://schemas.openxmlformats.org/officeDocument/2006/relationships/hyperlink" Target="http://forge.etsi.org/mantis/view_user_page.php?id=127" TargetMode="External"/><Relationship Id="rId176" Type="http://schemas.openxmlformats.org/officeDocument/2006/relationships/hyperlink" Target="http://forge.etsi.org/mantis/view.php?id=7193" TargetMode="External"/><Relationship Id="rId12" Type="http://schemas.openxmlformats.org/officeDocument/2006/relationships/endnotes" Target="endnotes.xml"/><Relationship Id="rId17" Type="http://schemas.openxmlformats.org/officeDocument/2006/relationships/hyperlink" Target="https://docbox.etsi.org/MTS/MTS/05-CONTRIBUTIONS/2016/MTS(16)067010_Draft_-_RES_MTS-201873-6_T3ed481TCI.zip" TargetMode="External"/><Relationship Id="rId33" Type="http://schemas.openxmlformats.org/officeDocument/2006/relationships/hyperlink" Target="http://forge.etsi.org/mantis/view_user_page.php?id=127" TargetMode="External"/><Relationship Id="rId38" Type="http://schemas.openxmlformats.org/officeDocument/2006/relationships/hyperlink" Target="http://forge.etsi.org/mantis/view.php?id=7112" TargetMode="External"/><Relationship Id="rId59" Type="http://schemas.openxmlformats.org/officeDocument/2006/relationships/hyperlink" Target="http://forge.etsi.org/mantis/view_user_page.php?id=127" TargetMode="External"/><Relationship Id="rId103" Type="http://schemas.openxmlformats.org/officeDocument/2006/relationships/hyperlink" Target="http://forge.etsi.org/mantis/view_user_page.php?id=127" TargetMode="External"/><Relationship Id="rId108" Type="http://schemas.openxmlformats.org/officeDocument/2006/relationships/hyperlink" Target="http://forge.etsi.org/mantis/view_user_page.php?id=127" TargetMode="External"/><Relationship Id="rId124" Type="http://schemas.openxmlformats.org/officeDocument/2006/relationships/hyperlink" Target="http://forge.etsi.org/mantis/view_user_page.php?id=127" TargetMode="External"/><Relationship Id="rId129" Type="http://schemas.openxmlformats.org/officeDocument/2006/relationships/hyperlink" Target="http://forge.etsi.org/mantis/view_user_page.php?id=127" TargetMode="External"/><Relationship Id="rId54" Type="http://schemas.openxmlformats.org/officeDocument/2006/relationships/hyperlink" Target="http://forge.etsi.org/mantis/view_user_page.php?id=127" TargetMode="External"/><Relationship Id="rId70" Type="http://schemas.openxmlformats.org/officeDocument/2006/relationships/hyperlink" Target="http://forge.etsi.org/mantis/view.php?id=7131" TargetMode="External"/><Relationship Id="rId75" Type="http://schemas.openxmlformats.org/officeDocument/2006/relationships/hyperlink" Target="http://forge.etsi.org/mantis/view_user_page.php?id=127" TargetMode="External"/><Relationship Id="rId91" Type="http://schemas.openxmlformats.org/officeDocument/2006/relationships/hyperlink" Target="http://forge.etsi.org/mantis/view.php?id=7142" TargetMode="External"/><Relationship Id="rId96" Type="http://schemas.openxmlformats.org/officeDocument/2006/relationships/hyperlink" Target="http://forge.etsi.org/mantis/view.php?id=7146" TargetMode="External"/><Relationship Id="rId140" Type="http://schemas.openxmlformats.org/officeDocument/2006/relationships/hyperlink" Target="http://forge.etsi.org/mantis/view.php?id=7041" TargetMode="External"/><Relationship Id="rId145" Type="http://schemas.openxmlformats.org/officeDocument/2006/relationships/hyperlink" Target="http://forge.etsi.org/mantis/view.php?id=6800" TargetMode="External"/><Relationship Id="rId161" Type="http://schemas.openxmlformats.org/officeDocument/2006/relationships/hyperlink" Target="http://forge.etsi.org/mantis/view_user_page.php?id=127" TargetMode="External"/><Relationship Id="rId166" Type="http://schemas.openxmlformats.org/officeDocument/2006/relationships/hyperlink" Target="http://forge.etsi.org/mantis/view.php?id=7094" TargetMode="External"/><Relationship Id="rId182" Type="http://schemas.openxmlformats.org/officeDocument/2006/relationships/hyperlink" Target="http://forge.etsi.org/mantis/view.php?id=7210" TargetMode="External"/><Relationship Id="rId18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forge.etsi.org/mantis/view.php?id=6864" TargetMode="External"/><Relationship Id="rId28" Type="http://schemas.openxmlformats.org/officeDocument/2006/relationships/hyperlink" Target="http://forge.etsi.org/mantis/view.php?id=7055" TargetMode="External"/><Relationship Id="rId49" Type="http://schemas.openxmlformats.org/officeDocument/2006/relationships/hyperlink" Target="http://forge.etsi.org/mantis/view.php?id=7118" TargetMode="External"/><Relationship Id="rId114" Type="http://schemas.openxmlformats.org/officeDocument/2006/relationships/hyperlink" Target="http://forge.etsi.org/mantis/view_user_page.php?id=127" TargetMode="External"/><Relationship Id="rId119" Type="http://schemas.openxmlformats.org/officeDocument/2006/relationships/hyperlink" Target="http://forge.etsi.org/mantis/view.php?id=7183" TargetMode="External"/><Relationship Id="rId44" Type="http://schemas.openxmlformats.org/officeDocument/2006/relationships/hyperlink" Target="http://forge.etsi.org/mantis/view.php?id=7115" TargetMode="External"/><Relationship Id="rId60" Type="http://schemas.openxmlformats.org/officeDocument/2006/relationships/hyperlink" Target="http://forge.etsi.org/mantis/view.php?id=7124" TargetMode="External"/><Relationship Id="rId65" Type="http://schemas.openxmlformats.org/officeDocument/2006/relationships/hyperlink" Target="http://forge.etsi.org/mantis/view.php?id=7128" TargetMode="External"/><Relationship Id="rId81" Type="http://schemas.openxmlformats.org/officeDocument/2006/relationships/hyperlink" Target="http://forge.etsi.org/mantis/view.php?id=7137" TargetMode="External"/><Relationship Id="rId86" Type="http://schemas.openxmlformats.org/officeDocument/2006/relationships/hyperlink" Target="http://forge.etsi.org/mantis/view_user_page.php?id=127" TargetMode="External"/><Relationship Id="rId130" Type="http://schemas.openxmlformats.org/officeDocument/2006/relationships/hyperlink" Target="http://forge.etsi.org/mantis/view.php?id=7215" TargetMode="External"/><Relationship Id="rId135" Type="http://schemas.openxmlformats.org/officeDocument/2006/relationships/hyperlink" Target="http://forge.etsi.org/mantis/view.php?id=6803" TargetMode="External"/><Relationship Id="rId151" Type="http://schemas.openxmlformats.org/officeDocument/2006/relationships/hyperlink" Target="http://forge.etsi.org/mantis/view_user_page.php?id=127" TargetMode="External"/><Relationship Id="rId156" Type="http://schemas.openxmlformats.org/officeDocument/2006/relationships/hyperlink" Target="http://forge.etsi.org/mantis/view.php?id=7080" TargetMode="External"/><Relationship Id="rId177" Type="http://schemas.openxmlformats.org/officeDocument/2006/relationships/hyperlink" Target="http://forge.etsi.org/mantis/view_user_page.php?id=127" TargetMode="External"/><Relationship Id="rId172" Type="http://schemas.openxmlformats.org/officeDocument/2006/relationships/hyperlink" Target="http://forge.etsi.org/mantis/view.php?id=7125" TargetMode="External"/><Relationship Id="rId13" Type="http://schemas.openxmlformats.org/officeDocument/2006/relationships/image" Target="media/image1.jpeg"/><Relationship Id="rId18" Type="http://schemas.openxmlformats.org/officeDocument/2006/relationships/hyperlink" Target="https://docbox.etsi.org/MTS/MTS/05-CONTRIBUTIONS/2016/MTS(16)067003_Draft_-_RES_MTS-201873-9_ed471XSD.zip" TargetMode="External"/><Relationship Id="rId39" Type="http://schemas.openxmlformats.org/officeDocument/2006/relationships/hyperlink" Target="http://forge.etsi.org/mantis/view_user_page.php?id=127" TargetMode="External"/><Relationship Id="rId109" Type="http://schemas.openxmlformats.org/officeDocument/2006/relationships/hyperlink" Target="http://forge.etsi.org/mantis/view.php?id=7171" TargetMode="External"/><Relationship Id="rId34" Type="http://schemas.openxmlformats.org/officeDocument/2006/relationships/hyperlink" Target="http://forge.etsi.org/mantis/view.php?id=7096" TargetMode="External"/><Relationship Id="rId50" Type="http://schemas.openxmlformats.org/officeDocument/2006/relationships/hyperlink" Target="http://forge.etsi.org/mantis/view_user_page.php?id=127" TargetMode="External"/><Relationship Id="rId55" Type="http://schemas.openxmlformats.org/officeDocument/2006/relationships/hyperlink" Target="http://forge.etsi.org/mantis/view.php?id=7121" TargetMode="External"/><Relationship Id="rId76" Type="http://schemas.openxmlformats.org/officeDocument/2006/relationships/hyperlink" Target="http://forge.etsi.org/mantis/view.php?id=7134" TargetMode="External"/><Relationship Id="rId97" Type="http://schemas.openxmlformats.org/officeDocument/2006/relationships/hyperlink" Target="http://forge.etsi.org/mantis/view.php?id=7147" TargetMode="External"/><Relationship Id="rId104" Type="http://schemas.openxmlformats.org/officeDocument/2006/relationships/hyperlink" Target="http://forge.etsi.org/mantis/view.php?id=7156" TargetMode="External"/><Relationship Id="rId120" Type="http://schemas.openxmlformats.org/officeDocument/2006/relationships/hyperlink" Target="http://forge.etsi.org/mantis/view.php?id=7184" TargetMode="External"/><Relationship Id="rId125" Type="http://schemas.openxmlformats.org/officeDocument/2006/relationships/hyperlink" Target="http://forge.etsi.org/mantis/view.php?id=7196" TargetMode="External"/><Relationship Id="rId141" Type="http://schemas.openxmlformats.org/officeDocument/2006/relationships/hyperlink" Target="http://forge.etsi.org/mantis/view.php?id=7059" TargetMode="External"/><Relationship Id="rId146" Type="http://schemas.openxmlformats.org/officeDocument/2006/relationships/hyperlink" Target="http://forge.etsi.org/mantis/view.php?id=6867" TargetMode="External"/><Relationship Id="rId167" Type="http://schemas.openxmlformats.org/officeDocument/2006/relationships/hyperlink" Target="http://forge.etsi.org/mantis/view_user_page.php?id=127" TargetMode="External"/><Relationship Id="rId188"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forge.etsi.org/mantis/view_user_page.php?id=127" TargetMode="External"/><Relationship Id="rId92" Type="http://schemas.openxmlformats.org/officeDocument/2006/relationships/hyperlink" Target="http://forge.etsi.org/mantis/view_user_page.php?id=127" TargetMode="External"/><Relationship Id="rId162" Type="http://schemas.openxmlformats.org/officeDocument/2006/relationships/hyperlink" Target="http://forge.etsi.org/mantis/view.php?id=7084" TargetMode="External"/><Relationship Id="rId183" Type="http://schemas.openxmlformats.org/officeDocument/2006/relationships/hyperlink" Target="http://forge.etsi.org/mantis/view_user_page.php?id=127" TargetMode="External"/><Relationship Id="rId2" Type="http://schemas.openxmlformats.org/officeDocument/2006/relationships/customXml" Target="../customXml/item2.xml"/><Relationship Id="rId29" Type="http://schemas.openxmlformats.org/officeDocument/2006/relationships/hyperlink" Target="http://forge.etsi.org/mantis/view.php?id=7081" TargetMode="External"/><Relationship Id="rId24" Type="http://schemas.openxmlformats.org/officeDocument/2006/relationships/hyperlink" Target="http://forge.etsi.org/mantis/view_user_page.php?id=127" TargetMode="External"/><Relationship Id="rId40" Type="http://schemas.openxmlformats.org/officeDocument/2006/relationships/hyperlink" Target="http://forge.etsi.org/mantis/view.php?id=7113" TargetMode="External"/><Relationship Id="rId45" Type="http://schemas.openxmlformats.org/officeDocument/2006/relationships/hyperlink" Target="http://forge.etsi.org/mantis/view_user_page.php?id=127" TargetMode="External"/><Relationship Id="rId66" Type="http://schemas.openxmlformats.org/officeDocument/2006/relationships/hyperlink" Target="http://forge.etsi.org/mantis/view_user_page.php?id=127" TargetMode="External"/><Relationship Id="rId87" Type="http://schemas.openxmlformats.org/officeDocument/2006/relationships/hyperlink" Target="http://forge.etsi.org/mantis/view.php?id=7140" TargetMode="External"/><Relationship Id="rId110" Type="http://schemas.openxmlformats.org/officeDocument/2006/relationships/hyperlink" Target="http://forge.etsi.org/mantis/view_user_page.php?id=127" TargetMode="External"/><Relationship Id="rId115" Type="http://schemas.openxmlformats.org/officeDocument/2006/relationships/hyperlink" Target="http://forge.etsi.org/mantis/view.php?id=7179" TargetMode="External"/><Relationship Id="rId131" Type="http://schemas.openxmlformats.org/officeDocument/2006/relationships/hyperlink" Target="http://forge.etsi.org/mantis/view_user_page.php?id=508" TargetMode="External"/><Relationship Id="rId136" Type="http://schemas.openxmlformats.org/officeDocument/2006/relationships/hyperlink" Target="http://forge.etsi.org/mantis/view_user_page.php?id=82" TargetMode="External"/><Relationship Id="rId157" Type="http://schemas.openxmlformats.org/officeDocument/2006/relationships/hyperlink" Target="http://forge.etsi.org/mantis/view_user_page.php?id=127" TargetMode="External"/><Relationship Id="rId178" Type="http://schemas.openxmlformats.org/officeDocument/2006/relationships/hyperlink" Target="http://forge.etsi.org/mantis/view.php?id=7194" TargetMode="External"/><Relationship Id="rId61" Type="http://schemas.openxmlformats.org/officeDocument/2006/relationships/hyperlink" Target="http://forge.etsi.org/mantis/view_user_page.php?id=127" TargetMode="External"/><Relationship Id="rId82" Type="http://schemas.openxmlformats.org/officeDocument/2006/relationships/hyperlink" Target="http://forge.etsi.org/mantis/view_user_page.php?id=127" TargetMode="External"/><Relationship Id="rId152" Type="http://schemas.openxmlformats.org/officeDocument/2006/relationships/hyperlink" Target="http://forge.etsi.org/mantis/view.php?id=6875" TargetMode="External"/><Relationship Id="rId173" Type="http://schemas.openxmlformats.org/officeDocument/2006/relationships/hyperlink" Target="http://forge.etsi.org/mantis/view_user_page.php?id=127" TargetMode="External"/><Relationship Id="rId19" Type="http://schemas.openxmlformats.org/officeDocument/2006/relationships/hyperlink" Target="http://forge.etsi.org/mantis/view.php?id=6774" TargetMode="External"/><Relationship Id="rId14" Type="http://schemas.openxmlformats.org/officeDocument/2006/relationships/hyperlink" Target="http://www.ttcn-3.org" TargetMode="External"/><Relationship Id="rId30" Type="http://schemas.openxmlformats.org/officeDocument/2006/relationships/hyperlink" Target="http://forge.etsi.org/mantis/view.php?id=7085" TargetMode="External"/><Relationship Id="rId35" Type="http://schemas.openxmlformats.org/officeDocument/2006/relationships/hyperlink" Target="http://forge.etsi.org/mantis/view_user_page.php?id=127" TargetMode="External"/><Relationship Id="rId56" Type="http://schemas.openxmlformats.org/officeDocument/2006/relationships/hyperlink" Target="http://forge.etsi.org/mantis/view.php?id=7122" TargetMode="External"/><Relationship Id="rId77" Type="http://schemas.openxmlformats.org/officeDocument/2006/relationships/hyperlink" Target="http://forge.etsi.org/mantis/view.php?id=7135" TargetMode="External"/><Relationship Id="rId100" Type="http://schemas.openxmlformats.org/officeDocument/2006/relationships/hyperlink" Target="http://forge.etsi.org/mantis/view.php?id=7149" TargetMode="External"/><Relationship Id="rId105" Type="http://schemas.openxmlformats.org/officeDocument/2006/relationships/hyperlink" Target="http://forge.etsi.org/mantis/view_user_page.php?id=127" TargetMode="External"/><Relationship Id="rId126" Type="http://schemas.openxmlformats.org/officeDocument/2006/relationships/hyperlink" Target="http://forge.etsi.org/mantis/view.php?id=7200" TargetMode="External"/><Relationship Id="rId147" Type="http://schemas.openxmlformats.org/officeDocument/2006/relationships/hyperlink" Target="http://forge.etsi.org/mantis/view_user_page.php?id=127" TargetMode="External"/><Relationship Id="rId168" Type="http://schemas.openxmlformats.org/officeDocument/2006/relationships/hyperlink" Target="http://forge.etsi.org/mantis/view.php?id=7100" TargetMode="External"/><Relationship Id="rId8" Type="http://schemas.microsoft.com/office/2007/relationships/stylesWithEffects" Target="stylesWithEffects.xml"/><Relationship Id="rId51" Type="http://schemas.openxmlformats.org/officeDocument/2006/relationships/hyperlink" Target="http://forge.etsi.org/mantis/view.php?id=7119" TargetMode="External"/><Relationship Id="rId72" Type="http://schemas.openxmlformats.org/officeDocument/2006/relationships/hyperlink" Target="http://forge.etsi.org/mantis/view.php?id=7132" TargetMode="External"/><Relationship Id="rId93" Type="http://schemas.openxmlformats.org/officeDocument/2006/relationships/hyperlink" Target="http://forge.etsi.org/mantis/view.php?id=7143" TargetMode="External"/><Relationship Id="rId98" Type="http://schemas.openxmlformats.org/officeDocument/2006/relationships/hyperlink" Target="http://forge.etsi.org/mantis/view.php?id=7148" TargetMode="External"/><Relationship Id="rId121" Type="http://schemas.openxmlformats.org/officeDocument/2006/relationships/hyperlink" Target="http://forge.etsi.org/mantis/view_user_page.php?id=127" TargetMode="External"/><Relationship Id="rId142" Type="http://schemas.openxmlformats.org/officeDocument/2006/relationships/hyperlink" Target="http://forge.etsi.org/mantis/view_user_page.php?id=127" TargetMode="External"/><Relationship Id="rId163" Type="http://schemas.openxmlformats.org/officeDocument/2006/relationships/hyperlink" Target="http://forge.etsi.org/mantis/view_user_page.php?id=127" TargetMode="External"/><Relationship Id="rId184" Type="http://schemas.openxmlformats.org/officeDocument/2006/relationships/hyperlink" Target="http://forge.etsi.org/mantis/view.php?id=7240" TargetMode="External"/><Relationship Id="rId3" Type="http://schemas.openxmlformats.org/officeDocument/2006/relationships/customXml" Target="../customXml/item3.xml"/><Relationship Id="rId25" Type="http://schemas.openxmlformats.org/officeDocument/2006/relationships/hyperlink" Target="http://forge.etsi.org/mantis/view.php?id=6934" TargetMode="External"/><Relationship Id="rId46" Type="http://schemas.openxmlformats.org/officeDocument/2006/relationships/hyperlink" Target="http://forge.etsi.org/mantis/view.php?id=7116" TargetMode="External"/><Relationship Id="rId67" Type="http://schemas.openxmlformats.org/officeDocument/2006/relationships/hyperlink" Target="http://forge.etsi.org/mantis/view.php?id=7129" TargetMode="External"/><Relationship Id="rId116" Type="http://schemas.openxmlformats.org/officeDocument/2006/relationships/hyperlink" Target="http://forge.etsi.org/mantis/view_user_page.php?id=127" TargetMode="External"/><Relationship Id="rId137" Type="http://schemas.openxmlformats.org/officeDocument/2006/relationships/hyperlink" Target="http://forge.etsi.org/mantis/view.php?id=7214" TargetMode="External"/><Relationship Id="rId158" Type="http://schemas.openxmlformats.org/officeDocument/2006/relationships/hyperlink" Target="http://forge.etsi.org/mantis/view.php?id=7082" TargetMode="External"/><Relationship Id="rId20" Type="http://schemas.openxmlformats.org/officeDocument/2006/relationships/hyperlink" Target="http://forge.etsi.org/mantis/view.php?id=6813" TargetMode="External"/><Relationship Id="rId41" Type="http://schemas.openxmlformats.org/officeDocument/2006/relationships/hyperlink" Target="http://forge.etsi.org/mantis/view_user_page.php?id=127" TargetMode="External"/><Relationship Id="rId62" Type="http://schemas.openxmlformats.org/officeDocument/2006/relationships/hyperlink" Target="http://forge.etsi.org/mantis/view.php?id=7126" TargetMode="External"/><Relationship Id="rId83" Type="http://schemas.openxmlformats.org/officeDocument/2006/relationships/hyperlink" Target="http://forge.etsi.org/mantis/view.php?id=7138" TargetMode="External"/><Relationship Id="rId88" Type="http://schemas.openxmlformats.org/officeDocument/2006/relationships/hyperlink" Target="http://forge.etsi.org/mantis/view_user_page.php?id=127" TargetMode="External"/><Relationship Id="rId111" Type="http://schemas.openxmlformats.org/officeDocument/2006/relationships/hyperlink" Target="http://forge.etsi.org/mantis/view.php?id=7172" TargetMode="External"/><Relationship Id="rId132" Type="http://schemas.openxmlformats.org/officeDocument/2006/relationships/hyperlink" Target="http://forge.etsi.org/mantis/view.php?id=7217" TargetMode="External"/><Relationship Id="rId153" Type="http://schemas.openxmlformats.org/officeDocument/2006/relationships/hyperlink" Target="http://forge.etsi.org/mantis/view_user_page.php?id=127" TargetMode="External"/><Relationship Id="rId174" Type="http://schemas.openxmlformats.org/officeDocument/2006/relationships/hyperlink" Target="http://forge.etsi.org/mantis/view.php?id=7189" TargetMode="External"/><Relationship Id="rId179" Type="http://schemas.openxmlformats.org/officeDocument/2006/relationships/hyperlink" Target="http://forge.etsi.org/mantis/view_user_page.php?id=127" TargetMode="External"/><Relationship Id="rId15" Type="http://schemas.openxmlformats.org/officeDocument/2006/relationships/hyperlink" Target="https://docbox.etsi.org/MTS/MTS/05-CONTRIBUTIONS/2016/MTS(16)067012_Draft_-_RES_MTS-201873-1_T3ed481.zip" TargetMode="External"/><Relationship Id="rId36" Type="http://schemas.openxmlformats.org/officeDocument/2006/relationships/hyperlink" Target="http://forge.etsi.org/mantis/view.php?id=7097" TargetMode="External"/><Relationship Id="rId57" Type="http://schemas.openxmlformats.org/officeDocument/2006/relationships/hyperlink" Target="http://forge.etsi.org/mantis/view_user_page.php?id=127" TargetMode="External"/><Relationship Id="rId106" Type="http://schemas.openxmlformats.org/officeDocument/2006/relationships/hyperlink" Target="http://forge.etsi.org/mantis/view.php?id=7164" TargetMode="External"/><Relationship Id="rId127" Type="http://schemas.openxmlformats.org/officeDocument/2006/relationships/hyperlink" Target="http://forge.etsi.org/mantis/view_user_page.php?id=127" TargetMode="External"/><Relationship Id="rId10" Type="http://schemas.openxmlformats.org/officeDocument/2006/relationships/webSettings" Target="webSettings.xml"/><Relationship Id="rId31" Type="http://schemas.openxmlformats.org/officeDocument/2006/relationships/hyperlink" Target="http://forge.etsi.org/mantis/view_user_page.php?id=127" TargetMode="External"/><Relationship Id="rId52" Type="http://schemas.openxmlformats.org/officeDocument/2006/relationships/hyperlink" Target="http://forge.etsi.org/mantis/view_user_page.php?id=127" TargetMode="External"/><Relationship Id="rId73" Type="http://schemas.openxmlformats.org/officeDocument/2006/relationships/hyperlink" Target="http://forge.etsi.org/mantis/view_user_page.php?id=127" TargetMode="External"/><Relationship Id="rId78" Type="http://schemas.openxmlformats.org/officeDocument/2006/relationships/hyperlink" Target="http://forge.etsi.org/mantis/view_user_page.php?id=127" TargetMode="External"/><Relationship Id="rId94" Type="http://schemas.openxmlformats.org/officeDocument/2006/relationships/hyperlink" Target="http://forge.etsi.org/mantis/view.php?id=7144" TargetMode="External"/><Relationship Id="rId99" Type="http://schemas.openxmlformats.org/officeDocument/2006/relationships/hyperlink" Target="http://forge.etsi.org/mantis/view_user_page.php?id=127" TargetMode="External"/><Relationship Id="rId101" Type="http://schemas.openxmlformats.org/officeDocument/2006/relationships/hyperlink" Target="http://forge.etsi.org/mantis/view_user_page.php?id=127" TargetMode="External"/><Relationship Id="rId122" Type="http://schemas.openxmlformats.org/officeDocument/2006/relationships/hyperlink" Target="http://forge.etsi.org/mantis/view.php?id=7185" TargetMode="External"/><Relationship Id="rId143" Type="http://schemas.openxmlformats.org/officeDocument/2006/relationships/hyperlink" Target="http://forge.etsi.org/mantis/view.php?id=6766" TargetMode="External"/><Relationship Id="rId148" Type="http://schemas.openxmlformats.org/officeDocument/2006/relationships/hyperlink" Target="http://forge.etsi.org/mantis/view.php?id=6868" TargetMode="External"/><Relationship Id="rId164" Type="http://schemas.openxmlformats.org/officeDocument/2006/relationships/hyperlink" Target="http://forge.etsi.org/mantis/view.php?id=7087" TargetMode="External"/><Relationship Id="rId169" Type="http://schemas.openxmlformats.org/officeDocument/2006/relationships/hyperlink" Target="http://forge.etsi.org/mantis/view_user_page.php?id=127" TargetMode="External"/><Relationship Id="rId185" Type="http://schemas.openxmlformats.org/officeDocument/2006/relationships/hyperlink" Target="http://forge.etsi.org/mantis/view_user_page.php?id=127" TargetMode="Externa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forge.etsi.org/mantis/view.php?id=7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raft xmlns="4db58e4f-d2d9-4b70-be34-62210412aca6" xsi:nil="true"/>
    <EC_x0020_appr xmlns="4db58e4f-d2d9-4b70-be34-62210412aca6" xsi:nil="true"/>
    <STF_x0020_assistant xmlns="4db58e4f-d2d9-4b70-be34-62210412aca6" xsi:nil="true"/>
    <Sent_x0020_EC xmlns="4db58e4f-d2d9-4b70-be34-62210412aca6" xsi:nil="true"/>
    <TB xmlns="4db58e4f-d2d9-4b70-be34-62210412aca6" xsi:nil="true"/>
    <Doc_x0020_type xmlns="4db58e4f-d2d9-4b70-be34-62210412aca6" xsi:nil="true"/>
    <Milestone_x0020_description xmlns="4db58e4f-d2d9-4b70-be34-62210412aca6" xsi:nil="true"/>
    <STF xmlns="4db58e4f-d2d9-4b70-be34-62210412aca6" xsi:nil="true"/>
    <STF_x0020_leader xmlns="4db58e4f-d2d9-4b70-be34-62210412aca6" xsi:nil="true"/>
    <Destination xmlns="4db58e4f-d2d9-4b70-be34-62210412aca6" xsi:nil="true"/>
    <Milestone_x0020_description_x0020_2 xmlns="4db58e4f-d2d9-4b70-be34-62210412aca6" xsi:nil="true"/>
    <STF_x0020_title xmlns="4db58e4f-d2d9-4b70-be34-62210412aca6" xsi:nil="true"/>
    <OK_x0020_to_x0020_pay xmlns="4db58e4f-d2d9-4b70-be34-62210412aca6">false</OK_x0020_to_x0020_pay>
    <Meeting_x0020_end xmlns="4db58e4f-d2d9-4b70-be34-62210412aca6" xsi:nil="true"/>
    <Doc_x0020_ref xmlns="4db58e4f-d2d9-4b70-be34-62210412aca6" xsi:nil="true"/>
    <Notes0 xmlns="4db58e4f-d2d9-4b70-be34-62210412aca6" xsi:nil="true"/>
    <TB_x0020_responsible xmlns="4db58e4f-d2d9-4b70-be34-62210412aca6" xsi:nil="true"/>
    <Meeting xmlns="4db58e4f-d2d9-4b70-be34-62210412aca6" xsi:nil="true"/>
    <Meeting_x0020_place xmlns="4db58e4f-d2d9-4b70-be34-62210412aca6" xsi:nil="true"/>
    <Mil xmlns="4db58e4f-d2d9-4b70-be34-62210412aca6" xsi:nil="true"/>
    <TB_x0020_appr xmlns="4db58e4f-d2d9-4b70-be34-62210412aca6" xsi:nil="true"/>
    <Meeting_x0020_start xmlns="4db58e4f-d2d9-4b70-be34-62210412aca6" xsi:nil="true"/>
    <Status xmlns="4db58e4f-d2d9-4b70-be34-62210412aca6">Template</Status>
    <ML_Achieved xmlns="4db58e4f-d2d9-4b70-be34-62210412aca6">Yes</ML_Achieved>
    <ETSI_x0020_appr xmlns="4db58e4f-d2d9-4b70-be34-62210412aca6" xsi:nil="true"/>
    <Achieved xmlns="4db58e4f-d2d9-4b70-be34-62210412aca6" xsi:nil="true"/>
    <Templ_x0020_sent xmlns="4db58e4f-d2d9-4b70-be34-62210412aca6" xsi:nil="true"/>
    <Contr xmlns="4db58e4f-d2d9-4b70-be34-62210412aca6" xsi:nil="true"/>
    <Doc_x0020_date xmlns="4db58e4f-d2d9-4b70-be34-62210412aca6" xsi:nil="true"/>
    <v xmlns="4db58e4f-d2d9-4b70-be34-62210412aca6" xsi:nil="true"/>
    <ML_ID xmlns="4db58e4f-d2d9-4b70-be34-62210412aca6" xsi:nil="true"/>
    <_dlc_DocId xmlns="2706de73-71a1-4381-bf7d-6af61afa55ce">ETSIT-202-706</_dlc_DocId>
    <_dlc_DocIdUrl xmlns="2706de73-71a1-4381-bf7d-6af61afa55ce">
      <Url>http://teams-sharepoint.etsihq.org/STF/private/audit/_layouts/15/DocIdRedir.aspx?ID=ETSIT-202-706</Url>
      <Description>ETSIT-202-706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9AC5E0FAA846344A61E20FC5411014C" ma:contentTypeVersion="41" ma:contentTypeDescription="" ma:contentTypeScope="" ma:versionID="a00756b12ac81be68963f33ec762b6d3">
  <xsd:schema xmlns:xsd="http://www.w3.org/2001/XMLSchema" xmlns:xs="http://www.w3.org/2001/XMLSchema" xmlns:p="http://schemas.microsoft.com/office/2006/metadata/properties" xmlns:ns2="4db58e4f-d2d9-4b70-be34-62210412aca6" xmlns:ns3="2706de73-71a1-4381-bf7d-6af61afa55ce" targetNamespace="http://schemas.microsoft.com/office/2006/metadata/properties" ma:root="true" ma:fieldsID="2d0016df29763165e0ff308bc0e361a6" ns2:_="" ns3:_="">
    <xsd:import namespace="4db58e4f-d2d9-4b70-be34-62210412aca6"/>
    <xsd:import namespace="2706de73-71a1-4381-bf7d-6af61afa55ce"/>
    <xsd:element name="properties">
      <xsd:complexType>
        <xsd:sequence>
          <xsd:element name="documentManagement">
            <xsd:complexType>
              <xsd:all>
                <xsd:element ref="ns2:STF" minOccurs="0"/>
                <xsd:element ref="ns2:Contr" minOccurs="0"/>
                <xsd:element ref="ns2:Mil" minOccurs="0"/>
                <xsd:element ref="ns2:Doc_x0020_type" minOccurs="0"/>
                <xsd:element ref="ns2:Destination" minOccurs="0"/>
                <xsd:element ref="ns2:ML_Achieved" minOccurs="0"/>
                <xsd:element ref="ns2:Status" minOccurs="0"/>
                <xsd:element ref="ns2:OK_x0020_to_x0020_pay" minOccurs="0"/>
                <xsd:element ref="ns2:Milestone_x0020_description" minOccurs="0"/>
                <xsd:element ref="ns2:Milestone_x0020_description_x0020_2" minOccurs="0"/>
                <xsd:element ref="ns2:Achieved" minOccurs="0"/>
                <xsd:element ref="ns2:Templ_x0020_sent" minOccurs="0"/>
                <xsd:element ref="ns2:Draft" minOccurs="0"/>
                <xsd:element ref="ns2:TB_x0020_appr" minOccurs="0"/>
                <xsd:element ref="ns2:ETSI_x0020_appr" minOccurs="0"/>
                <xsd:element ref="ns2:Sent_x0020_EC" minOccurs="0"/>
                <xsd:element ref="ns2:EC_x0020_appr" minOccurs="0"/>
                <xsd:element ref="ns2:Notes0" minOccurs="0"/>
                <xsd:element ref="ns2:STF_x0020_title" minOccurs="0"/>
                <xsd:element ref="ns2:STF_x0020_leader" minOccurs="0"/>
                <xsd:element ref="ns2:STF_x0020_assistant" minOccurs="0"/>
                <xsd:element ref="ns2:TB_x0020_responsible" minOccurs="0"/>
                <xsd:element ref="ns2:TB" minOccurs="0"/>
                <xsd:element ref="ns2:Meeting" minOccurs="0"/>
                <xsd:element ref="ns2:Meeting_x0020_place" minOccurs="0"/>
                <xsd:element ref="ns2:Meeting_x0020_start" minOccurs="0"/>
                <xsd:element ref="ns2:Meeting_x0020_end" minOccurs="0"/>
                <xsd:element ref="ns2:Doc_x0020_ref" minOccurs="0"/>
                <xsd:element ref="ns2:Doc_x0020_date" minOccurs="0"/>
                <xsd:element ref="ns2:v" minOccurs="0"/>
                <xsd:element ref="ns2:ML_I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58e4f-d2d9-4b70-be34-62210412aca6" elementFormDefault="qualified">
    <xsd:import namespace="http://schemas.microsoft.com/office/2006/documentManagement/types"/>
    <xsd:import namespace="http://schemas.microsoft.com/office/infopath/2007/PartnerControls"/>
    <xsd:element name="STF" ma:index="2" nillable="true" ma:displayName="STF" ma:description="STF code" ma:internalName="STF" ma:readOnly="false">
      <xsd:simpleType>
        <xsd:restriction base="dms:Text">
          <xsd:maxLength value="10"/>
        </xsd:restriction>
      </xsd:simpleType>
    </xsd:element>
    <xsd:element name="Contr" ma:index="3" nillable="true" ma:displayName="Contr" ma:description="Contract code" ma:internalName="Contr" ma:readOnly="false">
      <xsd:simpleType>
        <xsd:restriction base="dms:Text">
          <xsd:maxLength value="5"/>
        </xsd:restriction>
      </xsd:simpleType>
    </xsd:element>
    <xsd:element name="Mil" ma:index="4" nillable="true" ma:displayName="Mil" ma:description="Milestone code" ma:internalName="Mil" ma:readOnly="false">
      <xsd:simpleType>
        <xsd:restriction base="dms:Text">
          <xsd:maxLength value="10"/>
        </xsd:restriction>
      </xsd:simpleType>
    </xsd:element>
    <xsd:element name="Doc_x0020_type" ma:index="5" nillable="true" ma:displayName="Doc type" ma:description="Document type" ma:format="Dropdown" ma:internalName="Doc_x0020_type">
      <xsd:simpleType>
        <xsd:union memberTypes="dms:Text">
          <xsd:simpleType>
            <xsd:restriction base="dms:Choice">
              <xsd:enumeration value="Progress"/>
              <xsd:enumeration value="Interim"/>
              <xsd:enumeration value="Final"/>
              <xsd:enumeration value="Deliv"/>
              <xsd:enumeration value="Event"/>
              <xsd:enumeration value="Other"/>
            </xsd:restriction>
          </xsd:simpleType>
        </xsd:union>
      </xsd:simpleType>
    </xsd:element>
    <xsd:element name="Destination" ma:index="6" nillable="true" ma:displayName="Destination" ma:description="Destination" ma:format="Dropdown" ma:internalName="Destination">
      <xsd:simpleType>
        <xsd:union memberTypes="dms:Text">
          <xsd:simpleType>
            <xsd:restriction base="dms:Choice">
              <xsd:enumeration value="ETSI"/>
              <xsd:enumeration value="EC/EFTA"/>
              <xsd:enumeration value="3GPP"/>
              <xsd:enumeration value="Other"/>
            </xsd:restriction>
          </xsd:simpleType>
        </xsd:union>
      </xsd:simpleType>
    </xsd:element>
    <xsd:element name="ML_Achieved" ma:index="7" nillable="true" ma:displayName="ML_Achieved" ma:default="Yes" ma:description="Milestone achieved" ma:format="Dropdown" ma:internalName="ML_Achieved">
      <xsd:simpleType>
        <xsd:union memberTypes="dms:Text">
          <xsd:simpleType>
            <xsd:restriction base="dms:Choice">
              <xsd:enumeration value="Yes"/>
              <xsd:enumeration value="No"/>
              <xsd:enumeration value="Yes/No"/>
            </xsd:restriction>
          </xsd:simpleType>
        </xsd:union>
      </xsd:simpleType>
    </xsd:element>
    <xsd:element name="Status" ma:index="8" nillable="true" ma:displayName="Status" ma:default="Template" ma:format="Dropdown" ma:internalName="Status">
      <xsd:simpleType>
        <xsd:union memberTypes="dms:Text">
          <xsd:simpleType>
            <xsd:restriction base="dms:Choice">
              <xsd:enumeration value="Template"/>
              <xsd:enumeration value="Draft"/>
              <xsd:enumeration value="For approval"/>
              <xsd:enumeration value="Approved"/>
              <xsd:enumeration value="Cancelled"/>
            </xsd:restriction>
          </xsd:simpleType>
        </xsd:union>
      </xsd:simpleType>
    </xsd:element>
    <xsd:element name="OK_x0020_to_x0020_pay" ma:index="9" nillable="true" ma:displayName="OK to pay" ma:default="0" ma:internalName="OK_x0020_to_x0020_pay" ma:readOnly="false">
      <xsd:simpleType>
        <xsd:restriction base="dms:Boolean"/>
      </xsd:simpleType>
    </xsd:element>
    <xsd:element name="Milestone_x0020_description" ma:index="10" nillable="true" ma:displayName="Milestone description" ma:internalName="Milestone_x0020_description" ma:readOnly="false">
      <xsd:simpleType>
        <xsd:restriction base="dms:Note">
          <xsd:maxLength value="255"/>
        </xsd:restriction>
      </xsd:simpleType>
    </xsd:element>
    <xsd:element name="Milestone_x0020_description_x0020_2" ma:index="11" nillable="true" ma:displayName="Milestone description 2" ma:internalName="Milestone_x0020_description_x0020_2" ma:readOnly="false">
      <xsd:simpleType>
        <xsd:restriction base="dms:Note">
          <xsd:maxLength value="255"/>
        </xsd:restriction>
      </xsd:simpleType>
    </xsd:element>
    <xsd:element name="Achieved" ma:index="12" nillable="true" ma:displayName="Achieved" ma:description="Date milestone achieved (cut-off date)" ma:format="DateOnly" ma:internalName="Achieved" ma:readOnly="false">
      <xsd:simpleType>
        <xsd:restriction base="dms:DateTime"/>
      </xsd:simpleType>
    </xsd:element>
    <xsd:element name="Templ_x0020_sent" ma:index="13" nillable="true" ma:displayName="Templ sent" ma:description="yyyy-mm-dd" ma:format="DateOnly" ma:internalName="Templ_x0020_sent" ma:readOnly="false">
      <xsd:simpleType>
        <xsd:restriction base="dms:DateTime"/>
      </xsd:simpleType>
    </xsd:element>
    <xsd:element name="Draft" ma:index="14" nillable="true" ma:displayName="Draft" ma:format="DateOnly" ma:internalName="Draft" ma:readOnly="false">
      <xsd:simpleType>
        <xsd:restriction base="dms:DateTime"/>
      </xsd:simpleType>
    </xsd:element>
    <xsd:element name="TB_x0020_appr" ma:index="15" nillable="true" ma:displayName="TB appr" ma:format="DateOnly" ma:internalName="TB_x0020_appr" ma:readOnly="false">
      <xsd:simpleType>
        <xsd:restriction base="dms:DateTime"/>
      </xsd:simpleType>
    </xsd:element>
    <xsd:element name="ETSI_x0020_appr" ma:index="16" nillable="true" ma:displayName="ETSI appr" ma:format="DateOnly" ma:internalName="ETSI_x0020_appr" ma:readOnly="false">
      <xsd:simpleType>
        <xsd:restriction base="dms:DateTime"/>
      </xsd:simpleType>
    </xsd:element>
    <xsd:element name="Sent_x0020_EC" ma:index="17" nillable="true" ma:displayName="Sent EC" ma:format="DateOnly" ma:internalName="Sent_x0020_EC" ma:readOnly="false">
      <xsd:simpleType>
        <xsd:restriction base="dms:DateTime"/>
      </xsd:simpleType>
    </xsd:element>
    <xsd:element name="EC_x0020_appr" ma:index="18" nillable="true" ma:displayName="EC appr" ma:format="DateOnly" ma:internalName="EC_x0020_appr" ma:readOnly="false">
      <xsd:simpleType>
        <xsd:restriction base="dms:DateTime"/>
      </xsd:simpleType>
    </xsd:element>
    <xsd:element name="Notes0" ma:index="19" nillable="true" ma:displayName="Remarks" ma:internalName="Notes0" ma:readOnly="false">
      <xsd:simpleType>
        <xsd:restriction base="dms:Note">
          <xsd:maxLength value="255"/>
        </xsd:restriction>
      </xsd:simpleType>
    </xsd:element>
    <xsd:element name="STF_x0020_title" ma:index="20" nillable="true" ma:displayName="STF title" ma:internalName="STF_x0020_title" ma:readOnly="false">
      <xsd:simpleType>
        <xsd:restriction base="dms:Text">
          <xsd:maxLength value="255"/>
        </xsd:restriction>
      </xsd:simpleType>
    </xsd:element>
    <xsd:element name="STF_x0020_leader" ma:index="21" nillable="true" ma:displayName="STF leader" ma:internalName="STF_x0020_leader" ma:readOnly="false">
      <xsd:simpleType>
        <xsd:restriction base="dms:Text">
          <xsd:maxLength value="35"/>
        </xsd:restriction>
      </xsd:simpleType>
    </xsd:element>
    <xsd:element name="STF_x0020_assistant" ma:index="22" nillable="true" ma:displayName="STF assistant" ma:internalName="STF_x0020_assistant" ma:readOnly="false">
      <xsd:simpleType>
        <xsd:restriction base="dms:Text">
          <xsd:maxLength value="35"/>
        </xsd:restriction>
      </xsd:simpleType>
    </xsd:element>
    <xsd:element name="TB_x0020_responsible" ma:index="23" nillable="true" ma:displayName="TB responsible" ma:internalName="TB_x0020_responsible" ma:readOnly="false">
      <xsd:simpleType>
        <xsd:restriction base="dms:Text">
          <xsd:maxLength value="35"/>
        </xsd:restriction>
      </xsd:simpleType>
    </xsd:element>
    <xsd:element name="TB" ma:index="24" nillable="true" ma:displayName="TB" ma:internalName="TB" ma:readOnly="false">
      <xsd:simpleType>
        <xsd:restriction base="dms:Text">
          <xsd:maxLength value="15"/>
        </xsd:restriction>
      </xsd:simpleType>
    </xsd:element>
    <xsd:element name="Meeting" ma:index="25" nillable="true" ma:displayName="Meeting" ma:internalName="Meeting" ma:readOnly="false">
      <xsd:simpleType>
        <xsd:restriction base="dms:Text">
          <xsd:maxLength value="30"/>
        </xsd:restriction>
      </xsd:simpleType>
    </xsd:element>
    <xsd:element name="Meeting_x0020_place" ma:index="26" nillable="true" ma:displayName="Meeting place" ma:internalName="Meeting_x0020_place" ma:readOnly="false">
      <xsd:simpleType>
        <xsd:restriction base="dms:Text">
          <xsd:maxLength value="20"/>
        </xsd:restriction>
      </xsd:simpleType>
    </xsd:element>
    <xsd:element name="Meeting_x0020_start" ma:index="27" nillable="true" ma:displayName="Meeting start" ma:format="DateOnly" ma:internalName="Meeting_x0020_start" ma:readOnly="false">
      <xsd:simpleType>
        <xsd:restriction base="dms:DateTime"/>
      </xsd:simpleType>
    </xsd:element>
    <xsd:element name="Meeting_x0020_end" ma:index="28" nillable="true" ma:displayName="Meeting end" ma:format="DateOnly" ma:internalName="Meeting_x0020_end" ma:readOnly="false">
      <xsd:simpleType>
        <xsd:restriction base="dms:DateTime"/>
      </xsd:simpleType>
    </xsd:element>
    <xsd:element name="Doc_x0020_ref" ma:index="29" nillable="true" ma:displayName="Doc ref" ma:internalName="Doc_x0020_ref" ma:readOnly="false">
      <xsd:simpleType>
        <xsd:restriction base="dms:Text">
          <xsd:maxLength value="25"/>
        </xsd:restriction>
      </xsd:simpleType>
    </xsd:element>
    <xsd:element name="Doc_x0020_date" ma:index="30" nillable="true" ma:displayName="Doc date" ma:format="DateOnly" ma:internalName="Doc_x0020_date" ma:readOnly="false">
      <xsd:simpleType>
        <xsd:restriction base="dms:DateTime"/>
      </xsd:simpleType>
    </xsd:element>
    <xsd:element name="v" ma:index="31" nillable="true" ma:displayName="Doc ver" ma:description="Report version" ma:internalName="v" ma:readOnly="false">
      <xsd:simpleType>
        <xsd:restriction base="dms:Text">
          <xsd:maxLength value="10"/>
        </xsd:restriction>
      </xsd:simpleType>
    </xsd:element>
    <xsd:element name="ML_ID" ma:index="32" nillable="true" ma:displayName="ML_ID" ma:decimals="0" ma:internalName="ML_ID"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706de73-71a1-4381-bf7d-6af61afa55ce" elementFormDefault="qualified">
    <xsd:import namespace="http://schemas.microsoft.com/office/2006/documentManagement/types"/>
    <xsd:import namespace="http://schemas.microsoft.com/office/infopath/2007/PartnerControls"/>
    <xsd:element name="_dlc_DocId" ma:index="39" nillable="true" ma:displayName="Document ID Value" ma:description="The value of the document ID assigned to this item."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3763E-AE83-48F3-BA4B-DDAD3E0CE5F7}">
  <ds:schemaRefs>
    <ds:schemaRef ds:uri="http://schemas.microsoft.com/sharepoint/v3/contenttype/forms"/>
  </ds:schemaRefs>
</ds:datastoreItem>
</file>

<file path=customXml/itemProps2.xml><?xml version="1.0" encoding="utf-8"?>
<ds:datastoreItem xmlns:ds="http://schemas.openxmlformats.org/officeDocument/2006/customXml" ds:itemID="{50B7B975-49AE-40CA-9472-9E9D3590C3E9}">
  <ds:schemaRefs>
    <ds:schemaRef ds:uri="http://schemas.microsoft.com/office/2006/metadata/properties"/>
    <ds:schemaRef ds:uri="http://schemas.microsoft.com/office/infopath/2007/PartnerControls"/>
    <ds:schemaRef ds:uri="4db58e4f-d2d9-4b70-be34-62210412aca6"/>
    <ds:schemaRef ds:uri="2706de73-71a1-4381-bf7d-6af61afa55ce"/>
  </ds:schemaRefs>
</ds:datastoreItem>
</file>

<file path=customXml/itemProps3.xml><?xml version="1.0" encoding="utf-8"?>
<ds:datastoreItem xmlns:ds="http://schemas.openxmlformats.org/officeDocument/2006/customXml" ds:itemID="{9C0B7933-ECBD-4C97-9926-0A5538A15F0F}">
  <ds:schemaRefs>
    <ds:schemaRef ds:uri="http://schemas.microsoft.com/sharepoint/events"/>
  </ds:schemaRefs>
</ds:datastoreItem>
</file>

<file path=customXml/itemProps4.xml><?xml version="1.0" encoding="utf-8"?>
<ds:datastoreItem xmlns:ds="http://schemas.openxmlformats.org/officeDocument/2006/customXml" ds:itemID="{12EBD33A-7A5E-42F7-B8AA-153840B0C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58e4f-d2d9-4b70-be34-62210412aca6"/>
    <ds:schemaRef ds:uri="2706de73-71a1-4381-bf7d-6af61afa5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6BC3C-5FA1-431B-94CD-48A1CA498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6505</Words>
  <Characters>37081</Characters>
  <Application>Microsoft Office Word</Application>
  <DocSecurity>0</DocSecurity>
  <Lines>309</Lines>
  <Paragraphs>86</Paragraphs>
  <ScaleCrop>false</ScaleCrop>
  <HeadingPairs>
    <vt:vector size="2" baseType="variant">
      <vt:variant>
        <vt:lpstr>Title</vt:lpstr>
      </vt:variant>
      <vt:variant>
        <vt:i4>1</vt:i4>
      </vt:variant>
    </vt:vector>
  </HeadingPairs>
  <TitlesOfParts>
    <vt:vector size="1" baseType="lpstr">
      <vt:lpstr>FinRep</vt:lpstr>
    </vt:vector>
  </TitlesOfParts>
  <Company>ETSI secretariat</Company>
  <LinksUpToDate>false</LinksUpToDate>
  <CharactersWithSpaces>43500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FinRep</dc:title>
  <dc:creator>Alberto Berrini</dc:creator>
  <cp:lastModifiedBy>György Réthy</cp:lastModifiedBy>
  <cp:revision>6</cp:revision>
  <cp:lastPrinted>2003-06-24T07:18:00Z</cp:lastPrinted>
  <dcterms:created xsi:type="dcterms:W3CDTF">2016-01-27T15:13:00Z</dcterms:created>
  <dcterms:modified xsi:type="dcterms:W3CDTF">2016-01-27T15:16:00Z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F">
    <vt:lpwstr>491</vt:lpwstr>
  </property>
  <property fmtid="{D5CDD505-2E9C-101B-9397-08002B2CF9AE}" pid="3" name="Contr">
    <vt:lpwstr>491/01</vt:lpwstr>
  </property>
  <property fmtid="{D5CDD505-2E9C-101B-9397-08002B2CF9AE}" pid="4" name="Mil">
    <vt:lpwstr> </vt:lpwstr>
  </property>
  <property fmtid="{D5CDD505-2E9C-101B-9397-08002B2CF9AE}" pid="5" name="Doc type">
    <vt:lpwstr> </vt:lpwstr>
  </property>
  <property fmtid="{D5CDD505-2E9C-101B-9397-08002B2CF9AE}" pid="6" name="Destination">
    <vt:lpwstr> </vt:lpwstr>
  </property>
  <property fmtid="{D5CDD505-2E9C-101B-9397-08002B2CF9AE}" pid="7" name="Status">
    <vt:lpwstr> </vt:lpwstr>
  </property>
  <property fmtid="{D5CDD505-2E9C-101B-9397-08002B2CF9AE}" pid="8" name="OK to pay">
    <vt:lpwstr> </vt:lpwstr>
  </property>
  <property fmtid="{D5CDD505-2E9C-101B-9397-08002B2CF9AE}" pid="9" name="Milestone description">
    <vt:lpwstr> </vt:lpwstr>
  </property>
  <property fmtid="{D5CDD505-2E9C-101B-9397-08002B2CF9AE}" pid="10" name="Templ sent">
    <vt:lpwstr> </vt:lpwstr>
  </property>
  <property fmtid="{D5CDD505-2E9C-101B-9397-08002B2CF9AE}" pid="11" name="Achieved">
    <vt:lpwstr> </vt:lpwstr>
  </property>
  <property fmtid="{D5CDD505-2E9C-101B-9397-08002B2CF9AE}" pid="12" name="Draft">
    <vt:lpwstr> </vt:lpwstr>
  </property>
  <property fmtid="{D5CDD505-2E9C-101B-9397-08002B2CF9AE}" pid="13" name="TB appr">
    <vt:lpwstr> </vt:lpwstr>
  </property>
  <property fmtid="{D5CDD505-2E9C-101B-9397-08002B2CF9AE}" pid="14" name="ETSI appr">
    <vt:lpwstr> </vt:lpwstr>
  </property>
  <property fmtid="{D5CDD505-2E9C-101B-9397-08002B2CF9AE}" pid="15" name="Sent EC">
    <vt:lpwstr> </vt:lpwstr>
  </property>
  <property fmtid="{D5CDD505-2E9C-101B-9397-08002B2CF9AE}" pid="16" name="EC appr">
    <vt:lpwstr> </vt:lpwstr>
  </property>
  <property fmtid="{D5CDD505-2E9C-101B-9397-08002B2CF9AE}" pid="17" name="STF title">
    <vt:lpwstr> </vt:lpwstr>
  </property>
  <property fmtid="{D5CDD505-2E9C-101B-9397-08002B2CF9AE}" pid="18" name="STF leader">
    <vt:lpwstr> </vt:lpwstr>
  </property>
  <property fmtid="{D5CDD505-2E9C-101B-9397-08002B2CF9AE}" pid="19" name="STF assistant">
    <vt:lpwstr> </vt:lpwstr>
  </property>
  <property fmtid="{D5CDD505-2E9C-101B-9397-08002B2CF9AE}" pid="20" name="TB responsible">
    <vt:lpwstr> </vt:lpwstr>
  </property>
  <property fmtid="{D5CDD505-2E9C-101B-9397-08002B2CF9AE}" pid="21" name="TB">
    <vt:lpwstr/>
  </property>
  <property fmtid="{D5CDD505-2E9C-101B-9397-08002B2CF9AE}" pid="22" name="Meeting">
    <vt:lpwstr> </vt:lpwstr>
  </property>
  <property fmtid="{D5CDD505-2E9C-101B-9397-08002B2CF9AE}" pid="23" name="Meeting place">
    <vt:lpwstr> </vt:lpwstr>
  </property>
  <property fmtid="{D5CDD505-2E9C-101B-9397-08002B2CF9AE}" pid="24" name="Meeting start">
    <vt:lpwstr> </vt:lpwstr>
  </property>
  <property fmtid="{D5CDD505-2E9C-101B-9397-08002B2CF9AE}" pid="25" name="Meeting end">
    <vt:lpwstr> </vt:lpwstr>
  </property>
  <property fmtid="{D5CDD505-2E9C-101B-9397-08002B2CF9AE}" pid="26" name="Doc ref">
    <vt:lpwstr> </vt:lpwstr>
  </property>
  <property fmtid="{D5CDD505-2E9C-101B-9397-08002B2CF9AE}" pid="27" name="ML_ID">
    <vt:lpwstr> </vt:lpwstr>
  </property>
  <property fmtid="{D5CDD505-2E9C-101B-9397-08002B2CF9AE}" pid="28" name="ML_Achieved">
    <vt:lpwstr>Yes/No</vt:lpwstr>
  </property>
  <property fmtid="{D5CDD505-2E9C-101B-9397-08002B2CF9AE}" pid="29" name="Doc ver">
    <vt:lpwstr> </vt:lpwstr>
  </property>
  <property fmtid="{D5CDD505-2E9C-101B-9397-08002B2CF9AE}" pid="30" name="Doc date">
    <vt:lpwstr> </vt:lpwstr>
  </property>
  <property fmtid="{D5CDD505-2E9C-101B-9397-08002B2CF9AE}" pid="31" name="Remarks">
    <vt:lpwstr> </vt:lpwstr>
  </property>
  <property fmtid="{D5CDD505-2E9C-101B-9397-08002B2CF9AE}" pid="32" name="Milestone description 2">
    <vt:lpwstr> </vt:lpwstr>
  </property>
  <property fmtid="{D5CDD505-2E9C-101B-9397-08002B2CF9AE}" pid="33" name="ContentTypeId">
    <vt:lpwstr>0x01010039AC5E0FAA846344A61E20FC5411014C</vt:lpwstr>
  </property>
  <property fmtid="{D5CDD505-2E9C-101B-9397-08002B2CF9AE}" pid="34" name="_dlc_DocIdItemGuid">
    <vt:lpwstr>7ddaf062-51a3-4856-86f7-594aa9bd8fb1</vt:lpwstr>
  </property>
</Properties>
</file>