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C15CF8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786B48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 TTCN-3 </w:t>
            </w:r>
            <w:bookmarkEnd w:id="0"/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E9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D562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-0</w:t>
            </w:r>
            <w:r w:rsidR="008D5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4D2E5C">
              <w:rPr>
                <w:rFonts w:ascii="Arial" w:hAnsi="Arial" w:cs="Arial"/>
              </w:rPr>
              <w:t>02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C15C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E9183F" w:rsidP="00786B4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dirk.tepelmann@spirent.com</w:t>
            </w:r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8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r w:rsidR="00481150" w:rsidRPr="00481150">
              <w:rPr>
                <w:rFonts w:ascii="Arial" w:hAnsi="Arial" w:cs="Arial"/>
                <w:color w:val="0000FF"/>
              </w:rPr>
              <w:t>hogrefe@informatik.uni-goettingen.de</w:t>
            </w: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C15CF8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7707D" w:rsidP="00C15CF8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C15CF8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8D5629" w:rsidP="00E9183F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revised</w:t>
            </w:r>
            <w:r w:rsidR="00AC1398" w:rsidRPr="00B07D8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1398" w:rsidRPr="00A143E9">
              <w:rPr>
                <w:rFonts w:asciiTheme="minorHAnsi" w:hAnsiTheme="minorHAnsi" w:cstheme="minorHAnsi"/>
                <w:i/>
                <w:sz w:val="22"/>
              </w:rPr>
              <w:t xml:space="preserve">TTCN-3 </w:t>
            </w:r>
            <w:r w:rsidR="00AC1398">
              <w:rPr>
                <w:rFonts w:asciiTheme="minorHAnsi" w:hAnsiTheme="minorHAnsi" w:cstheme="minorHAnsi"/>
                <w:i/>
                <w:sz w:val="22"/>
              </w:rPr>
              <w:t>parts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  <w:r w:rsidR="004D2E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revised </w:t>
            </w:r>
            <w:r w:rsidR="00AC1398" w:rsidRPr="00AC1398">
              <w:rPr>
                <w:rFonts w:asciiTheme="minorHAnsi" w:hAnsiTheme="minorHAnsi" w:cstheme="minorHAnsi"/>
                <w:i/>
                <w:sz w:val="22"/>
              </w:rPr>
              <w:t>TTCN-3 extensions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C15CF8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a</w:t>
      </w:r>
      <w:r w:rsidRPr="00B07D8F">
        <w:rPr>
          <w:rFonts w:asciiTheme="minorHAnsi" w:hAnsiTheme="minorHAnsi" w:cstheme="minorHAnsi"/>
          <w:sz w:val="22"/>
        </w:rPr>
        <w:t>pproved drafts for</w:t>
      </w:r>
      <w:r w:rsidR="00E00FE8">
        <w:rPr>
          <w:rFonts w:asciiTheme="minorHAnsi" w:hAnsiTheme="minorHAnsi" w:cstheme="minorHAnsi"/>
          <w:sz w:val="22"/>
        </w:rPr>
        <w:t xml:space="preserve"> </w:t>
      </w:r>
      <w:bookmarkStart w:id="1" w:name="OLE_LINK1"/>
      <w:bookmarkStart w:id="2" w:name="OLE_LINK2"/>
      <w:bookmarkStart w:id="3" w:name="OLE_LINK3"/>
      <w:r w:rsidR="008D5629">
        <w:rPr>
          <w:rFonts w:asciiTheme="minorHAnsi" w:hAnsiTheme="minorHAnsi" w:cstheme="minorHAnsi"/>
          <w:sz w:val="22"/>
        </w:rPr>
        <w:t>3</w:t>
      </w:r>
      <w:r w:rsidR="00E00FE8">
        <w:rPr>
          <w:rFonts w:asciiTheme="minorHAnsi" w:hAnsiTheme="minorHAnsi" w:cstheme="minorHAnsi"/>
          <w:sz w:val="22"/>
        </w:rPr>
        <w:t xml:space="preserve">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E00FE8">
        <w:rPr>
          <w:rFonts w:asciiTheme="minorHAnsi" w:hAnsiTheme="minorHAnsi" w:cstheme="minorHAnsi"/>
          <w:i/>
          <w:sz w:val="22"/>
        </w:rPr>
        <w:t>parts</w:t>
      </w:r>
      <w:r w:rsidR="00AC1398">
        <w:rPr>
          <w:rFonts w:asciiTheme="minorHAnsi" w:hAnsiTheme="minorHAnsi" w:cstheme="minorHAnsi"/>
          <w:sz w:val="22"/>
        </w:rPr>
        <w:t xml:space="preserve"> and </w:t>
      </w:r>
      <w:r w:rsidR="004D2E5C">
        <w:rPr>
          <w:rFonts w:asciiTheme="minorHAnsi" w:hAnsiTheme="minorHAnsi" w:cstheme="minorHAnsi"/>
          <w:sz w:val="22"/>
        </w:rPr>
        <w:t>3</w:t>
      </w:r>
      <w:r w:rsidR="00AC1398">
        <w:rPr>
          <w:rFonts w:asciiTheme="minorHAnsi" w:hAnsiTheme="minorHAnsi" w:cstheme="minorHAnsi"/>
          <w:sz w:val="22"/>
        </w:rPr>
        <w:t xml:space="preserve"> revised </w:t>
      </w:r>
      <w:r w:rsidR="00AC1398" w:rsidRPr="00AC1398">
        <w:rPr>
          <w:rFonts w:asciiTheme="minorHAnsi" w:hAnsiTheme="minorHAnsi" w:cstheme="minorHAnsi"/>
          <w:i/>
          <w:sz w:val="22"/>
        </w:rPr>
        <w:t>TTCN-3 extensions</w:t>
      </w:r>
      <w:bookmarkEnd w:id="1"/>
      <w:bookmarkEnd w:id="2"/>
      <w:bookmarkEnd w:id="3"/>
      <w:r w:rsidR="00AC1398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>will su</w:t>
      </w:r>
      <w:r w:rsidR="003F6404">
        <w:rPr>
          <w:rFonts w:asciiTheme="minorHAnsi" w:hAnsiTheme="minorHAnsi" w:cstheme="minorHAnsi"/>
          <w:sz w:val="22"/>
        </w:rPr>
        <w:t>cceed in getting ETSI TTCN-3 standard</w:t>
      </w:r>
      <w:r w:rsidRPr="00B07D8F">
        <w:rPr>
          <w:rFonts w:asciiTheme="minorHAnsi" w:hAnsiTheme="minorHAnsi" w:cstheme="minorHAnsi"/>
          <w:sz w:val="22"/>
        </w:rPr>
        <w:t xml:space="preserve">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>encourages ITU-T</w:t>
      </w:r>
      <w:r w:rsidR="00E00FE8">
        <w:rPr>
          <w:rFonts w:asciiTheme="minorHAnsi" w:hAnsiTheme="minorHAnsi" w:cstheme="minorHAnsi"/>
          <w:sz w:val="22"/>
        </w:rPr>
        <w:t>, as in the past,</w:t>
      </w:r>
      <w:r>
        <w:rPr>
          <w:rFonts w:asciiTheme="minorHAnsi" w:hAnsiTheme="minorHAnsi" w:cstheme="minorHAnsi"/>
          <w:sz w:val="22"/>
        </w:rPr>
        <w:t xml:space="preserve">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4D2E5C">
        <w:rPr>
          <w:rFonts w:asciiTheme="minorHAnsi" w:hAnsiTheme="minorHAnsi" w:cstheme="minorHAnsi"/>
          <w:sz w:val="22"/>
        </w:rPr>
        <w:t>published</w:t>
      </w:r>
      <w:r w:rsidRPr="00B07D8F">
        <w:rPr>
          <w:rFonts w:asciiTheme="minorHAnsi" w:hAnsiTheme="minorHAnsi" w:cstheme="minorHAnsi"/>
          <w:sz w:val="22"/>
        </w:rPr>
        <w:t xml:space="preserve"> drafts for </w:t>
      </w:r>
      <w:r w:rsidR="00E00FE8">
        <w:rPr>
          <w:rFonts w:asciiTheme="minorHAnsi" w:hAnsiTheme="minorHAnsi" w:cstheme="minorHAnsi"/>
          <w:sz w:val="22"/>
        </w:rPr>
        <w:t xml:space="preserve">revised </w:t>
      </w:r>
      <w:r w:rsidRPr="00B07D8F">
        <w:rPr>
          <w:rFonts w:asciiTheme="minorHAnsi" w:hAnsiTheme="minorHAnsi" w:cstheme="minorHAnsi"/>
          <w:sz w:val="22"/>
        </w:rPr>
        <w:t xml:space="preserve">TTCN-3 </w:t>
      </w:r>
      <w:r w:rsidR="00E00FE8">
        <w:rPr>
          <w:rFonts w:asciiTheme="minorHAnsi" w:hAnsiTheme="minorHAnsi" w:cstheme="minorHAnsi"/>
          <w:sz w:val="22"/>
        </w:rPr>
        <w:t>parts and</w:t>
      </w:r>
      <w:bookmarkStart w:id="4" w:name="_GoBack"/>
      <w:bookmarkEnd w:id="4"/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:rsidR="00481150" w:rsidRDefault="00481150" w:rsidP="005D2FB4">
      <w:pPr>
        <w:rPr>
          <w:rFonts w:asciiTheme="minorHAnsi" w:hAnsiTheme="minorHAnsi" w:cstheme="minorHAnsi"/>
          <w:sz w:val="22"/>
        </w:rPr>
      </w:pPr>
    </w:p>
    <w:p w:rsidR="00481150" w:rsidRPr="00481150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201 873-1 V4.1</w:t>
      </w:r>
      <w:r w:rsidR="009C6AB1">
        <w:rPr>
          <w:rFonts w:asciiTheme="minorHAnsi" w:hAnsiTheme="minorHAnsi" w:cstheme="minorHAnsi"/>
          <w:b/>
          <w:sz w:val="22"/>
        </w:rPr>
        <w:t>1</w:t>
      </w:r>
      <w:r w:rsidRPr="00481150">
        <w:rPr>
          <w:rFonts w:asciiTheme="minorHAnsi" w:hAnsiTheme="minorHAnsi" w:cstheme="minorHAnsi"/>
          <w:b/>
          <w:sz w:val="22"/>
        </w:rPr>
        <w:t>.1 (201</w:t>
      </w:r>
      <w:r w:rsidR="009C6AB1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9C6AB1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t xml:space="preserve"> 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>
        <w:rPr>
          <w:rFonts w:asciiTheme="minorHAnsi" w:hAnsiTheme="minorHAnsi" w:cstheme="minorHAnsi"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Part 1: TTCN-3 Core Language</w:t>
      </w:r>
    </w:p>
    <w:p w:rsidR="00481150" w:rsidRPr="003F6404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201 873-6 V4.1</w:t>
      </w:r>
      <w:r w:rsidR="009C6AB1">
        <w:rPr>
          <w:rFonts w:asciiTheme="minorHAnsi" w:hAnsiTheme="minorHAnsi" w:cstheme="minorHAnsi"/>
          <w:b/>
          <w:sz w:val="22"/>
        </w:rPr>
        <w:t>1</w:t>
      </w:r>
      <w:r w:rsidRPr="00481150">
        <w:rPr>
          <w:rFonts w:asciiTheme="minorHAnsi" w:hAnsiTheme="minorHAnsi" w:cstheme="minorHAnsi"/>
          <w:b/>
          <w:sz w:val="22"/>
        </w:rPr>
        <w:t>.1 (201</w:t>
      </w:r>
      <w:r w:rsidR="009C6AB1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9C6AB1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t xml:space="preserve"> 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</w:t>
      </w:r>
      <w:r>
        <w:rPr>
          <w:rFonts w:asciiTheme="minorHAnsi" w:hAnsiTheme="minorHAnsi" w:cstheme="minorHAnsi"/>
          <w:sz w:val="22"/>
        </w:rPr>
        <w:t>est Control Notation version 3;</w:t>
      </w:r>
      <w:r>
        <w:rPr>
          <w:rFonts w:asciiTheme="minorHAnsi" w:hAnsiTheme="minorHAnsi" w:cstheme="minorHAnsi"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Part 6: TTCN-3 Control Interface (TCI)</w:t>
      </w:r>
    </w:p>
    <w:p w:rsidR="00481150" w:rsidRPr="003F6404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201 873-9 V4.</w:t>
      </w:r>
      <w:r w:rsidR="009C6AB1">
        <w:rPr>
          <w:rFonts w:asciiTheme="minorHAnsi" w:hAnsiTheme="minorHAnsi" w:cstheme="minorHAnsi"/>
          <w:b/>
          <w:sz w:val="22"/>
        </w:rPr>
        <w:t>10</w:t>
      </w:r>
      <w:r w:rsidRPr="00481150">
        <w:rPr>
          <w:rFonts w:asciiTheme="minorHAnsi" w:hAnsiTheme="minorHAnsi" w:cstheme="minorHAnsi"/>
          <w:b/>
          <w:sz w:val="22"/>
        </w:rPr>
        <w:t>.1 (201</w:t>
      </w:r>
      <w:r w:rsidR="009C6AB1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8D5629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 xml:space="preserve">) </w:t>
      </w:r>
      <w:r w:rsidRPr="00481150">
        <w:rPr>
          <w:rFonts w:asciiTheme="minorHAnsi" w:hAnsiTheme="minorHAnsi" w:cstheme="minorHAnsi"/>
          <w:b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Methods for Testing and Specification (MTS); The Testing and T</w:t>
      </w:r>
      <w:r>
        <w:rPr>
          <w:rFonts w:asciiTheme="minorHAnsi" w:hAnsiTheme="minorHAnsi" w:cstheme="minorHAnsi"/>
          <w:sz w:val="22"/>
        </w:rPr>
        <w:t>est Control Notation version 3;</w:t>
      </w:r>
      <w:r>
        <w:rPr>
          <w:rFonts w:asciiTheme="minorHAnsi" w:hAnsiTheme="minorHAnsi" w:cstheme="minorHAnsi"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Part 9: Using XML schema with TTCN-3</w:t>
      </w:r>
    </w:p>
    <w:p w:rsidR="009F7188" w:rsidRPr="009F7188" w:rsidRDefault="009F7188" w:rsidP="009F7188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203</w:t>
      </w:r>
      <w:r w:rsidR="004D2E5C" w:rsidRPr="00481150">
        <w:rPr>
          <w:rFonts w:asciiTheme="minorHAnsi" w:hAnsiTheme="minorHAnsi" w:cstheme="minorHAnsi"/>
          <w:b/>
          <w:sz w:val="22"/>
        </w:rPr>
        <w:t xml:space="preserve"> 022 V1.</w:t>
      </w:r>
      <w:r w:rsidR="009C6AB1">
        <w:rPr>
          <w:rFonts w:asciiTheme="minorHAnsi" w:hAnsiTheme="minorHAnsi" w:cstheme="minorHAnsi"/>
          <w:b/>
          <w:sz w:val="22"/>
        </w:rPr>
        <w:t>3</w:t>
      </w:r>
      <w:r w:rsidR="004D2E5C" w:rsidRPr="00481150">
        <w:rPr>
          <w:rFonts w:asciiTheme="minorHAnsi" w:hAnsiTheme="minorHAnsi" w:cstheme="minorHAnsi"/>
          <w:b/>
          <w:sz w:val="22"/>
        </w:rPr>
        <w:t>.1 (201</w:t>
      </w:r>
      <w:r w:rsidR="009C6AB1">
        <w:rPr>
          <w:rFonts w:asciiTheme="minorHAnsi" w:hAnsiTheme="minorHAnsi" w:cstheme="minorHAnsi"/>
          <w:b/>
          <w:sz w:val="22"/>
        </w:rPr>
        <w:t>9</w:t>
      </w:r>
      <w:r w:rsidR="004D2E5C" w:rsidRPr="00481150">
        <w:rPr>
          <w:rFonts w:asciiTheme="minorHAnsi" w:hAnsiTheme="minorHAnsi" w:cstheme="minorHAnsi"/>
          <w:b/>
          <w:sz w:val="22"/>
        </w:rPr>
        <w:t>-0</w:t>
      </w:r>
      <w:r w:rsidR="009C6AB1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481150">
        <w:rPr>
          <w:rFonts w:asciiTheme="minorHAnsi" w:hAnsiTheme="minorHAnsi" w:cstheme="minorHAnsi"/>
          <w:b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Methods for Testing and Specification (MTS); The Testing and Test Control Notation version 3; TTCN-3 Language Extensions: Advanced Matching</w:t>
      </w:r>
    </w:p>
    <w:p w:rsidR="004A44CB" w:rsidRPr="009F7188" w:rsidRDefault="004A44CB" w:rsidP="004A44CB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</w:t>
      </w:r>
      <w:r w:rsidR="008D5629">
        <w:rPr>
          <w:rFonts w:asciiTheme="minorHAnsi" w:hAnsiTheme="minorHAnsi" w:cstheme="minorHAnsi"/>
          <w:b/>
          <w:sz w:val="22"/>
        </w:rPr>
        <w:t>3</w:t>
      </w:r>
      <w:r w:rsidRPr="00481150">
        <w:rPr>
          <w:rFonts w:asciiTheme="minorHAnsi" w:hAnsiTheme="minorHAnsi" w:cstheme="minorHAnsi"/>
          <w:b/>
          <w:sz w:val="22"/>
        </w:rPr>
        <w:t xml:space="preserve"> 7</w:t>
      </w:r>
      <w:r w:rsidR="008D5629">
        <w:rPr>
          <w:rFonts w:asciiTheme="minorHAnsi" w:hAnsiTheme="minorHAnsi" w:cstheme="minorHAnsi"/>
          <w:b/>
          <w:sz w:val="22"/>
        </w:rPr>
        <w:t>90</w:t>
      </w:r>
      <w:r w:rsidRPr="00481150">
        <w:rPr>
          <w:rFonts w:asciiTheme="minorHAnsi" w:hAnsiTheme="minorHAnsi" w:cstheme="minorHAnsi"/>
          <w:b/>
          <w:sz w:val="22"/>
        </w:rPr>
        <w:t xml:space="preserve"> V1.</w:t>
      </w:r>
      <w:r w:rsidR="008D5629">
        <w:rPr>
          <w:rFonts w:asciiTheme="minorHAnsi" w:hAnsiTheme="minorHAnsi" w:cstheme="minorHAnsi"/>
          <w:b/>
          <w:sz w:val="22"/>
        </w:rPr>
        <w:t>1</w:t>
      </w:r>
      <w:r w:rsidRPr="00481150">
        <w:rPr>
          <w:rFonts w:asciiTheme="minorHAnsi" w:hAnsiTheme="minorHAnsi" w:cstheme="minorHAnsi"/>
          <w:b/>
          <w:sz w:val="22"/>
        </w:rPr>
        <w:t>.1 (</w:t>
      </w:r>
      <w:r w:rsidR="004D2E5C" w:rsidRPr="00481150">
        <w:rPr>
          <w:rFonts w:asciiTheme="minorHAnsi" w:hAnsiTheme="minorHAnsi" w:cstheme="minorHAnsi"/>
          <w:b/>
          <w:sz w:val="22"/>
        </w:rPr>
        <w:t>201</w:t>
      </w:r>
      <w:r w:rsidR="008D5629">
        <w:rPr>
          <w:rFonts w:asciiTheme="minorHAnsi" w:hAnsiTheme="minorHAnsi" w:cstheme="minorHAnsi"/>
          <w:b/>
          <w:sz w:val="22"/>
        </w:rPr>
        <w:t>9</w:t>
      </w:r>
      <w:r w:rsidR="004D2E5C" w:rsidRPr="00481150">
        <w:rPr>
          <w:rFonts w:asciiTheme="minorHAnsi" w:hAnsiTheme="minorHAnsi" w:cstheme="minorHAnsi"/>
          <w:b/>
          <w:sz w:val="22"/>
        </w:rPr>
        <w:t>-0</w:t>
      </w:r>
      <w:r w:rsidR="008D5629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</w:r>
      <w:r w:rsidR="008D5629" w:rsidRPr="009F7188">
        <w:rPr>
          <w:rFonts w:asciiTheme="minorHAnsi" w:hAnsiTheme="minorHAnsi" w:cstheme="minorHAnsi"/>
          <w:sz w:val="22"/>
        </w:rPr>
        <w:t xml:space="preserve">Methods for Testing and Specification (MTS); The Testing and Test Control Notation version 3; TTCN-3 Language Extensions: </w:t>
      </w:r>
      <w:r w:rsidR="008D5629">
        <w:rPr>
          <w:rFonts w:asciiTheme="minorHAnsi" w:hAnsiTheme="minorHAnsi" w:cstheme="minorHAnsi"/>
          <w:sz w:val="22"/>
        </w:rPr>
        <w:t>Object Oriented Features</w:t>
      </w:r>
    </w:p>
    <w:p w:rsidR="009F7188" w:rsidRPr="009F7188" w:rsidRDefault="009F7188" w:rsidP="009F7188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202 781 V1.</w:t>
      </w:r>
      <w:r w:rsidR="008D5629">
        <w:rPr>
          <w:rFonts w:asciiTheme="minorHAnsi" w:hAnsiTheme="minorHAnsi" w:cstheme="minorHAnsi"/>
          <w:b/>
          <w:sz w:val="22"/>
        </w:rPr>
        <w:t>7</w:t>
      </w:r>
      <w:r w:rsidRPr="00481150">
        <w:rPr>
          <w:rFonts w:asciiTheme="minorHAnsi" w:hAnsiTheme="minorHAnsi" w:cstheme="minorHAnsi"/>
          <w:b/>
          <w:sz w:val="22"/>
        </w:rPr>
        <w:t>.1 (</w:t>
      </w:r>
      <w:r w:rsidR="004D2E5C" w:rsidRPr="00481150">
        <w:rPr>
          <w:rFonts w:asciiTheme="minorHAnsi" w:hAnsiTheme="minorHAnsi" w:cstheme="minorHAnsi"/>
          <w:b/>
          <w:sz w:val="22"/>
        </w:rPr>
        <w:t>201</w:t>
      </w:r>
      <w:r w:rsidR="008D5629">
        <w:rPr>
          <w:rFonts w:asciiTheme="minorHAnsi" w:hAnsiTheme="minorHAnsi" w:cstheme="minorHAnsi"/>
          <w:b/>
          <w:sz w:val="22"/>
        </w:rPr>
        <w:t>9</w:t>
      </w:r>
      <w:r w:rsidR="004D2E5C" w:rsidRPr="00481150">
        <w:rPr>
          <w:rFonts w:asciiTheme="minorHAnsi" w:hAnsiTheme="minorHAnsi" w:cstheme="minorHAnsi"/>
          <w:b/>
          <w:sz w:val="22"/>
        </w:rPr>
        <w:t>-0</w:t>
      </w:r>
      <w:r w:rsidR="008D5629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 TTCN-3 Language Extensions: Configuration and Deployment Support</w:t>
      </w:r>
    </w:p>
    <w:sectPr w:rsidR="009F7188" w:rsidRPr="009F7188" w:rsidSect="00B703A5">
      <w:headerReference w:type="default" r:id="rId9"/>
      <w:footerReference w:type="default" r:id="rId10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631" w:rsidRDefault="003A4631" w:rsidP="00D9435B">
      <w:r>
        <w:separator/>
      </w:r>
    </w:p>
  </w:endnote>
  <w:endnote w:type="continuationSeparator" w:id="0">
    <w:p w:rsidR="003A4631" w:rsidRDefault="003A463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04" w:rsidRPr="0083399D" w:rsidRDefault="003F6404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4A44CB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A44CB" w:rsidRPr="004A44CB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631" w:rsidRDefault="003A4631" w:rsidP="00D9435B">
      <w:r>
        <w:separator/>
      </w:r>
    </w:p>
  </w:footnote>
  <w:footnote w:type="continuationSeparator" w:id="0">
    <w:p w:rsidR="003A4631" w:rsidRDefault="003A463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04" w:rsidRPr="00D9435B" w:rsidRDefault="003F6404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8A98A5A" wp14:editId="2B2D83A0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4D2E5C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4D2E5C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8D5629">
      <w:rPr>
        <w:rFonts w:ascii="Arial" w:hAnsi="Arial" w:cs="Arial"/>
        <w:b/>
        <w:sz w:val="36"/>
        <w:szCs w:val="36"/>
        <w:shd w:val="clear" w:color="auto" w:fill="DBE5F1"/>
      </w:rPr>
      <w:t>9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4355E8">
      <w:rPr>
        <w:rFonts w:ascii="Arial" w:hAnsi="Arial" w:cs="Arial"/>
        <w:b/>
        <w:sz w:val="36"/>
        <w:szCs w:val="36"/>
        <w:shd w:val="clear" w:color="auto" w:fill="DBE5F1"/>
      </w:rPr>
      <w:t>000 0</w:t>
    </w:r>
    <w:r w:rsidR="008D5629">
      <w:rPr>
        <w:rFonts w:ascii="Arial" w:hAnsi="Arial" w:cs="Arial"/>
        <w:b/>
        <w:sz w:val="36"/>
        <w:szCs w:val="36"/>
        <w:shd w:val="clear" w:color="auto" w:fill="DBE5F1"/>
      </w:rPr>
      <w:t>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1D74"/>
    <w:rsid w:val="0000428F"/>
    <w:rsid w:val="0002568A"/>
    <w:rsid w:val="000C4CB6"/>
    <w:rsid w:val="001249A5"/>
    <w:rsid w:val="00181471"/>
    <w:rsid w:val="00191D22"/>
    <w:rsid w:val="001C30D5"/>
    <w:rsid w:val="001E4432"/>
    <w:rsid w:val="001E60C7"/>
    <w:rsid w:val="001F1B2D"/>
    <w:rsid w:val="00216D13"/>
    <w:rsid w:val="00252845"/>
    <w:rsid w:val="002676F5"/>
    <w:rsid w:val="0029524D"/>
    <w:rsid w:val="00297B33"/>
    <w:rsid w:val="002F16B8"/>
    <w:rsid w:val="002F5958"/>
    <w:rsid w:val="00300D9F"/>
    <w:rsid w:val="003050B4"/>
    <w:rsid w:val="003058D6"/>
    <w:rsid w:val="003354CE"/>
    <w:rsid w:val="0036058F"/>
    <w:rsid w:val="003A1566"/>
    <w:rsid w:val="003A4631"/>
    <w:rsid w:val="003D5716"/>
    <w:rsid w:val="003F6404"/>
    <w:rsid w:val="004050E6"/>
    <w:rsid w:val="004124A2"/>
    <w:rsid w:val="004355E8"/>
    <w:rsid w:val="00436BF8"/>
    <w:rsid w:val="00451D22"/>
    <w:rsid w:val="00481150"/>
    <w:rsid w:val="004950B1"/>
    <w:rsid w:val="004A44CB"/>
    <w:rsid w:val="004B6F20"/>
    <w:rsid w:val="004D1743"/>
    <w:rsid w:val="004D2E5C"/>
    <w:rsid w:val="00503C30"/>
    <w:rsid w:val="00516885"/>
    <w:rsid w:val="00521B98"/>
    <w:rsid w:val="00551F4D"/>
    <w:rsid w:val="00561E89"/>
    <w:rsid w:val="00571482"/>
    <w:rsid w:val="0057707D"/>
    <w:rsid w:val="00592F83"/>
    <w:rsid w:val="005B115B"/>
    <w:rsid w:val="005D2FB4"/>
    <w:rsid w:val="005D3095"/>
    <w:rsid w:val="006017EC"/>
    <w:rsid w:val="00610CBA"/>
    <w:rsid w:val="00620AA5"/>
    <w:rsid w:val="00631480"/>
    <w:rsid w:val="006A6CDC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35A8E"/>
    <w:rsid w:val="0084740A"/>
    <w:rsid w:val="008629A9"/>
    <w:rsid w:val="008745A4"/>
    <w:rsid w:val="008817F5"/>
    <w:rsid w:val="00887234"/>
    <w:rsid w:val="008D5477"/>
    <w:rsid w:val="008D5629"/>
    <w:rsid w:val="0091037B"/>
    <w:rsid w:val="00911477"/>
    <w:rsid w:val="00912D71"/>
    <w:rsid w:val="00913CAE"/>
    <w:rsid w:val="00913D06"/>
    <w:rsid w:val="00993435"/>
    <w:rsid w:val="009C5EE7"/>
    <w:rsid w:val="009C6AB1"/>
    <w:rsid w:val="009F0351"/>
    <w:rsid w:val="009F7188"/>
    <w:rsid w:val="00A143E9"/>
    <w:rsid w:val="00A61734"/>
    <w:rsid w:val="00AC1398"/>
    <w:rsid w:val="00B07D8F"/>
    <w:rsid w:val="00B22603"/>
    <w:rsid w:val="00B703A5"/>
    <w:rsid w:val="00B837B4"/>
    <w:rsid w:val="00BE7AFE"/>
    <w:rsid w:val="00C04D8B"/>
    <w:rsid w:val="00C15BAD"/>
    <w:rsid w:val="00C15CF8"/>
    <w:rsid w:val="00C76D35"/>
    <w:rsid w:val="00CA135C"/>
    <w:rsid w:val="00CC0049"/>
    <w:rsid w:val="00D322FB"/>
    <w:rsid w:val="00D9435B"/>
    <w:rsid w:val="00DA185D"/>
    <w:rsid w:val="00DA65AB"/>
    <w:rsid w:val="00DD180C"/>
    <w:rsid w:val="00DD314A"/>
    <w:rsid w:val="00DE2F8E"/>
    <w:rsid w:val="00DE4DB9"/>
    <w:rsid w:val="00DF6ED5"/>
    <w:rsid w:val="00E00EF0"/>
    <w:rsid w:val="00E00FE8"/>
    <w:rsid w:val="00E06E1E"/>
    <w:rsid w:val="00E6201F"/>
    <w:rsid w:val="00E76A63"/>
    <w:rsid w:val="00E9183F"/>
    <w:rsid w:val="00EA0019"/>
    <w:rsid w:val="00EB16B6"/>
    <w:rsid w:val="00EB1C87"/>
    <w:rsid w:val="00EE7092"/>
    <w:rsid w:val="00EF607B"/>
    <w:rsid w:val="00F11466"/>
    <w:rsid w:val="00F12615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C0DC3"/>
  <w15:docId w15:val="{B74E00A8-6CBD-450C-991B-668DC69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le.chaulot-talmon@et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C184-163B-4179-A2A1-5199C607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dhogref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2019-07-03T08:05:00Z</dcterms:created>
  <dcterms:modified xsi:type="dcterms:W3CDTF">2019-07-03T08:05:00Z</dcterms:modified>
</cp:coreProperties>
</file>