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2834" w14:textId="77777777" w:rsidR="00491A3B" w:rsidRPr="0015371E" w:rsidRDefault="00491A3B" w:rsidP="00491A3B">
      <w:pPr>
        <w:rPr>
          <w:rFonts w:ascii="Arial" w:hAnsi="Arial" w:cs="Arial"/>
          <w:b/>
          <w:bCs/>
          <w:sz w:val="22"/>
          <w:szCs w:val="22"/>
        </w:rPr>
      </w:pPr>
      <w:r w:rsidRPr="0015371E">
        <w:rPr>
          <w:rFonts w:ascii="Arial" w:hAnsi="Arial" w:cs="Arial"/>
          <w:b/>
          <w:bCs/>
          <w:sz w:val="22"/>
          <w:szCs w:val="22"/>
        </w:rPr>
        <w:t xml:space="preserve">ETSI User Conference on Advanced Automated Testing (UCAAT): Call for Hosts in </w:t>
      </w:r>
      <w:r>
        <w:rPr>
          <w:rFonts w:ascii="Arial" w:hAnsi="Arial" w:cs="Arial"/>
          <w:b/>
          <w:bCs/>
          <w:sz w:val="22"/>
          <w:szCs w:val="22"/>
        </w:rPr>
        <w:t xml:space="preserve"> 2023, 2024 and 2025</w:t>
      </w:r>
    </w:p>
    <w:p w14:paraId="6CDE38B7" w14:textId="77777777" w:rsidR="00491A3B" w:rsidRPr="0015371E" w:rsidRDefault="00491A3B" w:rsidP="00491A3B">
      <w:pPr>
        <w:jc w:val="center"/>
        <w:rPr>
          <w:rFonts w:ascii="Arial" w:hAnsi="Arial" w:cs="Arial"/>
          <w:b/>
          <w:bCs/>
          <w:sz w:val="22"/>
          <w:szCs w:val="22"/>
        </w:rPr>
      </w:pPr>
    </w:p>
    <w:p w14:paraId="220649DD" w14:textId="664C763B" w:rsidR="00491A3B" w:rsidRDefault="00491A3B" w:rsidP="00491A3B">
      <w:pPr>
        <w:ind w:left="720" w:hanging="720"/>
        <w:rPr>
          <w:rFonts w:ascii="Arial" w:hAnsi="Arial" w:cs="Arial"/>
          <w:sz w:val="22"/>
          <w:szCs w:val="22"/>
        </w:rPr>
      </w:pPr>
      <w:r w:rsidRPr="0015371E">
        <w:rPr>
          <w:rFonts w:ascii="Arial" w:hAnsi="Arial" w:cs="Arial"/>
          <w:sz w:val="22"/>
          <w:szCs w:val="22"/>
        </w:rPr>
        <w:t>Dear Sir/Madam,</w:t>
      </w:r>
    </w:p>
    <w:p w14:paraId="1E609232" w14:textId="77777777" w:rsidR="00491A3B" w:rsidRPr="0015371E" w:rsidRDefault="00491A3B" w:rsidP="00491A3B">
      <w:pPr>
        <w:ind w:left="720" w:hanging="720"/>
        <w:rPr>
          <w:rFonts w:ascii="Arial" w:hAnsi="Arial" w:cs="Arial"/>
          <w:sz w:val="22"/>
          <w:szCs w:val="22"/>
        </w:rPr>
      </w:pPr>
    </w:p>
    <w:p w14:paraId="2432BEEA" w14:textId="77777777" w:rsidR="00491A3B" w:rsidRPr="0015371E" w:rsidRDefault="00491A3B" w:rsidP="00491A3B">
      <w:pPr>
        <w:ind w:hanging="11"/>
        <w:rPr>
          <w:rFonts w:ascii="Arial" w:hAnsi="Arial" w:cs="Arial"/>
          <w:noProof/>
          <w:sz w:val="22"/>
          <w:szCs w:val="22"/>
        </w:rPr>
      </w:pPr>
      <w:r w:rsidRPr="0015371E">
        <w:rPr>
          <w:rFonts w:ascii="Arial" w:hAnsi="Arial" w:cs="Arial"/>
          <w:noProof/>
          <w:sz w:val="22"/>
          <w:szCs w:val="22"/>
        </w:rPr>
        <w:t>ETSI is inviting applications from members or non-members to host its well-established, annual User Conference on Advanced Automated Testing (UCAAT) in 202</w:t>
      </w:r>
      <w:r>
        <w:rPr>
          <w:rFonts w:ascii="Arial" w:hAnsi="Arial" w:cs="Arial"/>
          <w:noProof/>
          <w:sz w:val="22"/>
          <w:szCs w:val="22"/>
        </w:rPr>
        <w:t>3</w:t>
      </w:r>
      <w:r w:rsidRPr="0015371E">
        <w:rPr>
          <w:rFonts w:ascii="Arial" w:hAnsi="Arial" w:cs="Arial"/>
          <w:noProof/>
          <w:sz w:val="22"/>
          <w:szCs w:val="22"/>
        </w:rPr>
        <w:t xml:space="preserve"> and beyond.</w:t>
      </w:r>
    </w:p>
    <w:p w14:paraId="49D2E95B" w14:textId="77777777" w:rsidR="00491A3B" w:rsidRPr="0015371E" w:rsidRDefault="00491A3B" w:rsidP="00491A3B">
      <w:pPr>
        <w:ind w:hanging="11"/>
        <w:rPr>
          <w:rFonts w:ascii="Arial" w:hAnsi="Arial" w:cs="Arial"/>
          <w:noProof/>
          <w:sz w:val="22"/>
          <w:szCs w:val="22"/>
        </w:rPr>
      </w:pPr>
    </w:p>
    <w:p w14:paraId="3B4F1370" w14:textId="77777777" w:rsidR="00491A3B" w:rsidRPr="0015371E" w:rsidRDefault="00491A3B" w:rsidP="00491A3B">
      <w:pPr>
        <w:ind w:hanging="11"/>
        <w:rPr>
          <w:rFonts w:ascii="Arial" w:hAnsi="Arial" w:cs="Arial"/>
          <w:noProof/>
          <w:sz w:val="22"/>
          <w:szCs w:val="22"/>
        </w:rPr>
      </w:pPr>
      <w:r w:rsidRPr="0015371E">
        <w:rPr>
          <w:rFonts w:ascii="Arial" w:hAnsi="Arial" w:cs="Arial"/>
          <w:noProof/>
          <w:sz w:val="22"/>
          <w:szCs w:val="22"/>
        </w:rPr>
        <w:t>Organized by ETSI in collaboration with its Technical Committee Methods for Testing and Specification (TC MTS), UCAAT is an annual conference to elaborate and exchange on the entire testing ecosystem. The testing community from both industrial and research environments is addressed to hear about future directions of automated testing, discover the latest tools, and exchange knowledge and know-how.</w:t>
      </w:r>
    </w:p>
    <w:p w14:paraId="63A97F2F" w14:textId="77777777" w:rsidR="00491A3B" w:rsidRPr="0015371E" w:rsidRDefault="00491A3B" w:rsidP="00491A3B">
      <w:pPr>
        <w:ind w:hanging="11"/>
        <w:rPr>
          <w:rFonts w:ascii="Arial" w:hAnsi="Arial" w:cs="Arial"/>
          <w:noProof/>
          <w:sz w:val="22"/>
          <w:szCs w:val="22"/>
        </w:rPr>
      </w:pPr>
    </w:p>
    <w:p w14:paraId="7881238F" w14:textId="77777777" w:rsidR="00491A3B" w:rsidRPr="0015371E" w:rsidRDefault="00491A3B" w:rsidP="00491A3B">
      <w:pPr>
        <w:jc w:val="both"/>
        <w:rPr>
          <w:rFonts w:ascii="Arial" w:hAnsi="Arial" w:cs="Arial"/>
          <w:noProof/>
          <w:sz w:val="22"/>
          <w:szCs w:val="22"/>
        </w:rPr>
      </w:pPr>
      <w:r w:rsidRPr="0015371E">
        <w:rPr>
          <w:rFonts w:ascii="Arial" w:hAnsi="Arial" w:cs="Arial"/>
          <w:noProof/>
          <w:sz w:val="22"/>
          <w:szCs w:val="22"/>
        </w:rPr>
        <w:t>Testing and validation professionals, such as test developers and engineers, managers of test teams and quality assurance, academics and researchers in testing, as well as test tool engineers and vendors will find participating in UCAAT highly relevant.</w:t>
      </w:r>
    </w:p>
    <w:p w14:paraId="0D3E1DF6" w14:textId="77777777" w:rsidR="00491A3B" w:rsidRPr="0015371E" w:rsidRDefault="00491A3B" w:rsidP="00491A3B">
      <w:pPr>
        <w:jc w:val="both"/>
        <w:rPr>
          <w:rFonts w:ascii="Arial" w:hAnsi="Arial" w:cs="Arial"/>
          <w:noProof/>
          <w:sz w:val="22"/>
          <w:szCs w:val="22"/>
        </w:rPr>
      </w:pPr>
    </w:p>
    <w:p w14:paraId="23102755" w14:textId="77777777" w:rsidR="00491A3B" w:rsidRPr="0015371E" w:rsidRDefault="00491A3B" w:rsidP="00491A3B">
      <w:pPr>
        <w:jc w:val="both"/>
        <w:rPr>
          <w:rFonts w:ascii="Arial" w:hAnsi="Arial" w:cs="Arial"/>
          <w:sz w:val="22"/>
          <w:szCs w:val="22"/>
        </w:rPr>
      </w:pPr>
      <w:r w:rsidRPr="0015371E">
        <w:rPr>
          <w:rFonts w:ascii="Arial" w:hAnsi="Arial" w:cs="Arial"/>
          <w:sz w:val="22"/>
          <w:szCs w:val="22"/>
        </w:rPr>
        <w:t xml:space="preserve">When not held virtually </w:t>
      </w:r>
      <w:r>
        <w:rPr>
          <w:rFonts w:ascii="Arial" w:hAnsi="Arial" w:cs="Arial"/>
          <w:sz w:val="22"/>
          <w:szCs w:val="22"/>
        </w:rPr>
        <w:t>(</w:t>
      </w:r>
      <w:r w:rsidRPr="0015371E">
        <w:rPr>
          <w:rFonts w:ascii="Arial" w:hAnsi="Arial" w:cs="Arial"/>
          <w:sz w:val="22"/>
          <w:szCs w:val="22"/>
        </w:rPr>
        <w:t xml:space="preserve">based on </w:t>
      </w:r>
      <w:r>
        <w:rPr>
          <w:rFonts w:ascii="Arial" w:hAnsi="Arial" w:cs="Arial"/>
          <w:sz w:val="22"/>
          <w:szCs w:val="22"/>
        </w:rPr>
        <w:t>force majeure</w:t>
      </w:r>
      <w:r w:rsidRPr="0015371E">
        <w:rPr>
          <w:rFonts w:ascii="Arial" w:hAnsi="Arial" w:cs="Arial"/>
          <w:sz w:val="22"/>
          <w:szCs w:val="22"/>
        </w:rPr>
        <w:t xml:space="preserve"> considerations</w:t>
      </w:r>
      <w:r>
        <w:rPr>
          <w:rFonts w:ascii="Arial" w:hAnsi="Arial" w:cs="Arial"/>
          <w:sz w:val="22"/>
          <w:szCs w:val="22"/>
        </w:rPr>
        <w:t>)</w:t>
      </w:r>
      <w:r w:rsidRPr="0015371E">
        <w:rPr>
          <w:rFonts w:ascii="Arial" w:hAnsi="Arial" w:cs="Arial"/>
          <w:sz w:val="22"/>
          <w:szCs w:val="22"/>
        </w:rPr>
        <w:t>, each physical edition of UCAAT is hosted in a different location to bring together the regional testing and validation community. UCAAT typically runs over three days in the Autumn time frame; exact dates are subject to discussion with the applicant host.</w:t>
      </w:r>
    </w:p>
    <w:p w14:paraId="3DC1ADDD" w14:textId="77777777" w:rsidR="00491A3B" w:rsidRPr="0015371E" w:rsidRDefault="00491A3B" w:rsidP="00491A3B">
      <w:pPr>
        <w:ind w:hanging="11"/>
        <w:rPr>
          <w:rFonts w:ascii="Arial" w:hAnsi="Arial" w:cs="Arial"/>
          <w:sz w:val="22"/>
          <w:szCs w:val="22"/>
        </w:rPr>
      </w:pPr>
    </w:p>
    <w:p w14:paraId="4A37C3C9" w14:textId="77777777" w:rsidR="00491A3B" w:rsidRPr="0015371E" w:rsidRDefault="00491A3B" w:rsidP="00491A3B">
      <w:pPr>
        <w:ind w:hanging="11"/>
        <w:rPr>
          <w:rFonts w:ascii="Arial" w:hAnsi="Arial" w:cs="Arial"/>
          <w:sz w:val="22"/>
          <w:szCs w:val="22"/>
        </w:rPr>
      </w:pPr>
      <w:r w:rsidRPr="0015371E">
        <w:rPr>
          <w:rFonts w:ascii="Arial" w:hAnsi="Arial" w:cs="Arial"/>
          <w:sz w:val="22"/>
          <w:szCs w:val="22"/>
        </w:rPr>
        <w:t xml:space="preserve">As an ETSI UCAAT Conference host, your organization benefits from highly visible co-branding via strong brand and technical topic association, pre-, intra-, and post-event. As the host, </w:t>
      </w:r>
      <w:r>
        <w:rPr>
          <w:rFonts w:ascii="Arial" w:hAnsi="Arial" w:cs="Arial"/>
          <w:sz w:val="22"/>
          <w:szCs w:val="22"/>
        </w:rPr>
        <w:t xml:space="preserve">you are invited to be </w:t>
      </w:r>
      <w:r w:rsidRPr="0015371E">
        <w:rPr>
          <w:rFonts w:ascii="Arial" w:hAnsi="Arial" w:cs="Arial"/>
          <w:sz w:val="22"/>
          <w:szCs w:val="22"/>
        </w:rPr>
        <w:t>a member of the Programme Committee. You are also invited to give a welcome statement and/or a high-level strategic/operational presentation as part of the conference program. Furthermore, you may organize an info stand to share company-specific knowledge with ETSI UCAAT Conference attendees. Last but not least, we would be happy to discuss your ideas</w:t>
      </w:r>
      <w:r>
        <w:rPr>
          <w:rFonts w:ascii="Arial" w:hAnsi="Arial" w:cs="Arial"/>
          <w:sz w:val="22"/>
          <w:szCs w:val="22"/>
        </w:rPr>
        <w:t>,</w:t>
      </w:r>
      <w:r w:rsidRPr="0015371E">
        <w:rPr>
          <w:rFonts w:ascii="Arial" w:hAnsi="Arial" w:cs="Arial"/>
          <w:sz w:val="22"/>
          <w:szCs w:val="22"/>
        </w:rPr>
        <w:t xml:space="preserve"> should </w:t>
      </w:r>
      <w:r w:rsidRPr="00973DC3">
        <w:rPr>
          <w:rFonts w:ascii="Arial" w:hAnsi="Arial" w:cs="Arial"/>
          <w:sz w:val="22"/>
          <w:szCs w:val="22"/>
        </w:rPr>
        <w:t>you wish to organize a social</w:t>
      </w:r>
      <w:r w:rsidRPr="0015371E">
        <w:rPr>
          <w:rFonts w:ascii="Arial" w:hAnsi="Arial" w:cs="Arial"/>
          <w:sz w:val="22"/>
          <w:szCs w:val="22"/>
        </w:rPr>
        <w:t xml:space="preserve"> event or a networking cocktail for the audience (either in your premises or off-site) to further strengthen your company’s brand reputation</w:t>
      </w:r>
      <w:r>
        <w:rPr>
          <w:rFonts w:ascii="Arial" w:hAnsi="Arial" w:cs="Arial"/>
          <w:sz w:val="22"/>
          <w:szCs w:val="22"/>
        </w:rPr>
        <w:t>.</w:t>
      </w:r>
      <w:r w:rsidRPr="0015371E">
        <w:rPr>
          <w:rFonts w:ascii="Arial" w:hAnsi="Arial" w:cs="Arial"/>
          <w:sz w:val="22"/>
          <w:szCs w:val="22"/>
        </w:rPr>
        <w:t>.</w:t>
      </w:r>
    </w:p>
    <w:p w14:paraId="585EE151" w14:textId="77777777" w:rsidR="00491A3B" w:rsidRPr="0015371E" w:rsidRDefault="00491A3B" w:rsidP="00491A3B">
      <w:pPr>
        <w:ind w:hanging="11"/>
        <w:rPr>
          <w:rFonts w:ascii="Arial" w:hAnsi="Arial" w:cs="Arial"/>
          <w:sz w:val="22"/>
          <w:szCs w:val="22"/>
        </w:rPr>
      </w:pPr>
    </w:p>
    <w:p w14:paraId="4AF6BE76" w14:textId="77777777" w:rsidR="00491A3B" w:rsidRPr="0015371E" w:rsidRDefault="00491A3B" w:rsidP="00491A3B">
      <w:pPr>
        <w:ind w:hanging="11"/>
        <w:rPr>
          <w:rFonts w:ascii="Arial" w:hAnsi="Arial" w:cs="Arial"/>
          <w:sz w:val="22"/>
          <w:szCs w:val="22"/>
        </w:rPr>
      </w:pPr>
      <w:r w:rsidRPr="0015371E">
        <w:rPr>
          <w:rFonts w:ascii="Arial" w:hAnsi="Arial" w:cs="Arial"/>
          <w:sz w:val="22"/>
          <w:szCs w:val="22"/>
        </w:rPr>
        <w:t>As an ETSI UCAAT Conference host, you provide the venue in line with our hosting requirements and cover the cost of this. You nominate a representative to join the UCAAT Programme Committee. You appoint an English-speaking local contact to work closely with ETSI’s dedicated Event Professional on logistical aspects</w:t>
      </w:r>
      <w:r w:rsidRPr="0015371E">
        <w:rPr>
          <w:rFonts w:ascii="Arial" w:hAnsi="Arial" w:cs="Arial"/>
          <w:sz w:val="22"/>
          <w:szCs w:val="22"/>
          <w:lang w:val="en-GB"/>
        </w:rPr>
        <w:t xml:space="preserve">. This local contact </w:t>
      </w:r>
      <w:r>
        <w:rPr>
          <w:rFonts w:ascii="Arial" w:hAnsi="Arial" w:cs="Arial"/>
          <w:sz w:val="22"/>
          <w:szCs w:val="22"/>
          <w:lang w:val="en-GB"/>
        </w:rPr>
        <w:t>is</w:t>
      </w:r>
      <w:r w:rsidRPr="0015371E">
        <w:rPr>
          <w:rFonts w:ascii="Arial" w:hAnsi="Arial" w:cs="Arial"/>
          <w:sz w:val="22"/>
          <w:szCs w:val="22"/>
          <w:lang w:val="en-GB"/>
        </w:rPr>
        <w:t xml:space="preserve"> involved</w:t>
      </w:r>
      <w:r w:rsidRPr="0015371E">
        <w:rPr>
          <w:rFonts w:ascii="Arial" w:hAnsi="Arial" w:cs="Arial"/>
          <w:sz w:val="22"/>
          <w:szCs w:val="22"/>
        </w:rPr>
        <w:t xml:space="preserve"> prior to and during the event. </w:t>
      </w:r>
      <w:r>
        <w:rPr>
          <w:rFonts w:ascii="Arial" w:hAnsi="Arial" w:cs="Arial"/>
          <w:sz w:val="22"/>
          <w:szCs w:val="22"/>
        </w:rPr>
        <w:t xml:space="preserve">You </w:t>
      </w:r>
      <w:r w:rsidRPr="0015371E">
        <w:rPr>
          <w:rFonts w:ascii="Arial" w:hAnsi="Arial" w:cs="Arial"/>
          <w:sz w:val="22"/>
          <w:szCs w:val="22"/>
        </w:rPr>
        <w:t xml:space="preserve">also support the </w:t>
      </w:r>
      <w:r>
        <w:rPr>
          <w:rFonts w:ascii="Arial" w:hAnsi="Arial" w:cs="Arial"/>
          <w:sz w:val="22"/>
          <w:szCs w:val="22"/>
        </w:rPr>
        <w:t xml:space="preserve">conference </w:t>
      </w:r>
      <w:r w:rsidRPr="0015371E">
        <w:rPr>
          <w:rFonts w:ascii="Arial" w:hAnsi="Arial" w:cs="Arial"/>
          <w:sz w:val="22"/>
          <w:szCs w:val="22"/>
        </w:rPr>
        <w:t>promotion to expand and diversify UCAAT’s audience reach</w:t>
      </w:r>
      <w:r>
        <w:rPr>
          <w:rFonts w:ascii="Arial" w:hAnsi="Arial" w:cs="Arial"/>
          <w:sz w:val="22"/>
          <w:szCs w:val="22"/>
        </w:rPr>
        <w:t xml:space="preserve"> in your region</w:t>
      </w:r>
      <w:r w:rsidRPr="0015371E">
        <w:rPr>
          <w:rFonts w:ascii="Arial" w:hAnsi="Arial" w:cs="Arial"/>
          <w:sz w:val="22"/>
          <w:szCs w:val="22"/>
        </w:rPr>
        <w:t>.</w:t>
      </w:r>
    </w:p>
    <w:p w14:paraId="76F58D21" w14:textId="77777777" w:rsidR="00491A3B" w:rsidRPr="0015371E" w:rsidRDefault="00491A3B" w:rsidP="00491A3B">
      <w:pPr>
        <w:ind w:hanging="11"/>
        <w:rPr>
          <w:rFonts w:ascii="Arial" w:hAnsi="Arial" w:cs="Arial"/>
          <w:sz w:val="22"/>
          <w:szCs w:val="22"/>
        </w:rPr>
      </w:pPr>
    </w:p>
    <w:p w14:paraId="45342A24" w14:textId="77777777" w:rsidR="00491A3B" w:rsidRPr="0015371E" w:rsidRDefault="00491A3B" w:rsidP="00491A3B">
      <w:pPr>
        <w:ind w:hanging="11"/>
        <w:rPr>
          <w:rFonts w:ascii="Arial" w:hAnsi="Arial" w:cs="Arial"/>
          <w:sz w:val="22"/>
          <w:szCs w:val="22"/>
        </w:rPr>
      </w:pPr>
      <w:r w:rsidRPr="0015371E">
        <w:rPr>
          <w:rFonts w:ascii="Arial" w:hAnsi="Arial" w:cs="Arial"/>
          <w:sz w:val="22"/>
          <w:szCs w:val="22"/>
        </w:rPr>
        <w:t>Since 2021, UCAAT</w:t>
      </w:r>
      <w:r w:rsidRPr="00B12827">
        <w:rPr>
          <w:rFonts w:ascii="Arial" w:hAnsi="Arial" w:cs="Arial"/>
          <w:sz w:val="22"/>
          <w:szCs w:val="22"/>
        </w:rPr>
        <w:t xml:space="preserve">, is a free-of-charge ETSI conference. ETSI nominates a dedicated event professional from its events team to work closely with the host. ETSI covers the costs related to </w:t>
      </w:r>
      <w:r w:rsidRPr="00B12827">
        <w:rPr>
          <w:rFonts w:ascii="Arial" w:eastAsia="Calibri" w:hAnsi="Arial" w:cs="Arial"/>
          <w:sz w:val="22"/>
          <w:szCs w:val="22"/>
          <w:lang w:eastAsia="en-GB"/>
        </w:rPr>
        <w:t xml:space="preserve">branding, communication, promotion and </w:t>
      </w:r>
      <w:r w:rsidRPr="00B12827">
        <w:rPr>
          <w:rFonts w:ascii="Arial" w:hAnsi="Arial" w:cs="Arial"/>
          <w:sz w:val="22"/>
          <w:szCs w:val="22"/>
        </w:rPr>
        <w:t>catering</w:t>
      </w:r>
      <w:r w:rsidRPr="00B12827">
        <w:rPr>
          <w:rFonts w:ascii="Arial" w:eastAsia="Calibri" w:hAnsi="Arial" w:cs="Arial"/>
          <w:sz w:val="22"/>
          <w:szCs w:val="22"/>
          <w:lang w:eastAsia="en-GB"/>
        </w:rPr>
        <w:t xml:space="preserve"> of the event. The host provides well-equipped conference facilities, including an exhibition area (p</w:t>
      </w:r>
      <w:r w:rsidRPr="00B12827">
        <w:rPr>
          <w:rFonts w:ascii="Arial" w:hAnsi="Arial" w:cs="Arial"/>
          <w:sz w:val="22"/>
          <w:szCs w:val="22"/>
        </w:rPr>
        <w:t>lease find details in the Annex) and makes arrangements with local suppliers</w:t>
      </w:r>
      <w:r>
        <w:rPr>
          <w:rFonts w:ascii="Arial" w:hAnsi="Arial" w:cs="Arial"/>
          <w:sz w:val="22"/>
          <w:szCs w:val="22"/>
        </w:rPr>
        <w:t xml:space="preserve"> to fullfill the conference requirements</w:t>
      </w:r>
      <w:r w:rsidRPr="00B12827">
        <w:rPr>
          <w:rFonts w:ascii="Arial" w:hAnsi="Arial" w:cs="Arial"/>
          <w:sz w:val="22"/>
          <w:szCs w:val="22"/>
        </w:rPr>
        <w:t xml:space="preserve">. </w:t>
      </w:r>
    </w:p>
    <w:p w14:paraId="7D418A5B" w14:textId="77777777" w:rsidR="00491A3B" w:rsidRPr="0015371E" w:rsidRDefault="00491A3B" w:rsidP="00491A3B">
      <w:pPr>
        <w:ind w:hanging="11"/>
        <w:rPr>
          <w:rFonts w:ascii="Arial" w:hAnsi="Arial" w:cs="Arial"/>
          <w:noProof/>
          <w:sz w:val="22"/>
          <w:szCs w:val="22"/>
        </w:rPr>
      </w:pPr>
      <w:r w:rsidRPr="0015371E">
        <w:rPr>
          <w:rFonts w:ascii="Arial" w:hAnsi="Arial" w:cs="Arial"/>
          <w:noProof/>
          <w:sz w:val="22"/>
          <w:szCs w:val="22"/>
        </w:rPr>
        <w:t xml:space="preserve">Should you wish to discuss any aspect of hosting UCAAT prior to your application, do not hesitate to contact </w:t>
      </w:r>
      <w:hyperlink r:id="rId4">
        <w:r w:rsidRPr="0015371E">
          <w:rPr>
            <w:rStyle w:val="Hyperlink"/>
            <w:rFonts w:ascii="Arial" w:hAnsi="Arial" w:cs="Arial"/>
            <w:noProof/>
            <w:color w:val="auto"/>
            <w:sz w:val="22"/>
            <w:szCs w:val="22"/>
          </w:rPr>
          <w:t>events@etsi.org</w:t>
        </w:r>
      </w:hyperlink>
      <w:r w:rsidRPr="0015371E">
        <w:rPr>
          <w:rFonts w:ascii="Arial" w:hAnsi="Arial" w:cs="Arial"/>
          <w:noProof/>
          <w:sz w:val="22"/>
          <w:szCs w:val="22"/>
        </w:rPr>
        <w:t xml:space="preserve">. </w:t>
      </w:r>
    </w:p>
    <w:p w14:paraId="5665B8BF" w14:textId="77777777" w:rsidR="00491A3B" w:rsidRPr="0015371E" w:rsidRDefault="00491A3B" w:rsidP="00491A3B">
      <w:pPr>
        <w:ind w:hanging="11"/>
        <w:rPr>
          <w:rFonts w:ascii="Arial" w:hAnsi="Arial" w:cs="Arial"/>
          <w:noProof/>
          <w:sz w:val="22"/>
          <w:szCs w:val="22"/>
        </w:rPr>
      </w:pPr>
    </w:p>
    <w:p w14:paraId="30AE3416" w14:textId="260500C3" w:rsidR="008277A3" w:rsidRDefault="00491A3B" w:rsidP="00491A3B">
      <w:r w:rsidRPr="0015371E">
        <w:rPr>
          <w:rFonts w:ascii="Arial" w:hAnsi="Arial" w:cs="Arial"/>
          <w:sz w:val="22"/>
          <w:szCs w:val="22"/>
        </w:rPr>
        <w:t xml:space="preserve">To apply as a future ETSI UCAAT Conference host, please </w:t>
      </w:r>
      <w:r>
        <w:rPr>
          <w:rFonts w:ascii="Arial" w:hAnsi="Arial" w:cs="Arial"/>
          <w:sz w:val="22"/>
          <w:szCs w:val="22"/>
        </w:rPr>
        <w:t>fill-in the</w:t>
      </w:r>
      <w:hyperlink r:id="rId5">
        <w:r w:rsidRPr="0015371E">
          <w:rPr>
            <w:rStyle w:val="Hyperlink"/>
            <w:rFonts w:ascii="Arial" w:hAnsi="Arial" w:cs="Arial"/>
            <w:color w:val="auto"/>
            <w:sz w:val="22"/>
            <w:szCs w:val="22"/>
          </w:rPr>
          <w:t xml:space="preserve"> </w:t>
        </w:r>
        <w:r>
          <w:rPr>
            <w:rStyle w:val="Hyperlink"/>
            <w:rFonts w:ascii="Arial" w:hAnsi="Arial" w:cs="Arial"/>
            <w:color w:val="auto"/>
            <w:sz w:val="22"/>
            <w:szCs w:val="22"/>
          </w:rPr>
          <w:t>UCAAT</w:t>
        </w:r>
        <w:r>
          <w:rPr>
            <w:rStyle w:val="Hyperlink"/>
            <w:rFonts w:ascii="Arial" w:hAnsi="Arial" w:cs="Arial"/>
            <w:color w:val="auto"/>
            <w:sz w:val="22"/>
            <w:szCs w:val="22"/>
          </w:rPr>
          <w:t xml:space="preserve"> </w:t>
        </w:r>
        <w:r>
          <w:rPr>
            <w:rStyle w:val="Hyperlink"/>
            <w:rFonts w:ascii="Arial" w:hAnsi="Arial" w:cs="Arial"/>
            <w:color w:val="auto"/>
            <w:sz w:val="22"/>
            <w:szCs w:val="22"/>
          </w:rPr>
          <w:t xml:space="preserve">host </w:t>
        </w:r>
        <w:r w:rsidRPr="0015371E">
          <w:rPr>
            <w:rStyle w:val="Hyperlink"/>
            <w:rFonts w:ascii="Arial" w:hAnsi="Arial" w:cs="Arial"/>
            <w:color w:val="auto"/>
            <w:sz w:val="22"/>
            <w:szCs w:val="22"/>
          </w:rPr>
          <w:t>applicatio</w:t>
        </w:r>
        <w:r>
          <w:rPr>
            <w:rStyle w:val="Hyperlink"/>
            <w:rFonts w:ascii="Arial" w:hAnsi="Arial" w:cs="Arial"/>
            <w:color w:val="auto"/>
            <w:sz w:val="22"/>
            <w:szCs w:val="22"/>
          </w:rPr>
          <w:t>n form</w:t>
        </w:r>
      </w:hyperlink>
      <w:r>
        <w:rPr>
          <w:rFonts w:ascii="Arial" w:hAnsi="Arial" w:cs="Arial"/>
          <w:sz w:val="22"/>
          <w:szCs w:val="22"/>
        </w:rPr>
        <w:t>. For UCAAT 2023, applications should be sent</w:t>
      </w:r>
      <w:r w:rsidRPr="0015371E">
        <w:rPr>
          <w:rFonts w:ascii="Arial" w:hAnsi="Arial" w:cs="Arial"/>
          <w:sz w:val="22"/>
          <w:szCs w:val="22"/>
        </w:rPr>
        <w:t xml:space="preserve"> by </w:t>
      </w:r>
      <w:r>
        <w:rPr>
          <w:rFonts w:ascii="Arial" w:hAnsi="Arial" w:cs="Arial"/>
          <w:sz w:val="22"/>
          <w:szCs w:val="22"/>
        </w:rPr>
        <w:t>3</w:t>
      </w:r>
      <w:r>
        <w:rPr>
          <w:rFonts w:ascii="Arial" w:hAnsi="Arial" w:cs="Arial"/>
          <w:sz w:val="22"/>
          <w:szCs w:val="22"/>
        </w:rPr>
        <w:t>0</w:t>
      </w:r>
      <w:r>
        <w:rPr>
          <w:rFonts w:ascii="Arial" w:hAnsi="Arial" w:cs="Arial"/>
          <w:sz w:val="22"/>
          <w:szCs w:val="22"/>
        </w:rPr>
        <w:t xml:space="preserve"> </w:t>
      </w:r>
      <w:r>
        <w:rPr>
          <w:rFonts w:ascii="Arial" w:hAnsi="Arial" w:cs="Arial"/>
          <w:sz w:val="22"/>
          <w:szCs w:val="22"/>
        </w:rPr>
        <w:t>August</w:t>
      </w:r>
      <w:r>
        <w:rPr>
          <w:rFonts w:ascii="Arial" w:hAnsi="Arial" w:cs="Arial"/>
          <w:sz w:val="22"/>
          <w:szCs w:val="22"/>
        </w:rPr>
        <w:t xml:space="preserve"> 2022. </w:t>
      </w:r>
      <w:r w:rsidRPr="0015371E">
        <w:rPr>
          <w:rFonts w:ascii="Arial" w:hAnsi="Arial" w:cs="Arial"/>
          <w:sz w:val="22"/>
          <w:szCs w:val="22"/>
        </w:rPr>
        <w:t>Applications for 202</w:t>
      </w:r>
      <w:r>
        <w:rPr>
          <w:rFonts w:ascii="Arial" w:hAnsi="Arial" w:cs="Arial"/>
          <w:sz w:val="22"/>
          <w:szCs w:val="22"/>
        </w:rPr>
        <w:t>4</w:t>
      </w:r>
      <w:r w:rsidRPr="0015371E">
        <w:rPr>
          <w:rFonts w:ascii="Arial" w:hAnsi="Arial" w:cs="Arial"/>
          <w:sz w:val="22"/>
          <w:szCs w:val="22"/>
        </w:rPr>
        <w:t xml:space="preserve"> and 202</w:t>
      </w:r>
      <w:r>
        <w:rPr>
          <w:rFonts w:ascii="Arial" w:hAnsi="Arial" w:cs="Arial"/>
          <w:sz w:val="22"/>
          <w:szCs w:val="22"/>
        </w:rPr>
        <w:t>5</w:t>
      </w:r>
      <w:r w:rsidRPr="0015371E">
        <w:rPr>
          <w:rFonts w:ascii="Arial" w:hAnsi="Arial" w:cs="Arial"/>
          <w:sz w:val="22"/>
          <w:szCs w:val="22"/>
        </w:rPr>
        <w:t xml:space="preserve"> do not yet carry an application deadline.</w:t>
      </w:r>
    </w:p>
    <w:sectPr w:rsidR="00827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3B"/>
    <w:rsid w:val="00491A3B"/>
    <w:rsid w:val="0082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C1BC"/>
  <w15:chartTrackingRefBased/>
  <w15:docId w15:val="{D9975DDF-BB0F-4A93-BC5B-D1241209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3B"/>
    <w:pPr>
      <w:spacing w:after="0" w:line="240" w:lineRule="auto"/>
    </w:pPr>
    <w:rPr>
      <w:rFonts w:ascii="Times New Roman" w:eastAsia="Batang" w:hAnsi="Times New Roman" w:cs="Times New Roman"/>
      <w:sz w:val="24"/>
      <w:szCs w:val="24"/>
      <w:lang w:val="de-D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A3B"/>
    <w:rPr>
      <w:color w:val="0563C1"/>
      <w:u w:val="single"/>
    </w:rPr>
  </w:style>
  <w:style w:type="character" w:styleId="FollowedHyperlink">
    <w:name w:val="FollowedHyperlink"/>
    <w:basedOn w:val="DefaultParagraphFont"/>
    <w:uiPriority w:val="99"/>
    <w:semiHidden/>
    <w:unhideWhenUsed/>
    <w:rsid w:val="00491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tWp05tzrnU6CG6cb2vY9mxzCCY34CZJNkU2yy1ExQDpUQ05QVjg2MlNYNUs2MVhDMDgwNk9SMzdLQS4u" TargetMode="External"/><Relationship Id="rId4" Type="http://schemas.openxmlformats.org/officeDocument/2006/relationships/hyperlink" Target="mailto:events@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Kounakoff</dc:creator>
  <cp:keywords/>
  <dc:description/>
  <cp:lastModifiedBy>Nathalie Kounakoff</cp:lastModifiedBy>
  <cp:revision>1</cp:revision>
  <dcterms:created xsi:type="dcterms:W3CDTF">2022-04-29T11:31:00Z</dcterms:created>
  <dcterms:modified xsi:type="dcterms:W3CDTF">2022-04-29T11:34:00Z</dcterms:modified>
</cp:coreProperties>
</file>