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12D6B" w14:textId="77777777" w:rsidR="00CB6E96" w:rsidRDefault="00CB6E96" w:rsidP="00CB6E96">
      <w:pPr>
        <w:pStyle w:val="ZT"/>
      </w:pPr>
    </w:p>
    <w:p w14:paraId="74486179" w14:textId="77777777" w:rsidR="00CB6E96" w:rsidRDefault="00CB6E96" w:rsidP="00CB6E96"/>
    <w:p w14:paraId="17D045B0" w14:textId="77777777" w:rsidR="00CB6E96" w:rsidRDefault="00CB6E96" w:rsidP="00CB6E96">
      <w:pPr>
        <w:pStyle w:val="Title"/>
        <w:jc w:val="center"/>
        <w:rPr>
          <w:rFonts w:ascii="Arial" w:hAnsi="Arial" w:cs="Arial"/>
        </w:rPr>
      </w:pPr>
      <w:r w:rsidRPr="00426E27">
        <w:rPr>
          <w:rFonts w:ascii="Arial" w:hAnsi="Arial" w:cs="Arial"/>
        </w:rPr>
        <w:t>Terms of Reference Template</w:t>
      </w:r>
    </w:p>
    <w:p w14:paraId="2C0E259D" w14:textId="77777777" w:rsidR="00CB6E96" w:rsidRPr="00256D45" w:rsidRDefault="00CB6E96" w:rsidP="00CB6E96">
      <w:pPr>
        <w:pStyle w:val="Boldtitle"/>
        <w:jc w:val="center"/>
      </w:pPr>
      <w:r>
        <w:t>Testing Task Force (TTF)</w:t>
      </w:r>
    </w:p>
    <w:p w14:paraId="35C5C61D" w14:textId="77777777" w:rsidR="00CB6E96" w:rsidRPr="002C617C" w:rsidRDefault="00CB6E96" w:rsidP="00CB6E96"/>
    <w:p w14:paraId="7F4E0459" w14:textId="77777777" w:rsidR="00CB6E96" w:rsidRDefault="00CB6E96" w:rsidP="00CB6E96"/>
    <w:p w14:paraId="6F09C4EA" w14:textId="77777777" w:rsidR="00CB6E96" w:rsidRDefault="00CB6E96" w:rsidP="00CB6E96"/>
    <w:p w14:paraId="64D42524" w14:textId="77777777" w:rsidR="00CB6E96" w:rsidRDefault="00CB6E96" w:rsidP="00CB6E96"/>
    <w:p w14:paraId="0DBA1569" w14:textId="77777777" w:rsidR="00CB6E96" w:rsidRPr="00094E3E" w:rsidRDefault="00CB6E96" w:rsidP="00CB6E96">
      <w:pPr>
        <w:pStyle w:val="normal2"/>
      </w:pPr>
    </w:p>
    <w:p w14:paraId="4379217F" w14:textId="190B5D69" w:rsidR="005C5AC0" w:rsidRDefault="005C5AC0">
      <w:pPr>
        <w:tabs>
          <w:tab w:val="clear" w:pos="1418"/>
          <w:tab w:val="clear" w:pos="4678"/>
          <w:tab w:val="clear" w:pos="5954"/>
          <w:tab w:val="clear" w:pos="7088"/>
        </w:tabs>
        <w:overflowPunct/>
        <w:autoSpaceDE/>
        <w:autoSpaceDN/>
        <w:adjustRightInd/>
        <w:jc w:val="left"/>
        <w:textAlignment w:val="auto"/>
      </w:pPr>
    </w:p>
    <w:p w14:paraId="640B3E76" w14:textId="77777777" w:rsidR="00CB6E96" w:rsidRDefault="00CB6E96">
      <w:pPr>
        <w:tabs>
          <w:tab w:val="clear" w:pos="1418"/>
          <w:tab w:val="clear" w:pos="4678"/>
          <w:tab w:val="clear" w:pos="5954"/>
          <w:tab w:val="clear" w:pos="7088"/>
        </w:tabs>
        <w:overflowPunct/>
        <w:autoSpaceDE/>
        <w:autoSpaceDN/>
        <w:adjustRightInd/>
        <w:jc w:val="left"/>
        <w:textAlignment w:val="auto"/>
      </w:pPr>
    </w:p>
    <w:p w14:paraId="1906E426" w14:textId="3DC7069B" w:rsidR="00CB6E96" w:rsidRDefault="00CB6E96">
      <w:pPr>
        <w:tabs>
          <w:tab w:val="clear" w:pos="1418"/>
          <w:tab w:val="clear" w:pos="4678"/>
          <w:tab w:val="clear" w:pos="5954"/>
          <w:tab w:val="clear" w:pos="7088"/>
        </w:tabs>
        <w:overflowPunct/>
        <w:autoSpaceDE/>
        <w:autoSpaceDN/>
        <w:adjustRightInd/>
        <w:jc w:val="left"/>
        <w:textAlignment w:val="auto"/>
      </w:pPr>
      <w:r>
        <w:br w:type="page"/>
      </w:r>
    </w:p>
    <w:p w14:paraId="17553C02" w14:textId="77777777" w:rsidR="00D83A13" w:rsidRDefault="00D83A13" w:rsidP="00B95033"/>
    <w:tbl>
      <w:tblPr>
        <w:tblW w:w="623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tblGrid>
      <w:tr w:rsidR="005C5AC0" w:rsidRPr="00CE6C5A" w14:paraId="0658BB9F" w14:textId="77777777" w:rsidTr="0093472E">
        <w:trPr>
          <w:trHeight w:val="367"/>
          <w:jc w:val="right"/>
        </w:trPr>
        <w:tc>
          <w:tcPr>
            <w:tcW w:w="6237" w:type="dxa"/>
            <w:vAlign w:val="center"/>
          </w:tcPr>
          <w:p w14:paraId="386B4592" w14:textId="305FB41E" w:rsidR="005C5AC0" w:rsidRPr="009F2D55" w:rsidRDefault="005C5AC0" w:rsidP="0093472E">
            <w:pPr>
              <w:pStyle w:val="Header"/>
              <w:ind w:right="-568"/>
              <w:jc w:val="center"/>
            </w:pPr>
            <w:r w:rsidRPr="009F2D55">
              <w:t xml:space="preserve">ToR </w:t>
            </w:r>
            <w:r w:rsidR="0093472E">
              <w:t>T</w:t>
            </w:r>
            <w:r w:rsidRPr="009F2D55">
              <w:t xml:space="preserve">TF </w:t>
            </w:r>
            <w:r w:rsidR="00062EBA">
              <w:t xml:space="preserve">XX </w:t>
            </w:r>
            <w:r w:rsidRPr="009F2D55">
              <w:t>(</w:t>
            </w:r>
            <w:r w:rsidR="00A07E0D">
              <w:t xml:space="preserve">TC </w:t>
            </w:r>
            <w:r w:rsidR="00181E4C">
              <w:t>MTS</w:t>
            </w:r>
            <w:r w:rsidR="00A07E0D">
              <w:t xml:space="preserve"> / WG</w:t>
            </w:r>
            <w:r w:rsidR="00181E4C">
              <w:t xml:space="preserve"> TDL</w:t>
            </w:r>
            <w:r w:rsidR="0093472E">
              <w:t>)</w:t>
            </w:r>
          </w:p>
        </w:tc>
      </w:tr>
      <w:tr w:rsidR="005C5AC0" w:rsidRPr="00094E3E" w14:paraId="6840FB42" w14:textId="77777777" w:rsidTr="0093472E">
        <w:trPr>
          <w:trHeight w:val="217"/>
          <w:jc w:val="right"/>
        </w:trPr>
        <w:tc>
          <w:tcPr>
            <w:tcW w:w="6237" w:type="dxa"/>
            <w:vAlign w:val="center"/>
          </w:tcPr>
          <w:p w14:paraId="1522847A" w14:textId="2F0F20D6" w:rsidR="005C5AC0" w:rsidRPr="009F2D55" w:rsidRDefault="005C5AC0" w:rsidP="005C5AC0">
            <w:pPr>
              <w:jc w:val="right"/>
            </w:pPr>
            <w:r w:rsidRPr="009F2D55">
              <w:t xml:space="preserve">Version: </w:t>
            </w:r>
            <w:r w:rsidR="00DF17E9">
              <w:t>0</w:t>
            </w:r>
            <w:r w:rsidRPr="009F2D55">
              <w:t>.</w:t>
            </w:r>
            <w:r w:rsidR="000B796A">
              <w:t>5</w:t>
            </w:r>
            <w:r w:rsidR="006F49E3">
              <w:t>r1</w:t>
            </w:r>
          </w:p>
        </w:tc>
      </w:tr>
      <w:tr w:rsidR="005C5AC0" w:rsidRPr="00CE6C5A" w14:paraId="6F23B951" w14:textId="77777777" w:rsidTr="0093472E">
        <w:trPr>
          <w:trHeight w:val="231"/>
          <w:jc w:val="right"/>
        </w:trPr>
        <w:tc>
          <w:tcPr>
            <w:tcW w:w="6237" w:type="dxa"/>
            <w:vAlign w:val="center"/>
          </w:tcPr>
          <w:p w14:paraId="1FF402FF" w14:textId="147B8E33" w:rsidR="005C5AC0" w:rsidRPr="008E4A2F" w:rsidRDefault="005C5AC0" w:rsidP="005C5AC0">
            <w:pPr>
              <w:jc w:val="right"/>
            </w:pPr>
            <w:r w:rsidRPr="002A1FA8">
              <w:t>Author</w:t>
            </w:r>
            <w:r w:rsidR="009E4CF8" w:rsidRPr="00E00825">
              <w:t>s</w:t>
            </w:r>
            <w:r w:rsidRPr="002A1FA8">
              <w:t xml:space="preserve">: </w:t>
            </w:r>
            <w:r w:rsidR="006F6CA5" w:rsidRPr="008E4A2F">
              <w:t>Kristoffersen</w:t>
            </w:r>
            <w:r w:rsidR="001C7011">
              <w:t>,</w:t>
            </w:r>
            <w:r w:rsidR="008152B6">
              <w:t xml:space="preserve"> </w:t>
            </w:r>
            <w:r w:rsidR="0025637D">
              <w:t>Makedonski</w:t>
            </w:r>
            <w:r w:rsidR="00FB2AAA">
              <w:t xml:space="preserve"> </w:t>
            </w:r>
            <w:r w:rsidRPr="002A1FA8">
              <w:t>– Date:</w:t>
            </w:r>
            <w:r w:rsidR="005035BA" w:rsidRPr="002A1FA8">
              <w:t xml:space="preserve"> </w:t>
            </w:r>
            <w:r w:rsidR="006F04D3" w:rsidRPr="008E4A2F">
              <w:t>202</w:t>
            </w:r>
            <w:r w:rsidR="003446E1">
              <w:t>3</w:t>
            </w:r>
            <w:r w:rsidR="005035BA" w:rsidRPr="008E4A2F">
              <w:t>-</w:t>
            </w:r>
            <w:r w:rsidR="006F49E3" w:rsidRPr="008E4A2F">
              <w:t>0</w:t>
            </w:r>
            <w:r w:rsidR="006F49E3">
              <w:t>6</w:t>
            </w:r>
            <w:r w:rsidR="005035BA" w:rsidRPr="008E4A2F">
              <w:t>-</w:t>
            </w:r>
            <w:r w:rsidR="006F49E3">
              <w:t>01</w:t>
            </w:r>
          </w:p>
        </w:tc>
      </w:tr>
      <w:tr w:rsidR="005C5AC0" w14:paraId="5373DFC6" w14:textId="77777777" w:rsidTr="0093472E">
        <w:trPr>
          <w:trHeight w:val="231"/>
          <w:jc w:val="right"/>
        </w:trPr>
        <w:tc>
          <w:tcPr>
            <w:tcW w:w="6237" w:type="dxa"/>
            <w:vAlign w:val="center"/>
          </w:tcPr>
          <w:p w14:paraId="4889399C" w14:textId="6AD507D0" w:rsidR="005C5AC0" w:rsidRPr="002A1FA8" w:rsidRDefault="005C5AC0" w:rsidP="005C5AC0">
            <w:pPr>
              <w:jc w:val="right"/>
            </w:pPr>
            <w:r w:rsidRPr="002A1FA8">
              <w:t xml:space="preserve">Last updated by: </w:t>
            </w:r>
            <w:r w:rsidR="003446E1">
              <w:t>TTF T022</w:t>
            </w:r>
            <w:r w:rsidR="00FA567A" w:rsidRPr="002A1FA8">
              <w:t xml:space="preserve"> </w:t>
            </w:r>
            <w:r w:rsidRPr="002A1FA8">
              <w:t>– Date:</w:t>
            </w:r>
            <w:r w:rsidR="005035BA" w:rsidRPr="002A1FA8">
              <w:t xml:space="preserve"> </w:t>
            </w:r>
            <w:r w:rsidR="00FA567A">
              <w:t>202</w:t>
            </w:r>
            <w:r w:rsidR="003446E1">
              <w:t>3</w:t>
            </w:r>
            <w:r w:rsidR="00FA567A">
              <w:t>-0</w:t>
            </w:r>
            <w:r w:rsidR="003446E1">
              <w:t>5</w:t>
            </w:r>
            <w:r w:rsidR="00FA567A">
              <w:t>-</w:t>
            </w:r>
            <w:r w:rsidR="0018485C">
              <w:t>30</w:t>
            </w:r>
          </w:p>
        </w:tc>
      </w:tr>
      <w:tr w:rsidR="005C5AC0" w:rsidRPr="00CE6C5A" w14:paraId="3FA974B1" w14:textId="77777777" w:rsidTr="0093472E">
        <w:trPr>
          <w:trHeight w:val="217"/>
          <w:jc w:val="right"/>
        </w:trPr>
        <w:tc>
          <w:tcPr>
            <w:tcW w:w="6237" w:type="dxa"/>
            <w:vAlign w:val="center"/>
          </w:tcPr>
          <w:p w14:paraId="1F5CA16C" w14:textId="52B24A7B"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Pr="009F2D55">
              <w:t>1</w:t>
            </w:r>
            <w:r w:rsidRPr="009F2D55">
              <w:fldChar w:fldCharType="end"/>
            </w:r>
            <w:r w:rsidRPr="009F2D55">
              <w:t xml:space="preserve"> of </w:t>
            </w:r>
            <w:r w:rsidR="003236B4">
              <w:rPr>
                <w:noProof/>
              </w:rPr>
              <w:t>7</w:t>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7C1D5D08" w:rsidR="005C5AC0" w:rsidRPr="00A5599B" w:rsidRDefault="005C5AC0" w:rsidP="005C5AC0">
      <w:pPr>
        <w:pStyle w:val="ZT"/>
      </w:pPr>
      <w:r w:rsidRPr="00A5599B">
        <w:t xml:space="preserve">Terms of Reference </w:t>
      </w:r>
      <w:r w:rsidR="00846054">
        <w:t>–Testing</w:t>
      </w:r>
      <w:r w:rsidRPr="00A5599B">
        <w:t xml:space="preserve"> Task Force</w:t>
      </w:r>
      <w:r>
        <w:t xml:space="preserve"> Proposal</w:t>
      </w:r>
    </w:p>
    <w:p w14:paraId="5FC9BDB2" w14:textId="7ACBF562" w:rsidR="005C5AC0" w:rsidRPr="00650F17" w:rsidRDefault="00846054" w:rsidP="005C5AC0">
      <w:pPr>
        <w:pStyle w:val="ZT"/>
        <w:rPr>
          <w:lang w:val="en-US"/>
        </w:rPr>
      </w:pPr>
      <w:r w:rsidRPr="00650F17">
        <w:rPr>
          <w:lang w:val="en-US"/>
        </w:rPr>
        <w:t>TTF</w:t>
      </w:r>
      <w:r w:rsidR="005C5AC0" w:rsidRPr="00650F17">
        <w:rPr>
          <w:lang w:val="en-US"/>
        </w:rPr>
        <w:t xml:space="preserve"> </w:t>
      </w:r>
      <w:r w:rsidR="00442605" w:rsidRPr="00650F17">
        <w:rPr>
          <w:lang w:val="en-US"/>
        </w:rPr>
        <w:t>XXX</w:t>
      </w:r>
      <w:r w:rsidR="00B1265E" w:rsidRPr="00650F17">
        <w:rPr>
          <w:lang w:val="en-US"/>
        </w:rPr>
        <w:t xml:space="preserve"> </w:t>
      </w:r>
      <w:r w:rsidR="005C5AC0" w:rsidRPr="00650F17">
        <w:rPr>
          <w:lang w:val="en-US"/>
        </w:rPr>
        <w:t>(</w:t>
      </w:r>
      <w:r w:rsidR="00DF17E9" w:rsidRPr="00650F17">
        <w:rPr>
          <w:lang w:val="en-US"/>
        </w:rPr>
        <w:t xml:space="preserve">TC </w:t>
      </w:r>
      <w:r w:rsidR="00F27C83" w:rsidRPr="00650F17">
        <w:rPr>
          <w:lang w:val="en-US"/>
        </w:rPr>
        <w:t xml:space="preserve">MTS </w:t>
      </w:r>
      <w:r w:rsidR="00DF17E9" w:rsidRPr="00650F17">
        <w:rPr>
          <w:lang w:val="en-US"/>
        </w:rPr>
        <w:t xml:space="preserve">/ </w:t>
      </w:r>
      <w:r w:rsidR="00DF17E9" w:rsidRPr="008673F2">
        <w:rPr>
          <w:lang w:val="en-US"/>
        </w:rPr>
        <w:t xml:space="preserve">WG </w:t>
      </w:r>
      <w:r w:rsidR="00F27C83" w:rsidRPr="008673F2">
        <w:rPr>
          <w:lang w:val="en-US"/>
        </w:rPr>
        <w:t>TDL</w:t>
      </w:r>
      <w:r w:rsidR="0093472E" w:rsidRPr="00650F17">
        <w:rPr>
          <w:lang w:val="en-US"/>
        </w:rPr>
        <w:t>)</w:t>
      </w:r>
    </w:p>
    <w:p w14:paraId="597F2D7B" w14:textId="63FB394E" w:rsidR="005C5AC0" w:rsidRDefault="00502F94" w:rsidP="005C5AC0">
      <w:pPr>
        <w:pStyle w:val="ZT"/>
      </w:pPr>
      <w:r w:rsidRPr="00F12776">
        <w:t xml:space="preserve">TOP/TDL </w:t>
      </w:r>
      <w:r w:rsidR="006F311F" w:rsidRPr="00F12776">
        <w:t xml:space="preserve">Runtime Interface and </w:t>
      </w:r>
      <w:r w:rsidR="00176FD7" w:rsidRPr="00F12776">
        <w:t>Enhancements</w:t>
      </w:r>
    </w:p>
    <w:p w14:paraId="7F009D06" w14:textId="77777777" w:rsidR="005C5AC0" w:rsidRDefault="005C5AC0" w:rsidP="005C5AC0"/>
    <w:p w14:paraId="5594EB1C" w14:textId="77777777" w:rsidR="005C5AC0" w:rsidRDefault="005C5AC0" w:rsidP="005C5AC0"/>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FA42AE" w:rsidRPr="00094E3E" w14:paraId="31D5E7AB" w14:textId="77777777" w:rsidTr="00FA42AE">
        <w:trPr>
          <w:trHeight w:val="594"/>
        </w:trPr>
        <w:tc>
          <w:tcPr>
            <w:tcW w:w="2547" w:type="dxa"/>
            <w:tcMar>
              <w:top w:w="28" w:type="dxa"/>
              <w:bottom w:w="28" w:type="dxa"/>
            </w:tcMar>
          </w:tcPr>
          <w:p w14:paraId="7D2533AB" w14:textId="77777777" w:rsidR="00FA42AE" w:rsidRDefault="00FA42AE" w:rsidP="005C5AC0">
            <w:pPr>
              <w:jc w:val="left"/>
            </w:pPr>
            <w:r>
              <w:t>Approval status</w:t>
            </w:r>
          </w:p>
        </w:tc>
        <w:tc>
          <w:tcPr>
            <w:tcW w:w="5812" w:type="dxa"/>
            <w:gridSpan w:val="2"/>
            <w:tcMar>
              <w:top w:w="28" w:type="dxa"/>
              <w:bottom w:w="28" w:type="dxa"/>
            </w:tcMar>
            <w:vAlign w:val="center"/>
          </w:tcPr>
          <w:p w14:paraId="3B17978C" w14:textId="0EB07FD2" w:rsidR="00FA42AE" w:rsidRDefault="00FA42AE" w:rsidP="0093472E">
            <w:pPr>
              <w:jc w:val="center"/>
            </w:pPr>
            <w:r>
              <w:t xml:space="preserve">Approved by </w:t>
            </w:r>
            <w:r w:rsidR="003B4310">
              <w:rPr>
                <w:b/>
              </w:rPr>
              <w:t>TC MTS</w:t>
            </w:r>
          </w:p>
        </w:tc>
        <w:tc>
          <w:tcPr>
            <w:tcW w:w="1261" w:type="dxa"/>
            <w:vAlign w:val="center"/>
          </w:tcPr>
          <w:p w14:paraId="7AFF5E69" w14:textId="4623258E" w:rsidR="00FA42AE" w:rsidRPr="00471C0C" w:rsidRDefault="00DB0810" w:rsidP="00FA42AE">
            <w:pPr>
              <w:jc w:val="center"/>
              <w:rPr>
                <w:b/>
              </w:rPr>
            </w:pPr>
            <w:r w:rsidRPr="00761B76">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65F14D0D" w:rsidR="00DD231E" w:rsidRPr="00761B76" w:rsidRDefault="00DF17E9" w:rsidP="00DD231E">
            <w:r w:rsidRPr="00761B76">
              <w:t xml:space="preserve">TC </w:t>
            </w:r>
            <w:r w:rsidR="00E02FD9" w:rsidRPr="00761B76">
              <w:t xml:space="preserve">MTS </w:t>
            </w:r>
            <w:r w:rsidRPr="00761B76">
              <w:t xml:space="preserve">/ WG </w:t>
            </w:r>
            <w:r w:rsidR="00E02FD9" w:rsidRPr="00761B76">
              <w:t>TDL</w:t>
            </w:r>
          </w:p>
        </w:tc>
      </w:tr>
      <w:tr w:rsidR="00DD231E" w:rsidRPr="00EE03FC"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0C8038A1" w:rsidR="00DD231E" w:rsidRPr="00761B76" w:rsidRDefault="00DD231E" w:rsidP="00DD231E">
            <w:pPr>
              <w:tabs>
                <w:tab w:val="clear" w:pos="1418"/>
                <w:tab w:val="clear" w:pos="4678"/>
                <w:tab w:val="clear" w:pos="5954"/>
                <w:tab w:val="clear" w:pos="7088"/>
                <w:tab w:val="left" w:pos="3435"/>
                <w:tab w:val="left" w:pos="4995"/>
              </w:tabs>
              <w:jc w:val="left"/>
              <w:rPr>
                <w:rFonts w:cs="Arial"/>
                <w:lang w:val="fr-FR"/>
              </w:rPr>
            </w:pPr>
            <w:r w:rsidRPr="00761B76">
              <w:rPr>
                <w:b/>
                <w:lang w:val="fr-FR"/>
              </w:rPr>
              <w:t xml:space="preserve">Maximum budget : </w:t>
            </w:r>
            <w:r w:rsidR="001873FB">
              <w:rPr>
                <w:b/>
              </w:rPr>
              <w:t>10</w:t>
            </w:r>
            <w:r w:rsidR="00CF679B">
              <w:rPr>
                <w:b/>
              </w:rPr>
              <w:t>7</w:t>
            </w:r>
            <w:r w:rsidR="001873FB">
              <w:rPr>
                <w:b/>
              </w:rPr>
              <w:t>.</w:t>
            </w:r>
            <w:r w:rsidR="00CF679B">
              <w:rPr>
                <w:b/>
              </w:rPr>
              <w:t>2</w:t>
            </w:r>
            <w:r w:rsidR="001873FB">
              <w:rPr>
                <w:b/>
              </w:rPr>
              <w:t>00</w:t>
            </w:r>
            <w:r w:rsidR="00DB0810" w:rsidRPr="00761B76">
              <w:rPr>
                <w:b/>
              </w:rPr>
              <w:t xml:space="preserve"> </w:t>
            </w:r>
            <w:r w:rsidRPr="00761B76">
              <w:rPr>
                <w:b/>
                <w:lang w:val="fr-FR"/>
              </w:rPr>
              <w:t>EUR</w:t>
            </w:r>
          </w:p>
        </w:tc>
      </w:tr>
      <w:tr w:rsidR="00DB0810" w:rsidRPr="005D0FB6" w14:paraId="1001E420" w14:textId="77777777" w:rsidTr="00650F17">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B0810" w:rsidRDefault="00DB0810" w:rsidP="00DB0810">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14:paraId="0240EE48" w14:textId="04C35601" w:rsidR="00DB0810" w:rsidRPr="00761B76" w:rsidRDefault="00DB0810" w:rsidP="00DB0810">
            <w:pPr>
              <w:tabs>
                <w:tab w:val="clear" w:pos="1418"/>
                <w:tab w:val="clear" w:pos="4678"/>
                <w:tab w:val="clear" w:pos="5954"/>
                <w:tab w:val="clear" w:pos="7088"/>
                <w:tab w:val="left" w:pos="3435"/>
                <w:tab w:val="left" w:pos="4995"/>
              </w:tabs>
              <w:jc w:val="left"/>
              <w:rPr>
                <w:b/>
              </w:rPr>
            </w:pPr>
            <w:r w:rsidRPr="00761B76">
              <w:rPr>
                <w:b/>
              </w:rPr>
              <w:t>YES</w:t>
            </w:r>
          </w:p>
        </w:tc>
      </w:tr>
      <w:tr w:rsidR="00DB0810"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B0810" w:rsidRPr="003F17C4" w:rsidRDefault="00DB0810" w:rsidP="00DB0810">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B0810" w:rsidRPr="00761B76" w:rsidRDefault="00DB0810" w:rsidP="00DB0810">
            <w:pPr>
              <w:rPr>
                <w:b/>
              </w:rPr>
            </w:pPr>
            <w:r w:rsidRPr="00761B76">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356867B4" w:rsidR="00DB0810" w:rsidRPr="00761B76" w:rsidRDefault="00DB0810" w:rsidP="00DB0810">
            <w:r w:rsidRPr="00761B76">
              <w:t>2023-</w:t>
            </w:r>
            <w:r w:rsidR="00AE1E83">
              <w:t>10</w:t>
            </w:r>
            <w:r w:rsidRPr="00761B76">
              <w:t>-</w:t>
            </w:r>
            <w:r w:rsidR="00081327" w:rsidRPr="00761B76">
              <w:t>0</w:t>
            </w:r>
            <w:r w:rsidR="00081327">
              <w:t>2</w:t>
            </w:r>
          </w:p>
        </w:tc>
      </w:tr>
      <w:tr w:rsidR="00DB0810"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B0810" w:rsidRPr="003F17C4" w:rsidRDefault="00DB0810" w:rsidP="00DB0810">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B0810" w:rsidRPr="00761B76" w:rsidRDefault="00DB0810" w:rsidP="00DB0810">
            <w:pPr>
              <w:rPr>
                <w:b/>
              </w:rPr>
            </w:pPr>
            <w:r w:rsidRPr="00761B76">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3A4B587E" w:rsidR="00DB0810" w:rsidRPr="00761B76" w:rsidDel="005D0FB6" w:rsidRDefault="00DB0810" w:rsidP="00DB0810">
            <w:r w:rsidRPr="00761B76">
              <w:t>2024-0</w:t>
            </w:r>
            <w:r w:rsidR="00AE1E83">
              <w:t>8</w:t>
            </w:r>
            <w:r w:rsidRPr="00761B76">
              <w:t>-3</w:t>
            </w:r>
            <w:r w:rsidR="00272318">
              <w:t>0</w:t>
            </w:r>
          </w:p>
        </w:tc>
      </w:tr>
      <w:tr w:rsidR="00DB0810" w:rsidRPr="00B92DA9"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B0810" w:rsidRPr="00255D75" w:rsidRDefault="00DB0810" w:rsidP="00DB0810">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B2BDCDB" w14:textId="4598B71A" w:rsidR="00DB0810" w:rsidRPr="00761B76" w:rsidRDefault="00DB0810" w:rsidP="00DB0810">
            <w:pPr>
              <w:jc w:val="left"/>
              <w:rPr>
                <w:rFonts w:cs="Arial"/>
                <w:iCs/>
                <w:lang w:val="de-DE"/>
              </w:rPr>
            </w:pPr>
            <w:r w:rsidRPr="00761B76">
              <w:rPr>
                <w:rFonts w:cs="Arial"/>
                <w:iCs/>
              </w:rPr>
              <w:t>See clause 3.2 below</w:t>
            </w:r>
          </w:p>
        </w:tc>
      </w:tr>
      <w:tr w:rsidR="00DB0810" w14:paraId="423C9925" w14:textId="77777777" w:rsidTr="0093472E">
        <w:trPr>
          <w:trHeight w:val="921"/>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5A8A1D65" w:rsidR="00DB0810" w:rsidRDefault="00DB0810" w:rsidP="00DB0810">
            <w:pPr>
              <w:jc w:val="left"/>
            </w:pPr>
            <w:r>
              <w:t>TTF Roadmap reference</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7790072" w14:textId="3A1AAC2C" w:rsidR="00DB0810" w:rsidRPr="00761B76" w:rsidRDefault="00000000" w:rsidP="00DB0810">
            <w:pPr>
              <w:jc w:val="left"/>
              <w:rPr>
                <w:rFonts w:cs="Arial"/>
              </w:rPr>
            </w:pPr>
            <w:hyperlink r:id="rId10" w:history="1">
              <w:r w:rsidR="00DB0810" w:rsidRPr="00761B76">
                <w:rPr>
                  <w:rStyle w:val="Hyperlink"/>
                  <w:rFonts w:cs="Arial"/>
                </w:rPr>
                <w:t>https://docbox.etsi.org/MTS/MTS/05-CONTRIBUTIONS/2020//MTS(20)080001_TDL_Roadmap.docx</w:t>
              </w:r>
            </w:hyperlink>
          </w:p>
          <w:p w14:paraId="53536AFF" w14:textId="0E41A58E" w:rsidR="00DB0810" w:rsidRPr="00761B76" w:rsidRDefault="00DB0810" w:rsidP="00DB0810">
            <w:pPr>
              <w:jc w:val="left"/>
              <w:rPr>
                <w:rFonts w:cs="Arial"/>
              </w:rPr>
            </w:pPr>
          </w:p>
        </w:tc>
      </w:tr>
    </w:tbl>
    <w:p w14:paraId="29CBF87C" w14:textId="77777777" w:rsidR="005C5AC0" w:rsidRDefault="005C5AC0" w:rsidP="005C5AC0"/>
    <w:p w14:paraId="110870EF" w14:textId="24F4990F" w:rsidR="00D737A8" w:rsidRDefault="00466814" w:rsidP="00A526B3">
      <w:pPr>
        <w:pStyle w:val="Part"/>
      </w:pPr>
      <w:r>
        <w:br w:type="page"/>
      </w:r>
      <w:r w:rsidR="00D737A8">
        <w:lastRenderedPageBreak/>
        <w:t>Part I –</w:t>
      </w:r>
      <w:r w:rsidR="00A373A4">
        <w:t>TTF</w:t>
      </w:r>
      <w:r w:rsidR="00A52D5D">
        <w:t xml:space="preserve"> </w:t>
      </w:r>
      <w:r w:rsidR="002309AA">
        <w:t>Technical Proposal</w:t>
      </w:r>
      <w:r w:rsidR="00A52D5D">
        <w:t xml:space="preserve"> </w:t>
      </w:r>
    </w:p>
    <w:p w14:paraId="44158850" w14:textId="2C4BF7B7" w:rsidR="002F183F" w:rsidRPr="008C1A3E" w:rsidRDefault="0017159C" w:rsidP="006A17C2">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74A4E30D" w14:textId="49A1A172" w:rsidR="00505A11" w:rsidRDefault="0051115E" w:rsidP="00983465">
      <w:r>
        <w:t>The ETSI TC MTS</w:t>
      </w:r>
      <w:r w:rsidR="00495DE6">
        <w:t xml:space="preserve"> provides</w:t>
      </w:r>
      <w:r w:rsidR="00F20F89">
        <w:t xml:space="preserve"> technologies, tools, and guidelines on</w:t>
      </w:r>
      <w:r w:rsidR="00066610">
        <w:t xml:space="preserve"> conformance and interoperability testing</w:t>
      </w:r>
      <w:r w:rsidR="00515C9D">
        <w:t xml:space="preserve"> </w:t>
      </w:r>
      <w:r w:rsidR="002D2ED3">
        <w:t xml:space="preserve">and certification </w:t>
      </w:r>
      <w:r w:rsidR="00BE7F8F">
        <w:t>of protocols and other systems, including AI systems,</w:t>
      </w:r>
      <w:r w:rsidR="00FE6EED">
        <w:t xml:space="preserve"> that are </w:t>
      </w:r>
      <w:r w:rsidR="0092715D">
        <w:t>under</w:t>
      </w:r>
      <w:r w:rsidR="00FE6EED">
        <w:t xml:space="preserve"> standardisation</w:t>
      </w:r>
      <w:r w:rsidR="0092715D">
        <w:t xml:space="preserve"> </w:t>
      </w:r>
      <w:r w:rsidR="00FF6416">
        <w:t xml:space="preserve">at various ETSI groups and committees. </w:t>
      </w:r>
      <w:r w:rsidR="004A1E2E">
        <w:t>The Test Description Language (TDL) is such a testing technology</w:t>
      </w:r>
      <w:r w:rsidR="00AC4720">
        <w:t xml:space="preserve">. </w:t>
      </w:r>
      <w:hyperlink r:id="rId11" w:history="1">
        <w:r w:rsidR="00AC4720" w:rsidRPr="009E3E2D">
          <w:rPr>
            <w:rStyle w:val="Hyperlink"/>
          </w:rPr>
          <w:t>Its standards</w:t>
        </w:r>
      </w:hyperlink>
      <w:r w:rsidR="00AC4720">
        <w:t xml:space="preserve"> </w:t>
      </w:r>
      <w:r w:rsidR="003D1508">
        <w:t>that define formal textual and graphical notations</w:t>
      </w:r>
      <w:r w:rsidR="00681DCA">
        <w:t xml:space="preserve"> and transformations to deliver </w:t>
      </w:r>
      <w:r w:rsidR="00FA2A65">
        <w:t>test objective</w:t>
      </w:r>
      <w:r w:rsidR="00234D58">
        <w:t>s</w:t>
      </w:r>
      <w:r w:rsidR="00FA2A65">
        <w:t xml:space="preserve"> and </w:t>
      </w:r>
      <w:r w:rsidR="00681DCA">
        <w:t xml:space="preserve">executable test </w:t>
      </w:r>
      <w:r w:rsidR="003E4BB7">
        <w:t>specifications have reached a mature state</w:t>
      </w:r>
      <w:r w:rsidR="000B6239">
        <w:t>.</w:t>
      </w:r>
      <w:r w:rsidR="007A6F7B">
        <w:t xml:space="preserve"> </w:t>
      </w:r>
      <w:r w:rsidR="00DF188C">
        <w:t xml:space="preserve">In </w:t>
      </w:r>
      <w:r w:rsidR="00FD1207">
        <w:t xml:space="preserve">addition </w:t>
      </w:r>
      <w:r w:rsidR="00DF188C">
        <w:t xml:space="preserve">to the standardisation work on TDL, </w:t>
      </w:r>
      <w:r w:rsidR="007A2DA7">
        <w:t xml:space="preserve">the </w:t>
      </w:r>
      <w:hyperlink r:id="rId12" w:history="1">
        <w:r w:rsidR="00732E93" w:rsidRPr="00E62196">
          <w:rPr>
            <w:rStyle w:val="Hyperlink"/>
          </w:rPr>
          <w:t xml:space="preserve">ETSI </w:t>
        </w:r>
        <w:r w:rsidR="007A2DA7" w:rsidRPr="00E62196">
          <w:rPr>
            <w:rStyle w:val="Hyperlink"/>
          </w:rPr>
          <w:t>TDL Open-Source Project (TOP)</w:t>
        </w:r>
      </w:hyperlink>
      <w:r w:rsidR="007A2DA7">
        <w:t xml:space="preserve"> was created</w:t>
      </w:r>
      <w:r w:rsidR="00F03585">
        <w:t>. Its initial purpose</w:t>
      </w:r>
      <w:r w:rsidR="00D56FF8">
        <w:t xml:space="preserve"> was to serve as a test bed</w:t>
      </w:r>
      <w:r w:rsidR="00744326">
        <w:t xml:space="preserve"> </w:t>
      </w:r>
      <w:r w:rsidR="00AE4009">
        <w:t>for the</w:t>
      </w:r>
      <w:r w:rsidR="00744326">
        <w:t xml:space="preserve"> validat</w:t>
      </w:r>
      <w:r w:rsidR="00AE4009">
        <w:t>ion of</w:t>
      </w:r>
      <w:r w:rsidR="00744326">
        <w:t xml:space="preserve"> </w:t>
      </w:r>
      <w:r w:rsidR="00732E93">
        <w:t xml:space="preserve">new </w:t>
      </w:r>
      <w:r w:rsidR="00744326">
        <w:t xml:space="preserve">TDL language features </w:t>
      </w:r>
      <w:r w:rsidR="00AD4205">
        <w:t xml:space="preserve">and </w:t>
      </w:r>
      <w:r w:rsidR="00F51F03">
        <w:t xml:space="preserve">to </w:t>
      </w:r>
      <w:r w:rsidR="00AD4205">
        <w:t>offer a kick-start</w:t>
      </w:r>
      <w:r w:rsidR="00570870">
        <w:t xml:space="preserve"> to early technology ad</w:t>
      </w:r>
      <w:r w:rsidR="00CA711F">
        <w:t>o</w:t>
      </w:r>
      <w:r w:rsidR="00570870">
        <w:t>pters.</w:t>
      </w:r>
    </w:p>
    <w:p w14:paraId="7C699CB2" w14:textId="77777777" w:rsidR="00505A11" w:rsidRDefault="00505A11" w:rsidP="00983465"/>
    <w:p w14:paraId="32ADCD03" w14:textId="58BB6C8D" w:rsidR="007A6F7B" w:rsidRDefault="00FD1207" w:rsidP="00983465">
      <w:r>
        <w:t xml:space="preserve">The recent </w:t>
      </w:r>
      <w:r w:rsidR="00C74C54">
        <w:t>T</w:t>
      </w:r>
      <w:r w:rsidR="00505A11">
        <w:t xml:space="preserve">C MTS </w:t>
      </w:r>
      <w:r w:rsidR="00C74C54">
        <w:t xml:space="preserve">work </w:t>
      </w:r>
      <w:r>
        <w:t xml:space="preserve">on TDL has been focused on </w:t>
      </w:r>
      <w:r w:rsidR="003134B3">
        <w:t>providing enhanced features of the TOP tool</w:t>
      </w:r>
      <w:r w:rsidR="00505A11">
        <w:t>s</w:t>
      </w:r>
      <w:r w:rsidR="003134B3">
        <w:t xml:space="preserve"> and </w:t>
      </w:r>
      <w:r w:rsidR="00505A11">
        <w:t xml:space="preserve">provide </w:t>
      </w:r>
      <w:r w:rsidR="003134B3">
        <w:t>better user-support in all phases of the testing process when using TDL.</w:t>
      </w:r>
      <w:r w:rsidR="00CB6E96">
        <w:t xml:space="preserve"> </w:t>
      </w:r>
      <w:r w:rsidR="00505A11">
        <w:t xml:space="preserve">These enhancements include easier access to the TOP toolset, </w:t>
      </w:r>
      <w:r w:rsidR="00247DA1">
        <w:t xml:space="preserve">user-guides and examples illustrating the use of </w:t>
      </w:r>
      <w:r w:rsidR="005D56B5">
        <w:t xml:space="preserve">all </w:t>
      </w:r>
      <w:r w:rsidR="00247DA1">
        <w:t>TDL</w:t>
      </w:r>
      <w:r w:rsidR="00755964">
        <w:t xml:space="preserve"> feature</w:t>
      </w:r>
      <w:r w:rsidR="005D56B5">
        <w:t>s</w:t>
      </w:r>
      <w:r w:rsidR="00247DA1">
        <w:t xml:space="preserve">. </w:t>
      </w:r>
      <w:r w:rsidR="003C1F89">
        <w:t>Also,</w:t>
      </w:r>
      <w:r w:rsidR="00755964">
        <w:t xml:space="preserve"> an initial</w:t>
      </w:r>
      <w:r w:rsidR="006A1462">
        <w:t xml:space="preserve"> exploratory prototype for a</w:t>
      </w:r>
      <w:r w:rsidR="00755964">
        <w:t xml:space="preserve"> </w:t>
      </w:r>
      <w:proofErr w:type="gramStart"/>
      <w:r w:rsidR="00755964">
        <w:t>web-based</w:t>
      </w:r>
      <w:proofErr w:type="gramEnd"/>
      <w:r w:rsidR="00755964">
        <w:t xml:space="preserve"> TDL editor has been implemented, that</w:t>
      </w:r>
      <w:r w:rsidR="006A1462">
        <w:t xml:space="preserve"> can</w:t>
      </w:r>
      <w:r w:rsidR="00755964">
        <w:t xml:space="preserve"> further simplif</w:t>
      </w:r>
      <w:r w:rsidR="006A1462">
        <w:t>y</w:t>
      </w:r>
      <w:r w:rsidR="00755964">
        <w:t xml:space="preserve"> access to the TOP tool</w:t>
      </w:r>
      <w:r w:rsidR="003C1F89">
        <w:t>s</w:t>
      </w:r>
      <w:r w:rsidR="00755964">
        <w:t>.</w:t>
      </w:r>
    </w:p>
    <w:p w14:paraId="1EBE5086" w14:textId="77777777" w:rsidR="00EC3E45" w:rsidRDefault="00EC3E45" w:rsidP="00983465"/>
    <w:p w14:paraId="6D55AA64" w14:textId="6CDA5F26" w:rsidR="000B6239" w:rsidRDefault="004E6D5C" w:rsidP="00983465">
      <w:r>
        <w:t>C</w:t>
      </w:r>
      <w:r w:rsidR="00185B1E">
        <w:t>ollaborative platform</w:t>
      </w:r>
      <w:r w:rsidR="00795CDD">
        <w:t xml:space="preserve"> for drafting ETSI and 3GPP specifications</w:t>
      </w:r>
      <w:r w:rsidR="003354F6">
        <w:t>,</w:t>
      </w:r>
      <w:r w:rsidR="00FF5A58">
        <w:t xml:space="preserve"> and the trend towards remote working</w:t>
      </w:r>
      <w:r w:rsidR="002B4C91">
        <w:t xml:space="preserve"> </w:t>
      </w:r>
      <w:r w:rsidR="005D56B5">
        <w:t xml:space="preserve">also need TOP </w:t>
      </w:r>
      <w:r w:rsidR="007133DB">
        <w:t>tool support for</w:t>
      </w:r>
      <w:r w:rsidR="009E3E2D">
        <w:t xml:space="preserve"> </w:t>
      </w:r>
      <w:r w:rsidR="007A7ABB">
        <w:t xml:space="preserve">creating and maintaining </w:t>
      </w:r>
      <w:r w:rsidR="009E3E2D">
        <w:t xml:space="preserve">test specifications, </w:t>
      </w:r>
      <w:proofErr w:type="gramStart"/>
      <w:r w:rsidR="005D56B5">
        <w:t>in order to</w:t>
      </w:r>
      <w:proofErr w:type="gramEnd"/>
      <w:r w:rsidR="005D56B5">
        <w:t xml:space="preserve"> make TDL the obvious choice to ETSI TCs when working on standardisation of test suite </w:t>
      </w:r>
      <w:r w:rsidR="00CB6E96">
        <w:t>specifications</w:t>
      </w:r>
      <w:r w:rsidR="009E3E2D">
        <w:t>.</w:t>
      </w:r>
    </w:p>
    <w:p w14:paraId="136D3114" w14:textId="77777777" w:rsidR="00272130" w:rsidRDefault="00272130" w:rsidP="00983465"/>
    <w:p w14:paraId="0BA4CFBD" w14:textId="21B81390" w:rsidR="008C1A3E" w:rsidRDefault="00190195" w:rsidP="00471C0C">
      <w:r>
        <w:t xml:space="preserve">The </w:t>
      </w:r>
      <w:r w:rsidR="00DB583E">
        <w:t>continued work on TDL enables</w:t>
      </w:r>
      <w:r w:rsidR="00B05BCF">
        <w:t xml:space="preserve"> the application of modern model-</w:t>
      </w:r>
      <w:r w:rsidR="00A94AE3">
        <w:t>based</w:t>
      </w:r>
      <w:r w:rsidR="00B05BCF">
        <w:t xml:space="preserve"> development</w:t>
      </w:r>
      <w:r w:rsidR="00C8614E">
        <w:t xml:space="preserve"> techniques within ETSI standardisation processes</w:t>
      </w:r>
      <w:r w:rsidR="00D03388">
        <w:t xml:space="preserve"> for the benefit of all ETSI members.</w:t>
      </w:r>
      <w:r w:rsidR="00D33F57">
        <w:t xml:space="preserve"> It also puts ETSI in the leading position</w:t>
      </w:r>
      <w:r w:rsidR="001F6979">
        <w:t xml:space="preserve"> to address new </w:t>
      </w:r>
      <w:r w:rsidR="0049458B">
        <w:t xml:space="preserve">testing </w:t>
      </w:r>
      <w:r w:rsidR="001F6979">
        <w:t xml:space="preserve">challenges </w:t>
      </w:r>
      <w:r w:rsidR="000F64B4">
        <w:t xml:space="preserve">coming </w:t>
      </w:r>
      <w:r w:rsidR="004C26C9">
        <w:t xml:space="preserve">from distributed </w:t>
      </w:r>
      <w:r w:rsidR="00D00233">
        <w:t xml:space="preserve">computing </w:t>
      </w:r>
      <w:r w:rsidR="00D66F21">
        <w:t xml:space="preserve">platforms </w:t>
      </w:r>
      <w:r w:rsidR="003627E0">
        <w:t xml:space="preserve">in the cloud and AI </w:t>
      </w:r>
      <w:r w:rsidR="00913147">
        <w:t>domains</w:t>
      </w:r>
      <w:r w:rsidR="0049458B">
        <w:t>.</w:t>
      </w:r>
    </w:p>
    <w:p w14:paraId="256DCD86" w14:textId="77777777" w:rsidR="003978C3" w:rsidRPr="00471C0C" w:rsidRDefault="003978C3" w:rsidP="00471C0C"/>
    <w:p w14:paraId="261016CF" w14:textId="055C7712" w:rsidR="003F7DE2" w:rsidRDefault="00FC2EE2" w:rsidP="00132601">
      <w:pPr>
        <w:pStyle w:val="Heading2"/>
      </w:pPr>
      <w:r w:rsidRPr="00132601">
        <w:t>Objectives</w:t>
      </w:r>
      <w:r w:rsidRPr="00471C0C">
        <w:t xml:space="preserve"> </w:t>
      </w:r>
      <w:r w:rsidR="002F183F" w:rsidRPr="00471C0C">
        <w:t xml:space="preserve">of the work to be </w:t>
      </w:r>
      <w:proofErr w:type="gramStart"/>
      <w:r w:rsidR="002F183F" w:rsidRPr="00471C0C">
        <w:t>executed</w:t>
      </w:r>
      <w:proofErr w:type="gramEnd"/>
    </w:p>
    <w:p w14:paraId="442C9A9F" w14:textId="712D95E1" w:rsidR="00803AE8" w:rsidRDefault="00AA4A42" w:rsidP="00AA4A42">
      <w:r>
        <w:t xml:space="preserve">The work of this TTF will focus on </w:t>
      </w:r>
      <w:r w:rsidR="003F2ED6">
        <w:t xml:space="preserve">specification and implementation </w:t>
      </w:r>
      <w:r>
        <w:t xml:space="preserve">of TOP </w:t>
      </w:r>
      <w:r w:rsidR="003F2ED6">
        <w:t xml:space="preserve">tool features </w:t>
      </w:r>
      <w:r>
        <w:t xml:space="preserve">to </w:t>
      </w:r>
      <w:r w:rsidR="006A1462">
        <w:t>enable</w:t>
      </w:r>
      <w:r w:rsidR="003F2ED6">
        <w:t xml:space="preserve"> easy integration with </w:t>
      </w:r>
      <w:r w:rsidR="003B5A14">
        <w:t>web-based platforms</w:t>
      </w:r>
      <w:r w:rsidR="003F2ED6">
        <w:t>.</w:t>
      </w:r>
      <w:r w:rsidR="00050A86">
        <w:t xml:space="preserve"> It will </w:t>
      </w:r>
      <w:r w:rsidR="006A1462">
        <w:t xml:space="preserve">also </w:t>
      </w:r>
      <w:r w:rsidR="00050A86">
        <w:t xml:space="preserve">enhance the initial web-based TOP tool for this purpose. </w:t>
      </w:r>
      <w:r>
        <w:t>In additio</w:t>
      </w:r>
      <w:r w:rsidR="00050A86">
        <w:t>n</w:t>
      </w:r>
      <w:r w:rsidR="006A1462">
        <w:t>,</w:t>
      </w:r>
      <w:r w:rsidR="00050A86">
        <w:t xml:space="preserve"> support for </w:t>
      </w:r>
      <w:r w:rsidR="006A1462">
        <w:rPr>
          <w:rFonts w:cs="Arial"/>
          <w:szCs w:val="16"/>
        </w:rPr>
        <w:t>Continuous</w:t>
      </w:r>
      <w:r w:rsidR="00050A86">
        <w:rPr>
          <w:rFonts w:cs="Arial"/>
          <w:szCs w:val="16"/>
        </w:rPr>
        <w:t xml:space="preserve"> Integration development will be defined.</w:t>
      </w:r>
      <w:r>
        <w:t xml:space="preserve"> </w:t>
      </w:r>
    </w:p>
    <w:p w14:paraId="5DF0E371" w14:textId="77777777" w:rsidR="007D1C08" w:rsidRDefault="007D1C08" w:rsidP="00AA4A42"/>
    <w:p w14:paraId="6AB79C2A" w14:textId="18FBE8DA" w:rsidR="00E36589" w:rsidRDefault="003F2ED6" w:rsidP="00CB5481">
      <w:pPr>
        <w:pStyle w:val="ListParagraph"/>
        <w:numPr>
          <w:ilvl w:val="0"/>
          <w:numId w:val="23"/>
        </w:numPr>
        <w:rPr>
          <w:rFonts w:ascii="Arial" w:hAnsi="Arial" w:cs="Arial"/>
          <w:sz w:val="20"/>
          <w:szCs w:val="16"/>
        </w:rPr>
      </w:pPr>
      <w:r>
        <w:rPr>
          <w:rFonts w:ascii="Arial" w:hAnsi="Arial" w:cs="Arial"/>
          <w:sz w:val="20"/>
          <w:szCs w:val="16"/>
        </w:rPr>
        <w:t>Description</w:t>
      </w:r>
      <w:r w:rsidR="00E36589">
        <w:rPr>
          <w:rFonts w:ascii="Arial" w:hAnsi="Arial" w:cs="Arial"/>
          <w:sz w:val="20"/>
          <w:szCs w:val="16"/>
        </w:rPr>
        <w:t xml:space="preserve"> and provision of an adapted TDL TOP toolset that enables integrated use of TDL models in </w:t>
      </w:r>
      <w:r w:rsidR="000634E7">
        <w:rPr>
          <w:rFonts w:ascii="Arial" w:hAnsi="Arial" w:cs="Arial"/>
          <w:sz w:val="20"/>
          <w:szCs w:val="16"/>
        </w:rPr>
        <w:t>web-based platforms</w:t>
      </w:r>
      <w:r w:rsidR="00E36589">
        <w:rPr>
          <w:rFonts w:ascii="Arial" w:hAnsi="Arial" w:cs="Arial"/>
          <w:sz w:val="20"/>
          <w:szCs w:val="16"/>
        </w:rPr>
        <w:t>. Th</w:t>
      </w:r>
      <w:r w:rsidR="0062440A">
        <w:rPr>
          <w:rFonts w:ascii="Arial" w:hAnsi="Arial" w:cs="Arial"/>
          <w:sz w:val="20"/>
          <w:szCs w:val="16"/>
        </w:rPr>
        <w:t xml:space="preserve">is may imply modification both to the </w:t>
      </w:r>
      <w:r w:rsidR="00DF16B9">
        <w:rPr>
          <w:rFonts w:ascii="Arial" w:hAnsi="Arial" w:cs="Arial"/>
          <w:sz w:val="20"/>
          <w:szCs w:val="16"/>
        </w:rPr>
        <w:t xml:space="preserve">desktop and standalone </w:t>
      </w:r>
      <w:r w:rsidR="0062440A">
        <w:rPr>
          <w:rFonts w:ascii="Arial" w:hAnsi="Arial" w:cs="Arial"/>
          <w:sz w:val="20"/>
          <w:szCs w:val="16"/>
        </w:rPr>
        <w:t>TOP toolset</w:t>
      </w:r>
      <w:r w:rsidR="00DF16B9">
        <w:rPr>
          <w:rFonts w:ascii="Arial" w:hAnsi="Arial" w:cs="Arial"/>
          <w:sz w:val="20"/>
          <w:szCs w:val="16"/>
        </w:rPr>
        <w:t>s</w:t>
      </w:r>
      <w:r w:rsidR="0062440A">
        <w:rPr>
          <w:rFonts w:ascii="Arial" w:hAnsi="Arial" w:cs="Arial"/>
          <w:sz w:val="20"/>
          <w:szCs w:val="16"/>
        </w:rPr>
        <w:t xml:space="preserve"> and the </w:t>
      </w:r>
      <w:r w:rsidR="006A1462">
        <w:rPr>
          <w:rFonts w:ascii="Arial" w:hAnsi="Arial" w:cs="Arial"/>
          <w:sz w:val="20"/>
          <w:szCs w:val="16"/>
        </w:rPr>
        <w:t xml:space="preserve">initial prototype for a </w:t>
      </w:r>
      <w:r w:rsidR="0062440A">
        <w:rPr>
          <w:rFonts w:ascii="Arial" w:hAnsi="Arial" w:cs="Arial"/>
          <w:sz w:val="20"/>
          <w:szCs w:val="16"/>
        </w:rPr>
        <w:t>web-based TOP toolset.</w:t>
      </w:r>
    </w:p>
    <w:p w14:paraId="5990C2AE" w14:textId="0FE24882" w:rsidR="0062440A" w:rsidRDefault="00173C65" w:rsidP="00CB5481">
      <w:pPr>
        <w:pStyle w:val="ListParagraph"/>
        <w:numPr>
          <w:ilvl w:val="0"/>
          <w:numId w:val="23"/>
        </w:numPr>
        <w:rPr>
          <w:rFonts w:ascii="Arial" w:hAnsi="Arial" w:cs="Arial"/>
          <w:sz w:val="20"/>
          <w:szCs w:val="16"/>
        </w:rPr>
      </w:pPr>
      <w:r>
        <w:rPr>
          <w:rFonts w:ascii="Arial" w:hAnsi="Arial" w:cs="Arial"/>
          <w:sz w:val="20"/>
          <w:szCs w:val="16"/>
        </w:rPr>
        <w:t>S</w:t>
      </w:r>
      <w:r w:rsidR="0062440A">
        <w:rPr>
          <w:rFonts w:ascii="Arial" w:hAnsi="Arial" w:cs="Arial"/>
          <w:sz w:val="20"/>
          <w:szCs w:val="16"/>
        </w:rPr>
        <w:t xml:space="preserve">upport for </w:t>
      </w:r>
      <w:r>
        <w:rPr>
          <w:rFonts w:ascii="Arial" w:hAnsi="Arial" w:cs="Arial"/>
          <w:sz w:val="20"/>
          <w:szCs w:val="16"/>
        </w:rPr>
        <w:t>using TOP tooling in</w:t>
      </w:r>
      <w:r w:rsidR="0062440A">
        <w:rPr>
          <w:rFonts w:ascii="Arial" w:hAnsi="Arial" w:cs="Arial"/>
          <w:sz w:val="20"/>
          <w:szCs w:val="16"/>
        </w:rPr>
        <w:t xml:space="preserve"> </w:t>
      </w:r>
      <w:r w:rsidR="006A1462">
        <w:rPr>
          <w:rFonts w:ascii="Arial" w:hAnsi="Arial" w:cs="Arial"/>
          <w:sz w:val="20"/>
          <w:szCs w:val="16"/>
        </w:rPr>
        <w:t>Continuous</w:t>
      </w:r>
      <w:r w:rsidR="0062440A">
        <w:rPr>
          <w:rFonts w:ascii="Arial" w:hAnsi="Arial" w:cs="Arial"/>
          <w:sz w:val="20"/>
          <w:szCs w:val="16"/>
        </w:rPr>
        <w:t xml:space="preserve"> Integration </w:t>
      </w:r>
      <w:r w:rsidR="008F019B">
        <w:rPr>
          <w:rFonts w:ascii="Arial" w:hAnsi="Arial" w:cs="Arial"/>
          <w:sz w:val="20"/>
          <w:szCs w:val="16"/>
        </w:rPr>
        <w:t xml:space="preserve">(CI) </w:t>
      </w:r>
      <w:r w:rsidR="00974D8B">
        <w:rPr>
          <w:rFonts w:ascii="Arial" w:hAnsi="Arial" w:cs="Arial"/>
          <w:sz w:val="20"/>
          <w:szCs w:val="16"/>
        </w:rPr>
        <w:t>platforms</w:t>
      </w:r>
      <w:r w:rsidR="006A1462">
        <w:rPr>
          <w:rFonts w:ascii="Arial" w:hAnsi="Arial" w:cs="Arial"/>
          <w:sz w:val="20"/>
          <w:szCs w:val="16"/>
        </w:rPr>
        <w:t>.</w:t>
      </w:r>
      <w:r w:rsidR="00050A86">
        <w:rPr>
          <w:rFonts w:ascii="Arial" w:hAnsi="Arial" w:cs="Arial"/>
          <w:sz w:val="20"/>
          <w:szCs w:val="16"/>
        </w:rPr>
        <w:t xml:space="preserve"> </w:t>
      </w:r>
    </w:p>
    <w:p w14:paraId="2E87DC88" w14:textId="7DBFA629" w:rsidR="0015279D" w:rsidRDefault="00BE7C7D" w:rsidP="00CB5481">
      <w:pPr>
        <w:pStyle w:val="ListParagraph"/>
        <w:numPr>
          <w:ilvl w:val="0"/>
          <w:numId w:val="23"/>
        </w:numPr>
        <w:rPr>
          <w:rFonts w:ascii="Arial" w:hAnsi="Arial" w:cs="Arial"/>
          <w:sz w:val="20"/>
          <w:szCs w:val="16"/>
        </w:rPr>
      </w:pPr>
      <w:r>
        <w:rPr>
          <w:rFonts w:ascii="Arial" w:hAnsi="Arial" w:cs="Arial"/>
          <w:sz w:val="20"/>
          <w:szCs w:val="16"/>
        </w:rPr>
        <w:t>Refined</w:t>
      </w:r>
      <w:r w:rsidR="001348AA">
        <w:rPr>
          <w:rFonts w:ascii="Arial" w:hAnsi="Arial" w:cs="Arial"/>
          <w:sz w:val="20"/>
          <w:szCs w:val="16"/>
        </w:rPr>
        <w:t xml:space="preserve"> </w:t>
      </w:r>
      <w:r w:rsidR="00A83A47">
        <w:rPr>
          <w:rFonts w:ascii="Arial" w:hAnsi="Arial" w:cs="Arial"/>
          <w:sz w:val="20"/>
          <w:szCs w:val="16"/>
        </w:rPr>
        <w:t xml:space="preserve">TOP tool </w:t>
      </w:r>
      <w:r w:rsidR="001348AA">
        <w:rPr>
          <w:rFonts w:ascii="Arial" w:hAnsi="Arial" w:cs="Arial"/>
          <w:sz w:val="20"/>
          <w:szCs w:val="16"/>
        </w:rPr>
        <w:t xml:space="preserve">support for test </w:t>
      </w:r>
      <w:r w:rsidR="003D22DB">
        <w:rPr>
          <w:rFonts w:ascii="Arial" w:hAnsi="Arial" w:cs="Arial"/>
          <w:sz w:val="20"/>
          <w:szCs w:val="16"/>
        </w:rPr>
        <w:t xml:space="preserve">specification and </w:t>
      </w:r>
      <w:r w:rsidR="001348AA">
        <w:rPr>
          <w:rFonts w:ascii="Arial" w:hAnsi="Arial" w:cs="Arial"/>
          <w:sz w:val="20"/>
          <w:szCs w:val="16"/>
        </w:rPr>
        <w:t>executio</w:t>
      </w:r>
      <w:r w:rsidR="00A83A47">
        <w:rPr>
          <w:rFonts w:ascii="Arial" w:hAnsi="Arial" w:cs="Arial"/>
          <w:sz w:val="20"/>
          <w:szCs w:val="16"/>
        </w:rPr>
        <w:t>n</w:t>
      </w:r>
      <w:r w:rsidR="001348AA">
        <w:rPr>
          <w:rFonts w:ascii="Arial" w:hAnsi="Arial" w:cs="Arial"/>
          <w:sz w:val="20"/>
          <w:szCs w:val="16"/>
        </w:rPr>
        <w:t xml:space="preserve"> </w:t>
      </w:r>
      <w:r w:rsidR="003D22DB">
        <w:rPr>
          <w:rFonts w:ascii="Arial" w:hAnsi="Arial" w:cs="Arial"/>
          <w:sz w:val="20"/>
          <w:szCs w:val="16"/>
        </w:rPr>
        <w:t xml:space="preserve">based on user </w:t>
      </w:r>
      <w:r w:rsidR="00C915EA">
        <w:rPr>
          <w:rFonts w:ascii="Arial" w:hAnsi="Arial" w:cs="Arial"/>
          <w:sz w:val="20"/>
          <w:szCs w:val="16"/>
        </w:rPr>
        <w:t>feedback</w:t>
      </w:r>
      <w:r w:rsidR="00703C31">
        <w:rPr>
          <w:rFonts w:ascii="Arial" w:hAnsi="Arial" w:cs="Arial"/>
          <w:sz w:val="20"/>
          <w:szCs w:val="16"/>
        </w:rPr>
        <w:t>.</w:t>
      </w:r>
      <w:r w:rsidR="001348AA">
        <w:rPr>
          <w:rFonts w:ascii="Arial" w:hAnsi="Arial" w:cs="Arial"/>
          <w:sz w:val="20"/>
          <w:szCs w:val="16"/>
        </w:rPr>
        <w:t xml:space="preserve"> </w:t>
      </w:r>
    </w:p>
    <w:p w14:paraId="79ABE9CA" w14:textId="20792A79" w:rsidR="00AB6952" w:rsidRPr="009146DA" w:rsidRDefault="00156CC8" w:rsidP="009146DA">
      <w:pPr>
        <w:pStyle w:val="ListParagraph"/>
        <w:numPr>
          <w:ilvl w:val="0"/>
          <w:numId w:val="23"/>
        </w:numPr>
        <w:rPr>
          <w:rFonts w:ascii="Arial" w:hAnsi="Arial" w:cs="Arial"/>
          <w:sz w:val="20"/>
          <w:szCs w:val="16"/>
        </w:rPr>
      </w:pPr>
      <w:r w:rsidRPr="009146DA">
        <w:rPr>
          <w:rFonts w:ascii="Arial" w:hAnsi="Arial" w:cs="Arial"/>
          <w:sz w:val="20"/>
          <w:szCs w:val="16"/>
        </w:rPr>
        <w:t>Updated d</w:t>
      </w:r>
      <w:r w:rsidR="00AB5C19" w:rsidRPr="009146DA">
        <w:rPr>
          <w:rFonts w:ascii="Arial" w:hAnsi="Arial" w:cs="Arial"/>
          <w:sz w:val="20"/>
          <w:szCs w:val="16"/>
        </w:rPr>
        <w:t xml:space="preserve">ocumentation </w:t>
      </w:r>
      <w:r w:rsidR="00AB6952" w:rsidRPr="009146DA">
        <w:rPr>
          <w:rFonts w:ascii="Arial" w:hAnsi="Arial" w:cs="Arial"/>
          <w:sz w:val="20"/>
          <w:szCs w:val="16"/>
        </w:rPr>
        <w:t xml:space="preserve">and </w:t>
      </w:r>
      <w:r w:rsidR="00AB5C19" w:rsidRPr="009146DA">
        <w:rPr>
          <w:rFonts w:ascii="Arial" w:hAnsi="Arial" w:cs="Arial"/>
          <w:sz w:val="20"/>
          <w:szCs w:val="16"/>
        </w:rPr>
        <w:t xml:space="preserve">user </w:t>
      </w:r>
      <w:r w:rsidR="00AB6952" w:rsidRPr="009146DA">
        <w:rPr>
          <w:rFonts w:ascii="Arial" w:hAnsi="Arial" w:cs="Arial"/>
          <w:sz w:val="20"/>
          <w:szCs w:val="16"/>
        </w:rPr>
        <w:t>guideline</w:t>
      </w:r>
      <w:r w:rsidR="00AB5C19" w:rsidRPr="009146DA">
        <w:rPr>
          <w:rFonts w:ascii="Arial" w:hAnsi="Arial" w:cs="Arial"/>
          <w:sz w:val="20"/>
          <w:szCs w:val="16"/>
        </w:rPr>
        <w:t>s</w:t>
      </w:r>
      <w:r w:rsidR="00AB6952" w:rsidRPr="009146DA">
        <w:rPr>
          <w:rFonts w:ascii="Arial" w:hAnsi="Arial" w:cs="Arial"/>
          <w:sz w:val="20"/>
          <w:szCs w:val="16"/>
        </w:rPr>
        <w:t xml:space="preserve"> to reflect the latest advances in TDL</w:t>
      </w:r>
      <w:r w:rsidR="008F019B" w:rsidRPr="009146DA">
        <w:rPr>
          <w:rFonts w:ascii="Arial" w:hAnsi="Arial" w:cs="Arial"/>
          <w:sz w:val="20"/>
          <w:szCs w:val="16"/>
        </w:rPr>
        <w:t xml:space="preserve"> and TOP, includ</w:t>
      </w:r>
      <w:r w:rsidRPr="009146DA">
        <w:rPr>
          <w:rFonts w:ascii="Arial" w:hAnsi="Arial" w:cs="Arial"/>
          <w:sz w:val="20"/>
          <w:szCs w:val="16"/>
        </w:rPr>
        <w:t>ing</w:t>
      </w:r>
      <w:r w:rsidR="008F019B" w:rsidRPr="009146DA">
        <w:rPr>
          <w:rFonts w:ascii="Arial" w:hAnsi="Arial" w:cs="Arial"/>
          <w:sz w:val="20"/>
          <w:szCs w:val="16"/>
        </w:rPr>
        <w:t xml:space="preserve"> the web-based platform, the CI development</w:t>
      </w:r>
      <w:r w:rsidR="001555F2" w:rsidRPr="009146DA">
        <w:rPr>
          <w:rFonts w:ascii="Arial" w:hAnsi="Arial" w:cs="Arial"/>
          <w:sz w:val="20"/>
          <w:szCs w:val="16"/>
        </w:rPr>
        <w:t>.</w:t>
      </w:r>
      <w:r w:rsidR="00AB6952" w:rsidRPr="009146DA">
        <w:rPr>
          <w:rFonts w:ascii="Arial" w:hAnsi="Arial" w:cs="Arial"/>
          <w:sz w:val="20"/>
          <w:szCs w:val="16"/>
        </w:rPr>
        <w:t xml:space="preserve"> </w:t>
      </w:r>
    </w:p>
    <w:p w14:paraId="490D4917" w14:textId="2B2020BD" w:rsidR="00C500C5" w:rsidRPr="00C500C5" w:rsidRDefault="00C500C5">
      <w:pPr>
        <w:pStyle w:val="ListParagraph"/>
        <w:numPr>
          <w:ilvl w:val="0"/>
          <w:numId w:val="23"/>
        </w:numPr>
        <w:rPr>
          <w:rFonts w:ascii="Arial" w:hAnsi="Arial" w:cs="Arial"/>
          <w:sz w:val="20"/>
          <w:szCs w:val="16"/>
        </w:rPr>
      </w:pPr>
      <w:r w:rsidRPr="00C500C5">
        <w:rPr>
          <w:rFonts w:ascii="Arial" w:hAnsi="Arial" w:cs="Arial"/>
          <w:sz w:val="20"/>
          <w:szCs w:val="16"/>
        </w:rPr>
        <w:t>New ES 203 119-9 V1.1.1 on the TDL Runtime Interfac</w:t>
      </w:r>
      <w:r>
        <w:rPr>
          <w:rFonts w:ascii="Arial" w:hAnsi="Arial" w:cs="Arial"/>
          <w:sz w:val="20"/>
          <w:szCs w:val="16"/>
        </w:rPr>
        <w:t>e.</w:t>
      </w:r>
    </w:p>
    <w:p w14:paraId="627CF497" w14:textId="6802A8A9" w:rsidR="009146DA" w:rsidRPr="00C915EA" w:rsidRDefault="00AB6952" w:rsidP="009146DA">
      <w:pPr>
        <w:pStyle w:val="ListParagraph"/>
        <w:numPr>
          <w:ilvl w:val="0"/>
          <w:numId w:val="23"/>
        </w:numPr>
        <w:rPr>
          <w:rFonts w:ascii="Arial" w:hAnsi="Arial" w:cs="Arial"/>
          <w:sz w:val="20"/>
          <w:szCs w:val="16"/>
        </w:rPr>
      </w:pPr>
      <w:r>
        <w:rPr>
          <w:rFonts w:ascii="Arial" w:hAnsi="Arial" w:cs="Arial"/>
          <w:sz w:val="20"/>
          <w:szCs w:val="16"/>
        </w:rPr>
        <w:t>Maintenance and enhancements of the TDL standards (as needed).</w:t>
      </w:r>
    </w:p>
    <w:p w14:paraId="07F1CE1D" w14:textId="0FB75115" w:rsidR="009146DA" w:rsidRDefault="009146DA" w:rsidP="00CB5481">
      <w:pPr>
        <w:pStyle w:val="ListParagraph"/>
        <w:numPr>
          <w:ilvl w:val="0"/>
          <w:numId w:val="23"/>
        </w:numPr>
        <w:rPr>
          <w:rFonts w:ascii="Arial" w:hAnsi="Arial" w:cs="Arial"/>
          <w:sz w:val="20"/>
          <w:szCs w:val="16"/>
        </w:rPr>
      </w:pPr>
      <w:r>
        <w:rPr>
          <w:rFonts w:ascii="Arial" w:hAnsi="Arial" w:cs="Arial"/>
          <w:sz w:val="20"/>
          <w:szCs w:val="16"/>
        </w:rPr>
        <w:t>TOP feature demonstration that concludes all implementation efforts of this TTF.</w:t>
      </w:r>
    </w:p>
    <w:p w14:paraId="50E002F2" w14:textId="77777777" w:rsidR="00C56D7A" w:rsidRDefault="00C56D7A" w:rsidP="00AA4A42"/>
    <w:p w14:paraId="6132F21E" w14:textId="2C3CC826" w:rsidR="006E1384" w:rsidRDefault="000B2C59" w:rsidP="00AA4A42">
      <w:r>
        <w:t>The TOP tool development</w:t>
      </w:r>
      <w:r w:rsidR="00B70237">
        <w:t xml:space="preserve"> </w:t>
      </w:r>
      <w:r w:rsidR="00112AA6">
        <w:t>was performed according to</w:t>
      </w:r>
      <w:r w:rsidR="00B70237">
        <w:t xml:space="preserve"> the conceptual tool architecture</w:t>
      </w:r>
      <w:r w:rsidR="009F02D1">
        <w:t>, shown below,</w:t>
      </w:r>
      <w:r w:rsidR="0021253C">
        <w:t xml:space="preserve"> </w:t>
      </w:r>
      <w:r w:rsidR="00112AA6">
        <w:t xml:space="preserve">to provide the illustrated building blocks </w:t>
      </w:r>
      <w:r w:rsidR="0021253C">
        <w:t>using</w:t>
      </w:r>
      <w:r w:rsidR="00C636D5">
        <w:t xml:space="preserve"> state-of-the-art software development </w:t>
      </w:r>
      <w:r w:rsidR="009F02D1">
        <w:t>technologies.</w:t>
      </w:r>
    </w:p>
    <w:p w14:paraId="0761579A" w14:textId="684A39A8" w:rsidR="009F02D1" w:rsidRDefault="009F02D1" w:rsidP="00AA4A42"/>
    <w:p w14:paraId="0292C59D" w14:textId="05590942" w:rsidR="00FC7526" w:rsidRDefault="002A4F9C" w:rsidP="000F2B85">
      <w:pPr>
        <w:jc w:val="center"/>
      </w:pPr>
      <w:r>
        <w:rPr>
          <w:noProof/>
        </w:rPr>
        <w:lastRenderedPageBreak/>
        <w:drawing>
          <wp:inline distT="0" distB="0" distL="0" distR="0" wp14:anchorId="6DC17176" wp14:editId="2733B2A4">
            <wp:extent cx="4320000" cy="1861200"/>
            <wp:effectExtent l="0" t="0" r="444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0000" cy="1861200"/>
                    </a:xfrm>
                    <a:prstGeom prst="rect">
                      <a:avLst/>
                    </a:prstGeom>
                    <a:noFill/>
                  </pic:spPr>
                </pic:pic>
              </a:graphicData>
            </a:graphic>
          </wp:inline>
        </w:drawing>
      </w:r>
    </w:p>
    <w:p w14:paraId="246A28D1" w14:textId="77777777" w:rsidR="004223BA" w:rsidRDefault="004223BA" w:rsidP="00AA4A42"/>
    <w:p w14:paraId="21E3CD65" w14:textId="77777777" w:rsidR="00BD4D92" w:rsidRDefault="00BD4D92" w:rsidP="00BD4D92"/>
    <w:p w14:paraId="6B228A97" w14:textId="5B30E326" w:rsidR="00132601" w:rsidRDefault="00132601" w:rsidP="00132601">
      <w:pPr>
        <w:pStyle w:val="Heading2"/>
      </w:pPr>
      <w:r>
        <w:t>P</w:t>
      </w:r>
      <w:r w:rsidRPr="009C296A">
        <w:t>revious funded activities</w:t>
      </w:r>
      <w:r>
        <w:t xml:space="preserve"> in the same domain</w:t>
      </w:r>
    </w:p>
    <w:p w14:paraId="50075721" w14:textId="27A943B2" w:rsidR="00DE7A37" w:rsidRDefault="00DE7A37" w:rsidP="00DE7A37">
      <w:pPr>
        <w:pStyle w:val="Guideline"/>
        <w:rPr>
          <w:i w:val="0"/>
        </w:rPr>
      </w:pPr>
      <w:r>
        <w:rPr>
          <w:i w:val="0"/>
        </w:rPr>
        <w:t xml:space="preserve">The previous standardisation efforts on TDL </w:t>
      </w:r>
      <w:r w:rsidR="00A27A38">
        <w:rPr>
          <w:i w:val="0"/>
        </w:rPr>
        <w:t xml:space="preserve">and TOP </w:t>
      </w:r>
      <w:r>
        <w:rPr>
          <w:i w:val="0"/>
        </w:rPr>
        <w:t>can be briefly summarised as follows</w:t>
      </w:r>
      <w:r w:rsidR="006220CA">
        <w:rPr>
          <w:i w:val="0"/>
        </w:rPr>
        <w:t>. They provide the foundation of work proposed in this ToR.</w:t>
      </w:r>
    </w:p>
    <w:p w14:paraId="44A665C7" w14:textId="77777777" w:rsidR="00DE7A37" w:rsidRPr="004B20E4" w:rsidRDefault="00DE7A37" w:rsidP="00DE7A37">
      <w:pPr>
        <w:pStyle w:val="Guideline"/>
        <w:rPr>
          <w:i w:val="0"/>
        </w:rPr>
      </w:pPr>
    </w:p>
    <w:p w14:paraId="14DFB79D" w14:textId="32D73033" w:rsidR="00A21C51" w:rsidRDefault="00A21C51" w:rsidP="00DE7A37">
      <w:pPr>
        <w:pStyle w:val="Guideline"/>
        <w:numPr>
          <w:ilvl w:val="0"/>
          <w:numId w:val="22"/>
        </w:numPr>
        <w:tabs>
          <w:tab w:val="clear" w:pos="1418"/>
          <w:tab w:val="clear" w:pos="4678"/>
          <w:tab w:val="left" w:pos="284"/>
        </w:tabs>
        <w:ind w:left="284" w:hanging="284"/>
        <w:rPr>
          <w:i w:val="0"/>
          <w:iCs/>
        </w:rPr>
      </w:pPr>
      <w:r>
        <w:rPr>
          <w:i w:val="0"/>
          <w:iCs/>
        </w:rPr>
        <w:t>The previous TDL/TOP TTF 022 provided an updated TOP toolset with enhanced us</w:t>
      </w:r>
      <w:r w:rsidR="008C3EB2">
        <w:rPr>
          <w:i w:val="0"/>
          <w:iCs/>
        </w:rPr>
        <w:t>er features for test description development, validation, execution, and analysis as well as updated user guidelines</w:t>
      </w:r>
      <w:r w:rsidR="00590573">
        <w:rPr>
          <w:i w:val="0"/>
          <w:iCs/>
        </w:rPr>
        <w:t xml:space="preserve"> and an initial</w:t>
      </w:r>
      <w:r w:rsidR="00686CF7">
        <w:rPr>
          <w:i w:val="0"/>
          <w:iCs/>
        </w:rPr>
        <w:t xml:space="preserve"> prototype for a</w:t>
      </w:r>
      <w:r w:rsidR="00590573">
        <w:rPr>
          <w:i w:val="0"/>
          <w:iCs/>
        </w:rPr>
        <w:t xml:space="preserve"> </w:t>
      </w:r>
      <w:proofErr w:type="gramStart"/>
      <w:r w:rsidR="00590573">
        <w:rPr>
          <w:i w:val="0"/>
          <w:iCs/>
        </w:rPr>
        <w:t>web-based</w:t>
      </w:r>
      <w:proofErr w:type="gramEnd"/>
      <w:r w:rsidR="00590573">
        <w:rPr>
          <w:i w:val="0"/>
          <w:iCs/>
        </w:rPr>
        <w:t xml:space="preserve"> TDL editor</w:t>
      </w:r>
      <w:r w:rsidR="008C3EB2">
        <w:rPr>
          <w:i w:val="0"/>
          <w:iCs/>
        </w:rPr>
        <w:t>.</w:t>
      </w:r>
    </w:p>
    <w:p w14:paraId="7C60E453" w14:textId="079BAE90" w:rsidR="00DE7A37" w:rsidRDefault="00000000" w:rsidP="00DE7A37">
      <w:pPr>
        <w:pStyle w:val="Guideline"/>
        <w:numPr>
          <w:ilvl w:val="0"/>
          <w:numId w:val="22"/>
        </w:numPr>
        <w:tabs>
          <w:tab w:val="clear" w:pos="1418"/>
          <w:tab w:val="clear" w:pos="4678"/>
          <w:tab w:val="left" w:pos="284"/>
        </w:tabs>
        <w:ind w:left="284" w:hanging="284"/>
        <w:rPr>
          <w:i w:val="0"/>
          <w:iCs/>
        </w:rPr>
      </w:pPr>
      <w:hyperlink r:id="rId14" w:history="1">
        <w:r w:rsidR="00DE7A37" w:rsidRPr="003809AF">
          <w:rPr>
            <w:rStyle w:val="Hyperlink"/>
            <w:i w:val="0"/>
            <w:iCs/>
          </w:rPr>
          <w:t>TTF</w:t>
        </w:r>
        <w:r w:rsidR="0053052C" w:rsidRPr="003809AF">
          <w:rPr>
            <w:rStyle w:val="Hyperlink"/>
            <w:i w:val="0"/>
            <w:iCs/>
          </w:rPr>
          <w:t xml:space="preserve"> </w:t>
        </w:r>
        <w:r w:rsidR="00DE7A37" w:rsidRPr="003809AF">
          <w:rPr>
            <w:rStyle w:val="Hyperlink"/>
            <w:i w:val="0"/>
            <w:iCs/>
          </w:rPr>
          <w:t>013</w:t>
        </w:r>
      </w:hyperlink>
      <w:r w:rsidR="000C6936">
        <w:rPr>
          <w:i w:val="0"/>
          <w:iCs/>
        </w:rPr>
        <w:t xml:space="preserve"> </w:t>
      </w:r>
      <w:r w:rsidR="000C6936" w:rsidRPr="000C6936">
        <w:rPr>
          <w:i w:val="0"/>
          <w:iCs/>
        </w:rPr>
        <w:t xml:space="preserve">added </w:t>
      </w:r>
      <w:r w:rsidR="00794E11">
        <w:rPr>
          <w:i w:val="0"/>
          <w:iCs/>
        </w:rPr>
        <w:t>methodology</w:t>
      </w:r>
      <w:r w:rsidR="000C6936" w:rsidRPr="000C6936">
        <w:rPr>
          <w:i w:val="0"/>
          <w:iCs/>
        </w:rPr>
        <w:t xml:space="preserve"> support for RESTful API testing using OpenAPI, extend</w:t>
      </w:r>
      <w:r w:rsidR="00F1395F">
        <w:rPr>
          <w:i w:val="0"/>
          <w:iCs/>
        </w:rPr>
        <w:t>ed</w:t>
      </w:r>
      <w:r w:rsidR="000C6936" w:rsidRPr="000C6936">
        <w:rPr>
          <w:i w:val="0"/>
          <w:iCs/>
        </w:rPr>
        <w:t xml:space="preserve"> the TDL data type system and </w:t>
      </w:r>
      <w:r w:rsidR="00F1395F">
        <w:rPr>
          <w:i w:val="0"/>
          <w:iCs/>
        </w:rPr>
        <w:t xml:space="preserve">worked towards </w:t>
      </w:r>
      <w:r w:rsidR="000C6936" w:rsidRPr="000C6936">
        <w:rPr>
          <w:i w:val="0"/>
          <w:iCs/>
        </w:rPr>
        <w:t>a test execution engine.</w:t>
      </w:r>
      <w:r w:rsidR="00B15C32">
        <w:rPr>
          <w:i w:val="0"/>
          <w:iCs/>
        </w:rPr>
        <w:t xml:space="preserve"> </w:t>
      </w:r>
      <w:r w:rsidR="000C6936" w:rsidRPr="000C6936">
        <w:rPr>
          <w:i w:val="0"/>
          <w:iCs/>
        </w:rPr>
        <w:t xml:space="preserve">It also provided a new standardized textual syntax for TDL. </w:t>
      </w:r>
      <w:r w:rsidR="004866AC">
        <w:rPr>
          <w:i w:val="0"/>
          <w:iCs/>
        </w:rPr>
        <w:t>Moreover</w:t>
      </w:r>
      <w:r w:rsidR="000C6936" w:rsidRPr="000C6936">
        <w:rPr>
          <w:i w:val="0"/>
          <w:iCs/>
        </w:rPr>
        <w:t>, the TDL methodology guidelines for test description derivation from test objectives were updated to support semi-automatic workflows.</w:t>
      </w:r>
    </w:p>
    <w:p w14:paraId="4B0D6203" w14:textId="3136428E" w:rsidR="00692781" w:rsidRDefault="00B0086B" w:rsidP="00364586">
      <w:pPr>
        <w:pStyle w:val="Guideline"/>
        <w:numPr>
          <w:ilvl w:val="0"/>
          <w:numId w:val="22"/>
        </w:numPr>
        <w:tabs>
          <w:tab w:val="clear" w:pos="1418"/>
          <w:tab w:val="clear" w:pos="4678"/>
          <w:tab w:val="left" w:pos="284"/>
        </w:tabs>
        <w:ind w:left="284" w:hanging="284"/>
        <w:rPr>
          <w:rFonts w:eastAsia="Arial" w:cs="Arial"/>
          <w:i w:val="0"/>
          <w:color w:val="000000"/>
        </w:rPr>
      </w:pPr>
      <w:r>
        <w:rPr>
          <w:rFonts w:eastAsia="Arial" w:cs="Arial"/>
          <w:i w:val="0"/>
          <w:color w:val="000000"/>
        </w:rPr>
        <w:t xml:space="preserve">Earlier </w:t>
      </w:r>
      <w:r w:rsidR="00692781">
        <w:rPr>
          <w:rFonts w:eastAsia="Arial" w:cs="Arial"/>
          <w:i w:val="0"/>
          <w:color w:val="000000"/>
        </w:rPr>
        <w:t>STFs</w:t>
      </w:r>
      <w:r w:rsidR="00F06B73">
        <w:rPr>
          <w:rFonts w:eastAsia="Arial" w:cs="Arial"/>
          <w:i w:val="0"/>
          <w:color w:val="000000"/>
        </w:rPr>
        <w:t xml:space="preserve">, the first one started in </w:t>
      </w:r>
      <w:r w:rsidR="00F0126E">
        <w:rPr>
          <w:rFonts w:eastAsia="Arial" w:cs="Arial"/>
          <w:i w:val="0"/>
          <w:color w:val="000000"/>
        </w:rPr>
        <w:t>2013</w:t>
      </w:r>
      <w:r w:rsidR="00F06B73">
        <w:rPr>
          <w:rFonts w:eastAsia="Arial" w:cs="Arial"/>
          <w:i w:val="0"/>
          <w:color w:val="000000"/>
        </w:rPr>
        <w:t>,</w:t>
      </w:r>
      <w:r w:rsidR="00F0126E">
        <w:rPr>
          <w:rFonts w:eastAsia="Arial" w:cs="Arial"/>
          <w:i w:val="0"/>
          <w:color w:val="000000"/>
        </w:rPr>
        <w:t xml:space="preserve"> laid the foundation of TDL</w:t>
      </w:r>
      <w:r w:rsidR="00916D7D">
        <w:rPr>
          <w:rFonts w:eastAsia="Arial" w:cs="Arial"/>
          <w:i w:val="0"/>
          <w:color w:val="000000"/>
        </w:rPr>
        <w:t xml:space="preserve"> and defined its principal building blocks</w:t>
      </w:r>
      <w:r w:rsidR="00F33035">
        <w:rPr>
          <w:rFonts w:eastAsia="Arial" w:cs="Arial"/>
          <w:i w:val="0"/>
          <w:color w:val="000000"/>
        </w:rPr>
        <w:t xml:space="preserve"> of abstract syntax (meta-model), concrete syntax (textual</w:t>
      </w:r>
      <w:r w:rsidR="00540976">
        <w:rPr>
          <w:rFonts w:eastAsia="Arial" w:cs="Arial"/>
          <w:i w:val="0"/>
          <w:color w:val="000000"/>
        </w:rPr>
        <w:t xml:space="preserve">, </w:t>
      </w:r>
      <w:r w:rsidR="00F33035">
        <w:rPr>
          <w:rFonts w:eastAsia="Arial" w:cs="Arial"/>
          <w:i w:val="0"/>
          <w:color w:val="000000"/>
        </w:rPr>
        <w:t>graphical</w:t>
      </w:r>
      <w:r w:rsidR="00540976">
        <w:rPr>
          <w:rFonts w:eastAsia="Arial" w:cs="Arial"/>
          <w:i w:val="0"/>
          <w:color w:val="000000"/>
        </w:rPr>
        <w:t xml:space="preserve"> and transfer syntax</w:t>
      </w:r>
      <w:r w:rsidR="00F33035">
        <w:rPr>
          <w:rFonts w:eastAsia="Arial" w:cs="Arial"/>
          <w:i w:val="0"/>
          <w:color w:val="000000"/>
        </w:rPr>
        <w:t>)</w:t>
      </w:r>
      <w:r w:rsidR="00540976">
        <w:rPr>
          <w:rFonts w:eastAsia="Arial" w:cs="Arial"/>
          <w:i w:val="0"/>
          <w:color w:val="000000"/>
        </w:rPr>
        <w:t>, and the</w:t>
      </w:r>
      <w:r w:rsidR="00ED4788">
        <w:rPr>
          <w:rFonts w:eastAsia="Arial" w:cs="Arial"/>
          <w:i w:val="0"/>
          <w:color w:val="000000"/>
        </w:rPr>
        <w:t xml:space="preserve"> principal </w:t>
      </w:r>
      <w:r w:rsidR="008143D3">
        <w:rPr>
          <w:rFonts w:eastAsia="Arial" w:cs="Arial"/>
          <w:i w:val="0"/>
          <w:color w:val="000000"/>
        </w:rPr>
        <w:t>tool architecture and its integration into ETSI’s test specification process.</w:t>
      </w:r>
      <w:r w:rsidR="009D388C">
        <w:rPr>
          <w:rFonts w:eastAsia="Arial" w:cs="Arial"/>
          <w:i w:val="0"/>
          <w:color w:val="000000"/>
        </w:rPr>
        <w:t xml:space="preserve"> These</w:t>
      </w:r>
      <w:r w:rsidR="00A41162">
        <w:rPr>
          <w:rFonts w:eastAsia="Arial" w:cs="Arial"/>
          <w:i w:val="0"/>
          <w:color w:val="000000"/>
        </w:rPr>
        <w:t xml:space="preserve"> STFs also standardised the separation of totally ordered and locally ordered test descriptions and established the connection between TDL and TTCN</w:t>
      </w:r>
      <w:r w:rsidR="00686CF7">
        <w:rPr>
          <w:rFonts w:eastAsia="Arial" w:cs="Arial"/>
          <w:i w:val="0"/>
          <w:color w:val="000000"/>
        </w:rPr>
        <w:t>-</w:t>
      </w:r>
      <w:r w:rsidR="00A41162">
        <w:rPr>
          <w:rFonts w:eastAsia="Arial" w:cs="Arial"/>
          <w:i w:val="0"/>
          <w:color w:val="000000"/>
        </w:rPr>
        <w:t xml:space="preserve">3 to enable </w:t>
      </w:r>
      <w:r w:rsidR="00686CF7">
        <w:rPr>
          <w:rFonts w:eastAsia="Arial" w:cs="Arial"/>
          <w:i w:val="0"/>
          <w:color w:val="000000"/>
        </w:rPr>
        <w:t xml:space="preserve">the </w:t>
      </w:r>
      <w:r w:rsidR="00A41162">
        <w:rPr>
          <w:rFonts w:eastAsia="Arial" w:cs="Arial"/>
          <w:i w:val="0"/>
          <w:color w:val="000000"/>
        </w:rPr>
        <w:t>generation of executable tests from TDL.</w:t>
      </w:r>
    </w:p>
    <w:p w14:paraId="708975B2" w14:textId="77777777" w:rsidR="00BD4D92" w:rsidRPr="00471C0C" w:rsidRDefault="00BD4D92" w:rsidP="00471C0C"/>
    <w:p w14:paraId="6CFFFA63" w14:textId="4FB38ABC" w:rsidR="001A577A" w:rsidRDefault="001A577A" w:rsidP="001A577A">
      <w:pPr>
        <w:pStyle w:val="Heading2"/>
      </w:pPr>
      <w:bookmarkStart w:id="0" w:name="_Toc229392234"/>
      <w:bookmarkStart w:id="1" w:name="_Ref325990203"/>
      <w:r>
        <w:t xml:space="preserve">Consequences if not </w:t>
      </w:r>
      <w:proofErr w:type="gramStart"/>
      <w:r>
        <w:t>agreed</w:t>
      </w:r>
      <w:proofErr w:type="gramEnd"/>
    </w:p>
    <w:p w14:paraId="28F57FC6" w14:textId="2FEC337F" w:rsidR="00A36FB6" w:rsidRDefault="00A36FB6" w:rsidP="00D92B59">
      <w:pPr>
        <w:pStyle w:val="Guideline"/>
        <w:rPr>
          <w:i w:val="0"/>
          <w:iCs/>
        </w:rPr>
      </w:pPr>
      <w:r>
        <w:rPr>
          <w:i w:val="0"/>
          <w:iCs/>
        </w:rPr>
        <w:t xml:space="preserve">The focus of this TTF on the TOP implementation </w:t>
      </w:r>
      <w:r w:rsidR="00686CF7">
        <w:rPr>
          <w:i w:val="0"/>
          <w:iCs/>
        </w:rPr>
        <w:t xml:space="preserve">provide </w:t>
      </w:r>
      <w:r w:rsidR="00C54502">
        <w:rPr>
          <w:i w:val="0"/>
          <w:iCs/>
        </w:rPr>
        <w:t>appl</w:t>
      </w:r>
      <w:r w:rsidR="00C37EDF">
        <w:rPr>
          <w:i w:val="0"/>
          <w:iCs/>
        </w:rPr>
        <w:t>ication</w:t>
      </w:r>
      <w:r w:rsidR="00C54502">
        <w:rPr>
          <w:i w:val="0"/>
          <w:iCs/>
        </w:rPr>
        <w:t xml:space="preserve"> </w:t>
      </w:r>
      <w:r w:rsidR="00590573">
        <w:rPr>
          <w:i w:val="0"/>
          <w:iCs/>
        </w:rPr>
        <w:t>of the web</w:t>
      </w:r>
      <w:r w:rsidR="00686CF7">
        <w:rPr>
          <w:i w:val="0"/>
          <w:iCs/>
        </w:rPr>
        <w:t>-</w:t>
      </w:r>
      <w:r w:rsidR="00590573">
        <w:rPr>
          <w:i w:val="0"/>
          <w:iCs/>
        </w:rPr>
        <w:t>based TOP tool</w:t>
      </w:r>
      <w:r w:rsidR="00686CF7">
        <w:rPr>
          <w:i w:val="0"/>
          <w:iCs/>
        </w:rPr>
        <w:t>set for broader use cases and further integrations</w:t>
      </w:r>
      <w:r w:rsidR="00590573">
        <w:rPr>
          <w:i w:val="0"/>
          <w:iCs/>
        </w:rPr>
        <w:t>. I</w:t>
      </w:r>
      <w:r>
        <w:rPr>
          <w:i w:val="0"/>
          <w:iCs/>
        </w:rPr>
        <w:t>f not performed</w:t>
      </w:r>
      <w:r w:rsidR="00590573">
        <w:rPr>
          <w:i w:val="0"/>
          <w:iCs/>
        </w:rPr>
        <w:t xml:space="preserve"> t</w:t>
      </w:r>
      <w:r>
        <w:rPr>
          <w:i w:val="0"/>
          <w:iCs/>
        </w:rPr>
        <w:t xml:space="preserve">his could cause a delay in the </w:t>
      </w:r>
      <w:r w:rsidR="00D92B59">
        <w:rPr>
          <w:i w:val="0"/>
          <w:iCs/>
        </w:rPr>
        <w:t xml:space="preserve">uptake </w:t>
      </w:r>
      <w:r>
        <w:rPr>
          <w:i w:val="0"/>
          <w:iCs/>
        </w:rPr>
        <w:t xml:space="preserve">of TDL </w:t>
      </w:r>
      <w:r w:rsidR="00D92B59">
        <w:rPr>
          <w:i w:val="0"/>
          <w:iCs/>
        </w:rPr>
        <w:t>for ETSI TC</w:t>
      </w:r>
      <w:r w:rsidR="00A73E9C">
        <w:rPr>
          <w:i w:val="0"/>
          <w:iCs/>
        </w:rPr>
        <w:t>s</w:t>
      </w:r>
      <w:r w:rsidR="00D92B59">
        <w:rPr>
          <w:i w:val="0"/>
          <w:iCs/>
        </w:rPr>
        <w:t xml:space="preserve"> </w:t>
      </w:r>
      <w:r w:rsidR="00965F9B">
        <w:rPr>
          <w:i w:val="0"/>
          <w:iCs/>
        </w:rPr>
        <w:t>web-based platforms</w:t>
      </w:r>
      <w:r w:rsidR="00D92B59">
        <w:rPr>
          <w:i w:val="0"/>
          <w:iCs/>
        </w:rPr>
        <w:t xml:space="preserve"> as their standardisation platform. It could</w:t>
      </w:r>
      <w:r>
        <w:rPr>
          <w:i w:val="0"/>
          <w:iCs/>
        </w:rPr>
        <w:t xml:space="preserve"> </w:t>
      </w:r>
      <w:r w:rsidR="00D92B59">
        <w:rPr>
          <w:i w:val="0"/>
          <w:iCs/>
        </w:rPr>
        <w:t xml:space="preserve">also </w:t>
      </w:r>
      <w:r>
        <w:rPr>
          <w:i w:val="0"/>
          <w:iCs/>
        </w:rPr>
        <w:t xml:space="preserve">lead to more overhead in </w:t>
      </w:r>
      <w:r w:rsidR="00891CF7">
        <w:rPr>
          <w:i w:val="0"/>
          <w:iCs/>
        </w:rPr>
        <w:t xml:space="preserve">the </w:t>
      </w:r>
      <w:r>
        <w:rPr>
          <w:i w:val="0"/>
          <w:iCs/>
        </w:rPr>
        <w:t>handling and maintenance of ETSI test standards.</w:t>
      </w:r>
    </w:p>
    <w:p w14:paraId="3AEC1DF3" w14:textId="77777777" w:rsidR="000F2B85" w:rsidRPr="007476BD" w:rsidRDefault="000F2B85" w:rsidP="00A36FB6">
      <w:pPr>
        <w:pStyle w:val="Guideline"/>
        <w:rPr>
          <w:i w:val="0"/>
          <w:iCs/>
        </w:rPr>
      </w:pPr>
    </w:p>
    <w:p w14:paraId="75BC0EAB" w14:textId="2D00EC4D" w:rsidR="00D24C36" w:rsidRPr="00CC4EDE" w:rsidRDefault="00D92B59" w:rsidP="00D24C36">
      <w:pPr>
        <w:rPr>
          <w:rFonts w:eastAsia="Arial" w:cs="Arial"/>
          <w:color w:val="000000"/>
        </w:rPr>
      </w:pPr>
      <w:r>
        <w:rPr>
          <w:rFonts w:eastAsia="Arial" w:cs="Arial"/>
          <w:color w:val="000000"/>
        </w:rPr>
        <w:t>T</w:t>
      </w:r>
      <w:r w:rsidR="00D24C36" w:rsidRPr="00CC4EDE">
        <w:rPr>
          <w:rFonts w:eastAsia="Arial" w:cs="Arial"/>
          <w:color w:val="000000"/>
        </w:rPr>
        <w:t xml:space="preserve">his </w:t>
      </w:r>
      <w:r w:rsidR="00D24C36">
        <w:rPr>
          <w:rFonts w:eastAsia="Arial" w:cs="Arial"/>
          <w:color w:val="000000"/>
        </w:rPr>
        <w:t>T</w:t>
      </w:r>
      <w:r w:rsidR="00D24C36" w:rsidRPr="00CC4EDE">
        <w:rPr>
          <w:rFonts w:eastAsia="Arial" w:cs="Arial"/>
          <w:color w:val="000000"/>
        </w:rPr>
        <w:t xml:space="preserve">TF </w:t>
      </w:r>
      <w:r>
        <w:rPr>
          <w:rFonts w:eastAsia="Arial" w:cs="Arial"/>
          <w:color w:val="000000"/>
        </w:rPr>
        <w:t xml:space="preserve">is </w:t>
      </w:r>
      <w:r w:rsidR="00D24C36" w:rsidRPr="00CC4EDE">
        <w:rPr>
          <w:rFonts w:eastAsia="Arial" w:cs="Arial"/>
          <w:color w:val="000000"/>
        </w:rPr>
        <w:t xml:space="preserve">a continuation of the work done in </w:t>
      </w:r>
      <w:r>
        <w:rPr>
          <w:rFonts w:eastAsia="Arial" w:cs="Arial"/>
          <w:color w:val="000000"/>
        </w:rPr>
        <w:t>T</w:t>
      </w:r>
      <w:r w:rsidR="0095107F">
        <w:rPr>
          <w:rFonts w:eastAsia="Arial" w:cs="Arial"/>
          <w:color w:val="000000"/>
        </w:rPr>
        <w:t>TF 0</w:t>
      </w:r>
      <w:r>
        <w:rPr>
          <w:rFonts w:eastAsia="Arial" w:cs="Arial"/>
          <w:color w:val="000000"/>
        </w:rPr>
        <w:t>22</w:t>
      </w:r>
      <w:r w:rsidR="0095107F">
        <w:rPr>
          <w:rFonts w:eastAsia="Arial" w:cs="Arial"/>
          <w:color w:val="000000"/>
        </w:rPr>
        <w:t xml:space="preserve"> </w:t>
      </w:r>
      <w:r w:rsidR="00E378C5">
        <w:rPr>
          <w:rFonts w:eastAsia="Arial" w:cs="Arial"/>
          <w:color w:val="000000"/>
        </w:rPr>
        <w:t xml:space="preserve">as well as earlier </w:t>
      </w:r>
      <w:r w:rsidR="00965F9B">
        <w:rPr>
          <w:rFonts w:eastAsia="Arial" w:cs="Arial"/>
          <w:color w:val="000000"/>
        </w:rPr>
        <w:t xml:space="preserve">TTFs and </w:t>
      </w:r>
      <w:r w:rsidR="00E378C5">
        <w:rPr>
          <w:rFonts w:eastAsia="Arial" w:cs="Arial"/>
          <w:color w:val="000000"/>
        </w:rPr>
        <w:t xml:space="preserve">STFs </w:t>
      </w:r>
      <w:r>
        <w:rPr>
          <w:rFonts w:eastAsia="Arial" w:cs="Arial"/>
          <w:color w:val="000000"/>
        </w:rPr>
        <w:t xml:space="preserve">with the aim to </w:t>
      </w:r>
      <w:r w:rsidR="00D24C36" w:rsidRPr="00CC4EDE">
        <w:rPr>
          <w:rFonts w:eastAsia="Arial" w:cs="Arial"/>
          <w:color w:val="000000"/>
        </w:rPr>
        <w:t>speed up progress in the adoption of TDL</w:t>
      </w:r>
      <w:r w:rsidR="0095107F">
        <w:rPr>
          <w:rFonts w:eastAsia="Arial" w:cs="Arial"/>
          <w:color w:val="000000"/>
        </w:rPr>
        <w:t xml:space="preserve"> by making</w:t>
      </w:r>
      <w:r w:rsidR="008B4EE7">
        <w:rPr>
          <w:rFonts w:eastAsia="Arial" w:cs="Arial"/>
          <w:color w:val="000000"/>
        </w:rPr>
        <w:t xml:space="preserve"> </w:t>
      </w:r>
      <w:r w:rsidR="00E843D6">
        <w:rPr>
          <w:rFonts w:eastAsia="Arial" w:cs="Arial"/>
          <w:color w:val="000000"/>
        </w:rPr>
        <w:t xml:space="preserve">the </w:t>
      </w:r>
      <w:r w:rsidR="008B4EE7">
        <w:rPr>
          <w:rFonts w:eastAsia="Arial" w:cs="Arial"/>
          <w:color w:val="000000"/>
        </w:rPr>
        <w:t xml:space="preserve">tooling in TOP </w:t>
      </w:r>
      <w:r w:rsidR="00E843D6">
        <w:rPr>
          <w:rFonts w:eastAsia="Arial" w:cs="Arial"/>
          <w:color w:val="000000"/>
        </w:rPr>
        <w:t xml:space="preserve">easier </w:t>
      </w:r>
      <w:r w:rsidR="008B4EE7">
        <w:rPr>
          <w:rFonts w:eastAsia="Arial" w:cs="Arial"/>
          <w:color w:val="000000"/>
        </w:rPr>
        <w:t>to use by end</w:t>
      </w:r>
      <w:r w:rsidR="00E843D6">
        <w:rPr>
          <w:rFonts w:eastAsia="Arial" w:cs="Arial"/>
          <w:color w:val="000000"/>
        </w:rPr>
        <w:t>-</w:t>
      </w:r>
      <w:r w:rsidR="008B4EE7">
        <w:rPr>
          <w:rFonts w:eastAsia="Arial" w:cs="Arial"/>
          <w:color w:val="000000"/>
        </w:rPr>
        <w:t>users</w:t>
      </w:r>
      <w:r w:rsidR="00686CF7">
        <w:rPr>
          <w:rFonts w:eastAsia="Arial" w:cs="Arial"/>
          <w:color w:val="000000"/>
        </w:rPr>
        <w:t xml:space="preserve"> in general</w:t>
      </w:r>
      <w:r>
        <w:rPr>
          <w:rFonts w:eastAsia="Arial" w:cs="Arial"/>
          <w:color w:val="000000"/>
        </w:rPr>
        <w:t xml:space="preserve"> and </w:t>
      </w:r>
      <w:r w:rsidR="00686CF7">
        <w:rPr>
          <w:rFonts w:eastAsia="Arial" w:cs="Arial"/>
          <w:color w:val="000000"/>
        </w:rPr>
        <w:t xml:space="preserve">especially for </w:t>
      </w:r>
      <w:r>
        <w:rPr>
          <w:rFonts w:eastAsia="Arial" w:cs="Arial"/>
          <w:color w:val="000000"/>
        </w:rPr>
        <w:t>ETSI TC</w:t>
      </w:r>
      <w:r w:rsidR="00686CF7">
        <w:rPr>
          <w:rFonts w:eastAsia="Arial" w:cs="Arial"/>
          <w:color w:val="000000"/>
        </w:rPr>
        <w:t>s</w:t>
      </w:r>
      <w:r w:rsidR="008477E9">
        <w:rPr>
          <w:rFonts w:eastAsia="Arial" w:cs="Arial"/>
          <w:color w:val="000000"/>
        </w:rPr>
        <w:t>.</w:t>
      </w:r>
      <w:r w:rsidR="00A84C74">
        <w:rPr>
          <w:rFonts w:eastAsia="Arial" w:cs="Arial"/>
          <w:color w:val="000000"/>
        </w:rPr>
        <w:t xml:space="preserve"> A </w:t>
      </w:r>
      <w:r w:rsidR="00965F9B">
        <w:rPr>
          <w:rFonts w:eastAsia="Arial" w:cs="Arial"/>
          <w:color w:val="000000"/>
        </w:rPr>
        <w:t>web</w:t>
      </w:r>
      <w:r w:rsidR="00A84C74">
        <w:rPr>
          <w:rFonts w:eastAsia="Arial" w:cs="Arial"/>
          <w:color w:val="000000"/>
        </w:rPr>
        <w:t xml:space="preserve">-based platform </w:t>
      </w:r>
      <w:r w:rsidR="009477CD">
        <w:rPr>
          <w:rFonts w:eastAsia="Arial" w:cs="Arial"/>
          <w:color w:val="000000"/>
        </w:rPr>
        <w:t xml:space="preserve">will provide an easier alternative for end-users to get started with </w:t>
      </w:r>
      <w:r w:rsidR="00DF4E34">
        <w:rPr>
          <w:rFonts w:eastAsia="Arial" w:cs="Arial"/>
          <w:color w:val="000000"/>
        </w:rPr>
        <w:t>using TDL and collaborating on TDL test specifications.</w:t>
      </w:r>
      <w:r w:rsidR="009477CD">
        <w:rPr>
          <w:rFonts w:eastAsia="Arial" w:cs="Arial"/>
          <w:color w:val="000000"/>
        </w:rPr>
        <w:t xml:space="preserve"> </w:t>
      </w:r>
      <w:r w:rsidR="008477E9">
        <w:rPr>
          <w:rFonts w:eastAsia="Arial" w:cs="Arial"/>
          <w:color w:val="000000"/>
        </w:rPr>
        <w:t>W</w:t>
      </w:r>
      <w:r w:rsidR="00D24C36" w:rsidRPr="00CC4EDE">
        <w:rPr>
          <w:rFonts w:eastAsia="Arial" w:cs="Arial"/>
          <w:color w:val="000000"/>
        </w:rPr>
        <w:t xml:space="preserve">ithout this </w:t>
      </w:r>
      <w:r w:rsidR="00D24C36">
        <w:rPr>
          <w:rFonts w:eastAsia="Arial" w:cs="Arial"/>
          <w:color w:val="000000"/>
        </w:rPr>
        <w:t>T</w:t>
      </w:r>
      <w:r w:rsidR="00D24C36" w:rsidRPr="00CC4EDE">
        <w:rPr>
          <w:rFonts w:eastAsia="Arial" w:cs="Arial"/>
          <w:color w:val="000000"/>
        </w:rPr>
        <w:t>TF, the application of the TDL standard by end</w:t>
      </w:r>
      <w:r w:rsidR="00695D78">
        <w:rPr>
          <w:rFonts w:eastAsia="Arial" w:cs="Arial"/>
          <w:color w:val="000000"/>
        </w:rPr>
        <w:t>-</w:t>
      </w:r>
      <w:r w:rsidR="00D24C36" w:rsidRPr="00CC4EDE">
        <w:rPr>
          <w:rFonts w:eastAsia="Arial" w:cs="Arial"/>
          <w:color w:val="000000"/>
        </w:rPr>
        <w:t xml:space="preserve">users such as other ETSI technical bodies and industrial partners </w:t>
      </w:r>
      <w:r w:rsidR="00695D78">
        <w:rPr>
          <w:rFonts w:eastAsia="Arial" w:cs="Arial"/>
          <w:color w:val="000000"/>
        </w:rPr>
        <w:t>will likely</w:t>
      </w:r>
      <w:r w:rsidR="00695D78" w:rsidRPr="00CC4EDE">
        <w:rPr>
          <w:rFonts w:eastAsia="Arial" w:cs="Arial"/>
          <w:color w:val="000000"/>
        </w:rPr>
        <w:t xml:space="preserve"> </w:t>
      </w:r>
      <w:r w:rsidR="00D24C36" w:rsidRPr="00CC4EDE">
        <w:rPr>
          <w:rFonts w:eastAsia="Arial" w:cs="Arial"/>
          <w:color w:val="000000"/>
        </w:rPr>
        <w:t xml:space="preserve">be delayed. </w:t>
      </w:r>
    </w:p>
    <w:p w14:paraId="048D018E" w14:textId="77777777" w:rsidR="000F2B85" w:rsidRDefault="000F2B85" w:rsidP="00D24C36"/>
    <w:p w14:paraId="78922FD3" w14:textId="2DD3498A" w:rsidR="007E467E" w:rsidRDefault="00D24C36" w:rsidP="00071C49">
      <w:r>
        <w:t xml:space="preserve">In addition, more and more </w:t>
      </w:r>
      <w:r w:rsidR="007165B9">
        <w:t xml:space="preserve">practices </w:t>
      </w:r>
      <w:r>
        <w:t xml:space="preserve">on system and software design are influenced from open-source technologies that implement commonly agreed approaches in system and software engineering and make them freely available. </w:t>
      </w:r>
      <w:r w:rsidRPr="00CC4EDE">
        <w:t xml:space="preserve">This development </w:t>
      </w:r>
      <w:r>
        <w:t xml:space="preserve">could lead to a fragmented landscape of system and test specification languages that </w:t>
      </w:r>
      <w:r w:rsidRPr="00CC4EDE">
        <w:t xml:space="preserve">might not </w:t>
      </w:r>
      <w:r>
        <w:t xml:space="preserve">be </w:t>
      </w:r>
      <w:r w:rsidRPr="00CC4EDE">
        <w:t xml:space="preserve">in ETSI’s interest as it needs a </w:t>
      </w:r>
      <w:r>
        <w:t>common</w:t>
      </w:r>
      <w:r w:rsidR="0037465F">
        <w:t>,</w:t>
      </w:r>
      <w:r>
        <w:t xml:space="preserve"> </w:t>
      </w:r>
      <w:r w:rsidR="00526492" w:rsidRPr="00CC4EDE">
        <w:t>strong,</w:t>
      </w:r>
      <w:r w:rsidRPr="00CC4EDE">
        <w:t xml:space="preserve"> and sound formal approach </w:t>
      </w:r>
      <w:r>
        <w:t>to certification and other ways of testing of the complex systems it designs</w:t>
      </w:r>
      <w:r w:rsidRPr="00CC4EDE">
        <w:t xml:space="preserve">. Moreover, ETSI </w:t>
      </w:r>
      <w:r>
        <w:t xml:space="preserve">might </w:t>
      </w:r>
      <w:r w:rsidRPr="00CC4EDE">
        <w:t xml:space="preserve">lose influence </w:t>
      </w:r>
      <w:proofErr w:type="gramStart"/>
      <w:r w:rsidRPr="00CC4EDE">
        <w:t>in the area of</w:t>
      </w:r>
      <w:proofErr w:type="gramEnd"/>
      <w:r w:rsidRPr="00CC4EDE">
        <w:t xml:space="preserve"> modern</w:t>
      </w:r>
      <w:r>
        <w:t xml:space="preserve"> system and</w:t>
      </w:r>
      <w:r w:rsidRPr="00CC4EDE">
        <w:t xml:space="preserve"> software engineering practices</w:t>
      </w:r>
      <w:r w:rsidR="0080525F">
        <w:t xml:space="preserve"> if there is a standstill</w:t>
      </w:r>
      <w:r w:rsidR="0053052C">
        <w:t xml:space="preserve"> on this proposed work</w:t>
      </w:r>
      <w:r w:rsidRPr="00CC4EDE">
        <w:t>.</w:t>
      </w:r>
    </w:p>
    <w:bookmarkEnd w:id="0"/>
    <w:bookmarkEnd w:id="1"/>
    <w:p w14:paraId="746DEFBF" w14:textId="77777777" w:rsidR="007E467E" w:rsidRDefault="007E467E" w:rsidP="00A526B3"/>
    <w:p w14:paraId="65AC2A2F" w14:textId="6E21EB9C" w:rsidR="007D5EAB" w:rsidRDefault="00FC2EE2" w:rsidP="006A17C2">
      <w:pPr>
        <w:pStyle w:val="Heading1"/>
      </w:pPr>
      <w:bookmarkStart w:id="2" w:name="_Toc229392237"/>
      <w:r>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4110"/>
        <w:gridCol w:w="4536"/>
      </w:tblGrid>
      <w:tr w:rsidR="00B7194C" w:rsidRPr="00C36FBE" w14:paraId="47B360D8" w14:textId="77777777" w:rsidTr="00471C0C">
        <w:tc>
          <w:tcPr>
            <w:tcW w:w="421" w:type="dxa"/>
            <w:shd w:val="clear" w:color="auto" w:fill="B8CCE4"/>
          </w:tcPr>
          <w:p w14:paraId="49E8DD1E" w14:textId="6767E403" w:rsidR="00B7194C" w:rsidRPr="00C36FBE" w:rsidRDefault="00B7194C" w:rsidP="00C36FBE">
            <w:pPr>
              <w:spacing w:before="120" w:after="120"/>
              <w:rPr>
                <w:b/>
              </w:rPr>
            </w:pPr>
            <w:r>
              <w:rPr>
                <w:b/>
              </w:rPr>
              <w:t>#</w:t>
            </w:r>
          </w:p>
        </w:tc>
        <w:tc>
          <w:tcPr>
            <w:tcW w:w="4110"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3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204CEE" w:rsidRPr="00761B76" w14:paraId="17651674" w14:textId="77777777" w:rsidTr="00471C0C">
        <w:tc>
          <w:tcPr>
            <w:tcW w:w="421" w:type="dxa"/>
          </w:tcPr>
          <w:p w14:paraId="58DDE8D5" w14:textId="35F333E7" w:rsidR="00204CEE" w:rsidRPr="00761B76" w:rsidRDefault="00204CEE" w:rsidP="00204CEE">
            <w:r w:rsidRPr="00761B76">
              <w:t>1</w:t>
            </w:r>
          </w:p>
        </w:tc>
        <w:tc>
          <w:tcPr>
            <w:tcW w:w="4110" w:type="dxa"/>
          </w:tcPr>
          <w:p w14:paraId="479715D6" w14:textId="3CF474DC" w:rsidR="00204CEE" w:rsidRPr="00761B76" w:rsidRDefault="00204CEE" w:rsidP="00204CEE">
            <w:r w:rsidRPr="00761B76">
              <w:t>Cinderella ApS</w:t>
            </w:r>
          </w:p>
        </w:tc>
        <w:tc>
          <w:tcPr>
            <w:tcW w:w="4536" w:type="dxa"/>
          </w:tcPr>
          <w:p w14:paraId="0A2D84A4" w14:textId="0933E342" w:rsidR="00204CEE" w:rsidRPr="00761B76" w:rsidRDefault="00204CEE" w:rsidP="00204CEE">
            <w:r w:rsidRPr="00761B76">
              <w:t>Finn Kristoffersen</w:t>
            </w:r>
          </w:p>
        </w:tc>
      </w:tr>
      <w:tr w:rsidR="00204CEE" w:rsidRPr="00761B76" w14:paraId="7B50426C" w14:textId="77777777" w:rsidTr="00471C0C">
        <w:tc>
          <w:tcPr>
            <w:tcW w:w="421" w:type="dxa"/>
          </w:tcPr>
          <w:p w14:paraId="535BE088" w14:textId="4E1AE894" w:rsidR="00204CEE" w:rsidRPr="00761B76" w:rsidRDefault="00204CEE" w:rsidP="00204CEE">
            <w:r w:rsidRPr="00761B76">
              <w:lastRenderedPageBreak/>
              <w:t>2</w:t>
            </w:r>
          </w:p>
        </w:tc>
        <w:tc>
          <w:tcPr>
            <w:tcW w:w="4110" w:type="dxa"/>
          </w:tcPr>
          <w:p w14:paraId="1C1B2D05" w14:textId="2148FE54" w:rsidR="00204CEE" w:rsidRPr="00761B76" w:rsidRDefault="00204CEE" w:rsidP="00204CEE">
            <w:r w:rsidRPr="00761B76">
              <w:t>Elvior LLC</w:t>
            </w:r>
          </w:p>
        </w:tc>
        <w:tc>
          <w:tcPr>
            <w:tcW w:w="4536" w:type="dxa"/>
          </w:tcPr>
          <w:p w14:paraId="599ADA3A" w14:textId="08519BC2" w:rsidR="00204CEE" w:rsidRPr="00761B76" w:rsidRDefault="00204CEE" w:rsidP="00204CEE">
            <w:r w:rsidRPr="00761B76">
              <w:t>Martti Käärik</w:t>
            </w:r>
          </w:p>
        </w:tc>
      </w:tr>
      <w:tr w:rsidR="00204CEE" w:rsidRPr="00761B76" w14:paraId="62855C14" w14:textId="77777777" w:rsidTr="00471C0C">
        <w:tc>
          <w:tcPr>
            <w:tcW w:w="421" w:type="dxa"/>
          </w:tcPr>
          <w:p w14:paraId="4C2E5467" w14:textId="7959506D" w:rsidR="00204CEE" w:rsidRPr="00761B76" w:rsidRDefault="00204CEE" w:rsidP="00204CEE">
            <w:r w:rsidRPr="00761B76">
              <w:t>3</w:t>
            </w:r>
          </w:p>
        </w:tc>
        <w:tc>
          <w:tcPr>
            <w:tcW w:w="4110" w:type="dxa"/>
          </w:tcPr>
          <w:p w14:paraId="511116C7" w14:textId="546AAB65" w:rsidR="00204CEE" w:rsidRPr="00761B76" w:rsidRDefault="00204CEE" w:rsidP="00204CEE">
            <w:r w:rsidRPr="00761B76">
              <w:t>Ericsson Hungary Ltd</w:t>
            </w:r>
          </w:p>
        </w:tc>
        <w:tc>
          <w:tcPr>
            <w:tcW w:w="4536" w:type="dxa"/>
          </w:tcPr>
          <w:p w14:paraId="17A3BFB7" w14:textId="1B3E2400" w:rsidR="00204CEE" w:rsidRPr="00761B76" w:rsidRDefault="00204CEE" w:rsidP="00204CEE">
            <w:r w:rsidRPr="00761B76">
              <w:t>Dr. György Réthy</w:t>
            </w:r>
          </w:p>
        </w:tc>
      </w:tr>
      <w:tr w:rsidR="00820D51" w:rsidRPr="00761B76" w14:paraId="7EC877F8" w14:textId="77777777" w:rsidTr="00471C0C">
        <w:tc>
          <w:tcPr>
            <w:tcW w:w="421" w:type="dxa"/>
          </w:tcPr>
          <w:p w14:paraId="67A3BE45" w14:textId="4FA018BB" w:rsidR="00820D51" w:rsidRPr="00761B76" w:rsidRDefault="00820D51" w:rsidP="00204CEE">
            <w:r w:rsidRPr="00761B76">
              <w:t>4</w:t>
            </w:r>
          </w:p>
        </w:tc>
        <w:tc>
          <w:tcPr>
            <w:tcW w:w="4110" w:type="dxa"/>
          </w:tcPr>
          <w:p w14:paraId="0FC74299" w14:textId="6283AA7C" w:rsidR="00820D51" w:rsidRPr="00761B76" w:rsidRDefault="00820D51" w:rsidP="00204CEE">
            <w:r w:rsidRPr="00761B76">
              <w:t>Fraunhofer FOKUS</w:t>
            </w:r>
          </w:p>
        </w:tc>
        <w:tc>
          <w:tcPr>
            <w:tcW w:w="4536" w:type="dxa"/>
          </w:tcPr>
          <w:p w14:paraId="6A529FC7" w14:textId="4CC8CF7A" w:rsidR="00820D51" w:rsidRPr="00761B76" w:rsidRDefault="00820D51" w:rsidP="00204CEE">
            <w:r w:rsidRPr="00761B76">
              <w:t>Dr. Axel Rennoch</w:t>
            </w:r>
          </w:p>
        </w:tc>
      </w:tr>
      <w:tr w:rsidR="00204CEE" w:rsidRPr="00761B76" w14:paraId="6B58C240" w14:textId="77777777" w:rsidTr="00471C0C">
        <w:tc>
          <w:tcPr>
            <w:tcW w:w="421" w:type="dxa"/>
          </w:tcPr>
          <w:p w14:paraId="599C975E" w14:textId="7E7BB7A1" w:rsidR="00204CEE" w:rsidRPr="00761B76" w:rsidRDefault="00820D51" w:rsidP="00204CEE">
            <w:r w:rsidRPr="00761B76">
              <w:t>5</w:t>
            </w:r>
          </w:p>
        </w:tc>
        <w:tc>
          <w:tcPr>
            <w:tcW w:w="4110" w:type="dxa"/>
          </w:tcPr>
          <w:p w14:paraId="312A58BD" w14:textId="69AD6C2B" w:rsidR="00204CEE" w:rsidRPr="00761B76" w:rsidRDefault="00204CEE" w:rsidP="00204CEE">
            <w:pPr>
              <w:rPr>
                <w:lang w:val="de-DE"/>
              </w:rPr>
            </w:pPr>
            <w:r w:rsidRPr="00761B76">
              <w:rPr>
                <w:lang w:val="de-DE"/>
              </w:rPr>
              <w:t>Institut für Informatik, Universität Göttingen</w:t>
            </w:r>
          </w:p>
        </w:tc>
        <w:tc>
          <w:tcPr>
            <w:tcW w:w="4536" w:type="dxa"/>
          </w:tcPr>
          <w:p w14:paraId="409B0C99" w14:textId="3D1B9180" w:rsidR="00204CEE" w:rsidRPr="00761B76" w:rsidRDefault="00204CEE" w:rsidP="00204CEE">
            <w:r w:rsidRPr="00761B76">
              <w:t>Prof. Dr. Dieter Hogrefe</w:t>
            </w:r>
          </w:p>
        </w:tc>
      </w:tr>
      <w:tr w:rsidR="00204CEE" w14:paraId="357AA1AC" w14:textId="77777777" w:rsidTr="00471C0C">
        <w:tc>
          <w:tcPr>
            <w:tcW w:w="421" w:type="dxa"/>
          </w:tcPr>
          <w:p w14:paraId="493F1B7B" w14:textId="41E7ED25" w:rsidR="00204CEE" w:rsidRPr="00761B76" w:rsidRDefault="00820D51" w:rsidP="00204CEE">
            <w:pPr>
              <w:rPr>
                <w:lang w:val="de-DE"/>
              </w:rPr>
            </w:pPr>
            <w:r w:rsidRPr="00761B76">
              <w:rPr>
                <w:lang w:val="de-DE"/>
              </w:rPr>
              <w:t>6</w:t>
            </w:r>
          </w:p>
        </w:tc>
        <w:tc>
          <w:tcPr>
            <w:tcW w:w="4110" w:type="dxa"/>
          </w:tcPr>
          <w:p w14:paraId="150E0ACA" w14:textId="593D685E" w:rsidR="00204CEE" w:rsidRPr="00761B76" w:rsidRDefault="00204CEE" w:rsidP="00204CEE">
            <w:pPr>
              <w:rPr>
                <w:lang w:val="de-DE"/>
              </w:rPr>
            </w:pPr>
            <w:r w:rsidRPr="00761B76">
              <w:t>Siemens AG</w:t>
            </w:r>
          </w:p>
        </w:tc>
        <w:tc>
          <w:tcPr>
            <w:tcW w:w="4536" w:type="dxa"/>
          </w:tcPr>
          <w:p w14:paraId="56C09756" w14:textId="23D9B5F7" w:rsidR="00204CEE" w:rsidRPr="00761B76" w:rsidRDefault="00204CEE" w:rsidP="00204CEE">
            <w:r w:rsidRPr="00761B76">
              <w:t>Dr. Andreas Ulrich</w:t>
            </w:r>
          </w:p>
        </w:tc>
      </w:tr>
    </w:tbl>
    <w:p w14:paraId="4721016B" w14:textId="77777777" w:rsidR="007D5EAB" w:rsidRDefault="007D5EAB" w:rsidP="00A526B3"/>
    <w:p w14:paraId="58403C90" w14:textId="77777777" w:rsidR="00FC2EE2" w:rsidRDefault="00FC2EE2" w:rsidP="00FC2EE2">
      <w:pPr>
        <w:pStyle w:val="Heading1"/>
      </w:pPr>
      <w:r>
        <w:t>Deliverables</w:t>
      </w:r>
    </w:p>
    <w:p w14:paraId="33604039" w14:textId="1BF4FE07" w:rsidR="002F183F" w:rsidRPr="00BC7275" w:rsidRDefault="009422D6">
      <w:pPr>
        <w:pStyle w:val="Heading2"/>
        <w:rPr>
          <w:lang w:val="fr-FR"/>
        </w:rPr>
      </w:pPr>
      <w:r w:rsidRPr="006616AF">
        <w:t>Base</w:t>
      </w:r>
      <w:r w:rsidR="002F183F">
        <w:rPr>
          <w:lang w:val="fr-FR"/>
        </w:rPr>
        <w:t xml:space="preserve"> documents</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4509"/>
        <w:gridCol w:w="1573"/>
      </w:tblGrid>
      <w:tr w:rsidR="00C35B8E" w:rsidRPr="000037AD" w14:paraId="6E039A88" w14:textId="77777777" w:rsidTr="00471C0C">
        <w:trPr>
          <w:trHeight w:val="246"/>
        </w:trPr>
        <w:tc>
          <w:tcPr>
            <w:tcW w:w="2986" w:type="dxa"/>
            <w:shd w:val="clear" w:color="auto" w:fill="B8CCE4"/>
            <w:tcMar>
              <w:top w:w="57" w:type="dxa"/>
              <w:bottom w:w="57" w:type="dxa"/>
            </w:tcMar>
            <w:vAlign w:val="center"/>
          </w:tcPr>
          <w:p w14:paraId="0E8C915E" w14:textId="77777777" w:rsidR="00C35B8E" w:rsidRPr="000037AD" w:rsidRDefault="00C35B8E" w:rsidP="00C35B8E">
            <w:pPr>
              <w:keepNext/>
              <w:keepLines/>
              <w:rPr>
                <w:b/>
              </w:rPr>
            </w:pPr>
            <w:r w:rsidRPr="000037AD">
              <w:rPr>
                <w:b/>
              </w:rPr>
              <w:t>Document</w:t>
            </w:r>
          </w:p>
        </w:tc>
        <w:tc>
          <w:tcPr>
            <w:tcW w:w="4509" w:type="dxa"/>
            <w:shd w:val="clear" w:color="auto" w:fill="B8CCE4"/>
            <w:tcMar>
              <w:top w:w="57" w:type="dxa"/>
              <w:bottom w:w="57" w:type="dxa"/>
            </w:tcMar>
            <w:vAlign w:val="center"/>
          </w:tcPr>
          <w:p w14:paraId="41B181A4" w14:textId="77777777" w:rsidR="00C35B8E" w:rsidRPr="000037AD" w:rsidRDefault="00C35B8E" w:rsidP="00C35B8E">
            <w:pPr>
              <w:keepNext/>
              <w:keepLines/>
              <w:rPr>
                <w:b/>
              </w:rPr>
            </w:pPr>
            <w:r w:rsidRPr="000037AD">
              <w:rPr>
                <w:b/>
              </w:rPr>
              <w:t>Title</w:t>
            </w:r>
          </w:p>
        </w:tc>
        <w:tc>
          <w:tcPr>
            <w:tcW w:w="1573" w:type="dxa"/>
            <w:shd w:val="clear" w:color="auto" w:fill="B8CCE4"/>
            <w:tcMar>
              <w:top w:w="57" w:type="dxa"/>
              <w:left w:w="0" w:type="dxa"/>
              <w:bottom w:w="57" w:type="dxa"/>
              <w:right w:w="0" w:type="dxa"/>
            </w:tcMar>
            <w:vAlign w:val="center"/>
          </w:tcPr>
          <w:p w14:paraId="51C736C9" w14:textId="20C2209F" w:rsidR="00C35B8E" w:rsidRPr="000037AD" w:rsidRDefault="00C35B8E" w:rsidP="00C35B8E">
            <w:pPr>
              <w:keepNext/>
              <w:keepLines/>
              <w:jc w:val="center"/>
              <w:rPr>
                <w:b/>
              </w:rPr>
            </w:pPr>
            <w:r w:rsidRPr="000037AD">
              <w:rPr>
                <w:b/>
              </w:rPr>
              <w:t>Status</w:t>
            </w:r>
          </w:p>
        </w:tc>
      </w:tr>
      <w:tr w:rsidR="002558F0" w:rsidRPr="00761B76" w14:paraId="0AB4070A" w14:textId="77777777" w:rsidTr="004D4281">
        <w:trPr>
          <w:trHeight w:val="231"/>
        </w:trPr>
        <w:tc>
          <w:tcPr>
            <w:tcW w:w="2986" w:type="dxa"/>
          </w:tcPr>
          <w:p w14:paraId="30968B98" w14:textId="0B114702" w:rsidR="002558F0" w:rsidRPr="00761B76" w:rsidRDefault="002558F0" w:rsidP="004D4281">
            <w:pPr>
              <w:keepNext/>
              <w:keepLines/>
              <w:rPr>
                <w:lang w:val="fr-FR"/>
              </w:rPr>
            </w:pPr>
            <w:r w:rsidRPr="00761B76">
              <w:t>ES 203 119-1 V1.</w:t>
            </w:r>
            <w:r w:rsidR="00853DF0" w:rsidRPr="00761B76">
              <w:t>7</w:t>
            </w:r>
            <w:r w:rsidRPr="00761B76">
              <w:t>.1</w:t>
            </w:r>
          </w:p>
        </w:tc>
        <w:tc>
          <w:tcPr>
            <w:tcW w:w="4509" w:type="dxa"/>
          </w:tcPr>
          <w:p w14:paraId="1A761426" w14:textId="77777777" w:rsidR="002558F0" w:rsidRPr="00761B76" w:rsidRDefault="002558F0" w:rsidP="004D4281">
            <w:pPr>
              <w:keepNext/>
              <w:keepLines/>
              <w:rPr>
                <w:lang w:val="en-US"/>
              </w:rPr>
            </w:pPr>
            <w:r w:rsidRPr="00761B76">
              <w:t>Methods for Testing and Specification (MTS); The Test Description Language (TDL); Part 1: Abstract Syntax and Associated Semantics</w:t>
            </w:r>
          </w:p>
        </w:tc>
        <w:tc>
          <w:tcPr>
            <w:tcW w:w="1573" w:type="dxa"/>
            <w:tcMar>
              <w:left w:w="0" w:type="dxa"/>
              <w:right w:w="0" w:type="dxa"/>
            </w:tcMar>
            <w:vAlign w:val="center"/>
          </w:tcPr>
          <w:p w14:paraId="3EEFA5AF" w14:textId="3665FD7C" w:rsidR="002558F0" w:rsidRPr="00076F88" w:rsidRDefault="00CA2FA9" w:rsidP="004D4281">
            <w:pPr>
              <w:keepNext/>
              <w:keepLines/>
              <w:jc w:val="center"/>
            </w:pPr>
            <w:r>
              <w:t>Final</w:t>
            </w:r>
            <w:r w:rsidRPr="00076F88">
              <w:t xml:space="preserve"> </w:t>
            </w:r>
            <w:commentRangeStart w:id="4"/>
            <w:commentRangeStart w:id="5"/>
            <w:commentRangeEnd w:id="4"/>
            <w:commentRangeEnd w:id="5"/>
            <w:r w:rsidR="00DB0810" w:rsidRPr="00076F88">
              <w:rPr>
                <w:rStyle w:val="CommentReference"/>
              </w:rPr>
              <w:commentReference w:id="4"/>
            </w:r>
            <w:r>
              <w:rPr>
                <w:rStyle w:val="CommentReference"/>
              </w:rPr>
              <w:commentReference w:id="5"/>
            </w:r>
            <w:r w:rsidR="008A3BF1" w:rsidRPr="00076F88">
              <w:t>draft</w:t>
            </w:r>
          </w:p>
        </w:tc>
      </w:tr>
      <w:tr w:rsidR="008A3BF1" w:rsidRPr="00761B76" w14:paraId="65500126" w14:textId="77777777" w:rsidTr="004D4281">
        <w:trPr>
          <w:trHeight w:val="231"/>
        </w:trPr>
        <w:tc>
          <w:tcPr>
            <w:tcW w:w="2986" w:type="dxa"/>
          </w:tcPr>
          <w:p w14:paraId="377EC3A7" w14:textId="77777777" w:rsidR="008A3BF1" w:rsidRPr="00761B76" w:rsidRDefault="008A3BF1" w:rsidP="008A3BF1">
            <w:pPr>
              <w:keepNext/>
              <w:keepLines/>
              <w:rPr>
                <w:lang w:val="fr-FR"/>
              </w:rPr>
            </w:pPr>
            <w:r w:rsidRPr="00761B76">
              <w:t>ES 203 119-2 V1.5.1</w:t>
            </w:r>
          </w:p>
        </w:tc>
        <w:tc>
          <w:tcPr>
            <w:tcW w:w="4509" w:type="dxa"/>
          </w:tcPr>
          <w:p w14:paraId="1524C047" w14:textId="77777777" w:rsidR="008A3BF1" w:rsidRPr="00761B76" w:rsidRDefault="008A3BF1" w:rsidP="008A3BF1">
            <w:pPr>
              <w:keepNext/>
              <w:keepLines/>
              <w:rPr>
                <w:lang w:val="en-US"/>
              </w:rPr>
            </w:pPr>
            <w:r w:rsidRPr="00761B76">
              <w:t>Methods for Testing and Specification (MTS); The Test Description Language (TDL); Part 2: Graphical Syntax</w:t>
            </w:r>
          </w:p>
        </w:tc>
        <w:tc>
          <w:tcPr>
            <w:tcW w:w="1573" w:type="dxa"/>
            <w:tcMar>
              <w:left w:w="0" w:type="dxa"/>
              <w:right w:w="0" w:type="dxa"/>
            </w:tcMar>
            <w:vAlign w:val="center"/>
          </w:tcPr>
          <w:p w14:paraId="3DF118C5" w14:textId="46ADD8AB" w:rsidR="008A3BF1" w:rsidRPr="00076F88" w:rsidRDefault="000C5C69" w:rsidP="008A3BF1">
            <w:pPr>
              <w:keepNext/>
              <w:keepLines/>
              <w:jc w:val="center"/>
            </w:pPr>
            <w:r w:rsidRPr="00076F88">
              <w:t xml:space="preserve">Final </w:t>
            </w:r>
            <w:r w:rsidR="008A3BF1" w:rsidRPr="00076F88">
              <w:t>draft</w:t>
            </w:r>
          </w:p>
        </w:tc>
      </w:tr>
      <w:tr w:rsidR="008A3BF1" w:rsidRPr="00761B76" w14:paraId="40886603" w14:textId="77777777" w:rsidTr="004D4281">
        <w:trPr>
          <w:trHeight w:val="231"/>
        </w:trPr>
        <w:tc>
          <w:tcPr>
            <w:tcW w:w="2986" w:type="dxa"/>
          </w:tcPr>
          <w:p w14:paraId="494908DD" w14:textId="77777777" w:rsidR="008A3BF1" w:rsidRPr="00761B76" w:rsidRDefault="008A3BF1" w:rsidP="008A3BF1">
            <w:pPr>
              <w:keepNext/>
              <w:keepLines/>
              <w:rPr>
                <w:lang w:val="fr-FR"/>
              </w:rPr>
            </w:pPr>
            <w:r w:rsidRPr="00761B76">
              <w:t>ES 203 119-3 V1.5.1</w:t>
            </w:r>
          </w:p>
        </w:tc>
        <w:tc>
          <w:tcPr>
            <w:tcW w:w="4509" w:type="dxa"/>
          </w:tcPr>
          <w:p w14:paraId="11E5DC02" w14:textId="77777777" w:rsidR="008A3BF1" w:rsidRPr="00761B76" w:rsidRDefault="008A3BF1" w:rsidP="008A3BF1">
            <w:pPr>
              <w:keepNext/>
              <w:keepLines/>
              <w:rPr>
                <w:lang w:val="en-US"/>
              </w:rPr>
            </w:pPr>
            <w:r w:rsidRPr="00761B76">
              <w:t>Methods for Testing and Specification (MTS); The Test Description Language (TDL); Part 3: Exchange Format</w:t>
            </w:r>
          </w:p>
        </w:tc>
        <w:tc>
          <w:tcPr>
            <w:tcW w:w="1573" w:type="dxa"/>
            <w:tcMar>
              <w:left w:w="0" w:type="dxa"/>
              <w:right w:w="0" w:type="dxa"/>
            </w:tcMar>
            <w:vAlign w:val="center"/>
          </w:tcPr>
          <w:p w14:paraId="3A35E469" w14:textId="165DF556" w:rsidR="008A3BF1" w:rsidRPr="00076F88" w:rsidRDefault="000C5C69" w:rsidP="008A3BF1">
            <w:pPr>
              <w:keepNext/>
              <w:keepLines/>
              <w:jc w:val="center"/>
            </w:pPr>
            <w:r w:rsidRPr="00076F88">
              <w:t xml:space="preserve">Final </w:t>
            </w:r>
            <w:r w:rsidR="008A3BF1" w:rsidRPr="00076F88">
              <w:t>draft</w:t>
            </w:r>
          </w:p>
        </w:tc>
      </w:tr>
      <w:tr w:rsidR="008A3BF1" w:rsidRPr="00761B76" w14:paraId="308AA2E0" w14:textId="77777777" w:rsidTr="004D4281">
        <w:trPr>
          <w:trHeight w:val="231"/>
        </w:trPr>
        <w:tc>
          <w:tcPr>
            <w:tcW w:w="2986" w:type="dxa"/>
          </w:tcPr>
          <w:p w14:paraId="4BBE6113" w14:textId="77777777" w:rsidR="008A3BF1" w:rsidRPr="00761B76" w:rsidRDefault="008A3BF1" w:rsidP="008A3BF1">
            <w:pPr>
              <w:keepNext/>
              <w:keepLines/>
              <w:rPr>
                <w:lang w:val="fr-FR"/>
              </w:rPr>
            </w:pPr>
            <w:r w:rsidRPr="00761B76">
              <w:t>ES 203 119-4 V1.5.1</w:t>
            </w:r>
          </w:p>
        </w:tc>
        <w:tc>
          <w:tcPr>
            <w:tcW w:w="4509" w:type="dxa"/>
          </w:tcPr>
          <w:p w14:paraId="619EE387" w14:textId="77777777" w:rsidR="008A3BF1" w:rsidRPr="00761B76" w:rsidRDefault="008A3BF1" w:rsidP="008A3BF1">
            <w:pPr>
              <w:keepNext/>
              <w:keepLines/>
              <w:rPr>
                <w:lang w:val="en-US"/>
              </w:rPr>
            </w:pPr>
            <w:r w:rsidRPr="00761B76">
              <w:t>Methods for Testing and Specification (MTS); The Test Description Language (TDL); Part 4: Structured Test Objective Specification (Extension)</w:t>
            </w:r>
          </w:p>
        </w:tc>
        <w:tc>
          <w:tcPr>
            <w:tcW w:w="1573" w:type="dxa"/>
            <w:tcMar>
              <w:left w:w="0" w:type="dxa"/>
              <w:right w:w="0" w:type="dxa"/>
            </w:tcMar>
            <w:vAlign w:val="center"/>
          </w:tcPr>
          <w:p w14:paraId="278B92C7" w14:textId="2D999639" w:rsidR="008A3BF1" w:rsidRPr="00076F88" w:rsidRDefault="000C5C69" w:rsidP="008A3BF1">
            <w:pPr>
              <w:keepNext/>
              <w:keepLines/>
              <w:jc w:val="center"/>
            </w:pPr>
            <w:r w:rsidRPr="00076F88">
              <w:t xml:space="preserve">Final </w:t>
            </w:r>
            <w:r w:rsidR="008A3BF1" w:rsidRPr="00076F88">
              <w:t>draft</w:t>
            </w:r>
          </w:p>
        </w:tc>
      </w:tr>
      <w:tr w:rsidR="008A3BF1" w:rsidRPr="00761B76" w14:paraId="6EA2789F" w14:textId="77777777" w:rsidTr="004D4281">
        <w:trPr>
          <w:trHeight w:val="231"/>
        </w:trPr>
        <w:tc>
          <w:tcPr>
            <w:tcW w:w="2986" w:type="dxa"/>
          </w:tcPr>
          <w:p w14:paraId="51974942" w14:textId="77777777" w:rsidR="008A3BF1" w:rsidRPr="00761B76" w:rsidRDefault="008A3BF1" w:rsidP="008A3BF1">
            <w:pPr>
              <w:keepNext/>
              <w:keepLines/>
              <w:rPr>
                <w:lang w:val="fr-FR"/>
              </w:rPr>
            </w:pPr>
            <w:r w:rsidRPr="00761B76">
              <w:t>ES 203 119-6 V1.3.1</w:t>
            </w:r>
          </w:p>
        </w:tc>
        <w:tc>
          <w:tcPr>
            <w:tcW w:w="4509" w:type="dxa"/>
          </w:tcPr>
          <w:p w14:paraId="33E259AB" w14:textId="77777777" w:rsidR="008A3BF1" w:rsidRPr="00761B76" w:rsidRDefault="008A3BF1" w:rsidP="008A3BF1">
            <w:pPr>
              <w:keepNext/>
              <w:keepLines/>
              <w:rPr>
                <w:lang w:val="en-US"/>
              </w:rPr>
            </w:pPr>
            <w:r w:rsidRPr="00761B76">
              <w:t>Methods for Testing and Specification (MTS); The Test Description Language (TDL); Part 6: Mapping to TTCN-3</w:t>
            </w:r>
          </w:p>
        </w:tc>
        <w:tc>
          <w:tcPr>
            <w:tcW w:w="1573" w:type="dxa"/>
            <w:tcMar>
              <w:left w:w="0" w:type="dxa"/>
              <w:right w:w="0" w:type="dxa"/>
            </w:tcMar>
            <w:vAlign w:val="center"/>
          </w:tcPr>
          <w:p w14:paraId="0D96D628" w14:textId="7824C219" w:rsidR="008A3BF1" w:rsidRPr="00076F88" w:rsidRDefault="000C5C69" w:rsidP="008A3BF1">
            <w:pPr>
              <w:keepNext/>
              <w:keepLines/>
              <w:jc w:val="center"/>
            </w:pPr>
            <w:r w:rsidRPr="00076F88">
              <w:t xml:space="preserve">Final </w:t>
            </w:r>
            <w:r w:rsidR="008A3BF1" w:rsidRPr="00076F88">
              <w:t>draft</w:t>
            </w:r>
          </w:p>
        </w:tc>
      </w:tr>
      <w:tr w:rsidR="008A3BF1" w:rsidRPr="00761B76" w14:paraId="67C9B7A7" w14:textId="77777777" w:rsidTr="004D4281">
        <w:trPr>
          <w:trHeight w:val="231"/>
        </w:trPr>
        <w:tc>
          <w:tcPr>
            <w:tcW w:w="2986" w:type="dxa"/>
          </w:tcPr>
          <w:p w14:paraId="69FA5F86" w14:textId="77777777" w:rsidR="008A3BF1" w:rsidRPr="00761B76" w:rsidRDefault="008A3BF1" w:rsidP="008A3BF1">
            <w:pPr>
              <w:keepNext/>
              <w:keepLines/>
              <w:rPr>
                <w:lang w:val="fr-FR"/>
              </w:rPr>
            </w:pPr>
            <w:r w:rsidRPr="00761B76">
              <w:t>ES 203 119-7 V1.3.1</w:t>
            </w:r>
          </w:p>
        </w:tc>
        <w:tc>
          <w:tcPr>
            <w:tcW w:w="4509" w:type="dxa"/>
          </w:tcPr>
          <w:p w14:paraId="452F89F2" w14:textId="77777777" w:rsidR="008A3BF1" w:rsidRPr="00761B76" w:rsidRDefault="008A3BF1" w:rsidP="008A3BF1">
            <w:pPr>
              <w:keepNext/>
              <w:keepLines/>
              <w:rPr>
                <w:lang w:val="en-US"/>
              </w:rPr>
            </w:pPr>
            <w:r w:rsidRPr="00761B76">
              <w:t>Methods for Testing and Specification (MTS); The Test Description Language (TDL); Part 7: Extended Test Configurations</w:t>
            </w:r>
          </w:p>
        </w:tc>
        <w:tc>
          <w:tcPr>
            <w:tcW w:w="1573" w:type="dxa"/>
            <w:tcMar>
              <w:left w:w="0" w:type="dxa"/>
              <w:right w:w="0" w:type="dxa"/>
            </w:tcMar>
            <w:vAlign w:val="center"/>
          </w:tcPr>
          <w:p w14:paraId="4BCBE2D4" w14:textId="35373E88" w:rsidR="008A3BF1" w:rsidRPr="00076F88" w:rsidRDefault="000C5C69" w:rsidP="008A3BF1">
            <w:pPr>
              <w:keepNext/>
              <w:keepLines/>
              <w:jc w:val="center"/>
            </w:pPr>
            <w:r w:rsidRPr="00076F88">
              <w:t xml:space="preserve">Final </w:t>
            </w:r>
            <w:r w:rsidR="008A3BF1" w:rsidRPr="00076F88">
              <w:t>draft</w:t>
            </w:r>
          </w:p>
        </w:tc>
      </w:tr>
      <w:tr w:rsidR="008A3BF1" w:rsidRPr="00761B76" w14:paraId="2C36E097" w14:textId="77777777" w:rsidTr="000F2B85">
        <w:trPr>
          <w:trHeight w:val="231"/>
        </w:trPr>
        <w:tc>
          <w:tcPr>
            <w:tcW w:w="2986" w:type="dxa"/>
          </w:tcPr>
          <w:p w14:paraId="40977D4D" w14:textId="47DD7AA8" w:rsidR="008A3BF1" w:rsidRPr="00761B76" w:rsidRDefault="008A3BF1" w:rsidP="008A3BF1">
            <w:pPr>
              <w:keepNext/>
              <w:keepLines/>
            </w:pPr>
            <w:r w:rsidRPr="00761B76">
              <w:t>ES 203 119-8 V1.</w:t>
            </w:r>
            <w:r w:rsidR="00853DF0" w:rsidRPr="00761B76">
              <w:t>2</w:t>
            </w:r>
            <w:r w:rsidRPr="00761B76">
              <w:t>.1</w:t>
            </w:r>
          </w:p>
        </w:tc>
        <w:tc>
          <w:tcPr>
            <w:tcW w:w="4509" w:type="dxa"/>
          </w:tcPr>
          <w:p w14:paraId="0EAEC193" w14:textId="77777777" w:rsidR="008A3BF1" w:rsidRPr="00761B76" w:rsidRDefault="008A3BF1" w:rsidP="008A3BF1">
            <w:pPr>
              <w:keepNext/>
              <w:keepLines/>
            </w:pPr>
            <w:r w:rsidRPr="00761B76">
              <w:t>Methods for Testing and Specification (MTS); The Test Description Language (TDL); Part 8: Textual Syntax</w:t>
            </w:r>
          </w:p>
        </w:tc>
        <w:tc>
          <w:tcPr>
            <w:tcW w:w="1573" w:type="dxa"/>
            <w:tcMar>
              <w:left w:w="0" w:type="dxa"/>
              <w:right w:w="0" w:type="dxa"/>
            </w:tcMar>
            <w:vAlign w:val="center"/>
          </w:tcPr>
          <w:p w14:paraId="6144ECA2" w14:textId="01BA4888" w:rsidR="008A3BF1" w:rsidRPr="00076F88" w:rsidRDefault="00CA2FA9" w:rsidP="008A3BF1">
            <w:pPr>
              <w:keepNext/>
              <w:keepLines/>
              <w:jc w:val="center"/>
            </w:pPr>
            <w:r>
              <w:t>Final</w:t>
            </w:r>
            <w:r w:rsidRPr="00076F88">
              <w:t xml:space="preserve"> </w:t>
            </w:r>
            <w:r w:rsidR="008A3BF1" w:rsidRPr="00076F88">
              <w:t>draft</w:t>
            </w:r>
          </w:p>
        </w:tc>
      </w:tr>
      <w:tr w:rsidR="008A3BF1" w:rsidRPr="00761B76" w14:paraId="2B357164" w14:textId="77777777" w:rsidTr="004D4281">
        <w:trPr>
          <w:trHeight w:val="231"/>
        </w:trPr>
        <w:tc>
          <w:tcPr>
            <w:tcW w:w="2986" w:type="dxa"/>
          </w:tcPr>
          <w:p w14:paraId="5052BD3F" w14:textId="1435050A" w:rsidR="008A3BF1" w:rsidRPr="00761B76" w:rsidRDefault="008A3BF1" w:rsidP="008A3BF1">
            <w:pPr>
              <w:keepNext/>
              <w:keepLines/>
              <w:rPr>
                <w:lang w:val="fr-FR"/>
              </w:rPr>
            </w:pPr>
            <w:r w:rsidRPr="00761B76">
              <w:t>TR 103 119 V1.</w:t>
            </w:r>
            <w:r w:rsidR="00853DF0" w:rsidRPr="00761B76">
              <w:t>4</w:t>
            </w:r>
            <w:r w:rsidRPr="00761B76">
              <w:t>.1</w:t>
            </w:r>
          </w:p>
        </w:tc>
        <w:tc>
          <w:tcPr>
            <w:tcW w:w="4509" w:type="dxa"/>
          </w:tcPr>
          <w:p w14:paraId="1133032A" w14:textId="77777777" w:rsidR="008A3BF1" w:rsidRPr="00761B76" w:rsidRDefault="008A3BF1" w:rsidP="008A3BF1">
            <w:pPr>
              <w:keepNext/>
              <w:keepLines/>
              <w:jc w:val="left"/>
              <w:rPr>
                <w:lang w:val="en-US"/>
              </w:rPr>
            </w:pPr>
            <w:r w:rsidRPr="00761B76">
              <w:t>Methods for Testing and Specification (MTS); The Test Description Language (TDL); Reference Implementation and User Guidelines</w:t>
            </w:r>
          </w:p>
        </w:tc>
        <w:tc>
          <w:tcPr>
            <w:tcW w:w="1573" w:type="dxa"/>
            <w:tcMar>
              <w:left w:w="0" w:type="dxa"/>
              <w:right w:w="0" w:type="dxa"/>
            </w:tcMar>
            <w:vAlign w:val="center"/>
          </w:tcPr>
          <w:p w14:paraId="6D0D1D99" w14:textId="627D2BA6" w:rsidR="008A3BF1" w:rsidRPr="00076F88" w:rsidRDefault="00CA2FA9" w:rsidP="008A3BF1">
            <w:pPr>
              <w:keepNext/>
              <w:keepLines/>
              <w:jc w:val="center"/>
            </w:pPr>
            <w:r>
              <w:t>Final</w:t>
            </w:r>
            <w:r w:rsidRPr="00076F88">
              <w:t xml:space="preserve"> </w:t>
            </w:r>
            <w:r w:rsidR="008A3BF1" w:rsidRPr="00076F88">
              <w:t>draft</w:t>
            </w:r>
          </w:p>
        </w:tc>
      </w:tr>
      <w:tr w:rsidR="008A3BF1" w:rsidRPr="00DE1E7E" w14:paraId="2574E56F" w14:textId="77777777" w:rsidTr="004D4281">
        <w:trPr>
          <w:trHeight w:val="231"/>
        </w:trPr>
        <w:tc>
          <w:tcPr>
            <w:tcW w:w="2986" w:type="dxa"/>
          </w:tcPr>
          <w:p w14:paraId="3C4BD814" w14:textId="77777777" w:rsidR="008A3BF1" w:rsidRPr="00761B76" w:rsidRDefault="008A3BF1" w:rsidP="008A3BF1">
            <w:pPr>
              <w:keepNext/>
              <w:keepLines/>
            </w:pPr>
            <w:r w:rsidRPr="00761B76">
              <w:t>EG 203 647 V1.1.1</w:t>
            </w:r>
          </w:p>
        </w:tc>
        <w:tc>
          <w:tcPr>
            <w:tcW w:w="4509" w:type="dxa"/>
          </w:tcPr>
          <w:p w14:paraId="44AD4D6F" w14:textId="77777777" w:rsidR="008A3BF1" w:rsidRPr="00761B76" w:rsidRDefault="008A3BF1" w:rsidP="008A3BF1">
            <w:pPr>
              <w:keepNext/>
              <w:keepLines/>
              <w:jc w:val="left"/>
            </w:pPr>
            <w:r w:rsidRPr="00761B76">
              <w:t>Methods for Testing and Specifications (MTS); Methodology for RESTful APIs specifications and testing</w:t>
            </w:r>
          </w:p>
        </w:tc>
        <w:tc>
          <w:tcPr>
            <w:tcW w:w="1573" w:type="dxa"/>
            <w:tcMar>
              <w:left w:w="0" w:type="dxa"/>
              <w:right w:w="0" w:type="dxa"/>
            </w:tcMar>
            <w:vAlign w:val="center"/>
          </w:tcPr>
          <w:p w14:paraId="478070D1" w14:textId="3788448E" w:rsidR="008A3BF1" w:rsidRPr="00076F88" w:rsidRDefault="00301E32" w:rsidP="008A3BF1">
            <w:pPr>
              <w:keepNext/>
              <w:keepLines/>
              <w:jc w:val="center"/>
            </w:pPr>
            <w:r w:rsidRPr="00076F88">
              <w:t>Published</w:t>
            </w:r>
          </w:p>
        </w:tc>
      </w:tr>
    </w:tbl>
    <w:p w14:paraId="40B9E732" w14:textId="77777777" w:rsidR="002F183F" w:rsidRDefault="002F183F" w:rsidP="002F183F">
      <w:pPr>
        <w:rPr>
          <w:lang w:val="fr-FR"/>
        </w:rPr>
      </w:pPr>
    </w:p>
    <w:p w14:paraId="36E73CDC" w14:textId="3C00762F" w:rsidR="002F183F" w:rsidRDefault="002F183F" w:rsidP="00471C0C">
      <w:pPr>
        <w:pStyle w:val="Heading2"/>
      </w:pPr>
      <w:r>
        <w:t xml:space="preserve">New </w:t>
      </w:r>
      <w:r w:rsidRPr="00471C0C">
        <w:t>deliverables</w:t>
      </w:r>
    </w:p>
    <w:p w14:paraId="78C2AB62" w14:textId="1CC46E41" w:rsidR="002433A0" w:rsidRDefault="002433A0" w:rsidP="002433A0">
      <w:r>
        <w:t xml:space="preserve">The main deliverable of this TTF is the TDL TOP tools available for download as a configured package to install. The deliverable will </w:t>
      </w:r>
      <w:r w:rsidR="0085136F">
        <w:t xml:space="preserve">potentially </w:t>
      </w:r>
      <w:r>
        <w:t xml:space="preserve">include a means to access and use the TOP tools </w:t>
      </w:r>
      <w:r w:rsidR="000F6A76">
        <w:t>in a</w:t>
      </w:r>
      <w:r w:rsidR="00886184">
        <w:t>n</w:t>
      </w:r>
      <w:r w:rsidR="00CA4945" w:rsidRPr="00CA4945">
        <w:t xml:space="preserve"> </w:t>
      </w:r>
      <w:r w:rsidR="000F6A76">
        <w:t xml:space="preserve">online </w:t>
      </w:r>
      <w:r w:rsidR="0024041A">
        <w:t>platform</w:t>
      </w:r>
      <w:r>
        <w:t>.</w:t>
      </w:r>
      <w:r w:rsidR="005B7D12">
        <w:t xml:space="preserve"> </w:t>
      </w:r>
      <w:r>
        <w:t>Updated versions of the base TDL standards parts may also be part of the deliverable of the TTF.</w:t>
      </w:r>
    </w:p>
    <w:p w14:paraId="3266165E" w14:textId="77777777" w:rsidR="002433A0" w:rsidRPr="002433A0" w:rsidRDefault="002433A0" w:rsidP="002433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r w:rsidRPr="000037AD">
              <w:rPr>
                <w:b/>
              </w:rPr>
              <w:lastRenderedPageBreak/>
              <w:t>Deliv</w:t>
            </w:r>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153EA269" w:rsidR="00FC2EE2" w:rsidRPr="000037AD" w:rsidRDefault="00FC2EE2" w:rsidP="005C5AC0">
            <w:pPr>
              <w:keepNext/>
              <w:keepLines/>
              <w:rPr>
                <w:b/>
              </w:rPr>
            </w:pPr>
          </w:p>
        </w:tc>
        <w:tc>
          <w:tcPr>
            <w:tcW w:w="1378" w:type="dxa"/>
            <w:shd w:val="clear" w:color="auto" w:fill="B8CCE4"/>
            <w:vAlign w:val="center"/>
          </w:tcPr>
          <w:p w14:paraId="329C24A2" w14:textId="77777777" w:rsidR="00FC2EE2" w:rsidRPr="000037AD" w:rsidRDefault="00FC2EE2" w:rsidP="00C3564B">
            <w:pPr>
              <w:keepNext/>
              <w:keepLines/>
              <w:jc w:val="left"/>
              <w:rPr>
                <w:b/>
              </w:rPr>
            </w:pPr>
            <w:r w:rsidRPr="000037AD">
              <w:rPr>
                <w:b/>
              </w:rPr>
              <w:t xml:space="preserve">Expected date for </w:t>
            </w:r>
            <w:r>
              <w:rPr>
                <w:b/>
              </w:rPr>
              <w:t>publication</w:t>
            </w:r>
          </w:p>
        </w:tc>
      </w:tr>
      <w:tr w:rsidR="003A5D01" w14:paraId="1F784BD8" w14:textId="77777777" w:rsidTr="00471C0C">
        <w:tc>
          <w:tcPr>
            <w:tcW w:w="750" w:type="dxa"/>
          </w:tcPr>
          <w:p w14:paraId="573D36BE" w14:textId="0F6DA2C5" w:rsidR="003A5D01" w:rsidRDefault="003A5D01" w:rsidP="003A5D01">
            <w:pPr>
              <w:keepNext/>
              <w:keepLines/>
            </w:pPr>
            <w:r w:rsidRPr="00DE1E7E">
              <w:t>D</w:t>
            </w:r>
            <w:r>
              <w:t>1</w:t>
            </w:r>
          </w:p>
        </w:tc>
        <w:tc>
          <w:tcPr>
            <w:tcW w:w="1732" w:type="dxa"/>
          </w:tcPr>
          <w:p w14:paraId="1694B116" w14:textId="480F187D" w:rsidR="003A5D01" w:rsidRPr="00EE03FC" w:rsidRDefault="003A5D01" w:rsidP="00D958D6">
            <w:pPr>
              <w:keepNext/>
              <w:keepLines/>
              <w:jc w:val="left"/>
              <w:rPr>
                <w:lang w:val="fr-FR"/>
              </w:rPr>
            </w:pPr>
            <w:r w:rsidRPr="00DE1E7E">
              <w:t>RTS/TR 103 119 V1.</w:t>
            </w:r>
            <w:r w:rsidR="00853DF0">
              <w:t>5</w:t>
            </w:r>
            <w:r w:rsidRPr="00DE1E7E">
              <w:t>.1</w:t>
            </w:r>
          </w:p>
        </w:tc>
        <w:tc>
          <w:tcPr>
            <w:tcW w:w="5201" w:type="dxa"/>
          </w:tcPr>
          <w:p w14:paraId="63DA9F3C" w14:textId="53819CA6" w:rsidR="003A5D01" w:rsidRDefault="003A5D01" w:rsidP="003A5D01">
            <w:pPr>
              <w:keepNext/>
              <w:keepLines/>
            </w:pPr>
            <w:r w:rsidRPr="00DE1E7E">
              <w:t>Methods for Testing and Specification (MTS); The Test Description Language (TDL); Reference Implementation and User Guidelines</w:t>
            </w:r>
          </w:p>
        </w:tc>
        <w:tc>
          <w:tcPr>
            <w:tcW w:w="1378" w:type="dxa"/>
          </w:tcPr>
          <w:p w14:paraId="551B9D8F" w14:textId="6D5865D3" w:rsidR="003A5D01" w:rsidRDefault="003A5D01" w:rsidP="003A5D01">
            <w:pPr>
              <w:keepNext/>
              <w:keepLines/>
            </w:pPr>
            <w:r w:rsidRPr="00DE1E7E">
              <w:t>202</w:t>
            </w:r>
            <w:r w:rsidR="00853DF0">
              <w:t>4</w:t>
            </w:r>
            <w:r w:rsidRPr="00DE1E7E">
              <w:t>-</w:t>
            </w:r>
            <w:r w:rsidR="00C52C73" w:rsidRPr="00DE1E7E">
              <w:t>0</w:t>
            </w:r>
            <w:r w:rsidR="00C52C73">
              <w:t>8</w:t>
            </w:r>
          </w:p>
        </w:tc>
      </w:tr>
      <w:tr w:rsidR="009C5888" w14:paraId="74B28F0C" w14:textId="77777777" w:rsidTr="00471C0C">
        <w:tc>
          <w:tcPr>
            <w:tcW w:w="750" w:type="dxa"/>
          </w:tcPr>
          <w:p w14:paraId="65026F97" w14:textId="1C796BF4" w:rsidR="009C5888" w:rsidRDefault="009C5888" w:rsidP="009C5888">
            <w:pPr>
              <w:keepNext/>
              <w:keepLines/>
            </w:pPr>
            <w:r w:rsidRPr="00DE1E7E">
              <w:t>D</w:t>
            </w:r>
            <w:r>
              <w:t>2</w:t>
            </w:r>
            <w:r w:rsidRPr="00DE1E7E">
              <w:t>*</w:t>
            </w:r>
          </w:p>
        </w:tc>
        <w:tc>
          <w:tcPr>
            <w:tcW w:w="1732" w:type="dxa"/>
          </w:tcPr>
          <w:p w14:paraId="2775F22A" w14:textId="49449F22" w:rsidR="009C5888" w:rsidRPr="00EE03FC" w:rsidRDefault="009C5888" w:rsidP="00D958D6">
            <w:pPr>
              <w:keepNext/>
              <w:keepLines/>
              <w:jc w:val="left"/>
              <w:rPr>
                <w:lang w:val="fr-FR"/>
              </w:rPr>
            </w:pPr>
            <w:r w:rsidRPr="00DE1E7E">
              <w:t>RES/ES 203 119-1 V1.</w:t>
            </w:r>
            <w:r w:rsidR="00853DF0">
              <w:t>8</w:t>
            </w:r>
            <w:r w:rsidRPr="00DE1E7E">
              <w:t>.1</w:t>
            </w:r>
          </w:p>
        </w:tc>
        <w:tc>
          <w:tcPr>
            <w:tcW w:w="5201" w:type="dxa"/>
          </w:tcPr>
          <w:p w14:paraId="6401D82F" w14:textId="361D5F98" w:rsidR="009C5888" w:rsidRDefault="009C5888" w:rsidP="009C5888">
            <w:pPr>
              <w:keepNext/>
              <w:keepLines/>
            </w:pPr>
            <w:r w:rsidRPr="00DE1E7E">
              <w:t>Methods for Testing and Specification (MTS); The Test Description Language (TDL); Part 1: Abstract Syntax and Associated Semantics</w:t>
            </w:r>
          </w:p>
        </w:tc>
        <w:tc>
          <w:tcPr>
            <w:tcW w:w="1378" w:type="dxa"/>
          </w:tcPr>
          <w:p w14:paraId="35CF81C7" w14:textId="0CD02FEF" w:rsidR="009C5888" w:rsidRDefault="009C5888" w:rsidP="009C5888">
            <w:pPr>
              <w:keepNext/>
              <w:keepLines/>
            </w:pPr>
            <w:r w:rsidRPr="00DE1E7E">
              <w:t>202</w:t>
            </w:r>
            <w:r w:rsidR="00853DF0">
              <w:t>4</w:t>
            </w:r>
            <w:r w:rsidRPr="00DE1E7E">
              <w:t>-</w:t>
            </w:r>
            <w:r w:rsidR="00C52C73" w:rsidRPr="00DE1E7E">
              <w:t>0</w:t>
            </w:r>
            <w:r w:rsidR="00C52C73">
              <w:t>8</w:t>
            </w:r>
          </w:p>
        </w:tc>
      </w:tr>
      <w:tr w:rsidR="00366EF4" w14:paraId="3708A382" w14:textId="77777777" w:rsidTr="00471C0C">
        <w:tc>
          <w:tcPr>
            <w:tcW w:w="750" w:type="dxa"/>
          </w:tcPr>
          <w:p w14:paraId="0126C4D0" w14:textId="4BEB3FD9" w:rsidR="00366EF4" w:rsidRDefault="00366EF4" w:rsidP="00366EF4">
            <w:pPr>
              <w:keepNext/>
              <w:keepLines/>
            </w:pPr>
            <w:r w:rsidRPr="00DE1E7E">
              <w:t>D</w:t>
            </w:r>
            <w:r w:rsidR="00451868">
              <w:t>3</w:t>
            </w:r>
            <w:r>
              <w:t>*</w:t>
            </w:r>
          </w:p>
        </w:tc>
        <w:tc>
          <w:tcPr>
            <w:tcW w:w="1732" w:type="dxa"/>
          </w:tcPr>
          <w:p w14:paraId="47590002" w14:textId="6C500464" w:rsidR="00366EF4" w:rsidRDefault="001633A2" w:rsidP="00D958D6">
            <w:pPr>
              <w:keepNext/>
              <w:keepLines/>
              <w:jc w:val="left"/>
            </w:pPr>
            <w:r>
              <w:t>R</w:t>
            </w:r>
            <w:r w:rsidR="00366EF4" w:rsidRPr="00DE1E7E">
              <w:t>ES/ES 203 119-8 V1.</w:t>
            </w:r>
            <w:r w:rsidR="00853DF0">
              <w:t>3</w:t>
            </w:r>
            <w:r w:rsidR="00366EF4" w:rsidRPr="00DE1E7E">
              <w:t>.1</w:t>
            </w:r>
          </w:p>
        </w:tc>
        <w:tc>
          <w:tcPr>
            <w:tcW w:w="5201" w:type="dxa"/>
          </w:tcPr>
          <w:p w14:paraId="3C621928" w14:textId="234F075E" w:rsidR="00366EF4" w:rsidRDefault="00366EF4" w:rsidP="00366EF4">
            <w:pPr>
              <w:keepNext/>
              <w:keepLines/>
            </w:pPr>
            <w:r w:rsidRPr="00DE1E7E">
              <w:t>Methods for Testing and Specification (MTS); The Test Description Language (TDL); Part 8: Textual Syntax</w:t>
            </w:r>
          </w:p>
        </w:tc>
        <w:tc>
          <w:tcPr>
            <w:tcW w:w="1378" w:type="dxa"/>
          </w:tcPr>
          <w:p w14:paraId="1A6BDCF7" w14:textId="035E2C4D" w:rsidR="00366EF4" w:rsidRDefault="00366EF4" w:rsidP="00366EF4">
            <w:pPr>
              <w:keepNext/>
              <w:keepLines/>
            </w:pPr>
            <w:r w:rsidRPr="00DE1E7E">
              <w:t>202</w:t>
            </w:r>
            <w:r w:rsidR="00853DF0">
              <w:t>4</w:t>
            </w:r>
            <w:r w:rsidRPr="00DE1E7E">
              <w:t>-</w:t>
            </w:r>
            <w:r w:rsidR="00C52C73" w:rsidRPr="00DE1E7E">
              <w:t>0</w:t>
            </w:r>
            <w:r w:rsidR="00C52C73">
              <w:t>8</w:t>
            </w:r>
          </w:p>
        </w:tc>
      </w:tr>
      <w:tr w:rsidR="00475F56" w14:paraId="67F95D68" w14:textId="77777777" w:rsidTr="00471C0C">
        <w:tc>
          <w:tcPr>
            <w:tcW w:w="750" w:type="dxa"/>
          </w:tcPr>
          <w:p w14:paraId="42030EB8" w14:textId="698F098C" w:rsidR="00475F56" w:rsidRPr="00DE1E7E" w:rsidRDefault="00475F56" w:rsidP="00366EF4">
            <w:pPr>
              <w:keepNext/>
              <w:keepLines/>
            </w:pPr>
            <w:r>
              <w:t>D4</w:t>
            </w:r>
          </w:p>
        </w:tc>
        <w:tc>
          <w:tcPr>
            <w:tcW w:w="1732" w:type="dxa"/>
          </w:tcPr>
          <w:p w14:paraId="0A588D2D" w14:textId="22BA9008" w:rsidR="00475F56" w:rsidRPr="00B52F5B" w:rsidRDefault="00B52F5B" w:rsidP="00D958D6">
            <w:pPr>
              <w:keepNext/>
              <w:keepLines/>
              <w:jc w:val="left"/>
            </w:pPr>
            <w:r w:rsidRPr="00B52F5B">
              <w:t>RES</w:t>
            </w:r>
            <w:commentRangeStart w:id="6"/>
            <w:commentRangeStart w:id="7"/>
            <w:r w:rsidR="005A397B" w:rsidRPr="00B52F5B">
              <w:t>/ES 203 119</w:t>
            </w:r>
            <w:r w:rsidR="006B718B" w:rsidRPr="00B52F5B">
              <w:t>-9 V1.1.1</w:t>
            </w:r>
            <w:commentRangeEnd w:id="6"/>
            <w:r w:rsidR="00186983" w:rsidRPr="00B52F5B">
              <w:rPr>
                <w:rStyle w:val="CommentReference"/>
              </w:rPr>
              <w:commentReference w:id="6"/>
            </w:r>
            <w:commentRangeEnd w:id="7"/>
            <w:r w:rsidR="00771970" w:rsidRPr="00B52F5B">
              <w:rPr>
                <w:rStyle w:val="CommentReference"/>
              </w:rPr>
              <w:commentReference w:id="7"/>
            </w:r>
          </w:p>
        </w:tc>
        <w:tc>
          <w:tcPr>
            <w:tcW w:w="5201" w:type="dxa"/>
          </w:tcPr>
          <w:p w14:paraId="022CB325" w14:textId="4ED64895" w:rsidR="00475F56" w:rsidRPr="00DE1E7E" w:rsidRDefault="006B718B" w:rsidP="00366EF4">
            <w:pPr>
              <w:keepNext/>
              <w:keepLines/>
            </w:pPr>
            <w:r w:rsidRPr="00DE1E7E">
              <w:t xml:space="preserve">Methods for Testing and Specification (MTS); The Test Description Language (TDL); Part </w:t>
            </w:r>
            <w:r w:rsidR="003B7EB7">
              <w:t>9</w:t>
            </w:r>
            <w:r w:rsidRPr="00DE1E7E">
              <w:t>:</w:t>
            </w:r>
            <w:r w:rsidR="003B7EB7">
              <w:t xml:space="preserve"> </w:t>
            </w:r>
            <w:r w:rsidR="00882717">
              <w:t xml:space="preserve">Test </w:t>
            </w:r>
            <w:r w:rsidR="00C310FC">
              <w:t>Runtime</w:t>
            </w:r>
            <w:r w:rsidR="0094115D">
              <w:t xml:space="preserve"> </w:t>
            </w:r>
            <w:r w:rsidR="00C310FC">
              <w:t>Interface</w:t>
            </w:r>
          </w:p>
        </w:tc>
        <w:tc>
          <w:tcPr>
            <w:tcW w:w="1378" w:type="dxa"/>
          </w:tcPr>
          <w:p w14:paraId="07E143F9" w14:textId="1C2DDACC" w:rsidR="00475F56" w:rsidRPr="00DE1E7E" w:rsidRDefault="0094115D" w:rsidP="00366EF4">
            <w:pPr>
              <w:keepNext/>
              <w:keepLines/>
            </w:pPr>
            <w:r w:rsidRPr="00DE1E7E">
              <w:t>202</w:t>
            </w:r>
            <w:r>
              <w:t>4</w:t>
            </w:r>
            <w:r w:rsidRPr="00DE1E7E">
              <w:t>-0</w:t>
            </w:r>
            <w:r>
              <w:t>8</w:t>
            </w:r>
          </w:p>
        </w:tc>
      </w:tr>
    </w:tbl>
    <w:p w14:paraId="0322090B" w14:textId="0D055D7F" w:rsidR="00F27814" w:rsidRDefault="00F27814" w:rsidP="00A526B3"/>
    <w:p w14:paraId="21E095D9" w14:textId="78A84EF8" w:rsidR="00BB4627" w:rsidRDefault="00BB4627" w:rsidP="00A526B3">
      <w:r w:rsidRPr="00DE1E7E">
        <w:t>*) Work items of the TDL standard series which are not affected by CRs will not be updated</w:t>
      </w:r>
      <w:r>
        <w:t>.</w:t>
      </w:r>
      <w:r w:rsidR="00CE3C4A">
        <w:t xml:space="preserve"> </w:t>
      </w:r>
      <w:r w:rsidR="002005B5">
        <w:t xml:space="preserve">If other parts of the TDL standard series are affected by CRs, they will be </w:t>
      </w:r>
      <w:r w:rsidR="00AA12C9">
        <w:t xml:space="preserve">opened as work items during the </w:t>
      </w:r>
      <w:r w:rsidR="00B24815">
        <w:t xml:space="preserve">work of the TTF </w:t>
      </w:r>
      <w:r w:rsidR="00AA12C9">
        <w:t>as well</w:t>
      </w:r>
      <w:r w:rsidR="00B24815">
        <w:t>.</w:t>
      </w:r>
    </w:p>
    <w:p w14:paraId="58085BAC" w14:textId="77777777" w:rsidR="00F27814" w:rsidRDefault="00F27814">
      <w:pPr>
        <w:tabs>
          <w:tab w:val="clear" w:pos="1418"/>
          <w:tab w:val="clear" w:pos="4678"/>
          <w:tab w:val="clear" w:pos="5954"/>
          <w:tab w:val="clear" w:pos="7088"/>
        </w:tabs>
        <w:overflowPunct/>
        <w:autoSpaceDE/>
        <w:autoSpaceDN/>
        <w:adjustRightInd/>
        <w:jc w:val="left"/>
        <w:textAlignment w:val="auto"/>
      </w:pPr>
      <w:r>
        <w:br w:type="page"/>
      </w:r>
    </w:p>
    <w:p w14:paraId="4BC19F72" w14:textId="1F92B1DB" w:rsidR="002F183F" w:rsidRDefault="002F183F" w:rsidP="002F183F">
      <w:pPr>
        <w:pStyle w:val="Heading1"/>
      </w:pPr>
      <w:r>
        <w:lastRenderedPageBreak/>
        <w:t>Maximum budget</w:t>
      </w:r>
    </w:p>
    <w:p w14:paraId="63AAE3DE" w14:textId="3F61C3A0" w:rsidR="00B92934" w:rsidRDefault="00B92934" w:rsidP="00B92934">
      <w:pPr>
        <w:pStyle w:val="Heading2"/>
      </w:pPr>
      <w:r>
        <w:t xml:space="preserve">Task </w:t>
      </w:r>
      <w:r w:rsidR="000D6BC0">
        <w:t>S</w:t>
      </w:r>
      <w:r>
        <w:t>ummary</w:t>
      </w:r>
      <w:r w:rsidR="002C04EE">
        <w:t xml:space="preserve"> and </w:t>
      </w:r>
      <w:r w:rsidR="00B7194C">
        <w:t xml:space="preserve">Manpower </w:t>
      </w:r>
      <w:r w:rsidR="00356B16">
        <w:t>Budget</w:t>
      </w:r>
    </w:p>
    <w:p w14:paraId="25075240" w14:textId="77777777" w:rsidR="006616AF" w:rsidRPr="00471C0C" w:rsidRDefault="006616AF" w:rsidP="00471C0C"/>
    <w:p w14:paraId="1274AC37" w14:textId="77777777" w:rsidR="00356B16" w:rsidRPr="00471C0C" w:rsidRDefault="00356B16" w:rsidP="00471C0C"/>
    <w:p w14:paraId="40F01B0F" w14:textId="77777777" w:rsidR="002F183F" w:rsidRDefault="002F183F" w:rsidP="002F183F"/>
    <w:tbl>
      <w:tblPr>
        <w:tblW w:w="7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681"/>
      </w:tblGrid>
      <w:tr w:rsidR="006E1C93" w14:paraId="0487B431" w14:textId="77777777">
        <w:trPr>
          <w:trHeight w:val="230"/>
          <w:jc w:val="center"/>
        </w:trPr>
        <w:tc>
          <w:tcPr>
            <w:tcW w:w="5382" w:type="dxa"/>
            <w:vMerge w:val="restart"/>
            <w:shd w:val="clear" w:color="auto" w:fill="EDEDED" w:themeFill="accent3" w:themeFillTint="33"/>
            <w:vAlign w:val="center"/>
          </w:tcPr>
          <w:p w14:paraId="269953EA" w14:textId="77777777" w:rsidR="006E1C93" w:rsidRDefault="006E1C93">
            <w:pPr>
              <w:keepNext/>
              <w:keepLines/>
              <w:rPr>
                <w:b/>
                <w:bCs/>
              </w:rPr>
            </w:pPr>
            <w:r>
              <w:rPr>
                <w:b/>
                <w:bCs/>
              </w:rPr>
              <w:t>Task short description</w:t>
            </w:r>
          </w:p>
        </w:tc>
        <w:tc>
          <w:tcPr>
            <w:tcW w:w="1681" w:type="dxa"/>
            <w:vMerge w:val="restart"/>
            <w:shd w:val="clear" w:color="auto" w:fill="EDEDED" w:themeFill="accent3" w:themeFillTint="33"/>
            <w:vAlign w:val="center"/>
          </w:tcPr>
          <w:p w14:paraId="6335082E" w14:textId="77777777" w:rsidR="006E1C93" w:rsidRPr="00117211" w:rsidRDefault="006E1C93">
            <w:pPr>
              <w:keepNext/>
              <w:keepLines/>
              <w:jc w:val="center"/>
              <w:rPr>
                <w:b/>
                <w:bCs/>
              </w:rPr>
            </w:pPr>
            <w:r w:rsidRPr="00117211">
              <w:rPr>
                <w:b/>
                <w:bCs/>
              </w:rPr>
              <w:t>Budget (EUR)</w:t>
            </w:r>
          </w:p>
        </w:tc>
      </w:tr>
      <w:tr w:rsidR="006E1C93" w14:paraId="2169A942" w14:textId="77777777">
        <w:trPr>
          <w:trHeight w:val="230"/>
          <w:jc w:val="center"/>
        </w:trPr>
        <w:tc>
          <w:tcPr>
            <w:tcW w:w="5382" w:type="dxa"/>
            <w:vMerge/>
            <w:tcBorders>
              <w:bottom w:val="single" w:sz="4" w:space="0" w:color="auto"/>
            </w:tcBorders>
            <w:shd w:val="clear" w:color="auto" w:fill="DEEAF6"/>
            <w:vAlign w:val="center"/>
          </w:tcPr>
          <w:p w14:paraId="6518695B" w14:textId="77777777" w:rsidR="006E1C93" w:rsidRDefault="006E1C93">
            <w:pPr>
              <w:keepNext/>
              <w:keepLines/>
              <w:rPr>
                <w:b/>
                <w:bCs/>
              </w:rPr>
            </w:pPr>
          </w:p>
        </w:tc>
        <w:tc>
          <w:tcPr>
            <w:tcW w:w="1681" w:type="dxa"/>
            <w:vMerge/>
            <w:tcBorders>
              <w:bottom w:val="single" w:sz="4" w:space="0" w:color="auto"/>
            </w:tcBorders>
            <w:shd w:val="clear" w:color="auto" w:fill="DEEAF6"/>
          </w:tcPr>
          <w:p w14:paraId="748EB2AE" w14:textId="77777777" w:rsidR="006E1C93" w:rsidRDefault="006E1C93">
            <w:pPr>
              <w:pStyle w:val="StyleBoldBefore6ptAfter6ptCentered"/>
              <w:keepNext/>
              <w:keepLines/>
              <w:spacing w:before="0" w:after="0"/>
            </w:pPr>
          </w:p>
        </w:tc>
      </w:tr>
      <w:tr w:rsidR="006E1C93" w14:paraId="14F34C0F" w14:textId="77777777">
        <w:trPr>
          <w:jc w:val="center"/>
        </w:trPr>
        <w:tc>
          <w:tcPr>
            <w:tcW w:w="5382" w:type="dxa"/>
            <w:shd w:val="clear" w:color="auto" w:fill="auto"/>
            <w:vAlign w:val="bottom"/>
          </w:tcPr>
          <w:p w14:paraId="6D8F201E" w14:textId="77777777" w:rsidR="006E1C93" w:rsidRDefault="006E1C93">
            <w:pPr>
              <w:keepNext/>
              <w:keepLines/>
              <w:jc w:val="left"/>
            </w:pPr>
            <w:r w:rsidRPr="008E621D">
              <w:rPr>
                <w:rFonts w:ascii="Calibri" w:hAnsi="Calibri" w:cs="Calibri"/>
                <w:b/>
                <w:bCs/>
                <w:color w:val="000000"/>
                <w:sz w:val="22"/>
                <w:szCs w:val="22"/>
              </w:rPr>
              <w:t>T0</w:t>
            </w:r>
            <w:r>
              <w:rPr>
                <w:rFonts w:ascii="Calibri" w:hAnsi="Calibri" w:cs="Calibri"/>
                <w:color w:val="000000"/>
                <w:sz w:val="22"/>
                <w:szCs w:val="22"/>
              </w:rPr>
              <w:t xml:space="preserve"> Project Management</w:t>
            </w:r>
          </w:p>
        </w:tc>
        <w:tc>
          <w:tcPr>
            <w:tcW w:w="1681" w:type="dxa"/>
            <w:shd w:val="clear" w:color="auto" w:fill="auto"/>
          </w:tcPr>
          <w:p w14:paraId="26D00241" w14:textId="77777777" w:rsidR="006E1C93" w:rsidRDefault="006E1C93">
            <w:pPr>
              <w:keepNext/>
              <w:keepLines/>
              <w:tabs>
                <w:tab w:val="clear" w:pos="1418"/>
                <w:tab w:val="clear" w:pos="4678"/>
                <w:tab w:val="clear" w:pos="5954"/>
                <w:tab w:val="clear" w:pos="7088"/>
              </w:tabs>
              <w:jc w:val="center"/>
            </w:pPr>
            <w:r>
              <w:t>5.800</w:t>
            </w:r>
          </w:p>
        </w:tc>
      </w:tr>
      <w:tr w:rsidR="006E1C93" w14:paraId="7BB5E443" w14:textId="77777777">
        <w:trPr>
          <w:jc w:val="center"/>
        </w:trPr>
        <w:tc>
          <w:tcPr>
            <w:tcW w:w="5382" w:type="dxa"/>
            <w:shd w:val="clear" w:color="auto" w:fill="auto"/>
            <w:vAlign w:val="bottom"/>
          </w:tcPr>
          <w:p w14:paraId="54B9AA1F" w14:textId="77777777" w:rsidR="006E1C93" w:rsidRPr="004B35F8" w:rsidRDefault="006E1C93">
            <w:pPr>
              <w:keepNext/>
              <w:keepLines/>
              <w:jc w:val="left"/>
              <w:rPr>
                <w:rFonts w:ascii="Calibri" w:hAnsi="Calibri" w:cs="Calibri"/>
                <w:color w:val="000000"/>
                <w:sz w:val="22"/>
                <w:szCs w:val="22"/>
              </w:rPr>
            </w:pPr>
            <w:r>
              <w:rPr>
                <w:rFonts w:ascii="Calibri" w:hAnsi="Calibri" w:cs="Calibri"/>
                <w:b/>
                <w:bCs/>
                <w:color w:val="000000"/>
                <w:sz w:val="22"/>
                <w:szCs w:val="22"/>
              </w:rPr>
              <w:t xml:space="preserve">T1 </w:t>
            </w:r>
            <w:r>
              <w:rPr>
                <w:rFonts w:ascii="Calibri" w:hAnsi="Calibri" w:cs="Calibri"/>
                <w:color w:val="000000"/>
                <w:sz w:val="22"/>
                <w:szCs w:val="22"/>
              </w:rPr>
              <w:t>TOP Requirements and Validation</w:t>
            </w:r>
          </w:p>
        </w:tc>
        <w:tc>
          <w:tcPr>
            <w:tcW w:w="1681" w:type="dxa"/>
            <w:shd w:val="clear" w:color="auto" w:fill="auto"/>
          </w:tcPr>
          <w:p w14:paraId="71C05CD2" w14:textId="77777777" w:rsidR="006E1C93" w:rsidRDefault="006E1C93">
            <w:pPr>
              <w:keepNext/>
              <w:keepLines/>
              <w:tabs>
                <w:tab w:val="clear" w:pos="1418"/>
                <w:tab w:val="clear" w:pos="4678"/>
                <w:tab w:val="clear" w:pos="5954"/>
                <w:tab w:val="clear" w:pos="7088"/>
              </w:tabs>
              <w:jc w:val="center"/>
            </w:pPr>
            <w:r>
              <w:t>8.800</w:t>
            </w:r>
          </w:p>
        </w:tc>
      </w:tr>
      <w:tr w:rsidR="006E1C93" w14:paraId="0D351154" w14:textId="77777777">
        <w:trPr>
          <w:jc w:val="center"/>
        </w:trPr>
        <w:tc>
          <w:tcPr>
            <w:tcW w:w="5382" w:type="dxa"/>
            <w:shd w:val="clear" w:color="auto" w:fill="auto"/>
            <w:vAlign w:val="bottom"/>
          </w:tcPr>
          <w:p w14:paraId="0C02E7D6" w14:textId="77777777" w:rsidR="006E1C93" w:rsidRDefault="006E1C93">
            <w:pPr>
              <w:keepNext/>
              <w:keepLines/>
              <w:jc w:val="left"/>
            </w:pPr>
            <w:r w:rsidRPr="008E621D">
              <w:rPr>
                <w:rFonts w:ascii="Calibri" w:hAnsi="Calibri" w:cs="Calibri"/>
                <w:b/>
                <w:bCs/>
                <w:color w:val="000000"/>
                <w:sz w:val="22"/>
                <w:szCs w:val="22"/>
              </w:rPr>
              <w:t>T</w:t>
            </w:r>
            <w:r>
              <w:rPr>
                <w:rFonts w:ascii="Calibri" w:hAnsi="Calibri" w:cs="Calibri"/>
                <w:b/>
                <w:bCs/>
                <w:color w:val="000000"/>
                <w:sz w:val="22"/>
                <w:szCs w:val="22"/>
              </w:rPr>
              <w:t>2</w:t>
            </w:r>
            <w:r>
              <w:rPr>
                <w:rFonts w:ascii="Calibri" w:hAnsi="Calibri" w:cs="Calibri"/>
                <w:color w:val="000000"/>
                <w:sz w:val="22"/>
                <w:szCs w:val="22"/>
              </w:rPr>
              <w:t xml:space="preserve"> </w:t>
            </w:r>
            <w:r w:rsidRPr="00D0788C">
              <w:rPr>
                <w:rFonts w:ascii="Calibri" w:hAnsi="Calibri" w:cs="Calibri"/>
                <w:color w:val="000000"/>
                <w:sz w:val="22"/>
                <w:szCs w:val="22"/>
              </w:rPr>
              <w:t>TOP Architecture Design</w:t>
            </w:r>
          </w:p>
        </w:tc>
        <w:tc>
          <w:tcPr>
            <w:tcW w:w="1681" w:type="dxa"/>
            <w:shd w:val="clear" w:color="auto" w:fill="auto"/>
          </w:tcPr>
          <w:p w14:paraId="6684BC34"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Pr>
                <w:rFonts w:cs="Arial"/>
                <w:color w:val="000000"/>
              </w:rPr>
              <w:t>9</w:t>
            </w:r>
            <w:r w:rsidRPr="00F70D86">
              <w:rPr>
                <w:rFonts w:cs="Arial"/>
                <w:color w:val="000000"/>
              </w:rPr>
              <w:t>.</w:t>
            </w:r>
            <w:r>
              <w:rPr>
                <w:rFonts w:cs="Arial"/>
                <w:color w:val="000000"/>
              </w:rPr>
              <w:t>20</w:t>
            </w:r>
            <w:r w:rsidRPr="00F70D86">
              <w:rPr>
                <w:rFonts w:cs="Arial"/>
                <w:color w:val="000000"/>
              </w:rPr>
              <w:t>0</w:t>
            </w:r>
          </w:p>
        </w:tc>
      </w:tr>
      <w:tr w:rsidR="006E1C93" w14:paraId="3D154F75" w14:textId="77777777">
        <w:trPr>
          <w:jc w:val="center"/>
        </w:trPr>
        <w:tc>
          <w:tcPr>
            <w:tcW w:w="5382" w:type="dxa"/>
            <w:shd w:val="clear" w:color="auto" w:fill="auto"/>
            <w:vAlign w:val="bottom"/>
          </w:tcPr>
          <w:p w14:paraId="47E66F59" w14:textId="77777777" w:rsidR="006E1C93" w:rsidRDefault="006E1C93">
            <w:pPr>
              <w:keepNext/>
              <w:keepLines/>
              <w:jc w:val="left"/>
            </w:pPr>
            <w:r w:rsidRPr="008E621D">
              <w:rPr>
                <w:rFonts w:ascii="Calibri" w:hAnsi="Calibri" w:cs="Calibri"/>
                <w:b/>
                <w:bCs/>
                <w:color w:val="000000"/>
                <w:sz w:val="22"/>
                <w:szCs w:val="22"/>
              </w:rPr>
              <w:t>T</w:t>
            </w:r>
            <w:r>
              <w:rPr>
                <w:rFonts w:ascii="Calibri" w:hAnsi="Calibri" w:cs="Calibri"/>
                <w:b/>
                <w:bCs/>
                <w:color w:val="000000"/>
                <w:sz w:val="22"/>
                <w:szCs w:val="22"/>
              </w:rPr>
              <w:t>3</w:t>
            </w:r>
            <w:r>
              <w:rPr>
                <w:rFonts w:ascii="Calibri" w:hAnsi="Calibri" w:cs="Calibri"/>
                <w:color w:val="000000"/>
                <w:sz w:val="22"/>
                <w:szCs w:val="22"/>
              </w:rPr>
              <w:t xml:space="preserve"> </w:t>
            </w:r>
            <w:r w:rsidRPr="00D0788C">
              <w:rPr>
                <w:rFonts w:ascii="Calibri" w:hAnsi="Calibri" w:cs="Calibri"/>
                <w:color w:val="000000"/>
                <w:sz w:val="22"/>
                <w:szCs w:val="22"/>
              </w:rPr>
              <w:t>TOP Features Implementation</w:t>
            </w:r>
          </w:p>
        </w:tc>
        <w:tc>
          <w:tcPr>
            <w:tcW w:w="1681" w:type="dxa"/>
            <w:shd w:val="clear" w:color="auto" w:fill="auto"/>
          </w:tcPr>
          <w:p w14:paraId="6E4A8D22"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Pr>
                <w:rFonts w:cs="Arial"/>
                <w:color w:val="000000"/>
              </w:rPr>
              <w:t>56</w:t>
            </w:r>
            <w:r w:rsidRPr="00F70D86">
              <w:rPr>
                <w:rFonts w:cs="Arial"/>
                <w:color w:val="000000"/>
              </w:rPr>
              <w:t>.800</w:t>
            </w:r>
          </w:p>
        </w:tc>
      </w:tr>
      <w:tr w:rsidR="006E1C93" w14:paraId="54AB3E19" w14:textId="77777777">
        <w:trPr>
          <w:jc w:val="center"/>
        </w:trPr>
        <w:tc>
          <w:tcPr>
            <w:tcW w:w="5382" w:type="dxa"/>
            <w:shd w:val="clear" w:color="auto" w:fill="auto"/>
            <w:vAlign w:val="center"/>
          </w:tcPr>
          <w:p w14:paraId="2506873E" w14:textId="0DAB6854" w:rsidR="006E1C93" w:rsidRDefault="006E1C93">
            <w:pPr>
              <w:keepNext/>
              <w:keepLines/>
              <w:jc w:val="left"/>
            </w:pPr>
            <w:r w:rsidRPr="001E572B">
              <w:rPr>
                <w:b/>
                <w:bCs/>
              </w:rPr>
              <w:t>T</w:t>
            </w:r>
            <w:r w:rsidR="00FA1E3A">
              <w:rPr>
                <w:b/>
                <w:bCs/>
              </w:rPr>
              <w:t>4</w:t>
            </w:r>
            <w:r>
              <w:t xml:space="preserve"> </w:t>
            </w:r>
            <w:r w:rsidRPr="001E572B">
              <w:t>TDL Methodology</w:t>
            </w:r>
            <w:r>
              <w:t>, Enhancements, and</w:t>
            </w:r>
            <w:r w:rsidRPr="001E572B">
              <w:t xml:space="preserve"> Maintenance</w:t>
            </w:r>
          </w:p>
        </w:tc>
        <w:tc>
          <w:tcPr>
            <w:tcW w:w="1681" w:type="dxa"/>
            <w:shd w:val="clear" w:color="auto" w:fill="auto"/>
          </w:tcPr>
          <w:p w14:paraId="067F173D" w14:textId="77777777" w:rsidR="006E1C93" w:rsidRPr="00F70D86" w:rsidRDefault="006E1C93">
            <w:pPr>
              <w:tabs>
                <w:tab w:val="clear" w:pos="1418"/>
                <w:tab w:val="clear" w:pos="4678"/>
                <w:tab w:val="clear" w:pos="5954"/>
                <w:tab w:val="clear" w:pos="7088"/>
              </w:tabs>
              <w:overflowPunct/>
              <w:autoSpaceDE/>
              <w:autoSpaceDN/>
              <w:adjustRightInd/>
              <w:jc w:val="center"/>
              <w:textAlignment w:val="auto"/>
              <w:rPr>
                <w:rFonts w:cs="Arial"/>
                <w:color w:val="000000"/>
                <w:lang w:eastAsia="en-GB"/>
              </w:rPr>
            </w:pPr>
            <w:r w:rsidRPr="00F70D86">
              <w:rPr>
                <w:rFonts w:cs="Arial"/>
                <w:color w:val="000000"/>
              </w:rPr>
              <w:t>1</w:t>
            </w:r>
            <w:r>
              <w:rPr>
                <w:rFonts w:cs="Arial"/>
                <w:color w:val="000000"/>
              </w:rPr>
              <w:t>2</w:t>
            </w:r>
            <w:r w:rsidRPr="00F70D86">
              <w:rPr>
                <w:rFonts w:cs="Arial"/>
                <w:color w:val="000000"/>
              </w:rPr>
              <w:t>.7</w:t>
            </w:r>
            <w:r>
              <w:rPr>
                <w:rFonts w:cs="Arial"/>
                <w:color w:val="000000"/>
              </w:rPr>
              <w:t>0</w:t>
            </w:r>
            <w:r w:rsidRPr="00F70D86">
              <w:rPr>
                <w:rFonts w:cs="Arial"/>
                <w:color w:val="000000"/>
              </w:rPr>
              <w:t>0</w:t>
            </w:r>
          </w:p>
        </w:tc>
      </w:tr>
      <w:tr w:rsidR="006E1C93" w14:paraId="16097FCF" w14:textId="77777777">
        <w:trPr>
          <w:jc w:val="center"/>
        </w:trPr>
        <w:tc>
          <w:tcPr>
            <w:tcW w:w="5382" w:type="dxa"/>
            <w:shd w:val="clear" w:color="auto" w:fill="E7E6E6" w:themeFill="background2"/>
            <w:vAlign w:val="center"/>
          </w:tcPr>
          <w:p w14:paraId="487A351A" w14:textId="77777777" w:rsidR="006E1C93" w:rsidRPr="00761B76" w:rsidRDefault="006E1C93">
            <w:pPr>
              <w:keepNext/>
              <w:keepLines/>
              <w:jc w:val="left"/>
              <w:rPr>
                <w:b/>
                <w:sz w:val="22"/>
              </w:rPr>
            </w:pPr>
            <w:r w:rsidRPr="00761B76">
              <w:rPr>
                <w:b/>
                <w:sz w:val="22"/>
              </w:rPr>
              <w:t>TOTAL</w:t>
            </w:r>
          </w:p>
        </w:tc>
        <w:tc>
          <w:tcPr>
            <w:tcW w:w="1681" w:type="dxa"/>
            <w:shd w:val="clear" w:color="auto" w:fill="E7E6E6" w:themeFill="background2"/>
          </w:tcPr>
          <w:p w14:paraId="1353EF21" w14:textId="153E7BCF" w:rsidR="006E1C93" w:rsidRPr="008E621D" w:rsidRDefault="006E1C93">
            <w:pPr>
              <w:keepNext/>
              <w:keepLines/>
              <w:tabs>
                <w:tab w:val="clear" w:pos="1418"/>
                <w:tab w:val="clear" w:pos="4678"/>
                <w:tab w:val="clear" w:pos="5954"/>
                <w:tab w:val="clear" w:pos="7088"/>
              </w:tabs>
              <w:jc w:val="center"/>
              <w:rPr>
                <w:b/>
                <w:bCs/>
                <w:sz w:val="22"/>
              </w:rPr>
            </w:pPr>
            <w:r w:rsidRPr="00761B76">
              <w:rPr>
                <w:b/>
                <w:bCs/>
                <w:sz w:val="22"/>
              </w:rPr>
              <w:t>1</w:t>
            </w:r>
            <w:r w:rsidR="002836EF">
              <w:rPr>
                <w:b/>
                <w:bCs/>
                <w:sz w:val="22"/>
              </w:rPr>
              <w:t>03</w:t>
            </w:r>
            <w:r w:rsidRPr="00761B76">
              <w:rPr>
                <w:b/>
                <w:bCs/>
                <w:sz w:val="22"/>
              </w:rPr>
              <w:t>.300</w:t>
            </w:r>
          </w:p>
        </w:tc>
      </w:tr>
    </w:tbl>
    <w:p w14:paraId="7720D500" w14:textId="77777777" w:rsidR="006E1C93" w:rsidRDefault="006E1C93" w:rsidP="002F183F"/>
    <w:p w14:paraId="5EA593FE" w14:textId="77777777" w:rsidR="006E1C93" w:rsidRPr="00A526B3" w:rsidRDefault="006E1C93" w:rsidP="002F183F"/>
    <w:p w14:paraId="6A839735" w14:textId="2658B131" w:rsidR="002F183F" w:rsidRDefault="002F183F" w:rsidP="006A17C2">
      <w:pPr>
        <w:pStyle w:val="Heading2"/>
      </w:pPr>
      <w:r w:rsidRPr="005D33AE">
        <w:t xml:space="preserve">Travel </w:t>
      </w:r>
      <w:r w:rsidR="00553764">
        <w:t>budget</w:t>
      </w:r>
    </w:p>
    <w:p w14:paraId="4CC33712" w14:textId="71BC3AEC" w:rsidR="00517A3A" w:rsidRDefault="00517A3A" w:rsidP="00517A3A">
      <w:r>
        <w:t xml:space="preserve">Travel is required for the TTF lead or deputy to attend the three MTS Plenary Meetings and TDL Work Group Meetings to discuss the achieved progress. Additional budget is required for promotion activities at conferences and workshops inside and outside </w:t>
      </w:r>
      <w:proofErr w:type="gramStart"/>
      <w:r>
        <w:t>ETSI.</w:t>
      </w:r>
      <w:r w:rsidR="001902DF">
        <w:t>.</w:t>
      </w:r>
      <w:proofErr w:type="gramEnd"/>
    </w:p>
    <w:p w14:paraId="78249A42" w14:textId="77777777" w:rsidR="00517A3A" w:rsidRDefault="00517A3A" w:rsidP="00517A3A"/>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6658"/>
        <w:gridCol w:w="2239"/>
      </w:tblGrid>
      <w:tr w:rsidR="00517A3A" w:rsidRPr="008D1018" w14:paraId="18BF5B56" w14:textId="77777777" w:rsidTr="004D4281">
        <w:trPr>
          <w:trHeight w:val="255"/>
        </w:trPr>
        <w:tc>
          <w:tcPr>
            <w:tcW w:w="6658" w:type="dxa"/>
            <w:shd w:val="clear" w:color="auto" w:fill="E7E6E6" w:themeFill="background2"/>
            <w:noWrap/>
            <w:tcMar>
              <w:top w:w="57" w:type="dxa"/>
              <w:bottom w:w="57" w:type="dxa"/>
            </w:tcMar>
            <w:vAlign w:val="center"/>
          </w:tcPr>
          <w:p w14:paraId="2F3EC552" w14:textId="16F09529" w:rsidR="00517A3A" w:rsidRPr="006F7899" w:rsidRDefault="00517A3A" w:rsidP="006F7899">
            <w:pPr>
              <w:rPr>
                <w:b/>
                <w:bCs/>
              </w:rPr>
            </w:pPr>
            <w:r w:rsidRPr="006F7899">
              <w:rPr>
                <w:b/>
                <w:bCs/>
              </w:rPr>
              <w:t>Expected travels</w:t>
            </w:r>
          </w:p>
        </w:tc>
        <w:tc>
          <w:tcPr>
            <w:tcW w:w="2239" w:type="dxa"/>
            <w:shd w:val="clear" w:color="auto" w:fill="E7E6E6" w:themeFill="background2"/>
            <w:noWrap/>
            <w:tcMar>
              <w:top w:w="57" w:type="dxa"/>
              <w:bottom w:w="57" w:type="dxa"/>
            </w:tcMar>
            <w:vAlign w:val="center"/>
          </w:tcPr>
          <w:p w14:paraId="1624B1A2" w14:textId="77777777" w:rsidR="00517A3A" w:rsidRPr="008D1018" w:rsidRDefault="00517A3A" w:rsidP="004D4281">
            <w:pPr>
              <w:keepNext/>
              <w:keepLines/>
              <w:jc w:val="center"/>
              <w:rPr>
                <w:b/>
                <w:bCs/>
              </w:rPr>
            </w:pPr>
            <w:r w:rsidRPr="008D1018">
              <w:rPr>
                <w:b/>
                <w:bCs/>
              </w:rPr>
              <w:t>Cost estimate</w:t>
            </w:r>
            <w:r>
              <w:rPr>
                <w:b/>
                <w:bCs/>
              </w:rPr>
              <w:t xml:space="preserve"> (EUR)</w:t>
            </w:r>
          </w:p>
        </w:tc>
      </w:tr>
      <w:tr w:rsidR="00517A3A" w:rsidRPr="008D1018" w14:paraId="6C76E661" w14:textId="77777777" w:rsidTr="004D4281">
        <w:trPr>
          <w:trHeight w:val="255"/>
        </w:trPr>
        <w:tc>
          <w:tcPr>
            <w:tcW w:w="6658" w:type="dxa"/>
            <w:noWrap/>
            <w:vAlign w:val="center"/>
          </w:tcPr>
          <w:p w14:paraId="001FB0A9" w14:textId="324BE606" w:rsidR="00517A3A" w:rsidRPr="006F7899" w:rsidRDefault="00517A3A" w:rsidP="006F7899">
            <w:r w:rsidRPr="006F7899">
              <w:t>Participation at MTS#</w:t>
            </w:r>
            <w:r w:rsidR="00853DF0">
              <w:t>90</w:t>
            </w:r>
            <w:r w:rsidR="00853DF0" w:rsidRPr="006F7899">
              <w:t xml:space="preserve"> </w:t>
            </w:r>
            <w:commentRangeStart w:id="8"/>
            <w:r w:rsidRPr="006F7899">
              <w:t>(</w:t>
            </w:r>
            <w:r w:rsidR="00685FDC">
              <w:t>Oct</w:t>
            </w:r>
            <w:r w:rsidR="002E4D94" w:rsidRPr="006F7899">
              <w:t xml:space="preserve"> </w:t>
            </w:r>
            <w:r w:rsidRPr="006F7899">
              <w:t>202</w:t>
            </w:r>
            <w:r w:rsidR="00853DF0">
              <w:t>3</w:t>
            </w:r>
            <w:r w:rsidRPr="006F7899">
              <w:t>)</w:t>
            </w:r>
            <w:commentRangeEnd w:id="8"/>
            <w:r w:rsidR="00C11294">
              <w:rPr>
                <w:rStyle w:val="CommentReference"/>
              </w:rPr>
              <w:commentReference w:id="8"/>
            </w:r>
          </w:p>
        </w:tc>
        <w:tc>
          <w:tcPr>
            <w:tcW w:w="2239" w:type="dxa"/>
            <w:noWrap/>
            <w:vAlign w:val="center"/>
          </w:tcPr>
          <w:p w14:paraId="5AC902A2" w14:textId="1498B8FB" w:rsidR="00517A3A" w:rsidRPr="008D1018" w:rsidRDefault="00EE75BC" w:rsidP="004D4281">
            <w:pPr>
              <w:keepNext/>
              <w:jc w:val="center"/>
            </w:pPr>
            <w:r>
              <w:t>8</w:t>
            </w:r>
            <w:r w:rsidR="00517A3A" w:rsidRPr="008D1018">
              <w:t>00</w:t>
            </w:r>
          </w:p>
        </w:tc>
      </w:tr>
      <w:tr w:rsidR="00517A3A" w:rsidRPr="008D1018" w14:paraId="1292D371" w14:textId="77777777" w:rsidTr="004D4281">
        <w:trPr>
          <w:trHeight w:val="255"/>
        </w:trPr>
        <w:tc>
          <w:tcPr>
            <w:tcW w:w="6658" w:type="dxa"/>
            <w:noWrap/>
            <w:vAlign w:val="center"/>
          </w:tcPr>
          <w:p w14:paraId="28710430" w14:textId="64BF9CF8" w:rsidR="00517A3A" w:rsidRPr="006F7899" w:rsidRDefault="00517A3A" w:rsidP="006F7899">
            <w:r w:rsidRPr="006F7899">
              <w:t>Participation at MTS#</w:t>
            </w:r>
            <w:r w:rsidR="00853DF0">
              <w:t>91</w:t>
            </w:r>
            <w:r w:rsidR="00853DF0" w:rsidRPr="006F7899">
              <w:t xml:space="preserve"> </w:t>
            </w:r>
            <w:r w:rsidRPr="006F7899">
              <w:t>(</w:t>
            </w:r>
            <w:r w:rsidR="002E4D94" w:rsidRPr="006F7899">
              <w:t xml:space="preserve">Jan </w:t>
            </w:r>
            <w:r w:rsidRPr="006F7899">
              <w:t>202</w:t>
            </w:r>
            <w:r w:rsidR="00853DF0">
              <w:t>4</w:t>
            </w:r>
            <w:r w:rsidRPr="006F7899">
              <w:t>)</w:t>
            </w:r>
          </w:p>
        </w:tc>
        <w:tc>
          <w:tcPr>
            <w:tcW w:w="2239" w:type="dxa"/>
            <w:noWrap/>
            <w:vAlign w:val="center"/>
          </w:tcPr>
          <w:p w14:paraId="12BA5D1D" w14:textId="0A1CF413" w:rsidR="00517A3A" w:rsidRPr="008D1018" w:rsidRDefault="00EE75BC" w:rsidP="004D4281">
            <w:pPr>
              <w:keepNext/>
              <w:jc w:val="center"/>
            </w:pPr>
            <w:r>
              <w:t>8</w:t>
            </w:r>
            <w:r w:rsidR="00517A3A" w:rsidRPr="008D1018">
              <w:t>00</w:t>
            </w:r>
          </w:p>
        </w:tc>
      </w:tr>
      <w:tr w:rsidR="00517A3A" w:rsidRPr="008D1018" w14:paraId="59AC2866" w14:textId="77777777" w:rsidTr="004D4281">
        <w:trPr>
          <w:trHeight w:val="255"/>
        </w:trPr>
        <w:tc>
          <w:tcPr>
            <w:tcW w:w="6658" w:type="dxa"/>
            <w:noWrap/>
            <w:vAlign w:val="center"/>
          </w:tcPr>
          <w:p w14:paraId="25C6487B" w14:textId="3EFF7A0D" w:rsidR="00517A3A" w:rsidRPr="006F7899" w:rsidRDefault="00517A3A" w:rsidP="006F7899">
            <w:r w:rsidRPr="006F7899">
              <w:t>Participation at MTS#</w:t>
            </w:r>
            <w:r w:rsidR="00853DF0">
              <w:t>92</w:t>
            </w:r>
            <w:r w:rsidR="00853DF0" w:rsidRPr="006F7899">
              <w:t xml:space="preserve"> </w:t>
            </w:r>
            <w:r w:rsidRPr="006F7899">
              <w:t>(</w:t>
            </w:r>
            <w:r w:rsidR="002E4D94" w:rsidRPr="006F7899">
              <w:t xml:space="preserve">May </w:t>
            </w:r>
            <w:r w:rsidRPr="006F7899">
              <w:t>202</w:t>
            </w:r>
            <w:r w:rsidR="00853DF0">
              <w:t>4</w:t>
            </w:r>
            <w:r w:rsidRPr="006F7899">
              <w:t>)</w:t>
            </w:r>
          </w:p>
        </w:tc>
        <w:tc>
          <w:tcPr>
            <w:tcW w:w="2239" w:type="dxa"/>
            <w:noWrap/>
            <w:vAlign w:val="center"/>
          </w:tcPr>
          <w:p w14:paraId="42D75387" w14:textId="10CDCC7C" w:rsidR="00517A3A" w:rsidRPr="008D1018" w:rsidRDefault="00EE75BC" w:rsidP="004D4281">
            <w:pPr>
              <w:keepNext/>
              <w:jc w:val="center"/>
            </w:pPr>
            <w:r>
              <w:t>8</w:t>
            </w:r>
            <w:r w:rsidR="00517A3A">
              <w:t>00</w:t>
            </w:r>
          </w:p>
        </w:tc>
      </w:tr>
      <w:tr w:rsidR="00517A3A" w:rsidRPr="008D1018" w14:paraId="3F17824C" w14:textId="77777777" w:rsidTr="004D4281">
        <w:trPr>
          <w:trHeight w:val="255"/>
        </w:trPr>
        <w:tc>
          <w:tcPr>
            <w:tcW w:w="6658" w:type="dxa"/>
            <w:noWrap/>
            <w:vAlign w:val="center"/>
          </w:tcPr>
          <w:p w14:paraId="3C96C066" w14:textId="69FA2BBF" w:rsidR="00517A3A" w:rsidRPr="006F7899" w:rsidRDefault="00517A3A" w:rsidP="006F7899">
            <w:r w:rsidRPr="006F7899">
              <w:t>Participation at UCAAT 202</w:t>
            </w:r>
            <w:r w:rsidR="00853DF0">
              <w:t>3</w:t>
            </w:r>
            <w:r w:rsidRPr="006F7899">
              <w:t xml:space="preserve"> to promote TDL and TOP (to be determined)</w:t>
            </w:r>
          </w:p>
        </w:tc>
        <w:tc>
          <w:tcPr>
            <w:tcW w:w="2239" w:type="dxa"/>
            <w:noWrap/>
            <w:vAlign w:val="center"/>
          </w:tcPr>
          <w:p w14:paraId="7E5FDFBE" w14:textId="66064357" w:rsidR="00517A3A" w:rsidRPr="008D1018" w:rsidRDefault="00266E61" w:rsidP="004D4281">
            <w:pPr>
              <w:keepNext/>
              <w:jc w:val="center"/>
            </w:pPr>
            <w:r>
              <w:t>1</w:t>
            </w:r>
            <w:r w:rsidR="008D1739">
              <w:t>.</w:t>
            </w:r>
            <w:r w:rsidR="00EE00C1">
              <w:t>5</w:t>
            </w:r>
            <w:r w:rsidR="00517A3A" w:rsidRPr="008D1018">
              <w:t>00</w:t>
            </w:r>
          </w:p>
        </w:tc>
      </w:tr>
      <w:tr w:rsidR="00517A3A" w:rsidRPr="008D1018" w14:paraId="11A35929" w14:textId="77777777" w:rsidTr="004D4281">
        <w:trPr>
          <w:trHeight w:val="255"/>
        </w:trPr>
        <w:tc>
          <w:tcPr>
            <w:tcW w:w="6658" w:type="dxa"/>
            <w:shd w:val="clear" w:color="auto" w:fill="E7E6E6" w:themeFill="background2"/>
            <w:noWrap/>
            <w:tcMar>
              <w:top w:w="57" w:type="dxa"/>
              <w:bottom w:w="57" w:type="dxa"/>
            </w:tcMar>
            <w:vAlign w:val="center"/>
          </w:tcPr>
          <w:p w14:paraId="03EE6445" w14:textId="77777777" w:rsidR="00517A3A" w:rsidRPr="006F7899" w:rsidRDefault="00517A3A" w:rsidP="006F7899">
            <w:pPr>
              <w:rPr>
                <w:b/>
                <w:bCs/>
                <w:sz w:val="22"/>
                <w:szCs w:val="22"/>
              </w:rPr>
            </w:pPr>
            <w:r w:rsidRPr="006F7899">
              <w:rPr>
                <w:b/>
                <w:bCs/>
                <w:sz w:val="22"/>
                <w:szCs w:val="22"/>
              </w:rPr>
              <w:t>TOTAL</w:t>
            </w:r>
          </w:p>
        </w:tc>
        <w:tc>
          <w:tcPr>
            <w:tcW w:w="2239" w:type="dxa"/>
            <w:shd w:val="clear" w:color="auto" w:fill="E7E6E6" w:themeFill="background2"/>
            <w:noWrap/>
            <w:tcMar>
              <w:top w:w="57" w:type="dxa"/>
              <w:bottom w:w="57" w:type="dxa"/>
            </w:tcMar>
            <w:vAlign w:val="center"/>
          </w:tcPr>
          <w:p w14:paraId="6B89698E" w14:textId="7A72D194" w:rsidR="00517A3A" w:rsidRPr="004D3905" w:rsidRDefault="00195AA5" w:rsidP="004D4281">
            <w:pPr>
              <w:keepNext/>
              <w:keepLines/>
              <w:jc w:val="center"/>
              <w:rPr>
                <w:b/>
                <w:sz w:val="22"/>
              </w:rPr>
            </w:pPr>
            <w:r>
              <w:rPr>
                <w:b/>
                <w:sz w:val="22"/>
              </w:rPr>
              <w:fldChar w:fldCharType="begin"/>
            </w:r>
            <w:r>
              <w:rPr>
                <w:b/>
                <w:sz w:val="22"/>
              </w:rPr>
              <w:instrText xml:space="preserve"> =SUM(ABOVE) </w:instrText>
            </w:r>
            <w:r>
              <w:rPr>
                <w:b/>
                <w:sz w:val="22"/>
              </w:rPr>
              <w:fldChar w:fldCharType="separate"/>
            </w:r>
            <w:r w:rsidR="009C519C">
              <w:rPr>
                <w:b/>
                <w:noProof/>
                <w:sz w:val="22"/>
              </w:rPr>
              <w:t>3</w:t>
            </w:r>
            <w:r w:rsidR="008D1739">
              <w:rPr>
                <w:b/>
                <w:noProof/>
                <w:sz w:val="22"/>
              </w:rPr>
              <w:t>.</w:t>
            </w:r>
            <w:r w:rsidR="009C519C">
              <w:rPr>
                <w:b/>
                <w:noProof/>
                <w:sz w:val="22"/>
              </w:rPr>
              <w:t>900</w:t>
            </w:r>
            <w:r>
              <w:rPr>
                <w:b/>
                <w:sz w:val="22"/>
              </w:rPr>
              <w:fldChar w:fldCharType="end"/>
            </w:r>
          </w:p>
        </w:tc>
      </w:tr>
    </w:tbl>
    <w:p w14:paraId="554CBCF2" w14:textId="77777777" w:rsidR="002F183F" w:rsidRPr="00A526B3" w:rsidRDefault="002F183F" w:rsidP="002F183F"/>
    <w:p w14:paraId="7BF970F1" w14:textId="2E468C33" w:rsidR="002F183F" w:rsidRPr="005D33AE" w:rsidRDefault="002F183F" w:rsidP="002F183F">
      <w:pPr>
        <w:pStyle w:val="Heading2"/>
      </w:pPr>
      <w:r>
        <w:t>Other</w:t>
      </w:r>
      <w:r w:rsidRPr="005D33AE">
        <w:t xml:space="preserve"> </w:t>
      </w:r>
      <w:r w:rsidR="00553764">
        <w:t xml:space="preserve">budget </w:t>
      </w:r>
      <w:r w:rsidR="006616AF">
        <w:t>line</w:t>
      </w:r>
    </w:p>
    <w:p w14:paraId="0F61E794" w14:textId="24887478" w:rsidR="00581AE7" w:rsidRDefault="000F2B85">
      <w:pPr>
        <w:tabs>
          <w:tab w:val="clear" w:pos="1418"/>
          <w:tab w:val="clear" w:pos="4678"/>
          <w:tab w:val="clear" w:pos="5954"/>
          <w:tab w:val="clear" w:pos="7088"/>
        </w:tabs>
        <w:overflowPunct/>
        <w:autoSpaceDE/>
        <w:autoSpaceDN/>
        <w:adjustRightInd/>
        <w:jc w:val="left"/>
        <w:textAlignment w:val="auto"/>
      </w:pPr>
      <w:r>
        <w:t>None.</w:t>
      </w:r>
    </w:p>
    <w:p w14:paraId="1DD30ACE" w14:textId="77777777" w:rsidR="003B466A" w:rsidRDefault="003B466A">
      <w:pPr>
        <w:tabs>
          <w:tab w:val="clear" w:pos="1418"/>
          <w:tab w:val="clear" w:pos="4678"/>
          <w:tab w:val="clear" w:pos="5954"/>
          <w:tab w:val="clear" w:pos="7088"/>
        </w:tabs>
        <w:overflowPunct/>
        <w:autoSpaceDE/>
        <w:autoSpaceDN/>
        <w:adjustRightInd/>
        <w:jc w:val="left"/>
        <w:textAlignment w:val="auto"/>
      </w:pPr>
    </w:p>
    <w:p w14:paraId="18E3268F" w14:textId="77777777" w:rsidR="00DC10C4" w:rsidRDefault="00DC10C4">
      <w:pPr>
        <w:tabs>
          <w:tab w:val="clear" w:pos="1418"/>
          <w:tab w:val="clear" w:pos="4678"/>
          <w:tab w:val="clear" w:pos="5954"/>
          <w:tab w:val="clear" w:pos="7088"/>
        </w:tabs>
        <w:overflowPunct/>
        <w:autoSpaceDE/>
        <w:autoSpaceDN/>
        <w:adjustRightInd/>
        <w:jc w:val="left"/>
        <w:textAlignment w:val="auto"/>
      </w:pPr>
    </w:p>
    <w:p w14:paraId="29FCEA6A" w14:textId="24C43CB6"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t>Part II – Details on TTF Technical Proposal</w:t>
      </w:r>
    </w:p>
    <w:p w14:paraId="66B9A312"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 xml:space="preserve">Tasks, Technical </w:t>
      </w:r>
      <w:proofErr w:type="gramStart"/>
      <w:r w:rsidRPr="00DC10C4">
        <w:rPr>
          <w:b/>
          <w:sz w:val="24"/>
        </w:rPr>
        <w:t>Bodies</w:t>
      </w:r>
      <w:proofErr w:type="gramEnd"/>
      <w:r w:rsidRPr="00DC10C4">
        <w:rPr>
          <w:b/>
          <w:sz w:val="24"/>
        </w:rPr>
        <w:t xml:space="preserve"> and other stakeholders</w:t>
      </w:r>
    </w:p>
    <w:p w14:paraId="7AB1DD13"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rFonts w:eastAsia="Arial" w:cs="Arial"/>
          <w:b/>
          <w:color w:val="000000"/>
          <w:u w:color="000000"/>
        </w:rPr>
      </w:pPr>
      <w:bookmarkStart w:id="9" w:name="_Toc64817083"/>
      <w:r w:rsidRPr="00DC10C4">
        <w:rPr>
          <w:b/>
        </w:rPr>
        <w:t xml:space="preserve">Organization of the work </w:t>
      </w:r>
    </w:p>
    <w:p w14:paraId="147B258E" w14:textId="77777777" w:rsidR="00DC10C4" w:rsidRPr="00DC10C4" w:rsidRDefault="00DC10C4" w:rsidP="00DC10C4">
      <w:pPr>
        <w:rPr>
          <w:rFonts w:eastAsia="Arial" w:cs="Arial"/>
          <w:color w:val="000000"/>
          <w:u w:color="000000"/>
        </w:rPr>
      </w:pPr>
      <w:r w:rsidRPr="00DC10C4">
        <w:rPr>
          <w:rFonts w:eastAsia="Arial" w:cs="Arial"/>
          <w:color w:val="000000"/>
          <w:u w:color="000000"/>
        </w:rPr>
        <w:t>The working group MTS TDL will, acting as a steering group, oversee and advise the work of the proposed TTF. It will plan regular meetings between the TTF working sessions to monitor the progress of the work and provide technical advice.</w:t>
      </w:r>
    </w:p>
    <w:p w14:paraId="535C719B" w14:textId="77777777" w:rsidR="00DC10C4" w:rsidRPr="00DC10C4" w:rsidRDefault="00DC10C4" w:rsidP="00DC10C4">
      <w:pPr>
        <w:rPr>
          <w:rFonts w:eastAsia="Arial" w:cs="Arial"/>
          <w:color w:val="000000"/>
          <w:u w:color="000000"/>
        </w:rPr>
      </w:pPr>
    </w:p>
    <w:p w14:paraId="1C7F29EB" w14:textId="5CE60FCF" w:rsidR="00DC10C4" w:rsidRPr="00DC10C4" w:rsidRDefault="00DC10C4" w:rsidP="00DC10C4">
      <w:pPr>
        <w:rPr>
          <w:rFonts w:eastAsia="Arial" w:cs="Arial"/>
          <w:color w:val="000000"/>
          <w:u w:color="000000"/>
        </w:rPr>
      </w:pPr>
      <w:r w:rsidRPr="00DC10C4">
        <w:rPr>
          <w:rFonts w:eastAsia="Arial" w:cs="Arial"/>
          <w:color w:val="000000"/>
          <w:u w:color="000000"/>
        </w:rPr>
        <w:t>The major goal of this TTF is to</w:t>
      </w:r>
      <w:r w:rsidRPr="00DC10C4">
        <w:t xml:space="preserve"> </w:t>
      </w:r>
      <w:r>
        <w:t xml:space="preserve">extend the TDL TOP tools to support the TDL users and in addition </w:t>
      </w:r>
      <w:r w:rsidRPr="00DC10C4">
        <w:t>handle existing and incoming user requests for updates to the TDL standards.</w:t>
      </w:r>
      <w:r>
        <w:t xml:space="preserve"> </w:t>
      </w:r>
      <w:r w:rsidRPr="00DC10C4">
        <w:t>It is essential for the continued growth of the TDL user community that TDL is maintained and the TDL open-source project is aligned with these changes.</w:t>
      </w:r>
      <w:r w:rsidRPr="00DC10C4">
        <w:rPr>
          <w:rFonts w:eastAsia="Arial" w:cs="Arial"/>
          <w:color w:val="000000"/>
          <w:u w:color="000000"/>
        </w:rPr>
        <w:t xml:space="preserve"> It targets stakeholders both within ETSI and within the industry. The work is organized around the activities </w:t>
      </w:r>
      <w:r w:rsidR="003055C6">
        <w:rPr>
          <w:rFonts w:eastAsia="Arial" w:cs="Arial"/>
          <w:color w:val="000000"/>
          <w:u w:color="000000"/>
        </w:rPr>
        <w:t xml:space="preserve">to </w:t>
      </w:r>
      <w:r w:rsidR="00D24C07">
        <w:rPr>
          <w:rFonts w:eastAsia="Arial" w:cs="Arial"/>
          <w:color w:val="000000"/>
          <w:u w:color="000000"/>
        </w:rPr>
        <w:t xml:space="preserve">develop the TOP tools and to </w:t>
      </w:r>
      <w:r w:rsidRPr="00DC10C4">
        <w:rPr>
          <w:rFonts w:eastAsia="Arial" w:cs="Arial"/>
          <w:color w:val="000000"/>
          <w:u w:color="000000"/>
        </w:rPr>
        <w:t>maintain the TDL standards as well as providing further information and guidelines to streamline the adoption of TDL.</w:t>
      </w:r>
    </w:p>
    <w:p w14:paraId="5577D158" w14:textId="77777777" w:rsidR="00DC10C4" w:rsidRPr="00DC10C4" w:rsidRDefault="00DC10C4" w:rsidP="00DC10C4">
      <w:pPr>
        <w:rPr>
          <w:rFonts w:eastAsia="Arial" w:cs="Arial"/>
          <w:color w:val="000000"/>
          <w:u w:color="000000"/>
        </w:rPr>
      </w:pPr>
    </w:p>
    <w:p w14:paraId="70A706EA" w14:textId="77777777" w:rsidR="00DC10C4" w:rsidRPr="00DC10C4" w:rsidRDefault="00DC10C4" w:rsidP="00DC10C4">
      <w:pPr>
        <w:rPr>
          <w:rFonts w:eastAsia="Arial" w:cs="Arial"/>
          <w:color w:val="000000"/>
          <w:u w:color="000000"/>
        </w:rPr>
      </w:pPr>
      <w:r w:rsidRPr="00DC10C4">
        <w:rPr>
          <w:rFonts w:eastAsia="Arial" w:cs="Arial"/>
          <w:color w:val="000000"/>
          <w:u w:color="000000"/>
        </w:rPr>
        <w:t xml:space="preserve">Intermediate stable drafts and final drafts will be delivered at milestones set in regular intervals which coincide with the plenary sessions of TC MTS. Once draft versions of the TDL updated standards become available, they will be sent out to ETSI MTS and parties outside of ETSI for review and feedback. There are multiple milestones intended for soliciting feedback such that there is enough room </w:t>
      </w:r>
      <w:r w:rsidRPr="00DC10C4">
        <w:rPr>
          <w:rFonts w:eastAsia="Arial" w:cs="Arial"/>
          <w:color w:val="000000"/>
          <w:u w:color="000000"/>
        </w:rPr>
        <w:lastRenderedPageBreak/>
        <w:t>for delivering enhanced and improved TDL standards and updates of the tools that fit the needs of different organizations and users.</w:t>
      </w:r>
    </w:p>
    <w:p w14:paraId="52C13911" w14:textId="77777777" w:rsidR="00DC10C4" w:rsidRPr="00DC10C4" w:rsidRDefault="00DC10C4" w:rsidP="00DC10C4"/>
    <w:p w14:paraId="59B716F8"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Other interested ETSI Technical Bodies</w:t>
      </w:r>
    </w:p>
    <w:p w14:paraId="5FF9011B" w14:textId="77777777" w:rsidR="00DC10C4" w:rsidRPr="00DC10C4" w:rsidRDefault="00DC10C4" w:rsidP="00DC10C4">
      <w:r w:rsidRPr="00DC10C4">
        <w:t>In principle, MTS expect interest in TDL and TOP from ETSI Technical Bodies that already investigated into TTCN-3. But other TBs that are interested in test specifications are in focus, too. The following ETSI TBs are expected to contribute to the TTF by providing feedback on the developed TDL methodology: NFV, MEC, INT, ITS, ERM, oneM2M, 3GPP.</w:t>
      </w:r>
    </w:p>
    <w:p w14:paraId="6EAC60EB" w14:textId="77777777" w:rsidR="00DC10C4" w:rsidRPr="00DC10C4" w:rsidRDefault="00DC10C4" w:rsidP="00DC10C4"/>
    <w:p w14:paraId="660EF7BA"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Other stakeholders</w:t>
      </w:r>
    </w:p>
    <w:p w14:paraId="67428B2F" w14:textId="77777777" w:rsidR="00DC10C4" w:rsidRPr="00DC10C4" w:rsidRDefault="00DC10C4" w:rsidP="00DC10C4">
      <w:r w:rsidRPr="00DC10C4">
        <w:t>Additionally, the following organizations are expected to be interested in the outcome from this TTF: OMA, TCCA (former TETRA Association), Ipv6Forum. Standardisation bodies from other domains such as automotive run similar initiatives in providing solutions for their specific needs in testing. These initiatives should be also interested in the results of the proposed TTF.</w:t>
      </w:r>
    </w:p>
    <w:bookmarkEnd w:id="9"/>
    <w:p w14:paraId="7EE28A7F" w14:textId="77777777" w:rsidR="00DC10C4" w:rsidRPr="00DC10C4" w:rsidRDefault="00DC10C4" w:rsidP="00DC10C4"/>
    <w:p w14:paraId="53E83713"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pPr>
      <w:r w:rsidRPr="00DC10C4">
        <w:br w:type="page"/>
      </w:r>
    </w:p>
    <w:p w14:paraId="0E95C75F" w14:textId="77777777"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lastRenderedPageBreak/>
        <w:t>Part III: Execution of Work</w:t>
      </w:r>
    </w:p>
    <w:p w14:paraId="230E3778"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Work plan, time scale and resources</w:t>
      </w:r>
    </w:p>
    <w:p w14:paraId="7372B3A8"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Task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574C77A5" w14:textId="77777777">
        <w:trPr>
          <w:trHeight w:val="687"/>
        </w:trPr>
        <w:tc>
          <w:tcPr>
            <w:tcW w:w="1389" w:type="dxa"/>
            <w:shd w:val="clear" w:color="auto" w:fill="EDEDED" w:themeFill="accent3" w:themeFillTint="33"/>
          </w:tcPr>
          <w:p w14:paraId="126335A9"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0</w:t>
            </w:r>
          </w:p>
        </w:tc>
        <w:tc>
          <w:tcPr>
            <w:tcW w:w="8109" w:type="dxa"/>
            <w:shd w:val="clear" w:color="auto" w:fill="EDEDED" w:themeFill="accent3" w:themeFillTint="33"/>
          </w:tcPr>
          <w:p w14:paraId="030E512A" w14:textId="77777777"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Project Management</w:t>
            </w:r>
          </w:p>
        </w:tc>
      </w:tr>
      <w:tr w:rsidR="00DC10C4" w:rsidRPr="00DC10C4" w14:paraId="03D2AAE2" w14:textId="77777777">
        <w:trPr>
          <w:trHeight w:val="687"/>
        </w:trPr>
        <w:tc>
          <w:tcPr>
            <w:tcW w:w="1389" w:type="dxa"/>
            <w:shd w:val="clear" w:color="auto" w:fill="auto"/>
          </w:tcPr>
          <w:p w14:paraId="2B96E869"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75ECB1A" w14:textId="77777777" w:rsidR="00DC10C4" w:rsidRPr="00424723" w:rsidRDefault="00DC10C4" w:rsidP="006B6014">
            <w:pPr>
              <w:pStyle w:val="TaskB1"/>
            </w:pPr>
            <w:r w:rsidRPr="00424723">
              <w:t>Planning, organisation, and preparation of TTF meetings</w:t>
            </w:r>
          </w:p>
          <w:p w14:paraId="6AA27ECE" w14:textId="77777777" w:rsidR="00DC10C4" w:rsidRPr="00424723" w:rsidRDefault="00DC10C4" w:rsidP="006B6014">
            <w:pPr>
              <w:pStyle w:val="TaskB1"/>
            </w:pPr>
            <w:r w:rsidRPr="00424723">
              <w:t>On-going reporting</w:t>
            </w:r>
          </w:p>
          <w:p w14:paraId="76E7A748" w14:textId="77777777" w:rsidR="00DC10C4" w:rsidRPr="00424723" w:rsidRDefault="00DC10C4" w:rsidP="006B6014">
            <w:pPr>
              <w:pStyle w:val="TaskB1"/>
            </w:pPr>
            <w:r w:rsidRPr="00424723">
              <w:t>Participation at TC/WG meetings</w:t>
            </w:r>
          </w:p>
          <w:p w14:paraId="7743EC71" w14:textId="7B394ADB" w:rsidR="00DC10C4" w:rsidRPr="00424723" w:rsidRDefault="00DC10C4" w:rsidP="006B6014">
            <w:pPr>
              <w:pStyle w:val="TaskB1"/>
            </w:pPr>
            <w:r w:rsidRPr="00424723">
              <w:t>Delivery of the TTF final report</w:t>
            </w:r>
            <w:r w:rsidR="00424723" w:rsidRPr="00424723">
              <w:br/>
            </w:r>
          </w:p>
        </w:tc>
      </w:tr>
      <w:tr w:rsidR="00DC10C4" w:rsidRPr="00DC10C4" w14:paraId="356C686F" w14:textId="77777777">
        <w:trPr>
          <w:trHeight w:val="1282"/>
        </w:trPr>
        <w:tc>
          <w:tcPr>
            <w:tcW w:w="1389" w:type="dxa"/>
            <w:shd w:val="clear" w:color="auto" w:fill="auto"/>
          </w:tcPr>
          <w:p w14:paraId="43F24F15"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41D0AE32" w14:textId="77777777" w:rsidR="00DC10C4" w:rsidRPr="00424723" w:rsidRDefault="00DC10C4" w:rsidP="006B6014">
            <w:pPr>
              <w:pStyle w:val="TaskB1"/>
            </w:pPr>
            <w:r w:rsidRPr="00424723">
              <w:t>This ToR</w:t>
            </w:r>
          </w:p>
          <w:p w14:paraId="7DB79EA2" w14:textId="77777777" w:rsidR="00DC10C4" w:rsidRPr="00424723" w:rsidRDefault="00DC10C4" w:rsidP="006B6014">
            <w:pPr>
              <w:pStyle w:val="TaskB1"/>
            </w:pPr>
            <w:r w:rsidRPr="00424723">
              <w:t>Information from the preparatory meeting</w:t>
            </w:r>
          </w:p>
          <w:p w14:paraId="084DB154" w14:textId="77777777" w:rsidR="00DC10C4" w:rsidRPr="00424723" w:rsidRDefault="00DC10C4" w:rsidP="006B6014">
            <w:pPr>
              <w:pStyle w:val="TaskB1"/>
            </w:pPr>
            <w:r w:rsidRPr="00424723">
              <w:t>Expertise availability information and other project management data</w:t>
            </w:r>
          </w:p>
          <w:p w14:paraId="24B456A3" w14:textId="258B9CD1" w:rsidR="00DC10C4" w:rsidRPr="00424723" w:rsidRDefault="00DC10C4" w:rsidP="006B6014">
            <w:pPr>
              <w:pStyle w:val="TaskB1"/>
            </w:pPr>
            <w:r w:rsidRPr="00424723">
              <w:t>TDL CRs in the ETSI Mantis system and reports from the TOP ETSI Labs project</w:t>
            </w:r>
          </w:p>
        </w:tc>
      </w:tr>
      <w:tr w:rsidR="00DC10C4" w:rsidRPr="00DC10C4" w14:paraId="7C826100" w14:textId="77777777">
        <w:trPr>
          <w:trHeight w:val="1294"/>
        </w:trPr>
        <w:tc>
          <w:tcPr>
            <w:tcW w:w="1389" w:type="dxa"/>
            <w:shd w:val="clear" w:color="auto" w:fill="auto"/>
          </w:tcPr>
          <w:p w14:paraId="1AEF2D2A"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64A458A1" w14:textId="77777777" w:rsidR="00DC10C4" w:rsidRPr="00424723" w:rsidRDefault="00DC10C4" w:rsidP="006B6014">
            <w:pPr>
              <w:pStyle w:val="TaskB1"/>
            </w:pPr>
            <w:r w:rsidRPr="00424723">
              <w:t>Session planning</w:t>
            </w:r>
          </w:p>
          <w:p w14:paraId="0FE9176C" w14:textId="77777777" w:rsidR="00DC10C4" w:rsidRPr="00424723" w:rsidRDefault="00DC10C4" w:rsidP="006B6014">
            <w:pPr>
              <w:pStyle w:val="TaskB1"/>
            </w:pPr>
            <w:r w:rsidRPr="00424723">
              <w:t>Materials for WG and TC meetings</w:t>
            </w:r>
          </w:p>
          <w:p w14:paraId="7C34322B" w14:textId="77777777" w:rsidR="00DC10C4" w:rsidRPr="00424723" w:rsidRDefault="00DC10C4" w:rsidP="006B6014">
            <w:pPr>
              <w:pStyle w:val="TaskB1"/>
            </w:pPr>
            <w:r w:rsidRPr="00424723">
              <w:t>Progress reports</w:t>
            </w:r>
          </w:p>
          <w:p w14:paraId="2ED6AB9D" w14:textId="1EF3FDBA" w:rsidR="00DC10C4" w:rsidRPr="00424723" w:rsidRDefault="00DC10C4" w:rsidP="006B6014">
            <w:pPr>
              <w:pStyle w:val="TaskB1"/>
            </w:pPr>
            <w:r w:rsidRPr="00424723">
              <w:t>Final report</w:t>
            </w:r>
          </w:p>
        </w:tc>
      </w:tr>
      <w:tr w:rsidR="00DC10C4" w:rsidRPr="00DC10C4" w14:paraId="43B3F439" w14:textId="77777777">
        <w:trPr>
          <w:trHeight w:val="882"/>
        </w:trPr>
        <w:tc>
          <w:tcPr>
            <w:tcW w:w="1389" w:type="dxa"/>
            <w:shd w:val="clear" w:color="auto" w:fill="auto"/>
          </w:tcPr>
          <w:p w14:paraId="30D03B55"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F80E8F2" w14:textId="77777777" w:rsidR="00DC10C4" w:rsidRPr="00DC10C4" w:rsidRDefault="00DC10C4" w:rsidP="006B6014">
            <w:pPr>
              <w:pStyle w:val="TaskB1"/>
            </w:pPr>
            <w:bookmarkStart w:id="10" w:name="_Hlk1469848"/>
            <w:r w:rsidRPr="00DC10C4">
              <w:t>The TTF leader will interact with the MTS TDL Working Group and the MTS</w:t>
            </w:r>
          </w:p>
          <w:p w14:paraId="4F75672D" w14:textId="77777777" w:rsidR="00DC10C4" w:rsidRPr="00DC10C4" w:rsidRDefault="00DC10C4" w:rsidP="006B6014">
            <w:pPr>
              <w:pStyle w:val="TaskB1"/>
            </w:pPr>
            <w:r w:rsidRPr="00DC10C4">
              <w:t>Communicating with other stakeholders and TTFs</w:t>
            </w:r>
          </w:p>
          <w:p w14:paraId="66040C53" w14:textId="77777777" w:rsidR="00DC10C4" w:rsidRPr="00DC10C4" w:rsidRDefault="00DC10C4" w:rsidP="006B6014">
            <w:pPr>
              <w:pStyle w:val="TaskB1"/>
            </w:pPr>
            <w:r w:rsidRPr="00DC10C4">
              <w:t xml:space="preserve">Additional support will be provided by the ETSI </w:t>
            </w:r>
            <w:proofErr w:type="gramStart"/>
            <w:r w:rsidRPr="00DC10C4">
              <w:t>secretariat</w:t>
            </w:r>
            <w:bookmarkEnd w:id="10"/>
            <w:proofErr w:type="gramEnd"/>
          </w:p>
          <w:p w14:paraId="4459CA55" w14:textId="77777777" w:rsidR="00DC10C4" w:rsidRPr="00DC10C4" w:rsidRDefault="00DC10C4" w:rsidP="00DC10C4">
            <w:pPr>
              <w:keepNext/>
              <w:keepLines/>
              <w:tabs>
                <w:tab w:val="clear" w:pos="1418"/>
                <w:tab w:val="num" w:pos="208"/>
                <w:tab w:val="left" w:pos="2268"/>
              </w:tabs>
              <w:spacing w:after="120"/>
              <w:ind w:left="170" w:hanging="170"/>
              <w:outlineLvl w:val="0"/>
            </w:pPr>
          </w:p>
        </w:tc>
      </w:tr>
      <w:tr w:rsidR="00DC10C4" w:rsidRPr="00DC10C4" w14:paraId="02B8A8F7" w14:textId="77777777">
        <w:trPr>
          <w:trHeight w:val="779"/>
        </w:trPr>
        <w:tc>
          <w:tcPr>
            <w:tcW w:w="1389" w:type="dxa"/>
            <w:shd w:val="clear" w:color="auto" w:fill="auto"/>
          </w:tcPr>
          <w:p w14:paraId="69AD0446"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2D89DBE7" w14:textId="77777777" w:rsidR="00DC10C4" w:rsidRPr="00DC10C4" w:rsidRDefault="00DC10C4" w:rsidP="00DC10C4">
            <w:r w:rsidRPr="00DC10C4">
              <w:t>Resource planning, reporting, and coordination</w:t>
            </w:r>
          </w:p>
          <w:p w14:paraId="1CC60B08" w14:textId="11597C59" w:rsidR="00DC10C4" w:rsidRPr="00DC10C4" w:rsidRDefault="00DC10C4" w:rsidP="00DC10C4">
            <w:r w:rsidRPr="00DC10C4">
              <w:t>5.8</w:t>
            </w:r>
            <w:r w:rsidR="00BC4B98">
              <w:t>00</w:t>
            </w:r>
            <w:r w:rsidRPr="00DC10C4">
              <w:t xml:space="preserve"> €</w:t>
            </w:r>
          </w:p>
          <w:p w14:paraId="74A1EAC6" w14:textId="77777777" w:rsidR="00DC10C4" w:rsidRPr="00DC10C4" w:rsidRDefault="00DC10C4" w:rsidP="00DC10C4">
            <w:pPr>
              <w:rPr>
                <w:i/>
                <w:iCs/>
              </w:rPr>
            </w:pPr>
          </w:p>
        </w:tc>
      </w:tr>
    </w:tbl>
    <w:p w14:paraId="0136C91A" w14:textId="77777777" w:rsidR="00DC10C4" w:rsidRPr="00DC10C4" w:rsidRDefault="00DC10C4" w:rsidP="00DC10C4"/>
    <w:p w14:paraId="2DCD94DC" w14:textId="77777777" w:rsidR="00DC10C4" w:rsidRPr="00DC10C4" w:rsidRDefault="00DC10C4" w:rsidP="00DC10C4"/>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8"/>
        <w:gridCol w:w="7751"/>
      </w:tblGrid>
      <w:tr w:rsidR="00DC10C4" w:rsidRPr="00DC10C4" w14:paraId="3ED69854" w14:textId="77777777">
        <w:trPr>
          <w:trHeight w:val="690"/>
        </w:trPr>
        <w:tc>
          <w:tcPr>
            <w:tcW w:w="1408" w:type="dxa"/>
            <w:shd w:val="clear" w:color="auto" w:fill="EDEDED" w:themeFill="accent3" w:themeFillTint="33"/>
          </w:tcPr>
          <w:p w14:paraId="42D47F0D" w14:textId="77777777" w:rsidR="00DC10C4" w:rsidRPr="00DC10C4" w:rsidRDefault="00DC10C4" w:rsidP="00DC10C4">
            <w:pPr>
              <w:rPr>
                <w:rFonts w:eastAsia="Arial" w:cs="Arial"/>
                <w:b/>
                <w:bCs/>
                <w:color w:val="000000" w:themeColor="text1"/>
                <w:sz w:val="22"/>
                <w:szCs w:val="22"/>
              </w:rPr>
            </w:pPr>
            <w:r w:rsidRPr="00DC10C4">
              <w:rPr>
                <w:rFonts w:eastAsia="Arial" w:cs="Arial"/>
                <w:b/>
                <w:bCs/>
                <w:sz w:val="22"/>
                <w:szCs w:val="22"/>
              </w:rPr>
              <w:t xml:space="preserve">Task </w:t>
            </w:r>
            <w:r w:rsidRPr="00DC10C4">
              <w:rPr>
                <w:rFonts w:eastAsia="Arial" w:cs="Arial"/>
                <w:b/>
                <w:bCs/>
                <w:color w:val="000000" w:themeColor="text1"/>
                <w:sz w:val="22"/>
                <w:szCs w:val="22"/>
              </w:rPr>
              <w:t>1</w:t>
            </w:r>
          </w:p>
        </w:tc>
        <w:tc>
          <w:tcPr>
            <w:tcW w:w="7751" w:type="dxa"/>
            <w:shd w:val="clear" w:color="auto" w:fill="EDEDED" w:themeFill="accent3" w:themeFillTint="33"/>
          </w:tcPr>
          <w:p w14:paraId="6D1AF930" w14:textId="0D4EC5F9" w:rsidR="00DC10C4" w:rsidRPr="00DC10C4" w:rsidRDefault="00DC10C4" w:rsidP="00DC10C4">
            <w:pPr>
              <w:rPr>
                <w:rFonts w:eastAsia="Arial" w:cs="Arial"/>
                <w:b/>
                <w:bCs/>
                <w:i/>
                <w:iCs/>
                <w:color w:val="000000" w:themeColor="text1"/>
                <w:sz w:val="22"/>
                <w:szCs w:val="22"/>
              </w:rPr>
            </w:pPr>
            <w:r w:rsidRPr="00DC10C4">
              <w:rPr>
                <w:rFonts w:eastAsia="Arial" w:cs="Arial"/>
                <w:b/>
                <w:bCs/>
                <w:i/>
                <w:iCs/>
                <w:color w:val="000000" w:themeColor="text1"/>
                <w:sz w:val="22"/>
                <w:szCs w:val="22"/>
              </w:rPr>
              <w:t xml:space="preserve">TOP </w:t>
            </w:r>
            <w:r w:rsidR="002509E6">
              <w:rPr>
                <w:rFonts w:eastAsia="Arial" w:cs="Arial"/>
                <w:b/>
                <w:bCs/>
                <w:i/>
                <w:iCs/>
                <w:color w:val="000000" w:themeColor="text1"/>
                <w:sz w:val="22"/>
                <w:szCs w:val="22"/>
              </w:rPr>
              <w:t>Requirements and Validation</w:t>
            </w:r>
          </w:p>
        </w:tc>
      </w:tr>
      <w:tr w:rsidR="00DC10C4" w:rsidRPr="00DC10C4" w14:paraId="24E730C3" w14:textId="77777777">
        <w:trPr>
          <w:trHeight w:val="690"/>
        </w:trPr>
        <w:tc>
          <w:tcPr>
            <w:tcW w:w="1408" w:type="dxa"/>
          </w:tcPr>
          <w:p w14:paraId="499EABF3" w14:textId="77777777" w:rsidR="00DC10C4" w:rsidRPr="00DC10C4" w:rsidRDefault="00DC10C4" w:rsidP="00DC10C4">
            <w:pPr>
              <w:rPr>
                <w:rFonts w:eastAsia="Arial" w:cs="Arial"/>
                <w:b/>
                <w:bCs/>
              </w:rPr>
            </w:pPr>
            <w:r w:rsidRPr="00DC10C4">
              <w:rPr>
                <w:rFonts w:eastAsia="Arial" w:cs="Arial"/>
                <w:b/>
                <w:bCs/>
              </w:rPr>
              <w:t>Objectives</w:t>
            </w:r>
          </w:p>
        </w:tc>
        <w:tc>
          <w:tcPr>
            <w:tcW w:w="7751" w:type="dxa"/>
          </w:tcPr>
          <w:p w14:paraId="67377685" w14:textId="77777777" w:rsidR="00DC10C4" w:rsidRPr="00DC10C4" w:rsidRDefault="00DC10C4" w:rsidP="006B6014">
            <w:pPr>
              <w:pStyle w:val="TaskB1"/>
            </w:pPr>
            <w:r w:rsidRPr="00DC10C4">
              <w:t xml:space="preserve">Functional specification of use-case scenarios and workflows to be supported by the TOP implementation to address the needs of frequent ETSI </w:t>
            </w:r>
            <w:proofErr w:type="gramStart"/>
            <w:r w:rsidRPr="00DC10C4">
              <w:t>applications</w:t>
            </w:r>
            <w:proofErr w:type="gramEnd"/>
          </w:p>
          <w:p w14:paraId="55CAC613" w14:textId="77777777" w:rsidR="00DC10C4" w:rsidRPr="00DC10C4" w:rsidRDefault="00DC10C4" w:rsidP="006B6014">
            <w:pPr>
              <w:pStyle w:val="TaskB1"/>
            </w:pPr>
            <w:r w:rsidRPr="00DC10C4">
              <w:t xml:space="preserve">Analysis and prioritisation of supported subset of TDL features for execution </w:t>
            </w:r>
            <w:proofErr w:type="gramStart"/>
            <w:r w:rsidRPr="00DC10C4">
              <w:t>framework</w:t>
            </w:r>
            <w:proofErr w:type="gramEnd"/>
          </w:p>
          <w:p w14:paraId="5F1DA71C" w14:textId="77777777" w:rsidR="00DC10C4" w:rsidRPr="00DC10C4" w:rsidRDefault="00DC10C4" w:rsidP="006B6014">
            <w:pPr>
              <w:pStyle w:val="TaskB1"/>
            </w:pPr>
            <w:r w:rsidRPr="00DC10C4">
              <w:t>Demonstration of implemented use-case scenarios and workflows</w:t>
            </w:r>
          </w:p>
          <w:p w14:paraId="0FA0BFB5" w14:textId="77777777" w:rsidR="00DC10C4" w:rsidRPr="00DC10C4" w:rsidRDefault="00DC10C4" w:rsidP="006B6014">
            <w:pPr>
              <w:pStyle w:val="TaskB1"/>
              <w:numPr>
                <w:ilvl w:val="0"/>
                <w:numId w:val="0"/>
              </w:numPr>
              <w:ind w:left="203"/>
              <w:rPr>
                <w:rFonts w:eastAsia="Arial" w:cs="Arial"/>
                <w:i/>
                <w:iCs/>
              </w:rPr>
            </w:pPr>
          </w:p>
        </w:tc>
      </w:tr>
      <w:tr w:rsidR="00DC10C4" w:rsidRPr="00DC10C4" w14:paraId="463B204A" w14:textId="77777777">
        <w:trPr>
          <w:trHeight w:val="1275"/>
        </w:trPr>
        <w:tc>
          <w:tcPr>
            <w:tcW w:w="1408" w:type="dxa"/>
          </w:tcPr>
          <w:p w14:paraId="5446708C" w14:textId="77777777" w:rsidR="00DC10C4" w:rsidRPr="00DC10C4" w:rsidRDefault="00DC10C4" w:rsidP="00DC10C4">
            <w:pPr>
              <w:rPr>
                <w:rFonts w:eastAsia="Arial" w:cs="Arial"/>
                <w:b/>
                <w:bCs/>
              </w:rPr>
            </w:pPr>
            <w:r w:rsidRPr="00DC10C4">
              <w:rPr>
                <w:rFonts w:eastAsia="Arial" w:cs="Arial"/>
                <w:b/>
                <w:bCs/>
              </w:rPr>
              <w:t>Input</w:t>
            </w:r>
          </w:p>
        </w:tc>
        <w:tc>
          <w:tcPr>
            <w:tcW w:w="7751" w:type="dxa"/>
          </w:tcPr>
          <w:p w14:paraId="2D587E2E" w14:textId="220DA7D1" w:rsidR="00DC10C4" w:rsidRPr="00DC10C4" w:rsidRDefault="00DC10C4" w:rsidP="006B6014">
            <w:pPr>
              <w:pStyle w:val="TaskB1"/>
            </w:pPr>
            <w:r w:rsidRPr="00DC10C4">
              <w:t>TDL TOP implementation as available end of TTF0</w:t>
            </w:r>
            <w:r w:rsidR="00B6126B">
              <w:t>22</w:t>
            </w:r>
          </w:p>
          <w:p w14:paraId="36ED83F4" w14:textId="77777777" w:rsidR="00DC10C4" w:rsidRPr="00DC10C4" w:rsidRDefault="00DC10C4" w:rsidP="006B6014">
            <w:pPr>
              <w:pStyle w:val="TaskB1"/>
            </w:pPr>
            <w:r w:rsidRPr="00DC10C4">
              <w:t xml:space="preserve">Identification of the TDL feature limitations in the current TDL TOP </w:t>
            </w:r>
            <w:proofErr w:type="gramStart"/>
            <w:r w:rsidRPr="00DC10C4">
              <w:t>implementation</w:t>
            </w:r>
            <w:proofErr w:type="gramEnd"/>
          </w:p>
          <w:p w14:paraId="50EBE7EE" w14:textId="77777777" w:rsidR="00DC10C4" w:rsidRPr="00DC10C4" w:rsidRDefault="00DC10C4" w:rsidP="006B6014">
            <w:pPr>
              <w:pStyle w:val="TaskB1"/>
            </w:pPr>
            <w:r w:rsidRPr="00DC10C4">
              <w:t>OpenAPI examples and ASN.1 examples</w:t>
            </w:r>
          </w:p>
          <w:p w14:paraId="052D6976" w14:textId="77777777" w:rsidR="00DC10C4" w:rsidRPr="00DC10C4" w:rsidRDefault="00DC10C4" w:rsidP="006B6014">
            <w:pPr>
              <w:pStyle w:val="TaskB1"/>
            </w:pPr>
            <w:r w:rsidRPr="00DC10C4">
              <w:t xml:space="preserve">CRs raised on missing TOP </w:t>
            </w:r>
            <w:proofErr w:type="gramStart"/>
            <w:r w:rsidRPr="00DC10C4">
              <w:t>features</w:t>
            </w:r>
            <w:proofErr w:type="gramEnd"/>
            <w:r w:rsidRPr="00DC10C4">
              <w:t xml:space="preserve"> </w:t>
            </w:r>
          </w:p>
          <w:p w14:paraId="3A3378BC" w14:textId="753069F9" w:rsidR="00DC10C4" w:rsidRPr="00DC10C4" w:rsidRDefault="00DC10C4" w:rsidP="006B6014">
            <w:pPr>
              <w:pStyle w:val="TaskB1"/>
            </w:pPr>
            <w:r w:rsidRPr="00DC10C4">
              <w:t xml:space="preserve">Collection of issues raised on user-friendliness of the TOP tool implementation accessibility and installation </w:t>
            </w:r>
            <w:proofErr w:type="gramStart"/>
            <w:r w:rsidRPr="00DC10C4">
              <w:t>guidance</w:t>
            </w:r>
            <w:proofErr w:type="gramEnd"/>
          </w:p>
          <w:p w14:paraId="63AB85DB" w14:textId="77777777" w:rsidR="00DC10C4" w:rsidRPr="00DC10C4" w:rsidRDefault="00DC10C4" w:rsidP="006B6014">
            <w:pPr>
              <w:pStyle w:val="TaskB1"/>
              <w:numPr>
                <w:ilvl w:val="0"/>
                <w:numId w:val="0"/>
              </w:numPr>
              <w:ind w:left="203"/>
              <w:rPr>
                <w:rFonts w:eastAsia="Arial" w:cs="Arial"/>
                <w:i/>
                <w:iCs/>
              </w:rPr>
            </w:pPr>
            <w:r w:rsidRPr="00DC10C4">
              <w:rPr>
                <w:rFonts w:eastAsia="Arial" w:cs="Arial"/>
                <w:i/>
                <w:iCs/>
              </w:rPr>
              <w:t xml:space="preserve"> </w:t>
            </w:r>
          </w:p>
        </w:tc>
      </w:tr>
      <w:tr w:rsidR="00DC10C4" w:rsidRPr="00DC10C4" w14:paraId="1DFDB79F" w14:textId="77777777">
        <w:trPr>
          <w:trHeight w:val="885"/>
        </w:trPr>
        <w:tc>
          <w:tcPr>
            <w:tcW w:w="1408" w:type="dxa"/>
          </w:tcPr>
          <w:p w14:paraId="655288C7" w14:textId="77777777" w:rsidR="00DC10C4" w:rsidRPr="00DC10C4" w:rsidRDefault="00DC10C4" w:rsidP="00DC10C4">
            <w:pPr>
              <w:rPr>
                <w:rFonts w:eastAsia="Arial" w:cs="Arial"/>
                <w:b/>
                <w:bCs/>
              </w:rPr>
            </w:pPr>
            <w:r w:rsidRPr="00DC10C4">
              <w:rPr>
                <w:rFonts w:eastAsia="Arial" w:cs="Arial"/>
                <w:b/>
                <w:bCs/>
              </w:rPr>
              <w:t>Output</w:t>
            </w:r>
          </w:p>
        </w:tc>
        <w:tc>
          <w:tcPr>
            <w:tcW w:w="7751" w:type="dxa"/>
          </w:tcPr>
          <w:p w14:paraId="2A562897" w14:textId="5FD2FEE7" w:rsidR="00DC10C4" w:rsidRPr="00DC10C4" w:rsidRDefault="00DC10C4" w:rsidP="006B6014">
            <w:pPr>
              <w:pStyle w:val="TaskB1"/>
            </w:pPr>
            <w:r w:rsidRPr="00DC10C4">
              <w:t>The agreed set of use-case scenarios and workflows and definition of check list for the TOP tool access and user-guidance</w:t>
            </w:r>
          </w:p>
          <w:p w14:paraId="465FEAB8" w14:textId="77777777" w:rsidR="00DC10C4" w:rsidRPr="00DC10C4" w:rsidRDefault="00DC10C4" w:rsidP="006B6014">
            <w:pPr>
              <w:pStyle w:val="TaskB1"/>
            </w:pPr>
            <w:r w:rsidRPr="00DC10C4">
              <w:t>Successful demonstration of these use-cases and their validation</w:t>
            </w:r>
          </w:p>
          <w:p w14:paraId="68BC61B8" w14:textId="77777777" w:rsidR="00DC10C4" w:rsidRPr="00DC10C4" w:rsidRDefault="00DC10C4" w:rsidP="006B6014">
            <w:pPr>
              <w:pStyle w:val="TaskB1"/>
              <w:numPr>
                <w:ilvl w:val="0"/>
                <w:numId w:val="0"/>
              </w:numPr>
              <w:ind w:left="203"/>
              <w:rPr>
                <w:rFonts w:eastAsia="Arial" w:cs="Arial"/>
                <w:i/>
                <w:iCs/>
              </w:rPr>
            </w:pPr>
          </w:p>
        </w:tc>
      </w:tr>
      <w:tr w:rsidR="00DC10C4" w:rsidRPr="00DC10C4" w14:paraId="71EDBA33" w14:textId="77777777">
        <w:trPr>
          <w:trHeight w:val="757"/>
        </w:trPr>
        <w:tc>
          <w:tcPr>
            <w:tcW w:w="1408" w:type="dxa"/>
          </w:tcPr>
          <w:p w14:paraId="297A1831" w14:textId="77777777" w:rsidR="00DC10C4" w:rsidRPr="00DC10C4" w:rsidRDefault="00DC10C4" w:rsidP="00DC10C4">
            <w:pPr>
              <w:rPr>
                <w:rFonts w:eastAsia="Arial" w:cs="Arial"/>
                <w:b/>
                <w:bCs/>
              </w:rPr>
            </w:pPr>
            <w:r w:rsidRPr="00DC10C4">
              <w:rPr>
                <w:rFonts w:eastAsia="Arial" w:cs="Arial"/>
                <w:b/>
                <w:bCs/>
              </w:rPr>
              <w:t>Interactions</w:t>
            </w:r>
          </w:p>
        </w:tc>
        <w:tc>
          <w:tcPr>
            <w:tcW w:w="7751" w:type="dxa"/>
          </w:tcPr>
          <w:p w14:paraId="4BFEE9F0" w14:textId="7121C93C" w:rsidR="00DC10C4" w:rsidRPr="00DC10C4" w:rsidRDefault="00DC10C4" w:rsidP="006B6014">
            <w:pPr>
              <w:pStyle w:val="TaskB1"/>
            </w:pPr>
            <w:r w:rsidRPr="00DC10C4">
              <w:t xml:space="preserve">The TDL Working Group shall be involved in this initial task to ensure that the agreed set of requirements for the TOP tool implementation can be </w:t>
            </w:r>
            <w:proofErr w:type="gramStart"/>
            <w:r w:rsidRPr="00DC10C4">
              <w:t>verified</w:t>
            </w:r>
            <w:proofErr w:type="gramEnd"/>
          </w:p>
          <w:p w14:paraId="0D6189BC" w14:textId="77777777" w:rsidR="00DC10C4" w:rsidRPr="00DC10C4" w:rsidRDefault="00DC10C4" w:rsidP="006B6014">
            <w:pPr>
              <w:pStyle w:val="TaskB1"/>
              <w:numPr>
                <w:ilvl w:val="0"/>
                <w:numId w:val="0"/>
              </w:numPr>
              <w:ind w:left="203"/>
              <w:rPr>
                <w:rFonts w:eastAsia="Arial" w:cs="Arial"/>
                <w:i/>
                <w:iCs/>
              </w:rPr>
            </w:pPr>
          </w:p>
        </w:tc>
      </w:tr>
      <w:tr w:rsidR="00DC10C4" w:rsidRPr="00DC10C4" w14:paraId="341419E1" w14:textId="77777777">
        <w:trPr>
          <w:trHeight w:val="780"/>
        </w:trPr>
        <w:tc>
          <w:tcPr>
            <w:tcW w:w="1408" w:type="dxa"/>
          </w:tcPr>
          <w:p w14:paraId="480D2C9D" w14:textId="77777777" w:rsidR="00DC10C4" w:rsidRPr="00DC10C4" w:rsidRDefault="00DC10C4" w:rsidP="00DC10C4">
            <w:pPr>
              <w:rPr>
                <w:rFonts w:eastAsia="Arial" w:cs="Arial"/>
                <w:b/>
                <w:bCs/>
              </w:rPr>
            </w:pPr>
            <w:r w:rsidRPr="00DC10C4">
              <w:rPr>
                <w:rFonts w:eastAsia="Arial" w:cs="Arial"/>
                <w:b/>
                <w:bCs/>
              </w:rPr>
              <w:lastRenderedPageBreak/>
              <w:t>Resources required</w:t>
            </w:r>
          </w:p>
        </w:tc>
        <w:tc>
          <w:tcPr>
            <w:tcW w:w="7751" w:type="dxa"/>
          </w:tcPr>
          <w:p w14:paraId="3C756711" w14:textId="77777777" w:rsidR="00DC10C4" w:rsidRPr="00DC10C4" w:rsidRDefault="00DC10C4" w:rsidP="00DC10C4">
            <w:pPr>
              <w:jc w:val="left"/>
              <w:rPr>
                <w:rFonts w:eastAsia="Arial" w:cs="Arial"/>
              </w:rPr>
            </w:pPr>
            <w:r w:rsidRPr="00DC10C4">
              <w:rPr>
                <w:rFonts w:eastAsia="Arial" w:cs="Arial"/>
              </w:rPr>
              <w:t>Selection and description of requirements in terms of use-cases and workflow examples, validation and demonstration of the implementation</w:t>
            </w:r>
          </w:p>
          <w:p w14:paraId="7EFFBD74" w14:textId="77777777" w:rsidR="00DC10C4" w:rsidRPr="00DC10C4" w:rsidRDefault="00DC10C4" w:rsidP="00DC10C4">
            <w:pPr>
              <w:rPr>
                <w:rFonts w:eastAsia="Arial" w:cs="Arial"/>
              </w:rPr>
            </w:pPr>
            <w:r w:rsidRPr="00DC10C4">
              <w:rPr>
                <w:rFonts w:eastAsia="Arial" w:cs="Arial"/>
              </w:rPr>
              <w:t>8.800 €</w:t>
            </w:r>
          </w:p>
        </w:tc>
      </w:tr>
    </w:tbl>
    <w:p w14:paraId="0231A7A1" w14:textId="77777777" w:rsidR="00DC10C4" w:rsidRPr="00DC10C4" w:rsidRDefault="00DC10C4" w:rsidP="00DC10C4"/>
    <w:p w14:paraId="45F88BA0"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41A11910" w14:textId="77777777">
        <w:trPr>
          <w:trHeight w:val="687"/>
        </w:trPr>
        <w:tc>
          <w:tcPr>
            <w:tcW w:w="1389" w:type="dxa"/>
            <w:shd w:val="clear" w:color="auto" w:fill="EDEDED" w:themeFill="accent3" w:themeFillTint="33"/>
          </w:tcPr>
          <w:p w14:paraId="6B11658C"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2</w:t>
            </w:r>
          </w:p>
        </w:tc>
        <w:tc>
          <w:tcPr>
            <w:tcW w:w="8109" w:type="dxa"/>
            <w:shd w:val="clear" w:color="auto" w:fill="EDEDED" w:themeFill="accent3" w:themeFillTint="33"/>
          </w:tcPr>
          <w:p w14:paraId="15719656" w14:textId="50E7CF5E"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 xml:space="preserve">TOP </w:t>
            </w:r>
            <w:r w:rsidR="001E4DF4">
              <w:rPr>
                <w:b/>
                <w:i/>
                <w:iCs/>
                <w:sz w:val="22"/>
              </w:rPr>
              <w:t>Architecture Design</w:t>
            </w:r>
          </w:p>
        </w:tc>
      </w:tr>
      <w:tr w:rsidR="00DC10C4" w:rsidRPr="00DC10C4" w14:paraId="4718D60A" w14:textId="77777777">
        <w:trPr>
          <w:trHeight w:val="687"/>
        </w:trPr>
        <w:tc>
          <w:tcPr>
            <w:tcW w:w="1389" w:type="dxa"/>
            <w:shd w:val="clear" w:color="auto" w:fill="auto"/>
          </w:tcPr>
          <w:p w14:paraId="5C4B6103"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2D5A700" w14:textId="73D99DDB" w:rsidR="00DC10C4" w:rsidRPr="00DC10C4" w:rsidRDefault="00160609" w:rsidP="006B6014">
            <w:pPr>
              <w:pStyle w:val="TaskB1"/>
            </w:pPr>
            <w:r>
              <w:t xml:space="preserve">Improvement of the </w:t>
            </w:r>
            <w:r w:rsidR="00DC10C4" w:rsidRPr="00DC10C4">
              <w:t xml:space="preserve">TDL </w:t>
            </w:r>
            <w:r w:rsidR="005D3DE5">
              <w:t>Runtime Inter</w:t>
            </w:r>
            <w:r w:rsidR="00894C80">
              <w:t>face</w:t>
            </w:r>
            <w:r>
              <w:t>s</w:t>
            </w:r>
          </w:p>
          <w:p w14:paraId="2BA02DB5" w14:textId="4C861A9B" w:rsidR="00097217" w:rsidRDefault="00097217" w:rsidP="00223CA2">
            <w:pPr>
              <w:pStyle w:val="TaskB1x"/>
            </w:pPr>
            <w:r>
              <w:t>Improvement of existing TRI specifications</w:t>
            </w:r>
          </w:p>
          <w:p w14:paraId="379D0C52" w14:textId="4FCEE4F4" w:rsidR="00DC10C4" w:rsidRPr="00223CA2" w:rsidRDefault="00DC10C4" w:rsidP="006B6014">
            <w:pPr>
              <w:pStyle w:val="TaskB1x"/>
            </w:pPr>
            <w:r w:rsidRPr="00223CA2">
              <w:t xml:space="preserve">Specification of the </w:t>
            </w:r>
            <w:r w:rsidR="00553C5B">
              <w:t>interface for test data validation</w:t>
            </w:r>
          </w:p>
          <w:p w14:paraId="64206DB7" w14:textId="77777777" w:rsidR="00770AB7" w:rsidRPr="00DC10C4" w:rsidRDefault="00DC10C4" w:rsidP="00770AB7">
            <w:pPr>
              <w:pStyle w:val="TaskB1x"/>
            </w:pPr>
            <w:r w:rsidRPr="00223CA2">
              <w:t>Specification of the interface for test execution reporting (test logging interface)</w:t>
            </w:r>
          </w:p>
          <w:p w14:paraId="1EEE6BED" w14:textId="557707A6" w:rsidR="00DC10C4" w:rsidRPr="00223CA2" w:rsidRDefault="00770AB7" w:rsidP="006B6014">
            <w:pPr>
              <w:pStyle w:val="TaskB1x"/>
            </w:pPr>
            <w:r w:rsidRPr="00DC10C4">
              <w:t>Specification of the codec interface</w:t>
            </w:r>
          </w:p>
          <w:p w14:paraId="1B92AFCC" w14:textId="77777777" w:rsidR="00040821" w:rsidRDefault="00CB41BF" w:rsidP="006B6014">
            <w:pPr>
              <w:pStyle w:val="TaskB1"/>
            </w:pPr>
            <w:r>
              <w:t xml:space="preserve">Design of the web-based platform </w:t>
            </w:r>
          </w:p>
          <w:p w14:paraId="1F430722" w14:textId="455E69FA" w:rsidR="00657A9A" w:rsidRPr="00DC10C4" w:rsidRDefault="00040821" w:rsidP="006B6014">
            <w:pPr>
              <w:pStyle w:val="TaskB1"/>
            </w:pPr>
            <w:r>
              <w:t xml:space="preserve">Design of the </w:t>
            </w:r>
            <w:r w:rsidR="00BE2CB2">
              <w:t xml:space="preserve">TDL </w:t>
            </w:r>
            <w:r w:rsidR="00B2613F">
              <w:t>Continuous</w:t>
            </w:r>
            <w:r>
              <w:t xml:space="preserve"> Integration </w:t>
            </w:r>
            <w:r w:rsidR="00BE2CB2">
              <w:t>features</w:t>
            </w:r>
          </w:p>
          <w:p w14:paraId="3BAF172C" w14:textId="77777777" w:rsidR="00DC10C4" w:rsidRPr="00DC10C4" w:rsidRDefault="00DC10C4" w:rsidP="006B6014">
            <w:pPr>
              <w:pStyle w:val="TaskB1"/>
              <w:numPr>
                <w:ilvl w:val="0"/>
                <w:numId w:val="0"/>
              </w:numPr>
              <w:ind w:left="203"/>
            </w:pPr>
          </w:p>
        </w:tc>
      </w:tr>
      <w:tr w:rsidR="00DC10C4" w:rsidRPr="00DC10C4" w14:paraId="2123E659" w14:textId="77777777">
        <w:trPr>
          <w:trHeight w:val="621"/>
        </w:trPr>
        <w:tc>
          <w:tcPr>
            <w:tcW w:w="1389" w:type="dxa"/>
            <w:shd w:val="clear" w:color="auto" w:fill="auto"/>
          </w:tcPr>
          <w:p w14:paraId="1ED81C6B"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63C70617" w14:textId="735D83CF" w:rsidR="00DC10C4" w:rsidRPr="00DC10C4" w:rsidRDefault="00DC10C4" w:rsidP="006B6014">
            <w:pPr>
              <w:pStyle w:val="TaskB1"/>
            </w:pPr>
            <w:r w:rsidRPr="00DC10C4">
              <w:t>Latest version of TR 103 119 from TTF 0</w:t>
            </w:r>
            <w:r w:rsidR="00894C80">
              <w:t>22</w:t>
            </w:r>
          </w:p>
          <w:p w14:paraId="65419CA9" w14:textId="77777777" w:rsidR="00DC10C4" w:rsidRPr="00DC10C4" w:rsidRDefault="00DC10C4" w:rsidP="006B6014">
            <w:pPr>
              <w:pStyle w:val="TaskB1"/>
              <w:numPr>
                <w:ilvl w:val="0"/>
                <w:numId w:val="0"/>
              </w:numPr>
            </w:pPr>
          </w:p>
        </w:tc>
      </w:tr>
      <w:tr w:rsidR="00DC10C4" w:rsidRPr="00DC10C4" w14:paraId="3FC6BE0D" w14:textId="77777777">
        <w:trPr>
          <w:trHeight w:val="782"/>
        </w:trPr>
        <w:tc>
          <w:tcPr>
            <w:tcW w:w="1389" w:type="dxa"/>
            <w:shd w:val="clear" w:color="auto" w:fill="auto"/>
          </w:tcPr>
          <w:p w14:paraId="7948ADD5"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487282DC" w14:textId="4D403F7C" w:rsidR="00121250" w:rsidRDefault="00121250" w:rsidP="006B6014">
            <w:pPr>
              <w:pStyle w:val="TaskB1"/>
            </w:pPr>
            <w:r>
              <w:t>Input for the TOP tool</w:t>
            </w:r>
            <w:r w:rsidR="00C9016A">
              <w:t xml:space="preserve"> implementation</w:t>
            </w:r>
          </w:p>
          <w:p w14:paraId="7441CBD9" w14:textId="3D14223E" w:rsidR="00DC10C4" w:rsidRPr="00DC10C4" w:rsidRDefault="00DC10C4" w:rsidP="006B6014">
            <w:pPr>
              <w:pStyle w:val="TaskB1"/>
            </w:pPr>
            <w:r w:rsidRPr="00DC10C4">
              <w:t>Input for the revised version of TR 103 119, material for a NWI on the specifications</w:t>
            </w:r>
          </w:p>
          <w:p w14:paraId="1B362D42" w14:textId="77777777" w:rsidR="00DC10C4" w:rsidRPr="00DC10C4" w:rsidRDefault="00DC10C4" w:rsidP="006B6014">
            <w:pPr>
              <w:pStyle w:val="TaskB1"/>
            </w:pPr>
            <w:r w:rsidRPr="00DC10C4">
              <w:t>Documentation of the design in the TDL/TOP Methodology TR</w:t>
            </w:r>
          </w:p>
          <w:p w14:paraId="0175C353" w14:textId="22039491" w:rsidR="00B40926" w:rsidRPr="00DC10C4" w:rsidRDefault="008E5080" w:rsidP="00B40926">
            <w:pPr>
              <w:pStyle w:val="TaskB1"/>
            </w:pPr>
            <w:r>
              <w:t xml:space="preserve">New </w:t>
            </w:r>
            <w:r w:rsidR="00B40926" w:rsidRPr="00B40926">
              <w:t>ES 203 119-9 V1.1.1</w:t>
            </w:r>
            <w:r>
              <w:t xml:space="preserve"> on the TDL Runtime Interface</w:t>
            </w:r>
          </w:p>
          <w:p w14:paraId="08730656" w14:textId="77777777" w:rsidR="00DC10C4" w:rsidRPr="00DC10C4" w:rsidRDefault="00DC10C4" w:rsidP="006B6014">
            <w:pPr>
              <w:pStyle w:val="TaskB1"/>
              <w:numPr>
                <w:ilvl w:val="0"/>
                <w:numId w:val="0"/>
              </w:numPr>
              <w:ind w:left="203"/>
            </w:pPr>
          </w:p>
        </w:tc>
      </w:tr>
      <w:tr w:rsidR="00DC10C4" w:rsidRPr="00DC10C4" w14:paraId="2259F0D4" w14:textId="77777777">
        <w:trPr>
          <w:trHeight w:val="1220"/>
        </w:trPr>
        <w:tc>
          <w:tcPr>
            <w:tcW w:w="1389" w:type="dxa"/>
            <w:shd w:val="clear" w:color="auto" w:fill="auto"/>
          </w:tcPr>
          <w:p w14:paraId="4675C407"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2EEE0913" w14:textId="77777777" w:rsidR="00DC10C4" w:rsidRPr="00DC10C4" w:rsidRDefault="00DC10C4" w:rsidP="006B6014">
            <w:pPr>
              <w:pStyle w:val="TaskB1"/>
            </w:pPr>
            <w:r w:rsidRPr="00DC10C4">
              <w:t xml:space="preserve">The TDL Working Group is involved to provide technical advice in case there are conflicting opinions on technical </w:t>
            </w:r>
            <w:proofErr w:type="gramStart"/>
            <w:r w:rsidRPr="00DC10C4">
              <w:t>matters</w:t>
            </w:r>
            <w:proofErr w:type="gramEnd"/>
          </w:p>
          <w:p w14:paraId="7CDEF125" w14:textId="77777777" w:rsidR="00DC10C4" w:rsidRPr="00DC10C4" w:rsidRDefault="00DC10C4" w:rsidP="006B6014">
            <w:pPr>
              <w:pStyle w:val="TaskB1"/>
            </w:pPr>
            <w:r w:rsidRPr="00DC10C4">
              <w:t xml:space="preserve">Additional discussions with users and tool vendors (via Mantis) according to the submitted </w:t>
            </w:r>
            <w:proofErr w:type="gramStart"/>
            <w:r w:rsidRPr="00DC10C4">
              <w:t>CRs</w:t>
            </w:r>
            <w:proofErr w:type="gramEnd"/>
          </w:p>
          <w:p w14:paraId="0FD61114" w14:textId="77777777" w:rsidR="00DC10C4" w:rsidRPr="00DC10C4" w:rsidRDefault="00DC10C4" w:rsidP="006B6014">
            <w:pPr>
              <w:pStyle w:val="TaskB1"/>
              <w:numPr>
                <w:ilvl w:val="0"/>
                <w:numId w:val="0"/>
              </w:numPr>
              <w:ind w:left="203"/>
            </w:pPr>
          </w:p>
        </w:tc>
      </w:tr>
      <w:tr w:rsidR="00DC10C4" w:rsidRPr="00DC10C4" w14:paraId="655DA076" w14:textId="77777777">
        <w:trPr>
          <w:trHeight w:val="779"/>
        </w:trPr>
        <w:tc>
          <w:tcPr>
            <w:tcW w:w="1389" w:type="dxa"/>
            <w:shd w:val="clear" w:color="auto" w:fill="auto"/>
          </w:tcPr>
          <w:p w14:paraId="6F78B035"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040CCE21" w14:textId="77777777" w:rsidR="00DC10C4" w:rsidRPr="00DC10C4" w:rsidRDefault="00DC10C4" w:rsidP="00DC10C4">
            <w:r w:rsidRPr="00DC10C4">
              <w:t>Review of current design, evaluation of available technologies, architecture evolution</w:t>
            </w:r>
          </w:p>
          <w:p w14:paraId="7A4C789D" w14:textId="5B882233" w:rsidR="00DC10C4" w:rsidRPr="00DC10C4" w:rsidRDefault="00DC10C4" w:rsidP="00DC10C4">
            <w:r w:rsidRPr="00DC10C4">
              <w:t>1</w:t>
            </w:r>
            <w:r w:rsidR="00942B9A">
              <w:t>9</w:t>
            </w:r>
            <w:r w:rsidRPr="00DC10C4">
              <w:t>.</w:t>
            </w:r>
            <w:r w:rsidR="00942B9A">
              <w:t>20</w:t>
            </w:r>
            <w:r w:rsidRPr="00DC10C4">
              <w:t>0 €</w:t>
            </w:r>
          </w:p>
          <w:p w14:paraId="62BC1AD1" w14:textId="77777777" w:rsidR="00DC10C4" w:rsidRPr="00DC10C4" w:rsidRDefault="00DC10C4" w:rsidP="00DC10C4">
            <w:pPr>
              <w:rPr>
                <w:i/>
                <w:iCs/>
              </w:rPr>
            </w:pPr>
          </w:p>
        </w:tc>
      </w:tr>
    </w:tbl>
    <w:p w14:paraId="53E1B538" w14:textId="77777777" w:rsidR="00DC10C4" w:rsidRPr="00DC10C4" w:rsidRDefault="00DC10C4" w:rsidP="00DC10C4"/>
    <w:p w14:paraId="14F203D5"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227C5C17" w14:textId="77777777" w:rsidTr="006B6014">
        <w:trPr>
          <w:cantSplit/>
          <w:trHeight w:val="687"/>
        </w:trPr>
        <w:tc>
          <w:tcPr>
            <w:tcW w:w="1389" w:type="dxa"/>
            <w:shd w:val="clear" w:color="auto" w:fill="EDEDED" w:themeFill="accent3" w:themeFillTint="33"/>
          </w:tcPr>
          <w:p w14:paraId="2389B7BB"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lastRenderedPageBreak/>
              <w:t>Task 3</w:t>
            </w:r>
          </w:p>
        </w:tc>
        <w:tc>
          <w:tcPr>
            <w:tcW w:w="8109" w:type="dxa"/>
            <w:shd w:val="clear" w:color="auto" w:fill="EDEDED" w:themeFill="accent3" w:themeFillTint="33"/>
          </w:tcPr>
          <w:p w14:paraId="755A40FF" w14:textId="4B80BDAC" w:rsidR="00DC10C4" w:rsidRPr="00DC10C4" w:rsidRDefault="00DC10C4" w:rsidP="00DC10C4">
            <w:pPr>
              <w:keepNext/>
              <w:keepLines/>
              <w:tabs>
                <w:tab w:val="clear" w:pos="1418"/>
                <w:tab w:val="left" w:pos="2268"/>
              </w:tabs>
              <w:spacing w:after="120"/>
              <w:outlineLvl w:val="0"/>
              <w:rPr>
                <w:b/>
                <w:i/>
                <w:iCs/>
                <w:sz w:val="22"/>
              </w:rPr>
            </w:pPr>
            <w:r w:rsidRPr="00DC10C4">
              <w:rPr>
                <w:b/>
                <w:i/>
                <w:iCs/>
                <w:sz w:val="22"/>
              </w:rPr>
              <w:t xml:space="preserve">TOP </w:t>
            </w:r>
            <w:r w:rsidR="0008368B">
              <w:rPr>
                <w:b/>
                <w:i/>
                <w:iCs/>
                <w:sz w:val="22"/>
              </w:rPr>
              <w:t>Features</w:t>
            </w:r>
            <w:r w:rsidR="00D233BF">
              <w:rPr>
                <w:b/>
                <w:i/>
                <w:iCs/>
                <w:sz w:val="22"/>
              </w:rPr>
              <w:t xml:space="preserve"> Implementation</w:t>
            </w:r>
          </w:p>
        </w:tc>
      </w:tr>
      <w:tr w:rsidR="00DC10C4" w:rsidRPr="00DC10C4" w14:paraId="5F21FC9F" w14:textId="77777777" w:rsidTr="006B6014">
        <w:trPr>
          <w:cantSplit/>
          <w:trHeight w:val="3332"/>
        </w:trPr>
        <w:tc>
          <w:tcPr>
            <w:tcW w:w="1389" w:type="dxa"/>
            <w:shd w:val="clear" w:color="auto" w:fill="auto"/>
          </w:tcPr>
          <w:p w14:paraId="17E5B619"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51BC7960" w14:textId="0570A74D" w:rsidR="00EA3F2F" w:rsidRDefault="0038339F" w:rsidP="006B6014">
            <w:pPr>
              <w:pStyle w:val="TaskB1"/>
            </w:pPr>
            <w:r>
              <w:t>Sub</w:t>
            </w:r>
            <w:r w:rsidR="00EA2F0D">
              <w:t>-</w:t>
            </w:r>
            <w:r>
              <w:t>task: Web-based platform</w:t>
            </w:r>
          </w:p>
          <w:p w14:paraId="284A4BF8" w14:textId="4955B316" w:rsidR="0038339F" w:rsidRDefault="004F0A3F" w:rsidP="006B6014">
            <w:pPr>
              <w:pStyle w:val="TaskB1x"/>
            </w:pPr>
            <w:r>
              <w:t xml:space="preserve">Implementation of the </w:t>
            </w:r>
            <w:r w:rsidR="00C9016A">
              <w:t>web-platform as specified in Tas</w:t>
            </w:r>
            <w:r w:rsidR="00B01382">
              <w:t>k</w:t>
            </w:r>
            <w:r w:rsidR="00C9016A">
              <w:t xml:space="preserve"> </w:t>
            </w:r>
            <w:r w:rsidR="00EB28E2">
              <w:t xml:space="preserve">1 and </w:t>
            </w:r>
            <w:r w:rsidR="00C9016A">
              <w:t xml:space="preserve">2 with </w:t>
            </w:r>
            <w:r w:rsidR="009142B3">
              <w:t>integration</w:t>
            </w:r>
            <w:r w:rsidR="00026DB9">
              <w:t xml:space="preserve"> options in other platforms</w:t>
            </w:r>
            <w:r w:rsidR="00EA2F0D">
              <w:t>.</w:t>
            </w:r>
            <w:r w:rsidR="00E113EC">
              <w:br/>
            </w:r>
          </w:p>
          <w:p w14:paraId="0D90EBD7" w14:textId="13E0291E" w:rsidR="00EA2F0D" w:rsidRDefault="00EA2F0D" w:rsidP="006B6014">
            <w:pPr>
              <w:pStyle w:val="TaskB1"/>
            </w:pPr>
            <w:r>
              <w:t>Sub-task</w:t>
            </w:r>
            <w:r w:rsidR="006B094B">
              <w:t>:</w:t>
            </w:r>
            <w:r>
              <w:t xml:space="preserve"> </w:t>
            </w:r>
            <w:r w:rsidR="00F43A4B">
              <w:t>Continuous Integration</w:t>
            </w:r>
            <w:r w:rsidR="00C2146A">
              <w:t xml:space="preserve"> (CI)</w:t>
            </w:r>
          </w:p>
          <w:p w14:paraId="12794E57" w14:textId="2681B223" w:rsidR="00C2146A" w:rsidRDefault="00C2146A" w:rsidP="006B6014">
            <w:pPr>
              <w:pStyle w:val="TaskB1x"/>
            </w:pPr>
            <w:r>
              <w:t xml:space="preserve">Implementation of the CI </w:t>
            </w:r>
            <w:r w:rsidR="006B094B">
              <w:t xml:space="preserve">development using </w:t>
            </w:r>
            <w:r>
              <w:t>TDL</w:t>
            </w:r>
            <w:r w:rsidR="00F83809">
              <w:t xml:space="preserve"> as specified in Task </w:t>
            </w:r>
            <w:r w:rsidR="00EB28E2">
              <w:t xml:space="preserve">1 and </w:t>
            </w:r>
            <w:r w:rsidR="00F83809">
              <w:t>2</w:t>
            </w:r>
            <w:r w:rsidR="00E113EC">
              <w:br/>
            </w:r>
          </w:p>
          <w:p w14:paraId="2E59AAAC" w14:textId="589BA6D4" w:rsidR="006B094B" w:rsidRDefault="006B094B" w:rsidP="006B6014">
            <w:pPr>
              <w:pStyle w:val="TaskB1"/>
            </w:pPr>
            <w:r w:rsidRPr="0071383E">
              <w:t>Sub-task:</w:t>
            </w:r>
            <w:r w:rsidR="00A40CA5">
              <w:t xml:space="preserve"> </w:t>
            </w:r>
            <w:r w:rsidR="00516B4D">
              <w:rPr>
                <w:rFonts w:cs="Arial"/>
                <w:szCs w:val="16"/>
              </w:rPr>
              <w:t>Refined</w:t>
            </w:r>
            <w:r w:rsidR="000246E9">
              <w:rPr>
                <w:rFonts w:cs="Arial"/>
                <w:szCs w:val="16"/>
              </w:rPr>
              <w:t xml:space="preserve"> </w:t>
            </w:r>
            <w:r w:rsidR="00A6483F" w:rsidRPr="0071383E">
              <w:t xml:space="preserve">test </w:t>
            </w:r>
            <w:r w:rsidR="00516B4D">
              <w:t xml:space="preserve">development and </w:t>
            </w:r>
            <w:r w:rsidR="00A6483F" w:rsidRPr="0071383E">
              <w:t>execution using TDL</w:t>
            </w:r>
            <w:r w:rsidR="009751EF">
              <w:t xml:space="preserve"> as specified in Task 1 and 2</w:t>
            </w:r>
          </w:p>
          <w:p w14:paraId="27422E3A" w14:textId="218867DA" w:rsidR="00A4614F" w:rsidRDefault="000108DF" w:rsidP="006B6014">
            <w:pPr>
              <w:pStyle w:val="TaskB1x"/>
            </w:pPr>
            <w:r>
              <w:t xml:space="preserve">Bug fixes to </w:t>
            </w:r>
            <w:r w:rsidR="00E0107C">
              <w:t xml:space="preserve">editors and </w:t>
            </w:r>
            <w:r w:rsidR="00AA2396">
              <w:t>importers/converters</w:t>
            </w:r>
          </w:p>
          <w:p w14:paraId="78C3899E" w14:textId="6FFD3A82" w:rsidR="00AA2396" w:rsidRDefault="003C0E61" w:rsidP="006B6014">
            <w:pPr>
              <w:pStyle w:val="TaskB1x"/>
            </w:pPr>
            <w:r>
              <w:t>Additional templates and wizards according to user needs</w:t>
            </w:r>
          </w:p>
          <w:p w14:paraId="42438385" w14:textId="3ACAD26B" w:rsidR="003C0E61" w:rsidRDefault="00E10F9A" w:rsidP="006B6014">
            <w:pPr>
              <w:pStyle w:val="TaskB1x"/>
            </w:pPr>
            <w:r>
              <w:t>Updates to TRI implementation according to design changes</w:t>
            </w:r>
          </w:p>
          <w:p w14:paraId="5A2CAFEB" w14:textId="7FF50D59" w:rsidR="00180AB0" w:rsidRDefault="00D74C76" w:rsidP="006B6014">
            <w:pPr>
              <w:pStyle w:val="TaskB1x"/>
            </w:pPr>
            <w:r>
              <w:t xml:space="preserve">Implementation of </w:t>
            </w:r>
            <w:r w:rsidR="006E6887">
              <w:t xml:space="preserve">adapters for interfaces designed in task </w:t>
            </w:r>
            <w:proofErr w:type="gramStart"/>
            <w:r w:rsidR="006E6887">
              <w:t>2</w:t>
            </w:r>
            <w:proofErr w:type="gramEnd"/>
          </w:p>
          <w:p w14:paraId="6FAD1C42" w14:textId="055D2B2E" w:rsidR="00DC10C4" w:rsidRPr="00DC10C4" w:rsidRDefault="00180AB0" w:rsidP="006B6014">
            <w:pPr>
              <w:pStyle w:val="TaskB1x"/>
              <w:rPr>
                <w:i/>
                <w:iCs/>
              </w:rPr>
            </w:pPr>
            <w:r>
              <w:t>Support for missing features in execution framework</w:t>
            </w:r>
          </w:p>
        </w:tc>
      </w:tr>
      <w:tr w:rsidR="00DC10C4" w:rsidRPr="00DC10C4" w14:paraId="7184D1F7" w14:textId="77777777" w:rsidTr="006B6014">
        <w:trPr>
          <w:cantSplit/>
          <w:trHeight w:val="1282"/>
        </w:trPr>
        <w:tc>
          <w:tcPr>
            <w:tcW w:w="1389" w:type="dxa"/>
            <w:shd w:val="clear" w:color="auto" w:fill="auto"/>
          </w:tcPr>
          <w:p w14:paraId="35E5484A"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38130145" w14:textId="1B5B2252" w:rsidR="00DC10C4" w:rsidRDefault="00DC10C4" w:rsidP="006B6014">
            <w:pPr>
              <w:pStyle w:val="TaskB1"/>
            </w:pPr>
            <w:r w:rsidRPr="00DC10C4">
              <w:t>The TOP</w:t>
            </w:r>
            <w:r w:rsidR="00DA6B1C">
              <w:t xml:space="preserve"> tools</w:t>
            </w:r>
            <w:r w:rsidR="00E16923">
              <w:t xml:space="preserve"> </w:t>
            </w:r>
            <w:r w:rsidR="00896F1D">
              <w:t>of TTF022</w:t>
            </w:r>
          </w:p>
          <w:p w14:paraId="5977C78D" w14:textId="0B58E5F3" w:rsidR="00896F1D" w:rsidRPr="00DC10C4" w:rsidRDefault="00896F1D" w:rsidP="006B6014">
            <w:pPr>
              <w:pStyle w:val="TaskB1"/>
            </w:pPr>
            <w:r>
              <w:t xml:space="preserve">The </w:t>
            </w:r>
            <w:r w:rsidR="008E2DCB">
              <w:t xml:space="preserve">output from the </w:t>
            </w:r>
            <w:r w:rsidR="004A4413">
              <w:t>s</w:t>
            </w:r>
            <w:r>
              <w:t>pecification</w:t>
            </w:r>
            <w:r w:rsidR="008E2DCB">
              <w:t xml:space="preserve"> Task 2</w:t>
            </w:r>
          </w:p>
          <w:p w14:paraId="4C248B5C" w14:textId="77777777" w:rsidR="00DC10C4" w:rsidRPr="00DC10C4" w:rsidRDefault="00DC10C4" w:rsidP="006B6014">
            <w:pPr>
              <w:pStyle w:val="TaskB1"/>
            </w:pPr>
            <w:r w:rsidRPr="00DC10C4">
              <w:t>Description of use-cases and workflows from Task 1</w:t>
            </w:r>
          </w:p>
          <w:p w14:paraId="0EE7E690" w14:textId="77777777" w:rsidR="00DC10C4" w:rsidRPr="00DC10C4" w:rsidRDefault="00DC10C4" w:rsidP="006B6014">
            <w:pPr>
              <w:pStyle w:val="TaskB1"/>
              <w:numPr>
                <w:ilvl w:val="0"/>
                <w:numId w:val="0"/>
              </w:numPr>
              <w:ind w:left="203"/>
            </w:pPr>
          </w:p>
        </w:tc>
      </w:tr>
      <w:tr w:rsidR="00DC10C4" w:rsidRPr="00DC10C4" w14:paraId="6A46A0AE" w14:textId="77777777" w:rsidTr="006B6014">
        <w:trPr>
          <w:cantSplit/>
          <w:trHeight w:val="892"/>
        </w:trPr>
        <w:tc>
          <w:tcPr>
            <w:tcW w:w="1389" w:type="dxa"/>
            <w:shd w:val="clear" w:color="auto" w:fill="auto"/>
          </w:tcPr>
          <w:p w14:paraId="0F77DEA7"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04A57221" w14:textId="77777777" w:rsidR="00DC10C4" w:rsidRPr="00DC10C4" w:rsidRDefault="00DC10C4" w:rsidP="006B6014">
            <w:pPr>
              <w:pStyle w:val="TaskB1"/>
            </w:pPr>
            <w:r w:rsidRPr="00DC10C4">
              <w:t>The updated TOP project and TOP libraries (plug-ins)</w:t>
            </w:r>
          </w:p>
          <w:p w14:paraId="5A181E13" w14:textId="77777777" w:rsidR="00DC10C4" w:rsidRPr="00DC10C4" w:rsidRDefault="00DC10C4" w:rsidP="006B6014">
            <w:pPr>
              <w:pStyle w:val="TaskB1"/>
              <w:numPr>
                <w:ilvl w:val="0"/>
                <w:numId w:val="0"/>
              </w:numPr>
              <w:ind w:left="203"/>
            </w:pPr>
          </w:p>
        </w:tc>
      </w:tr>
      <w:tr w:rsidR="00DC10C4" w:rsidRPr="00DC10C4" w14:paraId="225E98FD" w14:textId="77777777" w:rsidTr="006B6014">
        <w:trPr>
          <w:cantSplit/>
          <w:trHeight w:val="882"/>
        </w:trPr>
        <w:tc>
          <w:tcPr>
            <w:tcW w:w="1389" w:type="dxa"/>
            <w:shd w:val="clear" w:color="auto" w:fill="auto"/>
          </w:tcPr>
          <w:p w14:paraId="328F34FD"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AF09877" w14:textId="77777777" w:rsidR="00DC10C4" w:rsidRPr="00DC10C4" w:rsidRDefault="00DC10C4" w:rsidP="006B6014">
            <w:pPr>
              <w:pStyle w:val="TaskB1"/>
            </w:pPr>
            <w:r w:rsidRPr="00DC10C4">
              <w:t xml:space="preserve">The TDL Working Group is involved to provide technical advice in case there are conflicting opinions on technical </w:t>
            </w:r>
            <w:proofErr w:type="gramStart"/>
            <w:r w:rsidRPr="00DC10C4">
              <w:t>matters</w:t>
            </w:r>
            <w:proofErr w:type="gramEnd"/>
          </w:p>
          <w:p w14:paraId="3B15DCCE" w14:textId="77777777" w:rsidR="00DC10C4" w:rsidRPr="00DC10C4" w:rsidRDefault="00DC10C4" w:rsidP="006B6014">
            <w:pPr>
              <w:pStyle w:val="TaskB1"/>
            </w:pPr>
            <w:r w:rsidRPr="00DC10C4">
              <w:t xml:space="preserve">Additional discussions with users and tool vendors (via Mantis/ETSI Labs) according to the submitted </w:t>
            </w:r>
            <w:proofErr w:type="gramStart"/>
            <w:r w:rsidRPr="00DC10C4">
              <w:t>CRs</w:t>
            </w:r>
            <w:proofErr w:type="gramEnd"/>
          </w:p>
          <w:p w14:paraId="50C4A0EE" w14:textId="77777777" w:rsidR="00DC10C4" w:rsidRPr="00DC10C4" w:rsidRDefault="00DC10C4" w:rsidP="006B6014">
            <w:pPr>
              <w:pStyle w:val="TaskB1"/>
              <w:numPr>
                <w:ilvl w:val="0"/>
                <w:numId w:val="0"/>
              </w:numPr>
              <w:ind w:left="203"/>
            </w:pPr>
          </w:p>
        </w:tc>
      </w:tr>
      <w:tr w:rsidR="00DC10C4" w:rsidRPr="00DC10C4" w14:paraId="34A7256B" w14:textId="77777777" w:rsidTr="006B6014">
        <w:trPr>
          <w:cantSplit/>
          <w:trHeight w:val="779"/>
        </w:trPr>
        <w:tc>
          <w:tcPr>
            <w:tcW w:w="1389" w:type="dxa"/>
            <w:shd w:val="clear" w:color="auto" w:fill="auto"/>
          </w:tcPr>
          <w:p w14:paraId="221FE32D"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3C5AF0D7" w14:textId="77777777" w:rsidR="00DC10C4" w:rsidRPr="00DC10C4" w:rsidRDefault="00DC10C4" w:rsidP="00DC10C4">
            <w:r w:rsidRPr="00DC10C4">
              <w:t>CR resolution, software maintenance, new feature development</w:t>
            </w:r>
          </w:p>
          <w:p w14:paraId="07D64A7D" w14:textId="46B0B273" w:rsidR="00DC10C4" w:rsidRPr="00DC10C4" w:rsidRDefault="008E2DCB" w:rsidP="00DC10C4">
            <w:r>
              <w:t>56</w:t>
            </w:r>
            <w:r w:rsidR="00DC10C4" w:rsidRPr="00DC10C4">
              <w:t>.800 €</w:t>
            </w:r>
          </w:p>
          <w:p w14:paraId="42F463D8" w14:textId="77777777" w:rsidR="00DC10C4" w:rsidRPr="00DC10C4" w:rsidRDefault="00DC10C4" w:rsidP="00DC10C4">
            <w:pPr>
              <w:rPr>
                <w:i/>
                <w:iCs/>
              </w:rPr>
            </w:pPr>
          </w:p>
        </w:tc>
      </w:tr>
    </w:tbl>
    <w:p w14:paraId="0B534C72" w14:textId="77777777" w:rsidR="00DC10C4" w:rsidRPr="00DC10C4" w:rsidRDefault="00DC10C4" w:rsidP="00DC10C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DC10C4" w:rsidRPr="00DC10C4" w14:paraId="6F4BAA7C" w14:textId="77777777">
        <w:trPr>
          <w:trHeight w:val="687"/>
        </w:trPr>
        <w:tc>
          <w:tcPr>
            <w:tcW w:w="1389" w:type="dxa"/>
            <w:shd w:val="clear" w:color="auto" w:fill="EDEDED" w:themeFill="accent3" w:themeFillTint="33"/>
          </w:tcPr>
          <w:p w14:paraId="15A86B56" w14:textId="77777777" w:rsidR="00DC10C4" w:rsidRPr="00DC10C4" w:rsidRDefault="00DC10C4" w:rsidP="00DC10C4">
            <w:pPr>
              <w:keepNext/>
              <w:keepLines/>
              <w:tabs>
                <w:tab w:val="clear" w:pos="1418"/>
                <w:tab w:val="left" w:pos="2268"/>
              </w:tabs>
              <w:spacing w:after="120"/>
              <w:outlineLvl w:val="0"/>
              <w:rPr>
                <w:b/>
                <w:iCs/>
                <w:sz w:val="22"/>
              </w:rPr>
            </w:pPr>
            <w:r w:rsidRPr="00DC10C4">
              <w:rPr>
                <w:b/>
                <w:iCs/>
                <w:sz w:val="22"/>
              </w:rPr>
              <w:t>Task 4</w:t>
            </w:r>
          </w:p>
        </w:tc>
        <w:tc>
          <w:tcPr>
            <w:tcW w:w="8109" w:type="dxa"/>
            <w:shd w:val="clear" w:color="auto" w:fill="EDEDED" w:themeFill="accent3" w:themeFillTint="33"/>
          </w:tcPr>
          <w:p w14:paraId="792A8560" w14:textId="2E39235D" w:rsidR="00DC10C4" w:rsidRPr="00DC10C4" w:rsidRDefault="007A2365" w:rsidP="00DC10C4">
            <w:pPr>
              <w:keepNext/>
              <w:keepLines/>
              <w:tabs>
                <w:tab w:val="clear" w:pos="1418"/>
                <w:tab w:val="left" w:pos="2268"/>
              </w:tabs>
              <w:spacing w:after="120"/>
              <w:outlineLvl w:val="0"/>
              <w:rPr>
                <w:b/>
                <w:i/>
                <w:iCs/>
                <w:sz w:val="22"/>
              </w:rPr>
            </w:pPr>
            <w:r>
              <w:rPr>
                <w:b/>
                <w:i/>
                <w:iCs/>
                <w:sz w:val="22"/>
              </w:rPr>
              <w:t xml:space="preserve">TDL </w:t>
            </w:r>
            <w:r w:rsidR="00517F41" w:rsidRPr="00517F41">
              <w:rPr>
                <w:b/>
                <w:i/>
                <w:iCs/>
                <w:sz w:val="22"/>
              </w:rPr>
              <w:t>Methodology, Enhancements, and Maintenance</w:t>
            </w:r>
          </w:p>
        </w:tc>
      </w:tr>
      <w:tr w:rsidR="00DC10C4" w:rsidRPr="00DC10C4" w14:paraId="4F140F11" w14:textId="77777777">
        <w:trPr>
          <w:trHeight w:val="687"/>
        </w:trPr>
        <w:tc>
          <w:tcPr>
            <w:tcW w:w="1389" w:type="dxa"/>
            <w:shd w:val="clear" w:color="auto" w:fill="auto"/>
          </w:tcPr>
          <w:p w14:paraId="44D84591" w14:textId="77777777" w:rsidR="00DC10C4" w:rsidRPr="00DC10C4" w:rsidRDefault="00DC10C4" w:rsidP="00DC10C4">
            <w:pPr>
              <w:keepNext/>
              <w:keepLines/>
              <w:tabs>
                <w:tab w:val="clear" w:pos="1418"/>
                <w:tab w:val="left" w:pos="2268"/>
              </w:tabs>
              <w:spacing w:after="120"/>
              <w:outlineLvl w:val="0"/>
              <w:rPr>
                <w:b/>
                <w:iCs/>
              </w:rPr>
            </w:pPr>
            <w:r w:rsidRPr="00DC10C4">
              <w:rPr>
                <w:b/>
                <w:iCs/>
              </w:rPr>
              <w:t>Objectives</w:t>
            </w:r>
          </w:p>
        </w:tc>
        <w:tc>
          <w:tcPr>
            <w:tcW w:w="8109" w:type="dxa"/>
            <w:shd w:val="clear" w:color="auto" w:fill="auto"/>
          </w:tcPr>
          <w:p w14:paraId="3B5A2A9D" w14:textId="47234F0F" w:rsidR="00C61CB4" w:rsidRDefault="00901FDC" w:rsidP="006B6014">
            <w:pPr>
              <w:pStyle w:val="TaskB1"/>
            </w:pPr>
            <w:r>
              <w:t>Update and extend</w:t>
            </w:r>
            <w:r w:rsidR="004E1620">
              <w:t xml:space="preserve"> the</w:t>
            </w:r>
            <w:r w:rsidR="002B4D5A">
              <w:t xml:space="preserve"> TDL standard</w:t>
            </w:r>
            <w:r w:rsidR="004E1620">
              <w:t>s</w:t>
            </w:r>
            <w:r w:rsidR="002B4D5A">
              <w:t xml:space="preserve"> according to identified </w:t>
            </w:r>
            <w:proofErr w:type="gramStart"/>
            <w:r w:rsidR="00A6778A">
              <w:t>requirements</w:t>
            </w:r>
            <w:proofErr w:type="gramEnd"/>
          </w:p>
          <w:p w14:paraId="34A6CE14" w14:textId="309CC805" w:rsidR="00E37920" w:rsidRPr="00DC10C4" w:rsidRDefault="00E37920" w:rsidP="006B6014">
            <w:pPr>
              <w:pStyle w:val="TaskB1"/>
            </w:pPr>
            <w:r>
              <w:t xml:space="preserve">Document the </w:t>
            </w:r>
            <w:r w:rsidR="00C61CB4">
              <w:t xml:space="preserve">implementation and usage aspects of TOP </w:t>
            </w:r>
            <w:proofErr w:type="gramStart"/>
            <w:r w:rsidR="00C61CB4">
              <w:t>tooling</w:t>
            </w:r>
            <w:proofErr w:type="gramEnd"/>
          </w:p>
          <w:p w14:paraId="003D69E4" w14:textId="77777777" w:rsidR="00DC10C4" w:rsidRPr="00DC10C4" w:rsidRDefault="00DC10C4" w:rsidP="006B6014">
            <w:pPr>
              <w:pStyle w:val="TaskB1"/>
              <w:numPr>
                <w:ilvl w:val="0"/>
                <w:numId w:val="0"/>
              </w:numPr>
              <w:ind w:left="203"/>
            </w:pPr>
          </w:p>
        </w:tc>
      </w:tr>
      <w:tr w:rsidR="00DC10C4" w:rsidRPr="00DC10C4" w14:paraId="7B5819F5" w14:textId="77777777" w:rsidTr="006B6014">
        <w:trPr>
          <w:trHeight w:val="635"/>
        </w:trPr>
        <w:tc>
          <w:tcPr>
            <w:tcW w:w="1389" w:type="dxa"/>
            <w:shd w:val="clear" w:color="auto" w:fill="auto"/>
          </w:tcPr>
          <w:p w14:paraId="4F92E4B4" w14:textId="77777777" w:rsidR="00DC10C4" w:rsidRPr="00DC10C4" w:rsidRDefault="00DC10C4" w:rsidP="00DC10C4">
            <w:pPr>
              <w:keepNext/>
              <w:keepLines/>
              <w:tabs>
                <w:tab w:val="clear" w:pos="1418"/>
                <w:tab w:val="left" w:pos="2268"/>
              </w:tabs>
              <w:spacing w:after="120"/>
              <w:outlineLvl w:val="0"/>
              <w:rPr>
                <w:b/>
                <w:iCs/>
              </w:rPr>
            </w:pPr>
            <w:r w:rsidRPr="00DC10C4">
              <w:rPr>
                <w:b/>
                <w:iCs/>
              </w:rPr>
              <w:t>Input</w:t>
            </w:r>
          </w:p>
        </w:tc>
        <w:tc>
          <w:tcPr>
            <w:tcW w:w="8109" w:type="dxa"/>
            <w:shd w:val="clear" w:color="auto" w:fill="auto"/>
          </w:tcPr>
          <w:p w14:paraId="0E26AF7F" w14:textId="13F163F6" w:rsidR="008330D0" w:rsidRPr="00DC10C4" w:rsidRDefault="008330D0" w:rsidP="006B6014">
            <w:pPr>
              <w:pStyle w:val="TaskB1"/>
            </w:pPr>
            <w:r>
              <w:t xml:space="preserve">CRs </w:t>
            </w:r>
            <w:proofErr w:type="gramStart"/>
            <w:r>
              <w:t>raised</w:t>
            </w:r>
            <w:proofErr w:type="gramEnd"/>
          </w:p>
          <w:p w14:paraId="32477B76" w14:textId="1F45B290" w:rsidR="00DC10C4" w:rsidRPr="00DC10C4" w:rsidRDefault="00DB45ED" w:rsidP="006B6014">
            <w:pPr>
              <w:pStyle w:val="TaskB1"/>
              <w:numPr>
                <w:ilvl w:val="0"/>
                <w:numId w:val="0"/>
              </w:numPr>
              <w:ind w:left="203"/>
            </w:pPr>
            <w:r>
              <w:t>Output of Task 1</w:t>
            </w:r>
          </w:p>
        </w:tc>
      </w:tr>
      <w:tr w:rsidR="00DC10C4" w:rsidRPr="00DC10C4" w14:paraId="53F36BCE" w14:textId="77777777" w:rsidTr="006B6014">
        <w:trPr>
          <w:trHeight w:val="629"/>
        </w:trPr>
        <w:tc>
          <w:tcPr>
            <w:tcW w:w="1389" w:type="dxa"/>
            <w:shd w:val="clear" w:color="auto" w:fill="auto"/>
          </w:tcPr>
          <w:p w14:paraId="7DE8BFC4" w14:textId="77777777" w:rsidR="00DC10C4" w:rsidRPr="00DC10C4" w:rsidRDefault="00DC10C4" w:rsidP="00DC10C4">
            <w:pPr>
              <w:keepNext/>
              <w:keepLines/>
              <w:tabs>
                <w:tab w:val="clear" w:pos="1418"/>
                <w:tab w:val="left" w:pos="2268"/>
              </w:tabs>
              <w:spacing w:after="120"/>
              <w:outlineLvl w:val="0"/>
              <w:rPr>
                <w:b/>
                <w:iCs/>
              </w:rPr>
            </w:pPr>
            <w:r w:rsidRPr="00DC10C4">
              <w:rPr>
                <w:b/>
                <w:iCs/>
              </w:rPr>
              <w:t>Output</w:t>
            </w:r>
          </w:p>
        </w:tc>
        <w:tc>
          <w:tcPr>
            <w:tcW w:w="8109" w:type="dxa"/>
            <w:shd w:val="clear" w:color="auto" w:fill="auto"/>
          </w:tcPr>
          <w:p w14:paraId="41BEE8BD" w14:textId="7902D187" w:rsidR="00DC10C4" w:rsidRPr="00DC10C4" w:rsidRDefault="009F2097" w:rsidP="006B6014">
            <w:pPr>
              <w:pStyle w:val="TaskB1"/>
            </w:pPr>
            <w:r w:rsidRPr="00901FDC">
              <w:t xml:space="preserve">Updated </w:t>
            </w:r>
            <w:r w:rsidR="00553F23" w:rsidRPr="00901FDC">
              <w:t>standard deliverables.</w:t>
            </w:r>
          </w:p>
        </w:tc>
      </w:tr>
      <w:tr w:rsidR="00DC10C4" w:rsidRPr="00DC10C4" w14:paraId="6E5A56FA" w14:textId="77777777">
        <w:trPr>
          <w:trHeight w:val="882"/>
        </w:trPr>
        <w:tc>
          <w:tcPr>
            <w:tcW w:w="1389" w:type="dxa"/>
            <w:shd w:val="clear" w:color="auto" w:fill="auto"/>
          </w:tcPr>
          <w:p w14:paraId="3C7BB32D" w14:textId="77777777" w:rsidR="00DC10C4" w:rsidRPr="00DC10C4" w:rsidRDefault="00DC10C4" w:rsidP="00DC10C4">
            <w:pPr>
              <w:keepNext/>
              <w:keepLines/>
              <w:tabs>
                <w:tab w:val="clear" w:pos="1418"/>
                <w:tab w:val="left" w:pos="2268"/>
              </w:tabs>
              <w:spacing w:after="120"/>
              <w:outlineLvl w:val="0"/>
              <w:rPr>
                <w:b/>
                <w:iCs/>
              </w:rPr>
            </w:pPr>
            <w:r w:rsidRPr="00DC10C4">
              <w:rPr>
                <w:b/>
                <w:iCs/>
              </w:rPr>
              <w:t>Interactions</w:t>
            </w:r>
          </w:p>
        </w:tc>
        <w:tc>
          <w:tcPr>
            <w:tcW w:w="8109" w:type="dxa"/>
            <w:shd w:val="clear" w:color="auto" w:fill="auto"/>
          </w:tcPr>
          <w:p w14:paraId="33DE2A95" w14:textId="66CD3F06" w:rsidR="00DC10C4" w:rsidRPr="00DC10C4" w:rsidRDefault="00DC10C4" w:rsidP="006B6014">
            <w:pPr>
              <w:pStyle w:val="TaskB1"/>
            </w:pPr>
            <w:r w:rsidRPr="00DC10C4">
              <w:t xml:space="preserve">The TDL Working Group is involved to provide technical advice in case there are conflicting opinions on technical </w:t>
            </w:r>
            <w:proofErr w:type="gramStart"/>
            <w:r w:rsidRPr="00DC10C4">
              <w:t>matters</w:t>
            </w:r>
            <w:proofErr w:type="gramEnd"/>
          </w:p>
          <w:p w14:paraId="6D145464" w14:textId="77777777" w:rsidR="00DC10C4" w:rsidRPr="00DC10C4" w:rsidRDefault="00DC10C4" w:rsidP="006B6014">
            <w:pPr>
              <w:pStyle w:val="TaskB1"/>
            </w:pPr>
            <w:r w:rsidRPr="00DC10C4">
              <w:t xml:space="preserve">Additional discussions with users and tool vendors (via Mantis/ETSI Labs) according to the submitted </w:t>
            </w:r>
            <w:proofErr w:type="gramStart"/>
            <w:r w:rsidRPr="00DC10C4">
              <w:t>CRs</w:t>
            </w:r>
            <w:proofErr w:type="gramEnd"/>
          </w:p>
          <w:p w14:paraId="3FF67E5C" w14:textId="77777777" w:rsidR="00DC10C4" w:rsidRPr="00DC10C4" w:rsidRDefault="00DC10C4" w:rsidP="006B6014">
            <w:pPr>
              <w:pStyle w:val="TaskB1"/>
              <w:numPr>
                <w:ilvl w:val="0"/>
                <w:numId w:val="0"/>
              </w:numPr>
              <w:ind w:left="203"/>
            </w:pPr>
          </w:p>
        </w:tc>
      </w:tr>
      <w:tr w:rsidR="00DC10C4" w:rsidRPr="00DC10C4" w14:paraId="000D3703" w14:textId="77777777">
        <w:trPr>
          <w:trHeight w:val="779"/>
        </w:trPr>
        <w:tc>
          <w:tcPr>
            <w:tcW w:w="1389" w:type="dxa"/>
            <w:shd w:val="clear" w:color="auto" w:fill="auto"/>
          </w:tcPr>
          <w:p w14:paraId="1AC7A092" w14:textId="77777777" w:rsidR="00DC10C4" w:rsidRPr="00DC10C4" w:rsidRDefault="00DC10C4" w:rsidP="00DC10C4">
            <w:pPr>
              <w:keepNext/>
              <w:keepLines/>
              <w:tabs>
                <w:tab w:val="clear" w:pos="1418"/>
                <w:tab w:val="left" w:pos="2268"/>
              </w:tabs>
              <w:spacing w:after="120"/>
              <w:outlineLvl w:val="0"/>
              <w:rPr>
                <w:b/>
                <w:iCs/>
              </w:rPr>
            </w:pPr>
            <w:r w:rsidRPr="00DC10C4">
              <w:rPr>
                <w:b/>
                <w:iCs/>
              </w:rPr>
              <w:t>Resources required</w:t>
            </w:r>
          </w:p>
        </w:tc>
        <w:tc>
          <w:tcPr>
            <w:tcW w:w="8109" w:type="dxa"/>
            <w:shd w:val="clear" w:color="auto" w:fill="auto"/>
          </w:tcPr>
          <w:p w14:paraId="7767BC4E" w14:textId="77777777" w:rsidR="00DC10C4" w:rsidRPr="00DC10C4" w:rsidRDefault="00DC10C4" w:rsidP="00DC10C4">
            <w:r w:rsidRPr="00DC10C4">
              <w:t>Technology review, assessment, and recommendations, PoC preparation</w:t>
            </w:r>
          </w:p>
          <w:p w14:paraId="61AFF02C" w14:textId="3D2F5AB5" w:rsidR="00DC10C4" w:rsidRPr="00DC10C4" w:rsidRDefault="00DC10C4" w:rsidP="00DC10C4">
            <w:r w:rsidRPr="00DC10C4">
              <w:t>1</w:t>
            </w:r>
            <w:r w:rsidR="009738A0">
              <w:t>2</w:t>
            </w:r>
            <w:r w:rsidRPr="00DC10C4">
              <w:t>.</w:t>
            </w:r>
            <w:r w:rsidR="009738A0">
              <w:t>700</w:t>
            </w:r>
            <w:r w:rsidRPr="00DC10C4">
              <w:t xml:space="preserve"> €</w:t>
            </w:r>
          </w:p>
          <w:p w14:paraId="359DC14B" w14:textId="77777777" w:rsidR="00DC10C4" w:rsidRPr="00DC10C4" w:rsidRDefault="00DC10C4" w:rsidP="00DC10C4">
            <w:pPr>
              <w:rPr>
                <w:i/>
                <w:iCs/>
              </w:rPr>
            </w:pPr>
          </w:p>
        </w:tc>
      </w:tr>
    </w:tbl>
    <w:p w14:paraId="16041CA0" w14:textId="77777777" w:rsidR="00DC10C4" w:rsidRPr="00DC10C4" w:rsidRDefault="00DC10C4" w:rsidP="00DC10C4"/>
    <w:p w14:paraId="36CAD1E3" w14:textId="77777777" w:rsidR="00DC10C4" w:rsidRPr="00DC10C4" w:rsidRDefault="00DC10C4" w:rsidP="00DC10C4"/>
    <w:p w14:paraId="1E1C1E41" w14:textId="77777777" w:rsidR="00DC10C4" w:rsidRPr="00DC10C4" w:rsidRDefault="00DC10C4" w:rsidP="00DC10C4"/>
    <w:p w14:paraId="37C1633B" w14:textId="77777777" w:rsidR="00DC10C4" w:rsidRPr="00DC10C4" w:rsidRDefault="00DC10C4" w:rsidP="00DC10C4"/>
    <w:p w14:paraId="11089877"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lastRenderedPageBreak/>
        <w:t>Milestones</w:t>
      </w:r>
    </w:p>
    <w:p w14:paraId="11CDD264" w14:textId="77777777" w:rsidR="00DC10C4" w:rsidRPr="00DC10C4" w:rsidRDefault="00DC10C4" w:rsidP="00DC10C4">
      <w:pPr>
        <w:keepNext/>
        <w:keepLines/>
        <w:tabs>
          <w:tab w:val="clear" w:pos="1418"/>
          <w:tab w:val="left" w:pos="2268"/>
        </w:tabs>
        <w:spacing w:after="120"/>
        <w:rPr>
          <w:b/>
          <w:bCs/>
          <w:u w:val="single"/>
        </w:rPr>
      </w:pPr>
      <w:r w:rsidRPr="00DC10C4">
        <w:rPr>
          <w:b/>
          <w:bCs/>
          <w:u w:val="single"/>
        </w:rPr>
        <w:t>Milestone A – Title</w:t>
      </w:r>
    </w:p>
    <w:p w14:paraId="200D12E8"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20A7F67E" w14:textId="77777777">
        <w:tc>
          <w:tcPr>
            <w:tcW w:w="1377" w:type="dxa"/>
            <w:shd w:val="clear" w:color="auto" w:fill="auto"/>
          </w:tcPr>
          <w:p w14:paraId="309B1A2F"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494856FD"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773E008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3BC105A8" w14:textId="77777777">
        <w:tc>
          <w:tcPr>
            <w:tcW w:w="1377" w:type="dxa"/>
            <w:shd w:val="clear" w:color="auto" w:fill="auto"/>
          </w:tcPr>
          <w:p w14:paraId="66A80E85"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A</w:t>
            </w:r>
          </w:p>
        </w:tc>
        <w:tc>
          <w:tcPr>
            <w:tcW w:w="6131" w:type="dxa"/>
            <w:shd w:val="clear" w:color="auto" w:fill="auto"/>
          </w:tcPr>
          <w:p w14:paraId="584200D9"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First progress report to TC MTS</w:t>
            </w:r>
          </w:p>
        </w:tc>
        <w:tc>
          <w:tcPr>
            <w:tcW w:w="1553" w:type="dxa"/>
            <w:vMerge w:val="restart"/>
            <w:shd w:val="clear" w:color="auto" w:fill="auto"/>
            <w:vAlign w:val="center"/>
          </w:tcPr>
          <w:p w14:paraId="77275A52" w14:textId="3457C3F3" w:rsidR="00DC10C4" w:rsidRPr="00DC10C4" w:rsidRDefault="00DC10C4" w:rsidP="00DC10C4">
            <w:pPr>
              <w:keepNext/>
              <w:keepLines/>
              <w:tabs>
                <w:tab w:val="clear" w:pos="1418"/>
                <w:tab w:val="left" w:pos="2268"/>
              </w:tabs>
              <w:spacing w:after="120"/>
              <w:jc w:val="center"/>
              <w:outlineLvl w:val="0"/>
              <w:rPr>
                <w:b/>
                <w:iCs/>
              </w:rPr>
            </w:pPr>
            <w:r w:rsidRPr="00DC10C4">
              <w:rPr>
                <w:i/>
                <w:iCs/>
              </w:rPr>
              <w:t>20</w:t>
            </w:r>
            <w:r w:rsidR="007A2365">
              <w:rPr>
                <w:i/>
                <w:iCs/>
              </w:rPr>
              <w:t>24</w:t>
            </w:r>
            <w:r w:rsidRPr="00DC10C4">
              <w:rPr>
                <w:i/>
                <w:iCs/>
              </w:rPr>
              <w:t>-0</w:t>
            </w:r>
            <w:r w:rsidR="003765BB">
              <w:rPr>
                <w:i/>
                <w:iCs/>
              </w:rPr>
              <w:t>2</w:t>
            </w:r>
            <w:r w:rsidRPr="00DC10C4">
              <w:rPr>
                <w:i/>
                <w:iCs/>
              </w:rPr>
              <w:t>-</w:t>
            </w:r>
            <w:r w:rsidR="007A2365">
              <w:rPr>
                <w:i/>
                <w:iCs/>
              </w:rPr>
              <w:t>05</w:t>
            </w:r>
          </w:p>
        </w:tc>
      </w:tr>
      <w:tr w:rsidR="00DC10C4" w:rsidRPr="00DC10C4" w14:paraId="04CC51DF" w14:textId="77777777">
        <w:tc>
          <w:tcPr>
            <w:tcW w:w="1377" w:type="dxa"/>
            <w:shd w:val="clear" w:color="auto" w:fill="auto"/>
          </w:tcPr>
          <w:p w14:paraId="7702E042"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099F01DF" w14:textId="6BED13CD" w:rsidR="00DC10C4" w:rsidRPr="00AE4CA6" w:rsidRDefault="00DC10C4" w:rsidP="00DC10C4">
            <w:pPr>
              <w:keepNext/>
              <w:keepLines/>
              <w:tabs>
                <w:tab w:val="clear" w:pos="1418"/>
                <w:tab w:val="left" w:pos="2268"/>
              </w:tabs>
              <w:spacing w:after="120"/>
              <w:jc w:val="left"/>
              <w:outlineLvl w:val="0"/>
              <w:rPr>
                <w:rFonts w:cs="Arial"/>
              </w:rPr>
            </w:pPr>
            <w:r w:rsidRPr="00DC10C4">
              <w:rPr>
                <w:rFonts w:cs="Arial"/>
              </w:rPr>
              <w:t>First progress report to be approved by TC MTS</w:t>
            </w:r>
          </w:p>
        </w:tc>
        <w:tc>
          <w:tcPr>
            <w:tcW w:w="1553" w:type="dxa"/>
            <w:vMerge/>
            <w:shd w:val="clear" w:color="auto" w:fill="auto"/>
            <w:vAlign w:val="center"/>
          </w:tcPr>
          <w:p w14:paraId="34178168" w14:textId="77777777" w:rsidR="00DC10C4" w:rsidRPr="00DC10C4" w:rsidRDefault="00DC10C4" w:rsidP="00DC10C4">
            <w:pPr>
              <w:keepNext/>
              <w:keepLines/>
              <w:tabs>
                <w:tab w:val="clear" w:pos="1418"/>
                <w:tab w:val="left" w:pos="2268"/>
              </w:tabs>
              <w:spacing w:after="120"/>
              <w:jc w:val="center"/>
              <w:outlineLvl w:val="0"/>
            </w:pPr>
          </w:p>
        </w:tc>
      </w:tr>
      <w:tr w:rsidR="00DC10C4" w:rsidRPr="00DC10C4" w14:paraId="594DB956" w14:textId="77777777">
        <w:tc>
          <w:tcPr>
            <w:tcW w:w="1377" w:type="dxa"/>
            <w:shd w:val="clear" w:color="auto" w:fill="auto"/>
          </w:tcPr>
          <w:p w14:paraId="2D6D7862"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5BB00D0F" w14:textId="41879BB9" w:rsidR="00DC10C4" w:rsidRPr="00DC10C4" w:rsidRDefault="00B53CA0" w:rsidP="00DC10C4">
            <w:pPr>
              <w:keepNext/>
              <w:keepLines/>
              <w:tabs>
                <w:tab w:val="clear" w:pos="1418"/>
                <w:tab w:val="left" w:pos="2268"/>
              </w:tabs>
              <w:spacing w:after="120"/>
              <w:outlineLvl w:val="0"/>
              <w:rPr>
                <w:i/>
                <w:iCs/>
              </w:rPr>
            </w:pPr>
            <w:r>
              <w:t>Early</w:t>
            </w:r>
            <w:r w:rsidRPr="00DC10C4">
              <w:t xml:space="preserve"> drafts submitted to TC MTS</w:t>
            </w:r>
          </w:p>
        </w:tc>
        <w:tc>
          <w:tcPr>
            <w:tcW w:w="1553" w:type="dxa"/>
            <w:vMerge/>
            <w:shd w:val="clear" w:color="auto" w:fill="auto"/>
          </w:tcPr>
          <w:p w14:paraId="0BF1E0E7" w14:textId="77777777" w:rsidR="00DC10C4" w:rsidRPr="00DC10C4" w:rsidRDefault="00DC10C4" w:rsidP="00DC10C4">
            <w:pPr>
              <w:keepNext/>
              <w:keepLines/>
              <w:tabs>
                <w:tab w:val="clear" w:pos="1418"/>
                <w:tab w:val="left" w:pos="2268"/>
              </w:tabs>
              <w:spacing w:after="120"/>
              <w:outlineLvl w:val="0"/>
              <w:rPr>
                <w:i/>
                <w:iCs/>
              </w:rPr>
            </w:pPr>
          </w:p>
        </w:tc>
      </w:tr>
    </w:tbl>
    <w:p w14:paraId="15CBF3A8"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4A8D0F97" w14:textId="77777777">
        <w:tc>
          <w:tcPr>
            <w:tcW w:w="1377" w:type="dxa"/>
            <w:shd w:val="clear" w:color="auto" w:fill="auto"/>
          </w:tcPr>
          <w:p w14:paraId="4C4F3E96"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1720D012"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60DAF244"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6B7B9562" w14:textId="77777777">
        <w:tc>
          <w:tcPr>
            <w:tcW w:w="1377" w:type="dxa"/>
            <w:shd w:val="clear" w:color="auto" w:fill="auto"/>
          </w:tcPr>
          <w:p w14:paraId="209BFB7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B</w:t>
            </w:r>
          </w:p>
        </w:tc>
        <w:tc>
          <w:tcPr>
            <w:tcW w:w="6131" w:type="dxa"/>
            <w:shd w:val="clear" w:color="auto" w:fill="auto"/>
          </w:tcPr>
          <w:p w14:paraId="1B0B7F8B"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Second progress report to TC MTS</w:t>
            </w:r>
          </w:p>
        </w:tc>
        <w:tc>
          <w:tcPr>
            <w:tcW w:w="1553" w:type="dxa"/>
            <w:vMerge w:val="restart"/>
            <w:shd w:val="clear" w:color="auto" w:fill="auto"/>
            <w:vAlign w:val="center"/>
          </w:tcPr>
          <w:p w14:paraId="2328B384" w14:textId="5854EADB"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7A2365">
              <w:rPr>
                <w:i/>
                <w:iCs/>
              </w:rPr>
              <w:t>4</w:t>
            </w:r>
            <w:r w:rsidRPr="00DC10C4">
              <w:rPr>
                <w:i/>
                <w:iCs/>
              </w:rPr>
              <w:t>-0</w:t>
            </w:r>
            <w:r w:rsidR="003765BB">
              <w:rPr>
                <w:i/>
                <w:iCs/>
              </w:rPr>
              <w:t>4</w:t>
            </w:r>
            <w:r w:rsidRPr="00DC10C4">
              <w:rPr>
                <w:i/>
                <w:iCs/>
              </w:rPr>
              <w:t>-</w:t>
            </w:r>
            <w:r w:rsidR="003765BB">
              <w:rPr>
                <w:i/>
                <w:iCs/>
              </w:rPr>
              <w:t>08</w:t>
            </w:r>
          </w:p>
        </w:tc>
      </w:tr>
      <w:tr w:rsidR="00DC10C4" w:rsidRPr="00DC10C4" w14:paraId="1D7133A4" w14:textId="77777777">
        <w:tc>
          <w:tcPr>
            <w:tcW w:w="1377" w:type="dxa"/>
            <w:shd w:val="clear" w:color="auto" w:fill="auto"/>
          </w:tcPr>
          <w:p w14:paraId="7F1EC6E9"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5AC1D1A7" w14:textId="77777777" w:rsidR="00DC10C4" w:rsidRPr="00DC10C4" w:rsidRDefault="00DC10C4" w:rsidP="00DC10C4">
            <w:pPr>
              <w:keepNext/>
              <w:keepLines/>
              <w:tabs>
                <w:tab w:val="clear" w:pos="1418"/>
                <w:tab w:val="left" w:pos="2268"/>
              </w:tabs>
              <w:spacing w:after="120"/>
              <w:outlineLvl w:val="0"/>
              <w:rPr>
                <w:rFonts w:cs="Arial"/>
                <w:iCs/>
              </w:rPr>
            </w:pPr>
            <w:r w:rsidRPr="00DC10C4">
              <w:rPr>
                <w:rFonts w:cs="Arial"/>
                <w:iCs/>
              </w:rPr>
              <w:t>Second progress report to be approved by TC MTS</w:t>
            </w:r>
          </w:p>
          <w:p w14:paraId="5894DAFE" w14:textId="5641352A" w:rsidR="00DC10C4" w:rsidRPr="00DC10C4" w:rsidRDefault="00DC10C4" w:rsidP="00DC10C4">
            <w:pPr>
              <w:keepNext/>
              <w:keepLines/>
              <w:tabs>
                <w:tab w:val="clear" w:pos="1418"/>
                <w:tab w:val="left" w:pos="2268"/>
              </w:tabs>
              <w:spacing w:after="120"/>
              <w:outlineLvl w:val="0"/>
            </w:pPr>
            <w:r w:rsidRPr="00DC10C4">
              <w:rPr>
                <w:rFonts w:cs="Arial"/>
                <w:iCs/>
              </w:rPr>
              <w:t>Stable drafts to be accepted b</w:t>
            </w:r>
            <w:r w:rsidR="00E41895">
              <w:rPr>
                <w:rFonts w:cs="Arial"/>
                <w:iCs/>
              </w:rPr>
              <w:t>y</w:t>
            </w:r>
            <w:r w:rsidRPr="00DC10C4">
              <w:rPr>
                <w:rFonts w:cs="Arial"/>
                <w:iCs/>
              </w:rPr>
              <w:t xml:space="preserve"> TC MTS</w:t>
            </w:r>
          </w:p>
          <w:p w14:paraId="61A22E9E" w14:textId="0100307F" w:rsidR="00DC10C4" w:rsidRPr="00DC10C4" w:rsidRDefault="00DC10C4" w:rsidP="00DC10C4">
            <w:pPr>
              <w:keepNext/>
              <w:keepLines/>
              <w:tabs>
                <w:tab w:val="clear" w:pos="1418"/>
                <w:tab w:val="left" w:pos="2268"/>
              </w:tabs>
              <w:spacing w:after="120"/>
              <w:jc w:val="left"/>
              <w:outlineLvl w:val="0"/>
              <w:rPr>
                <w:i/>
                <w:iCs/>
              </w:rPr>
            </w:pPr>
          </w:p>
        </w:tc>
        <w:tc>
          <w:tcPr>
            <w:tcW w:w="1553" w:type="dxa"/>
            <w:vMerge/>
            <w:shd w:val="clear" w:color="auto" w:fill="auto"/>
            <w:vAlign w:val="center"/>
          </w:tcPr>
          <w:p w14:paraId="25E35644" w14:textId="77777777" w:rsidR="00DC10C4" w:rsidRPr="00DC10C4" w:rsidRDefault="00DC10C4" w:rsidP="00DC10C4">
            <w:pPr>
              <w:keepNext/>
              <w:keepLines/>
              <w:tabs>
                <w:tab w:val="clear" w:pos="1418"/>
                <w:tab w:val="left" w:pos="2268"/>
              </w:tabs>
              <w:spacing w:after="120"/>
              <w:jc w:val="center"/>
              <w:outlineLvl w:val="0"/>
              <w:rPr>
                <w:i/>
                <w:iCs/>
              </w:rPr>
            </w:pPr>
          </w:p>
        </w:tc>
      </w:tr>
      <w:tr w:rsidR="00DC10C4" w:rsidRPr="00DC10C4" w14:paraId="6395BD3A" w14:textId="77777777">
        <w:tc>
          <w:tcPr>
            <w:tcW w:w="1377" w:type="dxa"/>
            <w:shd w:val="clear" w:color="auto" w:fill="auto"/>
          </w:tcPr>
          <w:p w14:paraId="1AD6D241"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3E4CB984" w14:textId="77777777" w:rsidR="00DC10C4" w:rsidRPr="00DC10C4" w:rsidRDefault="00DC10C4" w:rsidP="00DC10C4">
            <w:pPr>
              <w:keepNext/>
              <w:keepLines/>
              <w:tabs>
                <w:tab w:val="clear" w:pos="1418"/>
                <w:tab w:val="left" w:pos="2268"/>
              </w:tabs>
              <w:spacing w:after="120"/>
              <w:outlineLvl w:val="0"/>
            </w:pPr>
            <w:r w:rsidRPr="00DC10C4">
              <w:t>Stable drafts submitted to TC MTS</w:t>
            </w:r>
          </w:p>
        </w:tc>
        <w:tc>
          <w:tcPr>
            <w:tcW w:w="1553" w:type="dxa"/>
            <w:vMerge/>
            <w:shd w:val="clear" w:color="auto" w:fill="auto"/>
          </w:tcPr>
          <w:p w14:paraId="2075D5BF" w14:textId="77777777" w:rsidR="00DC10C4" w:rsidRPr="00DC10C4" w:rsidRDefault="00DC10C4" w:rsidP="00DC10C4">
            <w:pPr>
              <w:keepNext/>
              <w:keepLines/>
              <w:tabs>
                <w:tab w:val="clear" w:pos="1418"/>
                <w:tab w:val="left" w:pos="2268"/>
              </w:tabs>
              <w:spacing w:after="120"/>
              <w:outlineLvl w:val="0"/>
              <w:rPr>
                <w:i/>
                <w:iCs/>
              </w:rPr>
            </w:pPr>
          </w:p>
        </w:tc>
      </w:tr>
    </w:tbl>
    <w:p w14:paraId="028946CC"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39A0E848" w14:textId="77777777">
        <w:tc>
          <w:tcPr>
            <w:tcW w:w="1377" w:type="dxa"/>
            <w:shd w:val="clear" w:color="auto" w:fill="auto"/>
          </w:tcPr>
          <w:p w14:paraId="676DA2B9"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74089043"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07935141"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61DA2A87" w14:textId="77777777">
        <w:tc>
          <w:tcPr>
            <w:tcW w:w="1377" w:type="dxa"/>
            <w:shd w:val="clear" w:color="auto" w:fill="auto"/>
          </w:tcPr>
          <w:p w14:paraId="6CFBD870"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w:t>
            </w:r>
          </w:p>
        </w:tc>
        <w:tc>
          <w:tcPr>
            <w:tcW w:w="6131" w:type="dxa"/>
            <w:shd w:val="clear" w:color="auto" w:fill="auto"/>
          </w:tcPr>
          <w:p w14:paraId="14AB2911"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rPr>
              <w:t>Final drafts and final progress report to TC MTS</w:t>
            </w:r>
          </w:p>
        </w:tc>
        <w:tc>
          <w:tcPr>
            <w:tcW w:w="1553" w:type="dxa"/>
            <w:vMerge w:val="restart"/>
            <w:shd w:val="clear" w:color="auto" w:fill="auto"/>
            <w:vAlign w:val="center"/>
          </w:tcPr>
          <w:p w14:paraId="055325B4" w14:textId="68039FDD"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8862B2">
              <w:rPr>
                <w:i/>
                <w:iCs/>
              </w:rPr>
              <w:t>4</w:t>
            </w:r>
            <w:r w:rsidRPr="00DC10C4">
              <w:rPr>
                <w:i/>
                <w:iCs/>
              </w:rPr>
              <w:t>-0</w:t>
            </w:r>
            <w:r w:rsidR="003765BB">
              <w:rPr>
                <w:i/>
                <w:iCs/>
              </w:rPr>
              <w:t>6</w:t>
            </w:r>
            <w:r w:rsidRPr="00DC10C4">
              <w:rPr>
                <w:i/>
                <w:iCs/>
              </w:rPr>
              <w:t>-</w:t>
            </w:r>
            <w:r w:rsidR="003765BB">
              <w:rPr>
                <w:i/>
                <w:iCs/>
              </w:rPr>
              <w:t>10</w:t>
            </w:r>
          </w:p>
        </w:tc>
      </w:tr>
      <w:tr w:rsidR="00DC10C4" w:rsidRPr="00DC10C4" w14:paraId="189ECEB8" w14:textId="77777777">
        <w:tc>
          <w:tcPr>
            <w:tcW w:w="1377" w:type="dxa"/>
            <w:shd w:val="clear" w:color="auto" w:fill="auto"/>
          </w:tcPr>
          <w:p w14:paraId="099E6978" w14:textId="77777777" w:rsidR="00DC10C4" w:rsidRPr="00DC10C4" w:rsidRDefault="00DC10C4" w:rsidP="00DC10C4">
            <w:pPr>
              <w:keepNext/>
              <w:keepLines/>
              <w:tabs>
                <w:tab w:val="clear" w:pos="1418"/>
                <w:tab w:val="left" w:pos="2268"/>
              </w:tabs>
              <w:spacing w:after="120"/>
              <w:outlineLvl w:val="0"/>
              <w:rPr>
                <w:i/>
                <w:iCs/>
              </w:rPr>
            </w:pPr>
            <w:r w:rsidRPr="00DC10C4">
              <w:rPr>
                <w:i/>
                <w:iCs/>
              </w:rPr>
              <w:t>Reference Body Deliverable</w:t>
            </w:r>
          </w:p>
        </w:tc>
        <w:tc>
          <w:tcPr>
            <w:tcW w:w="6131" w:type="dxa"/>
            <w:shd w:val="clear" w:color="auto" w:fill="auto"/>
          </w:tcPr>
          <w:p w14:paraId="1D40CDB4" w14:textId="77777777" w:rsidR="00DC10C4" w:rsidRPr="00DC10C4" w:rsidRDefault="00DC10C4" w:rsidP="00DC10C4">
            <w:pPr>
              <w:keepNext/>
              <w:keepLines/>
              <w:tabs>
                <w:tab w:val="clear" w:pos="1418"/>
                <w:tab w:val="left" w:pos="2268"/>
              </w:tabs>
              <w:spacing w:after="120"/>
              <w:outlineLvl w:val="0"/>
              <w:rPr>
                <w:iCs/>
              </w:rPr>
            </w:pPr>
            <w:r w:rsidRPr="00DC10C4">
              <w:rPr>
                <w:rFonts w:cs="Arial"/>
                <w:iCs/>
              </w:rPr>
              <w:t>Final drafts and final report to be approved by TC MTS</w:t>
            </w:r>
          </w:p>
          <w:p w14:paraId="5A203334" w14:textId="67BC0A47" w:rsidR="00DC10C4" w:rsidRPr="00DC10C4" w:rsidRDefault="00DC10C4" w:rsidP="00DC10C4">
            <w:pPr>
              <w:keepNext/>
              <w:keepLines/>
              <w:tabs>
                <w:tab w:val="clear" w:pos="1418"/>
                <w:tab w:val="left" w:pos="2268"/>
              </w:tabs>
              <w:spacing w:after="120"/>
              <w:outlineLvl w:val="0"/>
              <w:rPr>
                <w:iCs/>
              </w:rPr>
            </w:pPr>
            <w:r w:rsidRPr="00DC10C4">
              <w:t>TOP tool demo</w:t>
            </w:r>
          </w:p>
        </w:tc>
        <w:tc>
          <w:tcPr>
            <w:tcW w:w="1553" w:type="dxa"/>
            <w:vMerge/>
            <w:shd w:val="clear" w:color="auto" w:fill="auto"/>
            <w:vAlign w:val="center"/>
          </w:tcPr>
          <w:p w14:paraId="2059304D" w14:textId="77777777" w:rsidR="00DC10C4" w:rsidRPr="00DC10C4" w:rsidRDefault="00DC10C4" w:rsidP="00DC10C4">
            <w:pPr>
              <w:keepNext/>
              <w:keepLines/>
              <w:tabs>
                <w:tab w:val="clear" w:pos="1418"/>
                <w:tab w:val="left" w:pos="2268"/>
              </w:tabs>
              <w:spacing w:after="120"/>
              <w:jc w:val="center"/>
              <w:outlineLvl w:val="0"/>
              <w:rPr>
                <w:iCs/>
              </w:rPr>
            </w:pPr>
          </w:p>
        </w:tc>
      </w:tr>
      <w:tr w:rsidR="00DC10C4" w:rsidRPr="00DC10C4" w14:paraId="582906EE" w14:textId="77777777">
        <w:tc>
          <w:tcPr>
            <w:tcW w:w="1377" w:type="dxa"/>
            <w:shd w:val="clear" w:color="auto" w:fill="auto"/>
          </w:tcPr>
          <w:p w14:paraId="1F6D2D08" w14:textId="77777777" w:rsidR="00DC10C4" w:rsidRPr="00DC10C4" w:rsidRDefault="00DC10C4" w:rsidP="00DC10C4">
            <w:pPr>
              <w:keepNext/>
              <w:keepLines/>
              <w:tabs>
                <w:tab w:val="clear" w:pos="1418"/>
                <w:tab w:val="left" w:pos="2268"/>
              </w:tabs>
              <w:spacing w:after="120"/>
              <w:outlineLvl w:val="0"/>
              <w:rPr>
                <w:i/>
                <w:iCs/>
              </w:rPr>
            </w:pPr>
            <w:r w:rsidRPr="00DC10C4">
              <w:rPr>
                <w:i/>
                <w:iCs/>
              </w:rPr>
              <w:t>ETSI Deliverable</w:t>
            </w:r>
          </w:p>
        </w:tc>
        <w:tc>
          <w:tcPr>
            <w:tcW w:w="6131" w:type="dxa"/>
            <w:shd w:val="clear" w:color="auto" w:fill="auto"/>
          </w:tcPr>
          <w:p w14:paraId="3A654A9F" w14:textId="77777777" w:rsidR="00DC10C4" w:rsidRPr="00DC10C4" w:rsidRDefault="00DC10C4" w:rsidP="00DC10C4">
            <w:pPr>
              <w:keepNext/>
              <w:keepLines/>
              <w:tabs>
                <w:tab w:val="clear" w:pos="1418"/>
                <w:tab w:val="left" w:pos="2268"/>
              </w:tabs>
              <w:spacing w:after="120"/>
              <w:outlineLvl w:val="0"/>
              <w:rPr>
                <w:i/>
                <w:iCs/>
              </w:rPr>
            </w:pPr>
            <w:r w:rsidRPr="00DC10C4">
              <w:rPr>
                <w:rFonts w:cs="Arial"/>
                <w:iCs/>
              </w:rPr>
              <w:t>Final drafts and final report submitted to TC MTS</w:t>
            </w:r>
          </w:p>
          <w:p w14:paraId="5AEC90E0" w14:textId="77777777" w:rsidR="00DC10C4" w:rsidRPr="00DC10C4" w:rsidRDefault="00DC10C4" w:rsidP="00DC10C4">
            <w:pPr>
              <w:keepNext/>
              <w:keepLines/>
              <w:tabs>
                <w:tab w:val="clear" w:pos="1418"/>
                <w:tab w:val="left" w:pos="2268"/>
              </w:tabs>
              <w:spacing w:after="120"/>
              <w:outlineLvl w:val="0"/>
              <w:rPr>
                <w:i/>
                <w:iCs/>
              </w:rPr>
            </w:pPr>
          </w:p>
        </w:tc>
        <w:tc>
          <w:tcPr>
            <w:tcW w:w="1553" w:type="dxa"/>
            <w:vMerge/>
            <w:shd w:val="clear" w:color="auto" w:fill="auto"/>
          </w:tcPr>
          <w:p w14:paraId="407EB66B" w14:textId="77777777" w:rsidR="00DC10C4" w:rsidRPr="00DC10C4" w:rsidRDefault="00DC10C4" w:rsidP="00DC10C4">
            <w:pPr>
              <w:keepNext/>
              <w:keepLines/>
              <w:tabs>
                <w:tab w:val="clear" w:pos="1418"/>
                <w:tab w:val="left" w:pos="2268"/>
              </w:tabs>
              <w:spacing w:after="120"/>
              <w:outlineLvl w:val="0"/>
              <w:rPr>
                <w:i/>
                <w:iCs/>
              </w:rPr>
            </w:pPr>
          </w:p>
        </w:tc>
      </w:tr>
    </w:tbl>
    <w:p w14:paraId="38FBAD0E" w14:textId="77777777" w:rsidR="00DC10C4" w:rsidRPr="00DC10C4" w:rsidRDefault="00DC10C4" w:rsidP="00DC10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6131"/>
        <w:gridCol w:w="1553"/>
      </w:tblGrid>
      <w:tr w:rsidR="00DC10C4" w:rsidRPr="00DC10C4" w14:paraId="42B2F6BB" w14:textId="77777777">
        <w:tc>
          <w:tcPr>
            <w:tcW w:w="1377" w:type="dxa"/>
            <w:shd w:val="clear" w:color="auto" w:fill="auto"/>
          </w:tcPr>
          <w:p w14:paraId="2A2ACEB3"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Milestone</w:t>
            </w:r>
          </w:p>
        </w:tc>
        <w:tc>
          <w:tcPr>
            <w:tcW w:w="6131" w:type="dxa"/>
            <w:shd w:val="clear" w:color="auto" w:fill="auto"/>
          </w:tcPr>
          <w:p w14:paraId="47486FFC"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Description</w:t>
            </w:r>
          </w:p>
        </w:tc>
        <w:tc>
          <w:tcPr>
            <w:tcW w:w="1553" w:type="dxa"/>
            <w:shd w:val="clear" w:color="auto" w:fill="auto"/>
          </w:tcPr>
          <w:p w14:paraId="40FCF0E9"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Cut-Off Date</w:t>
            </w:r>
          </w:p>
        </w:tc>
      </w:tr>
      <w:tr w:rsidR="00DC10C4" w:rsidRPr="00DC10C4" w14:paraId="49250900" w14:textId="77777777">
        <w:tc>
          <w:tcPr>
            <w:tcW w:w="1377" w:type="dxa"/>
            <w:shd w:val="clear" w:color="auto" w:fill="auto"/>
          </w:tcPr>
          <w:p w14:paraId="66B046D6" w14:textId="77777777" w:rsidR="00DC10C4" w:rsidRPr="00DC10C4" w:rsidRDefault="00DC10C4" w:rsidP="00DC10C4">
            <w:pPr>
              <w:keepNext/>
              <w:keepLines/>
              <w:tabs>
                <w:tab w:val="clear" w:pos="1418"/>
                <w:tab w:val="left" w:pos="2268"/>
              </w:tabs>
              <w:spacing w:after="120"/>
              <w:jc w:val="center"/>
              <w:outlineLvl w:val="0"/>
              <w:rPr>
                <w:b/>
                <w:iCs/>
              </w:rPr>
            </w:pPr>
            <w:r w:rsidRPr="00DC10C4">
              <w:rPr>
                <w:b/>
                <w:iCs/>
              </w:rPr>
              <w:t>D</w:t>
            </w:r>
          </w:p>
        </w:tc>
        <w:tc>
          <w:tcPr>
            <w:tcW w:w="6131" w:type="dxa"/>
            <w:shd w:val="clear" w:color="auto" w:fill="auto"/>
          </w:tcPr>
          <w:p w14:paraId="139A76F5" w14:textId="77777777" w:rsidR="00DC10C4" w:rsidRPr="00DC10C4" w:rsidRDefault="00DC10C4" w:rsidP="00DC10C4">
            <w:pPr>
              <w:keepNext/>
              <w:keepLines/>
              <w:tabs>
                <w:tab w:val="clear" w:pos="1418"/>
                <w:tab w:val="left" w:pos="2268"/>
              </w:tabs>
              <w:spacing w:after="120"/>
              <w:jc w:val="left"/>
              <w:outlineLvl w:val="0"/>
              <w:rPr>
                <w:i/>
                <w:iCs/>
              </w:rPr>
            </w:pPr>
            <w:r w:rsidRPr="00DC10C4">
              <w:rPr>
                <w:rFonts w:cs="Arial"/>
                <w:iCs/>
                <w:lang w:val="en-US"/>
              </w:rPr>
              <w:t>Deliverables published, new TOP tool version published, TTF closed</w:t>
            </w:r>
          </w:p>
        </w:tc>
        <w:tc>
          <w:tcPr>
            <w:tcW w:w="1553" w:type="dxa"/>
            <w:shd w:val="clear" w:color="auto" w:fill="auto"/>
            <w:vAlign w:val="center"/>
          </w:tcPr>
          <w:p w14:paraId="27D2481B" w14:textId="70B94403" w:rsidR="00DC10C4" w:rsidRPr="00DC10C4" w:rsidRDefault="00DC10C4" w:rsidP="00DC10C4">
            <w:pPr>
              <w:keepNext/>
              <w:keepLines/>
              <w:tabs>
                <w:tab w:val="clear" w:pos="1418"/>
                <w:tab w:val="left" w:pos="2268"/>
              </w:tabs>
              <w:spacing w:after="120"/>
              <w:jc w:val="center"/>
              <w:outlineLvl w:val="0"/>
              <w:rPr>
                <w:b/>
                <w:iCs/>
              </w:rPr>
            </w:pPr>
            <w:r w:rsidRPr="00DC10C4">
              <w:rPr>
                <w:i/>
                <w:iCs/>
              </w:rPr>
              <w:t>202</w:t>
            </w:r>
            <w:r w:rsidR="007A2365">
              <w:rPr>
                <w:i/>
                <w:iCs/>
              </w:rPr>
              <w:t>4</w:t>
            </w:r>
            <w:r w:rsidRPr="00DC10C4">
              <w:rPr>
                <w:i/>
                <w:iCs/>
              </w:rPr>
              <w:t>-0</w:t>
            </w:r>
            <w:r w:rsidR="003765BB">
              <w:rPr>
                <w:i/>
                <w:iCs/>
              </w:rPr>
              <w:t>8</w:t>
            </w:r>
            <w:r w:rsidRPr="00DC10C4">
              <w:rPr>
                <w:i/>
                <w:iCs/>
              </w:rPr>
              <w:t>-3</w:t>
            </w:r>
            <w:r w:rsidR="003765BB">
              <w:rPr>
                <w:i/>
                <w:iCs/>
              </w:rPr>
              <w:t>0</w:t>
            </w:r>
          </w:p>
        </w:tc>
      </w:tr>
    </w:tbl>
    <w:p w14:paraId="2CD732FF" w14:textId="77777777" w:rsidR="00DC10C4" w:rsidRPr="00DC10C4" w:rsidRDefault="00DC10C4" w:rsidP="00DC10C4"/>
    <w:p w14:paraId="56CC2CFD"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bookmarkStart w:id="11" w:name="_Toc229392240"/>
      <w:r w:rsidRPr="00DC10C4">
        <w:rPr>
          <w:b/>
        </w:rPr>
        <w:lastRenderedPageBreak/>
        <w:t>Task summary</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1276"/>
        <w:gridCol w:w="1276"/>
        <w:gridCol w:w="1417"/>
      </w:tblGrid>
      <w:tr w:rsidR="00DC10C4" w:rsidRPr="00DC10C4" w14:paraId="72AB0EAE" w14:textId="77777777" w:rsidTr="006B6014">
        <w:trPr>
          <w:jc w:val="center"/>
        </w:trPr>
        <w:tc>
          <w:tcPr>
            <w:tcW w:w="846" w:type="dxa"/>
            <w:vMerge w:val="restart"/>
            <w:shd w:val="clear" w:color="auto" w:fill="EDEDED" w:themeFill="accent3" w:themeFillTint="33"/>
            <w:vAlign w:val="center"/>
          </w:tcPr>
          <w:p w14:paraId="71E6C345" w14:textId="77777777" w:rsidR="00DC10C4" w:rsidRPr="00DC10C4" w:rsidRDefault="00DC10C4" w:rsidP="00DC10C4">
            <w:pPr>
              <w:keepNext/>
              <w:keepLines/>
              <w:rPr>
                <w:b/>
                <w:bCs/>
              </w:rPr>
            </w:pPr>
            <w:r w:rsidRPr="00DC10C4">
              <w:rPr>
                <w:b/>
                <w:bCs/>
              </w:rPr>
              <w:t>Code</w:t>
            </w:r>
          </w:p>
        </w:tc>
        <w:tc>
          <w:tcPr>
            <w:tcW w:w="4961" w:type="dxa"/>
            <w:vMerge w:val="restart"/>
            <w:shd w:val="clear" w:color="auto" w:fill="EDEDED" w:themeFill="accent3" w:themeFillTint="33"/>
            <w:vAlign w:val="center"/>
          </w:tcPr>
          <w:p w14:paraId="3CDE1458" w14:textId="77777777" w:rsidR="00DC10C4" w:rsidRPr="00DC10C4" w:rsidRDefault="00DC10C4" w:rsidP="00DC10C4">
            <w:pPr>
              <w:keepNext/>
              <w:keepLines/>
              <w:rPr>
                <w:b/>
                <w:bCs/>
              </w:rPr>
            </w:pPr>
            <w:r w:rsidRPr="00DC10C4">
              <w:rPr>
                <w:b/>
                <w:bCs/>
              </w:rPr>
              <w:t xml:space="preserve">Task / Milestone </w:t>
            </w:r>
          </w:p>
        </w:tc>
        <w:tc>
          <w:tcPr>
            <w:tcW w:w="2552" w:type="dxa"/>
            <w:gridSpan w:val="2"/>
            <w:shd w:val="clear" w:color="auto" w:fill="EDEDED" w:themeFill="accent3" w:themeFillTint="33"/>
          </w:tcPr>
          <w:p w14:paraId="2EBF4B90" w14:textId="77777777" w:rsidR="00DC10C4" w:rsidRPr="00DC10C4" w:rsidRDefault="00DC10C4" w:rsidP="00DC10C4">
            <w:pPr>
              <w:keepNext/>
              <w:keepLines/>
              <w:jc w:val="center"/>
              <w:rPr>
                <w:b/>
                <w:bCs/>
              </w:rPr>
            </w:pPr>
            <w:r w:rsidRPr="00DC10C4">
              <w:rPr>
                <w:b/>
                <w:bCs/>
              </w:rPr>
              <w:t>Target Date</w:t>
            </w:r>
          </w:p>
        </w:tc>
        <w:tc>
          <w:tcPr>
            <w:tcW w:w="1417" w:type="dxa"/>
            <w:vMerge w:val="restart"/>
            <w:shd w:val="clear" w:color="auto" w:fill="EDEDED" w:themeFill="accent3" w:themeFillTint="33"/>
          </w:tcPr>
          <w:p w14:paraId="7BC293BF" w14:textId="77777777" w:rsidR="00DC10C4" w:rsidRPr="00DC10C4" w:rsidRDefault="00DC10C4" w:rsidP="00DC10C4">
            <w:pPr>
              <w:keepNext/>
              <w:keepLines/>
              <w:jc w:val="center"/>
              <w:rPr>
                <w:b/>
                <w:bCs/>
              </w:rPr>
            </w:pPr>
            <w:r w:rsidRPr="00DC10C4">
              <w:rPr>
                <w:b/>
                <w:bCs/>
              </w:rPr>
              <w:t>Estimated Cost (EUR)</w:t>
            </w:r>
          </w:p>
        </w:tc>
      </w:tr>
      <w:tr w:rsidR="00DC10C4" w:rsidRPr="00DC10C4" w14:paraId="501C87F3" w14:textId="77777777" w:rsidTr="006B6014">
        <w:trPr>
          <w:jc w:val="center"/>
        </w:trPr>
        <w:tc>
          <w:tcPr>
            <w:tcW w:w="846" w:type="dxa"/>
            <w:vMerge/>
            <w:vAlign w:val="center"/>
          </w:tcPr>
          <w:p w14:paraId="275F12A3" w14:textId="77777777" w:rsidR="00DC10C4" w:rsidRPr="00DC10C4" w:rsidRDefault="00DC10C4" w:rsidP="00DC10C4">
            <w:pPr>
              <w:keepNext/>
              <w:keepLines/>
              <w:rPr>
                <w:b/>
                <w:bCs/>
              </w:rPr>
            </w:pPr>
          </w:p>
        </w:tc>
        <w:tc>
          <w:tcPr>
            <w:tcW w:w="4961" w:type="dxa"/>
            <w:vMerge/>
            <w:vAlign w:val="center"/>
          </w:tcPr>
          <w:p w14:paraId="055AC093" w14:textId="77777777" w:rsidR="00DC10C4" w:rsidRPr="00DC10C4" w:rsidRDefault="00DC10C4" w:rsidP="00DC10C4">
            <w:pPr>
              <w:keepNext/>
              <w:keepLines/>
              <w:rPr>
                <w:b/>
                <w:bCs/>
              </w:rPr>
            </w:pPr>
          </w:p>
        </w:tc>
        <w:tc>
          <w:tcPr>
            <w:tcW w:w="1276" w:type="dxa"/>
            <w:tcBorders>
              <w:bottom w:val="single" w:sz="4" w:space="0" w:color="auto"/>
            </w:tcBorders>
            <w:shd w:val="clear" w:color="auto" w:fill="EDEDED" w:themeFill="accent3" w:themeFillTint="33"/>
          </w:tcPr>
          <w:p w14:paraId="059A7437" w14:textId="77777777" w:rsidR="00DC10C4" w:rsidRPr="00DC10C4" w:rsidRDefault="00DC10C4" w:rsidP="00DC10C4">
            <w:pPr>
              <w:keepNext/>
              <w:keepLines/>
              <w:jc w:val="center"/>
              <w:rPr>
                <w:b/>
                <w:bCs/>
              </w:rPr>
            </w:pPr>
            <w:r w:rsidRPr="00DC10C4">
              <w:rPr>
                <w:b/>
                <w:bCs/>
              </w:rPr>
              <w:t>From</w:t>
            </w:r>
          </w:p>
        </w:tc>
        <w:tc>
          <w:tcPr>
            <w:tcW w:w="1276" w:type="dxa"/>
            <w:tcBorders>
              <w:bottom w:val="single" w:sz="4" w:space="0" w:color="auto"/>
            </w:tcBorders>
            <w:shd w:val="clear" w:color="auto" w:fill="EDEDED" w:themeFill="accent3" w:themeFillTint="33"/>
          </w:tcPr>
          <w:p w14:paraId="116906EC" w14:textId="77777777" w:rsidR="00DC10C4" w:rsidRPr="00DC10C4" w:rsidRDefault="00DC10C4" w:rsidP="00DC10C4">
            <w:pPr>
              <w:keepNext/>
              <w:keepLines/>
              <w:jc w:val="center"/>
              <w:rPr>
                <w:b/>
                <w:bCs/>
              </w:rPr>
            </w:pPr>
            <w:r w:rsidRPr="00DC10C4">
              <w:rPr>
                <w:b/>
                <w:bCs/>
              </w:rPr>
              <w:t>To</w:t>
            </w:r>
          </w:p>
        </w:tc>
        <w:tc>
          <w:tcPr>
            <w:tcW w:w="1417" w:type="dxa"/>
            <w:vMerge/>
          </w:tcPr>
          <w:p w14:paraId="053B5445" w14:textId="77777777" w:rsidR="00DC10C4" w:rsidRPr="00DC10C4" w:rsidRDefault="00DC10C4" w:rsidP="00DC10C4">
            <w:pPr>
              <w:keepNext/>
              <w:keepLines/>
              <w:jc w:val="center"/>
              <w:rPr>
                <w:b/>
                <w:bCs/>
              </w:rPr>
            </w:pPr>
          </w:p>
        </w:tc>
      </w:tr>
      <w:tr w:rsidR="00DC10C4" w:rsidRPr="00DC10C4" w14:paraId="27159053" w14:textId="77777777" w:rsidTr="006B6014">
        <w:trPr>
          <w:jc w:val="center"/>
        </w:trPr>
        <w:tc>
          <w:tcPr>
            <w:tcW w:w="846" w:type="dxa"/>
            <w:shd w:val="clear" w:color="auto" w:fill="FFF2CC" w:themeFill="accent4" w:themeFillTint="33"/>
            <w:vAlign w:val="center"/>
          </w:tcPr>
          <w:p w14:paraId="7198478C" w14:textId="77777777" w:rsidR="00DC10C4" w:rsidRPr="00DC10C4" w:rsidRDefault="00DC10C4" w:rsidP="00DC10C4">
            <w:pPr>
              <w:keepNext/>
              <w:keepLines/>
              <w:jc w:val="center"/>
              <w:rPr>
                <w:rFonts w:cs="Arial"/>
              </w:rPr>
            </w:pPr>
          </w:p>
        </w:tc>
        <w:tc>
          <w:tcPr>
            <w:tcW w:w="4961" w:type="dxa"/>
            <w:shd w:val="clear" w:color="auto" w:fill="FFF2CC" w:themeFill="accent4" w:themeFillTint="33"/>
            <w:vAlign w:val="center"/>
          </w:tcPr>
          <w:p w14:paraId="79FDB0A1" w14:textId="77777777" w:rsidR="00DC10C4" w:rsidRPr="00DC10C4" w:rsidRDefault="00DC10C4" w:rsidP="00DC10C4">
            <w:pPr>
              <w:keepNext/>
              <w:keepLines/>
              <w:jc w:val="left"/>
              <w:rPr>
                <w:rFonts w:cs="Arial"/>
              </w:rPr>
            </w:pPr>
            <w:r w:rsidRPr="00DC10C4">
              <w:rPr>
                <w:rFonts w:cs="Arial"/>
              </w:rPr>
              <w:t>Start of work</w:t>
            </w:r>
          </w:p>
        </w:tc>
        <w:tc>
          <w:tcPr>
            <w:tcW w:w="1276" w:type="dxa"/>
            <w:shd w:val="clear" w:color="auto" w:fill="FFF2CC" w:themeFill="accent4" w:themeFillTint="33"/>
          </w:tcPr>
          <w:p w14:paraId="146E0A8D" w14:textId="59450F24"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1109E4">
              <w:rPr>
                <w:rFonts w:cs="Arial"/>
              </w:rPr>
              <w:t>3</w:t>
            </w:r>
            <w:r w:rsidRPr="00DC10C4">
              <w:rPr>
                <w:rFonts w:cs="Arial"/>
              </w:rPr>
              <w:t>-</w:t>
            </w:r>
            <w:r w:rsidR="001109E4">
              <w:rPr>
                <w:rFonts w:cs="Arial"/>
              </w:rPr>
              <w:t>10</w:t>
            </w:r>
            <w:r w:rsidRPr="00DC10C4">
              <w:rPr>
                <w:rFonts w:cs="Arial"/>
              </w:rPr>
              <w:t>-</w:t>
            </w:r>
            <w:r w:rsidR="001109E4">
              <w:rPr>
                <w:rFonts w:cs="Arial"/>
              </w:rPr>
              <w:t>02</w:t>
            </w:r>
          </w:p>
        </w:tc>
        <w:tc>
          <w:tcPr>
            <w:tcW w:w="1276" w:type="dxa"/>
            <w:shd w:val="clear" w:color="auto" w:fill="FFF2CC" w:themeFill="accent4" w:themeFillTint="33"/>
          </w:tcPr>
          <w:p w14:paraId="5C9772A7" w14:textId="77777777" w:rsidR="00DC10C4" w:rsidRPr="00DC10C4" w:rsidRDefault="00DC10C4" w:rsidP="00DC10C4">
            <w:pPr>
              <w:keepNext/>
              <w:keepLines/>
              <w:tabs>
                <w:tab w:val="clear" w:pos="1418"/>
                <w:tab w:val="clear" w:pos="4678"/>
                <w:tab w:val="clear" w:pos="5954"/>
                <w:tab w:val="clear" w:pos="7088"/>
              </w:tabs>
              <w:jc w:val="center"/>
              <w:rPr>
                <w:rFonts w:cs="Arial"/>
              </w:rPr>
            </w:pPr>
          </w:p>
        </w:tc>
        <w:tc>
          <w:tcPr>
            <w:tcW w:w="1417" w:type="dxa"/>
            <w:shd w:val="clear" w:color="auto" w:fill="FFF2CC" w:themeFill="accent4" w:themeFillTint="33"/>
          </w:tcPr>
          <w:p w14:paraId="391649AF" w14:textId="77777777" w:rsidR="00DC10C4" w:rsidRPr="00DC10C4" w:rsidRDefault="00DC10C4" w:rsidP="00DC10C4">
            <w:pPr>
              <w:keepNext/>
              <w:keepLines/>
              <w:tabs>
                <w:tab w:val="clear" w:pos="1418"/>
                <w:tab w:val="clear" w:pos="4678"/>
                <w:tab w:val="clear" w:pos="5954"/>
                <w:tab w:val="clear" w:pos="7088"/>
              </w:tabs>
              <w:jc w:val="center"/>
              <w:rPr>
                <w:rFonts w:cs="Arial"/>
              </w:rPr>
            </w:pPr>
          </w:p>
        </w:tc>
      </w:tr>
      <w:tr w:rsidR="00DC10C4" w:rsidRPr="00DC10C4" w14:paraId="2B2B4330" w14:textId="77777777" w:rsidTr="006B6014">
        <w:trPr>
          <w:jc w:val="center"/>
        </w:trPr>
        <w:tc>
          <w:tcPr>
            <w:tcW w:w="846" w:type="dxa"/>
            <w:vAlign w:val="center"/>
          </w:tcPr>
          <w:p w14:paraId="014E7A27" w14:textId="77777777" w:rsidR="00DC10C4" w:rsidRPr="00DC10C4" w:rsidRDefault="00DC10C4" w:rsidP="00DC10C4">
            <w:pPr>
              <w:keepNext/>
              <w:keepLines/>
              <w:jc w:val="center"/>
              <w:rPr>
                <w:rFonts w:cs="Arial"/>
              </w:rPr>
            </w:pPr>
            <w:r w:rsidRPr="00DC10C4">
              <w:rPr>
                <w:rFonts w:cs="Arial"/>
              </w:rPr>
              <w:t>T0</w:t>
            </w:r>
          </w:p>
        </w:tc>
        <w:tc>
          <w:tcPr>
            <w:tcW w:w="4961" w:type="dxa"/>
            <w:vAlign w:val="center"/>
          </w:tcPr>
          <w:p w14:paraId="3AB0CDE9"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color w:val="000000"/>
              </w:rPr>
              <w:t>Project Management</w:t>
            </w:r>
          </w:p>
        </w:tc>
        <w:tc>
          <w:tcPr>
            <w:tcW w:w="1276" w:type="dxa"/>
          </w:tcPr>
          <w:p w14:paraId="2BD82FC6" w14:textId="40B43B12"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E2A4B">
              <w:rPr>
                <w:rFonts w:cs="Arial"/>
              </w:rPr>
              <w:t>3</w:t>
            </w:r>
            <w:r w:rsidRPr="00DC10C4">
              <w:rPr>
                <w:rFonts w:cs="Arial"/>
              </w:rPr>
              <w:t>-</w:t>
            </w:r>
            <w:r w:rsidR="00CE2A4B">
              <w:rPr>
                <w:rFonts w:cs="Arial"/>
              </w:rPr>
              <w:t>10</w:t>
            </w:r>
            <w:r w:rsidRPr="00DC10C4">
              <w:rPr>
                <w:rFonts w:cs="Arial"/>
              </w:rPr>
              <w:t>-</w:t>
            </w:r>
            <w:r w:rsidR="00CE2A4B">
              <w:rPr>
                <w:rFonts w:cs="Arial"/>
              </w:rPr>
              <w:t>02</w:t>
            </w:r>
          </w:p>
        </w:tc>
        <w:tc>
          <w:tcPr>
            <w:tcW w:w="1276" w:type="dxa"/>
          </w:tcPr>
          <w:p w14:paraId="1FAD92DA" w14:textId="21B15D5E"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E2A4B">
              <w:rPr>
                <w:rFonts w:cs="Arial"/>
              </w:rPr>
              <w:t>4</w:t>
            </w:r>
            <w:r w:rsidRPr="00DC10C4">
              <w:rPr>
                <w:rFonts w:cs="Arial"/>
              </w:rPr>
              <w:t>-</w:t>
            </w:r>
            <w:r w:rsidR="00CE2A4B">
              <w:rPr>
                <w:rFonts w:cs="Arial"/>
              </w:rPr>
              <w:t>08</w:t>
            </w:r>
            <w:r w:rsidRPr="00DC10C4">
              <w:rPr>
                <w:rFonts w:cs="Arial"/>
              </w:rPr>
              <w:t>-30</w:t>
            </w:r>
          </w:p>
        </w:tc>
        <w:tc>
          <w:tcPr>
            <w:tcW w:w="1417" w:type="dxa"/>
          </w:tcPr>
          <w:p w14:paraId="60E77974" w14:textId="2C57A86E"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5.8</w:t>
            </w:r>
            <w:r w:rsidR="00D0587D">
              <w:rPr>
                <w:rFonts w:cs="Arial"/>
              </w:rPr>
              <w:t>00</w:t>
            </w:r>
          </w:p>
        </w:tc>
      </w:tr>
      <w:tr w:rsidR="00DC10C4" w:rsidRPr="00DC10C4" w14:paraId="45F0264A" w14:textId="77777777" w:rsidTr="006B6014">
        <w:trPr>
          <w:jc w:val="center"/>
        </w:trPr>
        <w:tc>
          <w:tcPr>
            <w:tcW w:w="846" w:type="dxa"/>
            <w:vAlign w:val="center"/>
          </w:tcPr>
          <w:p w14:paraId="35BD5F6E" w14:textId="77777777" w:rsidR="00DC10C4" w:rsidRPr="00DC10C4" w:rsidRDefault="00DC10C4" w:rsidP="00DC10C4">
            <w:pPr>
              <w:keepNext/>
              <w:keepLines/>
              <w:jc w:val="center"/>
              <w:rPr>
                <w:rFonts w:cs="Arial"/>
              </w:rPr>
            </w:pPr>
            <w:r w:rsidRPr="00DC10C4">
              <w:rPr>
                <w:rFonts w:cs="Arial"/>
              </w:rPr>
              <w:t>T1</w:t>
            </w:r>
          </w:p>
        </w:tc>
        <w:tc>
          <w:tcPr>
            <w:tcW w:w="4961" w:type="dxa"/>
            <w:vAlign w:val="center"/>
          </w:tcPr>
          <w:p w14:paraId="3D02D461"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rPr>
            </w:pPr>
            <w:r w:rsidRPr="00DC10C4">
              <w:rPr>
                <w:rFonts w:cs="Arial"/>
                <w:color w:val="000000"/>
              </w:rPr>
              <w:t>TOP Requirements and Validation</w:t>
            </w:r>
          </w:p>
        </w:tc>
        <w:tc>
          <w:tcPr>
            <w:tcW w:w="1276" w:type="dxa"/>
          </w:tcPr>
          <w:p w14:paraId="309A69C7" w14:textId="380F43BB"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3</w:t>
            </w:r>
            <w:r w:rsidRPr="00DC10C4">
              <w:rPr>
                <w:rFonts w:cs="Arial"/>
              </w:rPr>
              <w:t>-</w:t>
            </w:r>
            <w:r w:rsidR="00D27FEB">
              <w:rPr>
                <w:rFonts w:cs="Arial"/>
              </w:rPr>
              <w:t>10</w:t>
            </w:r>
            <w:r w:rsidRPr="00DC10C4">
              <w:rPr>
                <w:rFonts w:cs="Arial"/>
              </w:rPr>
              <w:t>-</w:t>
            </w:r>
            <w:r w:rsidR="00D27FEB">
              <w:rPr>
                <w:rFonts w:cs="Arial"/>
              </w:rPr>
              <w:t>02</w:t>
            </w:r>
          </w:p>
        </w:tc>
        <w:tc>
          <w:tcPr>
            <w:tcW w:w="1276" w:type="dxa"/>
          </w:tcPr>
          <w:p w14:paraId="2ED8B748" w14:textId="4F1A40E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D27FEB">
              <w:rPr>
                <w:rFonts w:cs="Arial"/>
              </w:rPr>
              <w:t>4</w:t>
            </w:r>
            <w:r w:rsidRPr="00DC10C4">
              <w:rPr>
                <w:rFonts w:cs="Arial"/>
              </w:rPr>
              <w:t>-</w:t>
            </w:r>
            <w:r w:rsidR="00C24D35">
              <w:rPr>
                <w:rFonts w:cs="Arial"/>
              </w:rPr>
              <w:t>0</w:t>
            </w:r>
            <w:r w:rsidR="003E4888">
              <w:rPr>
                <w:rFonts w:cs="Arial"/>
              </w:rPr>
              <w:t>6</w:t>
            </w:r>
            <w:r w:rsidRPr="00DC10C4">
              <w:rPr>
                <w:rFonts w:cs="Arial"/>
              </w:rPr>
              <w:t>-30</w:t>
            </w:r>
          </w:p>
        </w:tc>
        <w:tc>
          <w:tcPr>
            <w:tcW w:w="1417" w:type="dxa"/>
          </w:tcPr>
          <w:p w14:paraId="4AFC23A4" w14:textId="7777777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8.800</w:t>
            </w:r>
          </w:p>
        </w:tc>
      </w:tr>
      <w:tr w:rsidR="00DC10C4" w:rsidRPr="00DC10C4" w14:paraId="527B4A8E" w14:textId="77777777" w:rsidTr="006B6014">
        <w:trPr>
          <w:jc w:val="center"/>
        </w:trPr>
        <w:tc>
          <w:tcPr>
            <w:tcW w:w="846" w:type="dxa"/>
            <w:vAlign w:val="center"/>
          </w:tcPr>
          <w:p w14:paraId="28F9CB50" w14:textId="77777777" w:rsidR="00DC10C4" w:rsidRPr="00DC10C4" w:rsidRDefault="00DC10C4" w:rsidP="00DC10C4">
            <w:pPr>
              <w:keepNext/>
              <w:keepLines/>
              <w:jc w:val="center"/>
              <w:rPr>
                <w:rFonts w:cs="Arial"/>
              </w:rPr>
            </w:pPr>
            <w:r w:rsidRPr="00DC10C4">
              <w:rPr>
                <w:rFonts w:cs="Arial"/>
              </w:rPr>
              <w:t>T2</w:t>
            </w:r>
          </w:p>
        </w:tc>
        <w:tc>
          <w:tcPr>
            <w:tcW w:w="4961" w:type="dxa"/>
            <w:vAlign w:val="center"/>
          </w:tcPr>
          <w:p w14:paraId="11F97B28"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rPr>
              <w:t>TOP Architecture Design</w:t>
            </w:r>
          </w:p>
        </w:tc>
        <w:tc>
          <w:tcPr>
            <w:tcW w:w="1276" w:type="dxa"/>
          </w:tcPr>
          <w:p w14:paraId="2AF65EC3" w14:textId="400E3238"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3</w:t>
            </w:r>
            <w:r w:rsidRPr="00DC10C4">
              <w:rPr>
                <w:rFonts w:cs="Arial"/>
              </w:rPr>
              <w:t>-</w:t>
            </w:r>
            <w:r w:rsidR="00C24D35">
              <w:rPr>
                <w:rFonts w:cs="Arial"/>
              </w:rPr>
              <w:t>10</w:t>
            </w:r>
            <w:r w:rsidRPr="00DC10C4">
              <w:rPr>
                <w:rFonts w:cs="Arial"/>
              </w:rPr>
              <w:t>-0</w:t>
            </w:r>
            <w:r w:rsidR="00537AE9">
              <w:rPr>
                <w:rFonts w:cs="Arial"/>
              </w:rPr>
              <w:t>2</w:t>
            </w:r>
          </w:p>
        </w:tc>
        <w:tc>
          <w:tcPr>
            <w:tcW w:w="1276" w:type="dxa"/>
          </w:tcPr>
          <w:p w14:paraId="489E1F47" w14:textId="429AE3DD"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24D35">
              <w:rPr>
                <w:rFonts w:cs="Arial"/>
              </w:rPr>
              <w:t>4</w:t>
            </w:r>
            <w:r w:rsidRPr="00DC10C4">
              <w:rPr>
                <w:rFonts w:cs="Arial"/>
              </w:rPr>
              <w:t>-0</w:t>
            </w:r>
            <w:r w:rsidR="003E4888">
              <w:rPr>
                <w:rFonts w:cs="Arial"/>
              </w:rPr>
              <w:t>6</w:t>
            </w:r>
            <w:r w:rsidRPr="00DC10C4">
              <w:rPr>
                <w:rFonts w:cs="Arial"/>
              </w:rPr>
              <w:t>-3</w:t>
            </w:r>
            <w:r w:rsidR="00C24D35">
              <w:rPr>
                <w:rFonts w:cs="Arial"/>
              </w:rPr>
              <w:t>0</w:t>
            </w:r>
          </w:p>
        </w:tc>
        <w:tc>
          <w:tcPr>
            <w:tcW w:w="1417" w:type="dxa"/>
          </w:tcPr>
          <w:p w14:paraId="7522C8B9" w14:textId="5057A9D4"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1</w:t>
            </w:r>
            <w:r w:rsidR="00537AE9">
              <w:rPr>
                <w:rFonts w:cs="Arial"/>
              </w:rPr>
              <w:t>9</w:t>
            </w:r>
            <w:r w:rsidRPr="00DC10C4">
              <w:rPr>
                <w:rFonts w:cs="Arial"/>
              </w:rPr>
              <w:t>.</w:t>
            </w:r>
            <w:r w:rsidR="00537AE9">
              <w:rPr>
                <w:rFonts w:cs="Arial"/>
              </w:rPr>
              <w:t>200</w:t>
            </w:r>
          </w:p>
        </w:tc>
      </w:tr>
      <w:tr w:rsidR="00DC10C4" w:rsidRPr="00DC10C4" w14:paraId="2DA57248" w14:textId="77777777" w:rsidTr="006B6014">
        <w:trPr>
          <w:jc w:val="center"/>
        </w:trPr>
        <w:tc>
          <w:tcPr>
            <w:tcW w:w="846" w:type="dxa"/>
            <w:vAlign w:val="center"/>
          </w:tcPr>
          <w:p w14:paraId="5EE81269" w14:textId="77777777" w:rsidR="00DC10C4" w:rsidRPr="00DC10C4" w:rsidRDefault="00DC10C4" w:rsidP="00DC10C4">
            <w:pPr>
              <w:keepNext/>
              <w:keepLines/>
              <w:jc w:val="center"/>
              <w:rPr>
                <w:rFonts w:cs="Arial"/>
              </w:rPr>
            </w:pPr>
            <w:r w:rsidRPr="00DC10C4">
              <w:rPr>
                <w:rFonts w:cs="Arial"/>
              </w:rPr>
              <w:t>T3</w:t>
            </w:r>
          </w:p>
        </w:tc>
        <w:tc>
          <w:tcPr>
            <w:tcW w:w="4961" w:type="dxa"/>
            <w:vAlign w:val="center"/>
          </w:tcPr>
          <w:p w14:paraId="08172468"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r w:rsidRPr="00DC10C4">
              <w:rPr>
                <w:rFonts w:cs="Arial"/>
                <w:color w:val="000000"/>
              </w:rPr>
              <w:t>TOP Features Implementation</w:t>
            </w:r>
          </w:p>
        </w:tc>
        <w:tc>
          <w:tcPr>
            <w:tcW w:w="1276" w:type="dxa"/>
          </w:tcPr>
          <w:p w14:paraId="7ADC7096" w14:textId="6132F845"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CB196C">
              <w:rPr>
                <w:rFonts w:cs="Arial"/>
              </w:rPr>
              <w:t>4</w:t>
            </w:r>
            <w:r w:rsidRPr="00DC10C4">
              <w:rPr>
                <w:rFonts w:cs="Arial"/>
              </w:rPr>
              <w:t>-0</w:t>
            </w:r>
            <w:r w:rsidR="00CB196C">
              <w:rPr>
                <w:rFonts w:cs="Arial"/>
              </w:rPr>
              <w:t>1</w:t>
            </w:r>
            <w:r w:rsidRPr="00DC10C4">
              <w:rPr>
                <w:rFonts w:cs="Arial"/>
              </w:rPr>
              <w:t>-0</w:t>
            </w:r>
            <w:r w:rsidR="00CB196C">
              <w:rPr>
                <w:rFonts w:cs="Arial"/>
              </w:rPr>
              <w:t>5</w:t>
            </w:r>
          </w:p>
        </w:tc>
        <w:tc>
          <w:tcPr>
            <w:tcW w:w="1276" w:type="dxa"/>
          </w:tcPr>
          <w:p w14:paraId="75D81D48" w14:textId="1CFFBD67"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A36726">
              <w:rPr>
                <w:rFonts w:cs="Arial"/>
              </w:rPr>
              <w:t>4</w:t>
            </w:r>
            <w:r w:rsidR="00BC1505">
              <w:rPr>
                <w:rFonts w:cs="Arial"/>
              </w:rPr>
              <w:t>-</w:t>
            </w:r>
            <w:r w:rsidR="00CB196C">
              <w:rPr>
                <w:rFonts w:cs="Arial"/>
              </w:rPr>
              <w:t>0</w:t>
            </w:r>
            <w:r w:rsidR="003E4888">
              <w:rPr>
                <w:rFonts w:cs="Arial"/>
              </w:rPr>
              <w:t>8</w:t>
            </w:r>
            <w:r w:rsidRPr="00DC10C4">
              <w:rPr>
                <w:rFonts w:cs="Arial"/>
              </w:rPr>
              <w:t>-3</w:t>
            </w:r>
            <w:r w:rsidR="00CB196C">
              <w:rPr>
                <w:rFonts w:cs="Arial"/>
              </w:rPr>
              <w:t>0</w:t>
            </w:r>
          </w:p>
        </w:tc>
        <w:tc>
          <w:tcPr>
            <w:tcW w:w="1417" w:type="dxa"/>
          </w:tcPr>
          <w:p w14:paraId="7EE8377B" w14:textId="1A11D2B7" w:rsidR="00DC10C4" w:rsidRPr="00DC10C4" w:rsidRDefault="00CB196C" w:rsidP="00DC10C4">
            <w:pPr>
              <w:keepNext/>
              <w:keepLines/>
              <w:tabs>
                <w:tab w:val="clear" w:pos="1418"/>
                <w:tab w:val="clear" w:pos="4678"/>
                <w:tab w:val="clear" w:pos="5954"/>
                <w:tab w:val="clear" w:pos="7088"/>
              </w:tabs>
              <w:jc w:val="center"/>
              <w:rPr>
                <w:rFonts w:cs="Arial"/>
              </w:rPr>
            </w:pPr>
            <w:r>
              <w:rPr>
                <w:rFonts w:cs="Arial"/>
              </w:rPr>
              <w:t>56</w:t>
            </w:r>
            <w:r w:rsidR="00DC10C4" w:rsidRPr="00DC10C4">
              <w:rPr>
                <w:rFonts w:cs="Arial"/>
              </w:rPr>
              <w:t>.800</w:t>
            </w:r>
          </w:p>
        </w:tc>
      </w:tr>
      <w:tr w:rsidR="00DC10C4" w:rsidRPr="00DC10C4" w14:paraId="7DB28D82" w14:textId="77777777" w:rsidTr="006B6014">
        <w:trPr>
          <w:jc w:val="center"/>
        </w:trPr>
        <w:tc>
          <w:tcPr>
            <w:tcW w:w="846" w:type="dxa"/>
            <w:vAlign w:val="center"/>
          </w:tcPr>
          <w:p w14:paraId="3F1DECBA" w14:textId="77777777" w:rsidR="00DC10C4" w:rsidRPr="00DC10C4" w:rsidRDefault="00DC10C4" w:rsidP="00DC10C4">
            <w:pPr>
              <w:keepNext/>
              <w:keepLines/>
              <w:jc w:val="center"/>
              <w:rPr>
                <w:rFonts w:cs="Arial"/>
              </w:rPr>
            </w:pPr>
            <w:r w:rsidRPr="00DC10C4">
              <w:rPr>
                <w:rFonts w:cs="Arial"/>
              </w:rPr>
              <w:t>T4</w:t>
            </w:r>
          </w:p>
        </w:tc>
        <w:tc>
          <w:tcPr>
            <w:tcW w:w="4961" w:type="dxa"/>
            <w:vAlign w:val="center"/>
          </w:tcPr>
          <w:p w14:paraId="7A0F7ABA" w14:textId="38CD7618" w:rsidR="00DC10C4" w:rsidRPr="00DC10C4" w:rsidRDefault="00CF4AED" w:rsidP="00DC10C4">
            <w:pPr>
              <w:keepNext/>
              <w:keepLines/>
              <w:jc w:val="left"/>
              <w:rPr>
                <w:rFonts w:cs="Arial"/>
              </w:rPr>
            </w:pPr>
            <w:r w:rsidRPr="00CF4AED">
              <w:rPr>
                <w:rFonts w:cs="Arial"/>
                <w:color w:val="000000"/>
              </w:rPr>
              <w:t>TDL Methodology, Enhancements, and Maintenance</w:t>
            </w:r>
          </w:p>
        </w:tc>
        <w:tc>
          <w:tcPr>
            <w:tcW w:w="1276" w:type="dxa"/>
          </w:tcPr>
          <w:p w14:paraId="3EE425A2" w14:textId="3D3858BA"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2023-</w:t>
            </w:r>
            <w:r w:rsidR="00A36726">
              <w:rPr>
                <w:rFonts w:cs="Arial"/>
              </w:rPr>
              <w:t>12</w:t>
            </w:r>
            <w:r w:rsidRPr="00DC10C4">
              <w:rPr>
                <w:rFonts w:cs="Arial"/>
              </w:rPr>
              <w:t>-01</w:t>
            </w:r>
          </w:p>
        </w:tc>
        <w:tc>
          <w:tcPr>
            <w:tcW w:w="1276" w:type="dxa"/>
          </w:tcPr>
          <w:p w14:paraId="51849FA0" w14:textId="0891AC80"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202</w:t>
            </w:r>
            <w:r w:rsidR="00A36726">
              <w:rPr>
                <w:rFonts w:cs="Arial"/>
              </w:rPr>
              <w:t>4</w:t>
            </w:r>
            <w:r w:rsidRPr="00DC10C4">
              <w:rPr>
                <w:rFonts w:cs="Arial"/>
              </w:rPr>
              <w:t>-0</w:t>
            </w:r>
            <w:r w:rsidR="00993C69">
              <w:rPr>
                <w:rFonts w:cs="Arial"/>
              </w:rPr>
              <w:t>8</w:t>
            </w:r>
            <w:r w:rsidRPr="00DC10C4">
              <w:rPr>
                <w:rFonts w:cs="Arial"/>
              </w:rPr>
              <w:t>-3</w:t>
            </w:r>
            <w:r w:rsidR="00BC1505">
              <w:rPr>
                <w:rFonts w:cs="Arial"/>
              </w:rPr>
              <w:t>0</w:t>
            </w:r>
          </w:p>
        </w:tc>
        <w:tc>
          <w:tcPr>
            <w:tcW w:w="1417" w:type="dxa"/>
          </w:tcPr>
          <w:p w14:paraId="67ECACEA" w14:textId="49640A31" w:rsidR="00DC10C4" w:rsidRPr="00DC10C4" w:rsidRDefault="00DC10C4" w:rsidP="00DC10C4">
            <w:pPr>
              <w:keepNext/>
              <w:keepLines/>
              <w:tabs>
                <w:tab w:val="clear" w:pos="1418"/>
                <w:tab w:val="clear" w:pos="4678"/>
                <w:tab w:val="clear" w:pos="5954"/>
                <w:tab w:val="clear" w:pos="7088"/>
              </w:tabs>
              <w:jc w:val="center"/>
              <w:rPr>
                <w:rFonts w:cs="Arial"/>
              </w:rPr>
            </w:pPr>
            <w:r w:rsidRPr="00DC10C4">
              <w:rPr>
                <w:rFonts w:cs="Arial"/>
              </w:rPr>
              <w:t>1</w:t>
            </w:r>
            <w:r w:rsidR="00D63DF5">
              <w:rPr>
                <w:rFonts w:cs="Arial"/>
              </w:rPr>
              <w:t>2</w:t>
            </w:r>
            <w:r w:rsidRPr="00DC10C4">
              <w:rPr>
                <w:rFonts w:cs="Arial"/>
              </w:rPr>
              <w:t>.</w:t>
            </w:r>
            <w:r w:rsidR="00D63DF5">
              <w:rPr>
                <w:rFonts w:cs="Arial"/>
              </w:rPr>
              <w:t>700</w:t>
            </w:r>
          </w:p>
        </w:tc>
      </w:tr>
      <w:tr w:rsidR="00DC10C4" w:rsidRPr="00DC10C4" w14:paraId="402E35A8" w14:textId="77777777" w:rsidTr="006B6014">
        <w:trPr>
          <w:jc w:val="center"/>
        </w:trPr>
        <w:tc>
          <w:tcPr>
            <w:tcW w:w="846" w:type="dxa"/>
            <w:vAlign w:val="center"/>
          </w:tcPr>
          <w:p w14:paraId="45EBA1C6" w14:textId="1DE7E70C" w:rsidR="00DC10C4" w:rsidRPr="00DC10C4" w:rsidRDefault="00DC10C4" w:rsidP="00DC10C4">
            <w:pPr>
              <w:keepNext/>
              <w:keepLines/>
              <w:jc w:val="center"/>
              <w:rPr>
                <w:rFonts w:cs="Arial"/>
              </w:rPr>
            </w:pPr>
          </w:p>
        </w:tc>
        <w:tc>
          <w:tcPr>
            <w:tcW w:w="4961" w:type="dxa"/>
            <w:vAlign w:val="center"/>
          </w:tcPr>
          <w:p w14:paraId="7BA9F1FB" w14:textId="64978AC1" w:rsidR="00DC10C4" w:rsidRPr="00DC10C4" w:rsidRDefault="00DC10C4" w:rsidP="00DC10C4">
            <w:pPr>
              <w:tabs>
                <w:tab w:val="clear" w:pos="1418"/>
                <w:tab w:val="clear" w:pos="4678"/>
                <w:tab w:val="clear" w:pos="5954"/>
                <w:tab w:val="clear" w:pos="7088"/>
              </w:tabs>
              <w:overflowPunct/>
              <w:autoSpaceDE/>
              <w:autoSpaceDN/>
              <w:adjustRightInd/>
              <w:jc w:val="left"/>
              <w:textAlignment w:val="auto"/>
              <w:rPr>
                <w:rFonts w:cs="Arial"/>
                <w:color w:val="000000"/>
                <w:lang w:eastAsia="en-GB"/>
              </w:rPr>
            </w:pPr>
          </w:p>
        </w:tc>
        <w:tc>
          <w:tcPr>
            <w:tcW w:w="1276" w:type="dxa"/>
          </w:tcPr>
          <w:p w14:paraId="41B52E35" w14:textId="1DA41B02" w:rsidR="00DC10C4" w:rsidRPr="00DC10C4" w:rsidRDefault="00DC10C4" w:rsidP="00DC10C4">
            <w:pPr>
              <w:keepNext/>
              <w:keepLines/>
              <w:tabs>
                <w:tab w:val="clear" w:pos="1418"/>
                <w:tab w:val="clear" w:pos="4678"/>
                <w:tab w:val="clear" w:pos="5954"/>
                <w:tab w:val="clear" w:pos="7088"/>
              </w:tabs>
              <w:jc w:val="center"/>
              <w:rPr>
                <w:rFonts w:cs="Arial"/>
              </w:rPr>
            </w:pPr>
          </w:p>
        </w:tc>
        <w:tc>
          <w:tcPr>
            <w:tcW w:w="1276" w:type="dxa"/>
          </w:tcPr>
          <w:p w14:paraId="5EBA8330" w14:textId="19A799A0" w:rsidR="00DC10C4" w:rsidRPr="00DC10C4" w:rsidRDefault="00DC10C4" w:rsidP="00DC10C4">
            <w:pPr>
              <w:keepNext/>
              <w:keepLines/>
              <w:tabs>
                <w:tab w:val="clear" w:pos="1418"/>
                <w:tab w:val="clear" w:pos="4678"/>
                <w:tab w:val="clear" w:pos="5954"/>
                <w:tab w:val="clear" w:pos="7088"/>
              </w:tabs>
              <w:jc w:val="center"/>
              <w:rPr>
                <w:rFonts w:cs="Arial"/>
              </w:rPr>
            </w:pPr>
          </w:p>
        </w:tc>
        <w:tc>
          <w:tcPr>
            <w:tcW w:w="1417" w:type="dxa"/>
          </w:tcPr>
          <w:p w14:paraId="3447C3C5" w14:textId="4DBD5795" w:rsidR="00DC10C4" w:rsidRPr="00DC10C4" w:rsidRDefault="00DC10C4" w:rsidP="00DC10C4">
            <w:pPr>
              <w:keepNext/>
              <w:keepLines/>
              <w:tabs>
                <w:tab w:val="clear" w:pos="1418"/>
                <w:tab w:val="clear" w:pos="4678"/>
                <w:tab w:val="clear" w:pos="5954"/>
                <w:tab w:val="clear" w:pos="7088"/>
              </w:tabs>
              <w:jc w:val="center"/>
              <w:rPr>
                <w:rFonts w:cs="Arial"/>
              </w:rPr>
            </w:pPr>
          </w:p>
        </w:tc>
      </w:tr>
      <w:tr w:rsidR="00DC10C4" w:rsidRPr="00DC10C4" w14:paraId="51C356DB" w14:textId="77777777" w:rsidTr="006B6014">
        <w:trPr>
          <w:jc w:val="center"/>
        </w:trPr>
        <w:tc>
          <w:tcPr>
            <w:tcW w:w="846" w:type="dxa"/>
            <w:shd w:val="clear" w:color="auto" w:fill="FFF2CC" w:themeFill="accent4" w:themeFillTint="33"/>
            <w:vAlign w:val="center"/>
          </w:tcPr>
          <w:p w14:paraId="47CD46BF" w14:textId="77777777" w:rsidR="00DC10C4" w:rsidRPr="00DC10C4" w:rsidRDefault="00DC10C4" w:rsidP="00DC10C4">
            <w:pPr>
              <w:keepNext/>
              <w:keepLines/>
              <w:jc w:val="center"/>
            </w:pPr>
            <w:r w:rsidRPr="00DC10C4">
              <w:t>MA</w:t>
            </w:r>
          </w:p>
        </w:tc>
        <w:tc>
          <w:tcPr>
            <w:tcW w:w="4961" w:type="dxa"/>
            <w:shd w:val="clear" w:color="auto" w:fill="FFF2CC" w:themeFill="accent4" w:themeFillTint="33"/>
            <w:vAlign w:val="center"/>
          </w:tcPr>
          <w:p w14:paraId="291FE9A0" w14:textId="77777777" w:rsidR="00DC10C4" w:rsidRPr="00DC10C4" w:rsidRDefault="00DC10C4" w:rsidP="00DC10C4">
            <w:pPr>
              <w:keepNext/>
              <w:keepLines/>
              <w:jc w:val="left"/>
            </w:pPr>
            <w:r w:rsidRPr="00DC10C4">
              <w:rPr>
                <w:rFonts w:cs="Arial"/>
              </w:rPr>
              <w:t>First progress report to be approved by TC MTS</w:t>
            </w:r>
            <w:r w:rsidRPr="00DC10C4">
              <w:rPr>
                <w:rFonts w:cs="Arial"/>
              </w:rPr>
              <w:br/>
            </w:r>
            <w:r w:rsidRPr="00DC10C4">
              <w:t>First TOP tool feasibility demo</w:t>
            </w:r>
          </w:p>
        </w:tc>
        <w:tc>
          <w:tcPr>
            <w:tcW w:w="1276" w:type="dxa"/>
            <w:shd w:val="clear" w:color="auto" w:fill="FFF2CC" w:themeFill="accent4" w:themeFillTint="33"/>
          </w:tcPr>
          <w:p w14:paraId="4852699B" w14:textId="73D5BB67" w:rsidR="00DC10C4" w:rsidRPr="00DC10C4" w:rsidRDefault="00DC10C4" w:rsidP="00DC10C4">
            <w:pPr>
              <w:keepNext/>
              <w:keepLines/>
              <w:jc w:val="center"/>
            </w:pPr>
            <w:r w:rsidRPr="00DC10C4">
              <w:t>MTS#</w:t>
            </w:r>
            <w:r w:rsidR="008862B2">
              <w:t>90</w:t>
            </w:r>
          </w:p>
        </w:tc>
        <w:tc>
          <w:tcPr>
            <w:tcW w:w="1276" w:type="dxa"/>
            <w:shd w:val="clear" w:color="auto" w:fill="FFF2CC" w:themeFill="accent4" w:themeFillTint="33"/>
          </w:tcPr>
          <w:p w14:paraId="1CAA27EB" w14:textId="4F474D45" w:rsidR="00DC10C4" w:rsidRPr="00DC10C4" w:rsidRDefault="00DC10C4" w:rsidP="00DC10C4">
            <w:pPr>
              <w:keepNext/>
              <w:keepLines/>
              <w:jc w:val="center"/>
            </w:pPr>
            <w:r w:rsidRPr="00DC10C4">
              <w:t>20</w:t>
            </w:r>
            <w:r w:rsidR="008862B2">
              <w:t>24</w:t>
            </w:r>
            <w:r w:rsidRPr="00DC10C4">
              <w:t>-0</w:t>
            </w:r>
            <w:r w:rsidR="00661887">
              <w:t>2</w:t>
            </w:r>
            <w:r w:rsidRPr="00DC10C4">
              <w:t>-</w:t>
            </w:r>
            <w:r w:rsidR="008862B2">
              <w:t>05</w:t>
            </w:r>
          </w:p>
        </w:tc>
        <w:tc>
          <w:tcPr>
            <w:tcW w:w="1417" w:type="dxa"/>
            <w:shd w:val="clear" w:color="auto" w:fill="FFF2CC" w:themeFill="accent4" w:themeFillTint="33"/>
          </w:tcPr>
          <w:p w14:paraId="46CA1639" w14:textId="38CA23E1" w:rsidR="00DC10C4" w:rsidRPr="00DC10C4" w:rsidRDefault="00DC10C4" w:rsidP="00DC10C4">
            <w:pPr>
              <w:keepNext/>
              <w:keepLines/>
              <w:jc w:val="center"/>
            </w:pPr>
            <w:r w:rsidRPr="00DC10C4">
              <w:t>3</w:t>
            </w:r>
            <w:r w:rsidR="008862B2">
              <w:t>3</w:t>
            </w:r>
            <w:r w:rsidRPr="00DC10C4">
              <w:t>.</w:t>
            </w:r>
            <w:r w:rsidR="008862B2">
              <w:t>0</w:t>
            </w:r>
            <w:r w:rsidRPr="00DC10C4">
              <w:t>00</w:t>
            </w:r>
          </w:p>
        </w:tc>
      </w:tr>
      <w:tr w:rsidR="00DC10C4" w:rsidRPr="00DC10C4" w14:paraId="2A104FD3" w14:textId="77777777" w:rsidTr="006B6014">
        <w:trPr>
          <w:jc w:val="center"/>
        </w:trPr>
        <w:tc>
          <w:tcPr>
            <w:tcW w:w="846" w:type="dxa"/>
            <w:shd w:val="clear" w:color="auto" w:fill="FFF2CC" w:themeFill="accent4" w:themeFillTint="33"/>
            <w:vAlign w:val="center"/>
          </w:tcPr>
          <w:p w14:paraId="4DE7FAB5" w14:textId="77777777" w:rsidR="00DC10C4" w:rsidRPr="00DC10C4" w:rsidRDefault="00DC10C4" w:rsidP="00DC10C4">
            <w:pPr>
              <w:keepNext/>
              <w:keepLines/>
              <w:jc w:val="center"/>
            </w:pPr>
            <w:r w:rsidRPr="00DC10C4">
              <w:t>MB</w:t>
            </w:r>
          </w:p>
        </w:tc>
        <w:tc>
          <w:tcPr>
            <w:tcW w:w="4961" w:type="dxa"/>
            <w:shd w:val="clear" w:color="auto" w:fill="FFF2CC" w:themeFill="accent4" w:themeFillTint="33"/>
            <w:vAlign w:val="center"/>
          </w:tcPr>
          <w:p w14:paraId="5789C1DA" w14:textId="77777777" w:rsidR="00DC10C4" w:rsidRPr="00DC10C4" w:rsidRDefault="00DC10C4" w:rsidP="006B6014">
            <w:pPr>
              <w:keepNext/>
              <w:keepLines/>
              <w:tabs>
                <w:tab w:val="clear" w:pos="1418"/>
                <w:tab w:val="left" w:pos="2268"/>
              </w:tabs>
              <w:spacing w:after="120"/>
              <w:jc w:val="left"/>
              <w:outlineLvl w:val="0"/>
              <w:rPr>
                <w:rFonts w:cs="Arial"/>
                <w:i/>
                <w:iCs/>
              </w:rPr>
            </w:pPr>
            <w:r w:rsidRPr="00DC10C4">
              <w:rPr>
                <w:rFonts w:cs="Arial"/>
              </w:rPr>
              <w:t>Second progress report to TC MTS</w:t>
            </w:r>
            <w:r w:rsidRPr="00DC10C4">
              <w:rPr>
                <w:rFonts w:cs="Arial"/>
                <w:i/>
                <w:iCs/>
              </w:rPr>
              <w:br/>
            </w:r>
            <w:r w:rsidRPr="00DC10C4">
              <w:rPr>
                <w:rFonts w:cs="Arial"/>
                <w:iCs/>
              </w:rPr>
              <w:t>Stable drafts to be accepted by TC MTS</w:t>
            </w:r>
            <w:r w:rsidRPr="00DC10C4">
              <w:rPr>
                <w:rFonts w:cs="Arial"/>
                <w:iCs/>
              </w:rPr>
              <w:br/>
              <w:t>S</w:t>
            </w:r>
            <w:r w:rsidRPr="00DC10C4">
              <w:t>econd TOP tool feasibility demo</w:t>
            </w:r>
          </w:p>
        </w:tc>
        <w:tc>
          <w:tcPr>
            <w:tcW w:w="1276" w:type="dxa"/>
            <w:shd w:val="clear" w:color="auto" w:fill="FFF2CC" w:themeFill="accent4" w:themeFillTint="33"/>
          </w:tcPr>
          <w:p w14:paraId="5ADEA8B4" w14:textId="3DCF31A6" w:rsidR="00DC10C4" w:rsidRPr="00DC10C4" w:rsidRDefault="00DC10C4" w:rsidP="00DC10C4">
            <w:pPr>
              <w:keepNext/>
              <w:keepLines/>
              <w:jc w:val="center"/>
            </w:pPr>
          </w:p>
        </w:tc>
        <w:tc>
          <w:tcPr>
            <w:tcW w:w="1276" w:type="dxa"/>
            <w:shd w:val="clear" w:color="auto" w:fill="FFF2CC" w:themeFill="accent4" w:themeFillTint="33"/>
          </w:tcPr>
          <w:p w14:paraId="2AFAD96F" w14:textId="2DEADCA7" w:rsidR="00DC10C4" w:rsidRPr="00DC10C4" w:rsidRDefault="00DC10C4" w:rsidP="00DC10C4">
            <w:pPr>
              <w:keepNext/>
              <w:keepLines/>
              <w:jc w:val="center"/>
            </w:pPr>
            <w:r w:rsidRPr="00DC10C4">
              <w:t>202</w:t>
            </w:r>
            <w:r w:rsidR="008862B2">
              <w:t>4</w:t>
            </w:r>
            <w:r w:rsidRPr="00DC10C4">
              <w:t>-0</w:t>
            </w:r>
            <w:r w:rsidR="00835A88">
              <w:t>4</w:t>
            </w:r>
            <w:r w:rsidRPr="00DC10C4">
              <w:t>-</w:t>
            </w:r>
            <w:r w:rsidR="0071606E">
              <w:t>08</w:t>
            </w:r>
          </w:p>
        </w:tc>
        <w:tc>
          <w:tcPr>
            <w:tcW w:w="1417" w:type="dxa"/>
            <w:shd w:val="clear" w:color="auto" w:fill="FFF2CC" w:themeFill="accent4" w:themeFillTint="33"/>
          </w:tcPr>
          <w:p w14:paraId="74743B35" w14:textId="3B0D9B5E" w:rsidR="00DC10C4" w:rsidRPr="00DC10C4" w:rsidRDefault="00DC10C4" w:rsidP="00DC10C4">
            <w:pPr>
              <w:keepNext/>
              <w:keepLines/>
              <w:jc w:val="center"/>
            </w:pPr>
            <w:r w:rsidRPr="00DC10C4">
              <w:t>3</w:t>
            </w:r>
            <w:r w:rsidR="008862B2">
              <w:t>3.0</w:t>
            </w:r>
            <w:r w:rsidRPr="00DC10C4">
              <w:t>00</w:t>
            </w:r>
          </w:p>
        </w:tc>
      </w:tr>
      <w:tr w:rsidR="00DC10C4" w:rsidRPr="00DC10C4" w14:paraId="397B7587" w14:textId="77777777" w:rsidTr="006B6014">
        <w:trPr>
          <w:jc w:val="center"/>
        </w:trPr>
        <w:tc>
          <w:tcPr>
            <w:tcW w:w="846" w:type="dxa"/>
            <w:shd w:val="clear" w:color="auto" w:fill="FFF2CC" w:themeFill="accent4" w:themeFillTint="33"/>
            <w:vAlign w:val="center"/>
          </w:tcPr>
          <w:p w14:paraId="4ED316F6" w14:textId="77777777" w:rsidR="00DC10C4" w:rsidRPr="00DC10C4" w:rsidRDefault="00DC10C4" w:rsidP="00DC10C4">
            <w:pPr>
              <w:keepNext/>
              <w:keepLines/>
              <w:jc w:val="center"/>
            </w:pPr>
            <w:r w:rsidRPr="00DC10C4">
              <w:t>MC</w:t>
            </w:r>
          </w:p>
        </w:tc>
        <w:tc>
          <w:tcPr>
            <w:tcW w:w="4961" w:type="dxa"/>
            <w:shd w:val="clear" w:color="auto" w:fill="FFF2CC" w:themeFill="accent4" w:themeFillTint="33"/>
            <w:vAlign w:val="center"/>
          </w:tcPr>
          <w:p w14:paraId="1324B5E2" w14:textId="77777777" w:rsidR="00DC10C4" w:rsidRPr="00DC10C4" w:rsidRDefault="00DC10C4" w:rsidP="00DC10C4">
            <w:pPr>
              <w:keepNext/>
              <w:keepLines/>
              <w:jc w:val="left"/>
              <w:rPr>
                <w:rFonts w:cs="Arial"/>
              </w:rPr>
            </w:pPr>
            <w:r w:rsidRPr="00DC10C4">
              <w:rPr>
                <w:rFonts w:cs="Arial"/>
              </w:rPr>
              <w:t>Final drafts</w:t>
            </w:r>
            <w:r w:rsidRPr="00DC10C4">
              <w:rPr>
                <w:rFonts w:cs="Arial"/>
                <w:iCs/>
              </w:rPr>
              <w:t xml:space="preserve"> and final report </w:t>
            </w:r>
            <w:r w:rsidRPr="00DC10C4">
              <w:rPr>
                <w:rFonts w:cs="Arial"/>
              </w:rPr>
              <w:t>approved by TC MTS</w:t>
            </w:r>
          </w:p>
          <w:p w14:paraId="026262C4" w14:textId="77777777" w:rsidR="00DC10C4" w:rsidRPr="00DC10C4" w:rsidRDefault="00DC10C4" w:rsidP="00DC10C4">
            <w:pPr>
              <w:keepNext/>
              <w:keepLines/>
              <w:jc w:val="left"/>
            </w:pPr>
            <w:r w:rsidRPr="00DC10C4">
              <w:t>Third TOP tool feasibility demo</w:t>
            </w:r>
          </w:p>
        </w:tc>
        <w:tc>
          <w:tcPr>
            <w:tcW w:w="1276" w:type="dxa"/>
            <w:shd w:val="clear" w:color="auto" w:fill="FFF2CC" w:themeFill="accent4" w:themeFillTint="33"/>
          </w:tcPr>
          <w:p w14:paraId="1373AD82" w14:textId="140E3B78" w:rsidR="00DC10C4" w:rsidRPr="00DC10C4" w:rsidRDefault="00DC10C4" w:rsidP="00DC10C4">
            <w:pPr>
              <w:keepNext/>
              <w:keepLines/>
              <w:jc w:val="center"/>
            </w:pPr>
            <w:r w:rsidRPr="00DC10C4">
              <w:t>MTS#</w:t>
            </w:r>
            <w:r w:rsidR="008862B2">
              <w:t>91</w:t>
            </w:r>
          </w:p>
        </w:tc>
        <w:tc>
          <w:tcPr>
            <w:tcW w:w="1276" w:type="dxa"/>
            <w:shd w:val="clear" w:color="auto" w:fill="FFF2CC" w:themeFill="accent4" w:themeFillTint="33"/>
          </w:tcPr>
          <w:p w14:paraId="57D3FF76" w14:textId="19E6075F" w:rsidR="00DC10C4" w:rsidRPr="00DC10C4" w:rsidRDefault="00DC10C4" w:rsidP="00DC10C4">
            <w:pPr>
              <w:keepNext/>
              <w:keepLines/>
              <w:jc w:val="center"/>
            </w:pPr>
            <w:r w:rsidRPr="00DC10C4">
              <w:t>202</w:t>
            </w:r>
            <w:r w:rsidR="008862B2">
              <w:t>4</w:t>
            </w:r>
            <w:r w:rsidRPr="00DC10C4">
              <w:t>-0</w:t>
            </w:r>
            <w:r w:rsidR="00B25C20">
              <w:t>6</w:t>
            </w:r>
            <w:r w:rsidRPr="00DC10C4">
              <w:t>-</w:t>
            </w:r>
            <w:r w:rsidR="00B25C20">
              <w:t>10</w:t>
            </w:r>
          </w:p>
        </w:tc>
        <w:tc>
          <w:tcPr>
            <w:tcW w:w="1417" w:type="dxa"/>
            <w:shd w:val="clear" w:color="auto" w:fill="FFF2CC" w:themeFill="accent4" w:themeFillTint="33"/>
          </w:tcPr>
          <w:p w14:paraId="7AFC3B4A" w14:textId="591BC0F7" w:rsidR="00DC10C4" w:rsidRPr="00DC10C4" w:rsidRDefault="00DC10C4" w:rsidP="00DC10C4">
            <w:pPr>
              <w:keepNext/>
              <w:keepLines/>
              <w:jc w:val="center"/>
            </w:pPr>
            <w:r w:rsidRPr="00DC10C4">
              <w:t>3</w:t>
            </w:r>
            <w:r w:rsidR="008862B2">
              <w:t>3</w:t>
            </w:r>
            <w:r w:rsidRPr="00DC10C4">
              <w:t>.</w:t>
            </w:r>
            <w:r w:rsidR="008862B2">
              <w:t>0</w:t>
            </w:r>
            <w:r w:rsidRPr="00DC10C4">
              <w:t>00</w:t>
            </w:r>
          </w:p>
        </w:tc>
      </w:tr>
      <w:tr w:rsidR="00DC10C4" w:rsidRPr="00DC10C4" w14:paraId="156C0DF7" w14:textId="77777777" w:rsidTr="006B6014">
        <w:trPr>
          <w:jc w:val="center"/>
        </w:trPr>
        <w:tc>
          <w:tcPr>
            <w:tcW w:w="846" w:type="dxa"/>
            <w:shd w:val="clear" w:color="auto" w:fill="FFF2CC" w:themeFill="accent4" w:themeFillTint="33"/>
            <w:vAlign w:val="center"/>
          </w:tcPr>
          <w:p w14:paraId="50588865" w14:textId="77777777" w:rsidR="00DC10C4" w:rsidRPr="00DC10C4" w:rsidRDefault="00DC10C4" w:rsidP="00DC10C4">
            <w:pPr>
              <w:keepNext/>
              <w:keepLines/>
              <w:jc w:val="center"/>
            </w:pPr>
            <w:r w:rsidRPr="00DC10C4">
              <w:t>MD</w:t>
            </w:r>
          </w:p>
        </w:tc>
        <w:tc>
          <w:tcPr>
            <w:tcW w:w="4961" w:type="dxa"/>
            <w:shd w:val="clear" w:color="auto" w:fill="FFF2CC" w:themeFill="accent4" w:themeFillTint="33"/>
            <w:vAlign w:val="center"/>
          </w:tcPr>
          <w:p w14:paraId="6F75680D" w14:textId="77777777" w:rsidR="00DC10C4" w:rsidRPr="00DC10C4" w:rsidRDefault="00DC10C4" w:rsidP="00DC10C4">
            <w:pPr>
              <w:keepNext/>
              <w:keepLines/>
              <w:jc w:val="left"/>
            </w:pPr>
            <w:r w:rsidRPr="00DC10C4">
              <w:t>Deliverables published, TTF closed</w:t>
            </w:r>
          </w:p>
        </w:tc>
        <w:tc>
          <w:tcPr>
            <w:tcW w:w="1276" w:type="dxa"/>
            <w:shd w:val="clear" w:color="auto" w:fill="FFF2CC" w:themeFill="accent4" w:themeFillTint="33"/>
          </w:tcPr>
          <w:p w14:paraId="0625A101" w14:textId="77777777" w:rsidR="00DC10C4" w:rsidRPr="00DC10C4" w:rsidRDefault="00DC10C4" w:rsidP="00DC10C4">
            <w:pPr>
              <w:keepNext/>
              <w:keepLines/>
              <w:tabs>
                <w:tab w:val="clear" w:pos="1418"/>
                <w:tab w:val="clear" w:pos="4678"/>
                <w:tab w:val="clear" w:pos="5954"/>
                <w:tab w:val="clear" w:pos="7088"/>
              </w:tabs>
              <w:jc w:val="center"/>
            </w:pPr>
          </w:p>
        </w:tc>
        <w:tc>
          <w:tcPr>
            <w:tcW w:w="1276" w:type="dxa"/>
            <w:shd w:val="clear" w:color="auto" w:fill="FFF2CC" w:themeFill="accent4" w:themeFillTint="33"/>
          </w:tcPr>
          <w:p w14:paraId="6C9E5497" w14:textId="79E1903D" w:rsidR="00DC10C4" w:rsidRPr="00DC10C4" w:rsidRDefault="00DC10C4" w:rsidP="00DC10C4">
            <w:pPr>
              <w:keepNext/>
              <w:keepLines/>
              <w:tabs>
                <w:tab w:val="clear" w:pos="1418"/>
                <w:tab w:val="clear" w:pos="4678"/>
                <w:tab w:val="clear" w:pos="5954"/>
                <w:tab w:val="clear" w:pos="7088"/>
              </w:tabs>
              <w:jc w:val="center"/>
            </w:pPr>
            <w:r w:rsidRPr="00DC10C4">
              <w:t>202</w:t>
            </w:r>
            <w:r w:rsidR="008862B2">
              <w:t>4</w:t>
            </w:r>
            <w:r w:rsidRPr="00DC10C4">
              <w:t>-0</w:t>
            </w:r>
            <w:r w:rsidR="004F6C28">
              <w:t>8</w:t>
            </w:r>
            <w:r w:rsidRPr="00DC10C4">
              <w:t>-3</w:t>
            </w:r>
            <w:r w:rsidR="004F6C28">
              <w:t>0</w:t>
            </w:r>
          </w:p>
        </w:tc>
        <w:tc>
          <w:tcPr>
            <w:tcW w:w="1417" w:type="dxa"/>
            <w:shd w:val="clear" w:color="auto" w:fill="FFF2CC" w:themeFill="accent4" w:themeFillTint="33"/>
          </w:tcPr>
          <w:p w14:paraId="11200BA9" w14:textId="621945DD" w:rsidR="00DC10C4" w:rsidRPr="00DC10C4" w:rsidRDefault="00544FCE" w:rsidP="00DC10C4">
            <w:pPr>
              <w:keepNext/>
              <w:keepLines/>
              <w:tabs>
                <w:tab w:val="clear" w:pos="1418"/>
                <w:tab w:val="clear" w:pos="4678"/>
                <w:tab w:val="clear" w:pos="5954"/>
                <w:tab w:val="clear" w:pos="7088"/>
              </w:tabs>
              <w:jc w:val="center"/>
            </w:pPr>
            <w:r>
              <w:t>4</w:t>
            </w:r>
            <w:r w:rsidR="00DC10C4" w:rsidRPr="00DC10C4">
              <w:t>.</w:t>
            </w:r>
            <w:r w:rsidR="008862B2">
              <w:t>6</w:t>
            </w:r>
            <w:r w:rsidR="00DC10C4" w:rsidRPr="00DC10C4">
              <w:t>00</w:t>
            </w:r>
          </w:p>
        </w:tc>
      </w:tr>
      <w:tr w:rsidR="00DC10C4" w:rsidRPr="00DC10C4" w14:paraId="54DE66EE" w14:textId="77777777" w:rsidTr="006B6014">
        <w:trPr>
          <w:jc w:val="center"/>
        </w:trPr>
        <w:tc>
          <w:tcPr>
            <w:tcW w:w="8359" w:type="dxa"/>
            <w:gridSpan w:val="4"/>
            <w:shd w:val="clear" w:color="auto" w:fill="EDEDED" w:themeFill="accent3" w:themeFillTint="33"/>
            <w:vAlign w:val="center"/>
          </w:tcPr>
          <w:p w14:paraId="6D607FB7" w14:textId="77777777" w:rsidR="00DC10C4" w:rsidRPr="00DC10C4" w:rsidRDefault="00DC10C4" w:rsidP="00DC10C4">
            <w:pPr>
              <w:keepNext/>
              <w:keepLines/>
              <w:tabs>
                <w:tab w:val="clear" w:pos="1418"/>
                <w:tab w:val="clear" w:pos="4678"/>
                <w:tab w:val="clear" w:pos="5954"/>
                <w:tab w:val="clear" w:pos="7088"/>
              </w:tabs>
              <w:jc w:val="center"/>
            </w:pPr>
          </w:p>
        </w:tc>
        <w:tc>
          <w:tcPr>
            <w:tcW w:w="1417" w:type="dxa"/>
            <w:shd w:val="clear" w:color="auto" w:fill="EDEDED" w:themeFill="accent3" w:themeFillTint="33"/>
          </w:tcPr>
          <w:p w14:paraId="2A107828" w14:textId="7682409D" w:rsidR="00DC10C4" w:rsidRPr="00DC10C4" w:rsidRDefault="008862B2" w:rsidP="00DC10C4">
            <w:pPr>
              <w:keepNext/>
              <w:keepLines/>
              <w:tabs>
                <w:tab w:val="clear" w:pos="1418"/>
                <w:tab w:val="clear" w:pos="4678"/>
                <w:tab w:val="clear" w:pos="5954"/>
                <w:tab w:val="clear" w:pos="7088"/>
              </w:tabs>
              <w:jc w:val="center"/>
              <w:rPr>
                <w:b/>
              </w:rPr>
            </w:pPr>
            <w:r>
              <w:rPr>
                <w:b/>
                <w:sz w:val="24"/>
              </w:rPr>
              <w:t>10</w:t>
            </w:r>
            <w:r w:rsidR="00544FCE">
              <w:rPr>
                <w:b/>
                <w:sz w:val="24"/>
              </w:rPr>
              <w:t>3</w:t>
            </w:r>
            <w:r>
              <w:rPr>
                <w:b/>
                <w:sz w:val="24"/>
              </w:rPr>
              <w:t>.600</w:t>
            </w:r>
          </w:p>
        </w:tc>
      </w:tr>
    </w:tbl>
    <w:p w14:paraId="731F8E7A" w14:textId="77777777" w:rsidR="00DC10C4" w:rsidRPr="00DC10C4" w:rsidRDefault="00DC10C4" w:rsidP="00DC10C4"/>
    <w:p w14:paraId="1CA9CC3E" w14:textId="77777777" w:rsidR="00DC10C4" w:rsidRPr="00DC10C4" w:rsidRDefault="00DC10C4" w:rsidP="00DC10C4"/>
    <w:tbl>
      <w:tblPr>
        <w:tblW w:w="97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3"/>
        <w:gridCol w:w="371"/>
        <w:gridCol w:w="371"/>
        <w:gridCol w:w="371"/>
        <w:gridCol w:w="371"/>
        <w:gridCol w:w="371"/>
        <w:gridCol w:w="371"/>
        <w:gridCol w:w="371"/>
        <w:gridCol w:w="371"/>
        <w:gridCol w:w="371"/>
        <w:gridCol w:w="371"/>
        <w:gridCol w:w="371"/>
        <w:gridCol w:w="282"/>
        <w:gridCol w:w="375"/>
        <w:gridCol w:w="374"/>
        <w:gridCol w:w="375"/>
        <w:gridCol w:w="12"/>
        <w:gridCol w:w="363"/>
        <w:gridCol w:w="374"/>
        <w:gridCol w:w="375"/>
        <w:gridCol w:w="374"/>
        <w:gridCol w:w="375"/>
        <w:gridCol w:w="375"/>
        <w:gridCol w:w="374"/>
        <w:gridCol w:w="375"/>
        <w:gridCol w:w="375"/>
      </w:tblGrid>
      <w:tr w:rsidR="006B6014" w:rsidRPr="00DC10C4" w14:paraId="6BB0BF5B" w14:textId="77777777" w:rsidTr="00FF13E3">
        <w:trPr>
          <w:trHeight w:val="479"/>
        </w:trPr>
        <w:tc>
          <w:tcPr>
            <w:tcW w:w="568" w:type="dxa"/>
            <w:shd w:val="clear" w:color="auto" w:fill="DEEAF6"/>
            <w:tcMar>
              <w:left w:w="0" w:type="dxa"/>
              <w:right w:w="0" w:type="dxa"/>
            </w:tcMar>
            <w:vAlign w:val="center"/>
          </w:tcPr>
          <w:p w14:paraId="390D2BFC" w14:textId="77777777" w:rsidR="00DC10C4" w:rsidRPr="00DC10C4" w:rsidRDefault="00DC10C4" w:rsidP="00DC10C4">
            <w:pPr>
              <w:keepNext/>
              <w:keepLines/>
              <w:jc w:val="center"/>
              <w:rPr>
                <w:b/>
                <w:sz w:val="18"/>
              </w:rPr>
            </w:pPr>
            <w:r w:rsidRPr="00DC10C4">
              <w:rPr>
                <w:b/>
                <w:sz w:val="18"/>
              </w:rPr>
              <w:t>Task/ Mil.</w:t>
            </w:r>
          </w:p>
        </w:tc>
        <w:tc>
          <w:tcPr>
            <w:tcW w:w="313" w:type="dxa"/>
            <w:shd w:val="clear" w:color="auto" w:fill="DEEAF6"/>
            <w:tcMar>
              <w:left w:w="0" w:type="dxa"/>
              <w:right w:w="0" w:type="dxa"/>
            </w:tcMar>
            <w:vAlign w:val="center"/>
          </w:tcPr>
          <w:p w14:paraId="495D24A2"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15533CA3" w14:textId="77777777" w:rsidR="00DC10C4" w:rsidRPr="00DC10C4" w:rsidRDefault="00DC10C4" w:rsidP="00DC10C4">
            <w:pPr>
              <w:keepNext/>
              <w:keepLines/>
              <w:jc w:val="center"/>
              <w:rPr>
                <w:b/>
              </w:rPr>
            </w:pPr>
            <w:r w:rsidRPr="00DC10C4">
              <w:rPr>
                <w:b/>
              </w:rPr>
              <w:t>F</w:t>
            </w:r>
          </w:p>
        </w:tc>
        <w:tc>
          <w:tcPr>
            <w:tcW w:w="371" w:type="dxa"/>
            <w:shd w:val="clear" w:color="auto" w:fill="DEEAF6"/>
            <w:tcMar>
              <w:left w:w="0" w:type="dxa"/>
              <w:right w:w="0" w:type="dxa"/>
            </w:tcMar>
            <w:vAlign w:val="center"/>
          </w:tcPr>
          <w:p w14:paraId="3549EE44" w14:textId="77777777" w:rsidR="00DC10C4" w:rsidRPr="00DC10C4" w:rsidRDefault="00DC10C4" w:rsidP="00DC10C4">
            <w:pPr>
              <w:keepNext/>
              <w:keepLines/>
              <w:jc w:val="center"/>
              <w:rPr>
                <w:b/>
              </w:rPr>
            </w:pPr>
            <w:r w:rsidRPr="00DC10C4">
              <w:rPr>
                <w:b/>
              </w:rPr>
              <w:t>M</w:t>
            </w:r>
          </w:p>
        </w:tc>
        <w:tc>
          <w:tcPr>
            <w:tcW w:w="371" w:type="dxa"/>
            <w:shd w:val="clear" w:color="auto" w:fill="DEEAF6"/>
            <w:tcMar>
              <w:left w:w="0" w:type="dxa"/>
              <w:right w:w="0" w:type="dxa"/>
            </w:tcMar>
            <w:vAlign w:val="center"/>
          </w:tcPr>
          <w:p w14:paraId="70467141" w14:textId="77777777" w:rsidR="00DC10C4" w:rsidRPr="00DC10C4" w:rsidRDefault="00DC10C4" w:rsidP="00DC10C4">
            <w:pPr>
              <w:keepNext/>
              <w:keepLines/>
              <w:jc w:val="center"/>
              <w:rPr>
                <w:b/>
              </w:rPr>
            </w:pPr>
            <w:r w:rsidRPr="00DC10C4">
              <w:rPr>
                <w:b/>
              </w:rPr>
              <w:t>A</w:t>
            </w:r>
          </w:p>
        </w:tc>
        <w:tc>
          <w:tcPr>
            <w:tcW w:w="371" w:type="dxa"/>
            <w:shd w:val="clear" w:color="auto" w:fill="DEEAF6"/>
            <w:tcMar>
              <w:left w:w="0" w:type="dxa"/>
              <w:right w:w="0" w:type="dxa"/>
            </w:tcMar>
            <w:vAlign w:val="center"/>
          </w:tcPr>
          <w:p w14:paraId="5973C08D" w14:textId="77777777" w:rsidR="00DC10C4" w:rsidRPr="00DC10C4" w:rsidRDefault="00DC10C4" w:rsidP="00DC10C4">
            <w:pPr>
              <w:keepNext/>
              <w:keepLines/>
              <w:jc w:val="center"/>
              <w:rPr>
                <w:b/>
              </w:rPr>
            </w:pPr>
            <w:r w:rsidRPr="00DC10C4">
              <w:rPr>
                <w:b/>
              </w:rPr>
              <w:t>M</w:t>
            </w:r>
          </w:p>
        </w:tc>
        <w:tc>
          <w:tcPr>
            <w:tcW w:w="371" w:type="dxa"/>
            <w:shd w:val="clear" w:color="auto" w:fill="DEEAF6"/>
            <w:tcMar>
              <w:left w:w="0" w:type="dxa"/>
              <w:right w:w="0" w:type="dxa"/>
            </w:tcMar>
            <w:vAlign w:val="center"/>
          </w:tcPr>
          <w:p w14:paraId="48AEB777"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71C12CB0" w14:textId="77777777" w:rsidR="00DC10C4" w:rsidRPr="00DC10C4" w:rsidRDefault="00DC10C4" w:rsidP="00DC10C4">
            <w:pPr>
              <w:keepNext/>
              <w:keepLines/>
              <w:jc w:val="center"/>
              <w:rPr>
                <w:b/>
              </w:rPr>
            </w:pPr>
            <w:r w:rsidRPr="00DC10C4">
              <w:rPr>
                <w:b/>
              </w:rPr>
              <w:t>J</w:t>
            </w:r>
          </w:p>
        </w:tc>
        <w:tc>
          <w:tcPr>
            <w:tcW w:w="371" w:type="dxa"/>
            <w:shd w:val="clear" w:color="auto" w:fill="DEEAF6"/>
            <w:tcMar>
              <w:left w:w="0" w:type="dxa"/>
              <w:right w:w="0" w:type="dxa"/>
            </w:tcMar>
            <w:vAlign w:val="center"/>
          </w:tcPr>
          <w:p w14:paraId="1ADC61B0" w14:textId="77777777" w:rsidR="00DC10C4" w:rsidRPr="00DC10C4" w:rsidRDefault="00DC10C4" w:rsidP="00DC10C4">
            <w:pPr>
              <w:keepNext/>
              <w:keepLines/>
              <w:jc w:val="center"/>
              <w:rPr>
                <w:b/>
              </w:rPr>
            </w:pPr>
            <w:r w:rsidRPr="00DC10C4">
              <w:rPr>
                <w:b/>
              </w:rPr>
              <w:t>A</w:t>
            </w:r>
          </w:p>
        </w:tc>
        <w:tc>
          <w:tcPr>
            <w:tcW w:w="371" w:type="dxa"/>
            <w:shd w:val="clear" w:color="auto" w:fill="DEEAF6"/>
            <w:tcMar>
              <w:left w:w="0" w:type="dxa"/>
              <w:right w:w="0" w:type="dxa"/>
            </w:tcMar>
            <w:vAlign w:val="center"/>
          </w:tcPr>
          <w:p w14:paraId="139C5942" w14:textId="77777777" w:rsidR="00DC10C4" w:rsidRPr="00DC10C4" w:rsidRDefault="00DC10C4" w:rsidP="00DC10C4">
            <w:pPr>
              <w:keepNext/>
              <w:keepLines/>
              <w:jc w:val="center"/>
              <w:rPr>
                <w:b/>
              </w:rPr>
            </w:pPr>
            <w:r w:rsidRPr="00DC10C4">
              <w:rPr>
                <w:b/>
              </w:rPr>
              <w:t>S</w:t>
            </w:r>
          </w:p>
        </w:tc>
        <w:tc>
          <w:tcPr>
            <w:tcW w:w="371" w:type="dxa"/>
            <w:shd w:val="clear" w:color="auto" w:fill="DEEAF6"/>
            <w:tcMar>
              <w:left w:w="0" w:type="dxa"/>
              <w:right w:w="0" w:type="dxa"/>
            </w:tcMar>
            <w:vAlign w:val="center"/>
          </w:tcPr>
          <w:p w14:paraId="7018F4EB" w14:textId="77777777" w:rsidR="00DC10C4" w:rsidRPr="00DC10C4" w:rsidRDefault="00DC10C4" w:rsidP="00DC10C4">
            <w:pPr>
              <w:keepNext/>
              <w:keepLines/>
              <w:jc w:val="center"/>
              <w:rPr>
                <w:b/>
              </w:rPr>
            </w:pPr>
            <w:r w:rsidRPr="00DC10C4">
              <w:rPr>
                <w:b/>
              </w:rPr>
              <w:t>O</w:t>
            </w:r>
          </w:p>
        </w:tc>
        <w:tc>
          <w:tcPr>
            <w:tcW w:w="371" w:type="dxa"/>
            <w:shd w:val="clear" w:color="auto" w:fill="DEEAF6"/>
            <w:tcMar>
              <w:left w:w="0" w:type="dxa"/>
              <w:right w:w="0" w:type="dxa"/>
            </w:tcMar>
            <w:vAlign w:val="center"/>
          </w:tcPr>
          <w:p w14:paraId="0878C134" w14:textId="77777777" w:rsidR="00DC10C4" w:rsidRPr="00DC10C4" w:rsidRDefault="00DC10C4" w:rsidP="00DC10C4">
            <w:pPr>
              <w:keepNext/>
              <w:keepLines/>
              <w:jc w:val="center"/>
              <w:rPr>
                <w:b/>
              </w:rPr>
            </w:pPr>
            <w:r w:rsidRPr="00DC10C4">
              <w:rPr>
                <w:b/>
              </w:rPr>
              <w:t>N</w:t>
            </w:r>
          </w:p>
        </w:tc>
        <w:tc>
          <w:tcPr>
            <w:tcW w:w="371" w:type="dxa"/>
            <w:shd w:val="clear" w:color="auto" w:fill="DEEAF6"/>
            <w:vAlign w:val="center"/>
          </w:tcPr>
          <w:p w14:paraId="1B9895AD" w14:textId="77777777" w:rsidR="00DC10C4" w:rsidRPr="00DC10C4" w:rsidRDefault="00DC10C4" w:rsidP="00DC10C4">
            <w:pPr>
              <w:keepNext/>
              <w:keepLines/>
              <w:jc w:val="center"/>
              <w:rPr>
                <w:b/>
              </w:rPr>
            </w:pPr>
            <w:r w:rsidRPr="00DC10C4">
              <w:rPr>
                <w:b/>
              </w:rPr>
              <w:t>D</w:t>
            </w:r>
          </w:p>
        </w:tc>
        <w:tc>
          <w:tcPr>
            <w:tcW w:w="282" w:type="dxa"/>
            <w:shd w:val="clear" w:color="auto" w:fill="A6A6A6" w:themeFill="background1" w:themeFillShade="A6"/>
          </w:tcPr>
          <w:p w14:paraId="47B2C0A6" w14:textId="77777777" w:rsidR="00DC10C4" w:rsidRPr="00DC10C4" w:rsidRDefault="00DC10C4" w:rsidP="00DC10C4">
            <w:pPr>
              <w:keepNext/>
              <w:keepLines/>
              <w:jc w:val="center"/>
              <w:rPr>
                <w:b/>
              </w:rPr>
            </w:pPr>
          </w:p>
        </w:tc>
        <w:tc>
          <w:tcPr>
            <w:tcW w:w="375" w:type="dxa"/>
            <w:shd w:val="clear" w:color="auto" w:fill="DEEAF6"/>
            <w:vAlign w:val="center"/>
          </w:tcPr>
          <w:p w14:paraId="2F957FFD" w14:textId="77777777" w:rsidR="00DC10C4" w:rsidRPr="00DC10C4" w:rsidRDefault="00DC10C4" w:rsidP="00DC10C4">
            <w:pPr>
              <w:keepNext/>
              <w:keepLines/>
              <w:jc w:val="center"/>
              <w:rPr>
                <w:b/>
              </w:rPr>
            </w:pPr>
            <w:r w:rsidRPr="00DC10C4">
              <w:rPr>
                <w:b/>
              </w:rPr>
              <w:t>J</w:t>
            </w:r>
          </w:p>
        </w:tc>
        <w:tc>
          <w:tcPr>
            <w:tcW w:w="374" w:type="dxa"/>
            <w:shd w:val="clear" w:color="auto" w:fill="DEEAF6"/>
            <w:vAlign w:val="center"/>
          </w:tcPr>
          <w:p w14:paraId="155BE507" w14:textId="77777777" w:rsidR="00DC10C4" w:rsidRPr="00DC10C4" w:rsidRDefault="00DC10C4" w:rsidP="00DC10C4">
            <w:pPr>
              <w:keepNext/>
              <w:keepLines/>
              <w:jc w:val="center"/>
              <w:rPr>
                <w:b/>
              </w:rPr>
            </w:pPr>
            <w:r w:rsidRPr="00DC10C4">
              <w:rPr>
                <w:b/>
              </w:rPr>
              <w:t>F</w:t>
            </w:r>
          </w:p>
        </w:tc>
        <w:tc>
          <w:tcPr>
            <w:tcW w:w="387" w:type="dxa"/>
            <w:gridSpan w:val="2"/>
            <w:shd w:val="clear" w:color="auto" w:fill="DEEAF6"/>
            <w:vAlign w:val="center"/>
          </w:tcPr>
          <w:p w14:paraId="016E0867" w14:textId="77777777" w:rsidR="00DC10C4" w:rsidRPr="00DC10C4" w:rsidRDefault="00DC10C4" w:rsidP="00DC10C4">
            <w:pPr>
              <w:keepNext/>
              <w:keepLines/>
              <w:jc w:val="center"/>
              <w:rPr>
                <w:b/>
              </w:rPr>
            </w:pPr>
            <w:r w:rsidRPr="00DC10C4">
              <w:rPr>
                <w:b/>
              </w:rPr>
              <w:t>M</w:t>
            </w:r>
          </w:p>
        </w:tc>
        <w:tc>
          <w:tcPr>
            <w:tcW w:w="363" w:type="dxa"/>
            <w:shd w:val="clear" w:color="auto" w:fill="DEEAF6"/>
            <w:vAlign w:val="center"/>
          </w:tcPr>
          <w:p w14:paraId="7544F623" w14:textId="77777777" w:rsidR="00DC10C4" w:rsidRPr="00DC10C4" w:rsidRDefault="00DC10C4" w:rsidP="00DC10C4">
            <w:pPr>
              <w:keepNext/>
              <w:keepLines/>
              <w:jc w:val="center"/>
              <w:rPr>
                <w:b/>
              </w:rPr>
            </w:pPr>
            <w:r w:rsidRPr="00DC10C4">
              <w:rPr>
                <w:b/>
              </w:rPr>
              <w:t>A</w:t>
            </w:r>
          </w:p>
        </w:tc>
        <w:tc>
          <w:tcPr>
            <w:tcW w:w="374" w:type="dxa"/>
            <w:shd w:val="clear" w:color="auto" w:fill="DEEAF6"/>
            <w:vAlign w:val="center"/>
          </w:tcPr>
          <w:p w14:paraId="71A388AF" w14:textId="77777777" w:rsidR="00DC10C4" w:rsidRPr="00DC10C4" w:rsidRDefault="00DC10C4" w:rsidP="00DC10C4">
            <w:pPr>
              <w:keepNext/>
              <w:keepLines/>
              <w:jc w:val="center"/>
              <w:rPr>
                <w:b/>
              </w:rPr>
            </w:pPr>
            <w:r w:rsidRPr="00DC10C4">
              <w:rPr>
                <w:b/>
              </w:rPr>
              <w:t>M</w:t>
            </w:r>
          </w:p>
        </w:tc>
        <w:tc>
          <w:tcPr>
            <w:tcW w:w="375" w:type="dxa"/>
            <w:shd w:val="clear" w:color="auto" w:fill="DEEAF6"/>
            <w:vAlign w:val="center"/>
          </w:tcPr>
          <w:p w14:paraId="29BFA394" w14:textId="77777777" w:rsidR="00DC10C4" w:rsidRPr="00DC10C4" w:rsidRDefault="00DC10C4" w:rsidP="00DC10C4">
            <w:pPr>
              <w:keepNext/>
              <w:keepLines/>
              <w:jc w:val="center"/>
              <w:rPr>
                <w:b/>
              </w:rPr>
            </w:pPr>
            <w:r w:rsidRPr="00DC10C4">
              <w:rPr>
                <w:b/>
              </w:rPr>
              <w:t>J</w:t>
            </w:r>
          </w:p>
        </w:tc>
        <w:tc>
          <w:tcPr>
            <w:tcW w:w="374" w:type="dxa"/>
            <w:shd w:val="clear" w:color="auto" w:fill="DEEAF6"/>
            <w:vAlign w:val="center"/>
          </w:tcPr>
          <w:p w14:paraId="37F31DF0" w14:textId="77777777" w:rsidR="00DC10C4" w:rsidRPr="00DC10C4" w:rsidRDefault="00DC10C4" w:rsidP="00DC10C4">
            <w:pPr>
              <w:keepNext/>
              <w:keepLines/>
              <w:jc w:val="center"/>
              <w:rPr>
                <w:b/>
              </w:rPr>
            </w:pPr>
            <w:r w:rsidRPr="00DC10C4">
              <w:rPr>
                <w:b/>
              </w:rPr>
              <w:t>J</w:t>
            </w:r>
          </w:p>
        </w:tc>
        <w:tc>
          <w:tcPr>
            <w:tcW w:w="375" w:type="dxa"/>
            <w:shd w:val="clear" w:color="auto" w:fill="DEEAF6"/>
            <w:vAlign w:val="center"/>
          </w:tcPr>
          <w:p w14:paraId="04D04A5F" w14:textId="77777777" w:rsidR="00DC10C4" w:rsidRPr="00DC10C4" w:rsidRDefault="00DC10C4" w:rsidP="00DC10C4">
            <w:pPr>
              <w:keepNext/>
              <w:keepLines/>
              <w:jc w:val="center"/>
              <w:rPr>
                <w:b/>
              </w:rPr>
            </w:pPr>
            <w:r w:rsidRPr="00DC10C4">
              <w:rPr>
                <w:b/>
              </w:rPr>
              <w:t>A</w:t>
            </w:r>
          </w:p>
        </w:tc>
        <w:tc>
          <w:tcPr>
            <w:tcW w:w="375" w:type="dxa"/>
            <w:shd w:val="clear" w:color="auto" w:fill="DEEAF6"/>
            <w:vAlign w:val="center"/>
          </w:tcPr>
          <w:p w14:paraId="45C1CB3E" w14:textId="77777777" w:rsidR="00DC10C4" w:rsidRPr="00DC10C4" w:rsidRDefault="00DC10C4" w:rsidP="00DC10C4">
            <w:pPr>
              <w:keepNext/>
              <w:keepLines/>
              <w:jc w:val="center"/>
              <w:rPr>
                <w:b/>
              </w:rPr>
            </w:pPr>
            <w:r w:rsidRPr="00DC10C4">
              <w:rPr>
                <w:b/>
              </w:rPr>
              <w:t>S</w:t>
            </w:r>
          </w:p>
        </w:tc>
        <w:tc>
          <w:tcPr>
            <w:tcW w:w="374" w:type="dxa"/>
            <w:shd w:val="clear" w:color="auto" w:fill="DEEAF6"/>
            <w:vAlign w:val="center"/>
          </w:tcPr>
          <w:p w14:paraId="369EF439" w14:textId="77777777" w:rsidR="00DC10C4" w:rsidRPr="00DC10C4" w:rsidRDefault="00DC10C4" w:rsidP="00DC10C4">
            <w:pPr>
              <w:keepNext/>
              <w:keepLines/>
              <w:jc w:val="center"/>
              <w:rPr>
                <w:b/>
              </w:rPr>
            </w:pPr>
            <w:r w:rsidRPr="00DC10C4">
              <w:rPr>
                <w:b/>
              </w:rPr>
              <w:t>O</w:t>
            </w:r>
          </w:p>
        </w:tc>
        <w:tc>
          <w:tcPr>
            <w:tcW w:w="375" w:type="dxa"/>
            <w:shd w:val="clear" w:color="auto" w:fill="DEEAF6"/>
            <w:vAlign w:val="center"/>
          </w:tcPr>
          <w:p w14:paraId="0B0BFB5D" w14:textId="77777777" w:rsidR="00DC10C4" w:rsidRPr="00DC10C4" w:rsidRDefault="00DC10C4" w:rsidP="00DC10C4">
            <w:pPr>
              <w:keepNext/>
              <w:keepLines/>
              <w:jc w:val="center"/>
              <w:rPr>
                <w:b/>
              </w:rPr>
            </w:pPr>
            <w:r w:rsidRPr="00DC10C4">
              <w:rPr>
                <w:b/>
              </w:rPr>
              <w:t>N</w:t>
            </w:r>
          </w:p>
        </w:tc>
        <w:tc>
          <w:tcPr>
            <w:tcW w:w="375" w:type="dxa"/>
            <w:shd w:val="clear" w:color="auto" w:fill="DEEAF6"/>
            <w:vAlign w:val="center"/>
          </w:tcPr>
          <w:p w14:paraId="65B6CB4A" w14:textId="77777777" w:rsidR="00DC10C4" w:rsidRPr="00DC10C4" w:rsidRDefault="00DC10C4" w:rsidP="00DC10C4">
            <w:pPr>
              <w:keepNext/>
              <w:keepLines/>
              <w:jc w:val="center"/>
              <w:rPr>
                <w:b/>
              </w:rPr>
            </w:pPr>
            <w:r w:rsidRPr="00DC10C4">
              <w:rPr>
                <w:b/>
              </w:rPr>
              <w:t>D</w:t>
            </w:r>
          </w:p>
        </w:tc>
      </w:tr>
      <w:tr w:rsidR="005028D3" w:rsidRPr="00DC10C4" w14:paraId="065C2150" w14:textId="77777777" w:rsidTr="00FF13E3">
        <w:trPr>
          <w:trHeight w:val="238"/>
        </w:trPr>
        <w:tc>
          <w:tcPr>
            <w:tcW w:w="568" w:type="dxa"/>
            <w:shd w:val="clear" w:color="auto" w:fill="auto"/>
            <w:tcMar>
              <w:left w:w="0" w:type="dxa"/>
              <w:right w:w="0" w:type="dxa"/>
            </w:tcMar>
            <w:vAlign w:val="center"/>
          </w:tcPr>
          <w:p w14:paraId="4B03A2A6" w14:textId="77777777" w:rsidR="00DC10C4" w:rsidRPr="00DC10C4" w:rsidRDefault="00DC10C4" w:rsidP="00DC10C4">
            <w:pPr>
              <w:keepNext/>
              <w:keepLines/>
              <w:jc w:val="center"/>
            </w:pPr>
            <w:r w:rsidRPr="00DC10C4">
              <w:t>T0</w:t>
            </w:r>
          </w:p>
        </w:tc>
        <w:tc>
          <w:tcPr>
            <w:tcW w:w="313" w:type="dxa"/>
            <w:shd w:val="clear" w:color="auto" w:fill="auto"/>
            <w:tcMar>
              <w:left w:w="0" w:type="dxa"/>
              <w:right w:w="0" w:type="dxa"/>
            </w:tcMar>
            <w:vAlign w:val="center"/>
          </w:tcPr>
          <w:p w14:paraId="65838C0D"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2A0AF16"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96982BB"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FC9326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34A05F0F"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076B85AA" w14:textId="77777777" w:rsidR="00DC10C4" w:rsidRPr="00593423" w:rsidRDefault="00DC10C4" w:rsidP="00DC10C4">
            <w:pPr>
              <w:keepNext/>
              <w:keepLines/>
              <w:jc w:val="center"/>
            </w:pPr>
          </w:p>
        </w:tc>
        <w:tc>
          <w:tcPr>
            <w:tcW w:w="371" w:type="dxa"/>
            <w:shd w:val="clear" w:color="auto" w:fill="FFFFFF" w:themeFill="background1"/>
            <w:tcMar>
              <w:left w:w="0" w:type="dxa"/>
              <w:right w:w="0" w:type="dxa"/>
            </w:tcMar>
            <w:vAlign w:val="center"/>
          </w:tcPr>
          <w:p w14:paraId="42F37B9C" w14:textId="77777777" w:rsidR="00DC10C4" w:rsidRPr="00593423" w:rsidRDefault="00DC10C4" w:rsidP="00DC10C4">
            <w:pPr>
              <w:keepNext/>
              <w:keepLines/>
              <w:jc w:val="center"/>
            </w:pPr>
          </w:p>
        </w:tc>
        <w:tc>
          <w:tcPr>
            <w:tcW w:w="371" w:type="dxa"/>
            <w:shd w:val="clear" w:color="auto" w:fill="FFFFFF" w:themeFill="background1"/>
            <w:tcMar>
              <w:left w:w="0" w:type="dxa"/>
              <w:right w:w="0" w:type="dxa"/>
            </w:tcMar>
            <w:vAlign w:val="center"/>
          </w:tcPr>
          <w:p w14:paraId="11D9FA00" w14:textId="77777777" w:rsidR="00DC10C4" w:rsidRPr="00593423" w:rsidRDefault="00DC10C4" w:rsidP="00DC10C4">
            <w:pPr>
              <w:keepNext/>
              <w:keepLines/>
              <w:jc w:val="center"/>
            </w:pPr>
          </w:p>
        </w:tc>
        <w:tc>
          <w:tcPr>
            <w:tcW w:w="371" w:type="dxa"/>
            <w:shd w:val="clear" w:color="auto" w:fill="auto"/>
            <w:tcMar>
              <w:left w:w="0" w:type="dxa"/>
              <w:right w:w="0" w:type="dxa"/>
            </w:tcMar>
            <w:vAlign w:val="center"/>
          </w:tcPr>
          <w:p w14:paraId="72587BCF"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47929BAD"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5E6B0FD7" w14:textId="77777777" w:rsidR="00DC10C4" w:rsidRPr="00DC10C4" w:rsidRDefault="00DC10C4" w:rsidP="00DC10C4">
            <w:pPr>
              <w:keepNext/>
              <w:keepLines/>
              <w:jc w:val="center"/>
            </w:pPr>
          </w:p>
        </w:tc>
        <w:tc>
          <w:tcPr>
            <w:tcW w:w="371" w:type="dxa"/>
            <w:shd w:val="clear" w:color="auto" w:fill="00B0F0"/>
            <w:vAlign w:val="center"/>
          </w:tcPr>
          <w:p w14:paraId="4C4B9CB2" w14:textId="77777777" w:rsidR="00DC10C4" w:rsidRPr="00DC10C4" w:rsidRDefault="00DC10C4" w:rsidP="00DC10C4">
            <w:pPr>
              <w:keepNext/>
              <w:keepLines/>
              <w:jc w:val="center"/>
            </w:pPr>
          </w:p>
        </w:tc>
        <w:tc>
          <w:tcPr>
            <w:tcW w:w="282" w:type="dxa"/>
            <w:shd w:val="clear" w:color="auto" w:fill="AEAAAA" w:themeFill="background2" w:themeFillShade="BF"/>
          </w:tcPr>
          <w:p w14:paraId="0BC74098" w14:textId="77777777" w:rsidR="00DC10C4" w:rsidRPr="00DC10C4" w:rsidRDefault="00DC10C4" w:rsidP="00DC10C4">
            <w:pPr>
              <w:keepNext/>
              <w:keepLines/>
              <w:jc w:val="center"/>
            </w:pPr>
          </w:p>
        </w:tc>
        <w:tc>
          <w:tcPr>
            <w:tcW w:w="375" w:type="dxa"/>
            <w:shd w:val="clear" w:color="auto" w:fill="00B0F0"/>
            <w:vAlign w:val="center"/>
          </w:tcPr>
          <w:p w14:paraId="7605B838" w14:textId="77777777" w:rsidR="00DC10C4" w:rsidRPr="00DC10C4" w:rsidRDefault="00DC10C4" w:rsidP="00DC10C4">
            <w:pPr>
              <w:keepNext/>
              <w:keepLines/>
              <w:jc w:val="center"/>
            </w:pPr>
          </w:p>
        </w:tc>
        <w:tc>
          <w:tcPr>
            <w:tcW w:w="374" w:type="dxa"/>
            <w:shd w:val="clear" w:color="auto" w:fill="00B0F0"/>
            <w:vAlign w:val="center"/>
          </w:tcPr>
          <w:p w14:paraId="5479349A" w14:textId="77777777" w:rsidR="00DC10C4" w:rsidRPr="00DC10C4" w:rsidRDefault="00DC10C4" w:rsidP="00DC10C4">
            <w:pPr>
              <w:keepNext/>
              <w:keepLines/>
              <w:jc w:val="center"/>
            </w:pPr>
          </w:p>
        </w:tc>
        <w:tc>
          <w:tcPr>
            <w:tcW w:w="387" w:type="dxa"/>
            <w:gridSpan w:val="2"/>
            <w:shd w:val="clear" w:color="auto" w:fill="00B0F0"/>
            <w:vAlign w:val="center"/>
          </w:tcPr>
          <w:p w14:paraId="48E3E651" w14:textId="77777777" w:rsidR="00DC10C4" w:rsidRPr="00DC10C4" w:rsidRDefault="00DC10C4" w:rsidP="00DC10C4">
            <w:pPr>
              <w:keepNext/>
              <w:keepLines/>
              <w:jc w:val="center"/>
            </w:pPr>
          </w:p>
        </w:tc>
        <w:tc>
          <w:tcPr>
            <w:tcW w:w="363" w:type="dxa"/>
            <w:shd w:val="clear" w:color="auto" w:fill="00B0F0"/>
          </w:tcPr>
          <w:p w14:paraId="6A077A41" w14:textId="77777777" w:rsidR="00DC10C4" w:rsidRPr="00DC10C4" w:rsidRDefault="00DC10C4" w:rsidP="00DC10C4">
            <w:pPr>
              <w:keepNext/>
              <w:keepLines/>
              <w:jc w:val="center"/>
            </w:pPr>
          </w:p>
        </w:tc>
        <w:tc>
          <w:tcPr>
            <w:tcW w:w="374" w:type="dxa"/>
            <w:shd w:val="clear" w:color="auto" w:fill="00B0F0"/>
          </w:tcPr>
          <w:p w14:paraId="3BE9FEBC" w14:textId="77777777" w:rsidR="00DC10C4" w:rsidRPr="00DC10C4" w:rsidRDefault="00DC10C4" w:rsidP="00DC10C4">
            <w:pPr>
              <w:keepNext/>
              <w:keepLines/>
              <w:jc w:val="center"/>
            </w:pPr>
          </w:p>
        </w:tc>
        <w:tc>
          <w:tcPr>
            <w:tcW w:w="375" w:type="dxa"/>
            <w:shd w:val="clear" w:color="auto" w:fill="00B0F0"/>
          </w:tcPr>
          <w:p w14:paraId="1ADE3416" w14:textId="77777777" w:rsidR="00DC10C4" w:rsidRPr="00DC10C4" w:rsidRDefault="00DC10C4" w:rsidP="00DC10C4">
            <w:pPr>
              <w:keepNext/>
              <w:keepLines/>
              <w:jc w:val="center"/>
            </w:pPr>
          </w:p>
        </w:tc>
        <w:tc>
          <w:tcPr>
            <w:tcW w:w="374" w:type="dxa"/>
            <w:shd w:val="clear" w:color="auto" w:fill="00B0F0"/>
          </w:tcPr>
          <w:p w14:paraId="5980F5E6" w14:textId="77777777" w:rsidR="00DC10C4" w:rsidRPr="00DC10C4" w:rsidRDefault="00DC10C4" w:rsidP="00DC10C4">
            <w:pPr>
              <w:keepNext/>
              <w:keepLines/>
              <w:jc w:val="center"/>
            </w:pPr>
          </w:p>
        </w:tc>
        <w:tc>
          <w:tcPr>
            <w:tcW w:w="375" w:type="dxa"/>
            <w:shd w:val="clear" w:color="auto" w:fill="00B0F0"/>
          </w:tcPr>
          <w:p w14:paraId="43666474" w14:textId="77777777" w:rsidR="00DC10C4" w:rsidRPr="00DC10C4" w:rsidRDefault="00DC10C4" w:rsidP="00DC10C4">
            <w:pPr>
              <w:keepNext/>
              <w:keepLines/>
              <w:jc w:val="center"/>
            </w:pPr>
          </w:p>
        </w:tc>
        <w:tc>
          <w:tcPr>
            <w:tcW w:w="375" w:type="dxa"/>
          </w:tcPr>
          <w:p w14:paraId="4A287F32" w14:textId="77777777" w:rsidR="00DC10C4" w:rsidRPr="00DC10C4" w:rsidRDefault="00DC10C4" w:rsidP="00DC10C4">
            <w:pPr>
              <w:keepNext/>
              <w:keepLines/>
              <w:jc w:val="center"/>
            </w:pPr>
          </w:p>
        </w:tc>
        <w:tc>
          <w:tcPr>
            <w:tcW w:w="374" w:type="dxa"/>
          </w:tcPr>
          <w:p w14:paraId="0EA47ED4" w14:textId="77777777" w:rsidR="00DC10C4" w:rsidRPr="00DC10C4" w:rsidRDefault="00DC10C4" w:rsidP="00DC10C4">
            <w:pPr>
              <w:keepNext/>
              <w:keepLines/>
              <w:jc w:val="center"/>
            </w:pPr>
          </w:p>
        </w:tc>
        <w:tc>
          <w:tcPr>
            <w:tcW w:w="375" w:type="dxa"/>
          </w:tcPr>
          <w:p w14:paraId="57A24070" w14:textId="77777777" w:rsidR="00DC10C4" w:rsidRPr="00DC10C4" w:rsidRDefault="00DC10C4" w:rsidP="00DC10C4">
            <w:pPr>
              <w:keepNext/>
              <w:keepLines/>
              <w:jc w:val="center"/>
            </w:pPr>
          </w:p>
        </w:tc>
        <w:tc>
          <w:tcPr>
            <w:tcW w:w="375" w:type="dxa"/>
          </w:tcPr>
          <w:p w14:paraId="068EF616" w14:textId="77777777" w:rsidR="00DC10C4" w:rsidRPr="00DC10C4" w:rsidRDefault="00DC10C4" w:rsidP="00DC10C4">
            <w:pPr>
              <w:keepNext/>
              <w:keepLines/>
              <w:jc w:val="center"/>
            </w:pPr>
          </w:p>
        </w:tc>
      </w:tr>
      <w:tr w:rsidR="004F0C03" w:rsidRPr="00DC10C4" w14:paraId="1EEFEF1C" w14:textId="77777777" w:rsidTr="009B2C59">
        <w:trPr>
          <w:trHeight w:val="238"/>
        </w:trPr>
        <w:tc>
          <w:tcPr>
            <w:tcW w:w="568" w:type="dxa"/>
            <w:shd w:val="clear" w:color="auto" w:fill="auto"/>
            <w:tcMar>
              <w:left w:w="0" w:type="dxa"/>
              <w:right w:w="0" w:type="dxa"/>
            </w:tcMar>
            <w:vAlign w:val="center"/>
          </w:tcPr>
          <w:p w14:paraId="0CC50956" w14:textId="77777777" w:rsidR="00DC10C4" w:rsidRPr="00DC10C4" w:rsidRDefault="00DC10C4" w:rsidP="00DC10C4">
            <w:pPr>
              <w:keepNext/>
              <w:keepLines/>
              <w:jc w:val="center"/>
            </w:pPr>
            <w:r w:rsidRPr="00DC10C4">
              <w:t>T1</w:t>
            </w:r>
          </w:p>
        </w:tc>
        <w:tc>
          <w:tcPr>
            <w:tcW w:w="313" w:type="dxa"/>
            <w:shd w:val="clear" w:color="auto" w:fill="auto"/>
            <w:tcMar>
              <w:left w:w="0" w:type="dxa"/>
              <w:right w:w="0" w:type="dxa"/>
            </w:tcMar>
            <w:vAlign w:val="center"/>
          </w:tcPr>
          <w:p w14:paraId="7E03E52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767B233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D030690"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81FBFD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50E985B"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7BF7B651"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691A4AC4"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30B33F75"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679647D0"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0B4DEE60"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47BE9D5C" w14:textId="77777777" w:rsidR="00DC10C4" w:rsidRPr="00DC10C4" w:rsidRDefault="00DC10C4" w:rsidP="00DC10C4">
            <w:pPr>
              <w:keepNext/>
              <w:keepLines/>
              <w:jc w:val="center"/>
            </w:pPr>
          </w:p>
        </w:tc>
        <w:tc>
          <w:tcPr>
            <w:tcW w:w="371" w:type="dxa"/>
            <w:shd w:val="clear" w:color="auto" w:fill="00B0F0"/>
            <w:vAlign w:val="center"/>
          </w:tcPr>
          <w:p w14:paraId="76A7AD02" w14:textId="77777777" w:rsidR="00DC10C4" w:rsidRPr="00DC10C4" w:rsidRDefault="00DC10C4" w:rsidP="00DC10C4">
            <w:pPr>
              <w:keepNext/>
              <w:keepLines/>
              <w:jc w:val="center"/>
            </w:pPr>
          </w:p>
        </w:tc>
        <w:tc>
          <w:tcPr>
            <w:tcW w:w="282" w:type="dxa"/>
            <w:shd w:val="clear" w:color="auto" w:fill="AEAAAA" w:themeFill="background2" w:themeFillShade="BF"/>
          </w:tcPr>
          <w:p w14:paraId="19A516B9" w14:textId="77777777" w:rsidR="00DC10C4" w:rsidRPr="00DC10C4" w:rsidRDefault="00DC10C4" w:rsidP="00DC10C4">
            <w:pPr>
              <w:keepNext/>
              <w:keepLines/>
              <w:jc w:val="center"/>
            </w:pPr>
          </w:p>
        </w:tc>
        <w:tc>
          <w:tcPr>
            <w:tcW w:w="375" w:type="dxa"/>
            <w:shd w:val="clear" w:color="auto" w:fill="00B0F0"/>
            <w:vAlign w:val="center"/>
          </w:tcPr>
          <w:p w14:paraId="6D656762" w14:textId="77777777" w:rsidR="00DC10C4" w:rsidRPr="00DC10C4" w:rsidRDefault="00DC10C4" w:rsidP="00DC10C4">
            <w:pPr>
              <w:keepNext/>
              <w:keepLines/>
              <w:jc w:val="center"/>
            </w:pPr>
          </w:p>
        </w:tc>
        <w:tc>
          <w:tcPr>
            <w:tcW w:w="374" w:type="dxa"/>
            <w:shd w:val="clear" w:color="auto" w:fill="00B0F0"/>
            <w:vAlign w:val="center"/>
          </w:tcPr>
          <w:p w14:paraId="663C12EF" w14:textId="77777777" w:rsidR="00DC10C4" w:rsidRPr="00DC10C4" w:rsidRDefault="00DC10C4" w:rsidP="00DC10C4">
            <w:pPr>
              <w:keepNext/>
              <w:keepLines/>
              <w:jc w:val="center"/>
            </w:pPr>
          </w:p>
        </w:tc>
        <w:tc>
          <w:tcPr>
            <w:tcW w:w="387" w:type="dxa"/>
            <w:gridSpan w:val="2"/>
            <w:shd w:val="clear" w:color="auto" w:fill="00B0F0"/>
            <w:vAlign w:val="center"/>
          </w:tcPr>
          <w:p w14:paraId="29AF503D" w14:textId="77777777" w:rsidR="00DC10C4" w:rsidRPr="00DC10C4" w:rsidRDefault="00DC10C4" w:rsidP="00DC10C4">
            <w:pPr>
              <w:keepNext/>
              <w:keepLines/>
              <w:jc w:val="center"/>
            </w:pPr>
          </w:p>
        </w:tc>
        <w:tc>
          <w:tcPr>
            <w:tcW w:w="363" w:type="dxa"/>
            <w:shd w:val="clear" w:color="auto" w:fill="00B0F0"/>
          </w:tcPr>
          <w:p w14:paraId="45A5FFD6" w14:textId="77777777" w:rsidR="00DC10C4" w:rsidRPr="00DC10C4" w:rsidRDefault="00DC10C4" w:rsidP="00DC10C4">
            <w:pPr>
              <w:keepNext/>
              <w:keepLines/>
              <w:jc w:val="center"/>
            </w:pPr>
          </w:p>
        </w:tc>
        <w:tc>
          <w:tcPr>
            <w:tcW w:w="374" w:type="dxa"/>
            <w:shd w:val="clear" w:color="auto" w:fill="00B0F0"/>
          </w:tcPr>
          <w:p w14:paraId="0C54A01E" w14:textId="77777777" w:rsidR="00DC10C4" w:rsidRPr="00DC10C4" w:rsidRDefault="00DC10C4" w:rsidP="00DC10C4">
            <w:pPr>
              <w:keepNext/>
              <w:keepLines/>
              <w:jc w:val="center"/>
            </w:pPr>
          </w:p>
        </w:tc>
        <w:tc>
          <w:tcPr>
            <w:tcW w:w="375" w:type="dxa"/>
            <w:shd w:val="clear" w:color="auto" w:fill="00B0F0"/>
          </w:tcPr>
          <w:p w14:paraId="258F5D8A" w14:textId="77777777" w:rsidR="00DC10C4" w:rsidRPr="00DC10C4" w:rsidRDefault="00DC10C4" w:rsidP="00DC10C4">
            <w:pPr>
              <w:keepNext/>
              <w:keepLines/>
              <w:jc w:val="center"/>
            </w:pPr>
          </w:p>
        </w:tc>
        <w:tc>
          <w:tcPr>
            <w:tcW w:w="374" w:type="dxa"/>
            <w:shd w:val="clear" w:color="auto" w:fill="auto"/>
          </w:tcPr>
          <w:p w14:paraId="08044B48" w14:textId="77777777" w:rsidR="00DC10C4" w:rsidRPr="00DC10C4" w:rsidRDefault="00DC10C4" w:rsidP="00DC10C4">
            <w:pPr>
              <w:keepNext/>
              <w:keepLines/>
              <w:jc w:val="center"/>
            </w:pPr>
          </w:p>
        </w:tc>
        <w:tc>
          <w:tcPr>
            <w:tcW w:w="375" w:type="dxa"/>
            <w:shd w:val="clear" w:color="auto" w:fill="auto"/>
          </w:tcPr>
          <w:p w14:paraId="27C8BBF6" w14:textId="77777777" w:rsidR="00DC10C4" w:rsidRPr="00DC10C4" w:rsidRDefault="00DC10C4" w:rsidP="00DC10C4">
            <w:pPr>
              <w:keepNext/>
              <w:keepLines/>
              <w:jc w:val="center"/>
            </w:pPr>
          </w:p>
        </w:tc>
        <w:tc>
          <w:tcPr>
            <w:tcW w:w="375" w:type="dxa"/>
          </w:tcPr>
          <w:p w14:paraId="5ADF85B0" w14:textId="77777777" w:rsidR="00DC10C4" w:rsidRPr="00DC10C4" w:rsidRDefault="00DC10C4" w:rsidP="00DC10C4">
            <w:pPr>
              <w:keepNext/>
              <w:keepLines/>
              <w:jc w:val="center"/>
            </w:pPr>
          </w:p>
        </w:tc>
        <w:tc>
          <w:tcPr>
            <w:tcW w:w="374" w:type="dxa"/>
          </w:tcPr>
          <w:p w14:paraId="4C18890E" w14:textId="77777777" w:rsidR="00DC10C4" w:rsidRPr="00DC10C4" w:rsidRDefault="00DC10C4" w:rsidP="00DC10C4">
            <w:pPr>
              <w:keepNext/>
              <w:keepLines/>
              <w:jc w:val="center"/>
            </w:pPr>
          </w:p>
        </w:tc>
        <w:tc>
          <w:tcPr>
            <w:tcW w:w="375" w:type="dxa"/>
          </w:tcPr>
          <w:p w14:paraId="644EA8F0" w14:textId="77777777" w:rsidR="00DC10C4" w:rsidRPr="00DC10C4" w:rsidRDefault="00DC10C4" w:rsidP="00DC10C4">
            <w:pPr>
              <w:keepNext/>
              <w:keepLines/>
              <w:jc w:val="center"/>
            </w:pPr>
          </w:p>
        </w:tc>
        <w:tc>
          <w:tcPr>
            <w:tcW w:w="375" w:type="dxa"/>
          </w:tcPr>
          <w:p w14:paraId="38B3EAA3" w14:textId="77777777" w:rsidR="00DC10C4" w:rsidRPr="00DC10C4" w:rsidRDefault="00DC10C4" w:rsidP="00DC10C4">
            <w:pPr>
              <w:keepNext/>
              <w:keepLines/>
              <w:jc w:val="center"/>
            </w:pPr>
          </w:p>
        </w:tc>
      </w:tr>
      <w:tr w:rsidR="006B6014" w:rsidRPr="00DC10C4" w14:paraId="04AEEF86" w14:textId="77777777" w:rsidTr="006B6014">
        <w:trPr>
          <w:trHeight w:val="238"/>
        </w:trPr>
        <w:tc>
          <w:tcPr>
            <w:tcW w:w="568" w:type="dxa"/>
            <w:shd w:val="clear" w:color="auto" w:fill="auto"/>
            <w:tcMar>
              <w:left w:w="0" w:type="dxa"/>
              <w:right w:w="0" w:type="dxa"/>
            </w:tcMar>
            <w:vAlign w:val="center"/>
          </w:tcPr>
          <w:p w14:paraId="6C2052AC" w14:textId="77777777" w:rsidR="00DC10C4" w:rsidRPr="00DC10C4" w:rsidRDefault="00DC10C4" w:rsidP="00DC10C4">
            <w:pPr>
              <w:keepNext/>
              <w:keepLines/>
              <w:jc w:val="center"/>
            </w:pPr>
            <w:r w:rsidRPr="00DC10C4">
              <w:t>T2</w:t>
            </w:r>
          </w:p>
        </w:tc>
        <w:tc>
          <w:tcPr>
            <w:tcW w:w="313" w:type="dxa"/>
            <w:shd w:val="clear" w:color="auto" w:fill="auto"/>
            <w:tcMar>
              <w:left w:w="0" w:type="dxa"/>
              <w:right w:w="0" w:type="dxa"/>
            </w:tcMar>
            <w:vAlign w:val="center"/>
          </w:tcPr>
          <w:p w14:paraId="2F109063"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9800234"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EE14F5F"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4AEB81F"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DDA311E" w14:textId="77777777" w:rsidR="00DC10C4" w:rsidRPr="00DC10C4" w:rsidRDefault="00DC10C4" w:rsidP="00DC10C4">
            <w:pPr>
              <w:keepNext/>
              <w:keepLines/>
              <w:jc w:val="center"/>
            </w:pPr>
          </w:p>
        </w:tc>
        <w:tc>
          <w:tcPr>
            <w:tcW w:w="371" w:type="dxa"/>
            <w:shd w:val="clear" w:color="auto" w:fill="FFFFFF" w:themeFill="background1"/>
            <w:tcMar>
              <w:left w:w="0" w:type="dxa"/>
              <w:right w:w="0" w:type="dxa"/>
            </w:tcMar>
            <w:vAlign w:val="center"/>
          </w:tcPr>
          <w:p w14:paraId="069AF3B0"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01836BBA"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29C8684F"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085658D9" w14:textId="77777777" w:rsidR="00DC10C4" w:rsidRPr="006B6014" w:rsidRDefault="00DC10C4" w:rsidP="00DC10C4">
            <w:pPr>
              <w:keepNext/>
              <w:keepLines/>
              <w:jc w:val="center"/>
              <w:rPr>
                <w:color w:val="FFFFFF" w:themeColor="background1"/>
              </w:rPr>
            </w:pPr>
          </w:p>
        </w:tc>
        <w:tc>
          <w:tcPr>
            <w:tcW w:w="371" w:type="dxa"/>
            <w:shd w:val="clear" w:color="auto" w:fill="00B0F0"/>
            <w:tcMar>
              <w:left w:w="0" w:type="dxa"/>
              <w:right w:w="0" w:type="dxa"/>
            </w:tcMar>
            <w:vAlign w:val="center"/>
          </w:tcPr>
          <w:p w14:paraId="739B3A02" w14:textId="77777777" w:rsidR="00DC10C4" w:rsidRPr="00DC10C4" w:rsidRDefault="00DC10C4" w:rsidP="00DC10C4">
            <w:pPr>
              <w:keepNext/>
              <w:keepLines/>
              <w:jc w:val="center"/>
            </w:pPr>
          </w:p>
        </w:tc>
        <w:tc>
          <w:tcPr>
            <w:tcW w:w="371" w:type="dxa"/>
            <w:shd w:val="clear" w:color="auto" w:fill="00B0F0"/>
            <w:tcMar>
              <w:left w:w="0" w:type="dxa"/>
              <w:right w:w="0" w:type="dxa"/>
            </w:tcMar>
            <w:vAlign w:val="center"/>
          </w:tcPr>
          <w:p w14:paraId="250D57A0" w14:textId="77777777" w:rsidR="00DC10C4" w:rsidRPr="00DC10C4" w:rsidRDefault="00DC10C4" w:rsidP="00DC10C4">
            <w:pPr>
              <w:keepNext/>
              <w:keepLines/>
              <w:jc w:val="center"/>
            </w:pPr>
          </w:p>
        </w:tc>
        <w:tc>
          <w:tcPr>
            <w:tcW w:w="371" w:type="dxa"/>
            <w:shd w:val="clear" w:color="auto" w:fill="00B0F0"/>
            <w:vAlign w:val="center"/>
          </w:tcPr>
          <w:p w14:paraId="0BE75EC8" w14:textId="77777777" w:rsidR="00DC10C4" w:rsidRPr="00DC10C4" w:rsidRDefault="00DC10C4" w:rsidP="00DC10C4">
            <w:pPr>
              <w:keepNext/>
              <w:keepLines/>
              <w:jc w:val="center"/>
            </w:pPr>
          </w:p>
        </w:tc>
        <w:tc>
          <w:tcPr>
            <w:tcW w:w="282" w:type="dxa"/>
            <w:shd w:val="clear" w:color="auto" w:fill="AEAAAA" w:themeFill="background2" w:themeFillShade="BF"/>
          </w:tcPr>
          <w:p w14:paraId="462BE756" w14:textId="77777777" w:rsidR="00DC10C4" w:rsidRPr="00DC10C4" w:rsidRDefault="00DC10C4" w:rsidP="00DC10C4">
            <w:pPr>
              <w:keepNext/>
              <w:keepLines/>
              <w:jc w:val="center"/>
            </w:pPr>
          </w:p>
        </w:tc>
        <w:tc>
          <w:tcPr>
            <w:tcW w:w="375" w:type="dxa"/>
            <w:shd w:val="clear" w:color="auto" w:fill="00B0F0"/>
            <w:vAlign w:val="center"/>
          </w:tcPr>
          <w:p w14:paraId="1D56AF6D" w14:textId="77777777" w:rsidR="00DC10C4" w:rsidRPr="00DC10C4" w:rsidRDefault="00DC10C4" w:rsidP="00DC10C4">
            <w:pPr>
              <w:keepNext/>
              <w:keepLines/>
              <w:jc w:val="center"/>
            </w:pPr>
          </w:p>
        </w:tc>
        <w:tc>
          <w:tcPr>
            <w:tcW w:w="374" w:type="dxa"/>
            <w:shd w:val="clear" w:color="auto" w:fill="00B0F0"/>
            <w:vAlign w:val="center"/>
          </w:tcPr>
          <w:p w14:paraId="2194B2A1" w14:textId="77777777" w:rsidR="00DC10C4" w:rsidRPr="006B6014" w:rsidRDefault="00DC10C4" w:rsidP="00DC10C4">
            <w:pPr>
              <w:keepNext/>
              <w:keepLines/>
              <w:jc w:val="center"/>
              <w:rPr>
                <w:highlight w:val="blue"/>
              </w:rPr>
            </w:pPr>
          </w:p>
        </w:tc>
        <w:tc>
          <w:tcPr>
            <w:tcW w:w="387" w:type="dxa"/>
            <w:gridSpan w:val="2"/>
            <w:shd w:val="clear" w:color="auto" w:fill="00B0F0"/>
            <w:vAlign w:val="center"/>
          </w:tcPr>
          <w:p w14:paraId="60958FA5" w14:textId="77777777" w:rsidR="00DC10C4" w:rsidRPr="006B6014" w:rsidRDefault="00DC10C4" w:rsidP="00DC10C4">
            <w:pPr>
              <w:keepNext/>
              <w:keepLines/>
              <w:jc w:val="center"/>
              <w:rPr>
                <w:highlight w:val="blue"/>
              </w:rPr>
            </w:pPr>
          </w:p>
        </w:tc>
        <w:tc>
          <w:tcPr>
            <w:tcW w:w="363" w:type="dxa"/>
            <w:shd w:val="clear" w:color="auto" w:fill="00B0F0"/>
            <w:vAlign w:val="center"/>
          </w:tcPr>
          <w:p w14:paraId="64B49FE1" w14:textId="77777777" w:rsidR="00DC10C4" w:rsidRPr="006B6014" w:rsidRDefault="00DC10C4" w:rsidP="00DC10C4">
            <w:pPr>
              <w:keepNext/>
              <w:keepLines/>
              <w:jc w:val="center"/>
              <w:rPr>
                <w:highlight w:val="blue"/>
              </w:rPr>
            </w:pPr>
          </w:p>
        </w:tc>
        <w:tc>
          <w:tcPr>
            <w:tcW w:w="374" w:type="dxa"/>
            <w:shd w:val="clear" w:color="auto" w:fill="00B0F0"/>
            <w:vAlign w:val="center"/>
          </w:tcPr>
          <w:p w14:paraId="00666D02" w14:textId="77777777" w:rsidR="00DC10C4" w:rsidRPr="006B6014" w:rsidRDefault="00DC10C4" w:rsidP="00DC10C4">
            <w:pPr>
              <w:keepNext/>
              <w:keepLines/>
              <w:jc w:val="center"/>
              <w:rPr>
                <w:highlight w:val="blue"/>
              </w:rPr>
            </w:pPr>
          </w:p>
        </w:tc>
        <w:tc>
          <w:tcPr>
            <w:tcW w:w="375" w:type="dxa"/>
            <w:shd w:val="clear" w:color="auto" w:fill="00B0F0"/>
            <w:vAlign w:val="center"/>
          </w:tcPr>
          <w:p w14:paraId="74709946" w14:textId="77777777" w:rsidR="00DC10C4" w:rsidRPr="006B6014" w:rsidRDefault="00DC10C4" w:rsidP="00DC10C4">
            <w:pPr>
              <w:keepNext/>
              <w:keepLines/>
              <w:jc w:val="center"/>
              <w:rPr>
                <w:highlight w:val="blue"/>
              </w:rPr>
            </w:pPr>
          </w:p>
        </w:tc>
        <w:tc>
          <w:tcPr>
            <w:tcW w:w="374" w:type="dxa"/>
          </w:tcPr>
          <w:p w14:paraId="1EB51170" w14:textId="77777777" w:rsidR="00DC10C4" w:rsidRPr="00DC10C4" w:rsidRDefault="00DC10C4" w:rsidP="00DC10C4">
            <w:pPr>
              <w:keepNext/>
              <w:keepLines/>
              <w:jc w:val="center"/>
            </w:pPr>
          </w:p>
        </w:tc>
        <w:tc>
          <w:tcPr>
            <w:tcW w:w="375" w:type="dxa"/>
          </w:tcPr>
          <w:p w14:paraId="236AB30E" w14:textId="77777777" w:rsidR="00DC10C4" w:rsidRPr="00DC10C4" w:rsidRDefault="00DC10C4" w:rsidP="00DC10C4">
            <w:pPr>
              <w:keepNext/>
              <w:keepLines/>
              <w:jc w:val="center"/>
            </w:pPr>
          </w:p>
        </w:tc>
        <w:tc>
          <w:tcPr>
            <w:tcW w:w="375" w:type="dxa"/>
          </w:tcPr>
          <w:p w14:paraId="4F63F0DC" w14:textId="77777777" w:rsidR="00DC10C4" w:rsidRPr="00DC10C4" w:rsidRDefault="00DC10C4" w:rsidP="00DC10C4">
            <w:pPr>
              <w:keepNext/>
              <w:keepLines/>
              <w:jc w:val="center"/>
            </w:pPr>
          </w:p>
        </w:tc>
        <w:tc>
          <w:tcPr>
            <w:tcW w:w="374" w:type="dxa"/>
          </w:tcPr>
          <w:p w14:paraId="481BFA6B" w14:textId="77777777" w:rsidR="00DC10C4" w:rsidRPr="00DC10C4" w:rsidRDefault="00DC10C4" w:rsidP="00DC10C4">
            <w:pPr>
              <w:keepNext/>
              <w:keepLines/>
              <w:jc w:val="center"/>
            </w:pPr>
          </w:p>
        </w:tc>
        <w:tc>
          <w:tcPr>
            <w:tcW w:w="375" w:type="dxa"/>
          </w:tcPr>
          <w:p w14:paraId="7462B42F" w14:textId="77777777" w:rsidR="00DC10C4" w:rsidRPr="00DC10C4" w:rsidRDefault="00DC10C4" w:rsidP="00DC10C4">
            <w:pPr>
              <w:keepNext/>
              <w:keepLines/>
              <w:jc w:val="center"/>
            </w:pPr>
          </w:p>
        </w:tc>
        <w:tc>
          <w:tcPr>
            <w:tcW w:w="375" w:type="dxa"/>
          </w:tcPr>
          <w:p w14:paraId="09A75CB3" w14:textId="77777777" w:rsidR="00DC10C4" w:rsidRPr="00DC10C4" w:rsidRDefault="00DC10C4" w:rsidP="00DC10C4">
            <w:pPr>
              <w:keepNext/>
              <w:keepLines/>
              <w:jc w:val="center"/>
            </w:pPr>
          </w:p>
        </w:tc>
      </w:tr>
      <w:tr w:rsidR="005028D3" w:rsidRPr="00DC10C4" w14:paraId="31292463" w14:textId="77777777" w:rsidTr="00FF13E3">
        <w:trPr>
          <w:trHeight w:val="238"/>
        </w:trPr>
        <w:tc>
          <w:tcPr>
            <w:tcW w:w="568" w:type="dxa"/>
            <w:shd w:val="clear" w:color="auto" w:fill="auto"/>
            <w:tcMar>
              <w:left w:w="0" w:type="dxa"/>
              <w:right w:w="0" w:type="dxa"/>
            </w:tcMar>
            <w:vAlign w:val="center"/>
          </w:tcPr>
          <w:p w14:paraId="1C37A19C" w14:textId="77777777" w:rsidR="00DC10C4" w:rsidRPr="00DC10C4" w:rsidRDefault="00DC10C4" w:rsidP="00DC10C4">
            <w:pPr>
              <w:keepNext/>
              <w:keepLines/>
              <w:jc w:val="center"/>
            </w:pPr>
            <w:r w:rsidRPr="00DC10C4">
              <w:t>T3</w:t>
            </w:r>
          </w:p>
        </w:tc>
        <w:tc>
          <w:tcPr>
            <w:tcW w:w="313" w:type="dxa"/>
            <w:shd w:val="clear" w:color="auto" w:fill="auto"/>
            <w:tcMar>
              <w:left w:w="0" w:type="dxa"/>
              <w:right w:w="0" w:type="dxa"/>
            </w:tcMar>
            <w:vAlign w:val="center"/>
          </w:tcPr>
          <w:p w14:paraId="1D3F97B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BAD2519"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C74F817"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E5E5330"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3AA213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50C83CF3"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2CD7228D"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545540C1"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65A21B88" w14:textId="77777777" w:rsidR="00DC10C4" w:rsidRPr="006B6014" w:rsidRDefault="00DC10C4" w:rsidP="00DC10C4">
            <w:pPr>
              <w:keepNext/>
              <w:keepLines/>
              <w:jc w:val="center"/>
              <w:rPr>
                <w:color w:val="FFFFFF" w:themeColor="background1"/>
              </w:rPr>
            </w:pPr>
          </w:p>
        </w:tc>
        <w:tc>
          <w:tcPr>
            <w:tcW w:w="371" w:type="dxa"/>
            <w:shd w:val="clear" w:color="auto" w:fill="auto"/>
            <w:tcMar>
              <w:left w:w="0" w:type="dxa"/>
              <w:right w:w="0" w:type="dxa"/>
            </w:tcMar>
            <w:vAlign w:val="center"/>
          </w:tcPr>
          <w:p w14:paraId="17070E12"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4B37DF8" w14:textId="77777777" w:rsidR="00DC10C4" w:rsidRPr="00DC10C4" w:rsidRDefault="00DC10C4" w:rsidP="00DC10C4">
            <w:pPr>
              <w:keepNext/>
              <w:keepLines/>
              <w:jc w:val="center"/>
            </w:pPr>
          </w:p>
        </w:tc>
        <w:tc>
          <w:tcPr>
            <w:tcW w:w="371" w:type="dxa"/>
            <w:shd w:val="clear" w:color="auto" w:fill="auto"/>
            <w:vAlign w:val="center"/>
          </w:tcPr>
          <w:p w14:paraId="74F433C2" w14:textId="77777777" w:rsidR="00DC10C4" w:rsidRPr="00DC10C4" w:rsidRDefault="00DC10C4" w:rsidP="00DC10C4">
            <w:pPr>
              <w:keepNext/>
              <w:keepLines/>
              <w:jc w:val="center"/>
            </w:pPr>
          </w:p>
        </w:tc>
        <w:tc>
          <w:tcPr>
            <w:tcW w:w="282" w:type="dxa"/>
            <w:shd w:val="clear" w:color="auto" w:fill="AEAAAA" w:themeFill="background2" w:themeFillShade="BF"/>
          </w:tcPr>
          <w:p w14:paraId="5772A12C" w14:textId="77777777" w:rsidR="00DC10C4" w:rsidRPr="00DC10C4" w:rsidRDefault="00DC10C4" w:rsidP="00DC10C4">
            <w:pPr>
              <w:keepNext/>
              <w:keepLines/>
              <w:jc w:val="center"/>
            </w:pPr>
          </w:p>
        </w:tc>
        <w:tc>
          <w:tcPr>
            <w:tcW w:w="375" w:type="dxa"/>
            <w:shd w:val="clear" w:color="auto" w:fill="00B0F0"/>
            <w:vAlign w:val="center"/>
          </w:tcPr>
          <w:p w14:paraId="639DED06" w14:textId="77777777" w:rsidR="00DC10C4" w:rsidRPr="00DC10C4" w:rsidRDefault="00DC10C4" w:rsidP="00DC10C4">
            <w:pPr>
              <w:keepNext/>
              <w:keepLines/>
              <w:jc w:val="center"/>
            </w:pPr>
          </w:p>
        </w:tc>
        <w:tc>
          <w:tcPr>
            <w:tcW w:w="374" w:type="dxa"/>
            <w:shd w:val="clear" w:color="auto" w:fill="00B0F0"/>
            <w:vAlign w:val="center"/>
          </w:tcPr>
          <w:p w14:paraId="3C9AE96E" w14:textId="77777777" w:rsidR="00DC10C4" w:rsidRPr="00DC10C4" w:rsidRDefault="00DC10C4" w:rsidP="00DC10C4">
            <w:pPr>
              <w:keepNext/>
              <w:keepLines/>
              <w:jc w:val="center"/>
            </w:pPr>
          </w:p>
        </w:tc>
        <w:tc>
          <w:tcPr>
            <w:tcW w:w="387" w:type="dxa"/>
            <w:gridSpan w:val="2"/>
            <w:shd w:val="clear" w:color="auto" w:fill="00B0F0"/>
            <w:vAlign w:val="center"/>
          </w:tcPr>
          <w:p w14:paraId="1DF9EA2B" w14:textId="77777777" w:rsidR="00DC10C4" w:rsidRPr="00DC10C4" w:rsidRDefault="00DC10C4" w:rsidP="00DC10C4">
            <w:pPr>
              <w:keepNext/>
              <w:keepLines/>
              <w:jc w:val="center"/>
            </w:pPr>
          </w:p>
        </w:tc>
        <w:tc>
          <w:tcPr>
            <w:tcW w:w="363" w:type="dxa"/>
            <w:shd w:val="clear" w:color="auto" w:fill="00B0F0"/>
          </w:tcPr>
          <w:p w14:paraId="179938DC" w14:textId="77777777" w:rsidR="00DC10C4" w:rsidRPr="00DC10C4" w:rsidRDefault="00DC10C4" w:rsidP="00DC10C4">
            <w:pPr>
              <w:keepNext/>
              <w:keepLines/>
              <w:jc w:val="center"/>
            </w:pPr>
          </w:p>
        </w:tc>
        <w:tc>
          <w:tcPr>
            <w:tcW w:w="374" w:type="dxa"/>
            <w:shd w:val="clear" w:color="auto" w:fill="00B0F0"/>
          </w:tcPr>
          <w:p w14:paraId="6C26FD1A" w14:textId="77777777" w:rsidR="00DC10C4" w:rsidRPr="00DC10C4" w:rsidRDefault="00DC10C4" w:rsidP="00DC10C4">
            <w:pPr>
              <w:keepNext/>
              <w:keepLines/>
              <w:jc w:val="center"/>
            </w:pPr>
          </w:p>
        </w:tc>
        <w:tc>
          <w:tcPr>
            <w:tcW w:w="375" w:type="dxa"/>
            <w:shd w:val="clear" w:color="auto" w:fill="00B0F0"/>
          </w:tcPr>
          <w:p w14:paraId="2EC8BC97" w14:textId="77777777" w:rsidR="00DC10C4" w:rsidRPr="00DC10C4" w:rsidRDefault="00DC10C4" w:rsidP="00DC10C4">
            <w:pPr>
              <w:keepNext/>
              <w:keepLines/>
              <w:jc w:val="center"/>
            </w:pPr>
          </w:p>
        </w:tc>
        <w:tc>
          <w:tcPr>
            <w:tcW w:w="374" w:type="dxa"/>
            <w:shd w:val="clear" w:color="auto" w:fill="00B0F0"/>
          </w:tcPr>
          <w:p w14:paraId="65F7C74B" w14:textId="77777777" w:rsidR="00DC10C4" w:rsidRPr="00DC10C4" w:rsidRDefault="00DC10C4" w:rsidP="00DC10C4">
            <w:pPr>
              <w:keepNext/>
              <w:keepLines/>
              <w:jc w:val="center"/>
            </w:pPr>
          </w:p>
        </w:tc>
        <w:tc>
          <w:tcPr>
            <w:tcW w:w="375" w:type="dxa"/>
            <w:shd w:val="clear" w:color="auto" w:fill="00B0F0"/>
          </w:tcPr>
          <w:p w14:paraId="6DA56B4D" w14:textId="77777777" w:rsidR="00DC10C4" w:rsidRPr="00DC10C4" w:rsidRDefault="00DC10C4" w:rsidP="00DC10C4">
            <w:pPr>
              <w:keepNext/>
              <w:keepLines/>
              <w:jc w:val="center"/>
            </w:pPr>
          </w:p>
        </w:tc>
        <w:tc>
          <w:tcPr>
            <w:tcW w:w="375" w:type="dxa"/>
          </w:tcPr>
          <w:p w14:paraId="7E1247C1" w14:textId="77777777" w:rsidR="00DC10C4" w:rsidRPr="00DC10C4" w:rsidRDefault="00DC10C4" w:rsidP="00DC10C4">
            <w:pPr>
              <w:keepNext/>
              <w:keepLines/>
              <w:jc w:val="center"/>
            </w:pPr>
          </w:p>
        </w:tc>
        <w:tc>
          <w:tcPr>
            <w:tcW w:w="374" w:type="dxa"/>
          </w:tcPr>
          <w:p w14:paraId="1E57AEC7" w14:textId="77777777" w:rsidR="00DC10C4" w:rsidRPr="00DC10C4" w:rsidRDefault="00DC10C4" w:rsidP="00DC10C4">
            <w:pPr>
              <w:keepNext/>
              <w:keepLines/>
              <w:jc w:val="center"/>
            </w:pPr>
          </w:p>
        </w:tc>
        <w:tc>
          <w:tcPr>
            <w:tcW w:w="375" w:type="dxa"/>
          </w:tcPr>
          <w:p w14:paraId="24D8BEEB" w14:textId="77777777" w:rsidR="00DC10C4" w:rsidRPr="00DC10C4" w:rsidRDefault="00DC10C4" w:rsidP="00DC10C4">
            <w:pPr>
              <w:keepNext/>
              <w:keepLines/>
              <w:jc w:val="center"/>
            </w:pPr>
          </w:p>
        </w:tc>
        <w:tc>
          <w:tcPr>
            <w:tcW w:w="375" w:type="dxa"/>
          </w:tcPr>
          <w:p w14:paraId="2A2100CF" w14:textId="77777777" w:rsidR="00DC10C4" w:rsidRPr="00DC10C4" w:rsidRDefault="00DC10C4" w:rsidP="00DC10C4">
            <w:pPr>
              <w:keepNext/>
              <w:keepLines/>
              <w:jc w:val="center"/>
            </w:pPr>
          </w:p>
        </w:tc>
      </w:tr>
      <w:tr w:rsidR="005028D3" w:rsidRPr="00DC10C4" w14:paraId="683445DF" w14:textId="77777777" w:rsidTr="00FF13E3">
        <w:trPr>
          <w:trHeight w:val="238"/>
        </w:trPr>
        <w:tc>
          <w:tcPr>
            <w:tcW w:w="568" w:type="dxa"/>
            <w:shd w:val="clear" w:color="auto" w:fill="auto"/>
            <w:tcMar>
              <w:left w:w="0" w:type="dxa"/>
              <w:right w:w="0" w:type="dxa"/>
            </w:tcMar>
            <w:vAlign w:val="center"/>
          </w:tcPr>
          <w:p w14:paraId="6AFEF6F6" w14:textId="77777777" w:rsidR="00DC10C4" w:rsidRPr="00DC10C4" w:rsidRDefault="00DC10C4" w:rsidP="00DC10C4">
            <w:pPr>
              <w:keepNext/>
              <w:keepLines/>
              <w:jc w:val="center"/>
            </w:pPr>
            <w:r w:rsidRPr="00DC10C4">
              <w:t>T4</w:t>
            </w:r>
          </w:p>
        </w:tc>
        <w:tc>
          <w:tcPr>
            <w:tcW w:w="313" w:type="dxa"/>
            <w:shd w:val="clear" w:color="auto" w:fill="auto"/>
            <w:tcMar>
              <w:left w:w="0" w:type="dxa"/>
              <w:right w:w="0" w:type="dxa"/>
            </w:tcMar>
            <w:vAlign w:val="center"/>
          </w:tcPr>
          <w:p w14:paraId="52553307"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2993708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850D4D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70022839"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1DCE1708"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6565F5B"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3A94EA8B" w14:textId="77777777" w:rsidR="00DC10C4" w:rsidRPr="006B6014" w:rsidRDefault="00DC10C4" w:rsidP="00DC10C4">
            <w:pPr>
              <w:keepNext/>
              <w:keepLines/>
              <w:jc w:val="center"/>
              <w:rPr>
                <w:color w:val="FFFFFF" w:themeColor="background1"/>
                <w:highlight w:val="yellow"/>
              </w:rPr>
            </w:pPr>
          </w:p>
        </w:tc>
        <w:tc>
          <w:tcPr>
            <w:tcW w:w="371" w:type="dxa"/>
            <w:shd w:val="clear" w:color="auto" w:fill="FFFFFF" w:themeFill="background1"/>
            <w:tcMar>
              <w:left w:w="0" w:type="dxa"/>
              <w:right w:w="0" w:type="dxa"/>
            </w:tcMar>
            <w:vAlign w:val="center"/>
          </w:tcPr>
          <w:p w14:paraId="7DF6B115" w14:textId="77777777" w:rsidR="00DC10C4" w:rsidRPr="006B6014" w:rsidRDefault="00DC10C4" w:rsidP="00DC10C4">
            <w:pPr>
              <w:keepNext/>
              <w:keepLines/>
              <w:jc w:val="center"/>
              <w:rPr>
                <w:color w:val="FFFFFF" w:themeColor="background1"/>
                <w:highlight w:val="yellow"/>
              </w:rPr>
            </w:pPr>
          </w:p>
        </w:tc>
        <w:tc>
          <w:tcPr>
            <w:tcW w:w="371" w:type="dxa"/>
            <w:shd w:val="clear" w:color="auto" w:fill="auto"/>
            <w:tcMar>
              <w:left w:w="0" w:type="dxa"/>
              <w:right w:w="0" w:type="dxa"/>
            </w:tcMar>
            <w:vAlign w:val="center"/>
          </w:tcPr>
          <w:p w14:paraId="7BF4639E"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699EA14D" w14:textId="77777777" w:rsidR="00DC10C4" w:rsidRPr="00DC10C4" w:rsidRDefault="00DC10C4" w:rsidP="00DC10C4">
            <w:pPr>
              <w:keepNext/>
              <w:keepLines/>
              <w:jc w:val="center"/>
            </w:pPr>
          </w:p>
        </w:tc>
        <w:tc>
          <w:tcPr>
            <w:tcW w:w="371" w:type="dxa"/>
            <w:shd w:val="clear" w:color="auto" w:fill="auto"/>
            <w:tcMar>
              <w:left w:w="0" w:type="dxa"/>
              <w:right w:w="0" w:type="dxa"/>
            </w:tcMar>
            <w:vAlign w:val="center"/>
          </w:tcPr>
          <w:p w14:paraId="059EFF63" w14:textId="77777777" w:rsidR="00DC10C4" w:rsidRPr="00DC10C4" w:rsidRDefault="00DC10C4" w:rsidP="00DC10C4">
            <w:pPr>
              <w:keepNext/>
              <w:keepLines/>
              <w:jc w:val="center"/>
            </w:pPr>
          </w:p>
        </w:tc>
        <w:tc>
          <w:tcPr>
            <w:tcW w:w="371" w:type="dxa"/>
            <w:shd w:val="clear" w:color="auto" w:fill="00B0F0"/>
            <w:vAlign w:val="center"/>
          </w:tcPr>
          <w:p w14:paraId="3FB82878" w14:textId="77777777" w:rsidR="00DC10C4" w:rsidRPr="00DC10C4" w:rsidRDefault="00DC10C4" w:rsidP="00DC10C4">
            <w:pPr>
              <w:keepNext/>
              <w:keepLines/>
              <w:jc w:val="center"/>
            </w:pPr>
          </w:p>
        </w:tc>
        <w:tc>
          <w:tcPr>
            <w:tcW w:w="282" w:type="dxa"/>
            <w:shd w:val="clear" w:color="auto" w:fill="AEAAAA" w:themeFill="background2" w:themeFillShade="BF"/>
          </w:tcPr>
          <w:p w14:paraId="16F56394" w14:textId="77777777" w:rsidR="00DC10C4" w:rsidRPr="00DC10C4" w:rsidRDefault="00DC10C4" w:rsidP="00DC10C4">
            <w:pPr>
              <w:keepNext/>
              <w:keepLines/>
              <w:jc w:val="center"/>
            </w:pPr>
          </w:p>
        </w:tc>
        <w:tc>
          <w:tcPr>
            <w:tcW w:w="375" w:type="dxa"/>
            <w:shd w:val="clear" w:color="auto" w:fill="00B0F0"/>
            <w:vAlign w:val="center"/>
          </w:tcPr>
          <w:p w14:paraId="5EF9F264" w14:textId="77777777" w:rsidR="00DC10C4" w:rsidRPr="00DC10C4" w:rsidRDefault="00DC10C4" w:rsidP="00DC10C4">
            <w:pPr>
              <w:keepNext/>
              <w:keepLines/>
              <w:jc w:val="center"/>
            </w:pPr>
          </w:p>
        </w:tc>
        <w:tc>
          <w:tcPr>
            <w:tcW w:w="374" w:type="dxa"/>
            <w:shd w:val="clear" w:color="auto" w:fill="00B0F0"/>
            <w:vAlign w:val="center"/>
          </w:tcPr>
          <w:p w14:paraId="35D4C710" w14:textId="77777777" w:rsidR="00DC10C4" w:rsidRPr="00DC10C4" w:rsidRDefault="00DC10C4" w:rsidP="00DC10C4">
            <w:pPr>
              <w:keepNext/>
              <w:keepLines/>
              <w:jc w:val="center"/>
            </w:pPr>
          </w:p>
        </w:tc>
        <w:tc>
          <w:tcPr>
            <w:tcW w:w="387" w:type="dxa"/>
            <w:gridSpan w:val="2"/>
            <w:shd w:val="clear" w:color="auto" w:fill="00B0F0"/>
            <w:vAlign w:val="center"/>
          </w:tcPr>
          <w:p w14:paraId="3EE57765" w14:textId="77777777" w:rsidR="00DC10C4" w:rsidRPr="00DC10C4" w:rsidRDefault="00DC10C4" w:rsidP="00DC10C4">
            <w:pPr>
              <w:keepNext/>
              <w:keepLines/>
              <w:jc w:val="center"/>
            </w:pPr>
          </w:p>
        </w:tc>
        <w:tc>
          <w:tcPr>
            <w:tcW w:w="363" w:type="dxa"/>
            <w:shd w:val="clear" w:color="auto" w:fill="00B0F0"/>
          </w:tcPr>
          <w:p w14:paraId="04223B95" w14:textId="77777777" w:rsidR="00DC10C4" w:rsidRPr="00DC10C4" w:rsidRDefault="00DC10C4" w:rsidP="00DC10C4">
            <w:pPr>
              <w:keepNext/>
              <w:keepLines/>
              <w:jc w:val="center"/>
            </w:pPr>
          </w:p>
        </w:tc>
        <w:tc>
          <w:tcPr>
            <w:tcW w:w="374" w:type="dxa"/>
            <w:shd w:val="clear" w:color="auto" w:fill="00B0F0"/>
          </w:tcPr>
          <w:p w14:paraId="30546719" w14:textId="77777777" w:rsidR="00DC10C4" w:rsidRPr="00DC10C4" w:rsidRDefault="00DC10C4" w:rsidP="00DC10C4">
            <w:pPr>
              <w:keepNext/>
              <w:keepLines/>
              <w:jc w:val="center"/>
            </w:pPr>
          </w:p>
        </w:tc>
        <w:tc>
          <w:tcPr>
            <w:tcW w:w="375" w:type="dxa"/>
            <w:shd w:val="clear" w:color="auto" w:fill="00B0F0"/>
          </w:tcPr>
          <w:p w14:paraId="3103E4C1" w14:textId="77777777" w:rsidR="00DC10C4" w:rsidRPr="00DC10C4" w:rsidRDefault="00DC10C4" w:rsidP="00DC10C4">
            <w:pPr>
              <w:keepNext/>
              <w:keepLines/>
              <w:jc w:val="center"/>
            </w:pPr>
          </w:p>
        </w:tc>
        <w:tc>
          <w:tcPr>
            <w:tcW w:w="374" w:type="dxa"/>
            <w:shd w:val="clear" w:color="auto" w:fill="00B0F0"/>
          </w:tcPr>
          <w:p w14:paraId="7D6B7C34" w14:textId="77777777" w:rsidR="00DC10C4" w:rsidRPr="00DC10C4" w:rsidRDefault="00DC10C4" w:rsidP="00DC10C4">
            <w:pPr>
              <w:keepNext/>
              <w:keepLines/>
              <w:jc w:val="center"/>
            </w:pPr>
          </w:p>
        </w:tc>
        <w:tc>
          <w:tcPr>
            <w:tcW w:w="375" w:type="dxa"/>
            <w:shd w:val="clear" w:color="auto" w:fill="00B0F0"/>
          </w:tcPr>
          <w:p w14:paraId="1F88CAA8" w14:textId="77777777" w:rsidR="00DC10C4" w:rsidRPr="00DC10C4" w:rsidRDefault="00DC10C4" w:rsidP="00DC10C4">
            <w:pPr>
              <w:keepNext/>
              <w:keepLines/>
              <w:jc w:val="center"/>
            </w:pPr>
          </w:p>
        </w:tc>
        <w:tc>
          <w:tcPr>
            <w:tcW w:w="375" w:type="dxa"/>
          </w:tcPr>
          <w:p w14:paraId="5DD35AEF" w14:textId="77777777" w:rsidR="00DC10C4" w:rsidRPr="00DC10C4" w:rsidRDefault="00DC10C4" w:rsidP="00DC10C4">
            <w:pPr>
              <w:keepNext/>
              <w:keepLines/>
              <w:jc w:val="center"/>
            </w:pPr>
          </w:p>
        </w:tc>
        <w:tc>
          <w:tcPr>
            <w:tcW w:w="374" w:type="dxa"/>
          </w:tcPr>
          <w:p w14:paraId="10545CBE" w14:textId="77777777" w:rsidR="00DC10C4" w:rsidRPr="00DC10C4" w:rsidRDefault="00DC10C4" w:rsidP="00DC10C4">
            <w:pPr>
              <w:keepNext/>
              <w:keepLines/>
              <w:jc w:val="center"/>
            </w:pPr>
          </w:p>
        </w:tc>
        <w:tc>
          <w:tcPr>
            <w:tcW w:w="375" w:type="dxa"/>
          </w:tcPr>
          <w:p w14:paraId="0F76974E" w14:textId="77777777" w:rsidR="00DC10C4" w:rsidRPr="00DC10C4" w:rsidRDefault="00DC10C4" w:rsidP="00DC10C4">
            <w:pPr>
              <w:keepNext/>
              <w:keepLines/>
              <w:jc w:val="center"/>
            </w:pPr>
          </w:p>
        </w:tc>
        <w:tc>
          <w:tcPr>
            <w:tcW w:w="375" w:type="dxa"/>
          </w:tcPr>
          <w:p w14:paraId="53973A3D" w14:textId="77777777" w:rsidR="00DC10C4" w:rsidRPr="00DC10C4" w:rsidRDefault="00DC10C4" w:rsidP="00DC10C4">
            <w:pPr>
              <w:keepNext/>
              <w:keepLines/>
              <w:jc w:val="center"/>
            </w:pPr>
          </w:p>
        </w:tc>
      </w:tr>
      <w:tr w:rsidR="00FF13E3" w:rsidRPr="00DC10C4" w14:paraId="7C882F62" w14:textId="77777777" w:rsidTr="006B6014">
        <w:trPr>
          <w:trHeight w:val="238"/>
        </w:trPr>
        <w:tc>
          <w:tcPr>
            <w:tcW w:w="568" w:type="dxa"/>
            <w:shd w:val="clear" w:color="auto" w:fill="auto"/>
            <w:tcMar>
              <w:left w:w="0" w:type="dxa"/>
              <w:right w:w="0" w:type="dxa"/>
            </w:tcMar>
            <w:vAlign w:val="center"/>
          </w:tcPr>
          <w:p w14:paraId="475D32DB" w14:textId="7DF5B7A6" w:rsidR="00D31A51" w:rsidRPr="00DC10C4" w:rsidRDefault="00D31A51" w:rsidP="00DC10C4">
            <w:pPr>
              <w:keepNext/>
              <w:keepLines/>
              <w:jc w:val="center"/>
            </w:pPr>
            <w:r w:rsidRPr="00DC10C4">
              <w:t>MA</w:t>
            </w:r>
          </w:p>
        </w:tc>
        <w:tc>
          <w:tcPr>
            <w:tcW w:w="313" w:type="dxa"/>
            <w:shd w:val="clear" w:color="auto" w:fill="auto"/>
            <w:tcMar>
              <w:left w:w="0" w:type="dxa"/>
              <w:right w:w="0" w:type="dxa"/>
            </w:tcMar>
            <w:vAlign w:val="center"/>
          </w:tcPr>
          <w:p w14:paraId="5D74D94B"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6C0F50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383EA47"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46BF612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36FE5029"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5560391"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FD3C73D"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A8F48C6"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45E7B70F"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566A03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2D1CB7FE" w14:textId="77777777" w:rsidR="00D31A51" w:rsidRPr="00DC10C4" w:rsidRDefault="00D31A51" w:rsidP="00DC10C4">
            <w:pPr>
              <w:keepNext/>
              <w:keepLines/>
              <w:jc w:val="center"/>
            </w:pPr>
          </w:p>
        </w:tc>
        <w:tc>
          <w:tcPr>
            <w:tcW w:w="371" w:type="dxa"/>
            <w:shd w:val="clear" w:color="auto" w:fill="auto"/>
            <w:vAlign w:val="center"/>
          </w:tcPr>
          <w:p w14:paraId="41CB6197" w14:textId="77777777" w:rsidR="00D31A51" w:rsidRPr="00DC10C4" w:rsidRDefault="00D31A51" w:rsidP="00DC10C4">
            <w:pPr>
              <w:keepNext/>
              <w:keepLines/>
              <w:jc w:val="center"/>
            </w:pPr>
          </w:p>
        </w:tc>
        <w:tc>
          <w:tcPr>
            <w:tcW w:w="282" w:type="dxa"/>
            <w:shd w:val="clear" w:color="auto" w:fill="AEAAAA" w:themeFill="background2" w:themeFillShade="BF"/>
          </w:tcPr>
          <w:p w14:paraId="326BC149" w14:textId="77777777" w:rsidR="00D31A51" w:rsidRPr="00DC10C4" w:rsidRDefault="00D31A51" w:rsidP="00DC10C4">
            <w:pPr>
              <w:keepNext/>
              <w:keepLines/>
              <w:jc w:val="center"/>
            </w:pPr>
          </w:p>
        </w:tc>
        <w:tc>
          <w:tcPr>
            <w:tcW w:w="375" w:type="dxa"/>
            <w:shd w:val="clear" w:color="auto" w:fill="auto"/>
            <w:vAlign w:val="center"/>
          </w:tcPr>
          <w:p w14:paraId="6AE2E8C8" w14:textId="77777777" w:rsidR="00D31A51" w:rsidRPr="00DC10C4" w:rsidRDefault="00D31A51" w:rsidP="00DC10C4">
            <w:pPr>
              <w:keepNext/>
              <w:keepLines/>
              <w:jc w:val="center"/>
            </w:pPr>
          </w:p>
        </w:tc>
        <w:tc>
          <w:tcPr>
            <w:tcW w:w="374" w:type="dxa"/>
            <w:shd w:val="clear" w:color="auto" w:fill="FFC000"/>
            <w:vAlign w:val="center"/>
          </w:tcPr>
          <w:p w14:paraId="1E0923A4" w14:textId="77777777" w:rsidR="00D31A51" w:rsidRPr="00DC10C4" w:rsidRDefault="00D31A51" w:rsidP="00DC10C4">
            <w:pPr>
              <w:keepNext/>
              <w:keepLines/>
              <w:jc w:val="center"/>
            </w:pPr>
          </w:p>
        </w:tc>
        <w:tc>
          <w:tcPr>
            <w:tcW w:w="387" w:type="dxa"/>
            <w:gridSpan w:val="2"/>
            <w:shd w:val="clear" w:color="auto" w:fill="auto"/>
            <w:vAlign w:val="center"/>
          </w:tcPr>
          <w:p w14:paraId="5FA8FC1B" w14:textId="77777777" w:rsidR="00D31A51" w:rsidRPr="00DC10C4" w:rsidRDefault="00D31A51" w:rsidP="00DC10C4">
            <w:pPr>
              <w:keepNext/>
              <w:keepLines/>
              <w:jc w:val="center"/>
            </w:pPr>
          </w:p>
        </w:tc>
        <w:tc>
          <w:tcPr>
            <w:tcW w:w="363" w:type="dxa"/>
            <w:shd w:val="clear" w:color="auto" w:fill="auto"/>
          </w:tcPr>
          <w:p w14:paraId="70DC741E" w14:textId="77777777" w:rsidR="00D31A51" w:rsidRPr="00DC10C4" w:rsidRDefault="00D31A51" w:rsidP="00DC10C4">
            <w:pPr>
              <w:keepNext/>
              <w:keepLines/>
              <w:jc w:val="center"/>
            </w:pPr>
          </w:p>
        </w:tc>
        <w:tc>
          <w:tcPr>
            <w:tcW w:w="374" w:type="dxa"/>
            <w:shd w:val="clear" w:color="auto" w:fill="auto"/>
          </w:tcPr>
          <w:p w14:paraId="545F9AB5" w14:textId="77777777" w:rsidR="00D31A51" w:rsidRPr="00DC10C4" w:rsidRDefault="00D31A51" w:rsidP="00DC10C4">
            <w:pPr>
              <w:keepNext/>
              <w:keepLines/>
              <w:jc w:val="center"/>
            </w:pPr>
          </w:p>
        </w:tc>
        <w:tc>
          <w:tcPr>
            <w:tcW w:w="375" w:type="dxa"/>
          </w:tcPr>
          <w:p w14:paraId="72BEFCAC" w14:textId="77777777" w:rsidR="00D31A51" w:rsidRPr="00DC10C4" w:rsidRDefault="00D31A51" w:rsidP="00DC10C4">
            <w:pPr>
              <w:keepNext/>
              <w:keepLines/>
              <w:jc w:val="center"/>
            </w:pPr>
          </w:p>
        </w:tc>
        <w:tc>
          <w:tcPr>
            <w:tcW w:w="374" w:type="dxa"/>
          </w:tcPr>
          <w:p w14:paraId="23F05A68" w14:textId="77777777" w:rsidR="00D31A51" w:rsidRPr="00DC10C4" w:rsidRDefault="00D31A51" w:rsidP="00DC10C4">
            <w:pPr>
              <w:keepNext/>
              <w:keepLines/>
              <w:jc w:val="center"/>
            </w:pPr>
          </w:p>
        </w:tc>
        <w:tc>
          <w:tcPr>
            <w:tcW w:w="375" w:type="dxa"/>
          </w:tcPr>
          <w:p w14:paraId="56C90E70" w14:textId="77777777" w:rsidR="00D31A51" w:rsidRPr="00DC10C4" w:rsidRDefault="00D31A51" w:rsidP="00DC10C4">
            <w:pPr>
              <w:keepNext/>
              <w:keepLines/>
              <w:jc w:val="center"/>
            </w:pPr>
          </w:p>
        </w:tc>
        <w:tc>
          <w:tcPr>
            <w:tcW w:w="375" w:type="dxa"/>
          </w:tcPr>
          <w:p w14:paraId="7A3BC38A" w14:textId="77777777" w:rsidR="00D31A51" w:rsidRPr="00DC10C4" w:rsidRDefault="00D31A51" w:rsidP="00DC10C4">
            <w:pPr>
              <w:keepNext/>
              <w:keepLines/>
              <w:jc w:val="center"/>
            </w:pPr>
          </w:p>
        </w:tc>
        <w:tc>
          <w:tcPr>
            <w:tcW w:w="374" w:type="dxa"/>
          </w:tcPr>
          <w:p w14:paraId="61C971B4" w14:textId="77777777" w:rsidR="00D31A51" w:rsidRPr="00DC10C4" w:rsidRDefault="00D31A51" w:rsidP="00DC10C4">
            <w:pPr>
              <w:keepNext/>
              <w:keepLines/>
              <w:jc w:val="center"/>
            </w:pPr>
          </w:p>
        </w:tc>
        <w:tc>
          <w:tcPr>
            <w:tcW w:w="375" w:type="dxa"/>
          </w:tcPr>
          <w:p w14:paraId="081BE7E0" w14:textId="77777777" w:rsidR="00D31A51" w:rsidRPr="00DC10C4" w:rsidRDefault="00D31A51" w:rsidP="00DC10C4">
            <w:pPr>
              <w:keepNext/>
              <w:keepLines/>
              <w:jc w:val="center"/>
            </w:pPr>
          </w:p>
        </w:tc>
        <w:tc>
          <w:tcPr>
            <w:tcW w:w="375" w:type="dxa"/>
          </w:tcPr>
          <w:p w14:paraId="319B3BEA" w14:textId="77777777" w:rsidR="00D31A51" w:rsidRPr="00DC10C4" w:rsidRDefault="00D31A51" w:rsidP="00DC10C4">
            <w:pPr>
              <w:keepNext/>
              <w:keepLines/>
              <w:jc w:val="center"/>
            </w:pPr>
          </w:p>
        </w:tc>
      </w:tr>
      <w:tr w:rsidR="00545BE7" w:rsidRPr="00DC10C4" w14:paraId="49B29F84" w14:textId="77777777" w:rsidTr="006B6014">
        <w:trPr>
          <w:trHeight w:val="238"/>
        </w:trPr>
        <w:tc>
          <w:tcPr>
            <w:tcW w:w="568" w:type="dxa"/>
            <w:shd w:val="clear" w:color="auto" w:fill="auto"/>
            <w:tcMar>
              <w:left w:w="0" w:type="dxa"/>
              <w:right w:w="0" w:type="dxa"/>
            </w:tcMar>
            <w:vAlign w:val="center"/>
          </w:tcPr>
          <w:p w14:paraId="2AEFA970" w14:textId="56935BCE" w:rsidR="00D31A51" w:rsidRPr="00DC10C4" w:rsidRDefault="00D31A51" w:rsidP="00DC10C4">
            <w:pPr>
              <w:keepNext/>
              <w:keepLines/>
              <w:jc w:val="center"/>
            </w:pPr>
            <w:r w:rsidRPr="00DC10C4">
              <w:t>MB</w:t>
            </w:r>
          </w:p>
        </w:tc>
        <w:tc>
          <w:tcPr>
            <w:tcW w:w="313" w:type="dxa"/>
            <w:shd w:val="clear" w:color="auto" w:fill="auto"/>
            <w:tcMar>
              <w:left w:w="0" w:type="dxa"/>
              <w:right w:w="0" w:type="dxa"/>
            </w:tcMar>
            <w:vAlign w:val="center"/>
          </w:tcPr>
          <w:p w14:paraId="4743EB81"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3AE8816"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29A76DC3"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72AAD68"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5B4B20E8"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C3A51F9"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1467BAAA"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A70D35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05678FD0"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7104D9AE" w14:textId="77777777" w:rsidR="00D31A51" w:rsidRPr="00DC10C4" w:rsidRDefault="00D31A51" w:rsidP="00DC10C4">
            <w:pPr>
              <w:keepNext/>
              <w:keepLines/>
              <w:jc w:val="center"/>
            </w:pPr>
          </w:p>
        </w:tc>
        <w:tc>
          <w:tcPr>
            <w:tcW w:w="371" w:type="dxa"/>
            <w:shd w:val="clear" w:color="auto" w:fill="auto"/>
            <w:tcMar>
              <w:left w:w="0" w:type="dxa"/>
              <w:right w:w="0" w:type="dxa"/>
            </w:tcMar>
            <w:vAlign w:val="center"/>
          </w:tcPr>
          <w:p w14:paraId="621FCE1D" w14:textId="77777777" w:rsidR="00D31A51" w:rsidRPr="00DC10C4" w:rsidRDefault="00D31A51" w:rsidP="00DC10C4">
            <w:pPr>
              <w:keepNext/>
              <w:keepLines/>
              <w:jc w:val="center"/>
            </w:pPr>
          </w:p>
        </w:tc>
        <w:tc>
          <w:tcPr>
            <w:tcW w:w="371" w:type="dxa"/>
            <w:shd w:val="clear" w:color="auto" w:fill="auto"/>
            <w:vAlign w:val="center"/>
          </w:tcPr>
          <w:p w14:paraId="79330992" w14:textId="77777777" w:rsidR="00D31A51" w:rsidRPr="00DC10C4" w:rsidRDefault="00D31A51" w:rsidP="00DC10C4">
            <w:pPr>
              <w:keepNext/>
              <w:keepLines/>
              <w:jc w:val="center"/>
            </w:pPr>
          </w:p>
        </w:tc>
        <w:tc>
          <w:tcPr>
            <w:tcW w:w="282" w:type="dxa"/>
            <w:shd w:val="clear" w:color="auto" w:fill="A6A6A6" w:themeFill="background1" w:themeFillShade="A6"/>
          </w:tcPr>
          <w:p w14:paraId="36031A7B" w14:textId="77777777" w:rsidR="00D31A51" w:rsidRPr="00DC10C4" w:rsidRDefault="00D31A51" w:rsidP="00DC10C4">
            <w:pPr>
              <w:keepNext/>
              <w:keepLines/>
              <w:jc w:val="center"/>
            </w:pPr>
          </w:p>
        </w:tc>
        <w:tc>
          <w:tcPr>
            <w:tcW w:w="375" w:type="dxa"/>
            <w:shd w:val="clear" w:color="auto" w:fill="auto"/>
            <w:vAlign w:val="center"/>
          </w:tcPr>
          <w:p w14:paraId="301B9EA7" w14:textId="77777777" w:rsidR="00D31A51" w:rsidRPr="00DC10C4" w:rsidRDefault="00D31A51" w:rsidP="00DC10C4">
            <w:pPr>
              <w:keepNext/>
              <w:keepLines/>
              <w:jc w:val="center"/>
            </w:pPr>
          </w:p>
        </w:tc>
        <w:tc>
          <w:tcPr>
            <w:tcW w:w="374" w:type="dxa"/>
            <w:shd w:val="clear" w:color="auto" w:fill="auto"/>
            <w:vAlign w:val="center"/>
          </w:tcPr>
          <w:p w14:paraId="2EA22876" w14:textId="77777777" w:rsidR="00D31A51" w:rsidRPr="00DC10C4" w:rsidRDefault="00D31A51" w:rsidP="00DC10C4">
            <w:pPr>
              <w:keepNext/>
              <w:keepLines/>
              <w:jc w:val="center"/>
            </w:pPr>
          </w:p>
        </w:tc>
        <w:tc>
          <w:tcPr>
            <w:tcW w:w="375" w:type="dxa"/>
            <w:shd w:val="clear" w:color="auto" w:fill="auto"/>
            <w:vAlign w:val="center"/>
          </w:tcPr>
          <w:p w14:paraId="1DF70EC3" w14:textId="77777777" w:rsidR="00D31A51" w:rsidRPr="00DC10C4" w:rsidRDefault="00D31A51" w:rsidP="00DC10C4">
            <w:pPr>
              <w:keepNext/>
              <w:keepLines/>
              <w:jc w:val="center"/>
            </w:pPr>
          </w:p>
        </w:tc>
        <w:tc>
          <w:tcPr>
            <w:tcW w:w="375" w:type="dxa"/>
            <w:gridSpan w:val="2"/>
            <w:shd w:val="clear" w:color="auto" w:fill="FFC000"/>
          </w:tcPr>
          <w:p w14:paraId="29FE04CA" w14:textId="77777777" w:rsidR="00D31A51" w:rsidRPr="00DC10C4" w:rsidRDefault="00D31A51" w:rsidP="006B6014">
            <w:pPr>
              <w:keepNext/>
              <w:keepLines/>
              <w:jc w:val="left"/>
            </w:pPr>
          </w:p>
        </w:tc>
        <w:tc>
          <w:tcPr>
            <w:tcW w:w="374" w:type="dxa"/>
          </w:tcPr>
          <w:p w14:paraId="110A8AD5" w14:textId="77777777" w:rsidR="00D31A51" w:rsidRPr="00DC10C4" w:rsidRDefault="00D31A51" w:rsidP="00DC10C4">
            <w:pPr>
              <w:keepNext/>
              <w:keepLines/>
              <w:jc w:val="center"/>
            </w:pPr>
          </w:p>
        </w:tc>
        <w:tc>
          <w:tcPr>
            <w:tcW w:w="375" w:type="dxa"/>
          </w:tcPr>
          <w:p w14:paraId="5C7CD1DD" w14:textId="77777777" w:rsidR="00D31A51" w:rsidRPr="00DC10C4" w:rsidRDefault="00D31A51" w:rsidP="00DC10C4">
            <w:pPr>
              <w:keepNext/>
              <w:keepLines/>
              <w:jc w:val="center"/>
            </w:pPr>
          </w:p>
        </w:tc>
        <w:tc>
          <w:tcPr>
            <w:tcW w:w="374" w:type="dxa"/>
          </w:tcPr>
          <w:p w14:paraId="3B8BE5E0" w14:textId="77777777" w:rsidR="00D31A51" w:rsidRPr="00DC10C4" w:rsidRDefault="00D31A51" w:rsidP="00DC10C4">
            <w:pPr>
              <w:keepNext/>
              <w:keepLines/>
              <w:jc w:val="center"/>
            </w:pPr>
          </w:p>
        </w:tc>
        <w:tc>
          <w:tcPr>
            <w:tcW w:w="375" w:type="dxa"/>
          </w:tcPr>
          <w:p w14:paraId="00FE8D02" w14:textId="77777777" w:rsidR="00D31A51" w:rsidRPr="00DC10C4" w:rsidRDefault="00D31A51" w:rsidP="00DC10C4">
            <w:pPr>
              <w:keepNext/>
              <w:keepLines/>
              <w:jc w:val="center"/>
            </w:pPr>
          </w:p>
        </w:tc>
        <w:tc>
          <w:tcPr>
            <w:tcW w:w="375" w:type="dxa"/>
          </w:tcPr>
          <w:p w14:paraId="407435E8" w14:textId="77777777" w:rsidR="00D31A51" w:rsidRPr="00DC10C4" w:rsidRDefault="00D31A51" w:rsidP="00DC10C4">
            <w:pPr>
              <w:keepNext/>
              <w:keepLines/>
              <w:jc w:val="center"/>
            </w:pPr>
          </w:p>
        </w:tc>
        <w:tc>
          <w:tcPr>
            <w:tcW w:w="374" w:type="dxa"/>
          </w:tcPr>
          <w:p w14:paraId="4544D741" w14:textId="77777777" w:rsidR="00D31A51" w:rsidRPr="00DC10C4" w:rsidRDefault="00D31A51" w:rsidP="00DC10C4">
            <w:pPr>
              <w:keepNext/>
              <w:keepLines/>
              <w:jc w:val="center"/>
            </w:pPr>
          </w:p>
        </w:tc>
        <w:tc>
          <w:tcPr>
            <w:tcW w:w="375" w:type="dxa"/>
          </w:tcPr>
          <w:p w14:paraId="7D02B2F9" w14:textId="77777777" w:rsidR="00D31A51" w:rsidRPr="00DC10C4" w:rsidRDefault="00D31A51" w:rsidP="00DC10C4">
            <w:pPr>
              <w:keepNext/>
              <w:keepLines/>
              <w:jc w:val="center"/>
            </w:pPr>
          </w:p>
        </w:tc>
        <w:tc>
          <w:tcPr>
            <w:tcW w:w="375" w:type="dxa"/>
          </w:tcPr>
          <w:p w14:paraId="6B98FCE8" w14:textId="77777777" w:rsidR="00D31A51" w:rsidRPr="00DC10C4" w:rsidRDefault="00D31A51" w:rsidP="00DC10C4">
            <w:pPr>
              <w:keepNext/>
              <w:keepLines/>
              <w:jc w:val="center"/>
            </w:pPr>
          </w:p>
        </w:tc>
      </w:tr>
      <w:tr w:rsidR="00B573DA" w:rsidRPr="00DC10C4" w14:paraId="6599DF45" w14:textId="77777777" w:rsidTr="006B6014">
        <w:trPr>
          <w:trHeight w:val="238"/>
        </w:trPr>
        <w:tc>
          <w:tcPr>
            <w:tcW w:w="568" w:type="dxa"/>
            <w:shd w:val="clear" w:color="auto" w:fill="auto"/>
            <w:tcMar>
              <w:left w:w="0" w:type="dxa"/>
              <w:right w:w="0" w:type="dxa"/>
            </w:tcMar>
            <w:vAlign w:val="center"/>
          </w:tcPr>
          <w:p w14:paraId="7F5A693A" w14:textId="6E35DB74" w:rsidR="00B573DA" w:rsidRPr="00DC10C4" w:rsidRDefault="00B573DA" w:rsidP="00B573DA">
            <w:pPr>
              <w:keepNext/>
              <w:keepLines/>
              <w:jc w:val="center"/>
            </w:pPr>
            <w:r w:rsidRPr="00DC10C4">
              <w:t>MC</w:t>
            </w:r>
          </w:p>
        </w:tc>
        <w:tc>
          <w:tcPr>
            <w:tcW w:w="313" w:type="dxa"/>
            <w:shd w:val="clear" w:color="auto" w:fill="auto"/>
            <w:tcMar>
              <w:left w:w="0" w:type="dxa"/>
              <w:right w:w="0" w:type="dxa"/>
            </w:tcMar>
            <w:vAlign w:val="center"/>
          </w:tcPr>
          <w:p w14:paraId="4A83D8BF"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3F1EE8D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FD71E3B"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AAF71A9"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7A82B0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9875BB8"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08D69A2F"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BE5A59D"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40F35C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68EE08B"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24918C0" w14:textId="77777777" w:rsidR="00B573DA" w:rsidRPr="00DC10C4" w:rsidRDefault="00B573DA" w:rsidP="00B573DA">
            <w:pPr>
              <w:keepNext/>
              <w:keepLines/>
              <w:jc w:val="center"/>
            </w:pPr>
          </w:p>
        </w:tc>
        <w:tc>
          <w:tcPr>
            <w:tcW w:w="371" w:type="dxa"/>
            <w:shd w:val="clear" w:color="auto" w:fill="auto"/>
            <w:vAlign w:val="center"/>
          </w:tcPr>
          <w:p w14:paraId="29475917" w14:textId="77777777" w:rsidR="00B573DA" w:rsidRPr="00DC10C4" w:rsidRDefault="00B573DA" w:rsidP="00B573DA">
            <w:pPr>
              <w:keepNext/>
              <w:keepLines/>
              <w:jc w:val="center"/>
            </w:pPr>
          </w:p>
        </w:tc>
        <w:tc>
          <w:tcPr>
            <w:tcW w:w="282" w:type="dxa"/>
            <w:shd w:val="clear" w:color="auto" w:fill="A6A6A6" w:themeFill="background1" w:themeFillShade="A6"/>
          </w:tcPr>
          <w:p w14:paraId="31318AF1" w14:textId="77777777" w:rsidR="00B573DA" w:rsidRPr="00DC10C4" w:rsidRDefault="00B573DA" w:rsidP="00B573DA">
            <w:pPr>
              <w:keepNext/>
              <w:keepLines/>
              <w:jc w:val="center"/>
            </w:pPr>
          </w:p>
        </w:tc>
        <w:tc>
          <w:tcPr>
            <w:tcW w:w="375" w:type="dxa"/>
            <w:shd w:val="clear" w:color="auto" w:fill="auto"/>
            <w:vAlign w:val="center"/>
          </w:tcPr>
          <w:p w14:paraId="54AC133F" w14:textId="77777777" w:rsidR="00B573DA" w:rsidRPr="00DC10C4" w:rsidRDefault="00B573DA" w:rsidP="00B573DA">
            <w:pPr>
              <w:keepNext/>
              <w:keepLines/>
              <w:jc w:val="center"/>
            </w:pPr>
          </w:p>
        </w:tc>
        <w:tc>
          <w:tcPr>
            <w:tcW w:w="374" w:type="dxa"/>
            <w:shd w:val="clear" w:color="auto" w:fill="auto"/>
            <w:vAlign w:val="center"/>
          </w:tcPr>
          <w:p w14:paraId="686B2D9A" w14:textId="77777777" w:rsidR="00B573DA" w:rsidRPr="00DC10C4" w:rsidRDefault="00B573DA" w:rsidP="00B573DA">
            <w:pPr>
              <w:keepNext/>
              <w:keepLines/>
              <w:jc w:val="center"/>
            </w:pPr>
          </w:p>
        </w:tc>
        <w:tc>
          <w:tcPr>
            <w:tcW w:w="375" w:type="dxa"/>
            <w:shd w:val="clear" w:color="auto" w:fill="auto"/>
            <w:vAlign w:val="center"/>
          </w:tcPr>
          <w:p w14:paraId="72C1655A" w14:textId="77777777" w:rsidR="00B573DA" w:rsidRPr="00DC10C4" w:rsidRDefault="00B573DA" w:rsidP="00B573DA">
            <w:pPr>
              <w:keepNext/>
              <w:keepLines/>
              <w:jc w:val="center"/>
            </w:pPr>
          </w:p>
        </w:tc>
        <w:tc>
          <w:tcPr>
            <w:tcW w:w="375" w:type="dxa"/>
            <w:gridSpan w:val="2"/>
            <w:shd w:val="clear" w:color="auto" w:fill="auto"/>
          </w:tcPr>
          <w:p w14:paraId="005A29EE" w14:textId="77777777" w:rsidR="00B573DA" w:rsidRPr="00DC10C4" w:rsidRDefault="00B573DA" w:rsidP="00B573DA">
            <w:pPr>
              <w:keepNext/>
              <w:keepLines/>
              <w:jc w:val="center"/>
            </w:pPr>
          </w:p>
        </w:tc>
        <w:tc>
          <w:tcPr>
            <w:tcW w:w="374" w:type="dxa"/>
            <w:shd w:val="clear" w:color="auto" w:fill="auto"/>
          </w:tcPr>
          <w:p w14:paraId="1E07493C" w14:textId="079FC8DA" w:rsidR="00B573DA" w:rsidRPr="00DC10C4" w:rsidRDefault="00FF13E3" w:rsidP="006B6014">
            <w:pPr>
              <w:keepNext/>
              <w:keepLines/>
              <w:tabs>
                <w:tab w:val="center" w:pos="79"/>
              </w:tabs>
            </w:pPr>
            <w:r>
              <w:tab/>
            </w:r>
            <w:r w:rsidR="00B573DA">
              <w:t xml:space="preserve"> </w:t>
            </w:r>
          </w:p>
        </w:tc>
        <w:tc>
          <w:tcPr>
            <w:tcW w:w="375" w:type="dxa"/>
            <w:shd w:val="clear" w:color="auto" w:fill="FFC000"/>
          </w:tcPr>
          <w:p w14:paraId="18913800" w14:textId="2330E761" w:rsidR="00B573DA" w:rsidRPr="00DC10C4" w:rsidRDefault="00B573DA" w:rsidP="00B573DA">
            <w:pPr>
              <w:keepNext/>
              <w:keepLines/>
              <w:jc w:val="center"/>
            </w:pPr>
            <w:r>
              <w:t xml:space="preserve"> </w:t>
            </w:r>
          </w:p>
        </w:tc>
        <w:tc>
          <w:tcPr>
            <w:tcW w:w="374" w:type="dxa"/>
          </w:tcPr>
          <w:p w14:paraId="161E1884" w14:textId="77777777" w:rsidR="00B573DA" w:rsidRPr="00DC10C4" w:rsidRDefault="00B573DA" w:rsidP="00B573DA">
            <w:pPr>
              <w:keepNext/>
              <w:keepLines/>
              <w:jc w:val="center"/>
            </w:pPr>
          </w:p>
        </w:tc>
        <w:tc>
          <w:tcPr>
            <w:tcW w:w="375" w:type="dxa"/>
          </w:tcPr>
          <w:p w14:paraId="1B9F427E" w14:textId="77777777" w:rsidR="00B573DA" w:rsidRPr="00DC10C4" w:rsidRDefault="00B573DA" w:rsidP="00B573DA">
            <w:pPr>
              <w:keepNext/>
              <w:keepLines/>
              <w:jc w:val="center"/>
            </w:pPr>
          </w:p>
        </w:tc>
        <w:tc>
          <w:tcPr>
            <w:tcW w:w="375" w:type="dxa"/>
          </w:tcPr>
          <w:p w14:paraId="47C69AA3" w14:textId="77777777" w:rsidR="00B573DA" w:rsidRPr="00DC10C4" w:rsidRDefault="00B573DA" w:rsidP="00B573DA">
            <w:pPr>
              <w:keepNext/>
              <w:keepLines/>
              <w:jc w:val="center"/>
            </w:pPr>
          </w:p>
        </w:tc>
        <w:tc>
          <w:tcPr>
            <w:tcW w:w="374" w:type="dxa"/>
          </w:tcPr>
          <w:p w14:paraId="29274844" w14:textId="77777777" w:rsidR="00B573DA" w:rsidRPr="00DC10C4" w:rsidRDefault="00B573DA" w:rsidP="00B573DA">
            <w:pPr>
              <w:keepNext/>
              <w:keepLines/>
              <w:jc w:val="center"/>
            </w:pPr>
          </w:p>
        </w:tc>
        <w:tc>
          <w:tcPr>
            <w:tcW w:w="375" w:type="dxa"/>
          </w:tcPr>
          <w:p w14:paraId="630C2581" w14:textId="77777777" w:rsidR="00B573DA" w:rsidRPr="00DC10C4" w:rsidRDefault="00B573DA" w:rsidP="00B573DA">
            <w:pPr>
              <w:keepNext/>
              <w:keepLines/>
              <w:jc w:val="center"/>
            </w:pPr>
          </w:p>
        </w:tc>
        <w:tc>
          <w:tcPr>
            <w:tcW w:w="375" w:type="dxa"/>
          </w:tcPr>
          <w:p w14:paraId="6407A6AB" w14:textId="77777777" w:rsidR="00B573DA" w:rsidRPr="00DC10C4" w:rsidRDefault="00B573DA" w:rsidP="00B573DA">
            <w:pPr>
              <w:keepNext/>
              <w:keepLines/>
              <w:jc w:val="center"/>
            </w:pPr>
          </w:p>
        </w:tc>
      </w:tr>
      <w:tr w:rsidR="005028D3" w:rsidRPr="00DC10C4" w14:paraId="7669E987" w14:textId="77777777" w:rsidTr="00FF13E3">
        <w:trPr>
          <w:trHeight w:val="238"/>
        </w:trPr>
        <w:tc>
          <w:tcPr>
            <w:tcW w:w="568" w:type="dxa"/>
            <w:shd w:val="clear" w:color="auto" w:fill="auto"/>
            <w:tcMar>
              <w:left w:w="0" w:type="dxa"/>
              <w:right w:w="0" w:type="dxa"/>
            </w:tcMar>
            <w:vAlign w:val="center"/>
          </w:tcPr>
          <w:p w14:paraId="3B994D09" w14:textId="26293FFE" w:rsidR="00B573DA" w:rsidRPr="00DC10C4" w:rsidRDefault="00B573DA" w:rsidP="00B573DA">
            <w:pPr>
              <w:keepNext/>
              <w:keepLines/>
              <w:jc w:val="center"/>
            </w:pPr>
            <w:r w:rsidRPr="00DC10C4">
              <w:t>MD</w:t>
            </w:r>
          </w:p>
        </w:tc>
        <w:tc>
          <w:tcPr>
            <w:tcW w:w="313" w:type="dxa"/>
            <w:shd w:val="clear" w:color="auto" w:fill="auto"/>
            <w:tcMar>
              <w:left w:w="0" w:type="dxa"/>
              <w:right w:w="0" w:type="dxa"/>
            </w:tcMar>
            <w:vAlign w:val="center"/>
          </w:tcPr>
          <w:p w14:paraId="032D1CFA"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4BD59F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F314CF3"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161C63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EFD1D5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F5A8C43"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3FC3A60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FC54384"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DBC0B2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20495BC"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4F11A79" w14:textId="77777777" w:rsidR="00B573DA" w:rsidRPr="00DC10C4" w:rsidRDefault="00B573DA" w:rsidP="00B573DA">
            <w:pPr>
              <w:keepNext/>
              <w:keepLines/>
              <w:jc w:val="center"/>
            </w:pPr>
          </w:p>
        </w:tc>
        <w:tc>
          <w:tcPr>
            <w:tcW w:w="371" w:type="dxa"/>
            <w:shd w:val="clear" w:color="auto" w:fill="auto"/>
            <w:vAlign w:val="center"/>
          </w:tcPr>
          <w:p w14:paraId="4091713E" w14:textId="77777777" w:rsidR="00B573DA" w:rsidRPr="00DC10C4" w:rsidRDefault="00B573DA" w:rsidP="00B573DA">
            <w:pPr>
              <w:keepNext/>
              <w:keepLines/>
              <w:jc w:val="center"/>
            </w:pPr>
          </w:p>
        </w:tc>
        <w:tc>
          <w:tcPr>
            <w:tcW w:w="282" w:type="dxa"/>
            <w:shd w:val="clear" w:color="auto" w:fill="A6A6A6" w:themeFill="background1" w:themeFillShade="A6"/>
          </w:tcPr>
          <w:p w14:paraId="26B236D6" w14:textId="77777777" w:rsidR="00B573DA" w:rsidRPr="00DC10C4" w:rsidRDefault="00B573DA" w:rsidP="00B573DA">
            <w:pPr>
              <w:keepNext/>
              <w:keepLines/>
              <w:jc w:val="center"/>
            </w:pPr>
          </w:p>
        </w:tc>
        <w:tc>
          <w:tcPr>
            <w:tcW w:w="375" w:type="dxa"/>
            <w:shd w:val="clear" w:color="auto" w:fill="auto"/>
            <w:vAlign w:val="center"/>
          </w:tcPr>
          <w:p w14:paraId="1DEE6505" w14:textId="77777777" w:rsidR="00B573DA" w:rsidRPr="00DC10C4" w:rsidRDefault="00B573DA" w:rsidP="00B573DA">
            <w:pPr>
              <w:keepNext/>
              <w:keepLines/>
              <w:jc w:val="center"/>
            </w:pPr>
          </w:p>
        </w:tc>
        <w:tc>
          <w:tcPr>
            <w:tcW w:w="374" w:type="dxa"/>
            <w:shd w:val="clear" w:color="auto" w:fill="auto"/>
            <w:vAlign w:val="center"/>
          </w:tcPr>
          <w:p w14:paraId="5DA629E9" w14:textId="77777777" w:rsidR="00B573DA" w:rsidRPr="00DC10C4" w:rsidRDefault="00B573DA" w:rsidP="00B573DA">
            <w:pPr>
              <w:keepNext/>
              <w:keepLines/>
              <w:jc w:val="center"/>
            </w:pPr>
          </w:p>
        </w:tc>
        <w:tc>
          <w:tcPr>
            <w:tcW w:w="387" w:type="dxa"/>
            <w:gridSpan w:val="2"/>
            <w:shd w:val="clear" w:color="auto" w:fill="auto"/>
            <w:vAlign w:val="center"/>
          </w:tcPr>
          <w:p w14:paraId="4AA2B938" w14:textId="77777777" w:rsidR="00B573DA" w:rsidRPr="00DC10C4" w:rsidRDefault="00B573DA" w:rsidP="00B573DA">
            <w:pPr>
              <w:keepNext/>
              <w:keepLines/>
              <w:jc w:val="center"/>
            </w:pPr>
          </w:p>
        </w:tc>
        <w:tc>
          <w:tcPr>
            <w:tcW w:w="363" w:type="dxa"/>
            <w:shd w:val="clear" w:color="auto" w:fill="auto"/>
          </w:tcPr>
          <w:p w14:paraId="5FA8708F" w14:textId="77777777" w:rsidR="00B573DA" w:rsidRPr="00DC10C4" w:rsidRDefault="00B573DA" w:rsidP="00B573DA">
            <w:pPr>
              <w:keepNext/>
              <w:keepLines/>
              <w:jc w:val="center"/>
            </w:pPr>
          </w:p>
        </w:tc>
        <w:tc>
          <w:tcPr>
            <w:tcW w:w="374" w:type="dxa"/>
            <w:shd w:val="clear" w:color="auto" w:fill="auto"/>
          </w:tcPr>
          <w:p w14:paraId="5BF30845" w14:textId="77777777" w:rsidR="00B573DA" w:rsidRPr="00DC10C4" w:rsidRDefault="00B573DA" w:rsidP="00B573DA">
            <w:pPr>
              <w:keepNext/>
              <w:keepLines/>
              <w:jc w:val="center"/>
            </w:pPr>
          </w:p>
        </w:tc>
        <w:tc>
          <w:tcPr>
            <w:tcW w:w="375" w:type="dxa"/>
            <w:shd w:val="clear" w:color="auto" w:fill="auto"/>
          </w:tcPr>
          <w:p w14:paraId="1591359B" w14:textId="77777777" w:rsidR="00B573DA" w:rsidRPr="00DC10C4" w:rsidRDefault="00B573DA" w:rsidP="00B573DA">
            <w:pPr>
              <w:keepNext/>
              <w:keepLines/>
              <w:jc w:val="center"/>
            </w:pPr>
          </w:p>
        </w:tc>
        <w:tc>
          <w:tcPr>
            <w:tcW w:w="374" w:type="dxa"/>
            <w:shd w:val="clear" w:color="auto" w:fill="auto"/>
          </w:tcPr>
          <w:p w14:paraId="7EC23C6B" w14:textId="77777777" w:rsidR="00B573DA" w:rsidRPr="00DC10C4" w:rsidRDefault="00B573DA" w:rsidP="00B573DA">
            <w:pPr>
              <w:keepNext/>
              <w:keepLines/>
              <w:jc w:val="center"/>
            </w:pPr>
          </w:p>
        </w:tc>
        <w:tc>
          <w:tcPr>
            <w:tcW w:w="375" w:type="dxa"/>
            <w:shd w:val="clear" w:color="auto" w:fill="FFC000"/>
          </w:tcPr>
          <w:p w14:paraId="7C94CF27" w14:textId="77777777" w:rsidR="00B573DA" w:rsidRPr="00DC10C4" w:rsidRDefault="00B573DA" w:rsidP="00B573DA">
            <w:pPr>
              <w:keepNext/>
              <w:keepLines/>
              <w:jc w:val="center"/>
            </w:pPr>
          </w:p>
        </w:tc>
        <w:tc>
          <w:tcPr>
            <w:tcW w:w="375" w:type="dxa"/>
          </w:tcPr>
          <w:p w14:paraId="73DBF5CA" w14:textId="77777777" w:rsidR="00B573DA" w:rsidRPr="00DC10C4" w:rsidRDefault="00B573DA" w:rsidP="00B573DA">
            <w:pPr>
              <w:keepNext/>
              <w:keepLines/>
              <w:jc w:val="center"/>
            </w:pPr>
          </w:p>
        </w:tc>
        <w:tc>
          <w:tcPr>
            <w:tcW w:w="374" w:type="dxa"/>
          </w:tcPr>
          <w:p w14:paraId="58713281" w14:textId="77777777" w:rsidR="00B573DA" w:rsidRPr="00DC10C4" w:rsidRDefault="00B573DA" w:rsidP="00B573DA">
            <w:pPr>
              <w:keepNext/>
              <w:keepLines/>
              <w:jc w:val="center"/>
            </w:pPr>
          </w:p>
        </w:tc>
        <w:tc>
          <w:tcPr>
            <w:tcW w:w="375" w:type="dxa"/>
          </w:tcPr>
          <w:p w14:paraId="09AB5CE7" w14:textId="77777777" w:rsidR="00B573DA" w:rsidRPr="00DC10C4" w:rsidRDefault="00B573DA" w:rsidP="00B573DA">
            <w:pPr>
              <w:keepNext/>
              <w:keepLines/>
              <w:jc w:val="center"/>
            </w:pPr>
          </w:p>
        </w:tc>
        <w:tc>
          <w:tcPr>
            <w:tcW w:w="375" w:type="dxa"/>
          </w:tcPr>
          <w:p w14:paraId="0E17BBD3" w14:textId="77777777" w:rsidR="00B573DA" w:rsidRPr="00DC10C4" w:rsidRDefault="00B573DA" w:rsidP="00B573DA">
            <w:pPr>
              <w:keepNext/>
              <w:keepLines/>
              <w:jc w:val="center"/>
            </w:pPr>
          </w:p>
        </w:tc>
      </w:tr>
      <w:tr w:rsidR="005028D3" w:rsidRPr="00DC10C4" w14:paraId="6ED09D0B" w14:textId="77777777" w:rsidTr="00FF13E3">
        <w:trPr>
          <w:trHeight w:val="238"/>
        </w:trPr>
        <w:tc>
          <w:tcPr>
            <w:tcW w:w="568" w:type="dxa"/>
            <w:shd w:val="clear" w:color="auto" w:fill="auto"/>
            <w:tcMar>
              <w:left w:w="0" w:type="dxa"/>
              <w:right w:w="0" w:type="dxa"/>
            </w:tcMar>
            <w:vAlign w:val="center"/>
          </w:tcPr>
          <w:p w14:paraId="28E02279" w14:textId="1788BF41" w:rsidR="00B573DA" w:rsidRPr="00DC10C4" w:rsidRDefault="00B573DA" w:rsidP="00B573DA">
            <w:pPr>
              <w:keepNext/>
              <w:keepLines/>
              <w:jc w:val="center"/>
            </w:pPr>
          </w:p>
        </w:tc>
        <w:tc>
          <w:tcPr>
            <w:tcW w:w="313" w:type="dxa"/>
            <w:shd w:val="clear" w:color="auto" w:fill="auto"/>
            <w:tcMar>
              <w:left w:w="0" w:type="dxa"/>
              <w:right w:w="0" w:type="dxa"/>
            </w:tcMar>
            <w:vAlign w:val="center"/>
          </w:tcPr>
          <w:p w14:paraId="3997425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7AD7E667"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47AEFA79"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1ECBD3F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0C8E922E"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548AA914"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685513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389628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894B931"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2C916DD6" w14:textId="77777777" w:rsidR="00B573DA" w:rsidRPr="00DC10C4" w:rsidRDefault="00B573DA" w:rsidP="00B573DA">
            <w:pPr>
              <w:keepNext/>
              <w:keepLines/>
              <w:jc w:val="center"/>
            </w:pPr>
          </w:p>
        </w:tc>
        <w:tc>
          <w:tcPr>
            <w:tcW w:w="371" w:type="dxa"/>
            <w:shd w:val="clear" w:color="auto" w:fill="auto"/>
            <w:tcMar>
              <w:left w:w="0" w:type="dxa"/>
              <w:right w:w="0" w:type="dxa"/>
            </w:tcMar>
            <w:vAlign w:val="center"/>
          </w:tcPr>
          <w:p w14:paraId="622F66D5" w14:textId="77777777" w:rsidR="00B573DA" w:rsidRPr="00DC10C4" w:rsidRDefault="00B573DA" w:rsidP="00B573DA">
            <w:pPr>
              <w:keepNext/>
              <w:keepLines/>
              <w:jc w:val="center"/>
            </w:pPr>
          </w:p>
        </w:tc>
        <w:tc>
          <w:tcPr>
            <w:tcW w:w="371" w:type="dxa"/>
            <w:shd w:val="clear" w:color="auto" w:fill="auto"/>
            <w:vAlign w:val="center"/>
          </w:tcPr>
          <w:p w14:paraId="4F88ED24" w14:textId="77777777" w:rsidR="00B573DA" w:rsidRPr="00DC10C4" w:rsidRDefault="00B573DA" w:rsidP="00B573DA">
            <w:pPr>
              <w:keepNext/>
              <w:keepLines/>
              <w:jc w:val="center"/>
            </w:pPr>
          </w:p>
        </w:tc>
        <w:tc>
          <w:tcPr>
            <w:tcW w:w="282" w:type="dxa"/>
            <w:shd w:val="clear" w:color="auto" w:fill="A6A6A6" w:themeFill="background1" w:themeFillShade="A6"/>
          </w:tcPr>
          <w:p w14:paraId="52FE7045" w14:textId="77777777" w:rsidR="00B573DA" w:rsidRPr="00DC10C4" w:rsidRDefault="00B573DA" w:rsidP="00B573DA">
            <w:pPr>
              <w:keepNext/>
              <w:keepLines/>
              <w:jc w:val="center"/>
            </w:pPr>
          </w:p>
        </w:tc>
        <w:tc>
          <w:tcPr>
            <w:tcW w:w="375" w:type="dxa"/>
            <w:shd w:val="clear" w:color="auto" w:fill="auto"/>
            <w:vAlign w:val="center"/>
          </w:tcPr>
          <w:p w14:paraId="0625DA04" w14:textId="77777777" w:rsidR="00B573DA" w:rsidRPr="00DC10C4" w:rsidRDefault="00B573DA" w:rsidP="00B573DA">
            <w:pPr>
              <w:keepNext/>
              <w:keepLines/>
              <w:jc w:val="center"/>
            </w:pPr>
          </w:p>
        </w:tc>
        <w:tc>
          <w:tcPr>
            <w:tcW w:w="374" w:type="dxa"/>
            <w:shd w:val="clear" w:color="auto" w:fill="auto"/>
            <w:vAlign w:val="center"/>
          </w:tcPr>
          <w:p w14:paraId="752981D9" w14:textId="77777777" w:rsidR="00B573DA" w:rsidRPr="00DC10C4" w:rsidRDefault="00B573DA" w:rsidP="00B573DA">
            <w:pPr>
              <w:keepNext/>
              <w:keepLines/>
              <w:jc w:val="center"/>
            </w:pPr>
          </w:p>
        </w:tc>
        <w:tc>
          <w:tcPr>
            <w:tcW w:w="387" w:type="dxa"/>
            <w:gridSpan w:val="2"/>
            <w:shd w:val="clear" w:color="auto" w:fill="auto"/>
            <w:vAlign w:val="center"/>
          </w:tcPr>
          <w:p w14:paraId="54675D17" w14:textId="77777777" w:rsidR="00B573DA" w:rsidRPr="00DC10C4" w:rsidRDefault="00B573DA" w:rsidP="00B573DA">
            <w:pPr>
              <w:keepNext/>
              <w:keepLines/>
              <w:jc w:val="center"/>
            </w:pPr>
          </w:p>
        </w:tc>
        <w:tc>
          <w:tcPr>
            <w:tcW w:w="363" w:type="dxa"/>
            <w:shd w:val="clear" w:color="auto" w:fill="auto"/>
          </w:tcPr>
          <w:p w14:paraId="1C6B0D8E" w14:textId="77777777" w:rsidR="00B573DA" w:rsidRPr="00DC10C4" w:rsidRDefault="00B573DA" w:rsidP="00B573DA">
            <w:pPr>
              <w:keepNext/>
              <w:keepLines/>
              <w:jc w:val="center"/>
            </w:pPr>
          </w:p>
        </w:tc>
        <w:tc>
          <w:tcPr>
            <w:tcW w:w="374" w:type="dxa"/>
          </w:tcPr>
          <w:p w14:paraId="51F3BE07" w14:textId="77777777" w:rsidR="00B573DA" w:rsidRPr="00DC10C4" w:rsidRDefault="00B573DA" w:rsidP="00B573DA">
            <w:pPr>
              <w:keepNext/>
              <w:keepLines/>
              <w:jc w:val="center"/>
            </w:pPr>
          </w:p>
        </w:tc>
        <w:tc>
          <w:tcPr>
            <w:tcW w:w="375" w:type="dxa"/>
            <w:shd w:val="clear" w:color="auto" w:fill="auto"/>
          </w:tcPr>
          <w:p w14:paraId="0ECDEA4A" w14:textId="77777777" w:rsidR="00B573DA" w:rsidRPr="00DC10C4" w:rsidRDefault="00B573DA" w:rsidP="00B573DA">
            <w:pPr>
              <w:keepNext/>
              <w:keepLines/>
              <w:jc w:val="center"/>
            </w:pPr>
          </w:p>
        </w:tc>
        <w:tc>
          <w:tcPr>
            <w:tcW w:w="374" w:type="dxa"/>
          </w:tcPr>
          <w:p w14:paraId="0CA1C0E6" w14:textId="77777777" w:rsidR="00B573DA" w:rsidRPr="00DC10C4" w:rsidRDefault="00B573DA" w:rsidP="00B573DA">
            <w:pPr>
              <w:keepNext/>
              <w:keepLines/>
              <w:jc w:val="center"/>
            </w:pPr>
          </w:p>
        </w:tc>
        <w:tc>
          <w:tcPr>
            <w:tcW w:w="375" w:type="dxa"/>
          </w:tcPr>
          <w:p w14:paraId="3471EAE2" w14:textId="77777777" w:rsidR="00B573DA" w:rsidRPr="00DC10C4" w:rsidRDefault="00B573DA" w:rsidP="00B573DA">
            <w:pPr>
              <w:keepNext/>
              <w:keepLines/>
              <w:jc w:val="center"/>
            </w:pPr>
          </w:p>
        </w:tc>
        <w:tc>
          <w:tcPr>
            <w:tcW w:w="375" w:type="dxa"/>
          </w:tcPr>
          <w:p w14:paraId="114CA3D7" w14:textId="77777777" w:rsidR="00B573DA" w:rsidRPr="00DC10C4" w:rsidRDefault="00B573DA" w:rsidP="00B573DA">
            <w:pPr>
              <w:keepNext/>
              <w:keepLines/>
              <w:jc w:val="center"/>
            </w:pPr>
          </w:p>
        </w:tc>
        <w:tc>
          <w:tcPr>
            <w:tcW w:w="374" w:type="dxa"/>
          </w:tcPr>
          <w:p w14:paraId="44362A60" w14:textId="77777777" w:rsidR="00B573DA" w:rsidRPr="00DC10C4" w:rsidRDefault="00B573DA" w:rsidP="00B573DA">
            <w:pPr>
              <w:keepNext/>
              <w:keepLines/>
              <w:jc w:val="center"/>
            </w:pPr>
          </w:p>
        </w:tc>
        <w:tc>
          <w:tcPr>
            <w:tcW w:w="375" w:type="dxa"/>
          </w:tcPr>
          <w:p w14:paraId="6D047259" w14:textId="77777777" w:rsidR="00B573DA" w:rsidRPr="00DC10C4" w:rsidRDefault="00B573DA" w:rsidP="00B573DA">
            <w:pPr>
              <w:keepNext/>
              <w:keepLines/>
              <w:jc w:val="center"/>
            </w:pPr>
          </w:p>
        </w:tc>
        <w:tc>
          <w:tcPr>
            <w:tcW w:w="375" w:type="dxa"/>
          </w:tcPr>
          <w:p w14:paraId="5EA3B97D" w14:textId="77777777" w:rsidR="00B573DA" w:rsidRPr="00DC10C4" w:rsidRDefault="00B573DA" w:rsidP="00B573DA">
            <w:pPr>
              <w:keepNext/>
              <w:keepLines/>
              <w:jc w:val="center"/>
            </w:pPr>
          </w:p>
        </w:tc>
      </w:tr>
    </w:tbl>
    <w:p w14:paraId="5EEADB96" w14:textId="77777777" w:rsidR="00DC10C4" w:rsidRPr="00DC10C4" w:rsidRDefault="00DC10C4" w:rsidP="00DC10C4"/>
    <w:p w14:paraId="72F6FD1B" w14:textId="77777777" w:rsidR="00DC10C4" w:rsidRPr="00DC10C4" w:rsidRDefault="00DC10C4" w:rsidP="00DC10C4">
      <w:pPr>
        <w:tabs>
          <w:tab w:val="clear" w:pos="1418"/>
          <w:tab w:val="clear" w:pos="4678"/>
          <w:tab w:val="clear" w:pos="5954"/>
          <w:tab w:val="clear" w:pos="7088"/>
        </w:tabs>
        <w:overflowPunct/>
        <w:autoSpaceDE/>
        <w:autoSpaceDN/>
        <w:adjustRightInd/>
        <w:jc w:val="left"/>
        <w:textAlignment w:val="auto"/>
      </w:pPr>
      <w:r w:rsidRPr="00DC10C4">
        <w:br w:type="page"/>
      </w:r>
    </w:p>
    <w:p w14:paraId="0858D911"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lastRenderedPageBreak/>
        <w:t xml:space="preserve">Expertise </w:t>
      </w:r>
      <w:proofErr w:type="gramStart"/>
      <w:r w:rsidRPr="00DC10C4">
        <w:rPr>
          <w:b/>
          <w:sz w:val="24"/>
        </w:rPr>
        <w:t>required</w:t>
      </w:r>
      <w:proofErr w:type="gramEnd"/>
    </w:p>
    <w:p w14:paraId="538C1626" w14:textId="77777777" w:rsidR="00DC10C4" w:rsidRPr="00DC10C4" w:rsidRDefault="00DC10C4" w:rsidP="00DC10C4">
      <w:pPr>
        <w:keepNext/>
        <w:keepLines/>
        <w:numPr>
          <w:ilvl w:val="1"/>
          <w:numId w:val="3"/>
        </w:numPr>
        <w:tabs>
          <w:tab w:val="clear" w:pos="4678"/>
          <w:tab w:val="clear" w:pos="5954"/>
          <w:tab w:val="clear" w:pos="7088"/>
        </w:tabs>
        <w:spacing w:after="240"/>
        <w:jc w:val="left"/>
        <w:outlineLvl w:val="1"/>
        <w:rPr>
          <w:b/>
        </w:rPr>
      </w:pPr>
      <w:r w:rsidRPr="00DC10C4">
        <w:rPr>
          <w:b/>
        </w:rPr>
        <w:t>Team structure</w:t>
      </w:r>
    </w:p>
    <w:p w14:paraId="403A99C1" w14:textId="77777777" w:rsidR="00DC10C4" w:rsidRPr="00DC10C4" w:rsidRDefault="00DC10C4" w:rsidP="00DC10C4">
      <w:pPr>
        <w:spacing w:after="120"/>
      </w:pPr>
      <w:r w:rsidRPr="00DC10C4">
        <w:t>(Up to) 4 participants to ensure the following mix of competences:</w:t>
      </w:r>
    </w:p>
    <w:tbl>
      <w:tblPr>
        <w:tblStyle w:val="TableGrid"/>
        <w:tblW w:w="0" w:type="auto"/>
        <w:tblInd w:w="567" w:type="dxa"/>
        <w:tblLook w:val="04A0" w:firstRow="1" w:lastRow="0" w:firstColumn="1" w:lastColumn="0" w:noHBand="0" w:noVBand="1"/>
      </w:tblPr>
      <w:tblGrid>
        <w:gridCol w:w="1129"/>
        <w:gridCol w:w="7365"/>
      </w:tblGrid>
      <w:tr w:rsidR="00DC10C4" w:rsidRPr="00DC10C4" w14:paraId="46F12F6B" w14:textId="77777777">
        <w:tc>
          <w:tcPr>
            <w:tcW w:w="1129" w:type="dxa"/>
          </w:tcPr>
          <w:p w14:paraId="232954CF" w14:textId="77777777" w:rsidR="00DC10C4" w:rsidRPr="00DC10C4" w:rsidRDefault="00DC10C4" w:rsidP="00DC10C4">
            <w:pPr>
              <w:rPr>
                <w:b/>
                <w:bCs/>
              </w:rPr>
            </w:pPr>
            <w:r w:rsidRPr="00DC10C4">
              <w:rPr>
                <w:b/>
                <w:bCs/>
              </w:rPr>
              <w:t>Priority</w:t>
            </w:r>
          </w:p>
        </w:tc>
        <w:tc>
          <w:tcPr>
            <w:tcW w:w="7365" w:type="dxa"/>
          </w:tcPr>
          <w:p w14:paraId="03A75EEC" w14:textId="77777777" w:rsidR="00DC10C4" w:rsidRPr="00DC10C4" w:rsidRDefault="00DC10C4" w:rsidP="00DC10C4">
            <w:pPr>
              <w:keepNext/>
              <w:keepLines/>
              <w:tabs>
                <w:tab w:val="clear" w:pos="1418"/>
                <w:tab w:val="clear" w:pos="4678"/>
                <w:tab w:val="clear" w:pos="5954"/>
                <w:tab w:val="clear" w:pos="7088"/>
                <w:tab w:val="left" w:pos="567"/>
              </w:tabs>
              <w:jc w:val="center"/>
              <w:rPr>
                <w:b/>
              </w:rPr>
            </w:pPr>
            <w:r w:rsidRPr="00DC10C4">
              <w:rPr>
                <w:b/>
              </w:rPr>
              <w:t>Qualifications and competences</w:t>
            </w:r>
          </w:p>
        </w:tc>
      </w:tr>
      <w:tr w:rsidR="00DC10C4" w:rsidRPr="00DC10C4" w14:paraId="5E86EA91" w14:textId="77777777">
        <w:tc>
          <w:tcPr>
            <w:tcW w:w="1129" w:type="dxa"/>
          </w:tcPr>
          <w:p w14:paraId="2DB4F1BE" w14:textId="77777777" w:rsidR="00DC10C4" w:rsidRPr="00DC10C4" w:rsidRDefault="00DC10C4" w:rsidP="00DC10C4">
            <w:r w:rsidRPr="00DC10C4">
              <w:t>High</w:t>
            </w:r>
          </w:p>
        </w:tc>
        <w:tc>
          <w:tcPr>
            <w:tcW w:w="7365" w:type="dxa"/>
          </w:tcPr>
          <w:p w14:paraId="11AABFA5"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Deep understanding of the existing TDL and its application.</w:t>
            </w:r>
          </w:p>
        </w:tc>
      </w:tr>
      <w:tr w:rsidR="00DC10C4" w:rsidRPr="00DC10C4" w14:paraId="4CDD3C9B" w14:textId="77777777">
        <w:tc>
          <w:tcPr>
            <w:tcW w:w="1129" w:type="dxa"/>
          </w:tcPr>
          <w:p w14:paraId="78E19D68" w14:textId="77777777" w:rsidR="00DC10C4" w:rsidRPr="00DC10C4" w:rsidRDefault="00DC10C4" w:rsidP="00DC10C4">
            <w:r w:rsidRPr="00DC10C4">
              <w:t>Medium</w:t>
            </w:r>
          </w:p>
        </w:tc>
        <w:tc>
          <w:tcPr>
            <w:tcW w:w="7365" w:type="dxa"/>
          </w:tcPr>
          <w:p w14:paraId="02608BBB"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 xml:space="preserve">Understanding of </w:t>
            </w:r>
            <w:proofErr w:type="gramStart"/>
            <w:r w:rsidRPr="00DC10C4">
              <w:t>black-box</w:t>
            </w:r>
            <w:proofErr w:type="gramEnd"/>
            <w:r w:rsidRPr="00DC10C4">
              <w:t xml:space="preserve"> testing and testing of communicating real-time systems.</w:t>
            </w:r>
          </w:p>
        </w:tc>
      </w:tr>
      <w:tr w:rsidR="00DC10C4" w:rsidRPr="00DC10C4" w14:paraId="5140614D" w14:textId="77777777">
        <w:tc>
          <w:tcPr>
            <w:tcW w:w="1129" w:type="dxa"/>
          </w:tcPr>
          <w:p w14:paraId="5E6ADE93" w14:textId="77777777" w:rsidR="00DC10C4" w:rsidRPr="00DC10C4" w:rsidRDefault="00DC10C4" w:rsidP="00DC10C4">
            <w:r w:rsidRPr="00DC10C4">
              <w:t>High</w:t>
            </w:r>
          </w:p>
        </w:tc>
        <w:tc>
          <w:tcPr>
            <w:tcW w:w="7365" w:type="dxa"/>
          </w:tcPr>
          <w:p w14:paraId="44E99D32"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the model-based implementation of software languages, including graphical and textual syntax implementation, syntactic and semantic model validation.</w:t>
            </w:r>
          </w:p>
        </w:tc>
      </w:tr>
      <w:tr w:rsidR="00DC10C4" w:rsidRPr="00DC10C4" w14:paraId="453C296E" w14:textId="77777777">
        <w:tc>
          <w:tcPr>
            <w:tcW w:w="1129" w:type="dxa"/>
          </w:tcPr>
          <w:p w14:paraId="2DE1B485" w14:textId="77777777" w:rsidR="00DC10C4" w:rsidRPr="00DC10C4" w:rsidRDefault="00DC10C4" w:rsidP="00DC10C4">
            <w:r w:rsidRPr="00DC10C4">
              <w:t>Low</w:t>
            </w:r>
          </w:p>
        </w:tc>
        <w:tc>
          <w:tcPr>
            <w:tcW w:w="7365" w:type="dxa"/>
          </w:tcPr>
          <w:p w14:paraId="46D71B39"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modelling and description techniques such as TTCN-3, UML, MSC.</w:t>
            </w:r>
          </w:p>
        </w:tc>
      </w:tr>
      <w:tr w:rsidR="00DC10C4" w:rsidRPr="00DC10C4" w14:paraId="07C551F7" w14:textId="77777777">
        <w:tc>
          <w:tcPr>
            <w:tcW w:w="1129" w:type="dxa"/>
          </w:tcPr>
          <w:p w14:paraId="300E44FE" w14:textId="77777777" w:rsidR="00DC10C4" w:rsidRPr="00DC10C4" w:rsidRDefault="00DC10C4" w:rsidP="00DC10C4">
            <w:r w:rsidRPr="00DC10C4">
              <w:t>High</w:t>
            </w:r>
          </w:p>
        </w:tc>
        <w:tc>
          <w:tcPr>
            <w:tcW w:w="7365" w:type="dxa"/>
          </w:tcPr>
          <w:p w14:paraId="2E798A8F"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Eclipse ecore meta-modelling and tooling.</w:t>
            </w:r>
          </w:p>
        </w:tc>
      </w:tr>
      <w:tr w:rsidR="00DC10C4" w:rsidRPr="00DC10C4" w14:paraId="48607C11" w14:textId="77777777">
        <w:tc>
          <w:tcPr>
            <w:tcW w:w="1129" w:type="dxa"/>
          </w:tcPr>
          <w:p w14:paraId="37E6252E" w14:textId="77777777" w:rsidR="00DC10C4" w:rsidRPr="00DC10C4" w:rsidRDefault="00DC10C4" w:rsidP="00DC10C4">
            <w:r w:rsidRPr="00DC10C4">
              <w:t>Medium</w:t>
            </w:r>
          </w:p>
        </w:tc>
        <w:tc>
          <w:tcPr>
            <w:tcW w:w="7365" w:type="dxa"/>
          </w:tcPr>
          <w:p w14:paraId="132D353F" w14:textId="77777777" w:rsidR="00DC10C4" w:rsidRPr="00DC10C4" w:rsidRDefault="00DC10C4" w:rsidP="00DC10C4">
            <w:pPr>
              <w:keepNext/>
              <w:keepLines/>
              <w:tabs>
                <w:tab w:val="clear" w:pos="1418"/>
                <w:tab w:val="clear" w:pos="4678"/>
                <w:tab w:val="clear" w:pos="5954"/>
                <w:tab w:val="clear" w:pos="7088"/>
                <w:tab w:val="left" w:pos="567"/>
              </w:tabs>
              <w:jc w:val="left"/>
            </w:pPr>
            <w:r w:rsidRPr="00DC10C4">
              <w:t>Experiences in the design of software languages and compiler/transformation techniques.</w:t>
            </w:r>
          </w:p>
        </w:tc>
      </w:tr>
    </w:tbl>
    <w:p w14:paraId="38846B46" w14:textId="77777777" w:rsidR="00DC10C4" w:rsidRPr="00DC10C4" w:rsidRDefault="00DC10C4" w:rsidP="00DC10C4"/>
    <w:p w14:paraId="4B1420C4" w14:textId="77777777" w:rsidR="00DC10C4" w:rsidRPr="00DC10C4" w:rsidRDefault="00DC10C4" w:rsidP="00DC10C4"/>
    <w:bookmarkEnd w:id="11"/>
    <w:p w14:paraId="5E39CBDA" w14:textId="77777777" w:rsidR="00DC10C4" w:rsidRPr="00DC10C4" w:rsidRDefault="00DC10C4" w:rsidP="00DC10C4"/>
    <w:p w14:paraId="6A4E636D" w14:textId="77777777" w:rsidR="00DC10C4" w:rsidRPr="00DC10C4" w:rsidRDefault="00DC10C4" w:rsidP="00DC10C4">
      <w:pPr>
        <w:keepNext/>
        <w:tabs>
          <w:tab w:val="clear" w:pos="1418"/>
          <w:tab w:val="clear" w:pos="4678"/>
          <w:tab w:val="clear" w:pos="5954"/>
          <w:tab w:val="clear" w:pos="7088"/>
          <w:tab w:val="left" w:pos="360"/>
        </w:tabs>
        <w:overflowPunct/>
        <w:autoSpaceDE/>
        <w:autoSpaceDN/>
        <w:adjustRightInd/>
        <w:spacing w:after="240"/>
        <w:jc w:val="left"/>
        <w:textAlignment w:val="auto"/>
        <w:rPr>
          <w:b/>
          <w:snapToGrid w:val="0"/>
          <w:sz w:val="24"/>
          <w:u w:val="single"/>
        </w:rPr>
      </w:pPr>
      <w:r w:rsidRPr="00DC10C4">
        <w:rPr>
          <w:b/>
          <w:snapToGrid w:val="0"/>
          <w:sz w:val="24"/>
          <w:u w:val="single"/>
        </w:rPr>
        <w:t>Part IV:</w:t>
      </w:r>
      <w:r w:rsidRPr="00DC10C4">
        <w:rPr>
          <w:b/>
          <w:snapToGrid w:val="0"/>
          <w:sz w:val="24"/>
          <w:u w:val="single"/>
        </w:rPr>
        <w:tab/>
        <w:t xml:space="preserve">TTF performance evaluation criteria </w:t>
      </w:r>
    </w:p>
    <w:p w14:paraId="5C4948C1" w14:textId="77777777" w:rsidR="00DC10C4" w:rsidRPr="00DC10C4" w:rsidRDefault="00DC10C4" w:rsidP="00DC10C4">
      <w:pPr>
        <w:keepNext/>
        <w:keepLines/>
        <w:numPr>
          <w:ilvl w:val="0"/>
          <w:numId w:val="3"/>
        </w:numPr>
        <w:tabs>
          <w:tab w:val="clear" w:pos="4678"/>
          <w:tab w:val="clear" w:pos="5954"/>
          <w:tab w:val="clear" w:pos="7088"/>
        </w:tabs>
        <w:spacing w:after="240"/>
        <w:jc w:val="left"/>
        <w:outlineLvl w:val="0"/>
        <w:rPr>
          <w:b/>
          <w:sz w:val="24"/>
        </w:rPr>
      </w:pPr>
      <w:r w:rsidRPr="00DC10C4">
        <w:rPr>
          <w:b/>
          <w:sz w:val="24"/>
        </w:rPr>
        <w:t>Performance Indicators</w:t>
      </w:r>
    </w:p>
    <w:tbl>
      <w:tblPr>
        <w:tblStyle w:val="TableGrid"/>
        <w:tblW w:w="9493" w:type="dxa"/>
        <w:tblLook w:val="04A0" w:firstRow="1" w:lastRow="0" w:firstColumn="1" w:lastColumn="0" w:noHBand="0" w:noVBand="1"/>
      </w:tblPr>
      <w:tblGrid>
        <w:gridCol w:w="7366"/>
        <w:gridCol w:w="2127"/>
      </w:tblGrid>
      <w:tr w:rsidR="00DC10C4" w:rsidRPr="00DC10C4" w14:paraId="742DDCBB" w14:textId="77777777">
        <w:tc>
          <w:tcPr>
            <w:tcW w:w="9493" w:type="dxa"/>
            <w:gridSpan w:val="2"/>
          </w:tcPr>
          <w:p w14:paraId="0278ED22" w14:textId="77777777" w:rsidR="00DC10C4" w:rsidRPr="00DC10C4" w:rsidRDefault="00DC10C4" w:rsidP="00DC10C4">
            <w:pPr>
              <w:jc w:val="right"/>
              <w:rPr>
                <w:b/>
                <w:i/>
                <w:sz w:val="22"/>
              </w:rPr>
            </w:pPr>
            <w:r w:rsidRPr="00DC10C4">
              <w:rPr>
                <w:b/>
                <w:i/>
                <w:sz w:val="22"/>
              </w:rPr>
              <w:t>Select relevant Performance indicators applicable for these ToR (X)</w:t>
            </w:r>
          </w:p>
        </w:tc>
      </w:tr>
      <w:tr w:rsidR="00DC10C4" w:rsidRPr="00DC10C4" w14:paraId="48452637" w14:textId="77777777">
        <w:trPr>
          <w:trHeight w:val="156"/>
        </w:trPr>
        <w:tc>
          <w:tcPr>
            <w:tcW w:w="9493" w:type="dxa"/>
            <w:gridSpan w:val="2"/>
          </w:tcPr>
          <w:p w14:paraId="1E79F8A9" w14:textId="77777777" w:rsidR="00DC10C4" w:rsidRPr="00DC10C4" w:rsidRDefault="00DC10C4" w:rsidP="00DC10C4">
            <w:pPr>
              <w:keepNext/>
              <w:keepLines/>
              <w:tabs>
                <w:tab w:val="clear" w:pos="1418"/>
                <w:tab w:val="left" w:pos="2268"/>
              </w:tabs>
              <w:rPr>
                <w:b/>
                <w:bCs/>
              </w:rPr>
            </w:pPr>
            <w:r w:rsidRPr="00DC10C4">
              <w:rPr>
                <w:b/>
                <w:bCs/>
              </w:rPr>
              <w:t>Contribution from ETSI Members to TTF work</w:t>
            </w:r>
          </w:p>
        </w:tc>
      </w:tr>
      <w:tr w:rsidR="00DC10C4" w:rsidRPr="00DC10C4" w14:paraId="68A8C1D3" w14:textId="77777777">
        <w:tc>
          <w:tcPr>
            <w:tcW w:w="7366" w:type="dxa"/>
          </w:tcPr>
          <w:p w14:paraId="1FD7D603" w14:textId="77777777" w:rsidR="00DC10C4" w:rsidRPr="00DC10C4" w:rsidRDefault="00DC10C4" w:rsidP="00DC10C4">
            <w:pPr>
              <w:rPr>
                <w:i/>
              </w:rPr>
            </w:pPr>
            <w:r w:rsidRPr="00DC10C4">
              <w:rPr>
                <w:i/>
              </w:rPr>
              <w:t>Direct financial contribution (co-funding)</w:t>
            </w:r>
          </w:p>
        </w:tc>
        <w:tc>
          <w:tcPr>
            <w:tcW w:w="2127" w:type="dxa"/>
          </w:tcPr>
          <w:p w14:paraId="3639F640" w14:textId="77777777" w:rsidR="00DC10C4" w:rsidRPr="00DC10C4" w:rsidRDefault="00DC10C4" w:rsidP="00DC10C4">
            <w:pPr>
              <w:rPr>
                <w:i/>
              </w:rPr>
            </w:pPr>
          </w:p>
        </w:tc>
      </w:tr>
      <w:tr w:rsidR="00DC10C4" w:rsidRPr="00DC10C4" w14:paraId="3F74CB29" w14:textId="77777777">
        <w:tc>
          <w:tcPr>
            <w:tcW w:w="7366" w:type="dxa"/>
          </w:tcPr>
          <w:p w14:paraId="2D20ADEB" w14:textId="77777777" w:rsidR="00DC10C4" w:rsidRPr="00DC10C4" w:rsidRDefault="00DC10C4" w:rsidP="00DC10C4">
            <w:pPr>
              <w:rPr>
                <w:i/>
              </w:rPr>
            </w:pPr>
            <w:r w:rsidRPr="00DC10C4">
              <w:rPr>
                <w:i/>
              </w:rPr>
              <w:t>Support to the TTF work (e.g., provision of testbeds, organization of workshops, events)</w:t>
            </w:r>
          </w:p>
        </w:tc>
        <w:tc>
          <w:tcPr>
            <w:tcW w:w="2127" w:type="dxa"/>
          </w:tcPr>
          <w:p w14:paraId="59BCEA49" w14:textId="77777777" w:rsidR="00DC10C4" w:rsidRPr="00DC10C4" w:rsidRDefault="00DC10C4" w:rsidP="00DC10C4">
            <w:pPr>
              <w:rPr>
                <w:i/>
              </w:rPr>
            </w:pPr>
          </w:p>
        </w:tc>
      </w:tr>
      <w:tr w:rsidR="00DC10C4" w:rsidRPr="00DC10C4" w14:paraId="5E2C163A" w14:textId="77777777">
        <w:tc>
          <w:tcPr>
            <w:tcW w:w="7366" w:type="dxa"/>
          </w:tcPr>
          <w:p w14:paraId="7EA2B929" w14:textId="77777777" w:rsidR="00DC10C4" w:rsidRPr="00DC10C4" w:rsidRDefault="00DC10C4" w:rsidP="00DC10C4">
            <w:pPr>
              <w:rPr>
                <w:i/>
              </w:rPr>
            </w:pPr>
            <w:r w:rsidRPr="00DC10C4">
              <w:rPr>
                <w:i/>
              </w:rPr>
              <w:t>Steering Group meetings (number of meetings / participants / duration)</w:t>
            </w:r>
          </w:p>
        </w:tc>
        <w:tc>
          <w:tcPr>
            <w:tcW w:w="2127" w:type="dxa"/>
          </w:tcPr>
          <w:p w14:paraId="43A64EDC" w14:textId="77777777" w:rsidR="00DC10C4" w:rsidRPr="00DC10C4" w:rsidRDefault="00DC10C4" w:rsidP="00DC10C4">
            <w:pPr>
              <w:rPr>
                <w:i/>
              </w:rPr>
            </w:pPr>
            <w:r w:rsidRPr="00DC10C4">
              <w:rPr>
                <w:i/>
              </w:rPr>
              <w:t>X</w:t>
            </w:r>
          </w:p>
        </w:tc>
      </w:tr>
      <w:tr w:rsidR="00DC10C4" w:rsidRPr="00DC10C4" w14:paraId="12120AF7" w14:textId="77777777">
        <w:tc>
          <w:tcPr>
            <w:tcW w:w="7366" w:type="dxa"/>
          </w:tcPr>
          <w:p w14:paraId="5C5D93C6" w14:textId="77777777" w:rsidR="00DC10C4" w:rsidRPr="00DC10C4" w:rsidRDefault="00DC10C4" w:rsidP="00DC10C4">
            <w:pPr>
              <w:rPr>
                <w:i/>
              </w:rPr>
            </w:pPr>
            <w:r w:rsidRPr="00DC10C4">
              <w:rPr>
                <w:i/>
              </w:rPr>
              <w:t>Number of delegates directly involved in the review of the deliverables</w:t>
            </w:r>
          </w:p>
        </w:tc>
        <w:tc>
          <w:tcPr>
            <w:tcW w:w="2127" w:type="dxa"/>
          </w:tcPr>
          <w:p w14:paraId="0CFAF191" w14:textId="77777777" w:rsidR="00DC10C4" w:rsidRPr="00DC10C4" w:rsidRDefault="00DC10C4" w:rsidP="00DC10C4">
            <w:pPr>
              <w:rPr>
                <w:i/>
              </w:rPr>
            </w:pPr>
            <w:r w:rsidRPr="00DC10C4">
              <w:rPr>
                <w:i/>
              </w:rPr>
              <w:t>X</w:t>
            </w:r>
          </w:p>
        </w:tc>
      </w:tr>
      <w:tr w:rsidR="00DC10C4" w:rsidRPr="00DC10C4" w14:paraId="49C8B625" w14:textId="77777777">
        <w:tc>
          <w:tcPr>
            <w:tcW w:w="7366" w:type="dxa"/>
          </w:tcPr>
          <w:p w14:paraId="593B5D8D" w14:textId="77777777" w:rsidR="00DC10C4" w:rsidRPr="00DC10C4" w:rsidRDefault="00DC10C4" w:rsidP="00DC10C4">
            <w:pPr>
              <w:rPr>
                <w:i/>
              </w:rPr>
            </w:pPr>
            <w:r w:rsidRPr="00DC10C4">
              <w:rPr>
                <w:i/>
              </w:rPr>
              <w:t>Contributions/comments received from the Reference Bodies</w:t>
            </w:r>
          </w:p>
        </w:tc>
        <w:tc>
          <w:tcPr>
            <w:tcW w:w="2127" w:type="dxa"/>
          </w:tcPr>
          <w:p w14:paraId="5580D06D" w14:textId="77777777" w:rsidR="00DC10C4" w:rsidRPr="00DC10C4" w:rsidRDefault="00DC10C4" w:rsidP="00DC10C4">
            <w:pPr>
              <w:rPr>
                <w:i/>
              </w:rPr>
            </w:pPr>
            <w:r w:rsidRPr="00DC10C4">
              <w:rPr>
                <w:i/>
              </w:rPr>
              <w:t>X</w:t>
            </w:r>
          </w:p>
        </w:tc>
      </w:tr>
      <w:tr w:rsidR="00DC10C4" w:rsidRPr="00DC10C4" w14:paraId="0D019FA6" w14:textId="77777777">
        <w:tc>
          <w:tcPr>
            <w:tcW w:w="7366" w:type="dxa"/>
          </w:tcPr>
          <w:p w14:paraId="34008D66" w14:textId="77777777" w:rsidR="00DC10C4" w:rsidRPr="00DC10C4" w:rsidRDefault="00DC10C4" w:rsidP="00DC10C4">
            <w:pPr>
              <w:rPr>
                <w:i/>
              </w:rPr>
            </w:pPr>
            <w:r w:rsidRPr="00DC10C4">
              <w:rPr>
                <w:i/>
              </w:rPr>
              <w:t>Contributions/comments received from other Reference Bodies</w:t>
            </w:r>
          </w:p>
        </w:tc>
        <w:tc>
          <w:tcPr>
            <w:tcW w:w="2127" w:type="dxa"/>
          </w:tcPr>
          <w:p w14:paraId="143D415F" w14:textId="77777777" w:rsidR="00DC10C4" w:rsidRPr="00DC10C4" w:rsidRDefault="00DC10C4" w:rsidP="00DC10C4">
            <w:pPr>
              <w:rPr>
                <w:i/>
              </w:rPr>
            </w:pPr>
            <w:r w:rsidRPr="00DC10C4">
              <w:rPr>
                <w:i/>
              </w:rPr>
              <w:t>X</w:t>
            </w:r>
          </w:p>
        </w:tc>
      </w:tr>
      <w:tr w:rsidR="00DC10C4" w:rsidRPr="00DC10C4" w14:paraId="131BA709" w14:textId="77777777">
        <w:tc>
          <w:tcPr>
            <w:tcW w:w="7366" w:type="dxa"/>
          </w:tcPr>
          <w:p w14:paraId="12565762" w14:textId="77777777" w:rsidR="00DC10C4" w:rsidRPr="00DC10C4" w:rsidRDefault="00DC10C4" w:rsidP="00DC10C4">
            <w:pPr>
              <w:rPr>
                <w:i/>
              </w:rPr>
            </w:pPr>
          </w:p>
        </w:tc>
        <w:tc>
          <w:tcPr>
            <w:tcW w:w="2127" w:type="dxa"/>
          </w:tcPr>
          <w:p w14:paraId="1563074C" w14:textId="77777777" w:rsidR="00DC10C4" w:rsidRPr="00DC10C4" w:rsidRDefault="00DC10C4" w:rsidP="00DC10C4">
            <w:pPr>
              <w:rPr>
                <w:i/>
              </w:rPr>
            </w:pPr>
          </w:p>
        </w:tc>
      </w:tr>
      <w:tr w:rsidR="00DC10C4" w:rsidRPr="00DC10C4" w14:paraId="07C25AEF" w14:textId="77777777">
        <w:tc>
          <w:tcPr>
            <w:tcW w:w="9493" w:type="dxa"/>
            <w:gridSpan w:val="2"/>
          </w:tcPr>
          <w:p w14:paraId="26E3AF21" w14:textId="77777777" w:rsidR="00DC10C4" w:rsidRPr="00DC10C4" w:rsidRDefault="00DC10C4" w:rsidP="00DC10C4">
            <w:pPr>
              <w:rPr>
                <w:b/>
              </w:rPr>
            </w:pPr>
            <w:r w:rsidRPr="00DC10C4">
              <w:rPr>
                <w:b/>
              </w:rPr>
              <w:t>Contribution from the TTF to ETSI work</w:t>
            </w:r>
          </w:p>
        </w:tc>
      </w:tr>
      <w:tr w:rsidR="00DC10C4" w:rsidRPr="00DC10C4" w14:paraId="444A6B32" w14:textId="77777777">
        <w:tc>
          <w:tcPr>
            <w:tcW w:w="7366" w:type="dxa"/>
          </w:tcPr>
          <w:p w14:paraId="4627436A" w14:textId="77777777" w:rsidR="00DC10C4" w:rsidRPr="00DC10C4" w:rsidRDefault="00DC10C4" w:rsidP="00DC10C4">
            <w:pPr>
              <w:rPr>
                <w:i/>
              </w:rPr>
            </w:pPr>
            <w:r w:rsidRPr="00DC10C4">
              <w:rPr>
                <w:i/>
              </w:rPr>
              <w:t>Contributions to Reference Body meetings (number of documents / meetings / participants)</w:t>
            </w:r>
          </w:p>
        </w:tc>
        <w:tc>
          <w:tcPr>
            <w:tcW w:w="2127" w:type="dxa"/>
          </w:tcPr>
          <w:p w14:paraId="6B520303" w14:textId="77777777" w:rsidR="00DC10C4" w:rsidRPr="00DC10C4" w:rsidRDefault="00DC10C4" w:rsidP="00DC10C4">
            <w:pPr>
              <w:rPr>
                <w:i/>
              </w:rPr>
            </w:pPr>
            <w:r w:rsidRPr="00DC10C4">
              <w:rPr>
                <w:i/>
              </w:rPr>
              <w:t>X</w:t>
            </w:r>
          </w:p>
        </w:tc>
      </w:tr>
      <w:tr w:rsidR="00DC10C4" w:rsidRPr="00DC10C4" w14:paraId="0EC78312" w14:textId="77777777">
        <w:tc>
          <w:tcPr>
            <w:tcW w:w="7366" w:type="dxa"/>
          </w:tcPr>
          <w:p w14:paraId="75FF4696" w14:textId="77777777" w:rsidR="00DC10C4" w:rsidRPr="00DC10C4" w:rsidRDefault="00DC10C4" w:rsidP="00DC10C4">
            <w:pPr>
              <w:rPr>
                <w:i/>
              </w:rPr>
            </w:pPr>
            <w:r w:rsidRPr="00DC10C4">
              <w:rPr>
                <w:i/>
              </w:rPr>
              <w:t>Contributions to other Reference Bodies</w:t>
            </w:r>
          </w:p>
        </w:tc>
        <w:tc>
          <w:tcPr>
            <w:tcW w:w="2127" w:type="dxa"/>
          </w:tcPr>
          <w:p w14:paraId="5D43D822" w14:textId="77777777" w:rsidR="00DC10C4" w:rsidRPr="00DC10C4" w:rsidRDefault="00DC10C4" w:rsidP="00DC10C4">
            <w:pPr>
              <w:rPr>
                <w:i/>
              </w:rPr>
            </w:pPr>
          </w:p>
        </w:tc>
      </w:tr>
      <w:tr w:rsidR="00DC10C4" w:rsidRPr="00DC10C4" w14:paraId="046399E1" w14:textId="77777777">
        <w:tc>
          <w:tcPr>
            <w:tcW w:w="7366" w:type="dxa"/>
          </w:tcPr>
          <w:p w14:paraId="16FC008A" w14:textId="77777777" w:rsidR="00DC10C4" w:rsidRPr="00DC10C4" w:rsidRDefault="00DC10C4" w:rsidP="00DC10C4">
            <w:pPr>
              <w:rPr>
                <w:i/>
              </w:rPr>
            </w:pPr>
            <w:r w:rsidRPr="00DC10C4">
              <w:rPr>
                <w:i/>
              </w:rPr>
              <w:t>Presentations in workshops, conferences, stakeholder meetings</w:t>
            </w:r>
          </w:p>
        </w:tc>
        <w:tc>
          <w:tcPr>
            <w:tcW w:w="2127" w:type="dxa"/>
          </w:tcPr>
          <w:p w14:paraId="5CAD6E0C" w14:textId="77777777" w:rsidR="00DC10C4" w:rsidRPr="00DC10C4" w:rsidRDefault="00DC10C4" w:rsidP="00DC10C4">
            <w:pPr>
              <w:rPr>
                <w:i/>
              </w:rPr>
            </w:pPr>
            <w:r w:rsidRPr="00DC10C4">
              <w:rPr>
                <w:i/>
              </w:rPr>
              <w:t>X</w:t>
            </w:r>
          </w:p>
        </w:tc>
      </w:tr>
      <w:tr w:rsidR="00DC10C4" w:rsidRPr="00DC10C4" w14:paraId="79F26A75" w14:textId="77777777">
        <w:tc>
          <w:tcPr>
            <w:tcW w:w="7366" w:type="dxa"/>
          </w:tcPr>
          <w:p w14:paraId="7C130634" w14:textId="77777777" w:rsidR="00DC10C4" w:rsidRPr="00DC10C4" w:rsidRDefault="00DC10C4" w:rsidP="00DC10C4">
            <w:pPr>
              <w:rPr>
                <w:i/>
              </w:rPr>
            </w:pPr>
          </w:p>
        </w:tc>
        <w:tc>
          <w:tcPr>
            <w:tcW w:w="2127" w:type="dxa"/>
          </w:tcPr>
          <w:p w14:paraId="00E2054F" w14:textId="77777777" w:rsidR="00DC10C4" w:rsidRPr="00DC10C4" w:rsidRDefault="00DC10C4" w:rsidP="00DC10C4">
            <w:pPr>
              <w:rPr>
                <w:i/>
              </w:rPr>
            </w:pPr>
          </w:p>
        </w:tc>
      </w:tr>
      <w:tr w:rsidR="00DC10C4" w:rsidRPr="00DC10C4" w14:paraId="4A1DC971" w14:textId="77777777">
        <w:tc>
          <w:tcPr>
            <w:tcW w:w="9493" w:type="dxa"/>
            <w:gridSpan w:val="2"/>
          </w:tcPr>
          <w:p w14:paraId="63EB04A3" w14:textId="77777777" w:rsidR="00DC10C4" w:rsidRPr="00DC10C4" w:rsidRDefault="00DC10C4" w:rsidP="00DC10C4">
            <w:pPr>
              <w:rPr>
                <w:b/>
              </w:rPr>
            </w:pPr>
            <w:r w:rsidRPr="00DC10C4">
              <w:rPr>
                <w:b/>
              </w:rPr>
              <w:t>Liaison with other stakeholders</w:t>
            </w:r>
          </w:p>
        </w:tc>
      </w:tr>
      <w:tr w:rsidR="00DC10C4" w:rsidRPr="00DC10C4" w14:paraId="50AAF9E1" w14:textId="77777777">
        <w:tc>
          <w:tcPr>
            <w:tcW w:w="7366" w:type="dxa"/>
          </w:tcPr>
          <w:p w14:paraId="73C5C0ED" w14:textId="77777777" w:rsidR="00DC10C4" w:rsidRPr="00DC10C4" w:rsidRDefault="00DC10C4" w:rsidP="00DC10C4">
            <w:pPr>
              <w:rPr>
                <w:i/>
              </w:rPr>
            </w:pPr>
            <w:r w:rsidRPr="00DC10C4">
              <w:rPr>
                <w:i/>
              </w:rPr>
              <w:t>Stakeholder participation in the project (category, business area)</w:t>
            </w:r>
          </w:p>
        </w:tc>
        <w:tc>
          <w:tcPr>
            <w:tcW w:w="2127" w:type="dxa"/>
          </w:tcPr>
          <w:p w14:paraId="04872BE1" w14:textId="77777777" w:rsidR="00DC10C4" w:rsidRPr="00DC10C4" w:rsidRDefault="00DC10C4" w:rsidP="00DC10C4">
            <w:pPr>
              <w:rPr>
                <w:i/>
              </w:rPr>
            </w:pPr>
          </w:p>
        </w:tc>
      </w:tr>
      <w:tr w:rsidR="00DC10C4" w:rsidRPr="00DC10C4" w14:paraId="39D81A79" w14:textId="77777777">
        <w:tc>
          <w:tcPr>
            <w:tcW w:w="7366" w:type="dxa"/>
          </w:tcPr>
          <w:p w14:paraId="4A410DD8" w14:textId="77777777" w:rsidR="00DC10C4" w:rsidRPr="00DC10C4" w:rsidRDefault="00DC10C4" w:rsidP="00DC10C4">
            <w:pPr>
              <w:rPr>
                <w:i/>
              </w:rPr>
            </w:pPr>
            <w:r w:rsidRPr="00DC10C4">
              <w:rPr>
                <w:i/>
              </w:rPr>
              <w:t>Cooperation with other standardization bodies</w:t>
            </w:r>
          </w:p>
        </w:tc>
        <w:tc>
          <w:tcPr>
            <w:tcW w:w="2127" w:type="dxa"/>
          </w:tcPr>
          <w:p w14:paraId="3CBD00E5" w14:textId="77777777" w:rsidR="00DC10C4" w:rsidRPr="00DC10C4" w:rsidRDefault="00DC10C4" w:rsidP="00DC10C4">
            <w:pPr>
              <w:rPr>
                <w:i/>
              </w:rPr>
            </w:pPr>
          </w:p>
        </w:tc>
      </w:tr>
      <w:tr w:rsidR="00DC10C4" w:rsidRPr="00DC10C4" w14:paraId="57BB15F2" w14:textId="77777777">
        <w:tc>
          <w:tcPr>
            <w:tcW w:w="7366" w:type="dxa"/>
          </w:tcPr>
          <w:p w14:paraId="327C6029" w14:textId="77777777" w:rsidR="00DC10C4" w:rsidRPr="00DC10C4" w:rsidRDefault="00DC10C4" w:rsidP="00DC10C4">
            <w:pPr>
              <w:rPr>
                <w:i/>
              </w:rPr>
            </w:pPr>
            <w:r w:rsidRPr="00DC10C4">
              <w:rPr>
                <w:i/>
              </w:rPr>
              <w:t>Potential interest of new members to join ETSI</w:t>
            </w:r>
          </w:p>
        </w:tc>
        <w:tc>
          <w:tcPr>
            <w:tcW w:w="2127" w:type="dxa"/>
          </w:tcPr>
          <w:p w14:paraId="6881D451" w14:textId="77777777" w:rsidR="00DC10C4" w:rsidRPr="00DC10C4" w:rsidRDefault="00DC10C4" w:rsidP="00DC10C4">
            <w:pPr>
              <w:rPr>
                <w:i/>
              </w:rPr>
            </w:pPr>
          </w:p>
        </w:tc>
      </w:tr>
      <w:tr w:rsidR="00DC10C4" w:rsidRPr="00DC10C4" w14:paraId="6F23D9E4" w14:textId="77777777">
        <w:tc>
          <w:tcPr>
            <w:tcW w:w="7366" w:type="dxa"/>
          </w:tcPr>
          <w:p w14:paraId="3F45BBAE" w14:textId="77777777" w:rsidR="00DC10C4" w:rsidRPr="00DC10C4" w:rsidRDefault="00DC10C4" w:rsidP="00DC10C4">
            <w:pPr>
              <w:rPr>
                <w:i/>
              </w:rPr>
            </w:pPr>
            <w:r w:rsidRPr="00DC10C4">
              <w:rPr>
                <w:i/>
              </w:rPr>
              <w:t xml:space="preserve">Liaison to identify requirements and raise awareness on ETSI deliverables </w:t>
            </w:r>
          </w:p>
        </w:tc>
        <w:tc>
          <w:tcPr>
            <w:tcW w:w="2127" w:type="dxa"/>
          </w:tcPr>
          <w:p w14:paraId="713DE916" w14:textId="77777777" w:rsidR="00DC10C4" w:rsidRPr="00DC10C4" w:rsidRDefault="00DC10C4" w:rsidP="00DC10C4">
            <w:pPr>
              <w:rPr>
                <w:i/>
              </w:rPr>
            </w:pPr>
            <w:r w:rsidRPr="00DC10C4">
              <w:rPr>
                <w:i/>
              </w:rPr>
              <w:t>X</w:t>
            </w:r>
          </w:p>
        </w:tc>
      </w:tr>
      <w:tr w:rsidR="00DC10C4" w:rsidRPr="00DC10C4" w14:paraId="38D37263" w14:textId="77777777">
        <w:tc>
          <w:tcPr>
            <w:tcW w:w="7366" w:type="dxa"/>
          </w:tcPr>
          <w:p w14:paraId="4D6AE50E" w14:textId="77777777" w:rsidR="00DC10C4" w:rsidRPr="00DC10C4" w:rsidRDefault="00DC10C4" w:rsidP="00DC10C4">
            <w:pPr>
              <w:rPr>
                <w:i/>
              </w:rPr>
            </w:pPr>
            <w:r w:rsidRPr="00DC10C4">
              <w:rPr>
                <w:i/>
              </w:rPr>
              <w:t>Comments received on drafts (</w:t>
            </w:r>
            <w:proofErr w:type="gramStart"/>
            <w:r w:rsidRPr="00DC10C4">
              <w:rPr>
                <w:i/>
              </w:rPr>
              <w:t>e.g.</w:t>
            </w:r>
            <w:proofErr w:type="gramEnd"/>
            <w:r w:rsidRPr="00DC10C4">
              <w:rPr>
                <w:i/>
              </w:rPr>
              <w:t xml:space="preserve"> on WEB site, mailing lists, etc.)</w:t>
            </w:r>
          </w:p>
        </w:tc>
        <w:tc>
          <w:tcPr>
            <w:tcW w:w="2127" w:type="dxa"/>
          </w:tcPr>
          <w:p w14:paraId="18E23337" w14:textId="77777777" w:rsidR="00DC10C4" w:rsidRPr="00DC10C4" w:rsidRDefault="00DC10C4" w:rsidP="00DC10C4">
            <w:pPr>
              <w:rPr>
                <w:i/>
              </w:rPr>
            </w:pPr>
          </w:p>
        </w:tc>
      </w:tr>
      <w:tr w:rsidR="00DC10C4" w:rsidRPr="00DC10C4" w14:paraId="61B39D76" w14:textId="77777777">
        <w:tc>
          <w:tcPr>
            <w:tcW w:w="7366" w:type="dxa"/>
          </w:tcPr>
          <w:p w14:paraId="22D81CA7" w14:textId="77777777" w:rsidR="00DC10C4" w:rsidRPr="00DC10C4" w:rsidRDefault="00DC10C4" w:rsidP="00DC10C4">
            <w:pPr>
              <w:rPr>
                <w:i/>
              </w:rPr>
            </w:pPr>
          </w:p>
        </w:tc>
        <w:tc>
          <w:tcPr>
            <w:tcW w:w="2127" w:type="dxa"/>
          </w:tcPr>
          <w:p w14:paraId="57D00098" w14:textId="77777777" w:rsidR="00DC10C4" w:rsidRPr="00DC10C4" w:rsidRDefault="00DC10C4" w:rsidP="00DC10C4">
            <w:pPr>
              <w:rPr>
                <w:i/>
              </w:rPr>
            </w:pPr>
          </w:p>
        </w:tc>
      </w:tr>
      <w:tr w:rsidR="00DC10C4" w:rsidRPr="00DC10C4" w14:paraId="71C339E6" w14:textId="77777777">
        <w:tc>
          <w:tcPr>
            <w:tcW w:w="9493" w:type="dxa"/>
            <w:gridSpan w:val="2"/>
          </w:tcPr>
          <w:p w14:paraId="42AC9454" w14:textId="77777777" w:rsidR="00DC10C4" w:rsidRPr="00DC10C4" w:rsidRDefault="00DC10C4" w:rsidP="00DC10C4">
            <w:pPr>
              <w:rPr>
                <w:b/>
              </w:rPr>
            </w:pPr>
            <w:r w:rsidRPr="00DC10C4">
              <w:rPr>
                <w:b/>
              </w:rPr>
              <w:t>Quality of deliverables</w:t>
            </w:r>
          </w:p>
        </w:tc>
      </w:tr>
      <w:tr w:rsidR="00DC10C4" w:rsidRPr="00DC10C4" w14:paraId="6EF48861" w14:textId="77777777">
        <w:tc>
          <w:tcPr>
            <w:tcW w:w="7366" w:type="dxa"/>
          </w:tcPr>
          <w:p w14:paraId="69910F28" w14:textId="77777777" w:rsidR="00DC10C4" w:rsidRPr="00DC10C4" w:rsidRDefault="00DC10C4" w:rsidP="00DC10C4">
            <w:pPr>
              <w:rPr>
                <w:i/>
              </w:rPr>
            </w:pPr>
            <w:r w:rsidRPr="00DC10C4">
              <w:rPr>
                <w:i/>
              </w:rPr>
              <w:t>Approval of deliverables according to schedule</w:t>
            </w:r>
          </w:p>
        </w:tc>
        <w:tc>
          <w:tcPr>
            <w:tcW w:w="2127" w:type="dxa"/>
          </w:tcPr>
          <w:p w14:paraId="7CFF733B" w14:textId="77777777" w:rsidR="00DC10C4" w:rsidRPr="00DC10C4" w:rsidRDefault="00DC10C4" w:rsidP="00DC10C4">
            <w:pPr>
              <w:rPr>
                <w:i/>
              </w:rPr>
            </w:pPr>
            <w:r w:rsidRPr="00DC10C4">
              <w:rPr>
                <w:i/>
              </w:rPr>
              <w:t>X</w:t>
            </w:r>
          </w:p>
        </w:tc>
      </w:tr>
      <w:tr w:rsidR="00DC10C4" w:rsidRPr="00DC10C4" w14:paraId="0A435438" w14:textId="77777777">
        <w:tc>
          <w:tcPr>
            <w:tcW w:w="7366" w:type="dxa"/>
          </w:tcPr>
          <w:p w14:paraId="3620EB72" w14:textId="77777777" w:rsidR="00DC10C4" w:rsidRPr="00DC10C4" w:rsidRDefault="00DC10C4" w:rsidP="00DC10C4">
            <w:pPr>
              <w:rPr>
                <w:i/>
              </w:rPr>
            </w:pPr>
            <w:r w:rsidRPr="00DC10C4">
              <w:rPr>
                <w:i/>
              </w:rPr>
              <w:t>Respect of time scale, with reference to start/end dates in the approved ToR</w:t>
            </w:r>
          </w:p>
        </w:tc>
        <w:tc>
          <w:tcPr>
            <w:tcW w:w="2127" w:type="dxa"/>
          </w:tcPr>
          <w:p w14:paraId="27F55825" w14:textId="77777777" w:rsidR="00DC10C4" w:rsidRPr="00DC10C4" w:rsidRDefault="00DC10C4" w:rsidP="00DC10C4">
            <w:pPr>
              <w:rPr>
                <w:i/>
              </w:rPr>
            </w:pPr>
            <w:r w:rsidRPr="00DC10C4">
              <w:rPr>
                <w:i/>
              </w:rPr>
              <w:t>X</w:t>
            </w:r>
          </w:p>
        </w:tc>
      </w:tr>
      <w:tr w:rsidR="00DC10C4" w:rsidRPr="00DC10C4" w14:paraId="5DA46578" w14:textId="77777777">
        <w:tc>
          <w:tcPr>
            <w:tcW w:w="7366" w:type="dxa"/>
          </w:tcPr>
          <w:p w14:paraId="5402947A" w14:textId="77777777" w:rsidR="00DC10C4" w:rsidRPr="00DC10C4" w:rsidRDefault="00DC10C4" w:rsidP="00DC10C4">
            <w:pPr>
              <w:rPr>
                <w:i/>
              </w:rPr>
            </w:pPr>
            <w:r w:rsidRPr="00DC10C4">
              <w:rPr>
                <w:i/>
              </w:rPr>
              <w:t>Comments from Quality review by Reference Body</w:t>
            </w:r>
          </w:p>
        </w:tc>
        <w:tc>
          <w:tcPr>
            <w:tcW w:w="2127" w:type="dxa"/>
          </w:tcPr>
          <w:p w14:paraId="0206E5A4" w14:textId="77777777" w:rsidR="00DC10C4" w:rsidRPr="00DC10C4" w:rsidRDefault="00DC10C4" w:rsidP="00DC10C4">
            <w:pPr>
              <w:rPr>
                <w:i/>
              </w:rPr>
            </w:pPr>
            <w:r w:rsidRPr="00DC10C4">
              <w:rPr>
                <w:i/>
              </w:rPr>
              <w:t>X</w:t>
            </w:r>
          </w:p>
        </w:tc>
      </w:tr>
      <w:tr w:rsidR="00DC10C4" w:rsidRPr="00DC10C4" w14:paraId="153D49E3" w14:textId="77777777">
        <w:tc>
          <w:tcPr>
            <w:tcW w:w="7366" w:type="dxa"/>
          </w:tcPr>
          <w:p w14:paraId="06D5A2D6" w14:textId="77777777" w:rsidR="00DC10C4" w:rsidRPr="00DC10C4" w:rsidRDefault="00DC10C4" w:rsidP="00DC10C4">
            <w:pPr>
              <w:rPr>
                <w:i/>
              </w:rPr>
            </w:pPr>
            <w:r w:rsidRPr="00DC10C4">
              <w:rPr>
                <w:i/>
              </w:rPr>
              <w:t>Comments from Quality review by ETSI Secretariat</w:t>
            </w:r>
          </w:p>
        </w:tc>
        <w:tc>
          <w:tcPr>
            <w:tcW w:w="2127" w:type="dxa"/>
          </w:tcPr>
          <w:p w14:paraId="4CD4A7FC" w14:textId="77777777" w:rsidR="00DC10C4" w:rsidRPr="00DC10C4" w:rsidRDefault="00DC10C4" w:rsidP="00DC10C4">
            <w:pPr>
              <w:rPr>
                <w:i/>
              </w:rPr>
            </w:pPr>
            <w:r w:rsidRPr="00DC10C4">
              <w:rPr>
                <w:i/>
              </w:rPr>
              <w:t>X</w:t>
            </w:r>
          </w:p>
        </w:tc>
      </w:tr>
      <w:tr w:rsidR="00DC10C4" w:rsidRPr="00DC10C4" w14:paraId="307C41AA" w14:textId="77777777">
        <w:tc>
          <w:tcPr>
            <w:tcW w:w="7366" w:type="dxa"/>
          </w:tcPr>
          <w:p w14:paraId="6B484D0C" w14:textId="77777777" w:rsidR="00DC10C4" w:rsidRPr="00DC10C4" w:rsidRDefault="00DC10C4" w:rsidP="00DC10C4">
            <w:pPr>
              <w:rPr>
                <w:i/>
              </w:rPr>
            </w:pPr>
          </w:p>
        </w:tc>
        <w:tc>
          <w:tcPr>
            <w:tcW w:w="2127" w:type="dxa"/>
          </w:tcPr>
          <w:p w14:paraId="4FC0BF6B" w14:textId="77777777" w:rsidR="00DC10C4" w:rsidRPr="00DC10C4" w:rsidRDefault="00DC10C4" w:rsidP="00DC10C4">
            <w:pPr>
              <w:rPr>
                <w:i/>
              </w:rPr>
            </w:pPr>
          </w:p>
        </w:tc>
      </w:tr>
    </w:tbl>
    <w:p w14:paraId="29EFEFC6" w14:textId="77777777" w:rsidR="00DC10C4" w:rsidRPr="00DC10C4" w:rsidRDefault="00DC10C4" w:rsidP="00DC10C4">
      <w:pPr>
        <w:rPr>
          <w:i/>
        </w:rPr>
      </w:pPr>
    </w:p>
    <w:p w14:paraId="74CE50AC" w14:textId="77777777" w:rsidR="00DC10C4" w:rsidRPr="00DC10C4" w:rsidRDefault="00DC10C4" w:rsidP="00DC10C4"/>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bookmarkEnd w:id="3"/>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374"/>
        <w:gridCol w:w="1417"/>
        <w:gridCol w:w="1134"/>
        <w:gridCol w:w="4649"/>
      </w:tblGrid>
      <w:tr w:rsidR="0007181A" w14:paraId="6EBD077D" w14:textId="77777777" w:rsidTr="00761B76">
        <w:tc>
          <w:tcPr>
            <w:tcW w:w="606" w:type="dxa"/>
            <w:vAlign w:val="center"/>
          </w:tcPr>
          <w:p w14:paraId="57BCAE79" w14:textId="51ADD272" w:rsidR="0007181A" w:rsidRDefault="00763364" w:rsidP="00B95033">
            <w:pPr>
              <w:keepNext/>
              <w:rPr>
                <w:b/>
                <w:bCs/>
                <w:lang w:val="fr-FR"/>
              </w:rPr>
            </w:pPr>
            <w:r>
              <w:rPr>
                <w:b/>
                <w:bCs/>
                <w:lang w:val="fr-FR"/>
              </w:rPr>
              <w:t>Ver.</w:t>
            </w:r>
          </w:p>
        </w:tc>
        <w:tc>
          <w:tcPr>
            <w:tcW w:w="1374" w:type="dxa"/>
            <w:vAlign w:val="center"/>
          </w:tcPr>
          <w:p w14:paraId="7C7E4AD2" w14:textId="77777777" w:rsidR="0007181A" w:rsidRDefault="0007181A" w:rsidP="00B95033">
            <w:pPr>
              <w:keepNext/>
              <w:keepLines/>
              <w:jc w:val="center"/>
              <w:rPr>
                <w:b/>
                <w:bCs/>
              </w:rPr>
            </w:pPr>
            <w:r>
              <w:rPr>
                <w:b/>
                <w:bCs/>
              </w:rPr>
              <w:t>Date</w:t>
            </w:r>
          </w:p>
        </w:tc>
        <w:tc>
          <w:tcPr>
            <w:tcW w:w="1417" w:type="dxa"/>
            <w:vAlign w:val="center"/>
          </w:tcPr>
          <w:p w14:paraId="14094597" w14:textId="77777777" w:rsidR="0007181A" w:rsidRDefault="0007181A" w:rsidP="00B95033">
            <w:pPr>
              <w:keepNext/>
              <w:keepLines/>
              <w:jc w:val="center"/>
              <w:rPr>
                <w:b/>
                <w:bCs/>
              </w:rPr>
            </w:pPr>
            <w:r>
              <w:rPr>
                <w:b/>
                <w:bCs/>
              </w:rPr>
              <w:t>Author</w:t>
            </w:r>
          </w:p>
        </w:tc>
        <w:tc>
          <w:tcPr>
            <w:tcW w:w="1134" w:type="dxa"/>
            <w:vAlign w:val="center"/>
          </w:tcPr>
          <w:p w14:paraId="42BF6987" w14:textId="77777777" w:rsidR="0007181A" w:rsidRDefault="0007181A" w:rsidP="00B95033">
            <w:pPr>
              <w:keepNext/>
              <w:keepLines/>
              <w:jc w:val="center"/>
              <w:rPr>
                <w:b/>
                <w:bCs/>
              </w:rPr>
            </w:pPr>
            <w:r>
              <w:rPr>
                <w:b/>
                <w:bCs/>
              </w:rPr>
              <w:t>Status</w:t>
            </w:r>
          </w:p>
        </w:tc>
        <w:tc>
          <w:tcPr>
            <w:tcW w:w="4649" w:type="dxa"/>
          </w:tcPr>
          <w:p w14:paraId="4440384F" w14:textId="77777777" w:rsidR="0007181A" w:rsidRDefault="0007181A" w:rsidP="00B95033">
            <w:pPr>
              <w:keepNext/>
              <w:keepLines/>
              <w:rPr>
                <w:b/>
                <w:bCs/>
              </w:rPr>
            </w:pPr>
            <w:r>
              <w:rPr>
                <w:b/>
                <w:bCs/>
              </w:rPr>
              <w:t>Comments</w:t>
            </w:r>
          </w:p>
        </w:tc>
      </w:tr>
      <w:tr w:rsidR="00E157C7" w14:paraId="4155F694" w14:textId="77777777" w:rsidTr="00761B76">
        <w:tc>
          <w:tcPr>
            <w:tcW w:w="606" w:type="dxa"/>
          </w:tcPr>
          <w:p w14:paraId="638C4CE2" w14:textId="55DE19DD" w:rsidR="00E157C7" w:rsidDel="00E157C7" w:rsidRDefault="00763364" w:rsidP="00211930">
            <w:pPr>
              <w:jc w:val="center"/>
            </w:pPr>
            <w:r>
              <w:t>0.1</w:t>
            </w:r>
          </w:p>
        </w:tc>
        <w:tc>
          <w:tcPr>
            <w:tcW w:w="1374" w:type="dxa"/>
          </w:tcPr>
          <w:p w14:paraId="186E5D4F" w14:textId="778D49A3" w:rsidR="00E157C7" w:rsidRDefault="00E157C7" w:rsidP="00211930">
            <w:pPr>
              <w:jc w:val="center"/>
            </w:pPr>
            <w:r>
              <w:t>202</w:t>
            </w:r>
            <w:r w:rsidR="009915B0">
              <w:t>2</w:t>
            </w:r>
            <w:r>
              <w:t>-0</w:t>
            </w:r>
            <w:r w:rsidR="009915B0">
              <w:t>7</w:t>
            </w:r>
            <w:r>
              <w:t>-</w:t>
            </w:r>
            <w:r w:rsidR="009915B0">
              <w:t>26</w:t>
            </w:r>
          </w:p>
        </w:tc>
        <w:tc>
          <w:tcPr>
            <w:tcW w:w="1417" w:type="dxa"/>
          </w:tcPr>
          <w:p w14:paraId="5CFE660E" w14:textId="772022FF" w:rsidR="00E157C7" w:rsidRDefault="00763364" w:rsidP="0032165A">
            <w:pPr>
              <w:keepNext/>
              <w:keepLines/>
              <w:jc w:val="center"/>
            </w:pPr>
            <w:r>
              <w:t>Kristoffersen</w:t>
            </w:r>
          </w:p>
        </w:tc>
        <w:tc>
          <w:tcPr>
            <w:tcW w:w="1134" w:type="dxa"/>
          </w:tcPr>
          <w:p w14:paraId="269E166E" w14:textId="7CBAA179" w:rsidR="00E157C7" w:rsidRDefault="00763364" w:rsidP="0032165A">
            <w:pPr>
              <w:keepNext/>
              <w:keepLines/>
              <w:jc w:val="center"/>
            </w:pPr>
            <w:r>
              <w:t>Initial</w:t>
            </w:r>
          </w:p>
        </w:tc>
        <w:tc>
          <w:tcPr>
            <w:tcW w:w="4649" w:type="dxa"/>
          </w:tcPr>
          <w:p w14:paraId="19CF50A8" w14:textId="77777777" w:rsidR="00E157C7" w:rsidRDefault="00E157C7" w:rsidP="000C5B6B">
            <w:pPr>
              <w:keepNext/>
              <w:keepLines/>
            </w:pPr>
          </w:p>
        </w:tc>
      </w:tr>
      <w:tr w:rsidR="009223DA" w14:paraId="3FC8928F" w14:textId="77777777" w:rsidTr="00761B76">
        <w:tc>
          <w:tcPr>
            <w:tcW w:w="606" w:type="dxa"/>
          </w:tcPr>
          <w:p w14:paraId="64D5299D" w14:textId="2E55E253" w:rsidR="009223DA" w:rsidRPr="00DE6347" w:rsidRDefault="009223DA" w:rsidP="009223DA">
            <w:pPr>
              <w:jc w:val="center"/>
            </w:pPr>
            <w:r>
              <w:t>0.2</w:t>
            </w:r>
          </w:p>
        </w:tc>
        <w:tc>
          <w:tcPr>
            <w:tcW w:w="1374" w:type="dxa"/>
          </w:tcPr>
          <w:p w14:paraId="60AA58C1" w14:textId="2FD85E60" w:rsidR="009223DA" w:rsidRPr="00DE6347" w:rsidRDefault="009223DA" w:rsidP="009223DA">
            <w:pPr>
              <w:jc w:val="center"/>
            </w:pPr>
            <w:r>
              <w:t>2022-07-27</w:t>
            </w:r>
          </w:p>
        </w:tc>
        <w:tc>
          <w:tcPr>
            <w:tcW w:w="1417" w:type="dxa"/>
          </w:tcPr>
          <w:p w14:paraId="021BD376" w14:textId="1AA942A6" w:rsidR="009223DA" w:rsidRDefault="009223DA" w:rsidP="009223DA">
            <w:pPr>
              <w:keepNext/>
              <w:keepLines/>
              <w:jc w:val="center"/>
            </w:pPr>
            <w:r>
              <w:t>Makedonski</w:t>
            </w:r>
          </w:p>
        </w:tc>
        <w:tc>
          <w:tcPr>
            <w:tcW w:w="1134" w:type="dxa"/>
          </w:tcPr>
          <w:p w14:paraId="008C0633" w14:textId="6A6E8F80" w:rsidR="009223DA" w:rsidRDefault="009223DA" w:rsidP="009223DA">
            <w:pPr>
              <w:keepNext/>
              <w:keepLines/>
              <w:jc w:val="center"/>
            </w:pPr>
            <w:r>
              <w:t>Revised</w:t>
            </w:r>
          </w:p>
        </w:tc>
        <w:tc>
          <w:tcPr>
            <w:tcW w:w="4649" w:type="dxa"/>
          </w:tcPr>
          <w:p w14:paraId="16D68C14" w14:textId="45443C7E" w:rsidR="009223DA" w:rsidRDefault="009223DA" w:rsidP="009223DA">
            <w:pPr>
              <w:keepNext/>
              <w:keepLines/>
            </w:pPr>
            <w:r>
              <w:t>Minor refinements to Part I</w:t>
            </w:r>
          </w:p>
        </w:tc>
      </w:tr>
      <w:tr w:rsidR="00E01605" w14:paraId="2646C3C3" w14:textId="77777777" w:rsidTr="00761B76">
        <w:tc>
          <w:tcPr>
            <w:tcW w:w="606" w:type="dxa"/>
          </w:tcPr>
          <w:p w14:paraId="4C025B58" w14:textId="2E84205B" w:rsidR="00E01605" w:rsidDel="00E157C7" w:rsidRDefault="00E01605" w:rsidP="00E01605">
            <w:pPr>
              <w:jc w:val="center"/>
            </w:pPr>
            <w:r>
              <w:t>0.3</w:t>
            </w:r>
          </w:p>
        </w:tc>
        <w:tc>
          <w:tcPr>
            <w:tcW w:w="1374" w:type="dxa"/>
          </w:tcPr>
          <w:p w14:paraId="11770D0C" w14:textId="1DDA0A65" w:rsidR="00E01605" w:rsidRDefault="00E01605" w:rsidP="00E01605">
            <w:pPr>
              <w:jc w:val="center"/>
            </w:pPr>
            <w:r>
              <w:t>2022-07-28</w:t>
            </w:r>
          </w:p>
        </w:tc>
        <w:tc>
          <w:tcPr>
            <w:tcW w:w="1417" w:type="dxa"/>
          </w:tcPr>
          <w:p w14:paraId="1F3C432D" w14:textId="32FFAEC1" w:rsidR="00E01605" w:rsidRDefault="00E01605" w:rsidP="00E01605">
            <w:pPr>
              <w:keepNext/>
              <w:keepLines/>
              <w:jc w:val="center"/>
            </w:pPr>
            <w:r>
              <w:t>Makedonski</w:t>
            </w:r>
            <w:r w:rsidR="005F3F6D">
              <w:t>, Kristoffersen</w:t>
            </w:r>
          </w:p>
        </w:tc>
        <w:tc>
          <w:tcPr>
            <w:tcW w:w="1134" w:type="dxa"/>
          </w:tcPr>
          <w:p w14:paraId="65E9E991" w14:textId="054D32EA" w:rsidR="00E01605" w:rsidRDefault="00E01605" w:rsidP="00E01605">
            <w:pPr>
              <w:keepNext/>
              <w:keepLines/>
              <w:jc w:val="center"/>
            </w:pPr>
            <w:r>
              <w:t>Revise</w:t>
            </w:r>
            <w:r w:rsidR="005F3F6D">
              <w:t>d, Cleaned</w:t>
            </w:r>
          </w:p>
        </w:tc>
        <w:tc>
          <w:tcPr>
            <w:tcW w:w="4649" w:type="dxa"/>
          </w:tcPr>
          <w:p w14:paraId="59B23FCF" w14:textId="4FC3F802" w:rsidR="00E01605" w:rsidRDefault="00E01605" w:rsidP="00761B76">
            <w:pPr>
              <w:keepNext/>
              <w:keepLines/>
              <w:jc w:val="left"/>
            </w:pPr>
            <w:r>
              <w:t>Additional refinements to Part I, budget adjustments</w:t>
            </w:r>
          </w:p>
        </w:tc>
      </w:tr>
      <w:tr w:rsidR="00E01605" w14:paraId="296E6AE8" w14:textId="77777777" w:rsidTr="00761B76">
        <w:tc>
          <w:tcPr>
            <w:tcW w:w="606" w:type="dxa"/>
          </w:tcPr>
          <w:p w14:paraId="3E2C9AEC" w14:textId="608E9E60" w:rsidR="00E01605" w:rsidDel="00E157C7" w:rsidRDefault="003E2FE9" w:rsidP="00E01605">
            <w:pPr>
              <w:jc w:val="center"/>
            </w:pPr>
            <w:r>
              <w:t>0</w:t>
            </w:r>
            <w:r w:rsidR="00045BCB">
              <w:t>.</w:t>
            </w:r>
            <w:r>
              <w:t>4</w:t>
            </w:r>
          </w:p>
        </w:tc>
        <w:tc>
          <w:tcPr>
            <w:tcW w:w="1374" w:type="dxa"/>
          </w:tcPr>
          <w:p w14:paraId="484BE973" w14:textId="58E8C381" w:rsidR="00E01605" w:rsidRDefault="003E2FE9" w:rsidP="00E01605">
            <w:pPr>
              <w:jc w:val="center"/>
            </w:pPr>
            <w:r>
              <w:t>2023-05-</w:t>
            </w:r>
            <w:r w:rsidR="00044B49">
              <w:t>25</w:t>
            </w:r>
          </w:p>
          <w:p w14:paraId="504035AC" w14:textId="4259958F" w:rsidR="002871DC" w:rsidRDefault="002871DC" w:rsidP="00E01605">
            <w:pPr>
              <w:jc w:val="center"/>
            </w:pPr>
          </w:p>
        </w:tc>
        <w:tc>
          <w:tcPr>
            <w:tcW w:w="1417" w:type="dxa"/>
          </w:tcPr>
          <w:p w14:paraId="4A57F93A" w14:textId="2649F115" w:rsidR="00E01605" w:rsidRDefault="003E2FE9" w:rsidP="00E01605">
            <w:pPr>
              <w:keepNext/>
              <w:keepLines/>
              <w:jc w:val="center"/>
            </w:pPr>
            <w:r>
              <w:t>Kristoffersen</w:t>
            </w:r>
          </w:p>
        </w:tc>
        <w:tc>
          <w:tcPr>
            <w:tcW w:w="1134" w:type="dxa"/>
          </w:tcPr>
          <w:p w14:paraId="2C00F592" w14:textId="3502BF29" w:rsidR="00E01605" w:rsidRDefault="003E2FE9" w:rsidP="00E01605">
            <w:pPr>
              <w:keepNext/>
              <w:keepLines/>
              <w:jc w:val="center"/>
            </w:pPr>
            <w:r>
              <w:t>Revised</w:t>
            </w:r>
          </w:p>
        </w:tc>
        <w:tc>
          <w:tcPr>
            <w:tcW w:w="4649" w:type="dxa"/>
          </w:tcPr>
          <w:p w14:paraId="3BD9B12A" w14:textId="60D06740" w:rsidR="00E01605" w:rsidRDefault="003E2FE9" w:rsidP="00E01605">
            <w:pPr>
              <w:keepNext/>
              <w:keepLines/>
            </w:pPr>
            <w:r>
              <w:t xml:space="preserve">Updates </w:t>
            </w:r>
            <w:r w:rsidR="001873FB">
              <w:t xml:space="preserve">to Part 1 </w:t>
            </w:r>
            <w:r>
              <w:t xml:space="preserve">and </w:t>
            </w:r>
            <w:r w:rsidR="002871DC">
              <w:t>adding Part 2 specification with initial refinement</w:t>
            </w:r>
          </w:p>
        </w:tc>
      </w:tr>
      <w:tr w:rsidR="00045BCB" w14:paraId="13DFBB56" w14:textId="77777777" w:rsidTr="00761B76">
        <w:tc>
          <w:tcPr>
            <w:tcW w:w="606" w:type="dxa"/>
          </w:tcPr>
          <w:p w14:paraId="701E0E32" w14:textId="290B6B73" w:rsidR="00045BCB" w:rsidRDefault="00045BCB" w:rsidP="00045BCB">
            <w:pPr>
              <w:jc w:val="center"/>
            </w:pPr>
            <w:r>
              <w:t>0.5</w:t>
            </w:r>
          </w:p>
        </w:tc>
        <w:tc>
          <w:tcPr>
            <w:tcW w:w="1374" w:type="dxa"/>
          </w:tcPr>
          <w:p w14:paraId="4C139424" w14:textId="062709F8" w:rsidR="00045BCB" w:rsidRDefault="00045BCB" w:rsidP="006079FB">
            <w:pPr>
              <w:jc w:val="center"/>
            </w:pPr>
            <w:r>
              <w:t>2023-0</w:t>
            </w:r>
            <w:r w:rsidR="006F49E3">
              <w:t>6</w:t>
            </w:r>
            <w:r>
              <w:t>-</w:t>
            </w:r>
            <w:r w:rsidR="006F49E3">
              <w:t>01</w:t>
            </w:r>
          </w:p>
        </w:tc>
        <w:tc>
          <w:tcPr>
            <w:tcW w:w="1417" w:type="dxa"/>
          </w:tcPr>
          <w:p w14:paraId="26270C36" w14:textId="76C8DC0D" w:rsidR="00045BCB" w:rsidRDefault="006079FB" w:rsidP="00045BCB">
            <w:pPr>
              <w:keepNext/>
              <w:keepLines/>
              <w:jc w:val="center"/>
            </w:pPr>
            <w:r>
              <w:t>TTF 022</w:t>
            </w:r>
          </w:p>
        </w:tc>
        <w:tc>
          <w:tcPr>
            <w:tcW w:w="1134" w:type="dxa"/>
          </w:tcPr>
          <w:p w14:paraId="430C3302" w14:textId="399636FD" w:rsidR="00045BCB" w:rsidRDefault="003B61E7" w:rsidP="00045BCB">
            <w:pPr>
              <w:keepNext/>
              <w:keepLines/>
              <w:jc w:val="center"/>
            </w:pPr>
            <w:r>
              <w:t>Revised</w:t>
            </w:r>
          </w:p>
        </w:tc>
        <w:tc>
          <w:tcPr>
            <w:tcW w:w="4649" w:type="dxa"/>
          </w:tcPr>
          <w:p w14:paraId="460DA0D4" w14:textId="76114041" w:rsidR="00045BCB" w:rsidRDefault="003B61E7" w:rsidP="00045BCB">
            <w:pPr>
              <w:keepNext/>
              <w:keepLines/>
            </w:pPr>
            <w:r>
              <w:t xml:space="preserve">Finalised </w:t>
            </w:r>
            <w:r w:rsidR="0002065E">
              <w:t>P</w:t>
            </w:r>
            <w:r>
              <w:t xml:space="preserve">art 2 and minor updates to Part </w:t>
            </w:r>
            <w:r w:rsidR="0002065E">
              <w:t>1</w:t>
            </w:r>
          </w:p>
        </w:tc>
      </w:tr>
      <w:tr w:rsidR="00045BCB" w14:paraId="14659FB8" w14:textId="77777777" w:rsidTr="00761B76">
        <w:tc>
          <w:tcPr>
            <w:tcW w:w="606" w:type="dxa"/>
          </w:tcPr>
          <w:p w14:paraId="28D7225F" w14:textId="4467A254" w:rsidR="00045BCB" w:rsidRDefault="00045BCB" w:rsidP="00045BCB">
            <w:pPr>
              <w:jc w:val="center"/>
            </w:pPr>
          </w:p>
        </w:tc>
        <w:tc>
          <w:tcPr>
            <w:tcW w:w="1374" w:type="dxa"/>
          </w:tcPr>
          <w:p w14:paraId="604E6F3A" w14:textId="5D80F5F5" w:rsidR="00045BCB" w:rsidRDefault="00045BCB" w:rsidP="00045BCB">
            <w:pPr>
              <w:jc w:val="center"/>
            </w:pPr>
          </w:p>
        </w:tc>
        <w:tc>
          <w:tcPr>
            <w:tcW w:w="1417" w:type="dxa"/>
          </w:tcPr>
          <w:p w14:paraId="3C0DE04F" w14:textId="3768B330" w:rsidR="00045BCB" w:rsidRDefault="00045BCB" w:rsidP="00045BCB">
            <w:pPr>
              <w:keepNext/>
              <w:keepLines/>
              <w:jc w:val="center"/>
            </w:pPr>
          </w:p>
        </w:tc>
        <w:tc>
          <w:tcPr>
            <w:tcW w:w="1134" w:type="dxa"/>
          </w:tcPr>
          <w:p w14:paraId="7B63012D" w14:textId="46AF0397" w:rsidR="00045BCB" w:rsidRDefault="00045BCB" w:rsidP="00045BCB">
            <w:pPr>
              <w:keepNext/>
              <w:keepLines/>
              <w:jc w:val="center"/>
            </w:pPr>
          </w:p>
        </w:tc>
        <w:tc>
          <w:tcPr>
            <w:tcW w:w="4649" w:type="dxa"/>
          </w:tcPr>
          <w:p w14:paraId="20310A52" w14:textId="432998D0" w:rsidR="00045BCB" w:rsidRDefault="00045BCB" w:rsidP="00045BCB">
            <w:pPr>
              <w:keepNext/>
              <w:keepLines/>
            </w:pPr>
          </w:p>
        </w:tc>
      </w:tr>
      <w:tr w:rsidR="00045BCB" w14:paraId="59C86554" w14:textId="77777777" w:rsidTr="00761B76">
        <w:tc>
          <w:tcPr>
            <w:tcW w:w="606" w:type="dxa"/>
          </w:tcPr>
          <w:p w14:paraId="0046E211" w14:textId="2DD83F0D" w:rsidR="00045BCB" w:rsidRDefault="00045BCB" w:rsidP="00045BCB">
            <w:pPr>
              <w:jc w:val="center"/>
            </w:pPr>
          </w:p>
        </w:tc>
        <w:tc>
          <w:tcPr>
            <w:tcW w:w="1374" w:type="dxa"/>
          </w:tcPr>
          <w:p w14:paraId="3A5B5C5A" w14:textId="5BF7A73E" w:rsidR="00045BCB" w:rsidRDefault="00045BCB" w:rsidP="00045BCB">
            <w:pPr>
              <w:jc w:val="center"/>
            </w:pPr>
          </w:p>
        </w:tc>
        <w:tc>
          <w:tcPr>
            <w:tcW w:w="1417" w:type="dxa"/>
          </w:tcPr>
          <w:p w14:paraId="5DF2A8AF" w14:textId="46D7E757" w:rsidR="00045BCB" w:rsidRDefault="00045BCB" w:rsidP="00045BCB">
            <w:pPr>
              <w:keepNext/>
              <w:keepLines/>
              <w:jc w:val="center"/>
            </w:pPr>
          </w:p>
        </w:tc>
        <w:tc>
          <w:tcPr>
            <w:tcW w:w="1134" w:type="dxa"/>
          </w:tcPr>
          <w:p w14:paraId="413E2E72" w14:textId="63D2CB12" w:rsidR="00045BCB" w:rsidRDefault="00045BCB" w:rsidP="00045BCB">
            <w:pPr>
              <w:keepNext/>
              <w:keepLines/>
              <w:jc w:val="center"/>
            </w:pPr>
          </w:p>
        </w:tc>
        <w:tc>
          <w:tcPr>
            <w:tcW w:w="4649" w:type="dxa"/>
          </w:tcPr>
          <w:p w14:paraId="0988A256" w14:textId="3770314D" w:rsidR="00045BCB" w:rsidRDefault="00045BCB" w:rsidP="00045BCB">
            <w:pPr>
              <w:keepNext/>
              <w:keepLines/>
            </w:pPr>
          </w:p>
        </w:tc>
      </w:tr>
    </w:tbl>
    <w:p w14:paraId="0CAB409D" w14:textId="7D8234C4" w:rsidR="00352A14" w:rsidRDefault="00352A14" w:rsidP="00A65393"/>
    <w:p w14:paraId="29069B58" w14:textId="00EA9684" w:rsidR="00645150" w:rsidRPr="0007181A" w:rsidRDefault="00645150" w:rsidP="008673F2">
      <w:pPr>
        <w:tabs>
          <w:tab w:val="clear" w:pos="1418"/>
          <w:tab w:val="clear" w:pos="4678"/>
          <w:tab w:val="clear" w:pos="5954"/>
          <w:tab w:val="clear" w:pos="7088"/>
        </w:tabs>
        <w:overflowPunct/>
        <w:autoSpaceDE/>
        <w:autoSpaceDN/>
        <w:adjustRightInd/>
        <w:jc w:val="left"/>
        <w:textAlignment w:val="auto"/>
      </w:pPr>
      <w:bookmarkStart w:id="12" w:name="TOR"/>
      <w:bookmarkStart w:id="13" w:name="Annex_B"/>
      <w:bookmarkEnd w:id="12"/>
      <w:bookmarkEnd w:id="13"/>
    </w:p>
    <w:sectPr w:rsidR="00645150" w:rsidRPr="0007181A" w:rsidSect="00C501C8">
      <w:headerReference w:type="default" r:id="rId18"/>
      <w:headerReference w:type="first" r:id="rId19"/>
      <w:type w:val="continuous"/>
      <w:pgSz w:w="11907" w:h="16840" w:code="9"/>
      <w:pgMar w:top="1134" w:right="1418"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initials="A">
    <w:p w14:paraId="6DB9D888" w14:textId="3BB76500" w:rsidR="00DB0810" w:rsidRDefault="00DB0810">
      <w:pPr>
        <w:jc w:val="left"/>
      </w:pPr>
      <w:r>
        <w:rPr>
          <w:rStyle w:val="CommentReference"/>
        </w:rPr>
        <w:annotationRef/>
      </w:r>
      <w:r>
        <w:t>Expected in September 2022 (also other for Part 8 and TR)</w:t>
      </w:r>
    </w:p>
  </w:comment>
  <w:comment w:id="5" w:author="Author" w:initials="A">
    <w:p w14:paraId="41E169EC" w14:textId="77777777" w:rsidR="00CA2FA9" w:rsidRDefault="00CA2FA9">
      <w:pPr>
        <w:jc w:val="left"/>
      </w:pPr>
      <w:r>
        <w:rPr>
          <w:rStyle w:val="CommentReference"/>
        </w:rPr>
        <w:annotationRef/>
      </w:r>
      <w:r>
        <w:t>September 2023</w:t>
      </w:r>
    </w:p>
  </w:comment>
  <w:comment w:id="6" w:author="Author" w:initials="A">
    <w:p w14:paraId="075435AC" w14:textId="77777777" w:rsidR="00186983" w:rsidRDefault="00186983">
      <w:pPr>
        <w:pStyle w:val="CommentText"/>
        <w:jc w:val="left"/>
      </w:pPr>
      <w:r>
        <w:rPr>
          <w:rStyle w:val="CommentReference"/>
        </w:rPr>
        <w:annotationRef/>
      </w:r>
      <w:r>
        <w:t>Do we want to include such a new part in the deliverables?</w:t>
      </w:r>
    </w:p>
  </w:comment>
  <w:comment w:id="7" w:author="Author" w:initials="A">
    <w:p w14:paraId="31319EFA" w14:textId="77777777" w:rsidR="00771970" w:rsidRDefault="00771970">
      <w:pPr>
        <w:jc w:val="left"/>
      </w:pPr>
      <w:r>
        <w:rPr>
          <w:rStyle w:val="CommentReference"/>
        </w:rPr>
        <w:annotationRef/>
      </w:r>
      <w:r>
        <w:t>NWI needs to be added, added to objectives as well.</w:t>
      </w:r>
    </w:p>
  </w:comment>
  <w:comment w:id="8" w:author="Author" w:initials="A">
    <w:p w14:paraId="2672BEF0" w14:textId="77777777" w:rsidR="00B367B1" w:rsidRDefault="00C11294">
      <w:pPr>
        <w:pStyle w:val="CommentText"/>
        <w:jc w:val="left"/>
      </w:pPr>
      <w:r>
        <w:rPr>
          <w:rStyle w:val="CommentReference"/>
        </w:rPr>
        <w:annotationRef/>
      </w:r>
      <w:r w:rsidR="00B367B1">
        <w:t>MTS meeting may be before TTF kick-off. Hence the allocated budget shall be reallocated.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B9D888" w15:done="0"/>
  <w15:commentEx w15:paraId="41E169EC" w15:paraIdParent="6DB9D888" w15:done="0"/>
  <w15:commentEx w15:paraId="075435AC" w15:done="0"/>
  <w15:commentEx w15:paraId="31319EFA" w15:paraIdParent="075435AC" w15:done="0"/>
  <w15:commentEx w15:paraId="2672BEF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B9D888" w16cid:durableId="268BA532"/>
  <w16cid:commentId w16cid:paraId="41E169EC" w16cid:durableId="28177F26"/>
  <w16cid:commentId w16cid:paraId="075435AC" w16cid:durableId="281B5173"/>
  <w16cid:commentId w16cid:paraId="31319EFA" w16cid:durableId="28209A51"/>
  <w16cid:commentId w16cid:paraId="2672BEF0" w16cid:durableId="281B4D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CF83" w14:textId="77777777" w:rsidR="009474A6" w:rsidRDefault="009474A6">
      <w:r>
        <w:separator/>
      </w:r>
    </w:p>
  </w:endnote>
  <w:endnote w:type="continuationSeparator" w:id="0">
    <w:p w14:paraId="6E18D8C5" w14:textId="77777777" w:rsidR="009474A6" w:rsidRDefault="009474A6">
      <w:r>
        <w:continuationSeparator/>
      </w:r>
    </w:p>
  </w:endnote>
  <w:endnote w:type="continuationNotice" w:id="1">
    <w:p w14:paraId="377D011C" w14:textId="77777777" w:rsidR="009474A6" w:rsidRDefault="00947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159AA" w14:textId="77777777" w:rsidR="009474A6" w:rsidRDefault="009474A6">
      <w:r>
        <w:separator/>
      </w:r>
    </w:p>
  </w:footnote>
  <w:footnote w:type="continuationSeparator" w:id="0">
    <w:p w14:paraId="27004DFB" w14:textId="77777777" w:rsidR="009474A6" w:rsidRDefault="009474A6">
      <w:r>
        <w:continuationSeparator/>
      </w:r>
    </w:p>
  </w:footnote>
  <w:footnote w:type="continuationNotice" w:id="1">
    <w:p w14:paraId="42AFC40B" w14:textId="77777777" w:rsidR="009474A6" w:rsidRDefault="009474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39" w:type="dxa"/>
      <w:jc w:val="right"/>
      <w:tblLook w:val="01E0" w:firstRow="1" w:lastRow="1" w:firstColumn="1" w:lastColumn="1" w:noHBand="0" w:noVBand="0"/>
    </w:tblPr>
    <w:tblGrid>
      <w:gridCol w:w="5039"/>
    </w:tblGrid>
    <w:tr w:rsidR="00C35B8E" w14:paraId="01A29D6A" w14:textId="77777777">
      <w:trPr>
        <w:jc w:val="right"/>
      </w:trPr>
      <w:tc>
        <w:tcPr>
          <w:tcW w:w="5039" w:type="dxa"/>
        </w:tcPr>
        <w:p w14:paraId="46E606E0" w14:textId="38D053B6" w:rsidR="00C35B8E" w:rsidRDefault="00C35B8E" w:rsidP="00094E3E">
          <w:pPr>
            <w:pStyle w:val="Header"/>
          </w:pPr>
          <w:r>
            <w:t xml:space="preserve">ToR </w:t>
          </w:r>
          <w:r w:rsidR="00FC754E">
            <w:t>TTF</w:t>
          </w:r>
          <w:r>
            <w:t xml:space="preserve"> </w:t>
          </w:r>
          <w:r w:rsidR="00F64555">
            <w:t>XXXX</w:t>
          </w:r>
        </w:p>
      </w:tc>
    </w:tr>
    <w:tr w:rsidR="00C35B8E" w14:paraId="2C0C9DF0" w14:textId="77777777">
      <w:trPr>
        <w:jc w:val="right"/>
      </w:trPr>
      <w:tc>
        <w:tcPr>
          <w:tcW w:w="5039" w:type="dxa"/>
        </w:tcPr>
        <w:p w14:paraId="567D9D69" w14:textId="77777777" w:rsidR="00C35B8E" w:rsidRPr="001B5122" w:rsidRDefault="00C35B8E"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9</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9</w:t>
          </w:r>
          <w:r>
            <w:rPr>
              <w:noProof/>
            </w:rPr>
            <w:fldChar w:fldCharType="end"/>
          </w:r>
        </w:p>
      </w:tc>
    </w:tr>
  </w:tbl>
  <w:p w14:paraId="7B13C87D" w14:textId="77777777" w:rsidR="00C35B8E" w:rsidRPr="001B5122" w:rsidRDefault="00C35B8E"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A64A" w14:textId="00F8DE33" w:rsidR="00C35B8E" w:rsidRPr="009F2D55" w:rsidRDefault="00C35B8E" w:rsidP="006F232F">
    <w:pPr>
      <w:pStyle w:val="Header"/>
      <w:ind w:right="-568"/>
    </w:pPr>
    <w:r>
      <w:rPr>
        <w:noProof/>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bookmarkStart w:id="14" w:name="_Hlk10042329"/>
  </w:p>
  <w:bookmarkEnd w:id="14"/>
  <w:p w14:paraId="759D4311" w14:textId="77777777" w:rsidR="00C35B8E" w:rsidRDefault="00C35B8E"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75pt;height:21.75pt" o:bullet="t">
        <v:imagedata r:id="rId1" o:title="art23"/>
      </v:shape>
    </w:pict>
  </w:numPicBullet>
  <w:abstractNum w:abstractNumId="0" w15:restartNumberingAfterBreak="0">
    <w:nsid w:val="00E87906"/>
    <w:multiLevelType w:val="hybridMultilevel"/>
    <w:tmpl w:val="FFFFFFFF"/>
    <w:lvl w:ilvl="0" w:tplc="410269D6">
      <w:start w:val="1"/>
      <w:numFmt w:val="bullet"/>
      <w:lvlText w:val="·"/>
      <w:lvlJc w:val="left"/>
      <w:pPr>
        <w:ind w:left="720" w:hanging="360"/>
      </w:pPr>
      <w:rPr>
        <w:rFonts w:ascii="Symbol" w:hAnsi="Symbol" w:hint="default"/>
      </w:rPr>
    </w:lvl>
    <w:lvl w:ilvl="1" w:tplc="94E466C6">
      <w:start w:val="1"/>
      <w:numFmt w:val="bullet"/>
      <w:lvlText w:val="o"/>
      <w:lvlJc w:val="left"/>
      <w:pPr>
        <w:ind w:left="1440" w:hanging="360"/>
      </w:pPr>
      <w:rPr>
        <w:rFonts w:ascii="&quot;Courier New&quot;" w:hAnsi="&quot;Courier New&quot;" w:hint="default"/>
      </w:rPr>
    </w:lvl>
    <w:lvl w:ilvl="2" w:tplc="2DC2DDDA">
      <w:start w:val="1"/>
      <w:numFmt w:val="bullet"/>
      <w:lvlText w:val=""/>
      <w:lvlJc w:val="left"/>
      <w:pPr>
        <w:ind w:left="2160" w:hanging="360"/>
      </w:pPr>
      <w:rPr>
        <w:rFonts w:ascii="Wingdings" w:hAnsi="Wingdings" w:hint="default"/>
      </w:rPr>
    </w:lvl>
    <w:lvl w:ilvl="3" w:tplc="7A4E72AC">
      <w:start w:val="1"/>
      <w:numFmt w:val="bullet"/>
      <w:lvlText w:val=""/>
      <w:lvlJc w:val="left"/>
      <w:pPr>
        <w:ind w:left="2880" w:hanging="360"/>
      </w:pPr>
      <w:rPr>
        <w:rFonts w:ascii="Symbol" w:hAnsi="Symbol" w:hint="default"/>
      </w:rPr>
    </w:lvl>
    <w:lvl w:ilvl="4" w:tplc="B4187034">
      <w:start w:val="1"/>
      <w:numFmt w:val="bullet"/>
      <w:lvlText w:val="o"/>
      <w:lvlJc w:val="left"/>
      <w:pPr>
        <w:ind w:left="3600" w:hanging="360"/>
      </w:pPr>
      <w:rPr>
        <w:rFonts w:ascii="Courier New" w:hAnsi="Courier New" w:hint="default"/>
      </w:rPr>
    </w:lvl>
    <w:lvl w:ilvl="5" w:tplc="EB189A08">
      <w:start w:val="1"/>
      <w:numFmt w:val="bullet"/>
      <w:lvlText w:val=""/>
      <w:lvlJc w:val="left"/>
      <w:pPr>
        <w:ind w:left="4320" w:hanging="360"/>
      </w:pPr>
      <w:rPr>
        <w:rFonts w:ascii="Wingdings" w:hAnsi="Wingdings" w:hint="default"/>
      </w:rPr>
    </w:lvl>
    <w:lvl w:ilvl="6" w:tplc="9A66DE8C">
      <w:start w:val="1"/>
      <w:numFmt w:val="bullet"/>
      <w:lvlText w:val=""/>
      <w:lvlJc w:val="left"/>
      <w:pPr>
        <w:ind w:left="5040" w:hanging="360"/>
      </w:pPr>
      <w:rPr>
        <w:rFonts w:ascii="Symbol" w:hAnsi="Symbol" w:hint="default"/>
      </w:rPr>
    </w:lvl>
    <w:lvl w:ilvl="7" w:tplc="1E0055E4">
      <w:start w:val="1"/>
      <w:numFmt w:val="bullet"/>
      <w:lvlText w:val="o"/>
      <w:lvlJc w:val="left"/>
      <w:pPr>
        <w:ind w:left="5760" w:hanging="360"/>
      </w:pPr>
      <w:rPr>
        <w:rFonts w:ascii="Courier New" w:hAnsi="Courier New" w:hint="default"/>
      </w:rPr>
    </w:lvl>
    <w:lvl w:ilvl="8" w:tplc="955ED0DC">
      <w:start w:val="1"/>
      <w:numFmt w:val="bullet"/>
      <w:lvlText w:val=""/>
      <w:lvlJc w:val="left"/>
      <w:pPr>
        <w:ind w:left="6480" w:hanging="360"/>
      </w:pPr>
      <w:rPr>
        <w:rFonts w:ascii="Wingdings" w:hAnsi="Wingdings" w:hint="default"/>
      </w:rPr>
    </w:lvl>
  </w:abstractNum>
  <w:abstractNum w:abstractNumId="1" w15:restartNumberingAfterBreak="0">
    <w:nsid w:val="0470705C"/>
    <w:multiLevelType w:val="hybridMultilevel"/>
    <w:tmpl w:val="FFFFFFFF"/>
    <w:lvl w:ilvl="0" w:tplc="8D3E25A6">
      <w:start w:val="1"/>
      <w:numFmt w:val="bullet"/>
      <w:lvlText w:val="·"/>
      <w:lvlJc w:val="left"/>
      <w:pPr>
        <w:ind w:left="720" w:hanging="360"/>
      </w:pPr>
      <w:rPr>
        <w:rFonts w:ascii="Symbol" w:hAnsi="Symbol" w:hint="default"/>
      </w:rPr>
    </w:lvl>
    <w:lvl w:ilvl="1" w:tplc="AC442B68">
      <w:start w:val="1"/>
      <w:numFmt w:val="bullet"/>
      <w:lvlText w:val="o"/>
      <w:lvlJc w:val="left"/>
      <w:pPr>
        <w:ind w:left="1440" w:hanging="360"/>
      </w:pPr>
      <w:rPr>
        <w:rFonts w:ascii="&quot;Courier New&quot;" w:hAnsi="&quot;Courier New&quot;" w:hint="default"/>
      </w:rPr>
    </w:lvl>
    <w:lvl w:ilvl="2" w:tplc="ACC2FAC4">
      <w:start w:val="1"/>
      <w:numFmt w:val="bullet"/>
      <w:lvlText w:val=""/>
      <w:lvlJc w:val="left"/>
      <w:pPr>
        <w:ind w:left="2160" w:hanging="360"/>
      </w:pPr>
      <w:rPr>
        <w:rFonts w:ascii="Wingdings" w:hAnsi="Wingdings" w:hint="default"/>
      </w:rPr>
    </w:lvl>
    <w:lvl w:ilvl="3" w:tplc="E7E6F5FA">
      <w:start w:val="1"/>
      <w:numFmt w:val="bullet"/>
      <w:lvlText w:val=""/>
      <w:lvlJc w:val="left"/>
      <w:pPr>
        <w:ind w:left="2880" w:hanging="360"/>
      </w:pPr>
      <w:rPr>
        <w:rFonts w:ascii="Symbol" w:hAnsi="Symbol" w:hint="default"/>
      </w:rPr>
    </w:lvl>
    <w:lvl w:ilvl="4" w:tplc="0E4AAA6C">
      <w:start w:val="1"/>
      <w:numFmt w:val="bullet"/>
      <w:lvlText w:val="o"/>
      <w:lvlJc w:val="left"/>
      <w:pPr>
        <w:ind w:left="3600" w:hanging="360"/>
      </w:pPr>
      <w:rPr>
        <w:rFonts w:ascii="Courier New" w:hAnsi="Courier New" w:hint="default"/>
      </w:rPr>
    </w:lvl>
    <w:lvl w:ilvl="5" w:tplc="68D66728">
      <w:start w:val="1"/>
      <w:numFmt w:val="bullet"/>
      <w:lvlText w:val=""/>
      <w:lvlJc w:val="left"/>
      <w:pPr>
        <w:ind w:left="4320" w:hanging="360"/>
      </w:pPr>
      <w:rPr>
        <w:rFonts w:ascii="Wingdings" w:hAnsi="Wingdings" w:hint="default"/>
      </w:rPr>
    </w:lvl>
    <w:lvl w:ilvl="6" w:tplc="EE90A904">
      <w:start w:val="1"/>
      <w:numFmt w:val="bullet"/>
      <w:lvlText w:val=""/>
      <w:lvlJc w:val="left"/>
      <w:pPr>
        <w:ind w:left="5040" w:hanging="360"/>
      </w:pPr>
      <w:rPr>
        <w:rFonts w:ascii="Symbol" w:hAnsi="Symbol" w:hint="default"/>
      </w:rPr>
    </w:lvl>
    <w:lvl w:ilvl="7" w:tplc="A044C726">
      <w:start w:val="1"/>
      <w:numFmt w:val="bullet"/>
      <w:lvlText w:val="o"/>
      <w:lvlJc w:val="left"/>
      <w:pPr>
        <w:ind w:left="5760" w:hanging="360"/>
      </w:pPr>
      <w:rPr>
        <w:rFonts w:ascii="Courier New" w:hAnsi="Courier New" w:hint="default"/>
      </w:rPr>
    </w:lvl>
    <w:lvl w:ilvl="8" w:tplc="9BD83668">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C10C5"/>
    <w:multiLevelType w:val="hybridMultilevel"/>
    <w:tmpl w:val="FFFFFFFF"/>
    <w:lvl w:ilvl="0" w:tplc="1EC61A8C">
      <w:start w:val="1"/>
      <w:numFmt w:val="bullet"/>
      <w:lvlText w:val="·"/>
      <w:lvlJc w:val="left"/>
      <w:pPr>
        <w:ind w:left="720" w:hanging="360"/>
      </w:pPr>
      <w:rPr>
        <w:rFonts w:ascii="Symbol" w:hAnsi="Symbol" w:hint="default"/>
      </w:rPr>
    </w:lvl>
    <w:lvl w:ilvl="1" w:tplc="ED1A7FEA">
      <w:start w:val="1"/>
      <w:numFmt w:val="bullet"/>
      <w:lvlText w:val="o"/>
      <w:lvlJc w:val="left"/>
      <w:pPr>
        <w:ind w:left="1440" w:hanging="360"/>
      </w:pPr>
      <w:rPr>
        <w:rFonts w:ascii="&quot;Courier New&quot;" w:hAnsi="&quot;Courier New&quot;" w:hint="default"/>
      </w:rPr>
    </w:lvl>
    <w:lvl w:ilvl="2" w:tplc="AB12659C">
      <w:start w:val="1"/>
      <w:numFmt w:val="bullet"/>
      <w:lvlText w:val=""/>
      <w:lvlJc w:val="left"/>
      <w:pPr>
        <w:ind w:left="2160" w:hanging="360"/>
      </w:pPr>
      <w:rPr>
        <w:rFonts w:ascii="Wingdings" w:hAnsi="Wingdings" w:hint="default"/>
      </w:rPr>
    </w:lvl>
    <w:lvl w:ilvl="3" w:tplc="9BFEFAC2">
      <w:start w:val="1"/>
      <w:numFmt w:val="bullet"/>
      <w:lvlText w:val=""/>
      <w:lvlJc w:val="left"/>
      <w:pPr>
        <w:ind w:left="2880" w:hanging="360"/>
      </w:pPr>
      <w:rPr>
        <w:rFonts w:ascii="Symbol" w:hAnsi="Symbol" w:hint="default"/>
      </w:rPr>
    </w:lvl>
    <w:lvl w:ilvl="4" w:tplc="6F2A2844">
      <w:start w:val="1"/>
      <w:numFmt w:val="bullet"/>
      <w:lvlText w:val="o"/>
      <w:lvlJc w:val="left"/>
      <w:pPr>
        <w:ind w:left="3600" w:hanging="360"/>
      </w:pPr>
      <w:rPr>
        <w:rFonts w:ascii="Courier New" w:hAnsi="Courier New" w:hint="default"/>
      </w:rPr>
    </w:lvl>
    <w:lvl w:ilvl="5" w:tplc="450E9868">
      <w:start w:val="1"/>
      <w:numFmt w:val="bullet"/>
      <w:lvlText w:val=""/>
      <w:lvlJc w:val="left"/>
      <w:pPr>
        <w:ind w:left="4320" w:hanging="360"/>
      </w:pPr>
      <w:rPr>
        <w:rFonts w:ascii="Wingdings" w:hAnsi="Wingdings" w:hint="default"/>
      </w:rPr>
    </w:lvl>
    <w:lvl w:ilvl="6" w:tplc="629C8E54">
      <w:start w:val="1"/>
      <w:numFmt w:val="bullet"/>
      <w:lvlText w:val=""/>
      <w:lvlJc w:val="left"/>
      <w:pPr>
        <w:ind w:left="5040" w:hanging="360"/>
      </w:pPr>
      <w:rPr>
        <w:rFonts w:ascii="Symbol" w:hAnsi="Symbol" w:hint="default"/>
      </w:rPr>
    </w:lvl>
    <w:lvl w:ilvl="7" w:tplc="D116C23C">
      <w:start w:val="1"/>
      <w:numFmt w:val="bullet"/>
      <w:lvlText w:val="o"/>
      <w:lvlJc w:val="left"/>
      <w:pPr>
        <w:ind w:left="5760" w:hanging="360"/>
      </w:pPr>
      <w:rPr>
        <w:rFonts w:ascii="Courier New" w:hAnsi="Courier New" w:hint="default"/>
      </w:rPr>
    </w:lvl>
    <w:lvl w:ilvl="8" w:tplc="2454FFCC">
      <w:start w:val="1"/>
      <w:numFmt w:val="bullet"/>
      <w:lvlText w:val=""/>
      <w:lvlJc w:val="left"/>
      <w:pPr>
        <w:ind w:left="6480" w:hanging="360"/>
      </w:pPr>
      <w:rPr>
        <w:rFonts w:ascii="Wingdings" w:hAnsi="Wingdings" w:hint="default"/>
      </w:rPr>
    </w:lvl>
  </w:abstractNum>
  <w:abstractNum w:abstractNumId="5" w15:restartNumberingAfterBreak="0">
    <w:nsid w:val="1B9442AE"/>
    <w:multiLevelType w:val="hybridMultilevel"/>
    <w:tmpl w:val="A14C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754D88"/>
    <w:multiLevelType w:val="hybridMultilevel"/>
    <w:tmpl w:val="FFFFFFFF"/>
    <w:lvl w:ilvl="0" w:tplc="3F5AD740">
      <w:start w:val="1"/>
      <w:numFmt w:val="bullet"/>
      <w:lvlText w:val="·"/>
      <w:lvlJc w:val="left"/>
      <w:pPr>
        <w:ind w:left="720" w:hanging="360"/>
      </w:pPr>
      <w:rPr>
        <w:rFonts w:ascii="Symbol" w:hAnsi="Symbol" w:hint="default"/>
      </w:rPr>
    </w:lvl>
    <w:lvl w:ilvl="1" w:tplc="58342F4C">
      <w:start w:val="1"/>
      <w:numFmt w:val="bullet"/>
      <w:lvlText w:val="o"/>
      <w:lvlJc w:val="left"/>
      <w:pPr>
        <w:ind w:left="1440" w:hanging="360"/>
      </w:pPr>
      <w:rPr>
        <w:rFonts w:ascii="&quot;Courier New&quot;" w:hAnsi="&quot;Courier New&quot;" w:hint="default"/>
      </w:rPr>
    </w:lvl>
    <w:lvl w:ilvl="2" w:tplc="F4F60B66">
      <w:start w:val="1"/>
      <w:numFmt w:val="bullet"/>
      <w:lvlText w:val=""/>
      <w:lvlJc w:val="left"/>
      <w:pPr>
        <w:ind w:left="2160" w:hanging="360"/>
      </w:pPr>
      <w:rPr>
        <w:rFonts w:ascii="Wingdings" w:hAnsi="Wingdings" w:hint="default"/>
      </w:rPr>
    </w:lvl>
    <w:lvl w:ilvl="3" w:tplc="BEFC4F34">
      <w:start w:val="1"/>
      <w:numFmt w:val="bullet"/>
      <w:lvlText w:val=""/>
      <w:lvlJc w:val="left"/>
      <w:pPr>
        <w:ind w:left="2880" w:hanging="360"/>
      </w:pPr>
      <w:rPr>
        <w:rFonts w:ascii="Symbol" w:hAnsi="Symbol" w:hint="default"/>
      </w:rPr>
    </w:lvl>
    <w:lvl w:ilvl="4" w:tplc="14F6A3E2">
      <w:start w:val="1"/>
      <w:numFmt w:val="bullet"/>
      <w:lvlText w:val="o"/>
      <w:lvlJc w:val="left"/>
      <w:pPr>
        <w:ind w:left="3600" w:hanging="360"/>
      </w:pPr>
      <w:rPr>
        <w:rFonts w:ascii="Courier New" w:hAnsi="Courier New" w:hint="default"/>
      </w:rPr>
    </w:lvl>
    <w:lvl w:ilvl="5" w:tplc="B1FE03CA">
      <w:start w:val="1"/>
      <w:numFmt w:val="bullet"/>
      <w:lvlText w:val=""/>
      <w:lvlJc w:val="left"/>
      <w:pPr>
        <w:ind w:left="4320" w:hanging="360"/>
      </w:pPr>
      <w:rPr>
        <w:rFonts w:ascii="Wingdings" w:hAnsi="Wingdings" w:hint="default"/>
      </w:rPr>
    </w:lvl>
    <w:lvl w:ilvl="6" w:tplc="B236653A">
      <w:start w:val="1"/>
      <w:numFmt w:val="bullet"/>
      <w:lvlText w:val=""/>
      <w:lvlJc w:val="left"/>
      <w:pPr>
        <w:ind w:left="5040" w:hanging="360"/>
      </w:pPr>
      <w:rPr>
        <w:rFonts w:ascii="Symbol" w:hAnsi="Symbol" w:hint="default"/>
      </w:rPr>
    </w:lvl>
    <w:lvl w:ilvl="7" w:tplc="DBDC324C">
      <w:start w:val="1"/>
      <w:numFmt w:val="bullet"/>
      <w:lvlText w:val="o"/>
      <w:lvlJc w:val="left"/>
      <w:pPr>
        <w:ind w:left="5760" w:hanging="360"/>
      </w:pPr>
      <w:rPr>
        <w:rFonts w:ascii="Courier New" w:hAnsi="Courier New" w:hint="default"/>
      </w:rPr>
    </w:lvl>
    <w:lvl w:ilvl="8" w:tplc="DCBCCBC8">
      <w:start w:val="1"/>
      <w:numFmt w:val="bullet"/>
      <w:lvlText w:val=""/>
      <w:lvlJc w:val="left"/>
      <w:pPr>
        <w:ind w:left="6480" w:hanging="360"/>
      </w:pPr>
      <w:rPr>
        <w:rFonts w:ascii="Wingdings" w:hAnsi="Wingdings" w:hint="default"/>
      </w:rPr>
    </w:lvl>
  </w:abstractNum>
  <w:abstractNum w:abstractNumId="7"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1CDEC9F4"/>
    <w:lvl w:ilvl="0" w:tplc="1116EF66">
      <w:start w:val="1"/>
      <w:numFmt w:val="bullet"/>
      <w:pStyle w:val="B1"/>
      <w:lvlText w:val=""/>
      <w:lvlJc w:val="left"/>
      <w:pPr>
        <w:tabs>
          <w:tab w:val="num" w:pos="927"/>
        </w:tabs>
        <w:ind w:left="851" w:hanging="284"/>
      </w:pPr>
      <w:rPr>
        <w:rFonts w:ascii="Symbol" w:hAnsi="Symbol" w:hint="default"/>
        <w:color w:val="auto"/>
      </w:rPr>
    </w:lvl>
    <w:lvl w:ilvl="1" w:tplc="2474DEAA">
      <w:start w:val="1"/>
      <w:numFmt w:val="bullet"/>
      <w:pStyle w:val="TaskB1x"/>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0" w15:restartNumberingAfterBreak="0">
    <w:nsid w:val="2A8A19F6"/>
    <w:multiLevelType w:val="hybridMultilevel"/>
    <w:tmpl w:val="FFFFFFFF"/>
    <w:lvl w:ilvl="0" w:tplc="602AB6BC">
      <w:start w:val="1"/>
      <w:numFmt w:val="bullet"/>
      <w:lvlText w:val="·"/>
      <w:lvlJc w:val="left"/>
      <w:pPr>
        <w:ind w:left="720" w:hanging="360"/>
      </w:pPr>
      <w:rPr>
        <w:rFonts w:ascii="Symbol" w:hAnsi="Symbol" w:hint="default"/>
      </w:rPr>
    </w:lvl>
    <w:lvl w:ilvl="1" w:tplc="E6CA99E8">
      <w:start w:val="1"/>
      <w:numFmt w:val="bullet"/>
      <w:lvlText w:val="o"/>
      <w:lvlJc w:val="left"/>
      <w:pPr>
        <w:ind w:left="1440" w:hanging="360"/>
      </w:pPr>
      <w:rPr>
        <w:rFonts w:ascii="&quot;Courier New&quot;" w:hAnsi="&quot;Courier New&quot;" w:hint="default"/>
      </w:rPr>
    </w:lvl>
    <w:lvl w:ilvl="2" w:tplc="F68285C2">
      <w:start w:val="1"/>
      <w:numFmt w:val="bullet"/>
      <w:lvlText w:val=""/>
      <w:lvlJc w:val="left"/>
      <w:pPr>
        <w:ind w:left="2160" w:hanging="360"/>
      </w:pPr>
      <w:rPr>
        <w:rFonts w:ascii="Wingdings" w:hAnsi="Wingdings" w:hint="default"/>
      </w:rPr>
    </w:lvl>
    <w:lvl w:ilvl="3" w:tplc="FE1C03BA">
      <w:start w:val="1"/>
      <w:numFmt w:val="bullet"/>
      <w:lvlText w:val=""/>
      <w:lvlJc w:val="left"/>
      <w:pPr>
        <w:ind w:left="2880" w:hanging="360"/>
      </w:pPr>
      <w:rPr>
        <w:rFonts w:ascii="Symbol" w:hAnsi="Symbol" w:hint="default"/>
      </w:rPr>
    </w:lvl>
    <w:lvl w:ilvl="4" w:tplc="59605166">
      <w:start w:val="1"/>
      <w:numFmt w:val="bullet"/>
      <w:lvlText w:val="o"/>
      <w:lvlJc w:val="left"/>
      <w:pPr>
        <w:ind w:left="3600" w:hanging="360"/>
      </w:pPr>
      <w:rPr>
        <w:rFonts w:ascii="Courier New" w:hAnsi="Courier New" w:hint="default"/>
      </w:rPr>
    </w:lvl>
    <w:lvl w:ilvl="5" w:tplc="243EBEC8">
      <w:start w:val="1"/>
      <w:numFmt w:val="bullet"/>
      <w:lvlText w:val=""/>
      <w:lvlJc w:val="left"/>
      <w:pPr>
        <w:ind w:left="4320" w:hanging="360"/>
      </w:pPr>
      <w:rPr>
        <w:rFonts w:ascii="Wingdings" w:hAnsi="Wingdings" w:hint="default"/>
      </w:rPr>
    </w:lvl>
    <w:lvl w:ilvl="6" w:tplc="B0F66AE2">
      <w:start w:val="1"/>
      <w:numFmt w:val="bullet"/>
      <w:lvlText w:val=""/>
      <w:lvlJc w:val="left"/>
      <w:pPr>
        <w:ind w:left="5040" w:hanging="360"/>
      </w:pPr>
      <w:rPr>
        <w:rFonts w:ascii="Symbol" w:hAnsi="Symbol" w:hint="default"/>
      </w:rPr>
    </w:lvl>
    <w:lvl w:ilvl="7" w:tplc="E5D257F8">
      <w:start w:val="1"/>
      <w:numFmt w:val="bullet"/>
      <w:lvlText w:val="o"/>
      <w:lvlJc w:val="left"/>
      <w:pPr>
        <w:ind w:left="5760" w:hanging="360"/>
      </w:pPr>
      <w:rPr>
        <w:rFonts w:ascii="Courier New" w:hAnsi="Courier New" w:hint="default"/>
      </w:rPr>
    </w:lvl>
    <w:lvl w:ilvl="8" w:tplc="2D9AED42">
      <w:start w:val="1"/>
      <w:numFmt w:val="bullet"/>
      <w:lvlText w:val=""/>
      <w:lvlJc w:val="left"/>
      <w:pPr>
        <w:ind w:left="6480" w:hanging="360"/>
      </w:pPr>
      <w:rPr>
        <w:rFonts w:ascii="Wingdings" w:hAnsi="Wingdings" w:hint="default"/>
      </w:rPr>
    </w:lvl>
  </w:abstractNum>
  <w:abstractNum w:abstractNumId="11" w15:restartNumberingAfterBreak="0">
    <w:nsid w:val="2F9818A5"/>
    <w:multiLevelType w:val="hybridMultilevel"/>
    <w:tmpl w:val="FFFFFFFF"/>
    <w:lvl w:ilvl="0" w:tplc="62B098A8">
      <w:start w:val="1"/>
      <w:numFmt w:val="bullet"/>
      <w:lvlText w:val="·"/>
      <w:lvlJc w:val="left"/>
      <w:pPr>
        <w:ind w:left="720" w:hanging="360"/>
      </w:pPr>
      <w:rPr>
        <w:rFonts w:ascii="Symbol" w:hAnsi="Symbol" w:hint="default"/>
      </w:rPr>
    </w:lvl>
    <w:lvl w:ilvl="1" w:tplc="D65ACEF4">
      <w:start w:val="1"/>
      <w:numFmt w:val="bullet"/>
      <w:lvlText w:val="o"/>
      <w:lvlJc w:val="left"/>
      <w:pPr>
        <w:ind w:left="1440" w:hanging="360"/>
      </w:pPr>
      <w:rPr>
        <w:rFonts w:ascii="&quot;Courier New&quot;" w:hAnsi="&quot;Courier New&quot;" w:hint="default"/>
      </w:rPr>
    </w:lvl>
    <w:lvl w:ilvl="2" w:tplc="DC0C3AAC">
      <w:start w:val="1"/>
      <w:numFmt w:val="bullet"/>
      <w:lvlText w:val=""/>
      <w:lvlJc w:val="left"/>
      <w:pPr>
        <w:ind w:left="2160" w:hanging="360"/>
      </w:pPr>
      <w:rPr>
        <w:rFonts w:ascii="Wingdings" w:hAnsi="Wingdings" w:hint="default"/>
      </w:rPr>
    </w:lvl>
    <w:lvl w:ilvl="3" w:tplc="67720F22">
      <w:start w:val="1"/>
      <w:numFmt w:val="bullet"/>
      <w:lvlText w:val=""/>
      <w:lvlJc w:val="left"/>
      <w:pPr>
        <w:ind w:left="2880" w:hanging="360"/>
      </w:pPr>
      <w:rPr>
        <w:rFonts w:ascii="Symbol" w:hAnsi="Symbol" w:hint="default"/>
      </w:rPr>
    </w:lvl>
    <w:lvl w:ilvl="4" w:tplc="F334C6DC">
      <w:start w:val="1"/>
      <w:numFmt w:val="bullet"/>
      <w:lvlText w:val="o"/>
      <w:lvlJc w:val="left"/>
      <w:pPr>
        <w:ind w:left="3600" w:hanging="360"/>
      </w:pPr>
      <w:rPr>
        <w:rFonts w:ascii="Courier New" w:hAnsi="Courier New" w:hint="default"/>
      </w:rPr>
    </w:lvl>
    <w:lvl w:ilvl="5" w:tplc="5ED2FE5E">
      <w:start w:val="1"/>
      <w:numFmt w:val="bullet"/>
      <w:lvlText w:val=""/>
      <w:lvlJc w:val="left"/>
      <w:pPr>
        <w:ind w:left="4320" w:hanging="360"/>
      </w:pPr>
      <w:rPr>
        <w:rFonts w:ascii="Wingdings" w:hAnsi="Wingdings" w:hint="default"/>
      </w:rPr>
    </w:lvl>
    <w:lvl w:ilvl="6" w:tplc="FE4E7BC6">
      <w:start w:val="1"/>
      <w:numFmt w:val="bullet"/>
      <w:lvlText w:val=""/>
      <w:lvlJc w:val="left"/>
      <w:pPr>
        <w:ind w:left="5040" w:hanging="360"/>
      </w:pPr>
      <w:rPr>
        <w:rFonts w:ascii="Symbol" w:hAnsi="Symbol" w:hint="default"/>
      </w:rPr>
    </w:lvl>
    <w:lvl w:ilvl="7" w:tplc="F79CA418">
      <w:start w:val="1"/>
      <w:numFmt w:val="bullet"/>
      <w:lvlText w:val="o"/>
      <w:lvlJc w:val="left"/>
      <w:pPr>
        <w:ind w:left="5760" w:hanging="360"/>
      </w:pPr>
      <w:rPr>
        <w:rFonts w:ascii="Courier New" w:hAnsi="Courier New" w:hint="default"/>
      </w:rPr>
    </w:lvl>
    <w:lvl w:ilvl="8" w:tplc="BE4CF56C">
      <w:start w:val="1"/>
      <w:numFmt w:val="bullet"/>
      <w:lvlText w:val=""/>
      <w:lvlJc w:val="left"/>
      <w:pPr>
        <w:ind w:left="6480" w:hanging="360"/>
      </w:pPr>
      <w:rPr>
        <w:rFonts w:ascii="Wingdings" w:hAnsi="Wingdings" w:hint="default"/>
      </w:rPr>
    </w:lvl>
  </w:abstractNum>
  <w:abstractNum w:abstractNumId="12" w15:restartNumberingAfterBreak="0">
    <w:nsid w:val="32203A81"/>
    <w:multiLevelType w:val="hybridMultilevel"/>
    <w:tmpl w:val="3AD8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26B8B"/>
    <w:multiLevelType w:val="hybridMultilevel"/>
    <w:tmpl w:val="FFFFFFFF"/>
    <w:lvl w:ilvl="0" w:tplc="F0523A78">
      <w:start w:val="1"/>
      <w:numFmt w:val="bullet"/>
      <w:lvlText w:val="·"/>
      <w:lvlJc w:val="left"/>
      <w:pPr>
        <w:ind w:left="720" w:hanging="360"/>
      </w:pPr>
      <w:rPr>
        <w:rFonts w:ascii="Symbol" w:hAnsi="Symbol" w:hint="default"/>
      </w:rPr>
    </w:lvl>
    <w:lvl w:ilvl="1" w:tplc="8DEC2BD8">
      <w:start w:val="1"/>
      <w:numFmt w:val="bullet"/>
      <w:lvlText w:val="o"/>
      <w:lvlJc w:val="left"/>
      <w:pPr>
        <w:ind w:left="1440" w:hanging="360"/>
      </w:pPr>
      <w:rPr>
        <w:rFonts w:ascii="&quot;Courier New&quot;" w:hAnsi="&quot;Courier New&quot;" w:hint="default"/>
      </w:rPr>
    </w:lvl>
    <w:lvl w:ilvl="2" w:tplc="4A224F3C">
      <w:start w:val="1"/>
      <w:numFmt w:val="bullet"/>
      <w:lvlText w:val=""/>
      <w:lvlJc w:val="left"/>
      <w:pPr>
        <w:ind w:left="2160" w:hanging="360"/>
      </w:pPr>
      <w:rPr>
        <w:rFonts w:ascii="Wingdings" w:hAnsi="Wingdings" w:hint="default"/>
      </w:rPr>
    </w:lvl>
    <w:lvl w:ilvl="3" w:tplc="0CF2E626">
      <w:start w:val="1"/>
      <w:numFmt w:val="bullet"/>
      <w:lvlText w:val=""/>
      <w:lvlJc w:val="left"/>
      <w:pPr>
        <w:ind w:left="2880" w:hanging="360"/>
      </w:pPr>
      <w:rPr>
        <w:rFonts w:ascii="Symbol" w:hAnsi="Symbol" w:hint="default"/>
      </w:rPr>
    </w:lvl>
    <w:lvl w:ilvl="4" w:tplc="F4B09684">
      <w:start w:val="1"/>
      <w:numFmt w:val="bullet"/>
      <w:lvlText w:val="o"/>
      <w:lvlJc w:val="left"/>
      <w:pPr>
        <w:ind w:left="3600" w:hanging="360"/>
      </w:pPr>
      <w:rPr>
        <w:rFonts w:ascii="Courier New" w:hAnsi="Courier New" w:hint="default"/>
      </w:rPr>
    </w:lvl>
    <w:lvl w:ilvl="5" w:tplc="BBCAA99A">
      <w:start w:val="1"/>
      <w:numFmt w:val="bullet"/>
      <w:lvlText w:val=""/>
      <w:lvlJc w:val="left"/>
      <w:pPr>
        <w:ind w:left="4320" w:hanging="360"/>
      </w:pPr>
      <w:rPr>
        <w:rFonts w:ascii="Wingdings" w:hAnsi="Wingdings" w:hint="default"/>
      </w:rPr>
    </w:lvl>
    <w:lvl w:ilvl="6" w:tplc="10B8BD58">
      <w:start w:val="1"/>
      <w:numFmt w:val="bullet"/>
      <w:lvlText w:val=""/>
      <w:lvlJc w:val="left"/>
      <w:pPr>
        <w:ind w:left="5040" w:hanging="360"/>
      </w:pPr>
      <w:rPr>
        <w:rFonts w:ascii="Symbol" w:hAnsi="Symbol" w:hint="default"/>
      </w:rPr>
    </w:lvl>
    <w:lvl w:ilvl="7" w:tplc="5428F3D0">
      <w:start w:val="1"/>
      <w:numFmt w:val="bullet"/>
      <w:lvlText w:val="o"/>
      <w:lvlJc w:val="left"/>
      <w:pPr>
        <w:ind w:left="5760" w:hanging="360"/>
      </w:pPr>
      <w:rPr>
        <w:rFonts w:ascii="Courier New" w:hAnsi="Courier New" w:hint="default"/>
      </w:rPr>
    </w:lvl>
    <w:lvl w:ilvl="8" w:tplc="1FF427A6">
      <w:start w:val="1"/>
      <w:numFmt w:val="bullet"/>
      <w:lvlText w:val=""/>
      <w:lvlJc w:val="left"/>
      <w:pPr>
        <w:ind w:left="6480" w:hanging="360"/>
      </w:pPr>
      <w:rPr>
        <w:rFonts w:ascii="Wingdings" w:hAnsi="Wingdings" w:hint="default"/>
      </w:rPr>
    </w:lvl>
  </w:abstractNum>
  <w:abstractNum w:abstractNumId="14" w15:restartNumberingAfterBreak="0">
    <w:nsid w:val="387220F3"/>
    <w:multiLevelType w:val="hybridMultilevel"/>
    <w:tmpl w:val="FFFFFFFF"/>
    <w:lvl w:ilvl="0" w:tplc="8BA81AAC">
      <w:start w:val="1"/>
      <w:numFmt w:val="bullet"/>
      <w:lvlText w:val="·"/>
      <w:lvlJc w:val="left"/>
      <w:pPr>
        <w:ind w:left="720" w:hanging="360"/>
      </w:pPr>
      <w:rPr>
        <w:rFonts w:ascii="Symbol" w:hAnsi="Symbol" w:hint="default"/>
      </w:rPr>
    </w:lvl>
    <w:lvl w:ilvl="1" w:tplc="865CF478">
      <w:start w:val="1"/>
      <w:numFmt w:val="bullet"/>
      <w:lvlText w:val="o"/>
      <w:lvlJc w:val="left"/>
      <w:pPr>
        <w:ind w:left="1440" w:hanging="360"/>
      </w:pPr>
      <w:rPr>
        <w:rFonts w:ascii="&quot;Courier New&quot;" w:hAnsi="&quot;Courier New&quot;" w:hint="default"/>
      </w:rPr>
    </w:lvl>
    <w:lvl w:ilvl="2" w:tplc="60C875FA">
      <w:start w:val="1"/>
      <w:numFmt w:val="bullet"/>
      <w:lvlText w:val=""/>
      <w:lvlJc w:val="left"/>
      <w:pPr>
        <w:ind w:left="2160" w:hanging="360"/>
      </w:pPr>
      <w:rPr>
        <w:rFonts w:ascii="Wingdings" w:hAnsi="Wingdings" w:hint="default"/>
      </w:rPr>
    </w:lvl>
    <w:lvl w:ilvl="3" w:tplc="85E067D0">
      <w:start w:val="1"/>
      <w:numFmt w:val="bullet"/>
      <w:lvlText w:val=""/>
      <w:lvlJc w:val="left"/>
      <w:pPr>
        <w:ind w:left="2880" w:hanging="360"/>
      </w:pPr>
      <w:rPr>
        <w:rFonts w:ascii="Symbol" w:hAnsi="Symbol" w:hint="default"/>
      </w:rPr>
    </w:lvl>
    <w:lvl w:ilvl="4" w:tplc="EF040AB4">
      <w:start w:val="1"/>
      <w:numFmt w:val="bullet"/>
      <w:lvlText w:val="o"/>
      <w:lvlJc w:val="left"/>
      <w:pPr>
        <w:ind w:left="3600" w:hanging="360"/>
      </w:pPr>
      <w:rPr>
        <w:rFonts w:ascii="Courier New" w:hAnsi="Courier New" w:hint="default"/>
      </w:rPr>
    </w:lvl>
    <w:lvl w:ilvl="5" w:tplc="06B2578C">
      <w:start w:val="1"/>
      <w:numFmt w:val="bullet"/>
      <w:lvlText w:val=""/>
      <w:lvlJc w:val="left"/>
      <w:pPr>
        <w:ind w:left="4320" w:hanging="360"/>
      </w:pPr>
      <w:rPr>
        <w:rFonts w:ascii="Wingdings" w:hAnsi="Wingdings" w:hint="default"/>
      </w:rPr>
    </w:lvl>
    <w:lvl w:ilvl="6" w:tplc="2B4691E8">
      <w:start w:val="1"/>
      <w:numFmt w:val="bullet"/>
      <w:lvlText w:val=""/>
      <w:lvlJc w:val="left"/>
      <w:pPr>
        <w:ind w:left="5040" w:hanging="360"/>
      </w:pPr>
      <w:rPr>
        <w:rFonts w:ascii="Symbol" w:hAnsi="Symbol" w:hint="default"/>
      </w:rPr>
    </w:lvl>
    <w:lvl w:ilvl="7" w:tplc="F77E2BFE">
      <w:start w:val="1"/>
      <w:numFmt w:val="bullet"/>
      <w:lvlText w:val="o"/>
      <w:lvlJc w:val="left"/>
      <w:pPr>
        <w:ind w:left="5760" w:hanging="360"/>
      </w:pPr>
      <w:rPr>
        <w:rFonts w:ascii="Courier New" w:hAnsi="Courier New" w:hint="default"/>
      </w:rPr>
    </w:lvl>
    <w:lvl w:ilvl="8" w:tplc="32403704">
      <w:start w:val="1"/>
      <w:numFmt w:val="bullet"/>
      <w:lvlText w:val=""/>
      <w:lvlJc w:val="left"/>
      <w:pPr>
        <w:ind w:left="6480" w:hanging="360"/>
      </w:pPr>
      <w:rPr>
        <w:rFonts w:ascii="Wingdings" w:hAnsi="Wingdings" w:hint="default"/>
      </w:rPr>
    </w:lvl>
  </w:abstractNum>
  <w:abstractNum w:abstractNumId="15" w15:restartNumberingAfterBreak="0">
    <w:nsid w:val="3BC127D7"/>
    <w:multiLevelType w:val="hybridMultilevel"/>
    <w:tmpl w:val="FFFFFFFF"/>
    <w:lvl w:ilvl="0" w:tplc="5C4AF050">
      <w:start w:val="1"/>
      <w:numFmt w:val="bullet"/>
      <w:lvlText w:val="·"/>
      <w:lvlJc w:val="left"/>
      <w:pPr>
        <w:ind w:left="720" w:hanging="360"/>
      </w:pPr>
      <w:rPr>
        <w:rFonts w:ascii="Symbol" w:hAnsi="Symbol" w:hint="default"/>
      </w:rPr>
    </w:lvl>
    <w:lvl w:ilvl="1" w:tplc="F4340CA8">
      <w:start w:val="1"/>
      <w:numFmt w:val="bullet"/>
      <w:lvlText w:val="o"/>
      <w:lvlJc w:val="left"/>
      <w:pPr>
        <w:ind w:left="1440" w:hanging="360"/>
      </w:pPr>
      <w:rPr>
        <w:rFonts w:ascii="&quot;Courier New&quot;" w:hAnsi="&quot;Courier New&quot;" w:hint="default"/>
      </w:rPr>
    </w:lvl>
    <w:lvl w:ilvl="2" w:tplc="D668CBAE">
      <w:start w:val="1"/>
      <w:numFmt w:val="bullet"/>
      <w:lvlText w:val=""/>
      <w:lvlJc w:val="left"/>
      <w:pPr>
        <w:ind w:left="2160" w:hanging="360"/>
      </w:pPr>
      <w:rPr>
        <w:rFonts w:ascii="Wingdings" w:hAnsi="Wingdings" w:hint="default"/>
      </w:rPr>
    </w:lvl>
    <w:lvl w:ilvl="3" w:tplc="4CCA59E0">
      <w:start w:val="1"/>
      <w:numFmt w:val="bullet"/>
      <w:lvlText w:val=""/>
      <w:lvlJc w:val="left"/>
      <w:pPr>
        <w:ind w:left="2880" w:hanging="360"/>
      </w:pPr>
      <w:rPr>
        <w:rFonts w:ascii="Symbol" w:hAnsi="Symbol" w:hint="default"/>
      </w:rPr>
    </w:lvl>
    <w:lvl w:ilvl="4" w:tplc="57941D90">
      <w:start w:val="1"/>
      <w:numFmt w:val="bullet"/>
      <w:lvlText w:val="o"/>
      <w:lvlJc w:val="left"/>
      <w:pPr>
        <w:ind w:left="3600" w:hanging="360"/>
      </w:pPr>
      <w:rPr>
        <w:rFonts w:ascii="Courier New" w:hAnsi="Courier New" w:hint="default"/>
      </w:rPr>
    </w:lvl>
    <w:lvl w:ilvl="5" w:tplc="7B222FFC">
      <w:start w:val="1"/>
      <w:numFmt w:val="bullet"/>
      <w:lvlText w:val=""/>
      <w:lvlJc w:val="left"/>
      <w:pPr>
        <w:ind w:left="4320" w:hanging="360"/>
      </w:pPr>
      <w:rPr>
        <w:rFonts w:ascii="Wingdings" w:hAnsi="Wingdings" w:hint="default"/>
      </w:rPr>
    </w:lvl>
    <w:lvl w:ilvl="6" w:tplc="5A947588">
      <w:start w:val="1"/>
      <w:numFmt w:val="bullet"/>
      <w:lvlText w:val=""/>
      <w:lvlJc w:val="left"/>
      <w:pPr>
        <w:ind w:left="5040" w:hanging="360"/>
      </w:pPr>
      <w:rPr>
        <w:rFonts w:ascii="Symbol" w:hAnsi="Symbol" w:hint="default"/>
      </w:rPr>
    </w:lvl>
    <w:lvl w:ilvl="7" w:tplc="5E207CCE">
      <w:start w:val="1"/>
      <w:numFmt w:val="bullet"/>
      <w:lvlText w:val="o"/>
      <w:lvlJc w:val="left"/>
      <w:pPr>
        <w:ind w:left="5760" w:hanging="360"/>
      </w:pPr>
      <w:rPr>
        <w:rFonts w:ascii="Courier New" w:hAnsi="Courier New" w:hint="default"/>
      </w:rPr>
    </w:lvl>
    <w:lvl w:ilvl="8" w:tplc="88DCD43C">
      <w:start w:val="1"/>
      <w:numFmt w:val="bullet"/>
      <w:lvlText w:val=""/>
      <w:lvlJc w:val="left"/>
      <w:pPr>
        <w:ind w:left="6480" w:hanging="360"/>
      </w:pPr>
      <w:rPr>
        <w:rFonts w:ascii="Wingdings" w:hAnsi="Wingdings" w:hint="default"/>
      </w:rPr>
    </w:lvl>
  </w:abstractNum>
  <w:abstractNum w:abstractNumId="16" w15:restartNumberingAfterBreak="0">
    <w:nsid w:val="3DC43742"/>
    <w:multiLevelType w:val="hybridMultilevel"/>
    <w:tmpl w:val="FFFFFFFF"/>
    <w:lvl w:ilvl="0" w:tplc="185868D2">
      <w:start w:val="1"/>
      <w:numFmt w:val="bullet"/>
      <w:lvlText w:val="·"/>
      <w:lvlJc w:val="left"/>
      <w:pPr>
        <w:ind w:left="720" w:hanging="360"/>
      </w:pPr>
      <w:rPr>
        <w:rFonts w:ascii="Symbol" w:hAnsi="Symbol" w:hint="default"/>
      </w:rPr>
    </w:lvl>
    <w:lvl w:ilvl="1" w:tplc="DABAD06A">
      <w:start w:val="1"/>
      <w:numFmt w:val="bullet"/>
      <w:lvlText w:val="o"/>
      <w:lvlJc w:val="left"/>
      <w:pPr>
        <w:ind w:left="1440" w:hanging="360"/>
      </w:pPr>
      <w:rPr>
        <w:rFonts w:ascii="&quot;Courier New&quot;" w:hAnsi="&quot;Courier New&quot;" w:hint="default"/>
      </w:rPr>
    </w:lvl>
    <w:lvl w:ilvl="2" w:tplc="F1C824F0">
      <w:start w:val="1"/>
      <w:numFmt w:val="bullet"/>
      <w:lvlText w:val=""/>
      <w:lvlJc w:val="left"/>
      <w:pPr>
        <w:ind w:left="2160" w:hanging="360"/>
      </w:pPr>
      <w:rPr>
        <w:rFonts w:ascii="Wingdings" w:hAnsi="Wingdings" w:hint="default"/>
      </w:rPr>
    </w:lvl>
    <w:lvl w:ilvl="3" w:tplc="6D5E3F26">
      <w:start w:val="1"/>
      <w:numFmt w:val="bullet"/>
      <w:lvlText w:val=""/>
      <w:lvlJc w:val="left"/>
      <w:pPr>
        <w:ind w:left="2880" w:hanging="360"/>
      </w:pPr>
      <w:rPr>
        <w:rFonts w:ascii="Symbol" w:hAnsi="Symbol" w:hint="default"/>
      </w:rPr>
    </w:lvl>
    <w:lvl w:ilvl="4" w:tplc="1988F4B0">
      <w:start w:val="1"/>
      <w:numFmt w:val="bullet"/>
      <w:lvlText w:val="o"/>
      <w:lvlJc w:val="left"/>
      <w:pPr>
        <w:ind w:left="3600" w:hanging="360"/>
      </w:pPr>
      <w:rPr>
        <w:rFonts w:ascii="Courier New" w:hAnsi="Courier New" w:hint="default"/>
      </w:rPr>
    </w:lvl>
    <w:lvl w:ilvl="5" w:tplc="C5D4CF0C">
      <w:start w:val="1"/>
      <w:numFmt w:val="bullet"/>
      <w:lvlText w:val=""/>
      <w:lvlJc w:val="left"/>
      <w:pPr>
        <w:ind w:left="4320" w:hanging="360"/>
      </w:pPr>
      <w:rPr>
        <w:rFonts w:ascii="Wingdings" w:hAnsi="Wingdings" w:hint="default"/>
      </w:rPr>
    </w:lvl>
    <w:lvl w:ilvl="6" w:tplc="78747D42">
      <w:start w:val="1"/>
      <w:numFmt w:val="bullet"/>
      <w:lvlText w:val=""/>
      <w:lvlJc w:val="left"/>
      <w:pPr>
        <w:ind w:left="5040" w:hanging="360"/>
      </w:pPr>
      <w:rPr>
        <w:rFonts w:ascii="Symbol" w:hAnsi="Symbol" w:hint="default"/>
      </w:rPr>
    </w:lvl>
    <w:lvl w:ilvl="7" w:tplc="B0C28340">
      <w:start w:val="1"/>
      <w:numFmt w:val="bullet"/>
      <w:lvlText w:val="o"/>
      <w:lvlJc w:val="left"/>
      <w:pPr>
        <w:ind w:left="5760" w:hanging="360"/>
      </w:pPr>
      <w:rPr>
        <w:rFonts w:ascii="Courier New" w:hAnsi="Courier New" w:hint="default"/>
      </w:rPr>
    </w:lvl>
    <w:lvl w:ilvl="8" w:tplc="AA6C7200">
      <w:start w:val="1"/>
      <w:numFmt w:val="bullet"/>
      <w:lvlText w:val=""/>
      <w:lvlJc w:val="left"/>
      <w:pPr>
        <w:ind w:left="6480" w:hanging="360"/>
      </w:pPr>
      <w:rPr>
        <w:rFonts w:ascii="Wingdings" w:hAnsi="Wingdings" w:hint="default"/>
      </w:rPr>
    </w:lvl>
  </w:abstractNum>
  <w:abstractNum w:abstractNumId="17"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5911757"/>
    <w:multiLevelType w:val="hybridMultilevel"/>
    <w:tmpl w:val="FFFFFFFF"/>
    <w:lvl w:ilvl="0" w:tplc="3B521EEE">
      <w:start w:val="1"/>
      <w:numFmt w:val="bullet"/>
      <w:lvlText w:val="·"/>
      <w:lvlJc w:val="left"/>
      <w:pPr>
        <w:ind w:left="720" w:hanging="360"/>
      </w:pPr>
      <w:rPr>
        <w:rFonts w:ascii="Symbol" w:hAnsi="Symbol" w:hint="default"/>
      </w:rPr>
    </w:lvl>
    <w:lvl w:ilvl="1" w:tplc="F95A970A">
      <w:start w:val="1"/>
      <w:numFmt w:val="bullet"/>
      <w:lvlText w:val="o"/>
      <w:lvlJc w:val="left"/>
      <w:pPr>
        <w:ind w:left="1440" w:hanging="360"/>
      </w:pPr>
      <w:rPr>
        <w:rFonts w:ascii="&quot;Courier New&quot;" w:hAnsi="&quot;Courier New&quot;" w:hint="default"/>
      </w:rPr>
    </w:lvl>
    <w:lvl w:ilvl="2" w:tplc="C3BC7DEC">
      <w:start w:val="1"/>
      <w:numFmt w:val="bullet"/>
      <w:lvlText w:val=""/>
      <w:lvlJc w:val="left"/>
      <w:pPr>
        <w:ind w:left="2160" w:hanging="360"/>
      </w:pPr>
      <w:rPr>
        <w:rFonts w:ascii="Wingdings" w:hAnsi="Wingdings" w:hint="default"/>
      </w:rPr>
    </w:lvl>
    <w:lvl w:ilvl="3" w:tplc="3834B4D8">
      <w:start w:val="1"/>
      <w:numFmt w:val="bullet"/>
      <w:lvlText w:val=""/>
      <w:lvlJc w:val="left"/>
      <w:pPr>
        <w:ind w:left="2880" w:hanging="360"/>
      </w:pPr>
      <w:rPr>
        <w:rFonts w:ascii="Symbol" w:hAnsi="Symbol" w:hint="default"/>
      </w:rPr>
    </w:lvl>
    <w:lvl w:ilvl="4" w:tplc="686EC284">
      <w:start w:val="1"/>
      <w:numFmt w:val="bullet"/>
      <w:lvlText w:val="o"/>
      <w:lvlJc w:val="left"/>
      <w:pPr>
        <w:ind w:left="3600" w:hanging="360"/>
      </w:pPr>
      <w:rPr>
        <w:rFonts w:ascii="Courier New" w:hAnsi="Courier New" w:hint="default"/>
      </w:rPr>
    </w:lvl>
    <w:lvl w:ilvl="5" w:tplc="F9144054">
      <w:start w:val="1"/>
      <w:numFmt w:val="bullet"/>
      <w:lvlText w:val=""/>
      <w:lvlJc w:val="left"/>
      <w:pPr>
        <w:ind w:left="4320" w:hanging="360"/>
      </w:pPr>
      <w:rPr>
        <w:rFonts w:ascii="Wingdings" w:hAnsi="Wingdings" w:hint="default"/>
      </w:rPr>
    </w:lvl>
    <w:lvl w:ilvl="6" w:tplc="408817F0">
      <w:start w:val="1"/>
      <w:numFmt w:val="bullet"/>
      <w:lvlText w:val=""/>
      <w:lvlJc w:val="left"/>
      <w:pPr>
        <w:ind w:left="5040" w:hanging="360"/>
      </w:pPr>
      <w:rPr>
        <w:rFonts w:ascii="Symbol" w:hAnsi="Symbol" w:hint="default"/>
      </w:rPr>
    </w:lvl>
    <w:lvl w:ilvl="7" w:tplc="CF36E8F8">
      <w:start w:val="1"/>
      <w:numFmt w:val="bullet"/>
      <w:lvlText w:val="o"/>
      <w:lvlJc w:val="left"/>
      <w:pPr>
        <w:ind w:left="5760" w:hanging="360"/>
      </w:pPr>
      <w:rPr>
        <w:rFonts w:ascii="Courier New" w:hAnsi="Courier New" w:hint="default"/>
      </w:rPr>
    </w:lvl>
    <w:lvl w:ilvl="8" w:tplc="1610D9F4">
      <w:start w:val="1"/>
      <w:numFmt w:val="bullet"/>
      <w:lvlText w:val=""/>
      <w:lvlJc w:val="left"/>
      <w:pPr>
        <w:ind w:left="6480" w:hanging="360"/>
      </w:pPr>
      <w:rPr>
        <w:rFonts w:ascii="Wingdings" w:hAnsi="Wingdings" w:hint="default"/>
      </w:rPr>
    </w:lvl>
  </w:abstractNum>
  <w:abstractNum w:abstractNumId="19" w15:restartNumberingAfterBreak="0">
    <w:nsid w:val="4A4F0AA4"/>
    <w:multiLevelType w:val="hybridMultilevel"/>
    <w:tmpl w:val="FFFFFFFF"/>
    <w:lvl w:ilvl="0" w:tplc="E41ED95C">
      <w:start w:val="1"/>
      <w:numFmt w:val="bullet"/>
      <w:lvlText w:val="·"/>
      <w:lvlJc w:val="left"/>
      <w:pPr>
        <w:ind w:left="720" w:hanging="360"/>
      </w:pPr>
      <w:rPr>
        <w:rFonts w:ascii="Symbol" w:hAnsi="Symbol" w:hint="default"/>
      </w:rPr>
    </w:lvl>
    <w:lvl w:ilvl="1" w:tplc="469C44B8">
      <w:start w:val="1"/>
      <w:numFmt w:val="bullet"/>
      <w:lvlText w:val="o"/>
      <w:lvlJc w:val="left"/>
      <w:pPr>
        <w:ind w:left="1440" w:hanging="360"/>
      </w:pPr>
      <w:rPr>
        <w:rFonts w:ascii="&quot;Courier New&quot;" w:hAnsi="&quot;Courier New&quot;" w:hint="default"/>
      </w:rPr>
    </w:lvl>
    <w:lvl w:ilvl="2" w:tplc="C6F8CEC2">
      <w:start w:val="1"/>
      <w:numFmt w:val="bullet"/>
      <w:lvlText w:val=""/>
      <w:lvlJc w:val="left"/>
      <w:pPr>
        <w:ind w:left="2160" w:hanging="360"/>
      </w:pPr>
      <w:rPr>
        <w:rFonts w:ascii="Wingdings" w:hAnsi="Wingdings" w:hint="default"/>
      </w:rPr>
    </w:lvl>
    <w:lvl w:ilvl="3" w:tplc="94BA1160">
      <w:start w:val="1"/>
      <w:numFmt w:val="bullet"/>
      <w:lvlText w:val=""/>
      <w:lvlJc w:val="left"/>
      <w:pPr>
        <w:ind w:left="2880" w:hanging="360"/>
      </w:pPr>
      <w:rPr>
        <w:rFonts w:ascii="Symbol" w:hAnsi="Symbol" w:hint="default"/>
      </w:rPr>
    </w:lvl>
    <w:lvl w:ilvl="4" w:tplc="ECE84768">
      <w:start w:val="1"/>
      <w:numFmt w:val="bullet"/>
      <w:lvlText w:val="o"/>
      <w:lvlJc w:val="left"/>
      <w:pPr>
        <w:ind w:left="3600" w:hanging="360"/>
      </w:pPr>
      <w:rPr>
        <w:rFonts w:ascii="Courier New" w:hAnsi="Courier New" w:hint="default"/>
      </w:rPr>
    </w:lvl>
    <w:lvl w:ilvl="5" w:tplc="D7603B18">
      <w:start w:val="1"/>
      <w:numFmt w:val="bullet"/>
      <w:lvlText w:val=""/>
      <w:lvlJc w:val="left"/>
      <w:pPr>
        <w:ind w:left="4320" w:hanging="360"/>
      </w:pPr>
      <w:rPr>
        <w:rFonts w:ascii="Wingdings" w:hAnsi="Wingdings" w:hint="default"/>
      </w:rPr>
    </w:lvl>
    <w:lvl w:ilvl="6" w:tplc="4F9EBCBC">
      <w:start w:val="1"/>
      <w:numFmt w:val="bullet"/>
      <w:lvlText w:val=""/>
      <w:lvlJc w:val="left"/>
      <w:pPr>
        <w:ind w:left="5040" w:hanging="360"/>
      </w:pPr>
      <w:rPr>
        <w:rFonts w:ascii="Symbol" w:hAnsi="Symbol" w:hint="default"/>
      </w:rPr>
    </w:lvl>
    <w:lvl w:ilvl="7" w:tplc="1C843C70">
      <w:start w:val="1"/>
      <w:numFmt w:val="bullet"/>
      <w:lvlText w:val="o"/>
      <w:lvlJc w:val="left"/>
      <w:pPr>
        <w:ind w:left="5760" w:hanging="360"/>
      </w:pPr>
      <w:rPr>
        <w:rFonts w:ascii="Courier New" w:hAnsi="Courier New" w:hint="default"/>
      </w:rPr>
    </w:lvl>
    <w:lvl w:ilvl="8" w:tplc="F49EE9AE">
      <w:start w:val="1"/>
      <w:numFmt w:val="bullet"/>
      <w:lvlText w:val=""/>
      <w:lvlJc w:val="left"/>
      <w:pPr>
        <w:ind w:left="6480" w:hanging="360"/>
      </w:pPr>
      <w:rPr>
        <w:rFonts w:ascii="Wingdings" w:hAnsi="Wingdings" w:hint="default"/>
      </w:rPr>
    </w:lvl>
  </w:abstractNum>
  <w:abstractNum w:abstractNumId="20" w15:restartNumberingAfterBreak="0">
    <w:nsid w:val="4CC67D81"/>
    <w:multiLevelType w:val="hybridMultilevel"/>
    <w:tmpl w:val="FFFFFFFF"/>
    <w:lvl w:ilvl="0" w:tplc="3A02D184">
      <w:start w:val="1"/>
      <w:numFmt w:val="bullet"/>
      <w:lvlText w:val="·"/>
      <w:lvlJc w:val="left"/>
      <w:pPr>
        <w:ind w:left="720" w:hanging="360"/>
      </w:pPr>
      <w:rPr>
        <w:rFonts w:ascii="Symbol" w:hAnsi="Symbol" w:hint="default"/>
      </w:rPr>
    </w:lvl>
    <w:lvl w:ilvl="1" w:tplc="7502287E">
      <w:start w:val="1"/>
      <w:numFmt w:val="bullet"/>
      <w:lvlText w:val="o"/>
      <w:lvlJc w:val="left"/>
      <w:pPr>
        <w:ind w:left="1440" w:hanging="360"/>
      </w:pPr>
      <w:rPr>
        <w:rFonts w:ascii="&quot;Courier New&quot;" w:hAnsi="&quot;Courier New&quot;" w:hint="default"/>
      </w:rPr>
    </w:lvl>
    <w:lvl w:ilvl="2" w:tplc="B5F29C76">
      <w:start w:val="1"/>
      <w:numFmt w:val="bullet"/>
      <w:lvlText w:val=""/>
      <w:lvlJc w:val="left"/>
      <w:pPr>
        <w:ind w:left="2160" w:hanging="360"/>
      </w:pPr>
      <w:rPr>
        <w:rFonts w:ascii="Wingdings" w:hAnsi="Wingdings" w:hint="default"/>
      </w:rPr>
    </w:lvl>
    <w:lvl w:ilvl="3" w:tplc="F93656A4">
      <w:start w:val="1"/>
      <w:numFmt w:val="bullet"/>
      <w:lvlText w:val=""/>
      <w:lvlJc w:val="left"/>
      <w:pPr>
        <w:ind w:left="2880" w:hanging="360"/>
      </w:pPr>
      <w:rPr>
        <w:rFonts w:ascii="Symbol" w:hAnsi="Symbol" w:hint="default"/>
      </w:rPr>
    </w:lvl>
    <w:lvl w:ilvl="4" w:tplc="50ECDB14">
      <w:start w:val="1"/>
      <w:numFmt w:val="bullet"/>
      <w:lvlText w:val="o"/>
      <w:lvlJc w:val="left"/>
      <w:pPr>
        <w:ind w:left="3600" w:hanging="360"/>
      </w:pPr>
      <w:rPr>
        <w:rFonts w:ascii="Courier New" w:hAnsi="Courier New" w:hint="default"/>
      </w:rPr>
    </w:lvl>
    <w:lvl w:ilvl="5" w:tplc="30D82D98">
      <w:start w:val="1"/>
      <w:numFmt w:val="bullet"/>
      <w:lvlText w:val=""/>
      <w:lvlJc w:val="left"/>
      <w:pPr>
        <w:ind w:left="4320" w:hanging="360"/>
      </w:pPr>
      <w:rPr>
        <w:rFonts w:ascii="Wingdings" w:hAnsi="Wingdings" w:hint="default"/>
      </w:rPr>
    </w:lvl>
    <w:lvl w:ilvl="6" w:tplc="6924E59E">
      <w:start w:val="1"/>
      <w:numFmt w:val="bullet"/>
      <w:lvlText w:val=""/>
      <w:lvlJc w:val="left"/>
      <w:pPr>
        <w:ind w:left="5040" w:hanging="360"/>
      </w:pPr>
      <w:rPr>
        <w:rFonts w:ascii="Symbol" w:hAnsi="Symbol" w:hint="default"/>
      </w:rPr>
    </w:lvl>
    <w:lvl w:ilvl="7" w:tplc="5F222E9C">
      <w:start w:val="1"/>
      <w:numFmt w:val="bullet"/>
      <w:lvlText w:val="o"/>
      <w:lvlJc w:val="left"/>
      <w:pPr>
        <w:ind w:left="5760" w:hanging="360"/>
      </w:pPr>
      <w:rPr>
        <w:rFonts w:ascii="Courier New" w:hAnsi="Courier New" w:hint="default"/>
      </w:rPr>
    </w:lvl>
    <w:lvl w:ilvl="8" w:tplc="9656F29E">
      <w:start w:val="1"/>
      <w:numFmt w:val="bullet"/>
      <w:lvlText w:val=""/>
      <w:lvlJc w:val="left"/>
      <w:pPr>
        <w:ind w:left="6480" w:hanging="360"/>
      </w:pPr>
      <w:rPr>
        <w:rFonts w:ascii="Wingdings" w:hAnsi="Wingdings" w:hint="default"/>
      </w:rPr>
    </w:lvl>
  </w:abstractNum>
  <w:abstractNum w:abstractNumId="2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406232B"/>
    <w:multiLevelType w:val="hybridMultilevel"/>
    <w:tmpl w:val="FFFFFFFF"/>
    <w:lvl w:ilvl="0" w:tplc="AC780D8E">
      <w:start w:val="1"/>
      <w:numFmt w:val="bullet"/>
      <w:lvlText w:val="·"/>
      <w:lvlJc w:val="left"/>
      <w:pPr>
        <w:ind w:left="720" w:hanging="360"/>
      </w:pPr>
      <w:rPr>
        <w:rFonts w:ascii="Symbol" w:hAnsi="Symbol" w:hint="default"/>
      </w:rPr>
    </w:lvl>
    <w:lvl w:ilvl="1" w:tplc="68AE4CD2">
      <w:start w:val="1"/>
      <w:numFmt w:val="bullet"/>
      <w:lvlText w:val="o"/>
      <w:lvlJc w:val="left"/>
      <w:pPr>
        <w:ind w:left="1440" w:hanging="360"/>
      </w:pPr>
      <w:rPr>
        <w:rFonts w:ascii="&quot;Courier New&quot;" w:hAnsi="&quot;Courier New&quot;" w:hint="default"/>
      </w:rPr>
    </w:lvl>
    <w:lvl w:ilvl="2" w:tplc="7124E836">
      <w:start w:val="1"/>
      <w:numFmt w:val="bullet"/>
      <w:lvlText w:val=""/>
      <w:lvlJc w:val="left"/>
      <w:pPr>
        <w:ind w:left="2160" w:hanging="360"/>
      </w:pPr>
      <w:rPr>
        <w:rFonts w:ascii="Wingdings" w:hAnsi="Wingdings" w:hint="default"/>
      </w:rPr>
    </w:lvl>
    <w:lvl w:ilvl="3" w:tplc="2474F0D8">
      <w:start w:val="1"/>
      <w:numFmt w:val="bullet"/>
      <w:lvlText w:val=""/>
      <w:lvlJc w:val="left"/>
      <w:pPr>
        <w:ind w:left="2880" w:hanging="360"/>
      </w:pPr>
      <w:rPr>
        <w:rFonts w:ascii="Symbol" w:hAnsi="Symbol" w:hint="default"/>
      </w:rPr>
    </w:lvl>
    <w:lvl w:ilvl="4" w:tplc="386CE6E6">
      <w:start w:val="1"/>
      <w:numFmt w:val="bullet"/>
      <w:lvlText w:val="o"/>
      <w:lvlJc w:val="left"/>
      <w:pPr>
        <w:ind w:left="3600" w:hanging="360"/>
      </w:pPr>
      <w:rPr>
        <w:rFonts w:ascii="Courier New" w:hAnsi="Courier New" w:hint="default"/>
      </w:rPr>
    </w:lvl>
    <w:lvl w:ilvl="5" w:tplc="89D29E4E">
      <w:start w:val="1"/>
      <w:numFmt w:val="bullet"/>
      <w:lvlText w:val=""/>
      <w:lvlJc w:val="left"/>
      <w:pPr>
        <w:ind w:left="4320" w:hanging="360"/>
      </w:pPr>
      <w:rPr>
        <w:rFonts w:ascii="Wingdings" w:hAnsi="Wingdings" w:hint="default"/>
      </w:rPr>
    </w:lvl>
    <w:lvl w:ilvl="6" w:tplc="815C2B8A">
      <w:start w:val="1"/>
      <w:numFmt w:val="bullet"/>
      <w:lvlText w:val=""/>
      <w:lvlJc w:val="left"/>
      <w:pPr>
        <w:ind w:left="5040" w:hanging="360"/>
      </w:pPr>
      <w:rPr>
        <w:rFonts w:ascii="Symbol" w:hAnsi="Symbol" w:hint="default"/>
      </w:rPr>
    </w:lvl>
    <w:lvl w:ilvl="7" w:tplc="D52A4654">
      <w:start w:val="1"/>
      <w:numFmt w:val="bullet"/>
      <w:lvlText w:val="o"/>
      <w:lvlJc w:val="left"/>
      <w:pPr>
        <w:ind w:left="5760" w:hanging="360"/>
      </w:pPr>
      <w:rPr>
        <w:rFonts w:ascii="Courier New" w:hAnsi="Courier New" w:hint="default"/>
      </w:rPr>
    </w:lvl>
    <w:lvl w:ilvl="8" w:tplc="72521210">
      <w:start w:val="1"/>
      <w:numFmt w:val="bullet"/>
      <w:lvlText w:val=""/>
      <w:lvlJc w:val="left"/>
      <w:pPr>
        <w:ind w:left="6480" w:hanging="360"/>
      </w:pPr>
      <w:rPr>
        <w:rFonts w:ascii="Wingdings" w:hAnsi="Wingdings" w:hint="default"/>
      </w:rPr>
    </w:lvl>
  </w:abstractNum>
  <w:abstractNum w:abstractNumId="2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5C29500D"/>
    <w:multiLevelType w:val="hybridMultilevel"/>
    <w:tmpl w:val="13CCE2DC"/>
    <w:lvl w:ilvl="0" w:tplc="371ED5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BA15AE"/>
    <w:multiLevelType w:val="hybridMultilevel"/>
    <w:tmpl w:val="FFFFFFFF"/>
    <w:lvl w:ilvl="0" w:tplc="DE621A72">
      <w:start w:val="1"/>
      <w:numFmt w:val="bullet"/>
      <w:lvlText w:val="·"/>
      <w:lvlJc w:val="left"/>
      <w:pPr>
        <w:ind w:left="720" w:hanging="360"/>
      </w:pPr>
      <w:rPr>
        <w:rFonts w:ascii="Symbol" w:hAnsi="Symbol" w:hint="default"/>
      </w:rPr>
    </w:lvl>
    <w:lvl w:ilvl="1" w:tplc="E32E0CF8">
      <w:start w:val="1"/>
      <w:numFmt w:val="bullet"/>
      <w:lvlText w:val="o"/>
      <w:lvlJc w:val="left"/>
      <w:pPr>
        <w:ind w:left="1440" w:hanging="360"/>
      </w:pPr>
      <w:rPr>
        <w:rFonts w:ascii="&quot;Courier New&quot;" w:hAnsi="&quot;Courier New&quot;" w:hint="default"/>
      </w:rPr>
    </w:lvl>
    <w:lvl w:ilvl="2" w:tplc="FB045D4C">
      <w:start w:val="1"/>
      <w:numFmt w:val="bullet"/>
      <w:lvlText w:val=""/>
      <w:lvlJc w:val="left"/>
      <w:pPr>
        <w:ind w:left="2160" w:hanging="360"/>
      </w:pPr>
      <w:rPr>
        <w:rFonts w:ascii="Wingdings" w:hAnsi="Wingdings" w:hint="default"/>
      </w:rPr>
    </w:lvl>
    <w:lvl w:ilvl="3" w:tplc="C2D87C52">
      <w:start w:val="1"/>
      <w:numFmt w:val="bullet"/>
      <w:lvlText w:val=""/>
      <w:lvlJc w:val="left"/>
      <w:pPr>
        <w:ind w:left="2880" w:hanging="360"/>
      </w:pPr>
      <w:rPr>
        <w:rFonts w:ascii="Symbol" w:hAnsi="Symbol" w:hint="default"/>
      </w:rPr>
    </w:lvl>
    <w:lvl w:ilvl="4" w:tplc="C714D69A">
      <w:start w:val="1"/>
      <w:numFmt w:val="bullet"/>
      <w:lvlText w:val="o"/>
      <w:lvlJc w:val="left"/>
      <w:pPr>
        <w:ind w:left="3600" w:hanging="360"/>
      </w:pPr>
      <w:rPr>
        <w:rFonts w:ascii="Courier New" w:hAnsi="Courier New" w:hint="default"/>
      </w:rPr>
    </w:lvl>
    <w:lvl w:ilvl="5" w:tplc="6A6C4658">
      <w:start w:val="1"/>
      <w:numFmt w:val="bullet"/>
      <w:lvlText w:val=""/>
      <w:lvlJc w:val="left"/>
      <w:pPr>
        <w:ind w:left="4320" w:hanging="360"/>
      </w:pPr>
      <w:rPr>
        <w:rFonts w:ascii="Wingdings" w:hAnsi="Wingdings" w:hint="default"/>
      </w:rPr>
    </w:lvl>
    <w:lvl w:ilvl="6" w:tplc="336AD0A0">
      <w:start w:val="1"/>
      <w:numFmt w:val="bullet"/>
      <w:lvlText w:val=""/>
      <w:lvlJc w:val="left"/>
      <w:pPr>
        <w:ind w:left="5040" w:hanging="360"/>
      </w:pPr>
      <w:rPr>
        <w:rFonts w:ascii="Symbol" w:hAnsi="Symbol" w:hint="default"/>
      </w:rPr>
    </w:lvl>
    <w:lvl w:ilvl="7" w:tplc="13B8DD34">
      <w:start w:val="1"/>
      <w:numFmt w:val="bullet"/>
      <w:lvlText w:val="o"/>
      <w:lvlJc w:val="left"/>
      <w:pPr>
        <w:ind w:left="5760" w:hanging="360"/>
      </w:pPr>
      <w:rPr>
        <w:rFonts w:ascii="Courier New" w:hAnsi="Courier New" w:hint="default"/>
      </w:rPr>
    </w:lvl>
    <w:lvl w:ilvl="8" w:tplc="AA7AA06C">
      <w:start w:val="1"/>
      <w:numFmt w:val="bullet"/>
      <w:lvlText w:val=""/>
      <w:lvlJc w:val="left"/>
      <w:pPr>
        <w:ind w:left="6480" w:hanging="360"/>
      </w:pPr>
      <w:rPr>
        <w:rFonts w:ascii="Wingdings" w:hAnsi="Wingdings" w:hint="default"/>
      </w:rPr>
    </w:lvl>
  </w:abstractNum>
  <w:abstractNum w:abstractNumId="27" w15:restartNumberingAfterBreak="0">
    <w:nsid w:val="5E523523"/>
    <w:multiLevelType w:val="hybridMultilevel"/>
    <w:tmpl w:val="7C7ADC60"/>
    <w:lvl w:ilvl="0" w:tplc="0809000F">
      <w:start w:val="7"/>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422CF4"/>
    <w:multiLevelType w:val="hybridMultilevel"/>
    <w:tmpl w:val="FFFFFFFF"/>
    <w:lvl w:ilvl="0" w:tplc="97C84DF6">
      <w:start w:val="1"/>
      <w:numFmt w:val="bullet"/>
      <w:lvlText w:val="·"/>
      <w:lvlJc w:val="left"/>
      <w:pPr>
        <w:ind w:left="720" w:hanging="360"/>
      </w:pPr>
      <w:rPr>
        <w:rFonts w:ascii="Symbol" w:hAnsi="Symbol" w:hint="default"/>
      </w:rPr>
    </w:lvl>
    <w:lvl w:ilvl="1" w:tplc="3520735E">
      <w:start w:val="1"/>
      <w:numFmt w:val="bullet"/>
      <w:lvlText w:val="o"/>
      <w:lvlJc w:val="left"/>
      <w:pPr>
        <w:ind w:left="1440" w:hanging="360"/>
      </w:pPr>
      <w:rPr>
        <w:rFonts w:ascii="&quot;Courier New&quot;" w:hAnsi="&quot;Courier New&quot;" w:hint="default"/>
      </w:rPr>
    </w:lvl>
    <w:lvl w:ilvl="2" w:tplc="81A4DCF6">
      <w:start w:val="1"/>
      <w:numFmt w:val="bullet"/>
      <w:lvlText w:val=""/>
      <w:lvlJc w:val="left"/>
      <w:pPr>
        <w:ind w:left="2160" w:hanging="360"/>
      </w:pPr>
      <w:rPr>
        <w:rFonts w:ascii="Wingdings" w:hAnsi="Wingdings" w:hint="default"/>
      </w:rPr>
    </w:lvl>
    <w:lvl w:ilvl="3" w:tplc="8BB2912A">
      <w:start w:val="1"/>
      <w:numFmt w:val="bullet"/>
      <w:lvlText w:val=""/>
      <w:lvlJc w:val="left"/>
      <w:pPr>
        <w:ind w:left="2880" w:hanging="360"/>
      </w:pPr>
      <w:rPr>
        <w:rFonts w:ascii="Symbol" w:hAnsi="Symbol" w:hint="default"/>
      </w:rPr>
    </w:lvl>
    <w:lvl w:ilvl="4" w:tplc="871CC032">
      <w:start w:val="1"/>
      <w:numFmt w:val="bullet"/>
      <w:lvlText w:val="o"/>
      <w:lvlJc w:val="left"/>
      <w:pPr>
        <w:ind w:left="3600" w:hanging="360"/>
      </w:pPr>
      <w:rPr>
        <w:rFonts w:ascii="Courier New" w:hAnsi="Courier New" w:hint="default"/>
      </w:rPr>
    </w:lvl>
    <w:lvl w:ilvl="5" w:tplc="D05E33CA">
      <w:start w:val="1"/>
      <w:numFmt w:val="bullet"/>
      <w:lvlText w:val=""/>
      <w:lvlJc w:val="left"/>
      <w:pPr>
        <w:ind w:left="4320" w:hanging="360"/>
      </w:pPr>
      <w:rPr>
        <w:rFonts w:ascii="Wingdings" w:hAnsi="Wingdings" w:hint="default"/>
      </w:rPr>
    </w:lvl>
    <w:lvl w:ilvl="6" w:tplc="166A5AA6">
      <w:start w:val="1"/>
      <w:numFmt w:val="bullet"/>
      <w:lvlText w:val=""/>
      <w:lvlJc w:val="left"/>
      <w:pPr>
        <w:ind w:left="5040" w:hanging="360"/>
      </w:pPr>
      <w:rPr>
        <w:rFonts w:ascii="Symbol" w:hAnsi="Symbol" w:hint="default"/>
      </w:rPr>
    </w:lvl>
    <w:lvl w:ilvl="7" w:tplc="23F0397C">
      <w:start w:val="1"/>
      <w:numFmt w:val="bullet"/>
      <w:lvlText w:val="o"/>
      <w:lvlJc w:val="left"/>
      <w:pPr>
        <w:ind w:left="5760" w:hanging="360"/>
      </w:pPr>
      <w:rPr>
        <w:rFonts w:ascii="Courier New" w:hAnsi="Courier New" w:hint="default"/>
      </w:rPr>
    </w:lvl>
    <w:lvl w:ilvl="8" w:tplc="BE4CFE82">
      <w:start w:val="1"/>
      <w:numFmt w:val="bullet"/>
      <w:lvlText w:val=""/>
      <w:lvlJc w:val="left"/>
      <w:pPr>
        <w:ind w:left="6480" w:hanging="360"/>
      </w:pPr>
      <w:rPr>
        <w:rFonts w:ascii="Wingdings" w:hAnsi="Wingdings" w:hint="default"/>
      </w:rPr>
    </w:lvl>
  </w:abstractNum>
  <w:abstractNum w:abstractNumId="29" w15:restartNumberingAfterBreak="0">
    <w:nsid w:val="63C82C98"/>
    <w:multiLevelType w:val="hybridMultilevel"/>
    <w:tmpl w:val="083A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837C6B"/>
    <w:multiLevelType w:val="hybridMultilevel"/>
    <w:tmpl w:val="DDF4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F3B66"/>
    <w:multiLevelType w:val="hybridMultilevel"/>
    <w:tmpl w:val="FFFFFFFF"/>
    <w:lvl w:ilvl="0" w:tplc="E222F5F8">
      <w:start w:val="1"/>
      <w:numFmt w:val="bullet"/>
      <w:lvlText w:val="·"/>
      <w:lvlJc w:val="left"/>
      <w:pPr>
        <w:ind w:left="720" w:hanging="360"/>
      </w:pPr>
      <w:rPr>
        <w:rFonts w:ascii="Symbol" w:hAnsi="Symbol" w:hint="default"/>
      </w:rPr>
    </w:lvl>
    <w:lvl w:ilvl="1" w:tplc="B1626CA6">
      <w:start w:val="1"/>
      <w:numFmt w:val="bullet"/>
      <w:lvlText w:val="o"/>
      <w:lvlJc w:val="left"/>
      <w:pPr>
        <w:ind w:left="1440" w:hanging="360"/>
      </w:pPr>
      <w:rPr>
        <w:rFonts w:ascii="&quot;Courier New&quot;" w:hAnsi="&quot;Courier New&quot;" w:hint="default"/>
      </w:rPr>
    </w:lvl>
    <w:lvl w:ilvl="2" w:tplc="ADFAC6CA">
      <w:start w:val="1"/>
      <w:numFmt w:val="bullet"/>
      <w:lvlText w:val=""/>
      <w:lvlJc w:val="left"/>
      <w:pPr>
        <w:ind w:left="2160" w:hanging="360"/>
      </w:pPr>
      <w:rPr>
        <w:rFonts w:ascii="Wingdings" w:hAnsi="Wingdings" w:hint="default"/>
      </w:rPr>
    </w:lvl>
    <w:lvl w:ilvl="3" w:tplc="D3EC89CC">
      <w:start w:val="1"/>
      <w:numFmt w:val="bullet"/>
      <w:lvlText w:val=""/>
      <w:lvlJc w:val="left"/>
      <w:pPr>
        <w:ind w:left="2880" w:hanging="360"/>
      </w:pPr>
      <w:rPr>
        <w:rFonts w:ascii="Symbol" w:hAnsi="Symbol" w:hint="default"/>
      </w:rPr>
    </w:lvl>
    <w:lvl w:ilvl="4" w:tplc="ED347F28">
      <w:start w:val="1"/>
      <w:numFmt w:val="bullet"/>
      <w:lvlText w:val="o"/>
      <w:lvlJc w:val="left"/>
      <w:pPr>
        <w:ind w:left="3600" w:hanging="360"/>
      </w:pPr>
      <w:rPr>
        <w:rFonts w:ascii="Courier New" w:hAnsi="Courier New" w:hint="default"/>
      </w:rPr>
    </w:lvl>
    <w:lvl w:ilvl="5" w:tplc="B07037D4">
      <w:start w:val="1"/>
      <w:numFmt w:val="bullet"/>
      <w:lvlText w:val=""/>
      <w:lvlJc w:val="left"/>
      <w:pPr>
        <w:ind w:left="4320" w:hanging="360"/>
      </w:pPr>
      <w:rPr>
        <w:rFonts w:ascii="Wingdings" w:hAnsi="Wingdings" w:hint="default"/>
      </w:rPr>
    </w:lvl>
    <w:lvl w:ilvl="6" w:tplc="0F8477AC">
      <w:start w:val="1"/>
      <w:numFmt w:val="bullet"/>
      <w:lvlText w:val=""/>
      <w:lvlJc w:val="left"/>
      <w:pPr>
        <w:ind w:left="5040" w:hanging="360"/>
      </w:pPr>
      <w:rPr>
        <w:rFonts w:ascii="Symbol" w:hAnsi="Symbol" w:hint="default"/>
      </w:rPr>
    </w:lvl>
    <w:lvl w:ilvl="7" w:tplc="715E8122">
      <w:start w:val="1"/>
      <w:numFmt w:val="bullet"/>
      <w:lvlText w:val="o"/>
      <w:lvlJc w:val="left"/>
      <w:pPr>
        <w:ind w:left="5760" w:hanging="360"/>
      </w:pPr>
      <w:rPr>
        <w:rFonts w:ascii="Courier New" w:hAnsi="Courier New" w:hint="default"/>
      </w:rPr>
    </w:lvl>
    <w:lvl w:ilvl="8" w:tplc="9EDA7BE8">
      <w:start w:val="1"/>
      <w:numFmt w:val="bullet"/>
      <w:lvlText w:val=""/>
      <w:lvlJc w:val="left"/>
      <w:pPr>
        <w:ind w:left="6480" w:hanging="360"/>
      </w:pPr>
      <w:rPr>
        <w:rFonts w:ascii="Wingdings" w:hAnsi="Wingdings" w:hint="default"/>
      </w:rPr>
    </w:lvl>
  </w:abstractNum>
  <w:abstractNum w:abstractNumId="34" w15:restartNumberingAfterBreak="0">
    <w:nsid w:val="6E4177EC"/>
    <w:multiLevelType w:val="hybridMultilevel"/>
    <w:tmpl w:val="30DA77A8"/>
    <w:lvl w:ilvl="0" w:tplc="153852F0">
      <w:start w:val="60"/>
      <w:numFmt w:val="bullet"/>
      <w:lvlText w:val="-"/>
      <w:lvlJc w:val="left"/>
      <w:pPr>
        <w:ind w:left="530" w:hanging="360"/>
      </w:pPr>
      <w:rPr>
        <w:rFonts w:ascii="Arial" w:eastAsia="Times New Roman"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5"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17AE6"/>
    <w:multiLevelType w:val="hybridMultilevel"/>
    <w:tmpl w:val="20C6B846"/>
    <w:lvl w:ilvl="0" w:tplc="0CFA4B50">
      <w:start w:val="1"/>
      <w:numFmt w:val="bullet"/>
      <w:lvlText w:val="•"/>
      <w:lvlJc w:val="left"/>
      <w:pPr>
        <w:tabs>
          <w:tab w:val="num" w:pos="720"/>
        </w:tabs>
        <w:ind w:left="720" w:hanging="360"/>
      </w:pPr>
      <w:rPr>
        <w:rFonts w:ascii="Arial" w:hAnsi="Arial" w:hint="default"/>
      </w:rPr>
    </w:lvl>
    <w:lvl w:ilvl="1" w:tplc="96D4B4F0">
      <w:start w:val="1"/>
      <w:numFmt w:val="bullet"/>
      <w:lvlText w:val="•"/>
      <w:lvlJc w:val="left"/>
      <w:pPr>
        <w:tabs>
          <w:tab w:val="num" w:pos="1440"/>
        </w:tabs>
        <w:ind w:left="1440" w:hanging="360"/>
      </w:pPr>
      <w:rPr>
        <w:rFonts w:ascii="Arial" w:hAnsi="Arial" w:hint="default"/>
      </w:rPr>
    </w:lvl>
    <w:lvl w:ilvl="2" w:tplc="F4B6A11A" w:tentative="1">
      <w:start w:val="1"/>
      <w:numFmt w:val="bullet"/>
      <w:lvlText w:val="•"/>
      <w:lvlJc w:val="left"/>
      <w:pPr>
        <w:tabs>
          <w:tab w:val="num" w:pos="2160"/>
        </w:tabs>
        <w:ind w:left="2160" w:hanging="360"/>
      </w:pPr>
      <w:rPr>
        <w:rFonts w:ascii="Arial" w:hAnsi="Arial" w:hint="default"/>
      </w:rPr>
    </w:lvl>
    <w:lvl w:ilvl="3" w:tplc="11286D8A" w:tentative="1">
      <w:start w:val="1"/>
      <w:numFmt w:val="bullet"/>
      <w:lvlText w:val="•"/>
      <w:lvlJc w:val="left"/>
      <w:pPr>
        <w:tabs>
          <w:tab w:val="num" w:pos="2880"/>
        </w:tabs>
        <w:ind w:left="2880" w:hanging="360"/>
      </w:pPr>
      <w:rPr>
        <w:rFonts w:ascii="Arial" w:hAnsi="Arial" w:hint="default"/>
      </w:rPr>
    </w:lvl>
    <w:lvl w:ilvl="4" w:tplc="C484B5CE" w:tentative="1">
      <w:start w:val="1"/>
      <w:numFmt w:val="bullet"/>
      <w:lvlText w:val="•"/>
      <w:lvlJc w:val="left"/>
      <w:pPr>
        <w:tabs>
          <w:tab w:val="num" w:pos="3600"/>
        </w:tabs>
        <w:ind w:left="3600" w:hanging="360"/>
      </w:pPr>
      <w:rPr>
        <w:rFonts w:ascii="Arial" w:hAnsi="Arial" w:hint="default"/>
      </w:rPr>
    </w:lvl>
    <w:lvl w:ilvl="5" w:tplc="1C58C938" w:tentative="1">
      <w:start w:val="1"/>
      <w:numFmt w:val="bullet"/>
      <w:lvlText w:val="•"/>
      <w:lvlJc w:val="left"/>
      <w:pPr>
        <w:tabs>
          <w:tab w:val="num" w:pos="4320"/>
        </w:tabs>
        <w:ind w:left="4320" w:hanging="360"/>
      </w:pPr>
      <w:rPr>
        <w:rFonts w:ascii="Arial" w:hAnsi="Arial" w:hint="default"/>
      </w:rPr>
    </w:lvl>
    <w:lvl w:ilvl="6" w:tplc="220C82BC" w:tentative="1">
      <w:start w:val="1"/>
      <w:numFmt w:val="bullet"/>
      <w:lvlText w:val="•"/>
      <w:lvlJc w:val="left"/>
      <w:pPr>
        <w:tabs>
          <w:tab w:val="num" w:pos="5040"/>
        </w:tabs>
        <w:ind w:left="5040" w:hanging="360"/>
      </w:pPr>
      <w:rPr>
        <w:rFonts w:ascii="Arial" w:hAnsi="Arial" w:hint="default"/>
      </w:rPr>
    </w:lvl>
    <w:lvl w:ilvl="7" w:tplc="EC089B8E" w:tentative="1">
      <w:start w:val="1"/>
      <w:numFmt w:val="bullet"/>
      <w:lvlText w:val="•"/>
      <w:lvlJc w:val="left"/>
      <w:pPr>
        <w:tabs>
          <w:tab w:val="num" w:pos="5760"/>
        </w:tabs>
        <w:ind w:left="5760" w:hanging="360"/>
      </w:pPr>
      <w:rPr>
        <w:rFonts w:ascii="Arial" w:hAnsi="Arial" w:hint="default"/>
      </w:rPr>
    </w:lvl>
    <w:lvl w:ilvl="8" w:tplc="363ADA6C" w:tentative="1">
      <w:start w:val="1"/>
      <w:numFmt w:val="bullet"/>
      <w:lvlText w:val="•"/>
      <w:lvlJc w:val="left"/>
      <w:pPr>
        <w:tabs>
          <w:tab w:val="num" w:pos="6480"/>
        </w:tabs>
        <w:ind w:left="6480" w:hanging="360"/>
      </w:pPr>
      <w:rPr>
        <w:rFonts w:ascii="Arial" w:hAnsi="Arial" w:hint="default"/>
      </w:rPr>
    </w:lvl>
  </w:abstractNum>
  <w:num w:numId="1" w16cid:durableId="519124613">
    <w:abstractNumId w:val="9"/>
  </w:num>
  <w:num w:numId="2" w16cid:durableId="68113065">
    <w:abstractNumId w:val="3"/>
  </w:num>
  <w:num w:numId="3" w16cid:durableId="110905880">
    <w:abstractNumId w:val="31"/>
  </w:num>
  <w:num w:numId="4" w16cid:durableId="745225900">
    <w:abstractNumId w:val="2"/>
    <w:lvlOverride w:ilvl="0">
      <w:startOverride w:val="1"/>
    </w:lvlOverride>
  </w:num>
  <w:num w:numId="5" w16cid:durableId="1098254281">
    <w:abstractNumId w:val="21"/>
  </w:num>
  <w:num w:numId="6" w16cid:durableId="703360789">
    <w:abstractNumId w:val="17"/>
  </w:num>
  <w:num w:numId="7" w16cid:durableId="2138715795">
    <w:abstractNumId w:val="24"/>
  </w:num>
  <w:num w:numId="8" w16cid:durableId="671880836">
    <w:abstractNumId w:val="35"/>
  </w:num>
  <w:num w:numId="9" w16cid:durableId="1081098227">
    <w:abstractNumId w:val="22"/>
  </w:num>
  <w:num w:numId="10" w16cid:durableId="1329018378">
    <w:abstractNumId w:val="3"/>
  </w:num>
  <w:num w:numId="11" w16cid:durableId="1176113481">
    <w:abstractNumId w:val="3"/>
  </w:num>
  <w:num w:numId="12" w16cid:durableId="993610390">
    <w:abstractNumId w:val="2"/>
  </w:num>
  <w:num w:numId="13" w16cid:durableId="1729067918">
    <w:abstractNumId w:val="8"/>
  </w:num>
  <w:num w:numId="14" w16cid:durableId="2116904136">
    <w:abstractNumId w:val="32"/>
  </w:num>
  <w:num w:numId="15" w16cid:durableId="321391216">
    <w:abstractNumId w:val="9"/>
  </w:num>
  <w:num w:numId="16" w16cid:durableId="1739552760">
    <w:abstractNumId w:val="31"/>
  </w:num>
  <w:num w:numId="17" w16cid:durableId="1959875731">
    <w:abstractNumId w:val="25"/>
  </w:num>
  <w:num w:numId="18" w16cid:durableId="1473257723">
    <w:abstractNumId w:val="27"/>
  </w:num>
  <w:num w:numId="19" w16cid:durableId="788353165">
    <w:abstractNumId w:val="31"/>
  </w:num>
  <w:num w:numId="20" w16cid:durableId="181556301">
    <w:abstractNumId w:val="31"/>
  </w:num>
  <w:num w:numId="21" w16cid:durableId="1651445265">
    <w:abstractNumId w:val="31"/>
  </w:num>
  <w:num w:numId="22" w16cid:durableId="1990547933">
    <w:abstractNumId w:val="30"/>
  </w:num>
  <w:num w:numId="23" w16cid:durableId="1719932300">
    <w:abstractNumId w:val="5"/>
  </w:num>
  <w:num w:numId="24" w16cid:durableId="1814906178">
    <w:abstractNumId w:val="36"/>
  </w:num>
  <w:num w:numId="25" w16cid:durableId="1306623781">
    <w:abstractNumId w:val="11"/>
  </w:num>
  <w:num w:numId="26" w16cid:durableId="1635601043">
    <w:abstractNumId w:val="15"/>
  </w:num>
  <w:num w:numId="27" w16cid:durableId="303586396">
    <w:abstractNumId w:val="10"/>
  </w:num>
  <w:num w:numId="28" w16cid:durableId="262301152">
    <w:abstractNumId w:val="0"/>
  </w:num>
  <w:num w:numId="29" w16cid:durableId="1266814002">
    <w:abstractNumId w:val="23"/>
  </w:num>
  <w:num w:numId="30" w16cid:durableId="940992046">
    <w:abstractNumId w:val="1"/>
  </w:num>
  <w:num w:numId="31" w16cid:durableId="997078630">
    <w:abstractNumId w:val="16"/>
  </w:num>
  <w:num w:numId="32" w16cid:durableId="1408990029">
    <w:abstractNumId w:val="26"/>
  </w:num>
  <w:num w:numId="33" w16cid:durableId="1501505652">
    <w:abstractNumId w:val="20"/>
  </w:num>
  <w:num w:numId="34" w16cid:durableId="691493904">
    <w:abstractNumId w:val="19"/>
  </w:num>
  <w:num w:numId="35" w16cid:durableId="1125731344">
    <w:abstractNumId w:val="13"/>
  </w:num>
  <w:num w:numId="36" w16cid:durableId="1509566308">
    <w:abstractNumId w:val="18"/>
  </w:num>
  <w:num w:numId="37" w16cid:durableId="825124957">
    <w:abstractNumId w:val="33"/>
  </w:num>
  <w:num w:numId="38" w16cid:durableId="174148287">
    <w:abstractNumId w:val="6"/>
  </w:num>
  <w:num w:numId="39" w16cid:durableId="1794252465">
    <w:abstractNumId w:val="4"/>
  </w:num>
  <w:num w:numId="40" w16cid:durableId="103117001">
    <w:abstractNumId w:val="28"/>
  </w:num>
  <w:num w:numId="41" w16cid:durableId="146947433">
    <w:abstractNumId w:val="14"/>
  </w:num>
  <w:num w:numId="42" w16cid:durableId="1965116610">
    <w:abstractNumId w:val="9"/>
  </w:num>
  <w:num w:numId="43" w16cid:durableId="1802377946">
    <w:abstractNumId w:val="9"/>
  </w:num>
  <w:num w:numId="44" w16cid:durableId="2081705533">
    <w:abstractNumId w:val="9"/>
  </w:num>
  <w:num w:numId="45" w16cid:durableId="453716789">
    <w:abstractNumId w:val="9"/>
  </w:num>
  <w:num w:numId="46" w16cid:durableId="86971363">
    <w:abstractNumId w:val="9"/>
  </w:num>
  <w:num w:numId="47" w16cid:durableId="1561137214">
    <w:abstractNumId w:val="9"/>
  </w:num>
  <w:num w:numId="48" w16cid:durableId="263390961">
    <w:abstractNumId w:val="9"/>
  </w:num>
  <w:num w:numId="49" w16cid:durableId="1053699148">
    <w:abstractNumId w:val="9"/>
  </w:num>
  <w:num w:numId="50" w16cid:durableId="1825855334">
    <w:abstractNumId w:val="9"/>
  </w:num>
  <w:num w:numId="51" w16cid:durableId="1507359155">
    <w:abstractNumId w:val="9"/>
  </w:num>
  <w:num w:numId="52" w16cid:durableId="1228414809">
    <w:abstractNumId w:val="9"/>
  </w:num>
  <w:num w:numId="53" w16cid:durableId="1254506526">
    <w:abstractNumId w:val="7"/>
  </w:num>
  <w:num w:numId="54" w16cid:durableId="1922105557">
    <w:abstractNumId w:val="12"/>
  </w:num>
  <w:num w:numId="55" w16cid:durableId="1728988409">
    <w:abstractNumId w:val="29"/>
  </w:num>
  <w:num w:numId="56" w16cid:durableId="807624983">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wNjI1N7MwMTI1NjBU0lEKTi0uzszPAykwqgUAdkjRjywAAAA="/>
  </w:docVars>
  <w:rsids>
    <w:rsidRoot w:val="00AE0BDF"/>
    <w:rsid w:val="00000A6F"/>
    <w:rsid w:val="00001D28"/>
    <w:rsid w:val="0000378B"/>
    <w:rsid w:val="000037AD"/>
    <w:rsid w:val="00004365"/>
    <w:rsid w:val="00004535"/>
    <w:rsid w:val="00004599"/>
    <w:rsid w:val="0000653B"/>
    <w:rsid w:val="00007B38"/>
    <w:rsid w:val="000108DF"/>
    <w:rsid w:val="0001165D"/>
    <w:rsid w:val="00013951"/>
    <w:rsid w:val="00014A33"/>
    <w:rsid w:val="000151DB"/>
    <w:rsid w:val="000151E0"/>
    <w:rsid w:val="0002020A"/>
    <w:rsid w:val="0002065E"/>
    <w:rsid w:val="00020897"/>
    <w:rsid w:val="00022251"/>
    <w:rsid w:val="000246E9"/>
    <w:rsid w:val="00026569"/>
    <w:rsid w:val="00026DB9"/>
    <w:rsid w:val="00027F9A"/>
    <w:rsid w:val="000317EB"/>
    <w:rsid w:val="00032A61"/>
    <w:rsid w:val="00035E3F"/>
    <w:rsid w:val="00036006"/>
    <w:rsid w:val="00037530"/>
    <w:rsid w:val="00040821"/>
    <w:rsid w:val="000408D6"/>
    <w:rsid w:val="00040964"/>
    <w:rsid w:val="00040CB9"/>
    <w:rsid w:val="000414BD"/>
    <w:rsid w:val="00042E77"/>
    <w:rsid w:val="0004381A"/>
    <w:rsid w:val="00044B49"/>
    <w:rsid w:val="000454EE"/>
    <w:rsid w:val="00045584"/>
    <w:rsid w:val="0004591F"/>
    <w:rsid w:val="00045A35"/>
    <w:rsid w:val="00045BCB"/>
    <w:rsid w:val="000466E0"/>
    <w:rsid w:val="00046E09"/>
    <w:rsid w:val="00047756"/>
    <w:rsid w:val="00047DAE"/>
    <w:rsid w:val="00050A86"/>
    <w:rsid w:val="00050CD7"/>
    <w:rsid w:val="00050FB6"/>
    <w:rsid w:val="00051BBA"/>
    <w:rsid w:val="00052809"/>
    <w:rsid w:val="00052BAF"/>
    <w:rsid w:val="000542C6"/>
    <w:rsid w:val="00056F5A"/>
    <w:rsid w:val="00057631"/>
    <w:rsid w:val="00057AE6"/>
    <w:rsid w:val="00061EB1"/>
    <w:rsid w:val="00062EBA"/>
    <w:rsid w:val="000633C1"/>
    <w:rsid w:val="000634E7"/>
    <w:rsid w:val="0006411F"/>
    <w:rsid w:val="0006426F"/>
    <w:rsid w:val="00064399"/>
    <w:rsid w:val="000648CB"/>
    <w:rsid w:val="00064D0E"/>
    <w:rsid w:val="00066610"/>
    <w:rsid w:val="00067A31"/>
    <w:rsid w:val="000700CE"/>
    <w:rsid w:val="0007181A"/>
    <w:rsid w:val="00071C49"/>
    <w:rsid w:val="000734C4"/>
    <w:rsid w:val="000745E8"/>
    <w:rsid w:val="0007489D"/>
    <w:rsid w:val="00076F88"/>
    <w:rsid w:val="00077645"/>
    <w:rsid w:val="00077D1E"/>
    <w:rsid w:val="00080812"/>
    <w:rsid w:val="00081327"/>
    <w:rsid w:val="00081630"/>
    <w:rsid w:val="000830DC"/>
    <w:rsid w:val="0008368B"/>
    <w:rsid w:val="000837DA"/>
    <w:rsid w:val="00083911"/>
    <w:rsid w:val="00087D19"/>
    <w:rsid w:val="00091A70"/>
    <w:rsid w:val="00094E3E"/>
    <w:rsid w:val="00097217"/>
    <w:rsid w:val="00097EE5"/>
    <w:rsid w:val="000A1222"/>
    <w:rsid w:val="000A4222"/>
    <w:rsid w:val="000A5E70"/>
    <w:rsid w:val="000A7358"/>
    <w:rsid w:val="000A7EB5"/>
    <w:rsid w:val="000B16D8"/>
    <w:rsid w:val="000B2C59"/>
    <w:rsid w:val="000B331A"/>
    <w:rsid w:val="000B4A79"/>
    <w:rsid w:val="000B4E54"/>
    <w:rsid w:val="000B55C1"/>
    <w:rsid w:val="000B61E6"/>
    <w:rsid w:val="000B6239"/>
    <w:rsid w:val="000B6ABE"/>
    <w:rsid w:val="000B6B47"/>
    <w:rsid w:val="000B796A"/>
    <w:rsid w:val="000C299C"/>
    <w:rsid w:val="000C5B6B"/>
    <w:rsid w:val="000C5C69"/>
    <w:rsid w:val="000C615F"/>
    <w:rsid w:val="000C6889"/>
    <w:rsid w:val="000C6936"/>
    <w:rsid w:val="000C6A19"/>
    <w:rsid w:val="000D0026"/>
    <w:rsid w:val="000D2EF7"/>
    <w:rsid w:val="000D30C4"/>
    <w:rsid w:val="000D3C43"/>
    <w:rsid w:val="000D4549"/>
    <w:rsid w:val="000D6BC0"/>
    <w:rsid w:val="000D6CA9"/>
    <w:rsid w:val="000D709D"/>
    <w:rsid w:val="000D7944"/>
    <w:rsid w:val="000E0A88"/>
    <w:rsid w:val="000E0DC0"/>
    <w:rsid w:val="000E1F4E"/>
    <w:rsid w:val="000E2C86"/>
    <w:rsid w:val="000E3091"/>
    <w:rsid w:val="000E340D"/>
    <w:rsid w:val="000E3C96"/>
    <w:rsid w:val="000E5029"/>
    <w:rsid w:val="000E78C8"/>
    <w:rsid w:val="000F0AF7"/>
    <w:rsid w:val="000F10CA"/>
    <w:rsid w:val="000F2B85"/>
    <w:rsid w:val="000F2D9E"/>
    <w:rsid w:val="000F366A"/>
    <w:rsid w:val="000F64B4"/>
    <w:rsid w:val="000F65B8"/>
    <w:rsid w:val="000F6A76"/>
    <w:rsid w:val="000F70DE"/>
    <w:rsid w:val="001000AD"/>
    <w:rsid w:val="00100855"/>
    <w:rsid w:val="00101434"/>
    <w:rsid w:val="00103A57"/>
    <w:rsid w:val="00104897"/>
    <w:rsid w:val="00104A33"/>
    <w:rsid w:val="00104A3F"/>
    <w:rsid w:val="00105647"/>
    <w:rsid w:val="00105F2B"/>
    <w:rsid w:val="001104BF"/>
    <w:rsid w:val="001109E4"/>
    <w:rsid w:val="0011208D"/>
    <w:rsid w:val="00112AA6"/>
    <w:rsid w:val="00113B9E"/>
    <w:rsid w:val="00113BF5"/>
    <w:rsid w:val="00115CA4"/>
    <w:rsid w:val="0011613E"/>
    <w:rsid w:val="00117211"/>
    <w:rsid w:val="00120420"/>
    <w:rsid w:val="00120769"/>
    <w:rsid w:val="00121250"/>
    <w:rsid w:val="00121602"/>
    <w:rsid w:val="001216AF"/>
    <w:rsid w:val="00122473"/>
    <w:rsid w:val="00123065"/>
    <w:rsid w:val="00124071"/>
    <w:rsid w:val="00126261"/>
    <w:rsid w:val="00126630"/>
    <w:rsid w:val="00126AB5"/>
    <w:rsid w:val="00127687"/>
    <w:rsid w:val="00127EF7"/>
    <w:rsid w:val="00132601"/>
    <w:rsid w:val="00132FAB"/>
    <w:rsid w:val="00133BF0"/>
    <w:rsid w:val="00133C8A"/>
    <w:rsid w:val="00134352"/>
    <w:rsid w:val="00134592"/>
    <w:rsid w:val="001348AA"/>
    <w:rsid w:val="001350FA"/>
    <w:rsid w:val="00135F1E"/>
    <w:rsid w:val="00140D92"/>
    <w:rsid w:val="00142225"/>
    <w:rsid w:val="00146726"/>
    <w:rsid w:val="0014707A"/>
    <w:rsid w:val="00151113"/>
    <w:rsid w:val="0015279D"/>
    <w:rsid w:val="00154294"/>
    <w:rsid w:val="001546DB"/>
    <w:rsid w:val="00154FD9"/>
    <w:rsid w:val="00155476"/>
    <w:rsid w:val="001555F2"/>
    <w:rsid w:val="00155E3A"/>
    <w:rsid w:val="00156CC8"/>
    <w:rsid w:val="0015783E"/>
    <w:rsid w:val="00157F14"/>
    <w:rsid w:val="00160609"/>
    <w:rsid w:val="00160E90"/>
    <w:rsid w:val="001611DB"/>
    <w:rsid w:val="001617D3"/>
    <w:rsid w:val="00161EB3"/>
    <w:rsid w:val="00162880"/>
    <w:rsid w:val="001633A2"/>
    <w:rsid w:val="00163F26"/>
    <w:rsid w:val="00165767"/>
    <w:rsid w:val="00166269"/>
    <w:rsid w:val="00167DDD"/>
    <w:rsid w:val="001711F0"/>
    <w:rsid w:val="0017159C"/>
    <w:rsid w:val="00173730"/>
    <w:rsid w:val="00173C65"/>
    <w:rsid w:val="00174A09"/>
    <w:rsid w:val="0017509F"/>
    <w:rsid w:val="00176C53"/>
    <w:rsid w:val="00176FD7"/>
    <w:rsid w:val="00180AB0"/>
    <w:rsid w:val="001812F1"/>
    <w:rsid w:val="0018149B"/>
    <w:rsid w:val="00181E48"/>
    <w:rsid w:val="00181E4C"/>
    <w:rsid w:val="0018485C"/>
    <w:rsid w:val="00185B1E"/>
    <w:rsid w:val="00186683"/>
    <w:rsid w:val="0018691B"/>
    <w:rsid w:val="00186983"/>
    <w:rsid w:val="0018698A"/>
    <w:rsid w:val="00186B47"/>
    <w:rsid w:val="00186C52"/>
    <w:rsid w:val="001873FB"/>
    <w:rsid w:val="00190195"/>
    <w:rsid w:val="001902DF"/>
    <w:rsid w:val="001905AA"/>
    <w:rsid w:val="001908B1"/>
    <w:rsid w:val="00190FCC"/>
    <w:rsid w:val="00191816"/>
    <w:rsid w:val="00191B16"/>
    <w:rsid w:val="00192250"/>
    <w:rsid w:val="001925A4"/>
    <w:rsid w:val="00192C34"/>
    <w:rsid w:val="001935BD"/>
    <w:rsid w:val="00194424"/>
    <w:rsid w:val="00195237"/>
    <w:rsid w:val="00195AA5"/>
    <w:rsid w:val="001961FA"/>
    <w:rsid w:val="001966C4"/>
    <w:rsid w:val="001968B1"/>
    <w:rsid w:val="00197BCC"/>
    <w:rsid w:val="001A0490"/>
    <w:rsid w:val="001A1E49"/>
    <w:rsid w:val="001A2B0F"/>
    <w:rsid w:val="001A366F"/>
    <w:rsid w:val="001A3BE6"/>
    <w:rsid w:val="001A577A"/>
    <w:rsid w:val="001A7859"/>
    <w:rsid w:val="001B28D9"/>
    <w:rsid w:val="001B2B39"/>
    <w:rsid w:val="001B2CBE"/>
    <w:rsid w:val="001B4963"/>
    <w:rsid w:val="001B5122"/>
    <w:rsid w:val="001B5249"/>
    <w:rsid w:val="001B5756"/>
    <w:rsid w:val="001C0273"/>
    <w:rsid w:val="001C0CBC"/>
    <w:rsid w:val="001C0F89"/>
    <w:rsid w:val="001C1E3C"/>
    <w:rsid w:val="001C2B03"/>
    <w:rsid w:val="001C3FE6"/>
    <w:rsid w:val="001C4425"/>
    <w:rsid w:val="001C4948"/>
    <w:rsid w:val="001C7011"/>
    <w:rsid w:val="001C797F"/>
    <w:rsid w:val="001D044E"/>
    <w:rsid w:val="001D15C7"/>
    <w:rsid w:val="001D4C7E"/>
    <w:rsid w:val="001D51D0"/>
    <w:rsid w:val="001D531B"/>
    <w:rsid w:val="001D7882"/>
    <w:rsid w:val="001D7934"/>
    <w:rsid w:val="001E4DF4"/>
    <w:rsid w:val="001E572B"/>
    <w:rsid w:val="001E60EC"/>
    <w:rsid w:val="001E70D8"/>
    <w:rsid w:val="001E7872"/>
    <w:rsid w:val="001F0301"/>
    <w:rsid w:val="001F06BF"/>
    <w:rsid w:val="001F153A"/>
    <w:rsid w:val="001F213F"/>
    <w:rsid w:val="001F363B"/>
    <w:rsid w:val="001F4A62"/>
    <w:rsid w:val="001F5387"/>
    <w:rsid w:val="001F6978"/>
    <w:rsid w:val="001F6979"/>
    <w:rsid w:val="002005B5"/>
    <w:rsid w:val="00201B0D"/>
    <w:rsid w:val="00201F71"/>
    <w:rsid w:val="00202C27"/>
    <w:rsid w:val="00203E1D"/>
    <w:rsid w:val="00204CEE"/>
    <w:rsid w:val="002062A8"/>
    <w:rsid w:val="002067E4"/>
    <w:rsid w:val="002074F3"/>
    <w:rsid w:val="00207848"/>
    <w:rsid w:val="00207D29"/>
    <w:rsid w:val="00210828"/>
    <w:rsid w:val="0021101A"/>
    <w:rsid w:val="00211930"/>
    <w:rsid w:val="0021253C"/>
    <w:rsid w:val="00213878"/>
    <w:rsid w:val="002146B2"/>
    <w:rsid w:val="002210D1"/>
    <w:rsid w:val="002214FF"/>
    <w:rsid w:val="00223CA2"/>
    <w:rsid w:val="00225FBC"/>
    <w:rsid w:val="00226C19"/>
    <w:rsid w:val="00230372"/>
    <w:rsid w:val="002309AA"/>
    <w:rsid w:val="00230DB6"/>
    <w:rsid w:val="00231372"/>
    <w:rsid w:val="00232234"/>
    <w:rsid w:val="002324AF"/>
    <w:rsid w:val="00234D58"/>
    <w:rsid w:val="00235703"/>
    <w:rsid w:val="00235B95"/>
    <w:rsid w:val="002376CA"/>
    <w:rsid w:val="00237BA1"/>
    <w:rsid w:val="0024041A"/>
    <w:rsid w:val="002409D3"/>
    <w:rsid w:val="00240D44"/>
    <w:rsid w:val="00240DFC"/>
    <w:rsid w:val="002433A0"/>
    <w:rsid w:val="0024459A"/>
    <w:rsid w:val="00244A49"/>
    <w:rsid w:val="00245DEF"/>
    <w:rsid w:val="002465C1"/>
    <w:rsid w:val="00247A39"/>
    <w:rsid w:val="00247DA1"/>
    <w:rsid w:val="002509E6"/>
    <w:rsid w:val="002511B7"/>
    <w:rsid w:val="002515A1"/>
    <w:rsid w:val="00251883"/>
    <w:rsid w:val="00251F42"/>
    <w:rsid w:val="00252B0B"/>
    <w:rsid w:val="002530FC"/>
    <w:rsid w:val="00253519"/>
    <w:rsid w:val="0025396E"/>
    <w:rsid w:val="002544AD"/>
    <w:rsid w:val="002558F0"/>
    <w:rsid w:val="00255D75"/>
    <w:rsid w:val="0025637D"/>
    <w:rsid w:val="00256694"/>
    <w:rsid w:val="00256BF8"/>
    <w:rsid w:val="002579A0"/>
    <w:rsid w:val="00260BF9"/>
    <w:rsid w:val="002614A8"/>
    <w:rsid w:val="00262116"/>
    <w:rsid w:val="00262554"/>
    <w:rsid w:val="0026360C"/>
    <w:rsid w:val="00266E61"/>
    <w:rsid w:val="00266EE1"/>
    <w:rsid w:val="00267562"/>
    <w:rsid w:val="00267619"/>
    <w:rsid w:val="002706C4"/>
    <w:rsid w:val="00270C9F"/>
    <w:rsid w:val="00271627"/>
    <w:rsid w:val="00272130"/>
    <w:rsid w:val="00272318"/>
    <w:rsid w:val="00276A93"/>
    <w:rsid w:val="0027793A"/>
    <w:rsid w:val="0028030F"/>
    <w:rsid w:val="002830D9"/>
    <w:rsid w:val="002836EF"/>
    <w:rsid w:val="00285558"/>
    <w:rsid w:val="00285761"/>
    <w:rsid w:val="002871DC"/>
    <w:rsid w:val="00287D2D"/>
    <w:rsid w:val="002900AB"/>
    <w:rsid w:val="00290F3C"/>
    <w:rsid w:val="00292CA0"/>
    <w:rsid w:val="0029332C"/>
    <w:rsid w:val="002940C9"/>
    <w:rsid w:val="002967EE"/>
    <w:rsid w:val="002A0562"/>
    <w:rsid w:val="002A1FA8"/>
    <w:rsid w:val="002A206B"/>
    <w:rsid w:val="002A3509"/>
    <w:rsid w:val="002A3948"/>
    <w:rsid w:val="002A4F9C"/>
    <w:rsid w:val="002A5ADD"/>
    <w:rsid w:val="002A5AF7"/>
    <w:rsid w:val="002A6CEF"/>
    <w:rsid w:val="002B1FF4"/>
    <w:rsid w:val="002B255A"/>
    <w:rsid w:val="002B3C3B"/>
    <w:rsid w:val="002B3C7C"/>
    <w:rsid w:val="002B4C91"/>
    <w:rsid w:val="002B4D5A"/>
    <w:rsid w:val="002B53F4"/>
    <w:rsid w:val="002C04EE"/>
    <w:rsid w:val="002C0CDE"/>
    <w:rsid w:val="002C0D22"/>
    <w:rsid w:val="002C1615"/>
    <w:rsid w:val="002C437D"/>
    <w:rsid w:val="002C520E"/>
    <w:rsid w:val="002C5404"/>
    <w:rsid w:val="002C5441"/>
    <w:rsid w:val="002C612A"/>
    <w:rsid w:val="002C617C"/>
    <w:rsid w:val="002C6353"/>
    <w:rsid w:val="002C65FD"/>
    <w:rsid w:val="002D0132"/>
    <w:rsid w:val="002D06AB"/>
    <w:rsid w:val="002D0E5E"/>
    <w:rsid w:val="002D2ED3"/>
    <w:rsid w:val="002D4DE5"/>
    <w:rsid w:val="002D516E"/>
    <w:rsid w:val="002D7F79"/>
    <w:rsid w:val="002D7F7F"/>
    <w:rsid w:val="002E0501"/>
    <w:rsid w:val="002E0B3E"/>
    <w:rsid w:val="002E1A40"/>
    <w:rsid w:val="002E2C46"/>
    <w:rsid w:val="002E313B"/>
    <w:rsid w:val="002E4D94"/>
    <w:rsid w:val="002E5126"/>
    <w:rsid w:val="002E62AF"/>
    <w:rsid w:val="002E7E7E"/>
    <w:rsid w:val="002F0EF0"/>
    <w:rsid w:val="002F183F"/>
    <w:rsid w:val="002F2159"/>
    <w:rsid w:val="002F3A64"/>
    <w:rsid w:val="002F4C07"/>
    <w:rsid w:val="002F7AB9"/>
    <w:rsid w:val="003005EF"/>
    <w:rsid w:val="003014A2"/>
    <w:rsid w:val="00301E32"/>
    <w:rsid w:val="00301EAE"/>
    <w:rsid w:val="00303431"/>
    <w:rsid w:val="003036F7"/>
    <w:rsid w:val="003055C6"/>
    <w:rsid w:val="003062B9"/>
    <w:rsid w:val="00306497"/>
    <w:rsid w:val="003066A5"/>
    <w:rsid w:val="003069CF"/>
    <w:rsid w:val="00306EB0"/>
    <w:rsid w:val="00307450"/>
    <w:rsid w:val="003134B3"/>
    <w:rsid w:val="00316376"/>
    <w:rsid w:val="00317D80"/>
    <w:rsid w:val="003203D6"/>
    <w:rsid w:val="003214FF"/>
    <w:rsid w:val="0032165A"/>
    <w:rsid w:val="003236B4"/>
    <w:rsid w:val="0032414E"/>
    <w:rsid w:val="003252A1"/>
    <w:rsid w:val="00326234"/>
    <w:rsid w:val="00326B5F"/>
    <w:rsid w:val="003304FB"/>
    <w:rsid w:val="00333619"/>
    <w:rsid w:val="003337C3"/>
    <w:rsid w:val="003344BC"/>
    <w:rsid w:val="00334AAC"/>
    <w:rsid w:val="00334B5B"/>
    <w:rsid w:val="00334FE5"/>
    <w:rsid w:val="00335327"/>
    <w:rsid w:val="003354F6"/>
    <w:rsid w:val="003358A3"/>
    <w:rsid w:val="003374E0"/>
    <w:rsid w:val="0034196D"/>
    <w:rsid w:val="00342C1C"/>
    <w:rsid w:val="0034460A"/>
    <w:rsid w:val="003446E1"/>
    <w:rsid w:val="00345F74"/>
    <w:rsid w:val="00346D37"/>
    <w:rsid w:val="00352A14"/>
    <w:rsid w:val="00353456"/>
    <w:rsid w:val="00353577"/>
    <w:rsid w:val="003559B9"/>
    <w:rsid w:val="00356B16"/>
    <w:rsid w:val="0036102F"/>
    <w:rsid w:val="003619E6"/>
    <w:rsid w:val="00362313"/>
    <w:rsid w:val="003627E0"/>
    <w:rsid w:val="00362A2C"/>
    <w:rsid w:val="00362E9A"/>
    <w:rsid w:val="00364586"/>
    <w:rsid w:val="0036682D"/>
    <w:rsid w:val="00366EF4"/>
    <w:rsid w:val="00367567"/>
    <w:rsid w:val="00370490"/>
    <w:rsid w:val="00370B17"/>
    <w:rsid w:val="003712C2"/>
    <w:rsid w:val="00371BB1"/>
    <w:rsid w:val="00373A01"/>
    <w:rsid w:val="0037440D"/>
    <w:rsid w:val="0037465F"/>
    <w:rsid w:val="003765BB"/>
    <w:rsid w:val="00377695"/>
    <w:rsid w:val="003809AF"/>
    <w:rsid w:val="003813E3"/>
    <w:rsid w:val="0038339F"/>
    <w:rsid w:val="0038514E"/>
    <w:rsid w:val="00386CFF"/>
    <w:rsid w:val="00390065"/>
    <w:rsid w:val="00390858"/>
    <w:rsid w:val="003910F6"/>
    <w:rsid w:val="003930E3"/>
    <w:rsid w:val="003933F1"/>
    <w:rsid w:val="003938C7"/>
    <w:rsid w:val="003946B3"/>
    <w:rsid w:val="00394791"/>
    <w:rsid w:val="00395668"/>
    <w:rsid w:val="003958BB"/>
    <w:rsid w:val="003959B2"/>
    <w:rsid w:val="003978C3"/>
    <w:rsid w:val="00397B14"/>
    <w:rsid w:val="003A08D9"/>
    <w:rsid w:val="003A0E4D"/>
    <w:rsid w:val="003A1AC2"/>
    <w:rsid w:val="003A1BBA"/>
    <w:rsid w:val="003A361E"/>
    <w:rsid w:val="003A3DAA"/>
    <w:rsid w:val="003A3EEB"/>
    <w:rsid w:val="003A4921"/>
    <w:rsid w:val="003A5077"/>
    <w:rsid w:val="003A5D01"/>
    <w:rsid w:val="003A6246"/>
    <w:rsid w:val="003A7099"/>
    <w:rsid w:val="003B0000"/>
    <w:rsid w:val="003B37E9"/>
    <w:rsid w:val="003B4310"/>
    <w:rsid w:val="003B43B4"/>
    <w:rsid w:val="003B466A"/>
    <w:rsid w:val="003B5A14"/>
    <w:rsid w:val="003B61E7"/>
    <w:rsid w:val="003B6329"/>
    <w:rsid w:val="003B7EB7"/>
    <w:rsid w:val="003C0940"/>
    <w:rsid w:val="003C09AA"/>
    <w:rsid w:val="003C0E61"/>
    <w:rsid w:val="003C10D0"/>
    <w:rsid w:val="003C1F89"/>
    <w:rsid w:val="003C2A07"/>
    <w:rsid w:val="003C3296"/>
    <w:rsid w:val="003C3959"/>
    <w:rsid w:val="003C4AB8"/>
    <w:rsid w:val="003D00B7"/>
    <w:rsid w:val="003D0A69"/>
    <w:rsid w:val="003D1508"/>
    <w:rsid w:val="003D22DB"/>
    <w:rsid w:val="003D22F3"/>
    <w:rsid w:val="003D445B"/>
    <w:rsid w:val="003D52B7"/>
    <w:rsid w:val="003D572F"/>
    <w:rsid w:val="003D797C"/>
    <w:rsid w:val="003D7EA7"/>
    <w:rsid w:val="003D7EF7"/>
    <w:rsid w:val="003E0E89"/>
    <w:rsid w:val="003E15AB"/>
    <w:rsid w:val="003E2DC0"/>
    <w:rsid w:val="003E2FE9"/>
    <w:rsid w:val="003E364C"/>
    <w:rsid w:val="003E42FD"/>
    <w:rsid w:val="003E433F"/>
    <w:rsid w:val="003E4888"/>
    <w:rsid w:val="003E4B3A"/>
    <w:rsid w:val="003E4BB7"/>
    <w:rsid w:val="003E4CF5"/>
    <w:rsid w:val="003F0E01"/>
    <w:rsid w:val="003F17C4"/>
    <w:rsid w:val="003F2ED6"/>
    <w:rsid w:val="003F457A"/>
    <w:rsid w:val="003F53C9"/>
    <w:rsid w:val="003F600F"/>
    <w:rsid w:val="003F63DE"/>
    <w:rsid w:val="003F7DE2"/>
    <w:rsid w:val="00400458"/>
    <w:rsid w:val="004004CA"/>
    <w:rsid w:val="0040085D"/>
    <w:rsid w:val="00403DC4"/>
    <w:rsid w:val="00404200"/>
    <w:rsid w:val="004044D7"/>
    <w:rsid w:val="00404791"/>
    <w:rsid w:val="00405DEE"/>
    <w:rsid w:val="00407442"/>
    <w:rsid w:val="00411399"/>
    <w:rsid w:val="00411822"/>
    <w:rsid w:val="004126CE"/>
    <w:rsid w:val="00413CCE"/>
    <w:rsid w:val="0041459D"/>
    <w:rsid w:val="0041473D"/>
    <w:rsid w:val="00414BE1"/>
    <w:rsid w:val="0041536D"/>
    <w:rsid w:val="0041556D"/>
    <w:rsid w:val="00415ACF"/>
    <w:rsid w:val="004176AE"/>
    <w:rsid w:val="00417998"/>
    <w:rsid w:val="00421200"/>
    <w:rsid w:val="004218AA"/>
    <w:rsid w:val="004223BA"/>
    <w:rsid w:val="00423715"/>
    <w:rsid w:val="00423843"/>
    <w:rsid w:val="00423F87"/>
    <w:rsid w:val="00424514"/>
    <w:rsid w:val="00424723"/>
    <w:rsid w:val="00424B56"/>
    <w:rsid w:val="0042612C"/>
    <w:rsid w:val="00427681"/>
    <w:rsid w:val="0043004B"/>
    <w:rsid w:val="004311DA"/>
    <w:rsid w:val="004312CC"/>
    <w:rsid w:val="00431490"/>
    <w:rsid w:val="00431A66"/>
    <w:rsid w:val="00431BF6"/>
    <w:rsid w:val="00432CF3"/>
    <w:rsid w:val="00433BAA"/>
    <w:rsid w:val="00435C62"/>
    <w:rsid w:val="0044114D"/>
    <w:rsid w:val="00441D51"/>
    <w:rsid w:val="004424CA"/>
    <w:rsid w:val="004424FD"/>
    <w:rsid w:val="00442605"/>
    <w:rsid w:val="004431D2"/>
    <w:rsid w:val="004441FF"/>
    <w:rsid w:val="00444DF5"/>
    <w:rsid w:val="00445B21"/>
    <w:rsid w:val="00446E52"/>
    <w:rsid w:val="00451868"/>
    <w:rsid w:val="00453549"/>
    <w:rsid w:val="004537E4"/>
    <w:rsid w:val="0045603E"/>
    <w:rsid w:val="00457829"/>
    <w:rsid w:val="00463B6E"/>
    <w:rsid w:val="00464D21"/>
    <w:rsid w:val="004662C5"/>
    <w:rsid w:val="00466814"/>
    <w:rsid w:val="00467D51"/>
    <w:rsid w:val="00471660"/>
    <w:rsid w:val="00471C0C"/>
    <w:rsid w:val="0047464C"/>
    <w:rsid w:val="00475F56"/>
    <w:rsid w:val="00480231"/>
    <w:rsid w:val="00481144"/>
    <w:rsid w:val="0048227B"/>
    <w:rsid w:val="0048364B"/>
    <w:rsid w:val="0048401D"/>
    <w:rsid w:val="0048429F"/>
    <w:rsid w:val="00485A1B"/>
    <w:rsid w:val="00485EEB"/>
    <w:rsid w:val="004866AC"/>
    <w:rsid w:val="00486DDA"/>
    <w:rsid w:val="00487510"/>
    <w:rsid w:val="00492B1E"/>
    <w:rsid w:val="0049458B"/>
    <w:rsid w:val="00495DE6"/>
    <w:rsid w:val="0049727B"/>
    <w:rsid w:val="00497E45"/>
    <w:rsid w:val="004A1E2E"/>
    <w:rsid w:val="004A314C"/>
    <w:rsid w:val="004A3EA2"/>
    <w:rsid w:val="004A4413"/>
    <w:rsid w:val="004A45D0"/>
    <w:rsid w:val="004A4C54"/>
    <w:rsid w:val="004A514E"/>
    <w:rsid w:val="004A519A"/>
    <w:rsid w:val="004A5478"/>
    <w:rsid w:val="004A584E"/>
    <w:rsid w:val="004A5BB1"/>
    <w:rsid w:val="004A69F3"/>
    <w:rsid w:val="004A6A62"/>
    <w:rsid w:val="004B0855"/>
    <w:rsid w:val="004B0CF3"/>
    <w:rsid w:val="004B35F8"/>
    <w:rsid w:val="004B5711"/>
    <w:rsid w:val="004B5790"/>
    <w:rsid w:val="004C26C9"/>
    <w:rsid w:val="004C48A4"/>
    <w:rsid w:val="004D0A3B"/>
    <w:rsid w:val="004D14D9"/>
    <w:rsid w:val="004D4281"/>
    <w:rsid w:val="004E00C6"/>
    <w:rsid w:val="004E1620"/>
    <w:rsid w:val="004E228F"/>
    <w:rsid w:val="004E31EA"/>
    <w:rsid w:val="004E428D"/>
    <w:rsid w:val="004E50E3"/>
    <w:rsid w:val="004E546F"/>
    <w:rsid w:val="004E59A2"/>
    <w:rsid w:val="004E6D5C"/>
    <w:rsid w:val="004F0134"/>
    <w:rsid w:val="004F0A3F"/>
    <w:rsid w:val="004F0C03"/>
    <w:rsid w:val="004F204F"/>
    <w:rsid w:val="004F33E5"/>
    <w:rsid w:val="004F3503"/>
    <w:rsid w:val="004F6C28"/>
    <w:rsid w:val="004F788E"/>
    <w:rsid w:val="0050099A"/>
    <w:rsid w:val="00501862"/>
    <w:rsid w:val="00501C1A"/>
    <w:rsid w:val="005028D3"/>
    <w:rsid w:val="0050293D"/>
    <w:rsid w:val="00502F94"/>
    <w:rsid w:val="005035BA"/>
    <w:rsid w:val="00504D7F"/>
    <w:rsid w:val="00504E6A"/>
    <w:rsid w:val="00505687"/>
    <w:rsid w:val="00505A11"/>
    <w:rsid w:val="005063B0"/>
    <w:rsid w:val="00507709"/>
    <w:rsid w:val="0050778E"/>
    <w:rsid w:val="00507C2A"/>
    <w:rsid w:val="00510BE1"/>
    <w:rsid w:val="0051115E"/>
    <w:rsid w:val="00511319"/>
    <w:rsid w:val="00513994"/>
    <w:rsid w:val="00515C9D"/>
    <w:rsid w:val="00516B4D"/>
    <w:rsid w:val="00516CD8"/>
    <w:rsid w:val="00517A3A"/>
    <w:rsid w:val="00517F41"/>
    <w:rsid w:val="005203E7"/>
    <w:rsid w:val="00520A7D"/>
    <w:rsid w:val="00520B5F"/>
    <w:rsid w:val="00521C4F"/>
    <w:rsid w:val="005225F6"/>
    <w:rsid w:val="0052367F"/>
    <w:rsid w:val="0052429C"/>
    <w:rsid w:val="00526414"/>
    <w:rsid w:val="00526492"/>
    <w:rsid w:val="0053052C"/>
    <w:rsid w:val="005311C2"/>
    <w:rsid w:val="00531FB2"/>
    <w:rsid w:val="00532766"/>
    <w:rsid w:val="00533A6B"/>
    <w:rsid w:val="00535414"/>
    <w:rsid w:val="0053611C"/>
    <w:rsid w:val="0053647E"/>
    <w:rsid w:val="0053799E"/>
    <w:rsid w:val="00537AE9"/>
    <w:rsid w:val="0054024C"/>
    <w:rsid w:val="00540976"/>
    <w:rsid w:val="005427BE"/>
    <w:rsid w:val="005440C7"/>
    <w:rsid w:val="00544824"/>
    <w:rsid w:val="0054489A"/>
    <w:rsid w:val="00544FCE"/>
    <w:rsid w:val="00545BE7"/>
    <w:rsid w:val="00550007"/>
    <w:rsid w:val="00550714"/>
    <w:rsid w:val="00550B70"/>
    <w:rsid w:val="005510D7"/>
    <w:rsid w:val="0055174E"/>
    <w:rsid w:val="00553764"/>
    <w:rsid w:val="00553C5B"/>
    <w:rsid w:val="00553F23"/>
    <w:rsid w:val="00554D6A"/>
    <w:rsid w:val="0055502C"/>
    <w:rsid w:val="00562BF0"/>
    <w:rsid w:val="0056324D"/>
    <w:rsid w:val="00564DFB"/>
    <w:rsid w:val="0056545E"/>
    <w:rsid w:val="00570870"/>
    <w:rsid w:val="00571192"/>
    <w:rsid w:val="0057364C"/>
    <w:rsid w:val="00573ABB"/>
    <w:rsid w:val="00573E44"/>
    <w:rsid w:val="00574F30"/>
    <w:rsid w:val="00575C53"/>
    <w:rsid w:val="00576932"/>
    <w:rsid w:val="00581AE7"/>
    <w:rsid w:val="0058259B"/>
    <w:rsid w:val="00583470"/>
    <w:rsid w:val="00583F1C"/>
    <w:rsid w:val="00590573"/>
    <w:rsid w:val="00590C76"/>
    <w:rsid w:val="00590D14"/>
    <w:rsid w:val="00591A2C"/>
    <w:rsid w:val="00593423"/>
    <w:rsid w:val="00596DD8"/>
    <w:rsid w:val="00597621"/>
    <w:rsid w:val="005A0607"/>
    <w:rsid w:val="005A200F"/>
    <w:rsid w:val="005A397B"/>
    <w:rsid w:val="005A43D5"/>
    <w:rsid w:val="005B2629"/>
    <w:rsid w:val="005B3502"/>
    <w:rsid w:val="005B58E9"/>
    <w:rsid w:val="005B7086"/>
    <w:rsid w:val="005B7D12"/>
    <w:rsid w:val="005C1363"/>
    <w:rsid w:val="005C19F8"/>
    <w:rsid w:val="005C259A"/>
    <w:rsid w:val="005C5AC0"/>
    <w:rsid w:val="005C6BA9"/>
    <w:rsid w:val="005C79E8"/>
    <w:rsid w:val="005C7AF0"/>
    <w:rsid w:val="005D074B"/>
    <w:rsid w:val="005D07FE"/>
    <w:rsid w:val="005D0FB6"/>
    <w:rsid w:val="005D24C4"/>
    <w:rsid w:val="005D28B7"/>
    <w:rsid w:val="005D2D8B"/>
    <w:rsid w:val="005D33AE"/>
    <w:rsid w:val="005D3DE5"/>
    <w:rsid w:val="005D5220"/>
    <w:rsid w:val="005D5228"/>
    <w:rsid w:val="005D56B5"/>
    <w:rsid w:val="005D7DFD"/>
    <w:rsid w:val="005E0218"/>
    <w:rsid w:val="005E0C03"/>
    <w:rsid w:val="005E2C12"/>
    <w:rsid w:val="005E2C2C"/>
    <w:rsid w:val="005E3C48"/>
    <w:rsid w:val="005E47D0"/>
    <w:rsid w:val="005E567D"/>
    <w:rsid w:val="005F1768"/>
    <w:rsid w:val="005F3490"/>
    <w:rsid w:val="005F3F6D"/>
    <w:rsid w:val="005F7BFB"/>
    <w:rsid w:val="0060064B"/>
    <w:rsid w:val="00602F6C"/>
    <w:rsid w:val="00606DD1"/>
    <w:rsid w:val="006079FB"/>
    <w:rsid w:val="00612397"/>
    <w:rsid w:val="00615997"/>
    <w:rsid w:val="00616732"/>
    <w:rsid w:val="006205BB"/>
    <w:rsid w:val="00620942"/>
    <w:rsid w:val="006220CA"/>
    <w:rsid w:val="006220EC"/>
    <w:rsid w:val="00622FD2"/>
    <w:rsid w:val="0062440A"/>
    <w:rsid w:val="00624436"/>
    <w:rsid w:val="00626E24"/>
    <w:rsid w:val="0062724E"/>
    <w:rsid w:val="0063070F"/>
    <w:rsid w:val="006313A3"/>
    <w:rsid w:val="00631CBF"/>
    <w:rsid w:val="00633B18"/>
    <w:rsid w:val="0063448F"/>
    <w:rsid w:val="006352AF"/>
    <w:rsid w:val="00640DB1"/>
    <w:rsid w:val="00641C1D"/>
    <w:rsid w:val="006424A7"/>
    <w:rsid w:val="00645150"/>
    <w:rsid w:val="00650F17"/>
    <w:rsid w:val="00651D7E"/>
    <w:rsid w:val="00652D4E"/>
    <w:rsid w:val="006531A6"/>
    <w:rsid w:val="00654323"/>
    <w:rsid w:val="00654E30"/>
    <w:rsid w:val="00655CB0"/>
    <w:rsid w:val="00657A9A"/>
    <w:rsid w:val="006608B2"/>
    <w:rsid w:val="0066127A"/>
    <w:rsid w:val="006616AF"/>
    <w:rsid w:val="00661887"/>
    <w:rsid w:val="00661EA9"/>
    <w:rsid w:val="0066226D"/>
    <w:rsid w:val="00662386"/>
    <w:rsid w:val="00662A94"/>
    <w:rsid w:val="0066376F"/>
    <w:rsid w:val="00665F6A"/>
    <w:rsid w:val="00667B5E"/>
    <w:rsid w:val="0067002A"/>
    <w:rsid w:val="006718C2"/>
    <w:rsid w:val="00671EBD"/>
    <w:rsid w:val="0067205A"/>
    <w:rsid w:val="006739A1"/>
    <w:rsid w:val="0067641E"/>
    <w:rsid w:val="00677739"/>
    <w:rsid w:val="00681DCA"/>
    <w:rsid w:val="006846BF"/>
    <w:rsid w:val="006853D0"/>
    <w:rsid w:val="00685FDC"/>
    <w:rsid w:val="00686CF7"/>
    <w:rsid w:val="00687A83"/>
    <w:rsid w:val="00690A72"/>
    <w:rsid w:val="00690C5A"/>
    <w:rsid w:val="00690FAD"/>
    <w:rsid w:val="006917E3"/>
    <w:rsid w:val="00691BA1"/>
    <w:rsid w:val="00692781"/>
    <w:rsid w:val="00695D78"/>
    <w:rsid w:val="00696913"/>
    <w:rsid w:val="006A1462"/>
    <w:rsid w:val="006A17C2"/>
    <w:rsid w:val="006A21B7"/>
    <w:rsid w:val="006A4B0B"/>
    <w:rsid w:val="006A58EA"/>
    <w:rsid w:val="006A73CE"/>
    <w:rsid w:val="006A7759"/>
    <w:rsid w:val="006B04D6"/>
    <w:rsid w:val="006B067D"/>
    <w:rsid w:val="006B094B"/>
    <w:rsid w:val="006B53FE"/>
    <w:rsid w:val="006B6014"/>
    <w:rsid w:val="006B65F2"/>
    <w:rsid w:val="006B718B"/>
    <w:rsid w:val="006C0941"/>
    <w:rsid w:val="006C1C37"/>
    <w:rsid w:val="006C282F"/>
    <w:rsid w:val="006C2B23"/>
    <w:rsid w:val="006C6737"/>
    <w:rsid w:val="006D2D3A"/>
    <w:rsid w:val="006D7A6A"/>
    <w:rsid w:val="006E1384"/>
    <w:rsid w:val="006E13A0"/>
    <w:rsid w:val="006E1C93"/>
    <w:rsid w:val="006E3028"/>
    <w:rsid w:val="006E4706"/>
    <w:rsid w:val="006E6887"/>
    <w:rsid w:val="006E68E2"/>
    <w:rsid w:val="006F0340"/>
    <w:rsid w:val="006F04D3"/>
    <w:rsid w:val="006F04F5"/>
    <w:rsid w:val="006F0CAA"/>
    <w:rsid w:val="006F21B7"/>
    <w:rsid w:val="006F232F"/>
    <w:rsid w:val="006F2BAC"/>
    <w:rsid w:val="006F2E3D"/>
    <w:rsid w:val="006F311F"/>
    <w:rsid w:val="006F4013"/>
    <w:rsid w:val="006F49E3"/>
    <w:rsid w:val="006F582B"/>
    <w:rsid w:val="006F64D3"/>
    <w:rsid w:val="006F6CA5"/>
    <w:rsid w:val="006F7899"/>
    <w:rsid w:val="006F79AD"/>
    <w:rsid w:val="00701AF3"/>
    <w:rsid w:val="007037B1"/>
    <w:rsid w:val="00703C31"/>
    <w:rsid w:val="007043DD"/>
    <w:rsid w:val="00705310"/>
    <w:rsid w:val="00707B83"/>
    <w:rsid w:val="00707D3E"/>
    <w:rsid w:val="007102C6"/>
    <w:rsid w:val="007109FA"/>
    <w:rsid w:val="0071112F"/>
    <w:rsid w:val="00711B9A"/>
    <w:rsid w:val="007122F4"/>
    <w:rsid w:val="0071287D"/>
    <w:rsid w:val="00712FB8"/>
    <w:rsid w:val="007130AE"/>
    <w:rsid w:val="007133DB"/>
    <w:rsid w:val="0071383E"/>
    <w:rsid w:val="0071606E"/>
    <w:rsid w:val="007165B9"/>
    <w:rsid w:val="0072002E"/>
    <w:rsid w:val="0072174D"/>
    <w:rsid w:val="00723850"/>
    <w:rsid w:val="00724BA7"/>
    <w:rsid w:val="007250C5"/>
    <w:rsid w:val="007277F2"/>
    <w:rsid w:val="00727ED1"/>
    <w:rsid w:val="00731126"/>
    <w:rsid w:val="00732A26"/>
    <w:rsid w:val="00732E93"/>
    <w:rsid w:val="00735A7E"/>
    <w:rsid w:val="00736DFB"/>
    <w:rsid w:val="00737527"/>
    <w:rsid w:val="007412AC"/>
    <w:rsid w:val="00741AEF"/>
    <w:rsid w:val="00742E4E"/>
    <w:rsid w:val="0074331D"/>
    <w:rsid w:val="007436A4"/>
    <w:rsid w:val="00744326"/>
    <w:rsid w:val="007445FB"/>
    <w:rsid w:val="00745B5F"/>
    <w:rsid w:val="007528DF"/>
    <w:rsid w:val="00753F72"/>
    <w:rsid w:val="00754150"/>
    <w:rsid w:val="00755311"/>
    <w:rsid w:val="00755964"/>
    <w:rsid w:val="007570CB"/>
    <w:rsid w:val="00757985"/>
    <w:rsid w:val="007602EB"/>
    <w:rsid w:val="00761B76"/>
    <w:rsid w:val="00763364"/>
    <w:rsid w:val="0076380B"/>
    <w:rsid w:val="007648F9"/>
    <w:rsid w:val="00764B1E"/>
    <w:rsid w:val="007653CE"/>
    <w:rsid w:val="00766AD0"/>
    <w:rsid w:val="00767A4B"/>
    <w:rsid w:val="00770844"/>
    <w:rsid w:val="00770AB7"/>
    <w:rsid w:val="00771071"/>
    <w:rsid w:val="00771970"/>
    <w:rsid w:val="00771F98"/>
    <w:rsid w:val="00773364"/>
    <w:rsid w:val="00773BE4"/>
    <w:rsid w:val="00774C83"/>
    <w:rsid w:val="0077582B"/>
    <w:rsid w:val="0077677C"/>
    <w:rsid w:val="00777E46"/>
    <w:rsid w:val="00777FEF"/>
    <w:rsid w:val="007807D7"/>
    <w:rsid w:val="00780BF7"/>
    <w:rsid w:val="007837E0"/>
    <w:rsid w:val="00784BD4"/>
    <w:rsid w:val="00785E2C"/>
    <w:rsid w:val="00786693"/>
    <w:rsid w:val="0078670F"/>
    <w:rsid w:val="007902CF"/>
    <w:rsid w:val="00791B6B"/>
    <w:rsid w:val="00792472"/>
    <w:rsid w:val="00792F36"/>
    <w:rsid w:val="0079329C"/>
    <w:rsid w:val="00794E11"/>
    <w:rsid w:val="00795CDD"/>
    <w:rsid w:val="007A175C"/>
    <w:rsid w:val="007A2365"/>
    <w:rsid w:val="007A2471"/>
    <w:rsid w:val="007A2DA7"/>
    <w:rsid w:val="007A31AC"/>
    <w:rsid w:val="007A4B75"/>
    <w:rsid w:val="007A669C"/>
    <w:rsid w:val="007A6EE3"/>
    <w:rsid w:val="007A6F7B"/>
    <w:rsid w:val="007A7100"/>
    <w:rsid w:val="007A7ABB"/>
    <w:rsid w:val="007B0A6D"/>
    <w:rsid w:val="007B0BBD"/>
    <w:rsid w:val="007B1EC2"/>
    <w:rsid w:val="007B34E3"/>
    <w:rsid w:val="007B507A"/>
    <w:rsid w:val="007B563E"/>
    <w:rsid w:val="007B5646"/>
    <w:rsid w:val="007B6A2D"/>
    <w:rsid w:val="007C00C7"/>
    <w:rsid w:val="007C2027"/>
    <w:rsid w:val="007C3E5A"/>
    <w:rsid w:val="007C6D15"/>
    <w:rsid w:val="007D0E61"/>
    <w:rsid w:val="007D1C08"/>
    <w:rsid w:val="007D3DA3"/>
    <w:rsid w:val="007D457B"/>
    <w:rsid w:val="007D5EA6"/>
    <w:rsid w:val="007D5EAB"/>
    <w:rsid w:val="007D6BC0"/>
    <w:rsid w:val="007E1984"/>
    <w:rsid w:val="007E2B68"/>
    <w:rsid w:val="007E3EE3"/>
    <w:rsid w:val="007E467E"/>
    <w:rsid w:val="007F016C"/>
    <w:rsid w:val="007F33EA"/>
    <w:rsid w:val="007F3679"/>
    <w:rsid w:val="007F6E95"/>
    <w:rsid w:val="00802785"/>
    <w:rsid w:val="00802C1E"/>
    <w:rsid w:val="0080384C"/>
    <w:rsid w:val="00803AE8"/>
    <w:rsid w:val="0080525F"/>
    <w:rsid w:val="00810550"/>
    <w:rsid w:val="008125AD"/>
    <w:rsid w:val="008143D3"/>
    <w:rsid w:val="008152B6"/>
    <w:rsid w:val="008162E7"/>
    <w:rsid w:val="00820022"/>
    <w:rsid w:val="00820D51"/>
    <w:rsid w:val="00821B76"/>
    <w:rsid w:val="00822CA2"/>
    <w:rsid w:val="00822DC3"/>
    <w:rsid w:val="00824113"/>
    <w:rsid w:val="0082416B"/>
    <w:rsid w:val="00824F97"/>
    <w:rsid w:val="00825D4F"/>
    <w:rsid w:val="00827311"/>
    <w:rsid w:val="00831DA5"/>
    <w:rsid w:val="008330D0"/>
    <w:rsid w:val="00833D51"/>
    <w:rsid w:val="008359A3"/>
    <w:rsid w:val="00835A88"/>
    <w:rsid w:val="008407E3"/>
    <w:rsid w:val="00841C06"/>
    <w:rsid w:val="00843811"/>
    <w:rsid w:val="00845205"/>
    <w:rsid w:val="00846054"/>
    <w:rsid w:val="008472CB"/>
    <w:rsid w:val="008477E9"/>
    <w:rsid w:val="00847B2F"/>
    <w:rsid w:val="00847E31"/>
    <w:rsid w:val="008501E8"/>
    <w:rsid w:val="00851262"/>
    <w:rsid w:val="0085136F"/>
    <w:rsid w:val="008533EF"/>
    <w:rsid w:val="00853DF0"/>
    <w:rsid w:val="00860A3D"/>
    <w:rsid w:val="00864EE6"/>
    <w:rsid w:val="00866C1B"/>
    <w:rsid w:val="008673F2"/>
    <w:rsid w:val="00870128"/>
    <w:rsid w:val="008706E1"/>
    <w:rsid w:val="008708EC"/>
    <w:rsid w:val="00870C6F"/>
    <w:rsid w:val="008710CB"/>
    <w:rsid w:val="00872217"/>
    <w:rsid w:val="00873FA3"/>
    <w:rsid w:val="0087530A"/>
    <w:rsid w:val="00876C27"/>
    <w:rsid w:val="00876F48"/>
    <w:rsid w:val="00882717"/>
    <w:rsid w:val="00882BB7"/>
    <w:rsid w:val="0088305F"/>
    <w:rsid w:val="00883E7C"/>
    <w:rsid w:val="00884F45"/>
    <w:rsid w:val="008852AA"/>
    <w:rsid w:val="00885C9A"/>
    <w:rsid w:val="00886184"/>
    <w:rsid w:val="008862B2"/>
    <w:rsid w:val="0089054C"/>
    <w:rsid w:val="00891CF7"/>
    <w:rsid w:val="00892F4B"/>
    <w:rsid w:val="00893AF3"/>
    <w:rsid w:val="00894284"/>
    <w:rsid w:val="00894C80"/>
    <w:rsid w:val="00896F1D"/>
    <w:rsid w:val="00897CF4"/>
    <w:rsid w:val="008A1A76"/>
    <w:rsid w:val="008A1B83"/>
    <w:rsid w:val="008A3BF1"/>
    <w:rsid w:val="008A43F9"/>
    <w:rsid w:val="008A4B1F"/>
    <w:rsid w:val="008B14EC"/>
    <w:rsid w:val="008B4EE7"/>
    <w:rsid w:val="008B628B"/>
    <w:rsid w:val="008B7B82"/>
    <w:rsid w:val="008C0213"/>
    <w:rsid w:val="008C1309"/>
    <w:rsid w:val="008C1A3E"/>
    <w:rsid w:val="008C3EB2"/>
    <w:rsid w:val="008C529A"/>
    <w:rsid w:val="008C5619"/>
    <w:rsid w:val="008C790B"/>
    <w:rsid w:val="008C7A45"/>
    <w:rsid w:val="008D1739"/>
    <w:rsid w:val="008D367D"/>
    <w:rsid w:val="008D48DB"/>
    <w:rsid w:val="008D5591"/>
    <w:rsid w:val="008D5CDB"/>
    <w:rsid w:val="008D5DB9"/>
    <w:rsid w:val="008E0D0E"/>
    <w:rsid w:val="008E0FAF"/>
    <w:rsid w:val="008E26DA"/>
    <w:rsid w:val="008E2DCB"/>
    <w:rsid w:val="008E31B2"/>
    <w:rsid w:val="008E3266"/>
    <w:rsid w:val="008E4A2F"/>
    <w:rsid w:val="008E5080"/>
    <w:rsid w:val="008E621D"/>
    <w:rsid w:val="008E655B"/>
    <w:rsid w:val="008E7B31"/>
    <w:rsid w:val="008F019B"/>
    <w:rsid w:val="008F29A5"/>
    <w:rsid w:val="008F4114"/>
    <w:rsid w:val="008F418E"/>
    <w:rsid w:val="008F4FA7"/>
    <w:rsid w:val="008F5C06"/>
    <w:rsid w:val="008F694E"/>
    <w:rsid w:val="00901056"/>
    <w:rsid w:val="00901FDC"/>
    <w:rsid w:val="00903472"/>
    <w:rsid w:val="00904E95"/>
    <w:rsid w:val="00906394"/>
    <w:rsid w:val="00913147"/>
    <w:rsid w:val="00913632"/>
    <w:rsid w:val="00913DBC"/>
    <w:rsid w:val="009142B3"/>
    <w:rsid w:val="009146DA"/>
    <w:rsid w:val="00914FD0"/>
    <w:rsid w:val="00915AB2"/>
    <w:rsid w:val="00916D7D"/>
    <w:rsid w:val="00917506"/>
    <w:rsid w:val="00920014"/>
    <w:rsid w:val="00920627"/>
    <w:rsid w:val="0092211C"/>
    <w:rsid w:val="009223DA"/>
    <w:rsid w:val="0092391A"/>
    <w:rsid w:val="00923E9E"/>
    <w:rsid w:val="0092508D"/>
    <w:rsid w:val="0092715D"/>
    <w:rsid w:val="009276CA"/>
    <w:rsid w:val="0093472E"/>
    <w:rsid w:val="00934D81"/>
    <w:rsid w:val="009358A7"/>
    <w:rsid w:val="00936838"/>
    <w:rsid w:val="009374BF"/>
    <w:rsid w:val="0094115D"/>
    <w:rsid w:val="00941999"/>
    <w:rsid w:val="00942022"/>
    <w:rsid w:val="009422D6"/>
    <w:rsid w:val="00942B1B"/>
    <w:rsid w:val="00942B9A"/>
    <w:rsid w:val="009439AE"/>
    <w:rsid w:val="00943FBE"/>
    <w:rsid w:val="00945079"/>
    <w:rsid w:val="0094632F"/>
    <w:rsid w:val="009463C0"/>
    <w:rsid w:val="009473B3"/>
    <w:rsid w:val="009474A6"/>
    <w:rsid w:val="009477CD"/>
    <w:rsid w:val="00950277"/>
    <w:rsid w:val="00950828"/>
    <w:rsid w:val="0095107F"/>
    <w:rsid w:val="00952B0E"/>
    <w:rsid w:val="00952EF4"/>
    <w:rsid w:val="00954944"/>
    <w:rsid w:val="00955721"/>
    <w:rsid w:val="009606D9"/>
    <w:rsid w:val="00961EC2"/>
    <w:rsid w:val="009650FD"/>
    <w:rsid w:val="00965F9B"/>
    <w:rsid w:val="00966446"/>
    <w:rsid w:val="00967AC5"/>
    <w:rsid w:val="00970658"/>
    <w:rsid w:val="00970AD9"/>
    <w:rsid w:val="0097355E"/>
    <w:rsid w:val="009738A0"/>
    <w:rsid w:val="00973B90"/>
    <w:rsid w:val="00974D8B"/>
    <w:rsid w:val="009751EF"/>
    <w:rsid w:val="00975EC2"/>
    <w:rsid w:val="00976387"/>
    <w:rsid w:val="00976D65"/>
    <w:rsid w:val="0097709D"/>
    <w:rsid w:val="009774C5"/>
    <w:rsid w:val="00977C1B"/>
    <w:rsid w:val="00980080"/>
    <w:rsid w:val="00981281"/>
    <w:rsid w:val="00983465"/>
    <w:rsid w:val="00983587"/>
    <w:rsid w:val="0098361C"/>
    <w:rsid w:val="00985720"/>
    <w:rsid w:val="009915B0"/>
    <w:rsid w:val="00993C69"/>
    <w:rsid w:val="00994619"/>
    <w:rsid w:val="00995249"/>
    <w:rsid w:val="009A0E60"/>
    <w:rsid w:val="009A201A"/>
    <w:rsid w:val="009A2BD0"/>
    <w:rsid w:val="009A3156"/>
    <w:rsid w:val="009A4A9A"/>
    <w:rsid w:val="009A5114"/>
    <w:rsid w:val="009A7C0B"/>
    <w:rsid w:val="009B0C93"/>
    <w:rsid w:val="009B2C59"/>
    <w:rsid w:val="009B6470"/>
    <w:rsid w:val="009B67B6"/>
    <w:rsid w:val="009C0229"/>
    <w:rsid w:val="009C0532"/>
    <w:rsid w:val="009C11F9"/>
    <w:rsid w:val="009C14D8"/>
    <w:rsid w:val="009C1A3D"/>
    <w:rsid w:val="009C28E6"/>
    <w:rsid w:val="009C296A"/>
    <w:rsid w:val="009C519C"/>
    <w:rsid w:val="009C5888"/>
    <w:rsid w:val="009C6A84"/>
    <w:rsid w:val="009D1309"/>
    <w:rsid w:val="009D205D"/>
    <w:rsid w:val="009D388C"/>
    <w:rsid w:val="009D3DFE"/>
    <w:rsid w:val="009D5DCE"/>
    <w:rsid w:val="009D5E62"/>
    <w:rsid w:val="009D6C8D"/>
    <w:rsid w:val="009D76C6"/>
    <w:rsid w:val="009D77B7"/>
    <w:rsid w:val="009D7EEE"/>
    <w:rsid w:val="009E01F1"/>
    <w:rsid w:val="009E04A0"/>
    <w:rsid w:val="009E324F"/>
    <w:rsid w:val="009E3E2D"/>
    <w:rsid w:val="009E4CF8"/>
    <w:rsid w:val="009E7A23"/>
    <w:rsid w:val="009F0123"/>
    <w:rsid w:val="009F02D1"/>
    <w:rsid w:val="009F0C75"/>
    <w:rsid w:val="009F1156"/>
    <w:rsid w:val="009F1BFD"/>
    <w:rsid w:val="009F1C79"/>
    <w:rsid w:val="009F2097"/>
    <w:rsid w:val="009F2C77"/>
    <w:rsid w:val="009F2C86"/>
    <w:rsid w:val="009F2D55"/>
    <w:rsid w:val="009F5A72"/>
    <w:rsid w:val="009F5E82"/>
    <w:rsid w:val="00A009C1"/>
    <w:rsid w:val="00A012F5"/>
    <w:rsid w:val="00A013EA"/>
    <w:rsid w:val="00A01840"/>
    <w:rsid w:val="00A01DE9"/>
    <w:rsid w:val="00A053E9"/>
    <w:rsid w:val="00A07E0D"/>
    <w:rsid w:val="00A11C8B"/>
    <w:rsid w:val="00A13992"/>
    <w:rsid w:val="00A14222"/>
    <w:rsid w:val="00A17505"/>
    <w:rsid w:val="00A17853"/>
    <w:rsid w:val="00A204DB"/>
    <w:rsid w:val="00A20C32"/>
    <w:rsid w:val="00A20F65"/>
    <w:rsid w:val="00A21C51"/>
    <w:rsid w:val="00A2240A"/>
    <w:rsid w:val="00A241C4"/>
    <w:rsid w:val="00A24CE7"/>
    <w:rsid w:val="00A27A38"/>
    <w:rsid w:val="00A31CA2"/>
    <w:rsid w:val="00A32333"/>
    <w:rsid w:val="00A32867"/>
    <w:rsid w:val="00A33D55"/>
    <w:rsid w:val="00A36459"/>
    <w:rsid w:val="00A36726"/>
    <w:rsid w:val="00A36BA1"/>
    <w:rsid w:val="00A36FB6"/>
    <w:rsid w:val="00A373A4"/>
    <w:rsid w:val="00A40CA5"/>
    <w:rsid w:val="00A41162"/>
    <w:rsid w:val="00A4262E"/>
    <w:rsid w:val="00A43DC3"/>
    <w:rsid w:val="00A45245"/>
    <w:rsid w:val="00A4565D"/>
    <w:rsid w:val="00A4614F"/>
    <w:rsid w:val="00A46AAE"/>
    <w:rsid w:val="00A47803"/>
    <w:rsid w:val="00A5025F"/>
    <w:rsid w:val="00A50939"/>
    <w:rsid w:val="00A512CA"/>
    <w:rsid w:val="00A526B3"/>
    <w:rsid w:val="00A52B4A"/>
    <w:rsid w:val="00A52D5D"/>
    <w:rsid w:val="00A54C52"/>
    <w:rsid w:val="00A5599B"/>
    <w:rsid w:val="00A56B28"/>
    <w:rsid w:val="00A570F0"/>
    <w:rsid w:val="00A57620"/>
    <w:rsid w:val="00A60208"/>
    <w:rsid w:val="00A62BB1"/>
    <w:rsid w:val="00A63145"/>
    <w:rsid w:val="00A63AE0"/>
    <w:rsid w:val="00A6483F"/>
    <w:rsid w:val="00A64C81"/>
    <w:rsid w:val="00A65393"/>
    <w:rsid w:val="00A672C6"/>
    <w:rsid w:val="00A6778A"/>
    <w:rsid w:val="00A70EF1"/>
    <w:rsid w:val="00A71B6A"/>
    <w:rsid w:val="00A73E9C"/>
    <w:rsid w:val="00A74BAB"/>
    <w:rsid w:val="00A75C00"/>
    <w:rsid w:val="00A7677F"/>
    <w:rsid w:val="00A83798"/>
    <w:rsid w:val="00A83A47"/>
    <w:rsid w:val="00A83FE4"/>
    <w:rsid w:val="00A84739"/>
    <w:rsid w:val="00A84C74"/>
    <w:rsid w:val="00A86B58"/>
    <w:rsid w:val="00A86BF7"/>
    <w:rsid w:val="00A906B1"/>
    <w:rsid w:val="00A916F6"/>
    <w:rsid w:val="00A91826"/>
    <w:rsid w:val="00A92DB1"/>
    <w:rsid w:val="00A94AE3"/>
    <w:rsid w:val="00A95EDB"/>
    <w:rsid w:val="00A9711B"/>
    <w:rsid w:val="00A97449"/>
    <w:rsid w:val="00A9788D"/>
    <w:rsid w:val="00A97A9D"/>
    <w:rsid w:val="00A97BBF"/>
    <w:rsid w:val="00AA0571"/>
    <w:rsid w:val="00AA06ED"/>
    <w:rsid w:val="00AA1036"/>
    <w:rsid w:val="00AA12C9"/>
    <w:rsid w:val="00AA1E33"/>
    <w:rsid w:val="00AA2396"/>
    <w:rsid w:val="00AA46F6"/>
    <w:rsid w:val="00AA4A42"/>
    <w:rsid w:val="00AA52B2"/>
    <w:rsid w:val="00AA609A"/>
    <w:rsid w:val="00AA643C"/>
    <w:rsid w:val="00AA70DC"/>
    <w:rsid w:val="00AB0CC7"/>
    <w:rsid w:val="00AB12B3"/>
    <w:rsid w:val="00AB2879"/>
    <w:rsid w:val="00AB37ED"/>
    <w:rsid w:val="00AB5C19"/>
    <w:rsid w:val="00AB6952"/>
    <w:rsid w:val="00AB6DFA"/>
    <w:rsid w:val="00AC16E1"/>
    <w:rsid w:val="00AC187D"/>
    <w:rsid w:val="00AC2BD5"/>
    <w:rsid w:val="00AC2EF0"/>
    <w:rsid w:val="00AC3194"/>
    <w:rsid w:val="00AC34E8"/>
    <w:rsid w:val="00AC4720"/>
    <w:rsid w:val="00AD0D35"/>
    <w:rsid w:val="00AD33CA"/>
    <w:rsid w:val="00AD4205"/>
    <w:rsid w:val="00AD4B34"/>
    <w:rsid w:val="00AD568A"/>
    <w:rsid w:val="00AD5889"/>
    <w:rsid w:val="00AD77AA"/>
    <w:rsid w:val="00AD7BB5"/>
    <w:rsid w:val="00AE0BDF"/>
    <w:rsid w:val="00AE12A6"/>
    <w:rsid w:val="00AE1810"/>
    <w:rsid w:val="00AE1E83"/>
    <w:rsid w:val="00AE1F13"/>
    <w:rsid w:val="00AE23BD"/>
    <w:rsid w:val="00AE3704"/>
    <w:rsid w:val="00AE3A88"/>
    <w:rsid w:val="00AE4009"/>
    <w:rsid w:val="00AE4172"/>
    <w:rsid w:val="00AE4CA6"/>
    <w:rsid w:val="00AE57B5"/>
    <w:rsid w:val="00AE6518"/>
    <w:rsid w:val="00AE6714"/>
    <w:rsid w:val="00AE691B"/>
    <w:rsid w:val="00AE7245"/>
    <w:rsid w:val="00AE7BDC"/>
    <w:rsid w:val="00AF1CF3"/>
    <w:rsid w:val="00AF29D1"/>
    <w:rsid w:val="00AF2ACE"/>
    <w:rsid w:val="00AF2B5E"/>
    <w:rsid w:val="00AF32D5"/>
    <w:rsid w:val="00AF5A7E"/>
    <w:rsid w:val="00B00326"/>
    <w:rsid w:val="00B007F8"/>
    <w:rsid w:val="00B0086B"/>
    <w:rsid w:val="00B01382"/>
    <w:rsid w:val="00B0169A"/>
    <w:rsid w:val="00B019F9"/>
    <w:rsid w:val="00B01FF2"/>
    <w:rsid w:val="00B0264B"/>
    <w:rsid w:val="00B02BE6"/>
    <w:rsid w:val="00B04606"/>
    <w:rsid w:val="00B05BCF"/>
    <w:rsid w:val="00B06712"/>
    <w:rsid w:val="00B076D5"/>
    <w:rsid w:val="00B1265E"/>
    <w:rsid w:val="00B14C4B"/>
    <w:rsid w:val="00B15C32"/>
    <w:rsid w:val="00B16261"/>
    <w:rsid w:val="00B20A56"/>
    <w:rsid w:val="00B20C8B"/>
    <w:rsid w:val="00B218B5"/>
    <w:rsid w:val="00B21EBA"/>
    <w:rsid w:val="00B2222B"/>
    <w:rsid w:val="00B2363D"/>
    <w:rsid w:val="00B23DF0"/>
    <w:rsid w:val="00B240E8"/>
    <w:rsid w:val="00B24815"/>
    <w:rsid w:val="00B25C20"/>
    <w:rsid w:val="00B2613F"/>
    <w:rsid w:val="00B263A0"/>
    <w:rsid w:val="00B268BB"/>
    <w:rsid w:val="00B26D20"/>
    <w:rsid w:val="00B2710D"/>
    <w:rsid w:val="00B27F1B"/>
    <w:rsid w:val="00B27F7F"/>
    <w:rsid w:val="00B3067D"/>
    <w:rsid w:val="00B30A5A"/>
    <w:rsid w:val="00B32E6E"/>
    <w:rsid w:val="00B3308D"/>
    <w:rsid w:val="00B33AAC"/>
    <w:rsid w:val="00B3526F"/>
    <w:rsid w:val="00B367B1"/>
    <w:rsid w:val="00B371D3"/>
    <w:rsid w:val="00B37642"/>
    <w:rsid w:val="00B37FA6"/>
    <w:rsid w:val="00B4007E"/>
    <w:rsid w:val="00B40926"/>
    <w:rsid w:val="00B426F0"/>
    <w:rsid w:val="00B446F0"/>
    <w:rsid w:val="00B45162"/>
    <w:rsid w:val="00B46D91"/>
    <w:rsid w:val="00B5058D"/>
    <w:rsid w:val="00B51BA2"/>
    <w:rsid w:val="00B52F5B"/>
    <w:rsid w:val="00B539D7"/>
    <w:rsid w:val="00B53CA0"/>
    <w:rsid w:val="00B53CDE"/>
    <w:rsid w:val="00B5415E"/>
    <w:rsid w:val="00B54834"/>
    <w:rsid w:val="00B54842"/>
    <w:rsid w:val="00B553B0"/>
    <w:rsid w:val="00B55C06"/>
    <w:rsid w:val="00B573DA"/>
    <w:rsid w:val="00B602A2"/>
    <w:rsid w:val="00B6126B"/>
    <w:rsid w:val="00B62D82"/>
    <w:rsid w:val="00B655FC"/>
    <w:rsid w:val="00B67AA7"/>
    <w:rsid w:val="00B70237"/>
    <w:rsid w:val="00B709FC"/>
    <w:rsid w:val="00B7194C"/>
    <w:rsid w:val="00B73185"/>
    <w:rsid w:val="00B75AB1"/>
    <w:rsid w:val="00B76AA2"/>
    <w:rsid w:val="00B77E06"/>
    <w:rsid w:val="00B8054B"/>
    <w:rsid w:val="00B8082F"/>
    <w:rsid w:val="00B814AF"/>
    <w:rsid w:val="00B814C1"/>
    <w:rsid w:val="00B81DF9"/>
    <w:rsid w:val="00B87AC7"/>
    <w:rsid w:val="00B92522"/>
    <w:rsid w:val="00B92934"/>
    <w:rsid w:val="00B92DA9"/>
    <w:rsid w:val="00B94026"/>
    <w:rsid w:val="00B9501B"/>
    <w:rsid w:val="00B95033"/>
    <w:rsid w:val="00B96703"/>
    <w:rsid w:val="00B97CBF"/>
    <w:rsid w:val="00B97DB9"/>
    <w:rsid w:val="00BA0DD5"/>
    <w:rsid w:val="00BA0F61"/>
    <w:rsid w:val="00BA1528"/>
    <w:rsid w:val="00BA34B8"/>
    <w:rsid w:val="00BB0A37"/>
    <w:rsid w:val="00BB2268"/>
    <w:rsid w:val="00BB2EC9"/>
    <w:rsid w:val="00BB4627"/>
    <w:rsid w:val="00BB48B0"/>
    <w:rsid w:val="00BB5158"/>
    <w:rsid w:val="00BB65C7"/>
    <w:rsid w:val="00BB71D2"/>
    <w:rsid w:val="00BC01CE"/>
    <w:rsid w:val="00BC0624"/>
    <w:rsid w:val="00BC1505"/>
    <w:rsid w:val="00BC24E4"/>
    <w:rsid w:val="00BC2BA6"/>
    <w:rsid w:val="00BC4291"/>
    <w:rsid w:val="00BC4B98"/>
    <w:rsid w:val="00BC577E"/>
    <w:rsid w:val="00BC7275"/>
    <w:rsid w:val="00BC79C6"/>
    <w:rsid w:val="00BC7C46"/>
    <w:rsid w:val="00BD194D"/>
    <w:rsid w:val="00BD3187"/>
    <w:rsid w:val="00BD3D38"/>
    <w:rsid w:val="00BD4D92"/>
    <w:rsid w:val="00BD4E37"/>
    <w:rsid w:val="00BD55FB"/>
    <w:rsid w:val="00BD56A2"/>
    <w:rsid w:val="00BD5B52"/>
    <w:rsid w:val="00BD5E6F"/>
    <w:rsid w:val="00BD65EC"/>
    <w:rsid w:val="00BE002A"/>
    <w:rsid w:val="00BE2CB2"/>
    <w:rsid w:val="00BE4F97"/>
    <w:rsid w:val="00BE5671"/>
    <w:rsid w:val="00BE5B19"/>
    <w:rsid w:val="00BE7956"/>
    <w:rsid w:val="00BE7C7D"/>
    <w:rsid w:val="00BE7F16"/>
    <w:rsid w:val="00BE7F8F"/>
    <w:rsid w:val="00BF16F7"/>
    <w:rsid w:val="00BF23B6"/>
    <w:rsid w:val="00BF66F2"/>
    <w:rsid w:val="00BF6B48"/>
    <w:rsid w:val="00C00671"/>
    <w:rsid w:val="00C00931"/>
    <w:rsid w:val="00C05225"/>
    <w:rsid w:val="00C06077"/>
    <w:rsid w:val="00C06759"/>
    <w:rsid w:val="00C07790"/>
    <w:rsid w:val="00C07D51"/>
    <w:rsid w:val="00C10240"/>
    <w:rsid w:val="00C11294"/>
    <w:rsid w:val="00C123DB"/>
    <w:rsid w:val="00C12D6E"/>
    <w:rsid w:val="00C14EF7"/>
    <w:rsid w:val="00C1756A"/>
    <w:rsid w:val="00C17D0E"/>
    <w:rsid w:val="00C2146A"/>
    <w:rsid w:val="00C21866"/>
    <w:rsid w:val="00C240B1"/>
    <w:rsid w:val="00C240F1"/>
    <w:rsid w:val="00C24D35"/>
    <w:rsid w:val="00C2585E"/>
    <w:rsid w:val="00C25863"/>
    <w:rsid w:val="00C27A1D"/>
    <w:rsid w:val="00C309ED"/>
    <w:rsid w:val="00C310FC"/>
    <w:rsid w:val="00C314AB"/>
    <w:rsid w:val="00C31D6C"/>
    <w:rsid w:val="00C324C4"/>
    <w:rsid w:val="00C327A1"/>
    <w:rsid w:val="00C32A21"/>
    <w:rsid w:val="00C32AAA"/>
    <w:rsid w:val="00C3324E"/>
    <w:rsid w:val="00C33838"/>
    <w:rsid w:val="00C34CC2"/>
    <w:rsid w:val="00C34E96"/>
    <w:rsid w:val="00C3564B"/>
    <w:rsid w:val="00C35B8E"/>
    <w:rsid w:val="00C36FBE"/>
    <w:rsid w:val="00C374FE"/>
    <w:rsid w:val="00C37EDF"/>
    <w:rsid w:val="00C41712"/>
    <w:rsid w:val="00C42785"/>
    <w:rsid w:val="00C431DB"/>
    <w:rsid w:val="00C435B8"/>
    <w:rsid w:val="00C43A8E"/>
    <w:rsid w:val="00C45E35"/>
    <w:rsid w:val="00C47668"/>
    <w:rsid w:val="00C500C5"/>
    <w:rsid w:val="00C501C8"/>
    <w:rsid w:val="00C5087E"/>
    <w:rsid w:val="00C52C73"/>
    <w:rsid w:val="00C53DDB"/>
    <w:rsid w:val="00C54502"/>
    <w:rsid w:val="00C54572"/>
    <w:rsid w:val="00C55306"/>
    <w:rsid w:val="00C56806"/>
    <w:rsid w:val="00C569AD"/>
    <w:rsid w:val="00C56D7A"/>
    <w:rsid w:val="00C57A9A"/>
    <w:rsid w:val="00C61CB4"/>
    <w:rsid w:val="00C62176"/>
    <w:rsid w:val="00C636D5"/>
    <w:rsid w:val="00C649DB"/>
    <w:rsid w:val="00C66329"/>
    <w:rsid w:val="00C66D47"/>
    <w:rsid w:val="00C6746D"/>
    <w:rsid w:val="00C67957"/>
    <w:rsid w:val="00C67C1D"/>
    <w:rsid w:val="00C72DEB"/>
    <w:rsid w:val="00C72E73"/>
    <w:rsid w:val="00C74C54"/>
    <w:rsid w:val="00C74E2D"/>
    <w:rsid w:val="00C76BBB"/>
    <w:rsid w:val="00C77FBB"/>
    <w:rsid w:val="00C812C4"/>
    <w:rsid w:val="00C83CC4"/>
    <w:rsid w:val="00C83DE5"/>
    <w:rsid w:val="00C85238"/>
    <w:rsid w:val="00C85529"/>
    <w:rsid w:val="00C8614E"/>
    <w:rsid w:val="00C87080"/>
    <w:rsid w:val="00C9016A"/>
    <w:rsid w:val="00C915EA"/>
    <w:rsid w:val="00C9290F"/>
    <w:rsid w:val="00C93633"/>
    <w:rsid w:val="00C93DDE"/>
    <w:rsid w:val="00C948D6"/>
    <w:rsid w:val="00C96BD9"/>
    <w:rsid w:val="00CA1185"/>
    <w:rsid w:val="00CA1D99"/>
    <w:rsid w:val="00CA20CB"/>
    <w:rsid w:val="00CA2FA9"/>
    <w:rsid w:val="00CA43FE"/>
    <w:rsid w:val="00CA4945"/>
    <w:rsid w:val="00CA711F"/>
    <w:rsid w:val="00CB196C"/>
    <w:rsid w:val="00CB1AB2"/>
    <w:rsid w:val="00CB2380"/>
    <w:rsid w:val="00CB2CCD"/>
    <w:rsid w:val="00CB41BF"/>
    <w:rsid w:val="00CB5481"/>
    <w:rsid w:val="00CB6E96"/>
    <w:rsid w:val="00CC08B3"/>
    <w:rsid w:val="00CC0F02"/>
    <w:rsid w:val="00CC12CC"/>
    <w:rsid w:val="00CC18AF"/>
    <w:rsid w:val="00CC2455"/>
    <w:rsid w:val="00CC565C"/>
    <w:rsid w:val="00CC745C"/>
    <w:rsid w:val="00CC7898"/>
    <w:rsid w:val="00CC78B1"/>
    <w:rsid w:val="00CD2A32"/>
    <w:rsid w:val="00CD404B"/>
    <w:rsid w:val="00CD41DC"/>
    <w:rsid w:val="00CD69BF"/>
    <w:rsid w:val="00CD6DAD"/>
    <w:rsid w:val="00CD7216"/>
    <w:rsid w:val="00CD76ED"/>
    <w:rsid w:val="00CD7D9E"/>
    <w:rsid w:val="00CD7F46"/>
    <w:rsid w:val="00CE22ED"/>
    <w:rsid w:val="00CE27C1"/>
    <w:rsid w:val="00CE2A4B"/>
    <w:rsid w:val="00CE3C4A"/>
    <w:rsid w:val="00CE45A9"/>
    <w:rsid w:val="00CE7566"/>
    <w:rsid w:val="00CF07A7"/>
    <w:rsid w:val="00CF3CF2"/>
    <w:rsid w:val="00CF4AED"/>
    <w:rsid w:val="00CF516E"/>
    <w:rsid w:val="00CF679B"/>
    <w:rsid w:val="00D00233"/>
    <w:rsid w:val="00D010B4"/>
    <w:rsid w:val="00D01C78"/>
    <w:rsid w:val="00D02C2D"/>
    <w:rsid w:val="00D031BE"/>
    <w:rsid w:val="00D0335F"/>
    <w:rsid w:val="00D03388"/>
    <w:rsid w:val="00D03F5B"/>
    <w:rsid w:val="00D03F64"/>
    <w:rsid w:val="00D05224"/>
    <w:rsid w:val="00D0587D"/>
    <w:rsid w:val="00D0788C"/>
    <w:rsid w:val="00D10957"/>
    <w:rsid w:val="00D1134C"/>
    <w:rsid w:val="00D1143F"/>
    <w:rsid w:val="00D13D86"/>
    <w:rsid w:val="00D16FBE"/>
    <w:rsid w:val="00D174D2"/>
    <w:rsid w:val="00D2026F"/>
    <w:rsid w:val="00D233BF"/>
    <w:rsid w:val="00D24C07"/>
    <w:rsid w:val="00D24C36"/>
    <w:rsid w:val="00D258B4"/>
    <w:rsid w:val="00D27B65"/>
    <w:rsid w:val="00D27FEB"/>
    <w:rsid w:val="00D31A51"/>
    <w:rsid w:val="00D33F57"/>
    <w:rsid w:val="00D34585"/>
    <w:rsid w:val="00D34DDC"/>
    <w:rsid w:val="00D34E6D"/>
    <w:rsid w:val="00D35FE1"/>
    <w:rsid w:val="00D36148"/>
    <w:rsid w:val="00D36BC0"/>
    <w:rsid w:val="00D371D7"/>
    <w:rsid w:val="00D3731A"/>
    <w:rsid w:val="00D4092A"/>
    <w:rsid w:val="00D415E4"/>
    <w:rsid w:val="00D41647"/>
    <w:rsid w:val="00D42C74"/>
    <w:rsid w:val="00D43029"/>
    <w:rsid w:val="00D43BA7"/>
    <w:rsid w:val="00D43BD6"/>
    <w:rsid w:val="00D43F02"/>
    <w:rsid w:val="00D508A7"/>
    <w:rsid w:val="00D50FFB"/>
    <w:rsid w:val="00D517C9"/>
    <w:rsid w:val="00D530A4"/>
    <w:rsid w:val="00D565CA"/>
    <w:rsid w:val="00D56FF8"/>
    <w:rsid w:val="00D578EC"/>
    <w:rsid w:val="00D60416"/>
    <w:rsid w:val="00D60AEB"/>
    <w:rsid w:val="00D63D57"/>
    <w:rsid w:val="00D63DF5"/>
    <w:rsid w:val="00D650E7"/>
    <w:rsid w:val="00D65480"/>
    <w:rsid w:val="00D660AC"/>
    <w:rsid w:val="00D66DE6"/>
    <w:rsid w:val="00D66EDB"/>
    <w:rsid w:val="00D66F21"/>
    <w:rsid w:val="00D71294"/>
    <w:rsid w:val="00D721A0"/>
    <w:rsid w:val="00D72800"/>
    <w:rsid w:val="00D73124"/>
    <w:rsid w:val="00D737A8"/>
    <w:rsid w:val="00D74C76"/>
    <w:rsid w:val="00D755BB"/>
    <w:rsid w:val="00D76B28"/>
    <w:rsid w:val="00D76EF5"/>
    <w:rsid w:val="00D8067F"/>
    <w:rsid w:val="00D81204"/>
    <w:rsid w:val="00D82A33"/>
    <w:rsid w:val="00D83A13"/>
    <w:rsid w:val="00D8415F"/>
    <w:rsid w:val="00D84204"/>
    <w:rsid w:val="00D8666A"/>
    <w:rsid w:val="00D8776A"/>
    <w:rsid w:val="00D92B59"/>
    <w:rsid w:val="00D92B61"/>
    <w:rsid w:val="00D92B6E"/>
    <w:rsid w:val="00D93485"/>
    <w:rsid w:val="00D958D6"/>
    <w:rsid w:val="00D96B79"/>
    <w:rsid w:val="00D9749A"/>
    <w:rsid w:val="00D9763D"/>
    <w:rsid w:val="00DA05C5"/>
    <w:rsid w:val="00DA13AF"/>
    <w:rsid w:val="00DA156A"/>
    <w:rsid w:val="00DA3FDF"/>
    <w:rsid w:val="00DA5BBE"/>
    <w:rsid w:val="00DA6B1C"/>
    <w:rsid w:val="00DA6CE7"/>
    <w:rsid w:val="00DB0074"/>
    <w:rsid w:val="00DB05B5"/>
    <w:rsid w:val="00DB0810"/>
    <w:rsid w:val="00DB2D49"/>
    <w:rsid w:val="00DB385E"/>
    <w:rsid w:val="00DB446B"/>
    <w:rsid w:val="00DB45ED"/>
    <w:rsid w:val="00DB4CB4"/>
    <w:rsid w:val="00DB583E"/>
    <w:rsid w:val="00DB65BC"/>
    <w:rsid w:val="00DB6CD2"/>
    <w:rsid w:val="00DB6E9B"/>
    <w:rsid w:val="00DB7A01"/>
    <w:rsid w:val="00DB7BEC"/>
    <w:rsid w:val="00DC0621"/>
    <w:rsid w:val="00DC098B"/>
    <w:rsid w:val="00DC0F5F"/>
    <w:rsid w:val="00DC10C4"/>
    <w:rsid w:val="00DC227C"/>
    <w:rsid w:val="00DC34FA"/>
    <w:rsid w:val="00DC3883"/>
    <w:rsid w:val="00DC38FD"/>
    <w:rsid w:val="00DC4589"/>
    <w:rsid w:val="00DC5120"/>
    <w:rsid w:val="00DC59FA"/>
    <w:rsid w:val="00DC5E8B"/>
    <w:rsid w:val="00DD0034"/>
    <w:rsid w:val="00DD231E"/>
    <w:rsid w:val="00DD26A2"/>
    <w:rsid w:val="00DD2743"/>
    <w:rsid w:val="00DD32BC"/>
    <w:rsid w:val="00DD380F"/>
    <w:rsid w:val="00DD473B"/>
    <w:rsid w:val="00DD4F23"/>
    <w:rsid w:val="00DD532F"/>
    <w:rsid w:val="00DD580B"/>
    <w:rsid w:val="00DD58EE"/>
    <w:rsid w:val="00DD5E10"/>
    <w:rsid w:val="00DE36AF"/>
    <w:rsid w:val="00DE4604"/>
    <w:rsid w:val="00DE4E64"/>
    <w:rsid w:val="00DE6347"/>
    <w:rsid w:val="00DE70C3"/>
    <w:rsid w:val="00DE7A37"/>
    <w:rsid w:val="00DE7C34"/>
    <w:rsid w:val="00DE7CB2"/>
    <w:rsid w:val="00DE7D2C"/>
    <w:rsid w:val="00DF0245"/>
    <w:rsid w:val="00DF0A4E"/>
    <w:rsid w:val="00DF16B9"/>
    <w:rsid w:val="00DF17E9"/>
    <w:rsid w:val="00DF188C"/>
    <w:rsid w:val="00DF284B"/>
    <w:rsid w:val="00DF2A9A"/>
    <w:rsid w:val="00DF35E2"/>
    <w:rsid w:val="00DF3810"/>
    <w:rsid w:val="00DF3DD4"/>
    <w:rsid w:val="00DF4415"/>
    <w:rsid w:val="00DF4E34"/>
    <w:rsid w:val="00E00825"/>
    <w:rsid w:val="00E0107C"/>
    <w:rsid w:val="00E01605"/>
    <w:rsid w:val="00E01AEF"/>
    <w:rsid w:val="00E02FD9"/>
    <w:rsid w:val="00E0398A"/>
    <w:rsid w:val="00E06897"/>
    <w:rsid w:val="00E10F9A"/>
    <w:rsid w:val="00E10FC9"/>
    <w:rsid w:val="00E113EC"/>
    <w:rsid w:val="00E11475"/>
    <w:rsid w:val="00E11550"/>
    <w:rsid w:val="00E1269B"/>
    <w:rsid w:val="00E12901"/>
    <w:rsid w:val="00E13026"/>
    <w:rsid w:val="00E14204"/>
    <w:rsid w:val="00E1459B"/>
    <w:rsid w:val="00E15638"/>
    <w:rsid w:val="00E157C7"/>
    <w:rsid w:val="00E16923"/>
    <w:rsid w:val="00E16935"/>
    <w:rsid w:val="00E16BBF"/>
    <w:rsid w:val="00E2197C"/>
    <w:rsid w:val="00E21FF3"/>
    <w:rsid w:val="00E22B2A"/>
    <w:rsid w:val="00E240A4"/>
    <w:rsid w:val="00E30549"/>
    <w:rsid w:val="00E3390B"/>
    <w:rsid w:val="00E33BB4"/>
    <w:rsid w:val="00E3576D"/>
    <w:rsid w:val="00E36589"/>
    <w:rsid w:val="00E378C5"/>
    <w:rsid w:val="00E37920"/>
    <w:rsid w:val="00E41895"/>
    <w:rsid w:val="00E41D46"/>
    <w:rsid w:val="00E45EBC"/>
    <w:rsid w:val="00E530EE"/>
    <w:rsid w:val="00E568D9"/>
    <w:rsid w:val="00E57089"/>
    <w:rsid w:val="00E62196"/>
    <w:rsid w:val="00E63973"/>
    <w:rsid w:val="00E643BE"/>
    <w:rsid w:val="00E64D4E"/>
    <w:rsid w:val="00E67858"/>
    <w:rsid w:val="00E71607"/>
    <w:rsid w:val="00E7334E"/>
    <w:rsid w:val="00E73F1D"/>
    <w:rsid w:val="00E7431E"/>
    <w:rsid w:val="00E74DD0"/>
    <w:rsid w:val="00E753B7"/>
    <w:rsid w:val="00E76389"/>
    <w:rsid w:val="00E76E39"/>
    <w:rsid w:val="00E82971"/>
    <w:rsid w:val="00E843D6"/>
    <w:rsid w:val="00E93C1D"/>
    <w:rsid w:val="00E943BB"/>
    <w:rsid w:val="00E94D2F"/>
    <w:rsid w:val="00E971CD"/>
    <w:rsid w:val="00EA2F0D"/>
    <w:rsid w:val="00EA3F2F"/>
    <w:rsid w:val="00EA530E"/>
    <w:rsid w:val="00EA53DA"/>
    <w:rsid w:val="00EA7E35"/>
    <w:rsid w:val="00EB085E"/>
    <w:rsid w:val="00EB12AA"/>
    <w:rsid w:val="00EB28E2"/>
    <w:rsid w:val="00EB731F"/>
    <w:rsid w:val="00EB737E"/>
    <w:rsid w:val="00EC0E5C"/>
    <w:rsid w:val="00EC10B2"/>
    <w:rsid w:val="00EC1FBF"/>
    <w:rsid w:val="00EC3AB4"/>
    <w:rsid w:val="00EC3E45"/>
    <w:rsid w:val="00EC49A0"/>
    <w:rsid w:val="00EC69C2"/>
    <w:rsid w:val="00ED1965"/>
    <w:rsid w:val="00ED1D60"/>
    <w:rsid w:val="00ED3477"/>
    <w:rsid w:val="00ED4788"/>
    <w:rsid w:val="00ED5D63"/>
    <w:rsid w:val="00EE00C1"/>
    <w:rsid w:val="00EE03FC"/>
    <w:rsid w:val="00EE159D"/>
    <w:rsid w:val="00EE2E8C"/>
    <w:rsid w:val="00EE696D"/>
    <w:rsid w:val="00EE75BC"/>
    <w:rsid w:val="00EE75CF"/>
    <w:rsid w:val="00EF0700"/>
    <w:rsid w:val="00EF0E98"/>
    <w:rsid w:val="00EF449F"/>
    <w:rsid w:val="00EF771B"/>
    <w:rsid w:val="00F002AE"/>
    <w:rsid w:val="00F0126E"/>
    <w:rsid w:val="00F02914"/>
    <w:rsid w:val="00F03585"/>
    <w:rsid w:val="00F0480E"/>
    <w:rsid w:val="00F06B73"/>
    <w:rsid w:val="00F10C04"/>
    <w:rsid w:val="00F12776"/>
    <w:rsid w:val="00F12F49"/>
    <w:rsid w:val="00F1395F"/>
    <w:rsid w:val="00F13FE3"/>
    <w:rsid w:val="00F1492D"/>
    <w:rsid w:val="00F14966"/>
    <w:rsid w:val="00F1596D"/>
    <w:rsid w:val="00F179D2"/>
    <w:rsid w:val="00F20578"/>
    <w:rsid w:val="00F20B43"/>
    <w:rsid w:val="00F20F89"/>
    <w:rsid w:val="00F236D0"/>
    <w:rsid w:val="00F23749"/>
    <w:rsid w:val="00F260B3"/>
    <w:rsid w:val="00F27814"/>
    <w:rsid w:val="00F2785A"/>
    <w:rsid w:val="00F27C83"/>
    <w:rsid w:val="00F303C5"/>
    <w:rsid w:val="00F31ED7"/>
    <w:rsid w:val="00F32120"/>
    <w:rsid w:val="00F33035"/>
    <w:rsid w:val="00F33769"/>
    <w:rsid w:val="00F3710F"/>
    <w:rsid w:val="00F4050E"/>
    <w:rsid w:val="00F413B9"/>
    <w:rsid w:val="00F41BD4"/>
    <w:rsid w:val="00F41C52"/>
    <w:rsid w:val="00F42756"/>
    <w:rsid w:val="00F43A4B"/>
    <w:rsid w:val="00F43EF1"/>
    <w:rsid w:val="00F44B4E"/>
    <w:rsid w:val="00F46CB3"/>
    <w:rsid w:val="00F47DCA"/>
    <w:rsid w:val="00F50990"/>
    <w:rsid w:val="00F51F03"/>
    <w:rsid w:val="00F544FA"/>
    <w:rsid w:val="00F554CE"/>
    <w:rsid w:val="00F57094"/>
    <w:rsid w:val="00F57363"/>
    <w:rsid w:val="00F57DCA"/>
    <w:rsid w:val="00F60869"/>
    <w:rsid w:val="00F621B8"/>
    <w:rsid w:val="00F62475"/>
    <w:rsid w:val="00F636A2"/>
    <w:rsid w:val="00F64555"/>
    <w:rsid w:val="00F64613"/>
    <w:rsid w:val="00F64DB0"/>
    <w:rsid w:val="00F6527B"/>
    <w:rsid w:val="00F70D86"/>
    <w:rsid w:val="00F720A5"/>
    <w:rsid w:val="00F728BA"/>
    <w:rsid w:val="00F72B63"/>
    <w:rsid w:val="00F73530"/>
    <w:rsid w:val="00F74754"/>
    <w:rsid w:val="00F74DBD"/>
    <w:rsid w:val="00F77A8D"/>
    <w:rsid w:val="00F800F9"/>
    <w:rsid w:val="00F82665"/>
    <w:rsid w:val="00F82A43"/>
    <w:rsid w:val="00F830B6"/>
    <w:rsid w:val="00F83809"/>
    <w:rsid w:val="00F84200"/>
    <w:rsid w:val="00F85400"/>
    <w:rsid w:val="00F85BD7"/>
    <w:rsid w:val="00F8740E"/>
    <w:rsid w:val="00F90B17"/>
    <w:rsid w:val="00F91E41"/>
    <w:rsid w:val="00F91FAE"/>
    <w:rsid w:val="00F91FFF"/>
    <w:rsid w:val="00F931E9"/>
    <w:rsid w:val="00F9440C"/>
    <w:rsid w:val="00F9504B"/>
    <w:rsid w:val="00F958FE"/>
    <w:rsid w:val="00F96FED"/>
    <w:rsid w:val="00FA07E8"/>
    <w:rsid w:val="00FA17DC"/>
    <w:rsid w:val="00FA1E3A"/>
    <w:rsid w:val="00FA26EC"/>
    <w:rsid w:val="00FA29C4"/>
    <w:rsid w:val="00FA2A65"/>
    <w:rsid w:val="00FA3B23"/>
    <w:rsid w:val="00FA3C04"/>
    <w:rsid w:val="00FA42AE"/>
    <w:rsid w:val="00FA567A"/>
    <w:rsid w:val="00FB0067"/>
    <w:rsid w:val="00FB03BE"/>
    <w:rsid w:val="00FB152C"/>
    <w:rsid w:val="00FB2AAA"/>
    <w:rsid w:val="00FB3820"/>
    <w:rsid w:val="00FB519F"/>
    <w:rsid w:val="00FB5858"/>
    <w:rsid w:val="00FB7298"/>
    <w:rsid w:val="00FC2EA9"/>
    <w:rsid w:val="00FC2EE2"/>
    <w:rsid w:val="00FC4CBC"/>
    <w:rsid w:val="00FC7526"/>
    <w:rsid w:val="00FC754E"/>
    <w:rsid w:val="00FD1207"/>
    <w:rsid w:val="00FD3301"/>
    <w:rsid w:val="00FD4069"/>
    <w:rsid w:val="00FD4E93"/>
    <w:rsid w:val="00FD5785"/>
    <w:rsid w:val="00FD5EE2"/>
    <w:rsid w:val="00FD7798"/>
    <w:rsid w:val="00FD7A71"/>
    <w:rsid w:val="00FE0557"/>
    <w:rsid w:val="00FE160D"/>
    <w:rsid w:val="00FE1EC9"/>
    <w:rsid w:val="00FE2D84"/>
    <w:rsid w:val="00FE4733"/>
    <w:rsid w:val="00FE489E"/>
    <w:rsid w:val="00FE5FB2"/>
    <w:rsid w:val="00FE6A56"/>
    <w:rsid w:val="00FE6EED"/>
    <w:rsid w:val="00FF0AFB"/>
    <w:rsid w:val="00FF13E3"/>
    <w:rsid w:val="00FF1DB2"/>
    <w:rsid w:val="00FF2AFF"/>
    <w:rsid w:val="00FF409E"/>
    <w:rsid w:val="00FF45B2"/>
    <w:rsid w:val="00FF5A40"/>
    <w:rsid w:val="00FF5A58"/>
    <w:rsid w:val="00FF6416"/>
    <w:rsid w:val="00FF6C73"/>
    <w:rsid w:val="00FF736F"/>
    <w:rsid w:val="01C52AD2"/>
    <w:rsid w:val="0290E776"/>
    <w:rsid w:val="091EAE2C"/>
    <w:rsid w:val="09982A81"/>
    <w:rsid w:val="0ACB878E"/>
    <w:rsid w:val="0C3041D8"/>
    <w:rsid w:val="0CBA6287"/>
    <w:rsid w:val="0D78A2FA"/>
    <w:rsid w:val="16220F5A"/>
    <w:rsid w:val="164F0CDC"/>
    <w:rsid w:val="16CB7E89"/>
    <w:rsid w:val="186DDAAF"/>
    <w:rsid w:val="1AEDF899"/>
    <w:rsid w:val="1C4F7B8E"/>
    <w:rsid w:val="1E78A3F3"/>
    <w:rsid w:val="1EFB6E94"/>
    <w:rsid w:val="1FB9E1D8"/>
    <w:rsid w:val="20635107"/>
    <w:rsid w:val="218C30D8"/>
    <w:rsid w:val="2316E725"/>
    <w:rsid w:val="246DD1AA"/>
    <w:rsid w:val="2777DD72"/>
    <w:rsid w:val="29F7FB5C"/>
    <w:rsid w:val="2D0239F5"/>
    <w:rsid w:val="2EAF1357"/>
    <w:rsid w:val="3031BB5B"/>
    <w:rsid w:val="3BF76B74"/>
    <w:rsid w:val="3D1D1209"/>
    <w:rsid w:val="3E9CFEFC"/>
    <w:rsid w:val="42B1FCDB"/>
    <w:rsid w:val="49819257"/>
    <w:rsid w:val="4B5B693B"/>
    <w:rsid w:val="4D35401F"/>
    <w:rsid w:val="4D4A1163"/>
    <w:rsid w:val="4D8F3B23"/>
    <w:rsid w:val="4F95DCB8"/>
    <w:rsid w:val="5201295E"/>
    <w:rsid w:val="5242F824"/>
    <w:rsid w:val="54693D24"/>
    <w:rsid w:val="5623A36E"/>
    <w:rsid w:val="568C5B57"/>
    <w:rsid w:val="573BDEE5"/>
    <w:rsid w:val="582A77D4"/>
    <w:rsid w:val="58A3C158"/>
    <w:rsid w:val="5942B34B"/>
    <w:rsid w:val="5B4954E0"/>
    <w:rsid w:val="5B68D631"/>
    <w:rsid w:val="5BDAFD73"/>
    <w:rsid w:val="5C4853C5"/>
    <w:rsid w:val="678E759B"/>
    <w:rsid w:val="681FB88C"/>
    <w:rsid w:val="6837E4CA"/>
    <w:rsid w:val="69F98F70"/>
    <w:rsid w:val="6B29F725"/>
    <w:rsid w:val="6CE2537F"/>
    <w:rsid w:val="6EF27631"/>
    <w:rsid w:val="6FC8E2E2"/>
    <w:rsid w:val="732CE9AE"/>
    <w:rsid w:val="73D658DD"/>
    <w:rsid w:val="744FD532"/>
    <w:rsid w:val="768BCAF9"/>
    <w:rsid w:val="78724F42"/>
    <w:rsid w:val="7975B975"/>
    <w:rsid w:val="7EE7E9BA"/>
    <w:rsid w:val="7F3AD9C3"/>
    <w:rsid w:val="7F48E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F501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link w:val="Heading4Char"/>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link w:val="Heading5Char"/>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link w:val="Heading8Char"/>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val="en-GB" w:eastAsia="en-US" w:bidi="ar-SA"/>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12"/>
      </w:numPr>
      <w:tabs>
        <w:tab w:val="clear" w:pos="1418"/>
        <w:tab w:val="clear" w:pos="4678"/>
        <w:tab w:val="clear" w:pos="5954"/>
        <w:tab w:val="clear" w:pos="7088"/>
        <w:tab w:val="left" w:pos="567"/>
      </w:tabs>
      <w:spacing w:after="120"/>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6F232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F232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6C0941"/>
    <w:rPr>
      <w:color w:val="605E5C"/>
      <w:shd w:val="clear" w:color="auto" w:fill="E1DFDD"/>
    </w:rPr>
  </w:style>
  <w:style w:type="character" w:styleId="FollowedHyperlink">
    <w:name w:val="FollowedHyperlink"/>
    <w:basedOn w:val="DefaultParagraphFont"/>
    <w:rsid w:val="0048364B"/>
    <w:rPr>
      <w:color w:val="954F72" w:themeColor="followedHyperlink"/>
      <w:u w:val="single"/>
    </w:rPr>
  </w:style>
  <w:style w:type="paragraph" w:customStyle="1" w:styleId="B1Table">
    <w:name w:val="B1 Table"/>
    <w:basedOn w:val="B1"/>
    <w:qFormat/>
    <w:rsid w:val="000151E0"/>
    <w:pPr>
      <w:tabs>
        <w:tab w:val="clear" w:pos="567"/>
        <w:tab w:val="num" w:pos="6030"/>
      </w:tabs>
    </w:pPr>
  </w:style>
  <w:style w:type="character" w:styleId="PlaceholderText">
    <w:name w:val="Placeholder Text"/>
    <w:basedOn w:val="DefaultParagraphFont"/>
    <w:uiPriority w:val="99"/>
    <w:semiHidden/>
    <w:rsid w:val="00400458"/>
    <w:rPr>
      <w:color w:val="808080"/>
    </w:rPr>
  </w:style>
  <w:style w:type="paragraph" w:customStyle="1" w:styleId="Annex">
    <w:name w:val="Annex"/>
    <w:basedOn w:val="Normal"/>
    <w:next w:val="Normal"/>
    <w:qFormat/>
    <w:rsid w:val="00DF0A4E"/>
    <w:pPr>
      <w:overflowPunct/>
      <w:autoSpaceDE/>
      <w:autoSpaceDN/>
      <w:adjustRightInd/>
      <w:spacing w:after="240"/>
      <w:jc w:val="center"/>
      <w:textAlignment w:val="auto"/>
    </w:pPr>
    <w:rPr>
      <w:b/>
      <w:bCs/>
      <w:sz w:val="28"/>
      <w:szCs w:val="28"/>
    </w:rPr>
  </w:style>
  <w:style w:type="character" w:customStyle="1" w:styleId="Heading4Char">
    <w:name w:val="Heading 4 Char"/>
    <w:basedOn w:val="DefaultParagraphFont"/>
    <w:link w:val="Heading4"/>
    <w:rsid w:val="00DC10C4"/>
    <w:rPr>
      <w:rFonts w:ascii="Arial" w:hAnsi="Arial"/>
      <w:b/>
      <w:lang w:eastAsia="en-US"/>
    </w:rPr>
  </w:style>
  <w:style w:type="character" w:customStyle="1" w:styleId="Heading5Char">
    <w:name w:val="Heading 5 Char"/>
    <w:basedOn w:val="DefaultParagraphFont"/>
    <w:link w:val="Heading5"/>
    <w:rsid w:val="00DC10C4"/>
    <w:rPr>
      <w:rFonts w:ascii="Arial" w:hAnsi="Arial"/>
      <w:b/>
      <w:lang w:eastAsia="en-US"/>
    </w:rPr>
  </w:style>
  <w:style w:type="character" w:customStyle="1" w:styleId="Heading8Char">
    <w:name w:val="Heading 8 Char"/>
    <w:basedOn w:val="DefaultParagraphFont"/>
    <w:link w:val="Heading8"/>
    <w:rsid w:val="00DC10C4"/>
    <w:rPr>
      <w:rFonts w:ascii="Arial" w:hAnsi="Arial"/>
      <w:b/>
      <w:lang w:eastAsia="en-US"/>
    </w:rPr>
  </w:style>
  <w:style w:type="character" w:customStyle="1" w:styleId="BodyTextChar">
    <w:name w:val="Body Text Char"/>
    <w:basedOn w:val="DefaultParagraphFont"/>
    <w:link w:val="BodyText"/>
    <w:rsid w:val="00DC10C4"/>
    <w:rPr>
      <w:rFonts w:ascii="Arial" w:hAnsi="Arial"/>
      <w:lang w:eastAsia="en-US"/>
    </w:rPr>
  </w:style>
  <w:style w:type="paragraph" w:customStyle="1" w:styleId="TaskB1">
    <w:name w:val="Task B1"/>
    <w:basedOn w:val="B1"/>
    <w:qFormat/>
    <w:rsid w:val="00424723"/>
    <w:pPr>
      <w:ind w:left="203" w:hanging="203"/>
    </w:pPr>
  </w:style>
  <w:style w:type="paragraph" w:customStyle="1" w:styleId="TaskB1x">
    <w:name w:val="Task B1x"/>
    <w:basedOn w:val="TaskB1"/>
    <w:qFormat/>
    <w:rsid w:val="00223CA2"/>
    <w:pPr>
      <w:numPr>
        <w:ilvl w:val="1"/>
      </w:numPr>
      <w:tabs>
        <w:tab w:val="clear" w:pos="567"/>
        <w:tab w:val="left" w:pos="487"/>
      </w:tabs>
      <w:ind w:left="487"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28655956">
      <w:bodyDiv w:val="1"/>
      <w:marLeft w:val="0"/>
      <w:marRight w:val="0"/>
      <w:marTop w:val="0"/>
      <w:marBottom w:val="0"/>
      <w:divBdr>
        <w:top w:val="none" w:sz="0" w:space="0" w:color="auto"/>
        <w:left w:val="none" w:sz="0" w:space="0" w:color="auto"/>
        <w:bottom w:val="none" w:sz="0" w:space="0" w:color="auto"/>
        <w:right w:val="none" w:sz="0" w:space="0" w:color="auto"/>
      </w:divBdr>
    </w:div>
    <w:div w:id="256139032">
      <w:bodyDiv w:val="1"/>
      <w:marLeft w:val="0"/>
      <w:marRight w:val="0"/>
      <w:marTop w:val="0"/>
      <w:marBottom w:val="0"/>
      <w:divBdr>
        <w:top w:val="none" w:sz="0" w:space="0" w:color="auto"/>
        <w:left w:val="none" w:sz="0" w:space="0" w:color="auto"/>
        <w:bottom w:val="none" w:sz="0" w:space="0" w:color="auto"/>
        <w:right w:val="none" w:sz="0" w:space="0" w:color="auto"/>
      </w:divBdr>
    </w:div>
    <w:div w:id="382297016">
      <w:bodyDiv w:val="1"/>
      <w:marLeft w:val="0"/>
      <w:marRight w:val="0"/>
      <w:marTop w:val="0"/>
      <w:marBottom w:val="0"/>
      <w:divBdr>
        <w:top w:val="none" w:sz="0" w:space="0" w:color="auto"/>
        <w:left w:val="none" w:sz="0" w:space="0" w:color="auto"/>
        <w:bottom w:val="none" w:sz="0" w:space="0" w:color="auto"/>
        <w:right w:val="none" w:sz="0" w:space="0" w:color="auto"/>
      </w:divBdr>
    </w:div>
    <w:div w:id="415517448">
      <w:bodyDiv w:val="1"/>
      <w:marLeft w:val="0"/>
      <w:marRight w:val="0"/>
      <w:marTop w:val="0"/>
      <w:marBottom w:val="0"/>
      <w:divBdr>
        <w:top w:val="none" w:sz="0" w:space="0" w:color="auto"/>
        <w:left w:val="none" w:sz="0" w:space="0" w:color="auto"/>
        <w:bottom w:val="none" w:sz="0" w:space="0" w:color="auto"/>
        <w:right w:val="none" w:sz="0" w:space="0" w:color="auto"/>
      </w:divBdr>
    </w:div>
    <w:div w:id="529224874">
      <w:bodyDiv w:val="1"/>
      <w:marLeft w:val="0"/>
      <w:marRight w:val="0"/>
      <w:marTop w:val="0"/>
      <w:marBottom w:val="0"/>
      <w:divBdr>
        <w:top w:val="none" w:sz="0" w:space="0" w:color="auto"/>
        <w:left w:val="none" w:sz="0" w:space="0" w:color="auto"/>
        <w:bottom w:val="none" w:sz="0" w:space="0" w:color="auto"/>
        <w:right w:val="none" w:sz="0" w:space="0" w:color="auto"/>
      </w:divBdr>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686639780">
      <w:bodyDiv w:val="1"/>
      <w:marLeft w:val="0"/>
      <w:marRight w:val="0"/>
      <w:marTop w:val="0"/>
      <w:marBottom w:val="0"/>
      <w:divBdr>
        <w:top w:val="none" w:sz="0" w:space="0" w:color="auto"/>
        <w:left w:val="none" w:sz="0" w:space="0" w:color="auto"/>
        <w:bottom w:val="none" w:sz="0" w:space="0" w:color="auto"/>
        <w:right w:val="none" w:sz="0" w:space="0" w:color="auto"/>
      </w:divBdr>
    </w:div>
    <w:div w:id="857156605">
      <w:bodyDiv w:val="1"/>
      <w:marLeft w:val="0"/>
      <w:marRight w:val="0"/>
      <w:marTop w:val="0"/>
      <w:marBottom w:val="0"/>
      <w:divBdr>
        <w:top w:val="none" w:sz="0" w:space="0" w:color="auto"/>
        <w:left w:val="none" w:sz="0" w:space="0" w:color="auto"/>
        <w:bottom w:val="none" w:sz="0" w:space="0" w:color="auto"/>
        <w:right w:val="none" w:sz="0" w:space="0" w:color="auto"/>
      </w:divBdr>
    </w:div>
    <w:div w:id="1030061441">
      <w:bodyDiv w:val="1"/>
      <w:marLeft w:val="0"/>
      <w:marRight w:val="0"/>
      <w:marTop w:val="0"/>
      <w:marBottom w:val="0"/>
      <w:divBdr>
        <w:top w:val="none" w:sz="0" w:space="0" w:color="auto"/>
        <w:left w:val="none" w:sz="0" w:space="0" w:color="auto"/>
        <w:bottom w:val="none" w:sz="0" w:space="0" w:color="auto"/>
        <w:right w:val="none" w:sz="0" w:space="0" w:color="auto"/>
      </w:divBdr>
    </w:div>
    <w:div w:id="1090587698">
      <w:bodyDiv w:val="1"/>
      <w:marLeft w:val="0"/>
      <w:marRight w:val="0"/>
      <w:marTop w:val="0"/>
      <w:marBottom w:val="0"/>
      <w:divBdr>
        <w:top w:val="none" w:sz="0" w:space="0" w:color="auto"/>
        <w:left w:val="none" w:sz="0" w:space="0" w:color="auto"/>
        <w:bottom w:val="none" w:sz="0" w:space="0" w:color="auto"/>
        <w:right w:val="none" w:sz="0" w:space="0" w:color="auto"/>
      </w:divBdr>
      <w:divsChild>
        <w:div w:id="633750621">
          <w:marLeft w:val="1080"/>
          <w:marRight w:val="0"/>
          <w:marTop w:val="100"/>
          <w:marBottom w:val="0"/>
          <w:divBdr>
            <w:top w:val="none" w:sz="0" w:space="0" w:color="auto"/>
            <w:left w:val="none" w:sz="0" w:space="0" w:color="auto"/>
            <w:bottom w:val="none" w:sz="0" w:space="0" w:color="auto"/>
            <w:right w:val="none" w:sz="0" w:space="0" w:color="auto"/>
          </w:divBdr>
        </w:div>
        <w:div w:id="931741178">
          <w:marLeft w:val="1080"/>
          <w:marRight w:val="0"/>
          <w:marTop w:val="100"/>
          <w:marBottom w:val="0"/>
          <w:divBdr>
            <w:top w:val="none" w:sz="0" w:space="0" w:color="auto"/>
            <w:left w:val="none" w:sz="0" w:space="0" w:color="auto"/>
            <w:bottom w:val="none" w:sz="0" w:space="0" w:color="auto"/>
            <w:right w:val="none" w:sz="0" w:space="0" w:color="auto"/>
          </w:divBdr>
        </w:div>
        <w:div w:id="1770003756">
          <w:marLeft w:val="1080"/>
          <w:marRight w:val="0"/>
          <w:marTop w:val="100"/>
          <w:marBottom w:val="0"/>
          <w:divBdr>
            <w:top w:val="none" w:sz="0" w:space="0" w:color="auto"/>
            <w:left w:val="none" w:sz="0" w:space="0" w:color="auto"/>
            <w:bottom w:val="none" w:sz="0" w:space="0" w:color="auto"/>
            <w:right w:val="none" w:sz="0" w:space="0" w:color="auto"/>
          </w:divBdr>
        </w:div>
      </w:divsChild>
    </w:div>
    <w:div w:id="1124693347">
      <w:bodyDiv w:val="1"/>
      <w:marLeft w:val="0"/>
      <w:marRight w:val="0"/>
      <w:marTop w:val="0"/>
      <w:marBottom w:val="0"/>
      <w:divBdr>
        <w:top w:val="none" w:sz="0" w:space="0" w:color="auto"/>
        <w:left w:val="none" w:sz="0" w:space="0" w:color="auto"/>
        <w:bottom w:val="none" w:sz="0" w:space="0" w:color="auto"/>
        <w:right w:val="none" w:sz="0" w:space="0" w:color="auto"/>
      </w:divBdr>
    </w:div>
    <w:div w:id="1176846072">
      <w:bodyDiv w:val="1"/>
      <w:marLeft w:val="0"/>
      <w:marRight w:val="0"/>
      <w:marTop w:val="0"/>
      <w:marBottom w:val="0"/>
      <w:divBdr>
        <w:top w:val="none" w:sz="0" w:space="0" w:color="auto"/>
        <w:left w:val="none" w:sz="0" w:space="0" w:color="auto"/>
        <w:bottom w:val="none" w:sz="0" w:space="0" w:color="auto"/>
        <w:right w:val="none" w:sz="0" w:space="0" w:color="auto"/>
      </w:divBdr>
    </w:div>
    <w:div w:id="1253735343">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93574603">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665545773">
      <w:bodyDiv w:val="1"/>
      <w:marLeft w:val="0"/>
      <w:marRight w:val="0"/>
      <w:marTop w:val="0"/>
      <w:marBottom w:val="0"/>
      <w:divBdr>
        <w:top w:val="none" w:sz="0" w:space="0" w:color="auto"/>
        <w:left w:val="none" w:sz="0" w:space="0" w:color="auto"/>
        <w:bottom w:val="none" w:sz="0" w:space="0" w:color="auto"/>
        <w:right w:val="none" w:sz="0" w:space="0" w:color="auto"/>
      </w:divBdr>
    </w:div>
    <w:div w:id="2025355898">
      <w:bodyDiv w:val="1"/>
      <w:marLeft w:val="0"/>
      <w:marRight w:val="0"/>
      <w:marTop w:val="0"/>
      <w:marBottom w:val="0"/>
      <w:divBdr>
        <w:top w:val="none" w:sz="0" w:space="0" w:color="auto"/>
        <w:left w:val="none" w:sz="0" w:space="0" w:color="auto"/>
        <w:bottom w:val="none" w:sz="0" w:space="0" w:color="auto"/>
        <w:right w:val="none" w:sz="0" w:space="0" w:color="auto"/>
      </w:divBdr>
    </w:div>
    <w:div w:id="2110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dl.etsi.org/index.php/open-source"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dl.etsi.org/index.php/downloads" TargetMode="External"/><Relationship Id="rId5" Type="http://schemas.openxmlformats.org/officeDocument/2006/relationships/styles" Target="styles.xml"/><Relationship Id="rId15" Type="http://schemas.openxmlformats.org/officeDocument/2006/relationships/comments" Target="comments.xml"/><Relationship Id="rId10" Type="http://schemas.openxmlformats.org/officeDocument/2006/relationships/hyperlink" Target="https://docbox.etsi.org/MTS/MTS/05-CONTRIBUTIONS/2020//MTS(20)080001_TDL_Roadmap.docx"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ortal.etsi.org/STF/STFs/STF-HomePages/T01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DE2391-7DF6-4D21-8119-651B92A04E17}">
  <ds:schemaRefs>
    <ds:schemaRef ds:uri="http://schemas.microsoft.com/sharepoint/v3/contenttype/forms"/>
  </ds:schemaRefs>
</ds:datastoreItem>
</file>

<file path=customXml/itemProps2.xml><?xml version="1.0" encoding="utf-8"?>
<ds:datastoreItem xmlns:ds="http://schemas.openxmlformats.org/officeDocument/2006/customXml" ds:itemID="{92667888-B610-4D1F-964A-3AF8E035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9B5F9B-55D9-4133-A298-4D69C086F1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3400</Words>
  <Characters>19385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22740</CharactersWithSpaces>
  <SharedDoc>false</SharedDoc>
  <HLinks>
    <vt:vector size="36" baseType="variant">
      <vt:variant>
        <vt:i4>7209087</vt:i4>
      </vt:variant>
      <vt:variant>
        <vt:i4>18</vt:i4>
      </vt:variant>
      <vt:variant>
        <vt:i4>0</vt:i4>
      </vt:variant>
      <vt:variant>
        <vt:i4>5</vt:i4>
      </vt:variant>
      <vt:variant>
        <vt:lpwstr>https://portal.etsi.org/STF/STFs/STF-HomePages/T013</vt:lpwstr>
      </vt:variant>
      <vt:variant>
        <vt:lpwstr/>
      </vt:variant>
      <vt:variant>
        <vt:i4>6881338</vt:i4>
      </vt:variant>
      <vt:variant>
        <vt:i4>15</vt:i4>
      </vt:variant>
      <vt:variant>
        <vt:i4>0</vt:i4>
      </vt:variant>
      <vt:variant>
        <vt:i4>5</vt:i4>
      </vt:variant>
      <vt:variant>
        <vt:lpwstr>https://nwmwiki.etsi.org/docs/</vt:lpwstr>
      </vt:variant>
      <vt:variant>
        <vt:lpwstr/>
      </vt:variant>
      <vt:variant>
        <vt:i4>6553636</vt:i4>
      </vt:variant>
      <vt:variant>
        <vt:i4>12</vt:i4>
      </vt:variant>
      <vt:variant>
        <vt:i4>0</vt:i4>
      </vt:variant>
      <vt:variant>
        <vt:i4>5</vt:i4>
      </vt:variant>
      <vt:variant>
        <vt:lpwstr>https://tdl.etsi.org/index.php/open-source</vt:lpwstr>
      </vt:variant>
      <vt:variant>
        <vt:lpwstr/>
      </vt:variant>
      <vt:variant>
        <vt:i4>5636181</vt:i4>
      </vt:variant>
      <vt:variant>
        <vt:i4>9</vt:i4>
      </vt:variant>
      <vt:variant>
        <vt:i4>0</vt:i4>
      </vt:variant>
      <vt:variant>
        <vt:i4>5</vt:i4>
      </vt:variant>
      <vt:variant>
        <vt:lpwstr>https://tdl.etsi.org/index.php/downloads</vt:lpwstr>
      </vt:variant>
      <vt:variant>
        <vt:lpwstr/>
      </vt:variant>
      <vt:variant>
        <vt:i4>4390941</vt:i4>
      </vt:variant>
      <vt:variant>
        <vt:i4>6</vt:i4>
      </vt:variant>
      <vt:variant>
        <vt:i4>0</vt:i4>
      </vt:variant>
      <vt:variant>
        <vt:i4>5</vt:i4>
      </vt:variant>
      <vt:variant>
        <vt:lpwstr>https://docbox.etsi.org/MTS/MTS/05-CONTRIBUTIONS/2020//MTS(20)080001_TDL_Roadmap.docx</vt:lpwstr>
      </vt:variant>
      <vt:variant>
        <vt:lpwstr/>
      </vt:variant>
      <vt:variant>
        <vt:i4>5308467</vt:i4>
      </vt:variant>
      <vt:variant>
        <vt:i4>0</vt:i4>
      </vt:variant>
      <vt:variant>
        <vt:i4>0</vt:i4>
      </vt:variant>
      <vt:variant>
        <vt:i4>5</vt:i4>
      </vt:variant>
      <vt:variant>
        <vt:lpwstr>mailto:Ultan.Mulligan@etsi.org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2023-06-01T14:38:00Z</dcterms:created>
  <dcterms:modified xsi:type="dcterms:W3CDTF">2023-06-01T14:40:00Z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2022-04-01T13:08:29Z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99f43a7c-0cce-423b-b84c-a1180aa44249</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y fmtid="{D5CDD505-2E9C-101B-9397-08002B2CF9AE}" pid="10" name="ContentTypeId">
    <vt:lpwstr>0x010100FBBB67151F374747BD5D3166E0268B66</vt:lpwstr>
  </property>
  <property fmtid="{D5CDD505-2E9C-101B-9397-08002B2CF9AE}" pid="11" name="_dlc_DocIdItemGuid">
    <vt:lpwstr>6d2c8398-ecec-4725-96e9-defce85c0c9f</vt:lpwstr>
  </property>
</Properties>
</file>