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85" w:type="dxa"/>
          <w:right w:w="85" w:type="dxa"/>
        </w:tblCellMar>
        <w:tblLook w:val="04A0" w:firstRow="1" w:lastRow="0" w:firstColumn="1" w:lastColumn="0" w:noHBand="0" w:noVBand="1"/>
      </w:tblPr>
      <w:tblGrid>
        <w:gridCol w:w="2152"/>
        <w:gridCol w:w="1534"/>
        <w:gridCol w:w="567"/>
        <w:gridCol w:w="5372"/>
      </w:tblGrid>
      <w:tr w:rsidR="00856A47" w:rsidRPr="00BB3A01" w14:paraId="071A1F70" w14:textId="77777777" w:rsidTr="00451055">
        <w:trPr>
          <w:trHeight w:hRule="exact" w:val="113"/>
        </w:trPr>
        <w:tc>
          <w:tcPr>
            <w:tcW w:w="9625" w:type="dxa"/>
            <w:gridSpan w:val="4"/>
            <w:tcBorders>
              <w:top w:val="single" w:sz="4" w:space="0" w:color="000000"/>
              <w:left w:val="nil"/>
              <w:bottom w:val="nil"/>
              <w:right w:val="nil"/>
            </w:tcBorders>
          </w:tcPr>
          <w:p w14:paraId="1969B38E" w14:textId="77777777" w:rsidR="00D9435B" w:rsidRPr="00BB3A01" w:rsidRDefault="00D9435B" w:rsidP="00726654">
            <w:pPr>
              <w:tabs>
                <w:tab w:val="left" w:pos="1701"/>
              </w:tabs>
              <w:rPr>
                <w:rFonts w:cstheme="minorHAnsi"/>
                <w:b/>
              </w:rPr>
            </w:pPr>
          </w:p>
        </w:tc>
      </w:tr>
      <w:tr w:rsidR="00856A47" w:rsidRPr="00BB3A01" w14:paraId="4B569566" w14:textId="77777777" w:rsidTr="00451055">
        <w:tc>
          <w:tcPr>
            <w:tcW w:w="2152" w:type="dxa"/>
            <w:tcBorders>
              <w:top w:val="nil"/>
              <w:left w:val="nil"/>
              <w:bottom w:val="nil"/>
              <w:right w:val="nil"/>
            </w:tcBorders>
          </w:tcPr>
          <w:p w14:paraId="1034BECB" w14:textId="77777777" w:rsidR="00D9435B" w:rsidRPr="00BB3A01" w:rsidRDefault="00D9435B" w:rsidP="00726654">
            <w:pPr>
              <w:tabs>
                <w:tab w:val="left" w:pos="1701"/>
              </w:tabs>
              <w:jc w:val="right"/>
              <w:rPr>
                <w:rFonts w:cstheme="minorHAnsi"/>
              </w:rPr>
            </w:pPr>
            <w:r w:rsidRPr="00BB3A01">
              <w:rPr>
                <w:rFonts w:cstheme="minorHAnsi"/>
                <w:b/>
              </w:rPr>
              <w:t>Title*:</w:t>
            </w:r>
          </w:p>
        </w:tc>
        <w:tc>
          <w:tcPr>
            <w:tcW w:w="7473" w:type="dxa"/>
            <w:gridSpan w:val="3"/>
            <w:tcBorders>
              <w:top w:val="nil"/>
              <w:left w:val="nil"/>
              <w:bottom w:val="nil"/>
              <w:right w:val="nil"/>
            </w:tcBorders>
          </w:tcPr>
          <w:p w14:paraId="52882093" w14:textId="3733590C" w:rsidR="00D9435B" w:rsidRPr="00BB3A01" w:rsidRDefault="008854B9" w:rsidP="00D6374A">
            <w:pPr>
              <w:rPr>
                <w:rFonts w:cstheme="minorHAnsi"/>
              </w:rPr>
            </w:pPr>
            <w:bookmarkStart w:id="0" w:name="title"/>
            <w:r w:rsidRPr="00BB3A01">
              <w:rPr>
                <w:rFonts w:cstheme="minorHAnsi"/>
              </w:rPr>
              <w:t>MTS#</w:t>
            </w:r>
            <w:r w:rsidR="00176A99">
              <w:rPr>
                <w:rFonts w:cstheme="minorHAnsi"/>
              </w:rPr>
              <w:t>90</w:t>
            </w:r>
            <w:r w:rsidR="00DB00ED" w:rsidRPr="00BB3A01">
              <w:rPr>
                <w:rFonts w:cstheme="minorHAnsi"/>
              </w:rPr>
              <w:t xml:space="preserve"> </w:t>
            </w:r>
            <w:r w:rsidR="005F1E6A" w:rsidRPr="00BB3A01">
              <w:rPr>
                <w:rFonts w:cstheme="minorHAnsi"/>
              </w:rPr>
              <w:t xml:space="preserve">Draft </w:t>
            </w:r>
            <w:bookmarkEnd w:id="0"/>
            <w:r w:rsidR="00D6374A" w:rsidRPr="00BB3A01">
              <w:rPr>
                <w:rFonts w:cstheme="minorHAnsi"/>
              </w:rPr>
              <w:t>Meeting Report</w:t>
            </w:r>
          </w:p>
        </w:tc>
      </w:tr>
      <w:tr w:rsidR="00856A47" w:rsidRPr="00BB3A01" w14:paraId="4920785B" w14:textId="77777777" w:rsidTr="00451055">
        <w:trPr>
          <w:trHeight w:val="140"/>
        </w:trPr>
        <w:tc>
          <w:tcPr>
            <w:tcW w:w="2152" w:type="dxa"/>
            <w:tcBorders>
              <w:top w:val="nil"/>
              <w:left w:val="nil"/>
              <w:bottom w:val="nil"/>
              <w:right w:val="nil"/>
            </w:tcBorders>
            <w:vAlign w:val="center"/>
          </w:tcPr>
          <w:p w14:paraId="53AE3668" w14:textId="77777777" w:rsidR="00D9435B" w:rsidRPr="00BB3A01" w:rsidRDefault="00D9435B" w:rsidP="00726654">
            <w:pPr>
              <w:tabs>
                <w:tab w:val="left" w:pos="1701"/>
              </w:tabs>
              <w:jc w:val="right"/>
              <w:rPr>
                <w:rFonts w:cstheme="minorHAnsi"/>
              </w:rPr>
            </w:pPr>
          </w:p>
        </w:tc>
        <w:tc>
          <w:tcPr>
            <w:tcW w:w="7473" w:type="dxa"/>
            <w:gridSpan w:val="3"/>
            <w:tcBorders>
              <w:top w:val="nil"/>
              <w:left w:val="nil"/>
              <w:bottom w:val="nil"/>
              <w:right w:val="nil"/>
            </w:tcBorders>
            <w:vAlign w:val="center"/>
          </w:tcPr>
          <w:p w14:paraId="5D6A1124" w14:textId="58019AAD" w:rsidR="00D9435B" w:rsidRPr="00BB3A01" w:rsidRDefault="00176A99" w:rsidP="00AA2CB9">
            <w:pPr>
              <w:rPr>
                <w:rFonts w:cstheme="minorHAnsi"/>
              </w:rPr>
            </w:pPr>
            <w:r>
              <w:rPr>
                <w:rFonts w:cstheme="minorHAnsi"/>
              </w:rPr>
              <w:t>26-27</w:t>
            </w:r>
            <w:r w:rsidR="00654F3C" w:rsidRPr="00BB3A01">
              <w:rPr>
                <w:rFonts w:cstheme="minorHAnsi"/>
              </w:rPr>
              <w:t xml:space="preserve"> </w:t>
            </w:r>
            <w:r>
              <w:rPr>
                <w:rFonts w:cstheme="minorHAnsi"/>
              </w:rPr>
              <w:t>Sept</w:t>
            </w:r>
            <w:r w:rsidR="00E53EF6" w:rsidRPr="00BB3A01">
              <w:rPr>
                <w:rFonts w:cstheme="minorHAnsi"/>
              </w:rPr>
              <w:t xml:space="preserve"> 20</w:t>
            </w:r>
            <w:r w:rsidR="00A87C84" w:rsidRPr="00BB3A01">
              <w:rPr>
                <w:rFonts w:cstheme="minorHAnsi"/>
              </w:rPr>
              <w:t>2</w:t>
            </w:r>
            <w:r w:rsidR="00F70D9F" w:rsidRPr="00BB3A01">
              <w:rPr>
                <w:rFonts w:cstheme="minorHAnsi"/>
              </w:rPr>
              <w:t>3</w:t>
            </w:r>
          </w:p>
        </w:tc>
      </w:tr>
      <w:tr w:rsidR="00856A47" w:rsidRPr="00BB3A01" w14:paraId="324BF0ED" w14:textId="77777777" w:rsidTr="00451055">
        <w:tc>
          <w:tcPr>
            <w:tcW w:w="2152" w:type="dxa"/>
            <w:tcBorders>
              <w:top w:val="nil"/>
              <w:left w:val="nil"/>
              <w:bottom w:val="nil"/>
              <w:right w:val="nil"/>
            </w:tcBorders>
            <w:vAlign w:val="center"/>
          </w:tcPr>
          <w:p w14:paraId="7DB61292" w14:textId="77777777" w:rsidR="00D9435B" w:rsidRPr="00BB3A01" w:rsidRDefault="00D9435B" w:rsidP="00726654">
            <w:pPr>
              <w:tabs>
                <w:tab w:val="left" w:pos="1701"/>
              </w:tabs>
              <w:jc w:val="right"/>
              <w:rPr>
                <w:rFonts w:cstheme="minorHAnsi"/>
              </w:rPr>
            </w:pPr>
            <w:r w:rsidRPr="00BB3A01">
              <w:rPr>
                <w:rFonts w:cstheme="minorHAnsi"/>
              </w:rPr>
              <w:t xml:space="preserve">from </w:t>
            </w:r>
            <w:r w:rsidRPr="00BB3A01">
              <w:rPr>
                <w:rFonts w:cstheme="minorHAnsi"/>
                <w:b/>
              </w:rPr>
              <w:t>Source</w:t>
            </w:r>
            <w:r w:rsidRPr="00BB3A01">
              <w:rPr>
                <w:rFonts w:cstheme="minorHAnsi"/>
              </w:rPr>
              <w:t>*:</w:t>
            </w:r>
          </w:p>
        </w:tc>
        <w:tc>
          <w:tcPr>
            <w:tcW w:w="7473" w:type="dxa"/>
            <w:gridSpan w:val="3"/>
            <w:tcBorders>
              <w:top w:val="nil"/>
              <w:left w:val="nil"/>
              <w:bottom w:val="nil"/>
              <w:right w:val="nil"/>
            </w:tcBorders>
            <w:vAlign w:val="center"/>
          </w:tcPr>
          <w:p w14:paraId="4CF3713C" w14:textId="77777777" w:rsidR="00D9435B" w:rsidRPr="00BB3A01" w:rsidRDefault="00D9435B" w:rsidP="00726654">
            <w:pPr>
              <w:rPr>
                <w:rFonts w:cstheme="minorHAnsi"/>
              </w:rPr>
            </w:pPr>
            <w:bookmarkStart w:id="1" w:name="source"/>
            <w:r w:rsidRPr="00BB3A01">
              <w:rPr>
                <w:rFonts w:cstheme="minorHAnsi"/>
              </w:rPr>
              <w:t>ETSI</w:t>
            </w:r>
            <w:bookmarkEnd w:id="1"/>
          </w:p>
        </w:tc>
      </w:tr>
      <w:tr w:rsidR="00856A47" w:rsidRPr="00BB3A01" w14:paraId="4F846C09" w14:textId="77777777" w:rsidTr="00451055">
        <w:tc>
          <w:tcPr>
            <w:tcW w:w="2152" w:type="dxa"/>
            <w:tcBorders>
              <w:top w:val="nil"/>
              <w:left w:val="nil"/>
              <w:bottom w:val="nil"/>
              <w:right w:val="nil"/>
            </w:tcBorders>
          </w:tcPr>
          <w:p w14:paraId="26667DAE" w14:textId="77777777" w:rsidR="00FB3B7C" w:rsidRPr="00BB3A01" w:rsidRDefault="00FB3B7C" w:rsidP="00726654">
            <w:pPr>
              <w:tabs>
                <w:tab w:val="left" w:pos="1701"/>
              </w:tabs>
              <w:jc w:val="right"/>
              <w:rPr>
                <w:rFonts w:cstheme="minorHAnsi"/>
              </w:rPr>
            </w:pPr>
            <w:r w:rsidRPr="00BB3A01">
              <w:rPr>
                <w:rFonts w:cstheme="minorHAnsi"/>
              </w:rPr>
              <w:t>Contact:</w:t>
            </w:r>
          </w:p>
        </w:tc>
        <w:tc>
          <w:tcPr>
            <w:tcW w:w="7473" w:type="dxa"/>
            <w:gridSpan w:val="3"/>
            <w:tcBorders>
              <w:top w:val="nil"/>
              <w:left w:val="nil"/>
              <w:bottom w:val="nil"/>
              <w:right w:val="nil"/>
            </w:tcBorders>
          </w:tcPr>
          <w:p w14:paraId="44F03DEC" w14:textId="6244D9B5" w:rsidR="00FB3B7C" w:rsidRPr="00BB3A01" w:rsidRDefault="001273EF" w:rsidP="00E85773">
            <w:pPr>
              <w:rPr>
                <w:rFonts w:cstheme="minorHAnsi"/>
              </w:rPr>
            </w:pPr>
            <w:bookmarkStart w:id="2" w:name="contact"/>
            <w:r>
              <w:rPr>
                <w:rFonts w:cstheme="minorHAnsi"/>
                <w:bCs/>
              </w:rPr>
              <w:t>Laurent Velez</w:t>
            </w:r>
            <w:r w:rsidR="00FB3B7C" w:rsidRPr="00BB3A01">
              <w:rPr>
                <w:rFonts w:cstheme="minorHAnsi"/>
                <w:bCs/>
              </w:rPr>
              <w:t xml:space="preserve"> </w:t>
            </w:r>
            <w:bookmarkEnd w:id="2"/>
          </w:p>
        </w:tc>
      </w:tr>
      <w:tr w:rsidR="00856A47" w:rsidRPr="00BB3A01" w14:paraId="44FAE57F" w14:textId="77777777" w:rsidTr="00451055">
        <w:tc>
          <w:tcPr>
            <w:tcW w:w="2152" w:type="dxa"/>
            <w:tcBorders>
              <w:top w:val="nil"/>
              <w:left w:val="nil"/>
              <w:bottom w:val="nil"/>
              <w:right w:val="nil"/>
            </w:tcBorders>
            <w:tcMar>
              <w:left w:w="0" w:type="dxa"/>
              <w:right w:w="85" w:type="dxa"/>
            </w:tcMar>
          </w:tcPr>
          <w:p w14:paraId="2631854A" w14:textId="77777777" w:rsidR="00FB3B7C" w:rsidRPr="00BB3A01" w:rsidRDefault="00FB3B7C" w:rsidP="00832E39">
            <w:pPr>
              <w:tabs>
                <w:tab w:val="left" w:pos="1701"/>
              </w:tabs>
              <w:ind w:left="-250" w:firstLine="250"/>
              <w:jc w:val="right"/>
              <w:rPr>
                <w:rFonts w:cstheme="minorHAnsi"/>
              </w:rPr>
            </w:pPr>
          </w:p>
        </w:tc>
        <w:tc>
          <w:tcPr>
            <w:tcW w:w="7473" w:type="dxa"/>
            <w:gridSpan w:val="3"/>
            <w:tcBorders>
              <w:top w:val="nil"/>
              <w:left w:val="nil"/>
              <w:bottom w:val="nil"/>
              <w:right w:val="nil"/>
            </w:tcBorders>
          </w:tcPr>
          <w:p w14:paraId="54D33090" w14:textId="77777777" w:rsidR="00FB3B7C" w:rsidRPr="00BB3A01" w:rsidRDefault="00FB3B7C" w:rsidP="00726654">
            <w:pPr>
              <w:rPr>
                <w:rFonts w:cstheme="minorHAnsi"/>
              </w:rPr>
            </w:pPr>
          </w:p>
        </w:tc>
      </w:tr>
      <w:tr w:rsidR="00856A47" w:rsidRPr="00BB3A01" w14:paraId="5DFDBE3B" w14:textId="77777777" w:rsidTr="00451055">
        <w:tc>
          <w:tcPr>
            <w:tcW w:w="2152" w:type="dxa"/>
            <w:tcBorders>
              <w:top w:val="nil"/>
              <w:left w:val="nil"/>
              <w:bottom w:val="nil"/>
              <w:right w:val="nil"/>
            </w:tcBorders>
            <w:tcMar>
              <w:left w:w="0" w:type="dxa"/>
              <w:right w:w="85" w:type="dxa"/>
            </w:tcMar>
          </w:tcPr>
          <w:p w14:paraId="6843032A" w14:textId="77777777" w:rsidR="00D9435B" w:rsidRPr="00BB3A01" w:rsidRDefault="00832E39" w:rsidP="00832E39">
            <w:pPr>
              <w:tabs>
                <w:tab w:val="left" w:pos="1701"/>
              </w:tabs>
              <w:ind w:left="-250" w:firstLine="250"/>
              <w:jc w:val="right"/>
              <w:rPr>
                <w:rFonts w:cstheme="minorHAnsi"/>
                <w:b/>
              </w:rPr>
            </w:pPr>
            <w:r w:rsidRPr="00BB3A01">
              <w:rPr>
                <w:rFonts w:cstheme="minorHAnsi"/>
              </w:rPr>
              <w:t>input for</w:t>
            </w:r>
            <w:r w:rsidRPr="00BB3A01">
              <w:rPr>
                <w:rFonts w:cstheme="minorHAnsi"/>
                <w:b/>
              </w:rPr>
              <w:t xml:space="preserve"> Committee</w:t>
            </w:r>
            <w:r w:rsidR="00D9435B" w:rsidRPr="00BB3A01">
              <w:rPr>
                <w:rFonts w:cstheme="minorHAnsi"/>
              </w:rPr>
              <w:t>*</w:t>
            </w:r>
            <w:r w:rsidR="00D9435B" w:rsidRPr="00BB3A01">
              <w:rPr>
                <w:rFonts w:cstheme="minorHAnsi"/>
                <w:b/>
              </w:rPr>
              <w:t>:</w:t>
            </w:r>
          </w:p>
        </w:tc>
        <w:tc>
          <w:tcPr>
            <w:tcW w:w="7473" w:type="dxa"/>
            <w:gridSpan w:val="3"/>
            <w:tcBorders>
              <w:top w:val="nil"/>
              <w:left w:val="nil"/>
              <w:bottom w:val="nil"/>
              <w:right w:val="nil"/>
            </w:tcBorders>
          </w:tcPr>
          <w:p w14:paraId="6DDD4DC7" w14:textId="77777777" w:rsidR="00D9435B" w:rsidRPr="00BB3A01" w:rsidRDefault="00D9435B" w:rsidP="00E85773">
            <w:pPr>
              <w:rPr>
                <w:rFonts w:cstheme="minorHAnsi"/>
              </w:rPr>
            </w:pPr>
            <w:bookmarkStart w:id="3" w:name="to"/>
            <w:r w:rsidRPr="00BB3A01">
              <w:rPr>
                <w:rFonts w:cstheme="minorHAnsi"/>
              </w:rPr>
              <w:t>MTS</w:t>
            </w:r>
            <w:bookmarkEnd w:id="3"/>
          </w:p>
        </w:tc>
      </w:tr>
      <w:tr w:rsidR="00856A47" w:rsidRPr="00BB3A01" w14:paraId="3593CCF9" w14:textId="77777777" w:rsidTr="00451055">
        <w:tc>
          <w:tcPr>
            <w:tcW w:w="2152" w:type="dxa"/>
            <w:tcBorders>
              <w:top w:val="nil"/>
              <w:left w:val="nil"/>
              <w:bottom w:val="nil"/>
              <w:right w:val="nil"/>
            </w:tcBorders>
          </w:tcPr>
          <w:p w14:paraId="6A77CFD9" w14:textId="77777777" w:rsidR="00D9435B" w:rsidRPr="00BB3A01" w:rsidRDefault="00D9435B" w:rsidP="00726654">
            <w:pPr>
              <w:tabs>
                <w:tab w:val="left" w:pos="1701"/>
              </w:tabs>
              <w:jc w:val="right"/>
              <w:rPr>
                <w:rFonts w:cstheme="minorHAnsi"/>
              </w:rPr>
            </w:pPr>
          </w:p>
        </w:tc>
        <w:tc>
          <w:tcPr>
            <w:tcW w:w="7473" w:type="dxa"/>
            <w:gridSpan w:val="3"/>
            <w:tcBorders>
              <w:top w:val="nil"/>
              <w:left w:val="nil"/>
              <w:bottom w:val="nil"/>
              <w:right w:val="nil"/>
            </w:tcBorders>
          </w:tcPr>
          <w:p w14:paraId="116D9FB0" w14:textId="77777777" w:rsidR="00D9435B" w:rsidRPr="00BB3A01" w:rsidRDefault="00D9435B" w:rsidP="00726654">
            <w:pPr>
              <w:rPr>
                <w:rFonts w:cstheme="minorHAnsi"/>
              </w:rPr>
            </w:pPr>
          </w:p>
        </w:tc>
      </w:tr>
      <w:tr w:rsidR="00856A47" w:rsidRPr="00BB3A01" w14:paraId="0FD8D73A" w14:textId="77777777" w:rsidTr="00B516B0">
        <w:trPr>
          <w:trHeight w:val="182"/>
        </w:trPr>
        <w:tc>
          <w:tcPr>
            <w:tcW w:w="2152" w:type="dxa"/>
            <w:tcBorders>
              <w:top w:val="nil"/>
              <w:left w:val="nil"/>
              <w:bottom w:val="nil"/>
              <w:right w:val="single" w:sz="4" w:space="0" w:color="000000"/>
            </w:tcBorders>
          </w:tcPr>
          <w:p w14:paraId="022B427B" w14:textId="77777777" w:rsidR="00D9435B" w:rsidRPr="00BB3A01" w:rsidRDefault="00832E39" w:rsidP="007626F1">
            <w:pPr>
              <w:jc w:val="right"/>
              <w:rPr>
                <w:rFonts w:cstheme="minorHAnsi"/>
              </w:rPr>
            </w:pPr>
            <w:r w:rsidRPr="00BB3A01">
              <w:rPr>
                <w:rFonts w:cstheme="minorHAnsi"/>
              </w:rPr>
              <w:t>Contribution</w:t>
            </w:r>
            <w:r w:rsidR="00D9435B" w:rsidRPr="00BB3A01">
              <w:rPr>
                <w:rFonts w:cstheme="minorHAnsi"/>
                <w:b/>
              </w:rPr>
              <w:t xml:space="preserve"> </w:t>
            </w:r>
            <w:r w:rsidRPr="00BB3A01">
              <w:rPr>
                <w:rFonts w:cstheme="minorHAnsi"/>
                <w:b/>
              </w:rPr>
              <w:t>F</w:t>
            </w:r>
            <w:r w:rsidR="00D9435B" w:rsidRPr="00BB3A01">
              <w:rPr>
                <w:rFonts w:cstheme="minorHAnsi"/>
                <w:b/>
              </w:rPr>
              <w:t>or*:</w:t>
            </w:r>
          </w:p>
        </w:tc>
        <w:tc>
          <w:tcPr>
            <w:tcW w:w="1534" w:type="dxa"/>
            <w:tcBorders>
              <w:top w:val="single" w:sz="4" w:space="0" w:color="000000"/>
              <w:left w:val="single" w:sz="4" w:space="0" w:color="000000"/>
              <w:bottom w:val="single" w:sz="4" w:space="0" w:color="000000"/>
              <w:right w:val="single" w:sz="4" w:space="0" w:color="000000"/>
            </w:tcBorders>
          </w:tcPr>
          <w:p w14:paraId="50A209E0" w14:textId="77777777" w:rsidR="00D9435B" w:rsidRPr="00BB3A01" w:rsidRDefault="00D9435B" w:rsidP="00726654">
            <w:pPr>
              <w:tabs>
                <w:tab w:val="left" w:pos="1701"/>
              </w:tabs>
              <w:rPr>
                <w:rFonts w:cstheme="minorHAnsi"/>
              </w:rPr>
            </w:pPr>
            <w:r w:rsidRPr="00BB3A01">
              <w:rPr>
                <w:rFonts w:cstheme="minorHAnsi"/>
              </w:rPr>
              <w:t>Decision</w:t>
            </w:r>
          </w:p>
        </w:tc>
        <w:tc>
          <w:tcPr>
            <w:tcW w:w="567" w:type="dxa"/>
            <w:tcBorders>
              <w:top w:val="single" w:sz="4" w:space="0" w:color="000000"/>
              <w:left w:val="single" w:sz="4" w:space="0" w:color="000000"/>
              <w:bottom w:val="single" w:sz="4" w:space="0" w:color="000000"/>
              <w:right w:val="single" w:sz="4" w:space="0" w:color="000000"/>
            </w:tcBorders>
          </w:tcPr>
          <w:p w14:paraId="7361C21F" w14:textId="77777777" w:rsidR="00D9435B" w:rsidRPr="00BB3A01" w:rsidRDefault="00C275B6" w:rsidP="00726654">
            <w:pPr>
              <w:tabs>
                <w:tab w:val="left" w:pos="1701"/>
              </w:tabs>
              <w:jc w:val="center"/>
              <w:rPr>
                <w:rFonts w:cstheme="minorHAnsi"/>
                <w:b/>
              </w:rPr>
            </w:pPr>
            <w:bookmarkStart w:id="4" w:name="forDecision"/>
            <w:r w:rsidRPr="00BB3A01">
              <w:rPr>
                <w:rFonts w:cstheme="minorHAnsi"/>
                <w:b/>
              </w:rPr>
              <w:t>X</w:t>
            </w:r>
            <w:bookmarkEnd w:id="4"/>
          </w:p>
        </w:tc>
        <w:tc>
          <w:tcPr>
            <w:tcW w:w="5372" w:type="dxa"/>
            <w:tcBorders>
              <w:top w:val="nil"/>
              <w:left w:val="single" w:sz="4" w:space="0" w:color="000000"/>
              <w:bottom w:val="nil"/>
              <w:right w:val="nil"/>
            </w:tcBorders>
            <w:vAlign w:val="center"/>
          </w:tcPr>
          <w:p w14:paraId="086117C0" w14:textId="77777777" w:rsidR="00D9435B" w:rsidRPr="00BB3A01" w:rsidRDefault="00D9435B" w:rsidP="00D9435B">
            <w:pPr>
              <w:tabs>
                <w:tab w:val="left" w:pos="1701"/>
              </w:tabs>
              <w:rPr>
                <w:rFonts w:cstheme="minorHAnsi"/>
                <w:vertAlign w:val="superscript"/>
              </w:rPr>
            </w:pPr>
          </w:p>
        </w:tc>
      </w:tr>
      <w:tr w:rsidR="00856A47" w:rsidRPr="00BB3A01" w14:paraId="0E597AF6" w14:textId="77777777" w:rsidTr="00B516B0">
        <w:tc>
          <w:tcPr>
            <w:tcW w:w="2152" w:type="dxa"/>
            <w:tcBorders>
              <w:top w:val="nil"/>
              <w:left w:val="nil"/>
              <w:bottom w:val="nil"/>
              <w:right w:val="single" w:sz="4" w:space="0" w:color="000000"/>
            </w:tcBorders>
          </w:tcPr>
          <w:p w14:paraId="0CC58193" w14:textId="77777777" w:rsidR="00D9435B" w:rsidRPr="00BB3A01" w:rsidRDefault="00D9435B" w:rsidP="00726654">
            <w:pPr>
              <w:tabs>
                <w:tab w:val="left" w:pos="1701"/>
              </w:tabs>
              <w:jc w:val="right"/>
              <w:rPr>
                <w:rFonts w:cstheme="minorHAnsi"/>
              </w:rPr>
            </w:pPr>
          </w:p>
        </w:tc>
        <w:tc>
          <w:tcPr>
            <w:tcW w:w="1534" w:type="dxa"/>
            <w:tcBorders>
              <w:top w:val="single" w:sz="4" w:space="0" w:color="000000"/>
              <w:left w:val="single" w:sz="4" w:space="0" w:color="000000"/>
              <w:bottom w:val="single" w:sz="4" w:space="0" w:color="000000"/>
              <w:right w:val="single" w:sz="4" w:space="0" w:color="000000"/>
            </w:tcBorders>
          </w:tcPr>
          <w:p w14:paraId="10088C0B" w14:textId="77777777" w:rsidR="00D9435B" w:rsidRPr="00BB3A01" w:rsidRDefault="00D9435B" w:rsidP="00726654">
            <w:pPr>
              <w:tabs>
                <w:tab w:val="left" w:pos="1701"/>
              </w:tabs>
              <w:rPr>
                <w:rFonts w:cstheme="minorHAnsi"/>
              </w:rPr>
            </w:pPr>
            <w:r w:rsidRPr="00BB3A01">
              <w:rPr>
                <w:rFonts w:cstheme="minorHAnsi"/>
              </w:rPr>
              <w:t>Discussion</w:t>
            </w:r>
          </w:p>
        </w:tc>
        <w:tc>
          <w:tcPr>
            <w:tcW w:w="567" w:type="dxa"/>
            <w:tcBorders>
              <w:top w:val="single" w:sz="4" w:space="0" w:color="000000"/>
              <w:left w:val="single" w:sz="4" w:space="0" w:color="000000"/>
              <w:bottom w:val="single" w:sz="4" w:space="0" w:color="000000"/>
              <w:right w:val="single" w:sz="4" w:space="0" w:color="000000"/>
            </w:tcBorders>
          </w:tcPr>
          <w:p w14:paraId="32F138D8" w14:textId="77777777" w:rsidR="00D9435B" w:rsidRPr="00BB3A01" w:rsidRDefault="00D9435B" w:rsidP="00726654">
            <w:pPr>
              <w:tabs>
                <w:tab w:val="left" w:pos="1701"/>
              </w:tabs>
              <w:jc w:val="center"/>
              <w:rPr>
                <w:rFonts w:cstheme="minorHAnsi"/>
                <w:b/>
              </w:rPr>
            </w:pPr>
            <w:bookmarkStart w:id="5" w:name="forDiscussion"/>
            <w:bookmarkEnd w:id="5"/>
          </w:p>
        </w:tc>
        <w:tc>
          <w:tcPr>
            <w:tcW w:w="5372" w:type="dxa"/>
            <w:tcBorders>
              <w:top w:val="nil"/>
              <w:left w:val="single" w:sz="4" w:space="0" w:color="000000"/>
              <w:bottom w:val="nil"/>
              <w:right w:val="nil"/>
            </w:tcBorders>
            <w:vAlign w:val="center"/>
          </w:tcPr>
          <w:p w14:paraId="6B1E8ECF" w14:textId="77777777" w:rsidR="00D9435B" w:rsidRPr="00BB3A01" w:rsidRDefault="00D9435B" w:rsidP="00D9435B">
            <w:pPr>
              <w:rPr>
                <w:rFonts w:cstheme="minorHAnsi"/>
                <w:vertAlign w:val="superscript"/>
              </w:rPr>
            </w:pPr>
          </w:p>
        </w:tc>
      </w:tr>
      <w:tr w:rsidR="00856A47" w:rsidRPr="00BB3A01" w14:paraId="53BCFB9C" w14:textId="77777777" w:rsidTr="00B516B0">
        <w:tc>
          <w:tcPr>
            <w:tcW w:w="2152" w:type="dxa"/>
            <w:tcBorders>
              <w:top w:val="nil"/>
              <w:left w:val="nil"/>
              <w:bottom w:val="nil"/>
              <w:right w:val="single" w:sz="4" w:space="0" w:color="000000"/>
            </w:tcBorders>
          </w:tcPr>
          <w:p w14:paraId="19CEE83E" w14:textId="77777777" w:rsidR="00D9435B" w:rsidRPr="00BB3A01" w:rsidRDefault="00D9435B" w:rsidP="00726654">
            <w:pPr>
              <w:tabs>
                <w:tab w:val="left" w:pos="1701"/>
              </w:tabs>
              <w:rPr>
                <w:rFonts w:cstheme="minorHAnsi"/>
              </w:rPr>
            </w:pPr>
          </w:p>
        </w:tc>
        <w:tc>
          <w:tcPr>
            <w:tcW w:w="1534" w:type="dxa"/>
            <w:tcBorders>
              <w:top w:val="single" w:sz="4" w:space="0" w:color="000000"/>
              <w:left w:val="single" w:sz="4" w:space="0" w:color="000000"/>
              <w:bottom w:val="single" w:sz="4" w:space="0" w:color="000000"/>
              <w:right w:val="single" w:sz="4" w:space="0" w:color="000000"/>
            </w:tcBorders>
          </w:tcPr>
          <w:p w14:paraId="31B040D5" w14:textId="77777777" w:rsidR="00D9435B" w:rsidRPr="00BB3A01" w:rsidRDefault="00D9435B" w:rsidP="00726654">
            <w:pPr>
              <w:tabs>
                <w:tab w:val="left" w:pos="1701"/>
              </w:tabs>
              <w:rPr>
                <w:rFonts w:cstheme="minorHAnsi"/>
              </w:rPr>
            </w:pPr>
            <w:r w:rsidRPr="00BB3A01">
              <w:rPr>
                <w:rFonts w:cstheme="minorHAnsi"/>
              </w:rPr>
              <w:t>Information</w:t>
            </w:r>
          </w:p>
        </w:tc>
        <w:tc>
          <w:tcPr>
            <w:tcW w:w="567" w:type="dxa"/>
            <w:tcBorders>
              <w:top w:val="single" w:sz="4" w:space="0" w:color="000000"/>
              <w:left w:val="single" w:sz="4" w:space="0" w:color="000000"/>
              <w:bottom w:val="single" w:sz="4" w:space="0" w:color="000000"/>
              <w:right w:val="single" w:sz="4" w:space="0" w:color="000000"/>
            </w:tcBorders>
          </w:tcPr>
          <w:p w14:paraId="51B3E898" w14:textId="77777777" w:rsidR="00D9435B" w:rsidRPr="00BB3A01" w:rsidRDefault="00D9435B" w:rsidP="00726654">
            <w:pPr>
              <w:tabs>
                <w:tab w:val="left" w:pos="1701"/>
              </w:tabs>
              <w:jc w:val="center"/>
              <w:rPr>
                <w:rFonts w:cstheme="minorHAnsi"/>
                <w:b/>
              </w:rPr>
            </w:pPr>
            <w:bookmarkStart w:id="6" w:name="forInformation"/>
            <w:bookmarkEnd w:id="6"/>
          </w:p>
        </w:tc>
        <w:tc>
          <w:tcPr>
            <w:tcW w:w="5372" w:type="dxa"/>
            <w:tcBorders>
              <w:top w:val="nil"/>
              <w:left w:val="single" w:sz="4" w:space="0" w:color="000000"/>
              <w:bottom w:val="nil"/>
              <w:right w:val="nil"/>
            </w:tcBorders>
            <w:vAlign w:val="center"/>
          </w:tcPr>
          <w:p w14:paraId="7DEEF86A" w14:textId="77777777" w:rsidR="00D9435B" w:rsidRPr="00BB3A01" w:rsidRDefault="00D9435B" w:rsidP="00726654">
            <w:pPr>
              <w:tabs>
                <w:tab w:val="left" w:pos="1701"/>
              </w:tabs>
              <w:ind w:left="176" w:hanging="176"/>
              <w:rPr>
                <w:rFonts w:cstheme="minorHAnsi"/>
                <w:vertAlign w:val="superscript"/>
              </w:rPr>
            </w:pPr>
          </w:p>
        </w:tc>
      </w:tr>
      <w:tr w:rsidR="00856A47" w:rsidRPr="00BB3A01" w14:paraId="5E987D7A" w14:textId="77777777" w:rsidTr="00451055">
        <w:trPr>
          <w:trHeight w:hRule="exact" w:val="170"/>
        </w:trPr>
        <w:tc>
          <w:tcPr>
            <w:tcW w:w="2152" w:type="dxa"/>
            <w:tcBorders>
              <w:top w:val="nil"/>
              <w:left w:val="nil"/>
              <w:bottom w:val="nil"/>
              <w:right w:val="nil"/>
            </w:tcBorders>
            <w:vAlign w:val="center"/>
          </w:tcPr>
          <w:p w14:paraId="140D6851" w14:textId="77777777" w:rsidR="00776B64" w:rsidRPr="00BB3A01" w:rsidRDefault="00776B64" w:rsidP="00726654">
            <w:pPr>
              <w:tabs>
                <w:tab w:val="left" w:pos="1701"/>
              </w:tabs>
              <w:jc w:val="right"/>
              <w:rPr>
                <w:rFonts w:cstheme="minorHAnsi"/>
              </w:rPr>
            </w:pPr>
          </w:p>
        </w:tc>
        <w:tc>
          <w:tcPr>
            <w:tcW w:w="7473" w:type="dxa"/>
            <w:gridSpan w:val="3"/>
            <w:tcBorders>
              <w:top w:val="nil"/>
              <w:left w:val="nil"/>
              <w:bottom w:val="nil"/>
              <w:right w:val="nil"/>
            </w:tcBorders>
            <w:tcMar>
              <w:left w:w="0" w:type="dxa"/>
              <w:right w:w="0" w:type="dxa"/>
            </w:tcMar>
            <w:vAlign w:val="center"/>
          </w:tcPr>
          <w:p w14:paraId="61679A54" w14:textId="77777777" w:rsidR="00776B64" w:rsidRPr="00BB3A01" w:rsidRDefault="00776B64" w:rsidP="00D9435B">
            <w:pPr>
              <w:ind w:left="93"/>
              <w:rPr>
                <w:rFonts w:cstheme="minorHAnsi"/>
              </w:rPr>
            </w:pPr>
          </w:p>
        </w:tc>
      </w:tr>
      <w:tr w:rsidR="00856A47" w:rsidRPr="00BB3A01" w14:paraId="3AE8A8C8" w14:textId="77777777" w:rsidTr="00451055">
        <w:tc>
          <w:tcPr>
            <w:tcW w:w="2152" w:type="dxa"/>
            <w:tcBorders>
              <w:top w:val="nil"/>
              <w:left w:val="nil"/>
              <w:bottom w:val="nil"/>
              <w:right w:val="nil"/>
            </w:tcBorders>
            <w:vAlign w:val="center"/>
          </w:tcPr>
          <w:p w14:paraId="1B129FEB" w14:textId="77777777" w:rsidR="00D9435B" w:rsidRPr="00BB3A01" w:rsidRDefault="00D9435B" w:rsidP="00726654">
            <w:pPr>
              <w:tabs>
                <w:tab w:val="left" w:pos="1701"/>
              </w:tabs>
              <w:jc w:val="right"/>
              <w:rPr>
                <w:rFonts w:cstheme="minorHAnsi"/>
                <w:b/>
              </w:rPr>
            </w:pPr>
            <w:r w:rsidRPr="00BB3A01">
              <w:rPr>
                <w:rFonts w:cstheme="minorHAnsi"/>
              </w:rPr>
              <w:t>Submission date</w:t>
            </w:r>
            <w:r w:rsidRPr="00BB3A01">
              <w:rPr>
                <w:rFonts w:cstheme="minorHAnsi"/>
                <w:b/>
              </w:rPr>
              <w:t>*</w:t>
            </w:r>
            <w:r w:rsidRPr="00BB3A01">
              <w:rPr>
                <w:rFonts w:cstheme="minorHAnsi"/>
              </w:rPr>
              <w:t>:</w:t>
            </w:r>
          </w:p>
        </w:tc>
        <w:tc>
          <w:tcPr>
            <w:tcW w:w="7473" w:type="dxa"/>
            <w:gridSpan w:val="3"/>
            <w:tcBorders>
              <w:top w:val="nil"/>
              <w:left w:val="nil"/>
              <w:bottom w:val="nil"/>
              <w:right w:val="nil"/>
            </w:tcBorders>
            <w:tcMar>
              <w:left w:w="0" w:type="dxa"/>
              <w:right w:w="0" w:type="dxa"/>
            </w:tcMar>
            <w:vAlign w:val="center"/>
          </w:tcPr>
          <w:p w14:paraId="348DB1BE" w14:textId="1AA42A77" w:rsidR="00D9435B" w:rsidRPr="00BB3A01" w:rsidRDefault="008854B9" w:rsidP="00AA2CB9">
            <w:pPr>
              <w:ind w:left="93"/>
              <w:rPr>
                <w:rFonts w:cstheme="minorHAnsi"/>
              </w:rPr>
            </w:pPr>
            <w:bookmarkStart w:id="7" w:name="date"/>
            <w:r w:rsidRPr="00BB3A01">
              <w:rPr>
                <w:rFonts w:cstheme="minorHAnsi"/>
              </w:rPr>
              <w:t>20</w:t>
            </w:r>
            <w:bookmarkEnd w:id="7"/>
            <w:r w:rsidR="00A87C84" w:rsidRPr="00BB3A01">
              <w:rPr>
                <w:rFonts w:cstheme="minorHAnsi"/>
              </w:rPr>
              <w:t>2</w:t>
            </w:r>
            <w:r w:rsidR="008878C4">
              <w:rPr>
                <w:rFonts w:cstheme="minorHAnsi"/>
              </w:rPr>
              <w:t>3</w:t>
            </w:r>
            <w:r w:rsidR="006664DB" w:rsidRPr="00BB3A01">
              <w:rPr>
                <w:rFonts w:cstheme="minorHAnsi"/>
              </w:rPr>
              <w:t>-</w:t>
            </w:r>
            <w:r w:rsidR="00F70D9F" w:rsidRPr="00BB3A01">
              <w:rPr>
                <w:rFonts w:cstheme="minorHAnsi"/>
              </w:rPr>
              <w:t>0</w:t>
            </w:r>
            <w:r w:rsidR="00176A99">
              <w:rPr>
                <w:rFonts w:cstheme="minorHAnsi"/>
              </w:rPr>
              <w:t>9</w:t>
            </w:r>
            <w:r w:rsidR="004E6781" w:rsidRPr="00BB3A01">
              <w:rPr>
                <w:rFonts w:cstheme="minorHAnsi"/>
              </w:rPr>
              <w:t>-</w:t>
            </w:r>
            <w:r w:rsidR="00176A99">
              <w:rPr>
                <w:rFonts w:cstheme="minorHAnsi"/>
              </w:rPr>
              <w:t>28</w:t>
            </w:r>
          </w:p>
        </w:tc>
      </w:tr>
      <w:tr w:rsidR="00856A47" w:rsidRPr="00BB3A01" w14:paraId="613D4B0B" w14:textId="77777777" w:rsidTr="00451055">
        <w:trPr>
          <w:trHeight w:hRule="exact" w:val="170"/>
        </w:trPr>
        <w:tc>
          <w:tcPr>
            <w:tcW w:w="2152" w:type="dxa"/>
            <w:tcBorders>
              <w:top w:val="nil"/>
              <w:left w:val="nil"/>
              <w:bottom w:val="nil"/>
              <w:right w:val="nil"/>
            </w:tcBorders>
          </w:tcPr>
          <w:p w14:paraId="0A9FC392" w14:textId="77777777" w:rsidR="00D9435B" w:rsidRPr="00BB3A01" w:rsidRDefault="00D9435B" w:rsidP="00726654">
            <w:pPr>
              <w:tabs>
                <w:tab w:val="left" w:pos="1701"/>
              </w:tabs>
              <w:jc w:val="right"/>
              <w:rPr>
                <w:rFonts w:cstheme="minorHAnsi"/>
              </w:rPr>
            </w:pPr>
          </w:p>
        </w:tc>
        <w:tc>
          <w:tcPr>
            <w:tcW w:w="7473" w:type="dxa"/>
            <w:gridSpan w:val="3"/>
            <w:tcBorders>
              <w:top w:val="nil"/>
              <w:left w:val="nil"/>
              <w:bottom w:val="nil"/>
              <w:right w:val="nil"/>
            </w:tcBorders>
          </w:tcPr>
          <w:p w14:paraId="2E1E7362" w14:textId="77777777" w:rsidR="00D9435B" w:rsidRPr="00BB3A01" w:rsidRDefault="00D9435B" w:rsidP="00726654">
            <w:pPr>
              <w:ind w:left="57"/>
              <w:rPr>
                <w:rFonts w:cstheme="minorHAnsi"/>
              </w:rPr>
            </w:pPr>
          </w:p>
        </w:tc>
      </w:tr>
      <w:tr w:rsidR="00856A47" w:rsidRPr="00BB3A01" w14:paraId="4EE48735" w14:textId="77777777" w:rsidTr="00451055">
        <w:tc>
          <w:tcPr>
            <w:tcW w:w="2152" w:type="dxa"/>
            <w:tcBorders>
              <w:top w:val="nil"/>
              <w:left w:val="nil"/>
              <w:bottom w:val="nil"/>
              <w:right w:val="nil"/>
            </w:tcBorders>
          </w:tcPr>
          <w:p w14:paraId="0774DA0A" w14:textId="77777777" w:rsidR="00D9435B" w:rsidRPr="00BB3A01" w:rsidRDefault="007A3763" w:rsidP="00776B64">
            <w:pPr>
              <w:tabs>
                <w:tab w:val="left" w:pos="1701"/>
              </w:tabs>
              <w:jc w:val="right"/>
              <w:rPr>
                <w:rFonts w:cstheme="minorHAnsi"/>
              </w:rPr>
            </w:pPr>
            <w:r w:rsidRPr="00BB3A01">
              <w:rPr>
                <w:rFonts w:cstheme="minorHAnsi"/>
              </w:rPr>
              <w:t>Meeting &amp; Allocation:</w:t>
            </w:r>
          </w:p>
        </w:tc>
        <w:tc>
          <w:tcPr>
            <w:tcW w:w="7473" w:type="dxa"/>
            <w:gridSpan w:val="3"/>
            <w:tcBorders>
              <w:top w:val="nil"/>
              <w:left w:val="nil"/>
              <w:bottom w:val="nil"/>
              <w:right w:val="nil"/>
            </w:tcBorders>
          </w:tcPr>
          <w:p w14:paraId="28DD5A78" w14:textId="7B8968B1" w:rsidR="00D9435B" w:rsidRPr="00BB3A01" w:rsidRDefault="00E53EF6" w:rsidP="00AA2CB9">
            <w:pPr>
              <w:rPr>
                <w:rFonts w:cstheme="minorHAnsi"/>
              </w:rPr>
            </w:pPr>
            <w:r w:rsidRPr="00BB3A01">
              <w:rPr>
                <w:rFonts w:cstheme="minorHAnsi"/>
                <w:b/>
              </w:rPr>
              <w:t>MTS#</w:t>
            </w:r>
            <w:r w:rsidR="00176A99">
              <w:rPr>
                <w:rFonts w:cstheme="minorHAnsi"/>
                <w:b/>
              </w:rPr>
              <w:t>90</w:t>
            </w:r>
          </w:p>
        </w:tc>
      </w:tr>
      <w:tr w:rsidR="00D9435B" w:rsidRPr="00BB3A01" w14:paraId="6B3D985A" w14:textId="77777777" w:rsidTr="00451055">
        <w:trPr>
          <w:trHeight w:hRule="exact" w:val="113"/>
        </w:trPr>
        <w:tc>
          <w:tcPr>
            <w:tcW w:w="9625" w:type="dxa"/>
            <w:gridSpan w:val="4"/>
            <w:tcBorders>
              <w:top w:val="nil"/>
              <w:left w:val="nil"/>
              <w:bottom w:val="single" w:sz="4" w:space="0" w:color="000000"/>
              <w:right w:val="nil"/>
            </w:tcBorders>
          </w:tcPr>
          <w:p w14:paraId="3023DF63" w14:textId="77777777" w:rsidR="00D9435B" w:rsidRPr="00BB3A01" w:rsidRDefault="00D9435B" w:rsidP="00726654">
            <w:pPr>
              <w:tabs>
                <w:tab w:val="left" w:pos="1701"/>
              </w:tabs>
              <w:ind w:left="-249" w:firstLine="249"/>
              <w:rPr>
                <w:rFonts w:cstheme="minorHAnsi"/>
              </w:rPr>
            </w:pPr>
          </w:p>
        </w:tc>
      </w:tr>
    </w:tbl>
    <w:p w14:paraId="7FE2A676" w14:textId="57DBDFF7" w:rsidR="004F7420" w:rsidRPr="000E593F" w:rsidRDefault="004F7420" w:rsidP="000E593F">
      <w:pPr>
        <w:pStyle w:val="Heading1"/>
        <w:numPr>
          <w:ilvl w:val="0"/>
          <w:numId w:val="19"/>
        </w:numPr>
        <w:rPr>
          <w:rFonts w:eastAsia="Calibri"/>
        </w:rPr>
      </w:pPr>
      <w:r w:rsidRPr="000E593F">
        <w:rPr>
          <w:rFonts w:eastAsia="Calibri"/>
        </w:rPr>
        <w:t>Opening</w:t>
      </w:r>
    </w:p>
    <w:p w14:paraId="35190384" w14:textId="79DFE3DB" w:rsidR="004F7420" w:rsidRDefault="004F7420" w:rsidP="00DA27C4">
      <w:pPr>
        <w:pStyle w:val="Heading2"/>
        <w:rPr>
          <w:rFonts w:eastAsia="Calibri"/>
        </w:rPr>
      </w:pPr>
      <w:r w:rsidRPr="00DA27C4">
        <w:rPr>
          <w:rFonts w:eastAsia="Calibri"/>
        </w:rPr>
        <w:t>Introduction &amp; welcome, Local arrangements, IPR call</w:t>
      </w:r>
    </w:p>
    <w:p w14:paraId="7D1E705E" w14:textId="77777777" w:rsidR="009309DF" w:rsidRPr="009309DF" w:rsidRDefault="009309DF" w:rsidP="009309DF">
      <w:pPr>
        <w:rPr>
          <w:rFonts w:eastAsia="Calibri"/>
          <w:lang w:val="en-US" w:eastAsia="en-GB"/>
        </w:rPr>
      </w:pPr>
    </w:p>
    <w:p w14:paraId="20588B97" w14:textId="7CC935DC" w:rsidR="00570C68" w:rsidRPr="00BB3A01" w:rsidRDefault="00570C68" w:rsidP="000E593F">
      <w:r>
        <w:t xml:space="preserve">The chair </w:t>
      </w:r>
      <w:r w:rsidRPr="00BB3A01">
        <w:t>Philip Makedonski welcom</w:t>
      </w:r>
      <w:r w:rsidRPr="009309DF">
        <w:t>e</w:t>
      </w:r>
      <w:r w:rsidR="00664B46">
        <w:t>d</w:t>
      </w:r>
      <w:r w:rsidRPr="009309DF">
        <w:t xml:space="preserve"> </w:t>
      </w:r>
      <w:r w:rsidR="009309DF">
        <w:t xml:space="preserve">the </w:t>
      </w:r>
      <w:r w:rsidRPr="00BB3A01">
        <w:t>participants.</w:t>
      </w:r>
    </w:p>
    <w:p w14:paraId="5302753D" w14:textId="77777777" w:rsidR="00570C68" w:rsidRPr="00664B46" w:rsidRDefault="00570C68" w:rsidP="004F7420">
      <w:pPr>
        <w:rPr>
          <w:rFonts w:ascii="Calibri" w:eastAsia="Calibri" w:hAnsi="Calibri" w:cs="Calibri"/>
        </w:rPr>
      </w:pPr>
    </w:p>
    <w:p w14:paraId="2F61FC7A" w14:textId="4AD0A45E" w:rsidR="004F7420" w:rsidRDefault="004F7420" w:rsidP="004F7420">
      <w:r w:rsidRPr="6C43F196">
        <w:rPr>
          <w:rFonts w:ascii="Calibri" w:eastAsia="Calibri" w:hAnsi="Calibri" w:cs="Calibri"/>
        </w:rPr>
        <w:t>Roll call and brief self-presentation of all attendees</w:t>
      </w:r>
      <w:r w:rsidR="00906D51">
        <w:rPr>
          <w:rFonts w:ascii="Calibri" w:eastAsia="Calibri" w:hAnsi="Calibri" w:cs="Calibri"/>
        </w:rPr>
        <w:t>.</w:t>
      </w:r>
    </w:p>
    <w:p w14:paraId="5D1F9847" w14:textId="35018A4C" w:rsidR="004F7420" w:rsidRDefault="004F7420" w:rsidP="004F7420"/>
    <w:p w14:paraId="6F4F3981" w14:textId="5CADB9E9" w:rsidR="00570C68" w:rsidRPr="00BB3A01" w:rsidRDefault="00570C68" w:rsidP="00570C68">
      <w:pPr>
        <w:rPr>
          <w:rFonts w:cstheme="minorHAnsi"/>
          <w:lang w:val="en-US" w:eastAsia="en-GB"/>
        </w:rPr>
      </w:pPr>
      <w:r w:rsidRPr="00BB3A01">
        <w:rPr>
          <w:rFonts w:cstheme="minorHAnsi"/>
          <w:lang w:val="en-US" w:eastAsia="en-GB"/>
        </w:rPr>
        <w:t>IPR Call</w:t>
      </w:r>
      <w:r>
        <w:rPr>
          <w:rFonts w:cstheme="minorHAnsi"/>
          <w:lang w:val="en-US" w:eastAsia="en-GB"/>
        </w:rPr>
        <w:t xml:space="preserve"> and </w:t>
      </w:r>
      <w:r w:rsidRPr="00BB3A01">
        <w:rPr>
          <w:rFonts w:cstheme="minorHAnsi"/>
          <w:lang w:val="en-US" w:eastAsia="en-GB"/>
        </w:rPr>
        <w:t xml:space="preserve">Antitrust Statement </w:t>
      </w:r>
      <w:r>
        <w:rPr>
          <w:rFonts w:cstheme="minorHAnsi"/>
          <w:lang w:val="en-US" w:eastAsia="en-GB"/>
        </w:rPr>
        <w:t>were</w:t>
      </w:r>
      <w:r w:rsidRPr="00BB3A01">
        <w:rPr>
          <w:rFonts w:cstheme="minorHAnsi"/>
          <w:lang w:val="en-US" w:eastAsia="en-GB"/>
        </w:rPr>
        <w:t xml:space="preserve"> read</w:t>
      </w:r>
      <w:r w:rsidR="00664B46">
        <w:rPr>
          <w:rFonts w:cstheme="minorHAnsi"/>
          <w:lang w:val="en-US" w:eastAsia="en-GB"/>
        </w:rPr>
        <w:t xml:space="preserve"> (see Annex)</w:t>
      </w:r>
      <w:r w:rsidRPr="00BB3A01">
        <w:rPr>
          <w:rFonts w:cstheme="minorHAnsi"/>
          <w:lang w:val="en-US" w:eastAsia="en-GB"/>
        </w:rPr>
        <w:t>.</w:t>
      </w:r>
      <w:r>
        <w:rPr>
          <w:rFonts w:cstheme="minorHAnsi"/>
          <w:lang w:val="en-US" w:eastAsia="en-GB"/>
        </w:rPr>
        <w:t xml:space="preserve"> No declaration.</w:t>
      </w:r>
    </w:p>
    <w:p w14:paraId="4C8EC7FE" w14:textId="17235FFA" w:rsidR="004F7420" w:rsidRDefault="004F7420" w:rsidP="004F7420"/>
    <w:p w14:paraId="1C9B2F32" w14:textId="4A8704BF" w:rsidR="004F7420" w:rsidRDefault="004F7420" w:rsidP="004F7420">
      <w:r w:rsidRPr="6C43F196">
        <w:rPr>
          <w:rFonts w:ascii="Calibri" w:eastAsia="Calibri" w:hAnsi="Calibri" w:cs="Calibri"/>
        </w:rPr>
        <w:t>Agenda review and approval</w:t>
      </w:r>
      <w:r w:rsidR="00906D51">
        <w:rPr>
          <w:rFonts w:ascii="Calibri" w:eastAsia="Calibri" w:hAnsi="Calibri" w:cs="Calibri"/>
        </w:rPr>
        <w:t>:</w:t>
      </w:r>
    </w:p>
    <w:p w14:paraId="086E556D" w14:textId="79F537D5" w:rsidR="004F7420" w:rsidRDefault="007424E1" w:rsidP="004F7420">
      <w:pPr>
        <w:pStyle w:val="ListParagraph"/>
        <w:numPr>
          <w:ilvl w:val="0"/>
          <w:numId w:val="15"/>
        </w:numPr>
        <w:rPr>
          <w:rFonts w:ascii="Calibri" w:eastAsia="Calibri" w:hAnsi="Calibri" w:cs="Calibri"/>
          <w:lang w:val="en-US"/>
        </w:rPr>
      </w:pPr>
      <w:r>
        <w:rPr>
          <w:rFonts w:ascii="Calibri" w:eastAsia="Calibri" w:hAnsi="Calibri" w:cs="Calibri"/>
          <w:lang w:val="en-US"/>
        </w:rPr>
        <w:t>The a</w:t>
      </w:r>
      <w:r w:rsidR="004F7420" w:rsidRPr="6C43F196">
        <w:rPr>
          <w:rFonts w:ascii="Calibri" w:eastAsia="Calibri" w:hAnsi="Calibri" w:cs="Calibri"/>
          <w:lang w:val="en-US"/>
        </w:rPr>
        <w:t xml:space="preserve">genda </w:t>
      </w:r>
      <w:r w:rsidR="00664B46">
        <w:rPr>
          <w:rFonts w:ascii="Calibri" w:eastAsia="Calibri" w:hAnsi="Calibri" w:cs="Calibri"/>
          <w:lang w:val="en-US"/>
        </w:rPr>
        <w:t>was</w:t>
      </w:r>
      <w:r w:rsidR="004F7420" w:rsidRPr="6C43F196">
        <w:rPr>
          <w:rFonts w:ascii="Calibri" w:eastAsia="Calibri" w:hAnsi="Calibri" w:cs="Calibri"/>
          <w:lang w:val="en-US"/>
        </w:rPr>
        <w:t xml:space="preserve"> approved</w:t>
      </w:r>
      <w:r>
        <w:rPr>
          <w:rFonts w:ascii="Calibri" w:eastAsia="Calibri" w:hAnsi="Calibri" w:cs="Calibri"/>
          <w:lang w:val="en-US"/>
        </w:rPr>
        <w:t>.</w:t>
      </w:r>
    </w:p>
    <w:p w14:paraId="0BCFFC49" w14:textId="4325AF8B" w:rsidR="004F7420" w:rsidRDefault="004F7420" w:rsidP="004F7420">
      <w:pPr>
        <w:rPr>
          <w:rFonts w:ascii="Calibri" w:eastAsia="Calibri" w:hAnsi="Calibri" w:cs="Calibri"/>
          <w:lang w:val="en-US"/>
        </w:rPr>
      </w:pPr>
    </w:p>
    <w:p w14:paraId="450E2D26" w14:textId="675F30BB" w:rsidR="004F7420" w:rsidRDefault="004F7420" w:rsidP="004F7420">
      <w:r w:rsidRPr="6C43F196">
        <w:rPr>
          <w:rFonts w:ascii="Calibri" w:eastAsia="Calibri" w:hAnsi="Calibri" w:cs="Calibri"/>
          <w:lang w:val="en-US"/>
        </w:rPr>
        <w:t xml:space="preserve">Review of the MTS report of MTS#89. </w:t>
      </w:r>
      <w:r w:rsidR="007424E1">
        <w:rPr>
          <w:rFonts w:ascii="Calibri" w:eastAsia="Calibri" w:hAnsi="Calibri" w:cs="Calibri"/>
          <w:lang w:val="en-US"/>
        </w:rPr>
        <w:t>The r</w:t>
      </w:r>
      <w:r w:rsidRPr="6C43F196">
        <w:rPr>
          <w:rFonts w:ascii="Calibri" w:eastAsia="Calibri" w:hAnsi="Calibri" w:cs="Calibri"/>
          <w:lang w:val="en-US"/>
        </w:rPr>
        <w:t xml:space="preserve">eport </w:t>
      </w:r>
      <w:r w:rsidR="00664B46">
        <w:rPr>
          <w:rFonts w:ascii="Calibri" w:eastAsia="Calibri" w:hAnsi="Calibri" w:cs="Calibri"/>
          <w:lang w:val="en-US"/>
        </w:rPr>
        <w:t>was</w:t>
      </w:r>
      <w:r w:rsidRPr="6C43F196">
        <w:rPr>
          <w:rFonts w:ascii="Calibri" w:eastAsia="Calibri" w:hAnsi="Calibri" w:cs="Calibri"/>
          <w:lang w:val="en-US"/>
        </w:rPr>
        <w:t xml:space="preserve"> approved</w:t>
      </w:r>
      <w:r w:rsidR="00906D51">
        <w:rPr>
          <w:rFonts w:ascii="Calibri" w:eastAsia="Calibri" w:hAnsi="Calibri" w:cs="Calibri"/>
          <w:lang w:val="en-US"/>
        </w:rPr>
        <w:t>.</w:t>
      </w:r>
    </w:p>
    <w:p w14:paraId="3452B5F4" w14:textId="2170444F" w:rsidR="009309DF" w:rsidRDefault="004F7420" w:rsidP="009309DF">
      <w:pPr>
        <w:pStyle w:val="Heading2"/>
        <w:rPr>
          <w:rFonts w:eastAsia="Calibri"/>
        </w:rPr>
      </w:pPr>
      <w:r w:rsidRPr="00B82DAE">
        <w:rPr>
          <w:rFonts w:eastAsia="Calibri"/>
        </w:rPr>
        <w:t>Action point review</w:t>
      </w:r>
    </w:p>
    <w:p w14:paraId="3193D56E" w14:textId="77777777" w:rsidR="009309DF" w:rsidRPr="009309DF" w:rsidRDefault="009309DF" w:rsidP="009309DF">
      <w:pPr>
        <w:rPr>
          <w:lang w:val="en-US" w:eastAsia="en-GB"/>
        </w:rPr>
      </w:pPr>
    </w:p>
    <w:p w14:paraId="21B91F03" w14:textId="75BE2E03" w:rsidR="004F7420" w:rsidRPr="00C916E4" w:rsidRDefault="004F7420" w:rsidP="00C916E4">
      <w:pPr>
        <w:pStyle w:val="ListParagraph"/>
        <w:numPr>
          <w:ilvl w:val="0"/>
          <w:numId w:val="35"/>
        </w:numPr>
        <w:rPr>
          <w:rFonts w:ascii="Calibri" w:eastAsia="Calibri" w:hAnsi="Calibri" w:cs="Calibri"/>
          <w:color w:val="000000" w:themeColor="text1"/>
        </w:rPr>
      </w:pPr>
      <w:r w:rsidRPr="00C916E4">
        <w:rPr>
          <w:rFonts w:ascii="Calibri" w:eastAsia="Calibri" w:hAnsi="Calibri" w:cs="Calibri"/>
          <w:color w:val="000000" w:themeColor="text1"/>
        </w:rPr>
        <w:t>AT Testing : Liaison Statement:</w:t>
      </w:r>
    </w:p>
    <w:p w14:paraId="55E77960" w14:textId="0974533B" w:rsidR="004F7420" w:rsidRPr="00C916E4" w:rsidRDefault="004D2216" w:rsidP="00C916E4">
      <w:pPr>
        <w:pStyle w:val="ListParagraph"/>
        <w:rPr>
          <w:rFonts w:ascii="Calibri" w:eastAsia="Calibri" w:hAnsi="Calibri" w:cs="Calibri"/>
          <w:color w:val="000000" w:themeColor="text1"/>
        </w:rPr>
      </w:pPr>
      <w:r w:rsidRPr="00C916E4">
        <w:rPr>
          <w:rFonts w:ascii="Calibri" w:eastAsia="Calibri" w:hAnsi="Calibri" w:cs="Calibri"/>
          <w:b/>
          <w:bCs/>
          <w:color w:val="00B050"/>
        </w:rPr>
        <w:t>89-</w:t>
      </w:r>
      <w:r w:rsidR="004F7420" w:rsidRPr="00C916E4">
        <w:rPr>
          <w:rFonts w:ascii="Calibri" w:eastAsia="Calibri" w:hAnsi="Calibri" w:cs="Calibri"/>
          <w:b/>
          <w:bCs/>
          <w:color w:val="00B050"/>
        </w:rPr>
        <w:t>AP</w:t>
      </w:r>
      <w:r w:rsidR="004F7420" w:rsidRPr="00C916E4">
        <w:rPr>
          <w:rFonts w:ascii="Calibri" w:eastAsia="Calibri" w:hAnsi="Calibri" w:cs="Calibri"/>
          <w:color w:val="00B050"/>
        </w:rPr>
        <w:t xml:space="preserve"> </w:t>
      </w:r>
      <w:r w:rsidR="004F7420" w:rsidRPr="00C916E4">
        <w:rPr>
          <w:rFonts w:ascii="Calibri" w:eastAsia="Calibri" w:hAnsi="Calibri" w:cs="Calibri"/>
          <w:color w:val="000000" w:themeColor="text1"/>
        </w:rPr>
        <w:t xml:space="preserve">Jurgen will draft a LS for  ITU and ISO, to inform on the AI work done by TC MTS. </w:t>
      </w:r>
      <w:r w:rsidR="00D358A5" w:rsidRPr="00D358A5">
        <w:rPr>
          <w:rFonts w:eastAsia="Calibri"/>
        </w:rPr>
        <w:sym w:font="Wingdings" w:char="F0E8"/>
      </w:r>
      <w:r w:rsidR="00D358A5" w:rsidRPr="00C916E4">
        <w:rPr>
          <w:rFonts w:ascii="Calibri" w:eastAsia="Calibri" w:hAnsi="Calibri" w:cs="Calibri"/>
          <w:color w:val="000000" w:themeColor="text1"/>
        </w:rPr>
        <w:t xml:space="preserve"> </w:t>
      </w:r>
      <w:r w:rsidR="00936812" w:rsidRPr="00C916E4">
        <w:rPr>
          <w:rFonts w:ascii="Calibri" w:eastAsia="Calibri" w:hAnsi="Calibri" w:cs="Calibri"/>
          <w:b/>
          <w:bCs/>
          <w:color w:val="FF0000"/>
        </w:rPr>
        <w:t xml:space="preserve">ongoing </w:t>
      </w:r>
    </w:p>
    <w:p w14:paraId="1DAEC3A7" w14:textId="305C7E33" w:rsidR="004F7420" w:rsidRPr="009309DF" w:rsidRDefault="004F7420" w:rsidP="009309DF">
      <w:pPr>
        <w:pStyle w:val="ListParagraph"/>
        <w:numPr>
          <w:ilvl w:val="0"/>
          <w:numId w:val="35"/>
        </w:numPr>
        <w:rPr>
          <w:rFonts w:ascii="Calibri" w:eastAsia="Calibri" w:hAnsi="Calibri" w:cs="Calibri"/>
          <w:color w:val="000000" w:themeColor="text1"/>
        </w:rPr>
      </w:pPr>
      <w:r w:rsidRPr="009309DF">
        <w:rPr>
          <w:rFonts w:ascii="Calibri" w:eastAsia="Calibri" w:hAnsi="Calibri" w:cs="Calibri"/>
          <w:color w:val="000000" w:themeColor="text1"/>
        </w:rPr>
        <w:t>AI conf calls will continue, first Monday of the month from 4pm to 6pm.</w:t>
      </w:r>
    </w:p>
    <w:p w14:paraId="5494AE37" w14:textId="7843B31F" w:rsidR="004F7420" w:rsidRPr="009309DF" w:rsidRDefault="004D2216" w:rsidP="009309DF">
      <w:pPr>
        <w:pStyle w:val="ListParagraph"/>
        <w:rPr>
          <w:rFonts w:ascii="Calibri" w:eastAsia="Calibri" w:hAnsi="Calibri" w:cs="Calibri"/>
          <w:b/>
          <w:bCs/>
          <w:color w:val="000000" w:themeColor="text1"/>
        </w:rPr>
      </w:pPr>
      <w:r w:rsidRPr="009309DF">
        <w:rPr>
          <w:rFonts w:ascii="Calibri" w:eastAsia="Calibri" w:hAnsi="Calibri" w:cs="Calibri"/>
          <w:b/>
          <w:bCs/>
          <w:color w:val="00B050"/>
        </w:rPr>
        <w:t>89-</w:t>
      </w:r>
      <w:r w:rsidR="004F7420" w:rsidRPr="009309DF">
        <w:rPr>
          <w:rFonts w:ascii="Calibri" w:eastAsia="Calibri" w:hAnsi="Calibri" w:cs="Calibri"/>
          <w:b/>
          <w:bCs/>
          <w:color w:val="00B050"/>
        </w:rPr>
        <w:t>AP</w:t>
      </w:r>
      <w:r w:rsidR="004F7420" w:rsidRPr="009309DF">
        <w:rPr>
          <w:rFonts w:ascii="Calibri" w:eastAsia="Calibri" w:hAnsi="Calibri" w:cs="Calibri"/>
          <w:color w:val="000000" w:themeColor="text1"/>
        </w:rPr>
        <w:t xml:space="preserve">: Em CT to prepare the invitation. </w:t>
      </w:r>
      <w:r w:rsidR="004F7420" w:rsidRPr="009309DF">
        <w:rPr>
          <w:rFonts w:ascii="Wingdings" w:eastAsia="Wingdings" w:hAnsi="Wingdings" w:cs="Wingdings"/>
          <w:color w:val="000000" w:themeColor="text1"/>
        </w:rPr>
        <w:t>è</w:t>
      </w:r>
      <w:r w:rsidR="004F7420" w:rsidRPr="009309DF">
        <w:rPr>
          <w:rFonts w:ascii="Calibri" w:eastAsia="Calibri" w:hAnsi="Calibri" w:cs="Calibri"/>
          <w:color w:val="000000" w:themeColor="text1"/>
        </w:rPr>
        <w:t xml:space="preserve"> </w:t>
      </w:r>
      <w:r w:rsidR="004F7420" w:rsidRPr="009309DF">
        <w:rPr>
          <w:rFonts w:ascii="Calibri" w:eastAsia="Calibri" w:hAnsi="Calibri" w:cs="Calibri"/>
          <w:b/>
          <w:bCs/>
          <w:color w:val="000000" w:themeColor="text1"/>
        </w:rPr>
        <w:t>DONE</w:t>
      </w:r>
    </w:p>
    <w:p w14:paraId="13F65181" w14:textId="588B21E1" w:rsidR="004F7420" w:rsidRPr="009309DF" w:rsidRDefault="004F7420" w:rsidP="009309DF">
      <w:pPr>
        <w:pStyle w:val="ListParagraph"/>
        <w:numPr>
          <w:ilvl w:val="0"/>
          <w:numId w:val="35"/>
        </w:numPr>
        <w:rPr>
          <w:rFonts w:ascii="Calibri" w:eastAsia="Calibri" w:hAnsi="Calibri" w:cs="Calibri"/>
        </w:rPr>
      </w:pPr>
      <w:r w:rsidRPr="009309DF">
        <w:rPr>
          <w:rFonts w:ascii="Arial" w:eastAsia="Arial" w:hAnsi="Arial" w:cs="Arial"/>
        </w:rPr>
        <w:t>Online MTS meeting plan for review end of July.</w:t>
      </w:r>
      <w:r>
        <w:br/>
      </w:r>
      <w:r w:rsidR="004D2216" w:rsidRPr="009309DF">
        <w:rPr>
          <w:rFonts w:ascii="Calibri" w:eastAsia="Calibri" w:hAnsi="Calibri" w:cs="Calibri"/>
          <w:b/>
          <w:bCs/>
          <w:color w:val="00B050"/>
        </w:rPr>
        <w:t>89-</w:t>
      </w:r>
      <w:r w:rsidRPr="009309DF">
        <w:rPr>
          <w:rFonts w:ascii="Calibri" w:eastAsia="Calibri" w:hAnsi="Calibri" w:cs="Calibri"/>
          <w:b/>
          <w:bCs/>
          <w:color w:val="00B050"/>
        </w:rPr>
        <w:t>AP</w:t>
      </w:r>
      <w:r w:rsidRPr="009309DF">
        <w:rPr>
          <w:rFonts w:ascii="Calibri" w:eastAsia="Calibri" w:hAnsi="Calibri" w:cs="Calibri"/>
          <w:color w:val="000000" w:themeColor="text1"/>
        </w:rPr>
        <w:t xml:space="preserve">: Jens Grabowski: Prepare the </w:t>
      </w:r>
      <w:proofErr w:type="spellStart"/>
      <w:r w:rsidRPr="009309DF">
        <w:rPr>
          <w:rFonts w:ascii="Calibri" w:eastAsia="Calibri" w:hAnsi="Calibri" w:cs="Calibri"/>
          <w:color w:val="000000" w:themeColor="text1"/>
        </w:rPr>
        <w:t>ToR</w:t>
      </w:r>
      <w:proofErr w:type="spellEnd"/>
      <w:r w:rsidRPr="009309DF">
        <w:rPr>
          <w:rFonts w:ascii="Calibri" w:eastAsia="Calibri" w:hAnsi="Calibri" w:cs="Calibri"/>
          <w:color w:val="000000" w:themeColor="text1"/>
        </w:rPr>
        <w:t xml:space="preserve"> and the Road map update for TTCN-3 New Release </w:t>
      </w:r>
      <w:r w:rsidR="00936812" w:rsidRPr="00936812">
        <w:rPr>
          <w:rFonts w:eastAsia="Calibri"/>
        </w:rPr>
        <w:sym w:font="Wingdings" w:char="F0E8"/>
      </w:r>
      <w:r w:rsidR="00936812" w:rsidRPr="009309DF">
        <w:rPr>
          <w:rFonts w:ascii="Calibri" w:eastAsia="Calibri" w:hAnsi="Calibri" w:cs="Calibri"/>
          <w:color w:val="000000" w:themeColor="text1"/>
        </w:rPr>
        <w:t xml:space="preserve"> </w:t>
      </w:r>
      <w:proofErr w:type="gramStart"/>
      <w:r w:rsidRPr="009309DF">
        <w:rPr>
          <w:rFonts w:ascii="Calibri" w:eastAsia="Calibri" w:hAnsi="Calibri" w:cs="Calibri"/>
          <w:b/>
          <w:bCs/>
          <w:color w:val="000000" w:themeColor="text1"/>
        </w:rPr>
        <w:t>DONE</w:t>
      </w:r>
      <w:proofErr w:type="gramEnd"/>
      <w:r w:rsidRPr="009309DF">
        <w:rPr>
          <w:rFonts w:ascii="Calibri" w:eastAsia="Calibri" w:hAnsi="Calibri" w:cs="Calibri"/>
        </w:rPr>
        <w:t xml:space="preserve"> </w:t>
      </w:r>
    </w:p>
    <w:p w14:paraId="13F260A9" w14:textId="0324259B" w:rsidR="004F7420" w:rsidRPr="009309DF" w:rsidRDefault="004F7420" w:rsidP="009309DF">
      <w:pPr>
        <w:pStyle w:val="ListParagraph"/>
        <w:numPr>
          <w:ilvl w:val="0"/>
          <w:numId w:val="35"/>
        </w:numPr>
        <w:rPr>
          <w:rFonts w:ascii="Calibri" w:eastAsia="Calibri" w:hAnsi="Calibri" w:cs="Calibri"/>
        </w:rPr>
      </w:pPr>
      <w:r w:rsidRPr="009309DF">
        <w:rPr>
          <w:rFonts w:eastAsia="Arial" w:cstheme="minorHAnsi"/>
        </w:rPr>
        <w:t>Follow up of Switching from Mantis to Gitlab</w:t>
      </w:r>
      <w:r w:rsidR="00906D51" w:rsidRPr="009309DF">
        <w:rPr>
          <w:rFonts w:eastAsia="Calibri" w:cstheme="minorHAnsi"/>
        </w:rPr>
        <w:t>.</w:t>
      </w:r>
      <w:r w:rsidR="009309DF">
        <w:rPr>
          <w:rFonts w:eastAsia="Calibri" w:cstheme="minorHAnsi"/>
        </w:rPr>
        <w:br/>
      </w:r>
      <w:r w:rsidR="004D2216" w:rsidRPr="009309DF">
        <w:rPr>
          <w:rFonts w:eastAsia="Calibri" w:cstheme="minorHAnsi"/>
          <w:b/>
          <w:bCs/>
          <w:color w:val="00B050"/>
        </w:rPr>
        <w:t>89-</w:t>
      </w:r>
      <w:r w:rsidRPr="009309DF">
        <w:rPr>
          <w:rFonts w:eastAsia="Calibri" w:cstheme="minorHAnsi"/>
          <w:b/>
          <w:bCs/>
          <w:color w:val="00B050"/>
        </w:rPr>
        <w:t>AP</w:t>
      </w:r>
      <w:r w:rsidRPr="009309DF">
        <w:rPr>
          <w:rFonts w:eastAsia="Calibri" w:cstheme="minorHAnsi"/>
        </w:rPr>
        <w:t xml:space="preserve">: CTI to provide feedback on the possibility of Switching from Mantis to Gitlab </w:t>
      </w:r>
      <w:r w:rsidR="00936812" w:rsidRPr="00936812">
        <w:rPr>
          <w:rFonts w:eastAsia="Wingdings"/>
        </w:rPr>
        <w:sym w:font="Wingdings" w:char="F0E8"/>
      </w:r>
      <w:r w:rsidRPr="009309DF">
        <w:rPr>
          <w:rFonts w:eastAsia="Calibri" w:cstheme="minorHAnsi"/>
        </w:rPr>
        <w:t xml:space="preserve"> </w:t>
      </w:r>
      <w:r w:rsidRPr="009309DF">
        <w:rPr>
          <w:rFonts w:eastAsia="Calibri" w:cstheme="minorHAnsi"/>
          <w:b/>
          <w:bCs/>
          <w:color w:val="FF0000"/>
        </w:rPr>
        <w:t>under discussion</w:t>
      </w:r>
      <w:r w:rsidRPr="009309DF">
        <w:rPr>
          <w:rFonts w:eastAsia="Calibri" w:cstheme="minorHAnsi"/>
          <w:color w:val="FF0000"/>
        </w:rPr>
        <w:t xml:space="preserve"> </w:t>
      </w:r>
      <w:r w:rsidR="00936812" w:rsidRPr="009309DF">
        <w:rPr>
          <w:rFonts w:eastAsia="Arial" w:cstheme="minorHAnsi"/>
        </w:rPr>
        <w:t>T</w:t>
      </w:r>
      <w:r w:rsidRPr="009309DF">
        <w:rPr>
          <w:rFonts w:eastAsia="Arial" w:cstheme="minorHAnsi"/>
        </w:rPr>
        <w:t xml:space="preserve">he problem is that </w:t>
      </w:r>
      <w:proofErr w:type="spellStart"/>
      <w:r w:rsidRPr="009309DF">
        <w:rPr>
          <w:rFonts w:eastAsia="Arial" w:cstheme="minorHAnsi"/>
        </w:rPr>
        <w:t>gitlab</w:t>
      </w:r>
      <w:proofErr w:type="spellEnd"/>
      <w:r w:rsidRPr="009309DF">
        <w:rPr>
          <w:rFonts w:eastAsia="Arial" w:cstheme="minorHAnsi"/>
        </w:rPr>
        <w:t xml:space="preserve"> (forge</w:t>
      </w:r>
      <w:r w:rsidR="005C24FB" w:rsidRPr="009309DF">
        <w:rPr>
          <w:rFonts w:eastAsia="Arial" w:cstheme="minorHAnsi"/>
        </w:rPr>
        <w:t xml:space="preserve"> and lab</w:t>
      </w:r>
      <w:r w:rsidRPr="009309DF">
        <w:rPr>
          <w:rFonts w:eastAsia="Arial" w:cstheme="minorHAnsi"/>
        </w:rPr>
        <w:t xml:space="preserve">) is accessible to ETSI members with an EOL, and not to any individual willing to open an issue. </w:t>
      </w:r>
      <w:r w:rsidR="00936812" w:rsidRPr="009309DF">
        <w:rPr>
          <w:rFonts w:eastAsia="Arial" w:cstheme="minorHAnsi"/>
        </w:rPr>
        <w:t xml:space="preserve">To progress on this issue, it is </w:t>
      </w:r>
      <w:r w:rsidRPr="009309DF">
        <w:rPr>
          <w:rFonts w:eastAsia="Arial" w:cstheme="minorHAnsi"/>
        </w:rPr>
        <w:t>need</w:t>
      </w:r>
      <w:r w:rsidR="00936812" w:rsidRPr="009309DF">
        <w:rPr>
          <w:rFonts w:eastAsia="Arial" w:cstheme="minorHAnsi"/>
        </w:rPr>
        <w:t>ed</w:t>
      </w:r>
      <w:r w:rsidRPr="009309DF">
        <w:rPr>
          <w:rFonts w:eastAsia="Arial" w:cstheme="minorHAnsi"/>
        </w:rPr>
        <w:t xml:space="preserve"> to involve the ETSI Legal </w:t>
      </w:r>
      <w:r w:rsidR="00936812" w:rsidRPr="009309DF">
        <w:rPr>
          <w:rFonts w:eastAsia="Calibri" w:cstheme="minorHAnsi"/>
        </w:rPr>
        <w:t>.</w:t>
      </w:r>
    </w:p>
    <w:p w14:paraId="0D492002" w14:textId="24E48D45" w:rsidR="009309DF" w:rsidRDefault="004F7420" w:rsidP="009309DF">
      <w:pPr>
        <w:pStyle w:val="Heading2"/>
        <w:rPr>
          <w:rFonts w:eastAsia="Calibri"/>
        </w:rPr>
      </w:pPr>
      <w:r w:rsidRPr="00B82DAE">
        <w:rPr>
          <w:rFonts w:eastAsia="Calibri"/>
        </w:rPr>
        <w:t>GA/Board/OCG</w:t>
      </w:r>
    </w:p>
    <w:p w14:paraId="4AA25535" w14:textId="77777777" w:rsidR="009309DF" w:rsidRPr="009309DF" w:rsidRDefault="009309DF" w:rsidP="009309DF">
      <w:pPr>
        <w:rPr>
          <w:rFonts w:eastAsia="Calibri"/>
          <w:lang w:val="en-US" w:eastAsia="en-GB"/>
        </w:rPr>
      </w:pPr>
    </w:p>
    <w:p w14:paraId="29B2073A" w14:textId="1D02656B" w:rsidR="009309DF" w:rsidRPr="009309DF" w:rsidRDefault="004F7420" w:rsidP="009309DF">
      <w:pPr>
        <w:pStyle w:val="ListParagraph"/>
        <w:numPr>
          <w:ilvl w:val="0"/>
          <w:numId w:val="12"/>
        </w:numPr>
        <w:rPr>
          <w:rFonts w:ascii="Calibri" w:eastAsia="Calibri" w:hAnsi="Calibri" w:cs="Calibri"/>
        </w:rPr>
      </w:pPr>
      <w:r w:rsidRPr="4054901A">
        <w:rPr>
          <w:rFonts w:ascii="Calibri" w:eastAsia="Calibri" w:hAnsi="Calibri" w:cs="Calibri"/>
        </w:rPr>
        <w:t xml:space="preserve">Ultan reported from the </w:t>
      </w:r>
      <w:proofErr w:type="gramStart"/>
      <w:r w:rsidRPr="4054901A">
        <w:rPr>
          <w:rFonts w:ascii="Calibri" w:eastAsia="Calibri" w:hAnsi="Calibri" w:cs="Calibri"/>
        </w:rPr>
        <w:t>GA</w:t>
      </w:r>
      <w:proofErr w:type="gramEnd"/>
    </w:p>
    <w:p w14:paraId="3076D775" w14:textId="77777777" w:rsidR="004F7420" w:rsidRPr="004D2216" w:rsidRDefault="004F7420" w:rsidP="004D2216">
      <w:pPr>
        <w:pStyle w:val="ListParagraph"/>
        <w:numPr>
          <w:ilvl w:val="0"/>
          <w:numId w:val="30"/>
        </w:numPr>
        <w:rPr>
          <w:rFonts w:ascii="Calibri" w:eastAsia="Calibri" w:hAnsi="Calibri" w:cs="Calibri"/>
        </w:rPr>
      </w:pPr>
      <w:r w:rsidRPr="004D2216">
        <w:rPr>
          <w:rFonts w:ascii="Calibri" w:eastAsia="Calibri" w:hAnsi="Calibri" w:cs="Calibri"/>
        </w:rPr>
        <w:t xml:space="preserve">Change in the voting rule, no more unit of contribution , but member </w:t>
      </w:r>
      <w:proofErr w:type="gramStart"/>
      <w:r w:rsidRPr="004D2216">
        <w:rPr>
          <w:rFonts w:ascii="Calibri" w:eastAsia="Calibri" w:hAnsi="Calibri" w:cs="Calibri"/>
        </w:rPr>
        <w:t>weights</w:t>
      </w:r>
      <w:proofErr w:type="gramEnd"/>
    </w:p>
    <w:p w14:paraId="5A3478D9" w14:textId="6B43AB59" w:rsidR="004F7420" w:rsidRDefault="004F7420" w:rsidP="008E00CC">
      <w:pPr>
        <w:pStyle w:val="ListParagraph"/>
        <w:numPr>
          <w:ilvl w:val="0"/>
          <w:numId w:val="32"/>
        </w:numPr>
        <w:rPr>
          <w:rFonts w:ascii="Calibri" w:eastAsia="Calibri" w:hAnsi="Calibri" w:cs="Calibri"/>
        </w:rPr>
      </w:pPr>
      <w:r w:rsidRPr="4054901A">
        <w:rPr>
          <w:rFonts w:ascii="Calibri" w:eastAsia="Calibri" w:hAnsi="Calibri" w:cs="Calibri"/>
        </w:rPr>
        <w:t xml:space="preserve">The largest members cannot have more than 29 </w:t>
      </w:r>
      <w:proofErr w:type="gramStart"/>
      <w:r w:rsidRPr="4054901A">
        <w:rPr>
          <w:rFonts w:ascii="Calibri" w:eastAsia="Calibri" w:hAnsi="Calibri" w:cs="Calibri"/>
        </w:rPr>
        <w:t>votes</w:t>
      </w:r>
      <w:proofErr w:type="gramEnd"/>
    </w:p>
    <w:p w14:paraId="2A0CF267" w14:textId="77777777" w:rsidR="004F7420" w:rsidRDefault="004F7420" w:rsidP="008E00CC">
      <w:pPr>
        <w:pStyle w:val="ListParagraph"/>
        <w:numPr>
          <w:ilvl w:val="0"/>
          <w:numId w:val="32"/>
        </w:numPr>
        <w:rPr>
          <w:rFonts w:ascii="Calibri" w:eastAsia="Calibri" w:hAnsi="Calibri" w:cs="Calibri"/>
        </w:rPr>
      </w:pPr>
      <w:r w:rsidRPr="4054901A">
        <w:rPr>
          <w:rFonts w:ascii="Calibri" w:eastAsia="Calibri" w:hAnsi="Calibri" w:cs="Calibri"/>
        </w:rPr>
        <w:t>The smallest one have 3 votes.</w:t>
      </w:r>
    </w:p>
    <w:p w14:paraId="4DBC1D87" w14:textId="495E89F9" w:rsidR="004F7420" w:rsidRDefault="004F7420" w:rsidP="008E00CC">
      <w:pPr>
        <w:pStyle w:val="ListParagraph"/>
        <w:numPr>
          <w:ilvl w:val="0"/>
          <w:numId w:val="32"/>
        </w:numPr>
        <w:rPr>
          <w:rFonts w:ascii="Calibri" w:eastAsia="Calibri" w:hAnsi="Calibri" w:cs="Calibri"/>
        </w:rPr>
      </w:pPr>
      <w:r w:rsidRPr="4054901A">
        <w:rPr>
          <w:rFonts w:ascii="Calibri" w:eastAsia="Calibri" w:hAnsi="Calibri" w:cs="Calibri"/>
        </w:rPr>
        <w:t>The big member</w:t>
      </w:r>
      <w:r w:rsidR="00B970BB">
        <w:rPr>
          <w:rFonts w:ascii="Calibri" w:eastAsia="Calibri" w:hAnsi="Calibri" w:cs="Calibri"/>
        </w:rPr>
        <w:t>s</w:t>
      </w:r>
      <w:r w:rsidRPr="4054901A">
        <w:rPr>
          <w:rFonts w:ascii="Calibri" w:eastAsia="Calibri" w:hAnsi="Calibri" w:cs="Calibri"/>
        </w:rPr>
        <w:t xml:space="preserve"> ca</w:t>
      </w:r>
      <w:r w:rsidR="003A1AA1">
        <w:rPr>
          <w:rFonts w:ascii="Calibri" w:eastAsia="Calibri" w:hAnsi="Calibri" w:cs="Calibri"/>
        </w:rPr>
        <w:t>n</w:t>
      </w:r>
      <w:r w:rsidRPr="4054901A">
        <w:rPr>
          <w:rFonts w:ascii="Calibri" w:eastAsia="Calibri" w:hAnsi="Calibri" w:cs="Calibri"/>
        </w:rPr>
        <w:t xml:space="preserve">not have multiple membership with voting rights. Only one </w:t>
      </w:r>
      <w:r w:rsidR="00B970BB">
        <w:rPr>
          <w:rFonts w:ascii="Calibri" w:eastAsia="Calibri" w:hAnsi="Calibri" w:cs="Calibri"/>
        </w:rPr>
        <w:t xml:space="preserve">membership of a company has the </w:t>
      </w:r>
      <w:r w:rsidRPr="4054901A">
        <w:rPr>
          <w:rFonts w:ascii="Calibri" w:eastAsia="Calibri" w:hAnsi="Calibri" w:cs="Calibri"/>
        </w:rPr>
        <w:t>voting weights.</w:t>
      </w:r>
    </w:p>
    <w:p w14:paraId="6CEA9166" w14:textId="50215621" w:rsidR="004F7420" w:rsidRPr="009309DF" w:rsidRDefault="004F7420" w:rsidP="004F7420">
      <w:pPr>
        <w:pStyle w:val="ListParagraph"/>
        <w:numPr>
          <w:ilvl w:val="0"/>
          <w:numId w:val="30"/>
        </w:numPr>
        <w:rPr>
          <w:rFonts w:ascii="Calibri" w:eastAsia="Calibri" w:hAnsi="Calibri" w:cs="Calibri"/>
        </w:rPr>
      </w:pPr>
      <w:r w:rsidRPr="4054901A">
        <w:rPr>
          <w:rFonts w:ascii="Calibri" w:eastAsia="Calibri" w:hAnsi="Calibri" w:cs="Calibri"/>
        </w:rPr>
        <w:t>Change in the member fees to allow more SMEs and academics to become ETSI members.</w:t>
      </w:r>
    </w:p>
    <w:p w14:paraId="1F45D60F" w14:textId="77777777" w:rsidR="004F7420" w:rsidRDefault="004F7420" w:rsidP="004F7420">
      <w:pPr>
        <w:pStyle w:val="ListParagraph"/>
        <w:numPr>
          <w:ilvl w:val="0"/>
          <w:numId w:val="10"/>
        </w:numPr>
        <w:rPr>
          <w:rFonts w:ascii="Calibri" w:eastAsia="Calibri" w:hAnsi="Calibri" w:cs="Calibri"/>
        </w:rPr>
      </w:pPr>
      <w:r w:rsidRPr="4054901A">
        <w:rPr>
          <w:rFonts w:ascii="Calibri" w:eastAsia="Calibri" w:hAnsi="Calibri" w:cs="Calibri"/>
        </w:rPr>
        <w:t>Ultan reported on the board/</w:t>
      </w:r>
      <w:proofErr w:type="gramStart"/>
      <w:r w:rsidRPr="4054901A">
        <w:rPr>
          <w:rFonts w:ascii="Calibri" w:eastAsia="Calibri" w:hAnsi="Calibri" w:cs="Calibri"/>
        </w:rPr>
        <w:t>OCG</w:t>
      </w:r>
      <w:proofErr w:type="gramEnd"/>
    </w:p>
    <w:p w14:paraId="520B3FE6" w14:textId="7D69B21A" w:rsidR="005D41EA" w:rsidRDefault="004F7420" w:rsidP="004F7420">
      <w:pPr>
        <w:pStyle w:val="ListParagraph"/>
        <w:numPr>
          <w:ilvl w:val="1"/>
          <w:numId w:val="10"/>
        </w:numPr>
        <w:rPr>
          <w:rFonts w:ascii="Calibri" w:eastAsia="Calibri" w:hAnsi="Calibri" w:cs="Calibri"/>
        </w:rPr>
      </w:pPr>
      <w:r w:rsidRPr="4054901A">
        <w:rPr>
          <w:rFonts w:ascii="Calibri" w:eastAsia="Calibri" w:hAnsi="Calibri" w:cs="Calibri"/>
        </w:rPr>
        <w:t xml:space="preserve">Creation of ISG </w:t>
      </w:r>
      <w:r w:rsidR="005D41EA">
        <w:rPr>
          <w:rFonts w:ascii="Calibri" w:eastAsia="Calibri" w:hAnsi="Calibri" w:cs="Calibri"/>
        </w:rPr>
        <w:t>ISAC (</w:t>
      </w:r>
      <w:r w:rsidR="005D41EA" w:rsidRPr="005D41EA">
        <w:rPr>
          <w:rFonts w:ascii="Calibri" w:eastAsia="Calibri" w:hAnsi="Calibri" w:cs="Calibri"/>
        </w:rPr>
        <w:t>Integrated Sensing and Communications</w:t>
      </w:r>
      <w:r w:rsidR="005D41EA">
        <w:rPr>
          <w:rFonts w:ascii="Calibri" w:eastAsia="Calibri" w:hAnsi="Calibri" w:cs="Calibri"/>
        </w:rPr>
        <w:t>)</w:t>
      </w:r>
    </w:p>
    <w:p w14:paraId="6E4EE66A" w14:textId="7166550E" w:rsidR="004F7420" w:rsidRDefault="004F7420" w:rsidP="004F7420">
      <w:pPr>
        <w:pStyle w:val="ListParagraph"/>
        <w:numPr>
          <w:ilvl w:val="1"/>
          <w:numId w:val="10"/>
        </w:numPr>
        <w:rPr>
          <w:rFonts w:ascii="Calibri" w:eastAsia="Calibri" w:hAnsi="Calibri" w:cs="Calibri"/>
        </w:rPr>
      </w:pPr>
      <w:r w:rsidRPr="4054901A">
        <w:rPr>
          <w:rFonts w:ascii="Calibri" w:eastAsia="Calibri" w:hAnsi="Calibri" w:cs="Calibri"/>
        </w:rPr>
        <w:t xml:space="preserve">ISG SAI becomes TC SAI </w:t>
      </w:r>
      <w:r w:rsidR="005D41EA">
        <w:rPr>
          <w:rFonts w:ascii="Calibri" w:eastAsia="Calibri" w:hAnsi="Calibri" w:cs="Calibri"/>
        </w:rPr>
        <w:t>(Securing AI)</w:t>
      </w:r>
    </w:p>
    <w:p w14:paraId="63EA5E80" w14:textId="49213F13" w:rsidR="004F7420" w:rsidRDefault="004F7420" w:rsidP="004F7420">
      <w:pPr>
        <w:pStyle w:val="ListParagraph"/>
        <w:numPr>
          <w:ilvl w:val="2"/>
          <w:numId w:val="10"/>
        </w:numPr>
        <w:rPr>
          <w:rFonts w:ascii="Calibri" w:eastAsia="Calibri" w:hAnsi="Calibri" w:cs="Calibri"/>
        </w:rPr>
      </w:pPr>
      <w:r w:rsidRPr="4054901A">
        <w:rPr>
          <w:rFonts w:ascii="Calibri" w:eastAsia="Calibri" w:hAnsi="Calibri" w:cs="Calibri"/>
        </w:rPr>
        <w:t xml:space="preserve">The chair raises the point that the TC would need to liaise with </w:t>
      </w:r>
      <w:r w:rsidR="005C24FB" w:rsidRPr="4054901A">
        <w:rPr>
          <w:rFonts w:ascii="Calibri" w:eastAsia="Calibri" w:hAnsi="Calibri" w:cs="Calibri"/>
        </w:rPr>
        <w:t>the AI</w:t>
      </w:r>
      <w:r w:rsidRPr="4054901A">
        <w:rPr>
          <w:rFonts w:ascii="Calibri" w:eastAsia="Calibri" w:hAnsi="Calibri" w:cs="Calibri"/>
        </w:rPr>
        <w:t xml:space="preserve"> TST </w:t>
      </w:r>
      <w:r w:rsidR="002A0983" w:rsidRPr="4054901A">
        <w:rPr>
          <w:rFonts w:ascii="Calibri" w:eastAsia="Calibri" w:hAnsi="Calibri" w:cs="Calibri"/>
        </w:rPr>
        <w:t>activities.</w:t>
      </w:r>
    </w:p>
    <w:p w14:paraId="31384737" w14:textId="72C5815D" w:rsidR="004F7420" w:rsidRDefault="004F7420" w:rsidP="004F7420">
      <w:pPr>
        <w:pStyle w:val="ListParagraph"/>
        <w:numPr>
          <w:ilvl w:val="1"/>
          <w:numId w:val="10"/>
        </w:numPr>
        <w:rPr>
          <w:rFonts w:ascii="Calibri" w:eastAsia="Calibri" w:hAnsi="Calibri" w:cs="Calibri"/>
        </w:rPr>
      </w:pPr>
      <w:r w:rsidRPr="4054901A">
        <w:rPr>
          <w:rFonts w:ascii="Calibri" w:eastAsia="Calibri" w:hAnsi="Calibri" w:cs="Calibri"/>
        </w:rPr>
        <w:t xml:space="preserve">New SDG on </w:t>
      </w:r>
      <w:proofErr w:type="spellStart"/>
      <w:r w:rsidRPr="4054901A">
        <w:rPr>
          <w:rFonts w:ascii="Calibri" w:eastAsia="Calibri" w:hAnsi="Calibri" w:cs="Calibri"/>
        </w:rPr>
        <w:t>OpenCAPIF</w:t>
      </w:r>
      <w:proofErr w:type="spellEnd"/>
      <w:r w:rsidRPr="4054901A">
        <w:rPr>
          <w:rFonts w:ascii="Calibri" w:eastAsia="Calibri" w:hAnsi="Calibri" w:cs="Calibri"/>
        </w:rPr>
        <w:t xml:space="preserve"> </w:t>
      </w:r>
    </w:p>
    <w:p w14:paraId="26127206" w14:textId="50ABA5E0" w:rsidR="004F7420" w:rsidRDefault="004F7420" w:rsidP="000E593F">
      <w:pPr>
        <w:pStyle w:val="Heading2"/>
        <w:rPr>
          <w:rFonts w:eastAsia="Calibri"/>
        </w:rPr>
      </w:pPr>
      <w:r w:rsidRPr="4054901A">
        <w:rPr>
          <w:rFonts w:eastAsia="Calibri"/>
        </w:rPr>
        <w:t>MTS Support</w:t>
      </w:r>
    </w:p>
    <w:p w14:paraId="07C00ECC" w14:textId="77777777" w:rsidR="009309DF" w:rsidRPr="009309DF" w:rsidRDefault="009309DF" w:rsidP="009309DF">
      <w:pPr>
        <w:rPr>
          <w:rFonts w:eastAsia="Calibri"/>
          <w:lang w:val="en-US" w:eastAsia="en-GB"/>
        </w:rPr>
      </w:pPr>
    </w:p>
    <w:p w14:paraId="07325606" w14:textId="6D2E7305" w:rsidR="004F7420" w:rsidRDefault="00764BE4" w:rsidP="004F7420">
      <w:pPr>
        <w:rPr>
          <w:rFonts w:ascii="Calibri" w:eastAsia="Calibri" w:hAnsi="Calibri" w:cs="Calibri"/>
        </w:rPr>
      </w:pPr>
      <w:r>
        <w:rPr>
          <w:rFonts w:ascii="Calibri" w:eastAsia="Calibri" w:hAnsi="Calibri" w:cs="Calibri"/>
        </w:rPr>
        <w:lastRenderedPageBreak/>
        <w:t>Following ETSI’s reorganization this summer, it was decided that CTI would support the testing-related groups (MTS and INT). Sebastian Müller will be the Technical Officer of MTS.</w:t>
      </w:r>
    </w:p>
    <w:p w14:paraId="660127AB" w14:textId="77777777" w:rsidR="00764BE4" w:rsidRDefault="00764BE4" w:rsidP="004F7420">
      <w:pPr>
        <w:rPr>
          <w:rFonts w:ascii="Calibri" w:eastAsia="Calibri" w:hAnsi="Calibri" w:cs="Calibri"/>
          <w:lang w:val="en-US"/>
        </w:rPr>
      </w:pPr>
    </w:p>
    <w:p w14:paraId="311ACAFE" w14:textId="35D435FD" w:rsidR="004F7420" w:rsidRDefault="004F7420" w:rsidP="004F7420">
      <w:pPr>
        <w:rPr>
          <w:rFonts w:ascii="Calibri" w:eastAsia="Calibri" w:hAnsi="Calibri" w:cs="Calibri"/>
          <w:b/>
          <w:bCs/>
        </w:rPr>
      </w:pPr>
      <w:r w:rsidRPr="00DF5AB9">
        <w:rPr>
          <w:rFonts w:ascii="Calibri" w:eastAsia="Calibri" w:hAnsi="Calibri" w:cs="Calibri"/>
          <w:b/>
          <w:bCs/>
        </w:rPr>
        <w:t>MTS</w:t>
      </w:r>
      <w:r w:rsidR="009309DF">
        <w:rPr>
          <w:rFonts w:ascii="Calibri" w:eastAsia="Calibri" w:hAnsi="Calibri" w:cs="Calibri"/>
          <w:b/>
          <w:bCs/>
        </w:rPr>
        <w:t xml:space="preserve"> C</w:t>
      </w:r>
      <w:r w:rsidRPr="00DF5AB9">
        <w:rPr>
          <w:rFonts w:ascii="Calibri" w:eastAsia="Calibri" w:hAnsi="Calibri" w:cs="Calibri"/>
          <w:b/>
          <w:bCs/>
        </w:rPr>
        <w:t>hair appointment January 2024</w:t>
      </w:r>
    </w:p>
    <w:p w14:paraId="01DDD562" w14:textId="77777777" w:rsidR="00B53FDA" w:rsidRPr="00DF5AB9" w:rsidRDefault="00B53FDA" w:rsidP="004F7420">
      <w:pPr>
        <w:rPr>
          <w:rFonts w:ascii="Calibri" w:eastAsia="Calibri" w:hAnsi="Calibri" w:cs="Calibri"/>
          <w:b/>
          <w:bCs/>
        </w:rPr>
      </w:pPr>
    </w:p>
    <w:p w14:paraId="468F501C" w14:textId="3DDEC7FF" w:rsidR="007C60E5" w:rsidRDefault="007C60E5" w:rsidP="004F7420">
      <w:pPr>
        <w:widowControl w:val="0"/>
        <w:rPr>
          <w:rFonts w:ascii="Calibri" w:eastAsia="Calibri" w:hAnsi="Calibri" w:cs="Calibri"/>
        </w:rPr>
      </w:pPr>
      <w:r w:rsidRPr="00816D37">
        <w:rPr>
          <w:rFonts w:ascii="Calibri" w:eastAsia="Calibri" w:hAnsi="Calibri" w:cs="Calibri"/>
          <w:b/>
          <w:bCs/>
          <w:color w:val="FF0000"/>
        </w:rPr>
        <w:t>90-AP</w:t>
      </w:r>
      <w:r w:rsidRPr="00816D37">
        <w:rPr>
          <w:rFonts w:ascii="Calibri" w:eastAsia="Calibri" w:hAnsi="Calibri" w:cs="Calibri"/>
          <w:color w:val="FF0000"/>
        </w:rPr>
        <w:t xml:space="preserve"> </w:t>
      </w:r>
      <w:r>
        <w:rPr>
          <w:rFonts w:ascii="Calibri" w:eastAsia="Calibri" w:hAnsi="Calibri" w:cs="Calibri"/>
        </w:rPr>
        <w:t xml:space="preserve">: </w:t>
      </w:r>
      <w:r w:rsidR="00816D37">
        <w:rPr>
          <w:rFonts w:ascii="Calibri" w:eastAsia="Calibri" w:hAnsi="Calibri" w:cs="Calibri"/>
        </w:rPr>
        <w:t>Sebastian</w:t>
      </w:r>
      <w:r>
        <w:rPr>
          <w:rFonts w:ascii="Calibri" w:eastAsia="Calibri" w:hAnsi="Calibri" w:cs="Calibri"/>
        </w:rPr>
        <w:t xml:space="preserve"> to launch </w:t>
      </w:r>
      <w:r w:rsidR="00816D37">
        <w:rPr>
          <w:rFonts w:ascii="Calibri" w:eastAsia="Calibri" w:hAnsi="Calibri" w:cs="Calibri"/>
        </w:rPr>
        <w:t>the procedure</w:t>
      </w:r>
    </w:p>
    <w:p w14:paraId="16FB0043" w14:textId="6F5B5A74" w:rsidR="004F7420" w:rsidRPr="007C60E5" w:rsidRDefault="004F7420" w:rsidP="007C60E5">
      <w:pPr>
        <w:pStyle w:val="ListParagraph"/>
        <w:widowControl w:val="0"/>
        <w:numPr>
          <w:ilvl w:val="0"/>
          <w:numId w:val="30"/>
        </w:numPr>
        <w:rPr>
          <w:rFonts w:ascii="Calibri" w:eastAsia="Calibri" w:hAnsi="Calibri" w:cs="Calibri"/>
        </w:rPr>
      </w:pPr>
      <w:r w:rsidRPr="007C60E5">
        <w:rPr>
          <w:rFonts w:ascii="Calibri" w:eastAsia="Calibri" w:hAnsi="Calibri" w:cs="Calibri"/>
        </w:rPr>
        <w:t xml:space="preserve">Call-for-candidates: Fri 1 Dec </w:t>
      </w:r>
      <w:r w:rsidR="00C5723D">
        <w:rPr>
          <w:rFonts w:ascii="Calibri" w:eastAsia="Calibri" w:hAnsi="Calibri" w:cs="Calibri"/>
        </w:rPr>
        <w:t>to</w:t>
      </w:r>
      <w:r w:rsidR="00C5723D" w:rsidRPr="007C60E5">
        <w:rPr>
          <w:rFonts w:ascii="Calibri" w:eastAsia="Calibri" w:hAnsi="Calibri" w:cs="Calibri"/>
        </w:rPr>
        <w:t xml:space="preserve"> </w:t>
      </w:r>
      <w:r w:rsidRPr="007C60E5">
        <w:rPr>
          <w:rFonts w:ascii="Calibri" w:eastAsia="Calibri" w:hAnsi="Calibri" w:cs="Calibri"/>
        </w:rPr>
        <w:t>Fri 19 Jan (7 weeks)</w:t>
      </w:r>
    </w:p>
    <w:p w14:paraId="3645BF9D" w14:textId="77777777" w:rsidR="004F7420" w:rsidRPr="007C60E5" w:rsidRDefault="004F7420" w:rsidP="007C60E5">
      <w:pPr>
        <w:pStyle w:val="ListParagraph"/>
        <w:widowControl w:val="0"/>
        <w:numPr>
          <w:ilvl w:val="0"/>
          <w:numId w:val="30"/>
        </w:numPr>
        <w:rPr>
          <w:rFonts w:ascii="Calibri" w:eastAsia="Calibri" w:hAnsi="Calibri" w:cs="Calibri"/>
        </w:rPr>
      </w:pPr>
      <w:r w:rsidRPr="007C60E5">
        <w:rPr>
          <w:rFonts w:ascii="Calibri" w:eastAsia="Calibri" w:hAnsi="Calibri" w:cs="Calibri"/>
        </w:rPr>
        <w:t>Candidate list announced on Mon 22 Jan</w:t>
      </w:r>
    </w:p>
    <w:p w14:paraId="2CD4C97F" w14:textId="77777777" w:rsidR="004F7420" w:rsidRPr="007C60E5" w:rsidRDefault="004F7420" w:rsidP="007C60E5">
      <w:pPr>
        <w:pStyle w:val="ListParagraph"/>
        <w:widowControl w:val="0"/>
        <w:numPr>
          <w:ilvl w:val="0"/>
          <w:numId w:val="30"/>
        </w:numPr>
        <w:rPr>
          <w:rFonts w:ascii="Calibri" w:eastAsia="Calibri" w:hAnsi="Calibri" w:cs="Calibri"/>
        </w:rPr>
      </w:pPr>
      <w:r w:rsidRPr="007C60E5">
        <w:rPr>
          <w:rFonts w:ascii="Calibri" w:eastAsia="Calibri" w:hAnsi="Calibri" w:cs="Calibri"/>
        </w:rPr>
        <w:t>Election (if any) @ MTS#91: Wed 24 Jan.</w:t>
      </w:r>
    </w:p>
    <w:p w14:paraId="31F67153" w14:textId="2242D4AC" w:rsidR="004F7420" w:rsidRDefault="004F7420" w:rsidP="000E593F">
      <w:pPr>
        <w:pStyle w:val="Heading1"/>
      </w:pPr>
      <w:r w:rsidRPr="000E593F">
        <w:t>MTS TST</w:t>
      </w:r>
    </w:p>
    <w:p w14:paraId="2C560E16" w14:textId="77777777" w:rsidR="003D1B09" w:rsidRPr="003D1B09" w:rsidRDefault="003D1B09" w:rsidP="003D1B09">
      <w:pPr>
        <w:rPr>
          <w:lang w:val="en-US" w:eastAsia="en-GB"/>
        </w:rPr>
      </w:pPr>
    </w:p>
    <w:p w14:paraId="5666453B" w14:textId="77777777" w:rsidR="004F7420" w:rsidRDefault="004F7420" w:rsidP="004F7420">
      <w:pPr>
        <w:rPr>
          <w:rFonts w:ascii="Calibri" w:hAnsi="Calibri" w:cs="Calibri"/>
        </w:rPr>
      </w:pPr>
      <w:r w:rsidRPr="0352060A">
        <w:rPr>
          <w:rFonts w:ascii="Calibri" w:hAnsi="Calibri" w:cs="Calibri"/>
        </w:rPr>
        <w:t>Chair: Sascha Hackel</w:t>
      </w:r>
    </w:p>
    <w:p w14:paraId="4F874721" w14:textId="77777777" w:rsidR="009309DF" w:rsidRDefault="009309DF" w:rsidP="004F7420">
      <w:pPr>
        <w:rPr>
          <w:rFonts w:ascii="Calibri" w:hAnsi="Calibri" w:cs="Calibri"/>
        </w:rPr>
      </w:pPr>
    </w:p>
    <w:p w14:paraId="1B3EFC4B" w14:textId="00AEB660" w:rsidR="003D1B09" w:rsidRDefault="00642C83" w:rsidP="00642C83">
      <w:pPr>
        <w:pStyle w:val="Heading2"/>
      </w:pPr>
      <w:r>
        <w:t xml:space="preserve">TTF proposal - </w:t>
      </w:r>
      <w:r w:rsidRPr="00642C83">
        <w:t>Survey and Future Directions</w:t>
      </w:r>
    </w:p>
    <w:p w14:paraId="08851CDA" w14:textId="77777777" w:rsidR="00642C83" w:rsidRPr="00642C83" w:rsidRDefault="00642C83" w:rsidP="00642C83">
      <w:pPr>
        <w:rPr>
          <w:lang w:val="en-US" w:eastAsia="en-GB"/>
        </w:rPr>
      </w:pPr>
    </w:p>
    <w:p w14:paraId="07D71E82" w14:textId="77777777" w:rsidR="004F7420" w:rsidRDefault="004F7420" w:rsidP="007C60E5">
      <w:pPr>
        <w:pStyle w:val="ListParagraph"/>
        <w:numPr>
          <w:ilvl w:val="0"/>
          <w:numId w:val="31"/>
        </w:numPr>
        <w:rPr>
          <w:rFonts w:ascii="Calibri" w:hAnsi="Calibri" w:cs="Calibri"/>
        </w:rPr>
      </w:pPr>
      <w:r w:rsidRPr="007C60E5">
        <w:rPr>
          <w:rFonts w:ascii="Calibri" w:hAnsi="Calibri" w:cs="Calibri"/>
        </w:rPr>
        <w:t>TTF proposal and roadmap “</w:t>
      </w:r>
      <w:r w:rsidRPr="007C60E5">
        <w:rPr>
          <w:rFonts w:ascii="Calibri" w:hAnsi="Calibri" w:cs="Calibri"/>
          <w:i/>
          <w:iCs/>
        </w:rPr>
        <w:t>Conformance and Interoperability Test Specification Development – Survey and Future Directions</w:t>
      </w:r>
      <w:r w:rsidRPr="007C60E5">
        <w:rPr>
          <w:rFonts w:ascii="Calibri" w:hAnsi="Calibri" w:cs="Calibri"/>
        </w:rPr>
        <w:t>”</w:t>
      </w:r>
    </w:p>
    <w:p w14:paraId="5DF995D9" w14:textId="77777777" w:rsidR="00642C83" w:rsidRDefault="00642C83" w:rsidP="00642C83">
      <w:pPr>
        <w:rPr>
          <w:rFonts w:ascii="Calibri" w:hAnsi="Calibri" w:cs="Calibri"/>
        </w:rPr>
      </w:pPr>
    </w:p>
    <w:p w14:paraId="0CF6D948" w14:textId="77777777" w:rsidR="00642C83" w:rsidRDefault="00642C83" w:rsidP="00642C83">
      <w:pPr>
        <w:rPr>
          <w:rFonts w:ascii="Calibri" w:hAnsi="Calibri"/>
          <w:lang w:eastAsia="en-GB"/>
        </w:rPr>
      </w:pPr>
      <w:r w:rsidRPr="0352060A">
        <w:rPr>
          <w:rFonts w:ascii="Calibri" w:hAnsi="Calibri"/>
          <w:lang w:eastAsia="en-GB"/>
        </w:rPr>
        <w:t xml:space="preserve">The TTF proposal has been submitted to the board. </w:t>
      </w:r>
    </w:p>
    <w:p w14:paraId="74FA5F4B" w14:textId="77777777" w:rsidR="00642C83" w:rsidRDefault="00642C83" w:rsidP="00642C83">
      <w:pPr>
        <w:rPr>
          <w:rFonts w:ascii="Calibri" w:hAnsi="Calibri"/>
          <w:lang w:eastAsia="en-GB"/>
        </w:rPr>
      </w:pPr>
      <w:r w:rsidRPr="0352060A">
        <w:rPr>
          <w:rFonts w:ascii="Calibri" w:hAnsi="Calibri"/>
          <w:lang w:eastAsia="en-GB"/>
        </w:rPr>
        <w:t xml:space="preserve">The initial proposal was split in 3 phases, spread </w:t>
      </w:r>
      <w:r>
        <w:rPr>
          <w:rFonts w:ascii="Calibri" w:hAnsi="Calibri"/>
          <w:lang w:eastAsia="en-GB"/>
        </w:rPr>
        <w:t>over</w:t>
      </w:r>
      <w:r w:rsidRPr="0352060A">
        <w:rPr>
          <w:rFonts w:ascii="Calibri" w:hAnsi="Calibri"/>
          <w:lang w:eastAsia="en-GB"/>
        </w:rPr>
        <w:t xml:space="preserve"> </w:t>
      </w:r>
      <w:r w:rsidRPr="0352060A">
        <w:rPr>
          <w:rFonts w:ascii="Calibri" w:hAnsi="Calibri"/>
          <w:lang w:eastAsia="en-GB"/>
        </w:rPr>
        <w:t>2024 , 2025 and  2026.</w:t>
      </w:r>
    </w:p>
    <w:p w14:paraId="4426ACAB" w14:textId="77777777" w:rsidR="00642C83" w:rsidRDefault="00642C83" w:rsidP="00642C83">
      <w:pPr>
        <w:rPr>
          <w:rFonts w:ascii="Calibri" w:hAnsi="Calibri"/>
          <w:lang w:eastAsia="en-GB"/>
        </w:rPr>
      </w:pPr>
      <w:r w:rsidRPr="0352060A">
        <w:rPr>
          <w:rFonts w:ascii="Calibri" w:hAnsi="Calibri"/>
          <w:lang w:eastAsia="en-GB"/>
        </w:rPr>
        <w:t xml:space="preserve">Due to restriction on the TTF budget, the proposal has been rejected. </w:t>
      </w:r>
    </w:p>
    <w:p w14:paraId="1ABAEFAB" w14:textId="77777777" w:rsidR="00642C83" w:rsidRPr="00A27983" w:rsidRDefault="00642C83" w:rsidP="00642C83">
      <w:pPr>
        <w:tabs>
          <w:tab w:val="left" w:pos="851"/>
        </w:tabs>
        <w:rPr>
          <w:rFonts w:ascii="Calibri" w:hAnsi="Calibri"/>
          <w:lang w:eastAsia="en-GB"/>
        </w:rPr>
      </w:pPr>
      <w:r w:rsidRPr="0352060A">
        <w:rPr>
          <w:rFonts w:ascii="Calibri" w:hAnsi="Calibri"/>
          <w:lang w:eastAsia="en-GB"/>
        </w:rPr>
        <w:t>The Board has found the proposal premature and has rejected to fund the phase 1  in 2024.</w:t>
      </w:r>
      <w:r w:rsidRPr="00A27983">
        <w:rPr>
          <w:rFonts w:ascii="Calibri" w:hAnsi="Calibri"/>
          <w:lang w:eastAsia="en-GB"/>
        </w:rPr>
        <w:t xml:space="preserve"> </w:t>
      </w:r>
      <w:r>
        <w:rPr>
          <w:rFonts w:ascii="Calibri" w:hAnsi="Calibri"/>
          <w:lang w:eastAsia="en-GB"/>
        </w:rPr>
        <w:t>A</w:t>
      </w:r>
      <w:r w:rsidRPr="00A27983">
        <w:rPr>
          <w:rFonts w:ascii="Calibri" w:hAnsi="Calibri"/>
          <w:lang w:eastAsia="en-GB"/>
        </w:rPr>
        <w:t xml:space="preserve"> survey</w:t>
      </w:r>
      <w:r>
        <w:rPr>
          <w:rFonts w:ascii="Calibri" w:hAnsi="Calibri"/>
          <w:lang w:eastAsia="en-GB"/>
        </w:rPr>
        <w:t xml:space="preserve"> may help</w:t>
      </w:r>
      <w:r w:rsidRPr="0352060A">
        <w:rPr>
          <w:rFonts w:ascii="Calibri" w:hAnsi="Calibri"/>
          <w:lang w:eastAsia="en-GB"/>
        </w:rPr>
        <w:t xml:space="preserve"> </w:t>
      </w:r>
      <w:r w:rsidRPr="00A27983">
        <w:rPr>
          <w:rFonts w:ascii="Calibri" w:hAnsi="Calibri"/>
          <w:lang w:eastAsia="en-GB"/>
        </w:rPr>
        <w:t xml:space="preserve">to </w:t>
      </w:r>
      <w:r>
        <w:rPr>
          <w:rFonts w:ascii="Calibri" w:hAnsi="Calibri"/>
          <w:lang w:eastAsia="en-GB"/>
        </w:rPr>
        <w:t>refine a potential future proposal.</w:t>
      </w:r>
    </w:p>
    <w:p w14:paraId="10893AE8" w14:textId="77777777" w:rsidR="00642C83" w:rsidRDefault="00642C83" w:rsidP="00642C83">
      <w:pPr>
        <w:rPr>
          <w:rFonts w:ascii="Calibri" w:hAnsi="Calibri"/>
          <w:lang w:eastAsia="en-GB"/>
        </w:rPr>
      </w:pPr>
    </w:p>
    <w:p w14:paraId="7BA58A34" w14:textId="77777777" w:rsidR="00642C83" w:rsidRDefault="00642C83" w:rsidP="00642C83">
      <w:pPr>
        <w:rPr>
          <w:rFonts w:ascii="Calibri" w:hAnsi="Calibri"/>
          <w:lang w:eastAsia="en-GB"/>
        </w:rPr>
      </w:pPr>
      <w:r w:rsidRPr="0352060A">
        <w:rPr>
          <w:rFonts w:ascii="Calibri" w:hAnsi="Calibri"/>
          <w:lang w:eastAsia="en-GB"/>
        </w:rPr>
        <w:t xml:space="preserve">The survey </w:t>
      </w:r>
      <w:r>
        <w:rPr>
          <w:rFonts w:ascii="Calibri" w:hAnsi="Calibri"/>
          <w:lang w:eastAsia="en-GB"/>
        </w:rPr>
        <w:t>output</w:t>
      </w:r>
      <w:r w:rsidRPr="0352060A">
        <w:rPr>
          <w:rFonts w:ascii="Calibri" w:hAnsi="Calibri"/>
          <w:lang w:eastAsia="en-GB"/>
        </w:rPr>
        <w:t xml:space="preserve"> format could be an internal MTS document for starting</w:t>
      </w:r>
      <w:r>
        <w:rPr>
          <w:rFonts w:ascii="Calibri" w:hAnsi="Calibri"/>
          <w:lang w:eastAsia="en-GB"/>
        </w:rPr>
        <w:t>,</w:t>
      </w:r>
      <w:r w:rsidRPr="0352060A">
        <w:rPr>
          <w:rFonts w:ascii="Calibri" w:hAnsi="Calibri"/>
          <w:lang w:eastAsia="en-GB"/>
        </w:rPr>
        <w:t xml:space="preserve"> and then</w:t>
      </w:r>
      <w:r>
        <w:rPr>
          <w:rFonts w:ascii="Calibri" w:hAnsi="Calibri"/>
          <w:lang w:eastAsia="en-GB"/>
        </w:rPr>
        <w:t>,</w:t>
      </w:r>
      <w:r w:rsidRPr="0352060A">
        <w:rPr>
          <w:rFonts w:ascii="Calibri" w:hAnsi="Calibri"/>
          <w:lang w:eastAsia="en-GB"/>
        </w:rPr>
        <w:t xml:space="preserve"> later</w:t>
      </w:r>
      <w:r>
        <w:rPr>
          <w:rFonts w:ascii="Calibri" w:hAnsi="Calibri"/>
          <w:lang w:eastAsia="en-GB"/>
        </w:rPr>
        <w:t xml:space="preserve"> i</w:t>
      </w:r>
      <w:r w:rsidRPr="0352060A">
        <w:rPr>
          <w:rFonts w:ascii="Calibri" w:hAnsi="Calibri"/>
          <w:lang w:eastAsia="en-GB"/>
        </w:rPr>
        <w:t>t may become a formal Technical Report.</w:t>
      </w:r>
      <w:r>
        <w:rPr>
          <w:rFonts w:ascii="Calibri" w:hAnsi="Calibri"/>
          <w:lang w:eastAsia="en-GB"/>
        </w:rPr>
        <w:t xml:space="preserve"> Focus may be on problems with current practices, in order to define strategy to cope with specific problems, </w:t>
      </w:r>
      <w:proofErr w:type="gramStart"/>
      <w:r>
        <w:rPr>
          <w:rFonts w:ascii="Calibri" w:hAnsi="Calibri"/>
          <w:lang w:eastAsia="en-GB"/>
        </w:rPr>
        <w:t>e.g.</w:t>
      </w:r>
      <w:proofErr w:type="gramEnd"/>
      <w:r>
        <w:rPr>
          <w:rFonts w:ascii="Calibri" w:hAnsi="Calibri"/>
          <w:lang w:eastAsia="en-GB"/>
        </w:rPr>
        <w:t xml:space="preserve"> AI-supported extraction of TOs from specifications, etc., also usability and efficiency concerns.</w:t>
      </w:r>
    </w:p>
    <w:p w14:paraId="18B3E860" w14:textId="77777777" w:rsidR="00642C83" w:rsidRDefault="00642C83" w:rsidP="00642C83">
      <w:pPr>
        <w:rPr>
          <w:rFonts w:ascii="Calibri" w:hAnsi="Calibri"/>
          <w:lang w:eastAsia="en-GB"/>
        </w:rPr>
      </w:pPr>
    </w:p>
    <w:p w14:paraId="48E66B8A" w14:textId="77777777" w:rsidR="00642C83" w:rsidRDefault="00642C83" w:rsidP="00642C83">
      <w:pPr>
        <w:rPr>
          <w:rFonts w:ascii="Calibri" w:hAnsi="Calibri"/>
          <w:lang w:eastAsia="en-GB"/>
        </w:rPr>
      </w:pPr>
      <w:r w:rsidRPr="0352060A">
        <w:rPr>
          <w:rFonts w:ascii="Calibri" w:hAnsi="Calibri"/>
          <w:lang w:eastAsia="en-GB"/>
        </w:rPr>
        <w:t xml:space="preserve">The timeline and date for drafting the survey would need to </w:t>
      </w:r>
      <w:r>
        <w:rPr>
          <w:rFonts w:ascii="Calibri" w:hAnsi="Calibri"/>
          <w:lang w:eastAsia="en-GB"/>
        </w:rPr>
        <w:t>be decided</w:t>
      </w:r>
      <w:r w:rsidRPr="0352060A">
        <w:rPr>
          <w:rFonts w:ascii="Calibri" w:hAnsi="Calibri"/>
          <w:lang w:eastAsia="en-GB"/>
        </w:rPr>
        <w:t>. To estimate the effort required.</w:t>
      </w:r>
    </w:p>
    <w:p w14:paraId="4AB85D9B" w14:textId="77777777" w:rsidR="00642C83" w:rsidRDefault="00642C83" w:rsidP="00642C83">
      <w:pPr>
        <w:rPr>
          <w:rFonts w:ascii="Calibri" w:hAnsi="Calibri"/>
          <w:lang w:eastAsia="en-GB"/>
        </w:rPr>
      </w:pPr>
    </w:p>
    <w:p w14:paraId="1DEBE04C" w14:textId="77777777" w:rsidR="00642C83" w:rsidRDefault="00642C83" w:rsidP="00642C83">
      <w:pPr>
        <w:rPr>
          <w:rFonts w:ascii="Calibri" w:hAnsi="Calibri"/>
          <w:lang w:eastAsia="en-GB"/>
        </w:rPr>
      </w:pPr>
      <w:r>
        <w:rPr>
          <w:rFonts w:ascii="Calibri" w:hAnsi="Calibri"/>
          <w:lang w:eastAsia="en-GB"/>
        </w:rPr>
        <w:t xml:space="preserve">Martti suggested that </w:t>
      </w:r>
      <w:r w:rsidRPr="00B53FDA">
        <w:rPr>
          <w:rFonts w:ascii="Calibri" w:hAnsi="Calibri"/>
          <w:lang w:eastAsia="en-GB"/>
        </w:rPr>
        <w:t>apart from survey, perhaps observation techniques may be beneficial to see experiences in the field</w:t>
      </w:r>
      <w:r>
        <w:rPr>
          <w:rFonts w:ascii="Calibri" w:hAnsi="Calibri"/>
          <w:lang w:eastAsia="en-GB"/>
        </w:rPr>
        <w:t xml:space="preserve"> and identify other problems that may not be evident from the survey alone.</w:t>
      </w:r>
    </w:p>
    <w:p w14:paraId="7D08870B" w14:textId="77777777" w:rsidR="00642C83" w:rsidRDefault="00642C83" w:rsidP="00642C83">
      <w:pPr>
        <w:rPr>
          <w:rFonts w:ascii="Calibri" w:hAnsi="Calibri"/>
          <w:lang w:eastAsia="en-GB"/>
        </w:rPr>
      </w:pPr>
    </w:p>
    <w:p w14:paraId="0770C9B5" w14:textId="4B319D1E" w:rsidR="00642C83" w:rsidRPr="00642C83" w:rsidRDefault="00642C83" w:rsidP="00642C83">
      <w:pPr>
        <w:rPr>
          <w:rFonts w:ascii="Calibri" w:hAnsi="Calibri" w:cs="Calibri"/>
        </w:rPr>
      </w:pPr>
      <w:r>
        <w:rPr>
          <w:rFonts w:ascii="Calibri" w:hAnsi="Calibri"/>
          <w:b/>
          <w:bCs/>
          <w:color w:val="FF0000"/>
          <w:lang w:eastAsia="en-GB"/>
        </w:rPr>
        <w:t>90-</w:t>
      </w:r>
      <w:r w:rsidRPr="00D358A5">
        <w:rPr>
          <w:rFonts w:ascii="Calibri" w:hAnsi="Calibri"/>
          <w:b/>
          <w:bCs/>
          <w:color w:val="FF0000"/>
          <w:lang w:eastAsia="en-GB"/>
        </w:rPr>
        <w:t>AP</w:t>
      </w:r>
      <w:r w:rsidRPr="0352060A">
        <w:rPr>
          <w:rFonts w:ascii="Calibri" w:hAnsi="Calibri"/>
          <w:lang w:eastAsia="en-GB"/>
        </w:rPr>
        <w:t>: Maria to initiate the discussion by email about developing the survey and who is interested in participating. When a date is agreed, CTI will send</w:t>
      </w:r>
      <w:r>
        <w:rPr>
          <w:rFonts w:ascii="Calibri" w:hAnsi="Calibri"/>
          <w:lang w:eastAsia="en-GB"/>
        </w:rPr>
        <w:t xml:space="preserve"> an</w:t>
      </w:r>
      <w:r w:rsidRPr="0352060A">
        <w:rPr>
          <w:rFonts w:ascii="Calibri" w:hAnsi="Calibri"/>
          <w:lang w:eastAsia="en-GB"/>
        </w:rPr>
        <w:t xml:space="preserve"> invitation for a dedicated call</w:t>
      </w:r>
      <w:r>
        <w:rPr>
          <w:rFonts w:ascii="Calibri" w:hAnsi="Calibri"/>
          <w:lang w:eastAsia="en-GB"/>
        </w:rPr>
        <w:t>.</w:t>
      </w:r>
    </w:p>
    <w:p w14:paraId="62BA239D" w14:textId="7FD0EA60" w:rsidR="004F7420" w:rsidRDefault="00642C83" w:rsidP="00642C83">
      <w:pPr>
        <w:pStyle w:val="Heading2"/>
      </w:pPr>
      <w:r w:rsidRPr="0352060A">
        <w:t xml:space="preserve">European project for </w:t>
      </w:r>
      <w:r>
        <w:t>‘</w:t>
      </w:r>
      <w:r w:rsidRPr="0352060A">
        <w:t>security by design</w:t>
      </w:r>
      <w:r>
        <w:t>’</w:t>
      </w:r>
    </w:p>
    <w:p w14:paraId="77F15182" w14:textId="77777777" w:rsidR="00642C83" w:rsidRDefault="00642C83" w:rsidP="004F7420">
      <w:pPr>
        <w:rPr>
          <w:rFonts w:ascii="Calibri" w:hAnsi="Calibri"/>
          <w:lang w:eastAsia="en-GB"/>
        </w:rPr>
      </w:pPr>
    </w:p>
    <w:p w14:paraId="19F520D5" w14:textId="6070A0A5" w:rsidR="004F7420" w:rsidRDefault="004F7420" w:rsidP="004F7420">
      <w:pPr>
        <w:rPr>
          <w:rFonts w:ascii="Calibri" w:hAnsi="Calibri"/>
          <w:lang w:eastAsia="en-GB"/>
        </w:rPr>
      </w:pPr>
      <w:r w:rsidRPr="0352060A">
        <w:rPr>
          <w:rFonts w:ascii="Calibri" w:hAnsi="Calibri"/>
          <w:lang w:eastAsia="en-GB"/>
        </w:rPr>
        <w:t xml:space="preserve">Started a new European project for </w:t>
      </w:r>
      <w:r w:rsidR="00C5723D">
        <w:rPr>
          <w:rFonts w:ascii="Calibri" w:hAnsi="Calibri"/>
          <w:lang w:eastAsia="en-GB"/>
        </w:rPr>
        <w:t>‘</w:t>
      </w:r>
      <w:r w:rsidRPr="0352060A">
        <w:rPr>
          <w:rFonts w:ascii="Calibri" w:hAnsi="Calibri"/>
          <w:lang w:eastAsia="en-GB"/>
        </w:rPr>
        <w:t>security by design</w:t>
      </w:r>
      <w:r w:rsidR="00C5723D">
        <w:rPr>
          <w:rFonts w:ascii="Calibri" w:hAnsi="Calibri"/>
          <w:lang w:eastAsia="en-GB"/>
        </w:rPr>
        <w:t>’</w:t>
      </w:r>
      <w:r w:rsidRPr="0352060A">
        <w:rPr>
          <w:rFonts w:ascii="Calibri" w:hAnsi="Calibri"/>
          <w:lang w:eastAsia="en-GB"/>
        </w:rPr>
        <w:t>. A presentation of this project will be contributed to the next meeting</w:t>
      </w:r>
      <w:r w:rsidR="00AF2C77">
        <w:rPr>
          <w:rFonts w:ascii="Calibri" w:hAnsi="Calibri"/>
          <w:lang w:eastAsia="en-GB"/>
        </w:rPr>
        <w:t>.</w:t>
      </w:r>
    </w:p>
    <w:p w14:paraId="12AD303C" w14:textId="77777777" w:rsidR="00B53FDA" w:rsidRDefault="00B53FDA" w:rsidP="004F7420">
      <w:pPr>
        <w:rPr>
          <w:rFonts w:ascii="Calibri" w:hAnsi="Calibri"/>
          <w:lang w:eastAsia="en-GB"/>
        </w:rPr>
      </w:pPr>
    </w:p>
    <w:p w14:paraId="65BD3FF1" w14:textId="7298797A" w:rsidR="00AC77AE" w:rsidRDefault="00B53FDA" w:rsidP="00AC77AE">
      <w:pPr>
        <w:rPr>
          <w:rFonts w:ascii="Calibri" w:hAnsi="Calibri"/>
          <w:lang w:eastAsia="en-GB"/>
        </w:rPr>
      </w:pPr>
      <w:r>
        <w:rPr>
          <w:rFonts w:ascii="Calibri" w:hAnsi="Calibri"/>
          <w:b/>
          <w:bCs/>
          <w:color w:val="FF0000"/>
          <w:lang w:eastAsia="en-GB"/>
        </w:rPr>
        <w:t>90-</w:t>
      </w:r>
      <w:r w:rsidRPr="00A27983">
        <w:rPr>
          <w:rFonts w:ascii="Calibri" w:hAnsi="Calibri"/>
          <w:b/>
          <w:bCs/>
          <w:color w:val="FF0000"/>
          <w:lang w:eastAsia="en-GB"/>
        </w:rPr>
        <w:t>AP</w:t>
      </w:r>
      <w:r w:rsidRPr="0352060A">
        <w:rPr>
          <w:rFonts w:ascii="Calibri" w:hAnsi="Calibri"/>
          <w:lang w:eastAsia="en-GB"/>
        </w:rPr>
        <w:t>: Sascha Hackel</w:t>
      </w:r>
      <w:r>
        <w:rPr>
          <w:rFonts w:ascii="Calibri" w:hAnsi="Calibri"/>
          <w:lang w:eastAsia="en-GB"/>
        </w:rPr>
        <w:t xml:space="preserve"> to prepare/coordinate </w:t>
      </w:r>
      <w:r w:rsidR="00764BE4">
        <w:rPr>
          <w:rFonts w:ascii="Calibri" w:hAnsi="Calibri"/>
          <w:lang w:eastAsia="en-GB"/>
        </w:rPr>
        <w:t xml:space="preserve">a </w:t>
      </w:r>
      <w:r>
        <w:rPr>
          <w:rFonts w:ascii="Calibri" w:hAnsi="Calibri"/>
          <w:lang w:eastAsia="en-GB"/>
        </w:rPr>
        <w:t>presentation</w:t>
      </w:r>
      <w:r w:rsidR="00764BE4">
        <w:rPr>
          <w:rFonts w:ascii="Calibri" w:hAnsi="Calibri"/>
          <w:lang w:eastAsia="en-GB"/>
        </w:rPr>
        <w:t>.</w:t>
      </w:r>
    </w:p>
    <w:p w14:paraId="7225510E" w14:textId="77777777" w:rsidR="00AC77AE" w:rsidRDefault="00AC77AE" w:rsidP="004F7420">
      <w:pPr>
        <w:rPr>
          <w:rFonts w:ascii="Calibri" w:hAnsi="Calibri"/>
          <w:lang w:eastAsia="en-GB"/>
        </w:rPr>
      </w:pPr>
    </w:p>
    <w:p w14:paraId="13C0C83E" w14:textId="0505DC70" w:rsidR="009309DF" w:rsidRDefault="009309DF" w:rsidP="009309DF">
      <w:pPr>
        <w:pStyle w:val="Heading2"/>
      </w:pPr>
      <w:r>
        <w:t>Target TTF for TDL</w:t>
      </w:r>
    </w:p>
    <w:p w14:paraId="52045A17" w14:textId="77777777" w:rsidR="00642C83" w:rsidRPr="00642C83" w:rsidRDefault="00642C83" w:rsidP="00642C83">
      <w:pPr>
        <w:rPr>
          <w:lang w:val="en-US" w:eastAsia="en-GB"/>
        </w:rPr>
      </w:pPr>
    </w:p>
    <w:p w14:paraId="2CECBED4" w14:textId="2D6DC6A0" w:rsidR="004F7420" w:rsidRDefault="004F7420" w:rsidP="008C0FF4">
      <w:pPr>
        <w:rPr>
          <w:rFonts w:ascii="Calibri" w:hAnsi="Calibri"/>
          <w:lang w:eastAsia="en-GB"/>
        </w:rPr>
      </w:pPr>
      <w:r w:rsidRPr="0352060A">
        <w:rPr>
          <w:rFonts w:ascii="Calibri" w:hAnsi="Calibri"/>
          <w:lang w:eastAsia="en-GB"/>
        </w:rPr>
        <w:t xml:space="preserve">Konrad </w:t>
      </w:r>
      <w:r w:rsidR="00AF2C77">
        <w:rPr>
          <w:rFonts w:ascii="Calibri" w:hAnsi="Calibri"/>
          <w:lang w:eastAsia="en-GB"/>
        </w:rPr>
        <w:t xml:space="preserve">suggested that </w:t>
      </w:r>
      <w:r w:rsidRPr="0352060A">
        <w:rPr>
          <w:rFonts w:ascii="Calibri" w:hAnsi="Calibri"/>
          <w:lang w:eastAsia="en-GB"/>
        </w:rPr>
        <w:t xml:space="preserve">the new TTF 033 from </w:t>
      </w:r>
      <w:r w:rsidR="00B53FDA">
        <w:rPr>
          <w:rFonts w:ascii="Calibri" w:hAnsi="Calibri"/>
          <w:lang w:eastAsia="en-GB"/>
        </w:rPr>
        <w:t xml:space="preserve">INT or the TTF 029 being setup from </w:t>
      </w:r>
      <w:proofErr w:type="spellStart"/>
      <w:r w:rsidR="00AF2C77">
        <w:rPr>
          <w:rFonts w:ascii="Calibri" w:hAnsi="Calibri"/>
          <w:lang w:eastAsia="en-GB"/>
        </w:rPr>
        <w:t>mW</w:t>
      </w:r>
      <w:r w:rsidRPr="0352060A">
        <w:rPr>
          <w:rFonts w:ascii="Calibri" w:hAnsi="Calibri"/>
          <w:lang w:eastAsia="en-GB"/>
        </w:rPr>
        <w:t>T</w:t>
      </w:r>
      <w:proofErr w:type="spellEnd"/>
      <w:r w:rsidRPr="0352060A">
        <w:rPr>
          <w:rFonts w:ascii="Calibri" w:hAnsi="Calibri"/>
          <w:lang w:eastAsia="en-GB"/>
        </w:rPr>
        <w:t xml:space="preserve"> could be candidate</w:t>
      </w:r>
      <w:r w:rsidR="00B53FDA">
        <w:rPr>
          <w:rFonts w:ascii="Calibri" w:hAnsi="Calibri"/>
          <w:lang w:eastAsia="en-GB"/>
        </w:rPr>
        <w:t>s</w:t>
      </w:r>
      <w:r w:rsidRPr="0352060A">
        <w:rPr>
          <w:rFonts w:ascii="Calibri" w:hAnsi="Calibri"/>
          <w:lang w:eastAsia="en-GB"/>
        </w:rPr>
        <w:t xml:space="preserve"> for</w:t>
      </w:r>
      <w:r w:rsidR="00764BE4">
        <w:rPr>
          <w:rFonts w:ascii="Calibri" w:hAnsi="Calibri"/>
          <w:lang w:eastAsia="en-GB"/>
        </w:rPr>
        <w:t xml:space="preserve"> a</w:t>
      </w:r>
      <w:r w:rsidRPr="0352060A">
        <w:rPr>
          <w:rFonts w:ascii="Calibri" w:hAnsi="Calibri"/>
          <w:lang w:eastAsia="en-GB"/>
        </w:rPr>
        <w:t xml:space="preserve"> pilot project</w:t>
      </w:r>
      <w:r w:rsidR="00764BE4">
        <w:rPr>
          <w:rFonts w:ascii="Calibri" w:hAnsi="Calibri"/>
          <w:lang w:eastAsia="en-GB"/>
        </w:rPr>
        <w:t>.</w:t>
      </w:r>
    </w:p>
    <w:p w14:paraId="3E537819" w14:textId="77777777" w:rsidR="00B53FDA" w:rsidRDefault="00B53FDA" w:rsidP="004F7420">
      <w:pPr>
        <w:rPr>
          <w:rFonts w:ascii="Calibri" w:hAnsi="Calibri"/>
          <w:lang w:eastAsia="en-GB"/>
        </w:rPr>
      </w:pPr>
    </w:p>
    <w:p w14:paraId="16F6C261" w14:textId="13C098EE" w:rsidR="004F7420" w:rsidRDefault="007C60E5" w:rsidP="004F7420">
      <w:pPr>
        <w:rPr>
          <w:rFonts w:ascii="Calibri" w:hAnsi="Calibri"/>
          <w:lang w:eastAsia="en-GB"/>
        </w:rPr>
      </w:pPr>
      <w:r>
        <w:rPr>
          <w:rFonts w:ascii="Calibri" w:hAnsi="Calibri"/>
          <w:b/>
          <w:bCs/>
          <w:color w:val="FF0000"/>
          <w:lang w:eastAsia="en-GB"/>
        </w:rPr>
        <w:t>90-</w:t>
      </w:r>
      <w:r w:rsidR="004F7420" w:rsidRPr="00A27983">
        <w:rPr>
          <w:rFonts w:ascii="Calibri" w:hAnsi="Calibri"/>
          <w:b/>
          <w:bCs/>
          <w:color w:val="FF0000"/>
          <w:lang w:eastAsia="en-GB"/>
        </w:rPr>
        <w:t>AP</w:t>
      </w:r>
      <w:r w:rsidR="004F7420" w:rsidRPr="0352060A">
        <w:rPr>
          <w:rFonts w:ascii="Calibri" w:hAnsi="Calibri"/>
          <w:lang w:eastAsia="en-GB"/>
        </w:rPr>
        <w:t xml:space="preserve">: Sascha Hackel to sync with the TTF-033 ( led by </w:t>
      </w:r>
      <w:proofErr w:type="spellStart"/>
      <w:r w:rsidR="004F7420" w:rsidRPr="0352060A">
        <w:rPr>
          <w:rFonts w:ascii="Calibri" w:hAnsi="Calibri"/>
          <w:lang w:eastAsia="en-GB"/>
        </w:rPr>
        <w:t>Sintesio</w:t>
      </w:r>
      <w:proofErr w:type="spellEnd"/>
      <w:r w:rsidR="004F7420" w:rsidRPr="0352060A">
        <w:rPr>
          <w:rFonts w:ascii="Calibri" w:hAnsi="Calibri"/>
          <w:lang w:eastAsia="en-GB"/>
        </w:rPr>
        <w:t>) to see if the TTF project could be used as a pilot project for the work of TDL.</w:t>
      </w:r>
    </w:p>
    <w:p w14:paraId="138BB7D7" w14:textId="6B493953" w:rsidR="004F7420" w:rsidRPr="00642C83" w:rsidRDefault="004F7420" w:rsidP="00642C83">
      <w:pPr>
        <w:pStyle w:val="Heading1"/>
      </w:pPr>
      <w:r w:rsidRPr="00642C83">
        <w:t>TTCN-3</w:t>
      </w:r>
    </w:p>
    <w:p w14:paraId="72187A36" w14:textId="71D72AD7" w:rsidR="004F7420" w:rsidRDefault="004F7420" w:rsidP="00642C83">
      <w:pPr>
        <w:pStyle w:val="Heading2"/>
        <w:rPr>
          <w:rFonts w:eastAsia="Calibri"/>
        </w:rPr>
      </w:pPr>
      <w:r w:rsidRPr="00642C83">
        <w:rPr>
          <w:rFonts w:eastAsia="Calibri"/>
        </w:rPr>
        <w:t>TTF-032 report</w:t>
      </w:r>
    </w:p>
    <w:p w14:paraId="42B3DB47" w14:textId="77777777" w:rsidR="00642C83" w:rsidRPr="00642C83" w:rsidRDefault="00642C83" w:rsidP="00642C83">
      <w:pPr>
        <w:rPr>
          <w:rFonts w:eastAsia="Calibri"/>
          <w:lang w:val="en-US" w:eastAsia="en-GB"/>
        </w:rPr>
      </w:pPr>
    </w:p>
    <w:p w14:paraId="301551EB" w14:textId="77777777" w:rsidR="004F7420" w:rsidRDefault="004F7420" w:rsidP="004F7420">
      <w:pPr>
        <w:rPr>
          <w:rFonts w:ascii="Calibri" w:hAnsi="Calibri"/>
          <w:lang w:eastAsia="en-GB"/>
        </w:rPr>
      </w:pPr>
      <w:r w:rsidRPr="0352060A">
        <w:rPr>
          <w:rFonts w:ascii="Calibri" w:hAnsi="Calibri"/>
          <w:lang w:eastAsia="en-GB"/>
        </w:rPr>
        <w:t>Jens made a report on the TTF-032 work and presented the Milestone A report.</w:t>
      </w:r>
    </w:p>
    <w:p w14:paraId="3CF47837" w14:textId="77777777" w:rsidR="004F7420" w:rsidRDefault="004F7420" w:rsidP="004F7420">
      <w:pPr>
        <w:rPr>
          <w:rFonts w:ascii="Calibri" w:hAnsi="Calibri"/>
          <w:lang w:eastAsia="en-GB"/>
        </w:rPr>
      </w:pPr>
    </w:p>
    <w:p w14:paraId="1DC4D6BB" w14:textId="77777777" w:rsidR="00764BE4" w:rsidRDefault="004F7420" w:rsidP="004F7420">
      <w:pPr>
        <w:rPr>
          <w:rFonts w:ascii="Calibri" w:hAnsi="Calibri"/>
          <w:lang w:eastAsia="en-GB"/>
        </w:rPr>
      </w:pPr>
      <w:bookmarkStart w:id="8" w:name="_Hlk147912931"/>
      <w:r w:rsidRPr="0352060A">
        <w:rPr>
          <w:rFonts w:ascii="Calibri" w:hAnsi="Calibri"/>
          <w:lang w:eastAsia="en-GB"/>
        </w:rPr>
        <w:t>Question on an issue with the website (STF or TTC</w:t>
      </w:r>
      <w:r w:rsidR="000929B0">
        <w:rPr>
          <w:rFonts w:ascii="Calibri" w:hAnsi="Calibri"/>
          <w:lang w:eastAsia="en-GB"/>
        </w:rPr>
        <w:t>N</w:t>
      </w:r>
      <w:r w:rsidRPr="0352060A">
        <w:rPr>
          <w:rFonts w:ascii="Calibri" w:hAnsi="Calibri"/>
          <w:lang w:eastAsia="en-GB"/>
        </w:rPr>
        <w:t>-3 web)</w:t>
      </w:r>
    </w:p>
    <w:p w14:paraId="09B4B9A4" w14:textId="3283F0BE" w:rsidR="004F7420" w:rsidRDefault="00764BE4" w:rsidP="004F7420">
      <w:pPr>
        <w:rPr>
          <w:rFonts w:ascii="Calibri" w:hAnsi="Calibri"/>
          <w:lang w:eastAsia="en-GB"/>
        </w:rPr>
      </w:pPr>
      <w:r w:rsidRPr="006A233F">
        <w:rPr>
          <w:rFonts w:ascii="Calibri" w:hAnsi="Calibri"/>
          <w:b/>
          <w:bCs/>
          <w:color w:val="FF0000"/>
          <w:lang w:eastAsia="en-GB"/>
        </w:rPr>
        <w:lastRenderedPageBreak/>
        <w:t>90-AP:</w:t>
      </w:r>
      <w:r>
        <w:rPr>
          <w:rFonts w:ascii="Calibri" w:hAnsi="Calibri"/>
          <w:color w:val="FF0000"/>
          <w:lang w:eastAsia="en-GB"/>
        </w:rPr>
        <w:t xml:space="preserve"> </w:t>
      </w:r>
      <w:r w:rsidR="004F7420" w:rsidRPr="0352060A">
        <w:rPr>
          <w:rFonts w:ascii="Calibri" w:hAnsi="Calibri"/>
          <w:lang w:eastAsia="en-GB"/>
        </w:rPr>
        <w:t>CTI to check</w:t>
      </w:r>
    </w:p>
    <w:bookmarkEnd w:id="8"/>
    <w:p w14:paraId="75426C04" w14:textId="77777777" w:rsidR="004F7420" w:rsidRDefault="004F7420" w:rsidP="004F7420">
      <w:pPr>
        <w:rPr>
          <w:rFonts w:ascii="Calibri" w:hAnsi="Calibri"/>
          <w:lang w:eastAsia="en-GB"/>
        </w:rPr>
      </w:pPr>
    </w:p>
    <w:p w14:paraId="62BE31B3" w14:textId="022EF253" w:rsidR="00B53FDA" w:rsidRDefault="004F7420" w:rsidP="004F7420">
      <w:pPr>
        <w:rPr>
          <w:rFonts w:ascii="Calibri" w:hAnsi="Calibri"/>
          <w:lang w:eastAsia="en-GB"/>
        </w:rPr>
      </w:pPr>
      <w:r w:rsidRPr="0352060A">
        <w:rPr>
          <w:rFonts w:ascii="Calibri" w:hAnsi="Calibri"/>
          <w:lang w:eastAsia="en-GB"/>
        </w:rPr>
        <w:t>Question from Olivier</w:t>
      </w:r>
      <w:r w:rsidR="001B0087">
        <w:rPr>
          <w:rFonts w:ascii="Calibri" w:hAnsi="Calibri"/>
          <w:lang w:eastAsia="en-GB"/>
        </w:rPr>
        <w:t xml:space="preserve"> Genoud (CTI)</w:t>
      </w:r>
      <w:r w:rsidRPr="0352060A">
        <w:rPr>
          <w:rFonts w:ascii="Calibri" w:hAnsi="Calibri"/>
          <w:lang w:eastAsia="en-GB"/>
        </w:rPr>
        <w:t xml:space="preserve"> on the CRs that </w:t>
      </w:r>
      <w:r w:rsidR="00764BE4">
        <w:rPr>
          <w:rFonts w:ascii="Calibri" w:hAnsi="Calibri"/>
          <w:lang w:eastAsia="en-GB"/>
        </w:rPr>
        <w:t>might</w:t>
      </w:r>
      <w:r w:rsidRPr="0352060A">
        <w:rPr>
          <w:rFonts w:ascii="Calibri" w:hAnsi="Calibri"/>
          <w:lang w:eastAsia="en-GB"/>
        </w:rPr>
        <w:t xml:space="preserve"> impact the</w:t>
      </w:r>
      <w:r w:rsidR="00764BE4">
        <w:rPr>
          <w:rFonts w:ascii="Calibri" w:hAnsi="Calibri"/>
          <w:lang w:eastAsia="en-GB"/>
        </w:rPr>
        <w:t xml:space="preserve"> TF 160</w:t>
      </w:r>
      <w:r w:rsidRPr="0352060A">
        <w:rPr>
          <w:rFonts w:ascii="Calibri" w:hAnsi="Calibri"/>
          <w:lang w:eastAsia="en-GB"/>
        </w:rPr>
        <w:t xml:space="preserve"> work. A dedicated telco should be organized to gather the input from TF 160</w:t>
      </w:r>
      <w:r w:rsidR="003A1AA1">
        <w:rPr>
          <w:rFonts w:ascii="Calibri" w:hAnsi="Calibri"/>
          <w:lang w:eastAsia="en-GB"/>
        </w:rPr>
        <w:t>.</w:t>
      </w:r>
    </w:p>
    <w:p w14:paraId="485317F1" w14:textId="7F80C177" w:rsidR="000929B0" w:rsidRDefault="000929B0" w:rsidP="004F7420">
      <w:pPr>
        <w:rPr>
          <w:rFonts w:ascii="Calibri" w:hAnsi="Calibri"/>
          <w:lang w:eastAsia="en-GB"/>
        </w:rPr>
      </w:pPr>
      <w:r w:rsidRPr="006A233F">
        <w:rPr>
          <w:rFonts w:ascii="Calibri" w:hAnsi="Calibri"/>
          <w:b/>
          <w:bCs/>
          <w:color w:val="FF0000"/>
          <w:lang w:eastAsia="en-GB"/>
        </w:rPr>
        <w:t>90-AP:</w:t>
      </w:r>
      <w:r w:rsidRPr="000929B0">
        <w:rPr>
          <w:rFonts w:ascii="Calibri" w:hAnsi="Calibri"/>
          <w:color w:val="FF0000"/>
          <w:lang w:eastAsia="en-GB"/>
        </w:rPr>
        <w:t xml:space="preserve"> </w:t>
      </w:r>
      <w:r>
        <w:rPr>
          <w:rFonts w:ascii="Calibri" w:hAnsi="Calibri"/>
          <w:lang w:eastAsia="en-GB"/>
        </w:rPr>
        <w:t>Jens</w:t>
      </w:r>
      <w:r w:rsidR="006A233F">
        <w:rPr>
          <w:rFonts w:ascii="Calibri" w:hAnsi="Calibri"/>
          <w:lang w:eastAsia="en-GB"/>
        </w:rPr>
        <w:t xml:space="preserve">/Olivier </w:t>
      </w:r>
      <w:r>
        <w:rPr>
          <w:rFonts w:ascii="Calibri" w:hAnsi="Calibri"/>
          <w:lang w:eastAsia="en-GB"/>
        </w:rPr>
        <w:t xml:space="preserve">to sync </w:t>
      </w:r>
      <w:r w:rsidR="00764BE4">
        <w:rPr>
          <w:rFonts w:ascii="Calibri" w:hAnsi="Calibri"/>
          <w:lang w:eastAsia="en-GB"/>
        </w:rPr>
        <w:t xml:space="preserve">with </w:t>
      </w:r>
      <w:r w:rsidR="006A233F">
        <w:rPr>
          <w:rFonts w:ascii="Calibri" w:hAnsi="Calibri"/>
          <w:lang w:eastAsia="en-GB"/>
        </w:rPr>
        <w:t>each other</w:t>
      </w:r>
      <w:r w:rsidR="00764BE4">
        <w:rPr>
          <w:rFonts w:ascii="Calibri" w:hAnsi="Calibri"/>
          <w:lang w:eastAsia="en-GB"/>
        </w:rPr>
        <w:t>.</w:t>
      </w:r>
    </w:p>
    <w:p w14:paraId="4CC6E127" w14:textId="77777777" w:rsidR="00B53FDA" w:rsidRDefault="00B53FDA" w:rsidP="004F7420">
      <w:pPr>
        <w:rPr>
          <w:rFonts w:ascii="Calibri" w:hAnsi="Calibri"/>
          <w:lang w:eastAsia="en-GB"/>
        </w:rPr>
      </w:pPr>
    </w:p>
    <w:p w14:paraId="2233C544" w14:textId="77777777" w:rsidR="004F7420" w:rsidRDefault="004F7420" w:rsidP="004F7420">
      <w:pPr>
        <w:rPr>
          <w:rFonts w:ascii="Calibri" w:hAnsi="Calibri" w:cs="Calibri"/>
          <w:lang w:eastAsia="en-GB"/>
        </w:rPr>
      </w:pPr>
      <w:r w:rsidRPr="0352060A">
        <w:rPr>
          <w:rFonts w:ascii="Calibri" w:hAnsi="Calibri" w:cs="Calibri"/>
        </w:rPr>
        <w:t>CRs on Mantis have been reviewed and assigned.</w:t>
      </w:r>
    </w:p>
    <w:p w14:paraId="37238C7C" w14:textId="77777777" w:rsidR="004F7420" w:rsidRDefault="004F7420" w:rsidP="004F7420">
      <w:pPr>
        <w:rPr>
          <w:rFonts w:ascii="Calibri" w:hAnsi="Calibri"/>
          <w:lang w:eastAsia="en-GB"/>
        </w:rPr>
      </w:pPr>
    </w:p>
    <w:p w14:paraId="69D12F29" w14:textId="1DB80B02" w:rsidR="004F7420" w:rsidRDefault="004F7420" w:rsidP="004F7420">
      <w:pPr>
        <w:rPr>
          <w:rFonts w:ascii="Calibri" w:hAnsi="Calibri"/>
          <w:lang w:eastAsia="en-GB"/>
        </w:rPr>
      </w:pPr>
      <w:r w:rsidRPr="0352060A">
        <w:rPr>
          <w:rFonts w:ascii="Calibri" w:hAnsi="Calibri"/>
          <w:lang w:eastAsia="en-GB"/>
        </w:rPr>
        <w:t xml:space="preserve">The progress report is </w:t>
      </w:r>
      <w:r w:rsidR="00862D49" w:rsidRPr="0352060A">
        <w:rPr>
          <w:rFonts w:ascii="Calibri" w:hAnsi="Calibri"/>
          <w:lang w:eastAsia="en-GB"/>
        </w:rPr>
        <w:t>approved,</w:t>
      </w:r>
      <w:r w:rsidRPr="0352060A">
        <w:rPr>
          <w:rFonts w:ascii="Calibri" w:hAnsi="Calibri"/>
          <w:lang w:eastAsia="en-GB"/>
        </w:rPr>
        <w:t xml:space="preserve"> and Milestone A </w:t>
      </w:r>
      <w:r w:rsidR="00F12377">
        <w:rPr>
          <w:rFonts w:ascii="Calibri" w:hAnsi="Calibri"/>
          <w:lang w:eastAsia="en-GB"/>
        </w:rPr>
        <w:t xml:space="preserve">is </w:t>
      </w:r>
      <w:r w:rsidRPr="0352060A">
        <w:rPr>
          <w:rFonts w:ascii="Calibri" w:hAnsi="Calibri"/>
          <w:lang w:eastAsia="en-GB"/>
        </w:rPr>
        <w:t>reached.</w:t>
      </w:r>
    </w:p>
    <w:p w14:paraId="02921F04" w14:textId="77777777" w:rsidR="004F7420" w:rsidRDefault="004F7420" w:rsidP="004F7420">
      <w:pPr>
        <w:rPr>
          <w:rFonts w:ascii="Calibri" w:hAnsi="Calibri"/>
          <w:lang w:eastAsia="en-GB"/>
        </w:rPr>
      </w:pPr>
    </w:p>
    <w:p w14:paraId="3ABC807F" w14:textId="6AE2C13C" w:rsidR="004F7420" w:rsidRDefault="004F7420" w:rsidP="00642C83">
      <w:pPr>
        <w:pStyle w:val="Heading2"/>
        <w:rPr>
          <w:rFonts w:eastAsia="Calibri"/>
        </w:rPr>
      </w:pPr>
      <w:r w:rsidRPr="00642C83">
        <w:rPr>
          <w:rFonts w:eastAsia="Calibri"/>
        </w:rPr>
        <w:t>New TTF proposal</w:t>
      </w:r>
    </w:p>
    <w:p w14:paraId="056AAD09" w14:textId="77777777" w:rsidR="00642C83" w:rsidRPr="00642C83" w:rsidRDefault="00642C83" w:rsidP="00642C83">
      <w:pPr>
        <w:rPr>
          <w:rFonts w:eastAsia="Calibri"/>
          <w:lang w:val="en-US" w:eastAsia="en-GB"/>
        </w:rPr>
      </w:pPr>
    </w:p>
    <w:p w14:paraId="760D2644" w14:textId="24892F58" w:rsidR="004F7420" w:rsidRDefault="004F7420" w:rsidP="004F7420">
      <w:pPr>
        <w:rPr>
          <w:rFonts w:ascii="Calibri" w:hAnsi="Calibri"/>
          <w:lang w:eastAsia="en-GB"/>
        </w:rPr>
      </w:pPr>
      <w:r w:rsidRPr="0352060A">
        <w:rPr>
          <w:rFonts w:ascii="Calibri" w:hAnsi="Calibri"/>
          <w:lang w:eastAsia="en-GB"/>
        </w:rPr>
        <w:t>Jens went through the TTF proposal for new major version of TTCN-</w:t>
      </w:r>
      <w:r w:rsidR="006D6090">
        <w:rPr>
          <w:rFonts w:ascii="Calibri" w:hAnsi="Calibri"/>
          <w:lang w:eastAsia="en-GB"/>
        </w:rPr>
        <w:t>3.</w:t>
      </w:r>
    </w:p>
    <w:p w14:paraId="7181E9EC" w14:textId="77777777" w:rsidR="004F7420" w:rsidRDefault="004F7420" w:rsidP="004F7420">
      <w:pPr>
        <w:rPr>
          <w:rFonts w:ascii="Calibri" w:hAnsi="Calibri"/>
          <w:lang w:eastAsia="en-GB"/>
        </w:rPr>
      </w:pPr>
    </w:p>
    <w:p w14:paraId="1FF8003E" w14:textId="2B8D3DAE" w:rsidR="004F7420" w:rsidRDefault="004F7420" w:rsidP="004F7420">
      <w:pPr>
        <w:rPr>
          <w:rFonts w:ascii="Calibri" w:hAnsi="Calibri"/>
          <w:lang w:eastAsia="en-GB"/>
        </w:rPr>
      </w:pPr>
      <w:r w:rsidRPr="0352060A">
        <w:rPr>
          <w:rFonts w:ascii="Calibri" w:hAnsi="Calibri"/>
          <w:lang w:eastAsia="en-GB"/>
        </w:rPr>
        <w:t xml:space="preserve">The </w:t>
      </w:r>
      <w:proofErr w:type="spellStart"/>
      <w:r w:rsidR="00B53FDA" w:rsidRPr="0352060A">
        <w:rPr>
          <w:rFonts w:ascii="Calibri" w:hAnsi="Calibri"/>
          <w:lang w:eastAsia="en-GB"/>
        </w:rPr>
        <w:t>To</w:t>
      </w:r>
      <w:r w:rsidR="00B53FDA">
        <w:rPr>
          <w:rFonts w:ascii="Calibri" w:hAnsi="Calibri"/>
          <w:lang w:eastAsia="en-GB"/>
        </w:rPr>
        <w:t>R</w:t>
      </w:r>
      <w:proofErr w:type="spellEnd"/>
      <w:r w:rsidR="00B53FDA" w:rsidRPr="0352060A">
        <w:rPr>
          <w:rFonts w:ascii="Calibri" w:hAnsi="Calibri"/>
          <w:lang w:eastAsia="en-GB"/>
        </w:rPr>
        <w:t xml:space="preserve"> </w:t>
      </w:r>
      <w:r w:rsidRPr="0352060A">
        <w:rPr>
          <w:rFonts w:ascii="Calibri" w:hAnsi="Calibri"/>
          <w:lang w:eastAsia="en-GB"/>
        </w:rPr>
        <w:t>has been presented at the Board in Sept. It has been decided to split the proposal in 2 phases and ETSI is willing to provide funding of 150K€ for 2024. It is also asked to TC MTS to review the proposal for the phase 2 and reduce the amount of budget requested.</w:t>
      </w:r>
    </w:p>
    <w:p w14:paraId="082E0798" w14:textId="77777777" w:rsidR="004F7420" w:rsidRDefault="004F7420" w:rsidP="004F7420">
      <w:pPr>
        <w:rPr>
          <w:rFonts w:ascii="Calibri" w:hAnsi="Calibri"/>
          <w:lang w:eastAsia="en-GB"/>
        </w:rPr>
      </w:pPr>
    </w:p>
    <w:p w14:paraId="68E6071E" w14:textId="4A1AFBEC" w:rsidR="004F7420" w:rsidRDefault="004F7420" w:rsidP="004F7420">
      <w:pPr>
        <w:rPr>
          <w:rFonts w:ascii="Calibri" w:hAnsi="Calibri"/>
          <w:lang w:eastAsia="en-GB"/>
        </w:rPr>
      </w:pPr>
      <w:r w:rsidRPr="0352060A">
        <w:rPr>
          <w:rFonts w:ascii="Calibri" w:hAnsi="Calibri"/>
          <w:lang w:eastAsia="en-GB"/>
        </w:rPr>
        <w:t xml:space="preserve">Olivier raised the point that backward compatibility should be </w:t>
      </w:r>
      <w:r w:rsidR="005B2811">
        <w:rPr>
          <w:rFonts w:ascii="Calibri" w:hAnsi="Calibri"/>
          <w:lang w:eastAsia="en-GB"/>
        </w:rPr>
        <w:t>a key</w:t>
      </w:r>
      <w:r w:rsidRPr="0352060A">
        <w:rPr>
          <w:rFonts w:ascii="Calibri" w:hAnsi="Calibri"/>
          <w:lang w:eastAsia="en-GB"/>
        </w:rPr>
        <w:t xml:space="preserve"> topic for the TTF. It is </w:t>
      </w:r>
      <w:r w:rsidR="005B2811">
        <w:rPr>
          <w:rFonts w:ascii="Calibri" w:hAnsi="Calibri"/>
          <w:lang w:eastAsia="en-GB"/>
        </w:rPr>
        <w:t xml:space="preserve">crucial </w:t>
      </w:r>
      <w:r w:rsidRPr="0352060A">
        <w:rPr>
          <w:rFonts w:ascii="Calibri" w:hAnsi="Calibri"/>
          <w:lang w:eastAsia="en-GB"/>
        </w:rPr>
        <w:t xml:space="preserve">that the work of TF 160 is </w:t>
      </w:r>
      <w:r w:rsidR="005B2811">
        <w:rPr>
          <w:rFonts w:ascii="Calibri" w:hAnsi="Calibri"/>
          <w:lang w:eastAsia="en-GB"/>
        </w:rPr>
        <w:t xml:space="preserve">kept </w:t>
      </w:r>
      <w:r w:rsidRPr="0352060A">
        <w:rPr>
          <w:rFonts w:ascii="Calibri" w:hAnsi="Calibri"/>
          <w:lang w:eastAsia="en-GB"/>
        </w:rPr>
        <w:t>compatible with the new TTCN-3 version.</w:t>
      </w:r>
    </w:p>
    <w:p w14:paraId="5BABECE1" w14:textId="77777777" w:rsidR="004F7420" w:rsidRDefault="004F7420" w:rsidP="004F7420">
      <w:pPr>
        <w:rPr>
          <w:rFonts w:ascii="Calibri" w:hAnsi="Calibri"/>
          <w:lang w:eastAsia="en-GB"/>
        </w:rPr>
      </w:pPr>
    </w:p>
    <w:p w14:paraId="6DAB4B8D" w14:textId="47ACFB80" w:rsidR="004F7420" w:rsidRDefault="004F7420" w:rsidP="004F7420">
      <w:pPr>
        <w:rPr>
          <w:rFonts w:ascii="Calibri" w:hAnsi="Calibri"/>
          <w:lang w:eastAsia="en-GB"/>
        </w:rPr>
      </w:pPr>
      <w:r w:rsidRPr="0352060A">
        <w:rPr>
          <w:rFonts w:ascii="Calibri" w:hAnsi="Calibri"/>
          <w:lang w:eastAsia="en-GB"/>
        </w:rPr>
        <w:t xml:space="preserve">The </w:t>
      </w:r>
      <w:r w:rsidR="00B53FDA">
        <w:rPr>
          <w:rFonts w:ascii="Calibri" w:hAnsi="Calibri"/>
          <w:lang w:eastAsia="en-GB"/>
        </w:rPr>
        <w:t>P</w:t>
      </w:r>
      <w:r w:rsidR="00B53FDA" w:rsidRPr="0352060A">
        <w:rPr>
          <w:rFonts w:ascii="Calibri" w:hAnsi="Calibri"/>
          <w:lang w:eastAsia="en-GB"/>
        </w:rPr>
        <w:t xml:space="preserve">art </w:t>
      </w:r>
      <w:r w:rsidRPr="0352060A">
        <w:rPr>
          <w:rFonts w:ascii="Calibri" w:hAnsi="Calibri"/>
          <w:lang w:eastAsia="en-GB"/>
        </w:rPr>
        <w:t>2</w:t>
      </w:r>
      <w:r w:rsidR="00B53FDA">
        <w:rPr>
          <w:rFonts w:ascii="Calibri" w:hAnsi="Calibri"/>
          <w:lang w:eastAsia="en-GB"/>
        </w:rPr>
        <w:t xml:space="preserve"> (and the rest)</w:t>
      </w:r>
      <w:r w:rsidRPr="0352060A">
        <w:rPr>
          <w:rFonts w:ascii="Calibri" w:hAnsi="Calibri"/>
          <w:lang w:eastAsia="en-GB"/>
        </w:rPr>
        <w:t xml:space="preserve"> of the </w:t>
      </w:r>
      <w:proofErr w:type="spellStart"/>
      <w:r w:rsidRPr="0352060A">
        <w:rPr>
          <w:rFonts w:ascii="Calibri" w:hAnsi="Calibri"/>
          <w:lang w:eastAsia="en-GB"/>
        </w:rPr>
        <w:t>ToR</w:t>
      </w:r>
      <w:proofErr w:type="spellEnd"/>
      <w:r w:rsidRPr="0352060A">
        <w:rPr>
          <w:rFonts w:ascii="Calibri" w:hAnsi="Calibri"/>
          <w:lang w:eastAsia="en-GB"/>
        </w:rPr>
        <w:t xml:space="preserve"> would need to be written</w:t>
      </w:r>
      <w:r w:rsidR="006D6090">
        <w:rPr>
          <w:rFonts w:ascii="Calibri" w:hAnsi="Calibri"/>
          <w:lang w:eastAsia="en-GB"/>
        </w:rPr>
        <w:t xml:space="preserve">, </w:t>
      </w:r>
      <w:proofErr w:type="gramStart"/>
      <w:r w:rsidRPr="0352060A">
        <w:rPr>
          <w:rFonts w:ascii="Calibri" w:hAnsi="Calibri"/>
          <w:lang w:eastAsia="en-GB"/>
        </w:rPr>
        <w:t>taking into account</w:t>
      </w:r>
      <w:proofErr w:type="gramEnd"/>
      <w:r w:rsidRPr="0352060A">
        <w:rPr>
          <w:rFonts w:ascii="Calibri" w:hAnsi="Calibri"/>
          <w:lang w:eastAsia="en-GB"/>
        </w:rPr>
        <w:t xml:space="preserve"> the split of the tasks in 2 years and the cost reduction.</w:t>
      </w:r>
      <w:r w:rsidR="00B53FDA">
        <w:rPr>
          <w:rFonts w:ascii="Calibri" w:hAnsi="Calibri"/>
          <w:lang w:eastAsia="en-GB"/>
        </w:rPr>
        <w:t xml:space="preserve"> S</w:t>
      </w:r>
      <w:r w:rsidR="00B53FDA" w:rsidRPr="00B53FDA">
        <w:rPr>
          <w:rFonts w:ascii="Calibri" w:hAnsi="Calibri"/>
          <w:lang w:eastAsia="en-GB"/>
        </w:rPr>
        <w:t>ome clarification of the scope and justification may be needed</w:t>
      </w:r>
      <w:r w:rsidR="00B53FDA">
        <w:rPr>
          <w:rFonts w:ascii="Calibri" w:hAnsi="Calibri"/>
          <w:lang w:eastAsia="en-GB"/>
        </w:rPr>
        <w:t>, especially for the validation part.</w:t>
      </w:r>
    </w:p>
    <w:p w14:paraId="3F0F1FBB" w14:textId="77777777" w:rsidR="00B53FDA" w:rsidRDefault="00B53FDA" w:rsidP="004F7420">
      <w:pPr>
        <w:rPr>
          <w:rFonts w:ascii="Calibri" w:hAnsi="Calibri"/>
          <w:lang w:eastAsia="en-GB"/>
        </w:rPr>
      </w:pPr>
    </w:p>
    <w:p w14:paraId="1C933D8B" w14:textId="5C7DB1F3" w:rsidR="00B53FDA" w:rsidRDefault="00B53FDA" w:rsidP="004F7420">
      <w:pPr>
        <w:rPr>
          <w:rFonts w:ascii="Calibri" w:hAnsi="Calibri"/>
          <w:lang w:eastAsia="en-GB"/>
        </w:rPr>
      </w:pPr>
      <w:r>
        <w:rPr>
          <w:rFonts w:ascii="Calibri" w:hAnsi="Calibri"/>
          <w:lang w:eastAsia="en-GB"/>
        </w:rPr>
        <w:t>The roadmap needs to be updated as well.</w:t>
      </w:r>
    </w:p>
    <w:p w14:paraId="0D072D27" w14:textId="77777777" w:rsidR="00B53FDA" w:rsidRDefault="00B53FDA" w:rsidP="004F7420">
      <w:pPr>
        <w:rPr>
          <w:rFonts w:ascii="Calibri" w:hAnsi="Calibri"/>
          <w:lang w:eastAsia="en-GB"/>
        </w:rPr>
      </w:pPr>
    </w:p>
    <w:p w14:paraId="5C95C817" w14:textId="519D90D7" w:rsidR="00B53FDA" w:rsidRDefault="006D6090" w:rsidP="004F7420">
      <w:pPr>
        <w:rPr>
          <w:rFonts w:ascii="Calibri" w:hAnsi="Calibri"/>
          <w:lang w:eastAsia="en-GB"/>
        </w:rPr>
      </w:pPr>
      <w:r w:rsidRPr="006D6090">
        <w:rPr>
          <w:rFonts w:ascii="Calibri" w:hAnsi="Calibri"/>
          <w:b/>
          <w:bCs/>
          <w:color w:val="FF0000"/>
          <w:lang w:eastAsia="en-GB"/>
        </w:rPr>
        <w:t>90-AP</w:t>
      </w:r>
      <w:r>
        <w:rPr>
          <w:rFonts w:ascii="Calibri" w:hAnsi="Calibri"/>
          <w:lang w:eastAsia="en-GB"/>
        </w:rPr>
        <w:t>: J</w:t>
      </w:r>
      <w:r w:rsidR="004F7420" w:rsidRPr="0352060A">
        <w:rPr>
          <w:rFonts w:ascii="Calibri" w:hAnsi="Calibri"/>
          <w:lang w:eastAsia="en-GB"/>
        </w:rPr>
        <w:t xml:space="preserve">ens will start to finalize the </w:t>
      </w:r>
      <w:r w:rsidR="00B53FDA">
        <w:rPr>
          <w:rFonts w:ascii="Calibri" w:hAnsi="Calibri"/>
          <w:lang w:eastAsia="en-GB"/>
        </w:rPr>
        <w:t>P</w:t>
      </w:r>
      <w:r w:rsidR="00B53FDA" w:rsidRPr="0352060A">
        <w:rPr>
          <w:rFonts w:ascii="Calibri" w:hAnsi="Calibri"/>
          <w:lang w:eastAsia="en-GB"/>
        </w:rPr>
        <w:t xml:space="preserve">art </w:t>
      </w:r>
      <w:r w:rsidR="004F7420" w:rsidRPr="0352060A">
        <w:rPr>
          <w:rFonts w:ascii="Calibri" w:hAnsi="Calibri"/>
          <w:lang w:eastAsia="en-GB"/>
        </w:rPr>
        <w:t>2</w:t>
      </w:r>
      <w:r w:rsidR="00B53FDA">
        <w:rPr>
          <w:rFonts w:ascii="Calibri" w:hAnsi="Calibri"/>
          <w:lang w:eastAsia="en-GB"/>
        </w:rPr>
        <w:t xml:space="preserve"> and the rest</w:t>
      </w:r>
      <w:r w:rsidR="004F7420" w:rsidRPr="0352060A">
        <w:rPr>
          <w:rFonts w:ascii="Calibri" w:hAnsi="Calibri"/>
          <w:lang w:eastAsia="en-GB"/>
        </w:rPr>
        <w:t xml:space="preserve"> of the </w:t>
      </w:r>
      <w:proofErr w:type="spellStart"/>
      <w:r w:rsidR="00B53FDA" w:rsidRPr="0352060A">
        <w:rPr>
          <w:rFonts w:ascii="Calibri" w:hAnsi="Calibri"/>
          <w:lang w:eastAsia="en-GB"/>
        </w:rPr>
        <w:t>To</w:t>
      </w:r>
      <w:r w:rsidR="00B53FDA">
        <w:rPr>
          <w:rFonts w:ascii="Calibri" w:hAnsi="Calibri"/>
          <w:lang w:eastAsia="en-GB"/>
        </w:rPr>
        <w:t>R</w:t>
      </w:r>
      <w:proofErr w:type="spellEnd"/>
      <w:r w:rsidR="00B53FDA" w:rsidRPr="0352060A">
        <w:rPr>
          <w:rFonts w:ascii="Calibri" w:hAnsi="Calibri"/>
          <w:lang w:eastAsia="en-GB"/>
        </w:rPr>
        <w:t xml:space="preserve"> </w:t>
      </w:r>
      <w:r w:rsidR="004F7420" w:rsidRPr="0352060A">
        <w:rPr>
          <w:rFonts w:ascii="Calibri" w:hAnsi="Calibri"/>
          <w:lang w:eastAsia="en-GB"/>
        </w:rPr>
        <w:t xml:space="preserve">by the end of the year, at </w:t>
      </w:r>
      <w:r w:rsidR="000C4DAF">
        <w:rPr>
          <w:rFonts w:ascii="Calibri" w:hAnsi="Calibri"/>
          <w:lang w:eastAsia="en-GB"/>
        </w:rPr>
        <w:t>least</w:t>
      </w:r>
      <w:r w:rsidR="004F7420" w:rsidRPr="0352060A">
        <w:rPr>
          <w:rFonts w:ascii="Calibri" w:hAnsi="Calibri"/>
          <w:lang w:eastAsia="en-GB"/>
        </w:rPr>
        <w:t xml:space="preserve"> for the </w:t>
      </w:r>
      <w:r w:rsidR="005B2811">
        <w:rPr>
          <w:rFonts w:ascii="Calibri" w:hAnsi="Calibri"/>
          <w:lang w:eastAsia="en-GB"/>
        </w:rPr>
        <w:t>January</w:t>
      </w:r>
      <w:r w:rsidR="004F7420" w:rsidRPr="0352060A">
        <w:rPr>
          <w:rFonts w:ascii="Calibri" w:hAnsi="Calibri"/>
          <w:lang w:eastAsia="en-GB"/>
        </w:rPr>
        <w:t xml:space="preserve"> meeting.</w:t>
      </w:r>
      <w:r w:rsidR="00B53FDA">
        <w:rPr>
          <w:rFonts w:ascii="Calibri" w:hAnsi="Calibri"/>
          <w:lang w:eastAsia="en-GB"/>
        </w:rPr>
        <w:t xml:space="preserve"> W</w:t>
      </w:r>
      <w:r w:rsidR="008C0FF4">
        <w:rPr>
          <w:rFonts w:ascii="Calibri" w:hAnsi="Calibri"/>
          <w:lang w:eastAsia="en-GB"/>
        </w:rPr>
        <w:t>I</w:t>
      </w:r>
      <w:r w:rsidR="00B53FDA">
        <w:rPr>
          <w:rFonts w:ascii="Calibri" w:hAnsi="Calibri"/>
          <w:lang w:eastAsia="en-GB"/>
        </w:rPr>
        <w:t>s need to be identified and prepared as well</w:t>
      </w:r>
      <w:r w:rsidR="008C0FF4">
        <w:rPr>
          <w:rFonts w:ascii="Calibri" w:hAnsi="Calibri"/>
          <w:lang w:eastAsia="en-GB"/>
        </w:rPr>
        <w:t xml:space="preserve"> as</w:t>
      </w:r>
      <w:r w:rsidR="00B53FDA">
        <w:rPr>
          <w:rFonts w:ascii="Calibri" w:hAnsi="Calibri"/>
          <w:lang w:eastAsia="en-GB"/>
        </w:rPr>
        <w:t xml:space="preserve"> the roadmap.</w:t>
      </w:r>
    </w:p>
    <w:p w14:paraId="1CA2CA23" w14:textId="77777777" w:rsidR="00642C83" w:rsidRDefault="00642C83" w:rsidP="004F7420">
      <w:pPr>
        <w:rPr>
          <w:rFonts w:ascii="Calibri" w:hAnsi="Calibri"/>
          <w:lang w:eastAsia="en-GB"/>
        </w:rPr>
      </w:pPr>
    </w:p>
    <w:p w14:paraId="25D8FE5A" w14:textId="01636C8F" w:rsidR="00B53FDA" w:rsidRDefault="004F7420" w:rsidP="00B53FDA">
      <w:pPr>
        <w:pStyle w:val="Heading2"/>
        <w:numPr>
          <w:ilvl w:val="0"/>
          <w:numId w:val="0"/>
        </w:numPr>
        <w:rPr>
          <w:rFonts w:eastAsia="Calibri"/>
          <w:color w:val="000000" w:themeColor="text1"/>
          <w:sz w:val="20"/>
          <w:szCs w:val="20"/>
        </w:rPr>
      </w:pPr>
      <w:r w:rsidRPr="00D358A5">
        <w:rPr>
          <w:rFonts w:eastAsia="Calibri"/>
          <w:color w:val="000000" w:themeColor="text1"/>
          <w:sz w:val="20"/>
          <w:szCs w:val="20"/>
        </w:rPr>
        <w:t>3.3 Review of WI</w:t>
      </w:r>
      <w:r w:rsidR="00642C83">
        <w:rPr>
          <w:rFonts w:eastAsia="Calibri"/>
          <w:color w:val="000000" w:themeColor="text1"/>
          <w:sz w:val="20"/>
          <w:szCs w:val="20"/>
        </w:rPr>
        <w:t>s</w:t>
      </w:r>
    </w:p>
    <w:p w14:paraId="7D20E9A9" w14:textId="77777777" w:rsidR="006A1A79" w:rsidRPr="006A1A79" w:rsidRDefault="006A1A79" w:rsidP="006A1A79">
      <w:pPr>
        <w:rPr>
          <w:lang w:val="en-US" w:eastAsia="en-GB"/>
        </w:rPr>
      </w:pPr>
    </w:p>
    <w:p w14:paraId="59EA6EE5" w14:textId="6D530AFA" w:rsidR="004F7420" w:rsidRDefault="004F7420" w:rsidP="004F7420">
      <w:pPr>
        <w:rPr>
          <w:rFonts w:ascii="Calibri" w:hAnsi="Calibri"/>
          <w:lang w:eastAsia="en-GB"/>
        </w:rPr>
      </w:pPr>
      <w:r w:rsidRPr="0352060A">
        <w:rPr>
          <w:rFonts w:ascii="Calibri" w:hAnsi="Calibri"/>
          <w:lang w:eastAsia="en-GB"/>
        </w:rPr>
        <w:t>Laurent Vreck presented a summary of the WI status, with the roadmap and milestones of each WI.</w:t>
      </w:r>
    </w:p>
    <w:p w14:paraId="11AD3C88" w14:textId="77777777" w:rsidR="004F7420" w:rsidRPr="00E74FB0" w:rsidRDefault="004F7420" w:rsidP="004F7420">
      <w:pPr>
        <w:rPr>
          <w:rFonts w:ascii="Calibri" w:hAnsi="Calibri"/>
          <w:lang w:eastAsia="en-GB"/>
        </w:rPr>
      </w:pPr>
      <w:r w:rsidRPr="00E74FB0">
        <w:rPr>
          <w:rFonts w:cstheme="minorHAnsi"/>
          <w:iCs/>
        </w:rPr>
        <w:t xml:space="preserve">As per ETSI TWPs (article 1.6.5 </w:t>
      </w:r>
      <w:r w:rsidRPr="00E74FB0">
        <w:rPr>
          <w:rFonts w:cstheme="minorHAnsi"/>
          <w:i/>
        </w:rPr>
        <w:t>“… Any ETSI Work Item shall automatically be stopped if no progress has been achieved in a period of one year”)</w:t>
      </w:r>
      <w:r w:rsidRPr="00E74FB0">
        <w:rPr>
          <w:rFonts w:cstheme="minorHAnsi"/>
          <w:iCs/>
        </w:rPr>
        <w:t>.</w:t>
      </w:r>
    </w:p>
    <w:p w14:paraId="3DF7F21E" w14:textId="77777777" w:rsidR="004F7420" w:rsidRDefault="004F7420" w:rsidP="004F7420">
      <w:pPr>
        <w:rPr>
          <w:rFonts w:ascii="Calibri" w:hAnsi="Calibri"/>
          <w:lang w:eastAsia="en-GB"/>
        </w:rPr>
      </w:pPr>
      <w:r w:rsidRPr="0352060A">
        <w:rPr>
          <w:rFonts w:ascii="Calibri" w:hAnsi="Calibri"/>
          <w:lang w:eastAsia="en-GB"/>
        </w:rPr>
        <w:t>Some WIs have not been updated since several months, even years. They may be candidates for closure.</w:t>
      </w:r>
    </w:p>
    <w:p w14:paraId="6C103207" w14:textId="77777777" w:rsidR="004F7420" w:rsidRDefault="004F7420" w:rsidP="004F7420">
      <w:pPr>
        <w:rPr>
          <w:rFonts w:ascii="Calibri" w:hAnsi="Calibri"/>
          <w:lang w:eastAsia="en-GB"/>
        </w:rPr>
      </w:pPr>
    </w:p>
    <w:p w14:paraId="24F233F3" w14:textId="35E6DF5D" w:rsidR="004F7420" w:rsidRDefault="004F7420" w:rsidP="004F7420">
      <w:pPr>
        <w:rPr>
          <w:rFonts w:ascii="Calibri" w:hAnsi="Calibri"/>
          <w:lang w:eastAsia="en-GB"/>
        </w:rPr>
      </w:pPr>
      <w:r w:rsidRPr="0352060A">
        <w:rPr>
          <w:rFonts w:ascii="Calibri" w:hAnsi="Calibri"/>
          <w:lang w:eastAsia="en-GB"/>
        </w:rPr>
        <w:t xml:space="preserve">Jens explained that the outdated WIs related to TTCN-3 has not been updated as there </w:t>
      </w:r>
      <w:r w:rsidR="002849C6" w:rsidRPr="0352060A">
        <w:rPr>
          <w:rFonts w:ascii="Calibri" w:hAnsi="Calibri"/>
          <w:lang w:eastAsia="en-GB"/>
        </w:rPr>
        <w:t>were</w:t>
      </w:r>
      <w:r w:rsidRPr="0352060A">
        <w:rPr>
          <w:rFonts w:ascii="Calibri" w:hAnsi="Calibri"/>
          <w:lang w:eastAsia="en-GB"/>
        </w:rPr>
        <w:t xml:space="preserve"> no issues raised in Mantis.</w:t>
      </w:r>
      <w:r w:rsidR="006A1A79">
        <w:rPr>
          <w:rFonts w:ascii="Calibri" w:hAnsi="Calibri"/>
          <w:lang w:eastAsia="en-GB"/>
        </w:rPr>
        <w:t xml:space="preserve"> </w:t>
      </w:r>
      <w:r w:rsidRPr="0352060A">
        <w:rPr>
          <w:rFonts w:ascii="Calibri" w:hAnsi="Calibri"/>
          <w:lang w:eastAsia="en-GB"/>
        </w:rPr>
        <w:t xml:space="preserve">They will be updated by the new TTF on Major version of TTCN-3. We may create new WIs depending </w:t>
      </w:r>
      <w:r w:rsidR="006A1A79">
        <w:rPr>
          <w:rFonts w:ascii="Calibri" w:hAnsi="Calibri"/>
          <w:lang w:eastAsia="en-GB"/>
        </w:rPr>
        <w:t>on</w:t>
      </w:r>
      <w:r w:rsidRPr="0352060A">
        <w:rPr>
          <w:rFonts w:ascii="Calibri" w:hAnsi="Calibri"/>
          <w:lang w:eastAsia="en-GB"/>
        </w:rPr>
        <w:t xml:space="preserve"> the TTF work.</w:t>
      </w:r>
      <w:r w:rsidR="006A1A79">
        <w:rPr>
          <w:rFonts w:ascii="Calibri" w:hAnsi="Calibri"/>
          <w:lang w:eastAsia="en-GB"/>
        </w:rPr>
        <w:t xml:space="preserve"> </w:t>
      </w:r>
      <w:r w:rsidRPr="0352060A">
        <w:rPr>
          <w:rFonts w:ascii="Calibri" w:hAnsi="Calibri"/>
          <w:lang w:eastAsia="en-GB"/>
        </w:rPr>
        <w:t xml:space="preserve">At this stage, MTS does not know if the previous WIs will be updated or need new </w:t>
      </w:r>
      <w:proofErr w:type="spellStart"/>
      <w:r w:rsidRPr="0352060A">
        <w:rPr>
          <w:rFonts w:ascii="Calibri" w:hAnsi="Calibri"/>
          <w:lang w:eastAsia="en-GB"/>
        </w:rPr>
        <w:t>WIs.</w:t>
      </w:r>
      <w:proofErr w:type="spellEnd"/>
    </w:p>
    <w:p w14:paraId="7ABFA49A" w14:textId="77777777" w:rsidR="004F7420" w:rsidRDefault="004F7420" w:rsidP="004F7420">
      <w:pPr>
        <w:rPr>
          <w:rFonts w:ascii="Calibri" w:hAnsi="Calibri"/>
          <w:lang w:eastAsia="en-GB"/>
        </w:rPr>
      </w:pPr>
    </w:p>
    <w:p w14:paraId="4AEE64E0" w14:textId="7CC515F1" w:rsidR="006A1A79" w:rsidRDefault="00642C83" w:rsidP="004F7420">
      <w:pPr>
        <w:rPr>
          <w:rFonts w:ascii="Calibri" w:hAnsi="Calibri"/>
          <w:lang w:eastAsia="en-GB"/>
        </w:rPr>
      </w:pPr>
      <w:r>
        <w:rPr>
          <w:rFonts w:ascii="Calibri" w:hAnsi="Calibri"/>
          <w:lang w:eastAsia="en-GB"/>
        </w:rPr>
        <w:t>It was d</w:t>
      </w:r>
      <w:r w:rsidR="006A1A79">
        <w:rPr>
          <w:rFonts w:ascii="Calibri" w:hAnsi="Calibri"/>
          <w:lang w:eastAsia="en-GB"/>
        </w:rPr>
        <w:t>eci</w:t>
      </w:r>
      <w:r>
        <w:rPr>
          <w:rFonts w:ascii="Calibri" w:hAnsi="Calibri"/>
          <w:lang w:eastAsia="en-GB"/>
        </w:rPr>
        <w:t>ded</w:t>
      </w:r>
      <w:r w:rsidR="006A1A79">
        <w:rPr>
          <w:rFonts w:ascii="Calibri" w:hAnsi="Calibri"/>
          <w:lang w:eastAsia="en-GB"/>
        </w:rPr>
        <w:t xml:space="preserve"> to close </w:t>
      </w:r>
      <w:r w:rsidR="006A1A79" w:rsidRPr="006A1A79">
        <w:rPr>
          <w:rStyle w:val="Strong"/>
          <w:b w:val="0"/>
          <w:bCs w:val="0"/>
        </w:rPr>
        <w:t>DTR/MTS-103911</w:t>
      </w:r>
      <w:r w:rsidR="006A1A79" w:rsidRPr="006A1A79">
        <w:rPr>
          <w:rStyle w:val="Strong"/>
          <w:b w:val="0"/>
          <w:bCs w:val="0"/>
        </w:rPr>
        <w:t>; see section 5</w:t>
      </w:r>
      <w:r w:rsidR="006A1A79">
        <w:rPr>
          <w:rStyle w:val="Strong"/>
          <w:b w:val="0"/>
          <w:bCs w:val="0"/>
        </w:rPr>
        <w:t xml:space="preserve"> (AI Testing Session).</w:t>
      </w:r>
    </w:p>
    <w:p w14:paraId="54EF713F" w14:textId="77777777" w:rsidR="006A1A79" w:rsidRDefault="006A1A79" w:rsidP="004F7420">
      <w:pPr>
        <w:rPr>
          <w:rFonts w:ascii="Calibri" w:hAnsi="Calibri"/>
          <w:lang w:eastAsia="en-GB"/>
        </w:rPr>
      </w:pPr>
    </w:p>
    <w:p w14:paraId="076191A2" w14:textId="233DD2D9" w:rsidR="004F7420" w:rsidRDefault="004F7420" w:rsidP="004F7420">
      <w:pPr>
        <w:rPr>
          <w:rFonts w:ascii="Calibri" w:hAnsi="Calibri"/>
          <w:lang w:eastAsia="en-GB"/>
        </w:rPr>
      </w:pPr>
      <w:r w:rsidRPr="0352060A">
        <w:rPr>
          <w:rFonts w:ascii="Calibri" w:hAnsi="Calibri"/>
          <w:lang w:eastAsia="en-GB"/>
        </w:rPr>
        <w:t xml:space="preserve">DTS/MTS-6756 </w:t>
      </w:r>
      <w:r w:rsidR="001073F3">
        <w:rPr>
          <w:rFonts w:ascii="Calibri" w:hAnsi="Calibri"/>
          <w:lang w:eastAsia="en-GB"/>
        </w:rPr>
        <w:t xml:space="preserve">was renumbered </w:t>
      </w:r>
      <w:r w:rsidR="00F274E7">
        <w:rPr>
          <w:rFonts w:ascii="Calibri" w:hAnsi="Calibri"/>
          <w:lang w:eastAsia="en-GB"/>
        </w:rPr>
        <w:t>to</w:t>
      </w:r>
      <w:r w:rsidR="001073F3">
        <w:rPr>
          <w:rFonts w:ascii="Calibri" w:hAnsi="Calibri"/>
          <w:lang w:eastAsia="en-GB"/>
        </w:rPr>
        <w:t xml:space="preserve"> DTS/MTS</w:t>
      </w:r>
      <w:r w:rsidRPr="0352060A">
        <w:rPr>
          <w:rFonts w:ascii="Calibri" w:hAnsi="Calibri"/>
          <w:lang w:eastAsia="en-GB"/>
        </w:rPr>
        <w:t>104008</w:t>
      </w:r>
      <w:r w:rsidR="001073F3">
        <w:rPr>
          <w:rFonts w:ascii="Calibri" w:hAnsi="Calibri"/>
          <w:lang w:eastAsia="en-GB"/>
        </w:rPr>
        <w:t xml:space="preserve"> to match the </w:t>
      </w:r>
      <w:r w:rsidR="001073F3" w:rsidRPr="0352060A">
        <w:rPr>
          <w:rFonts w:ascii="Calibri" w:hAnsi="Calibri"/>
          <w:lang w:eastAsia="en-GB"/>
        </w:rPr>
        <w:t xml:space="preserve">ETSI number </w:t>
      </w:r>
      <w:r w:rsidR="001073F3">
        <w:rPr>
          <w:rFonts w:ascii="Calibri" w:hAnsi="Calibri"/>
          <w:lang w:eastAsia="en-GB"/>
        </w:rPr>
        <w:t xml:space="preserve">that </w:t>
      </w:r>
      <w:r w:rsidR="001073F3" w:rsidRPr="0352060A">
        <w:rPr>
          <w:rFonts w:ascii="Calibri" w:hAnsi="Calibri"/>
          <w:lang w:eastAsia="en-GB"/>
        </w:rPr>
        <w:t xml:space="preserve">the TS will get when </w:t>
      </w:r>
      <w:r w:rsidR="00F274E7">
        <w:rPr>
          <w:rFonts w:ascii="Calibri" w:hAnsi="Calibri"/>
          <w:lang w:eastAsia="en-GB"/>
        </w:rPr>
        <w:t xml:space="preserve">it will be </w:t>
      </w:r>
      <w:r w:rsidR="001073F3" w:rsidRPr="0352060A">
        <w:rPr>
          <w:rFonts w:ascii="Calibri" w:hAnsi="Calibri"/>
          <w:lang w:eastAsia="en-GB"/>
        </w:rPr>
        <w:t>published</w:t>
      </w:r>
      <w:r w:rsidRPr="0352060A">
        <w:rPr>
          <w:rFonts w:ascii="Calibri" w:hAnsi="Calibri"/>
          <w:lang w:eastAsia="en-GB"/>
        </w:rPr>
        <w:t>.</w:t>
      </w:r>
    </w:p>
    <w:p w14:paraId="451C9AF7" w14:textId="77777777" w:rsidR="004F7420" w:rsidRDefault="004F7420" w:rsidP="004F7420">
      <w:pPr>
        <w:rPr>
          <w:rFonts w:ascii="Calibri" w:hAnsi="Calibri"/>
          <w:lang w:eastAsia="en-GB"/>
        </w:rPr>
      </w:pPr>
    </w:p>
    <w:p w14:paraId="7571C886" w14:textId="241AD7EA" w:rsidR="004F7420" w:rsidRDefault="004F7420" w:rsidP="004F7420">
      <w:pPr>
        <w:rPr>
          <w:rFonts w:ascii="Calibri" w:hAnsi="Calibri"/>
          <w:lang w:eastAsia="en-GB"/>
        </w:rPr>
      </w:pPr>
      <w:r w:rsidRPr="348C744E">
        <w:rPr>
          <w:rFonts w:ascii="Calibri" w:hAnsi="Calibri"/>
          <w:lang w:eastAsia="en-GB"/>
        </w:rPr>
        <w:t xml:space="preserve">Some WIs have been updated to get </w:t>
      </w:r>
      <w:r w:rsidR="001553AC">
        <w:rPr>
          <w:rFonts w:ascii="Calibri" w:hAnsi="Calibri"/>
          <w:lang w:eastAsia="en-GB"/>
        </w:rPr>
        <w:t>an</w:t>
      </w:r>
      <w:r w:rsidRPr="348C744E">
        <w:rPr>
          <w:rFonts w:ascii="Calibri" w:hAnsi="Calibri"/>
          <w:lang w:eastAsia="en-GB"/>
        </w:rPr>
        <w:t xml:space="preserve"> early draft for 30 Sept 2023, which is not possible, as the work of the TTF just has started. The dates would need to be readjusted according to what MTS considers is appropriate. </w:t>
      </w:r>
    </w:p>
    <w:p w14:paraId="48F36E35" w14:textId="056DD0A1" w:rsidR="004F7420" w:rsidRPr="00F274E7" w:rsidRDefault="004F7420" w:rsidP="004F7420">
      <w:pPr>
        <w:pStyle w:val="Heading1"/>
      </w:pPr>
      <w:r w:rsidRPr="00F274E7">
        <w:t>UCAAT</w:t>
      </w:r>
    </w:p>
    <w:p w14:paraId="54831B29" w14:textId="785D58CD" w:rsidR="0023773D" w:rsidRDefault="0023773D" w:rsidP="00F274E7">
      <w:pPr>
        <w:pStyle w:val="Heading2"/>
      </w:pPr>
      <w:r w:rsidRPr="00D358A5">
        <w:t>UCAAT 202</w:t>
      </w:r>
      <w:r>
        <w:t>3</w:t>
      </w:r>
    </w:p>
    <w:p w14:paraId="0BF0BF48" w14:textId="77777777" w:rsidR="00F274E7" w:rsidRPr="00F274E7" w:rsidRDefault="00F274E7" w:rsidP="00F274E7">
      <w:pPr>
        <w:rPr>
          <w:lang w:val="en-US" w:eastAsia="en-GB"/>
        </w:rPr>
      </w:pPr>
    </w:p>
    <w:p w14:paraId="3DD7C5F7" w14:textId="22C90F32" w:rsidR="004F7420" w:rsidRDefault="004F7420" w:rsidP="004F7420">
      <w:pPr>
        <w:rPr>
          <w:rFonts w:ascii="Calibri" w:eastAsia="Calibri" w:hAnsi="Calibri" w:cs="Calibri"/>
        </w:rPr>
      </w:pPr>
      <w:r w:rsidRPr="6D5002ED">
        <w:rPr>
          <w:rFonts w:ascii="Calibri" w:hAnsi="Calibri"/>
          <w:lang w:eastAsia="en-GB"/>
        </w:rPr>
        <w:t xml:space="preserve">Nathalie </w:t>
      </w:r>
      <w:r w:rsidR="001553AC">
        <w:rPr>
          <w:rFonts w:ascii="Calibri" w:hAnsi="Calibri"/>
          <w:lang w:eastAsia="en-GB"/>
        </w:rPr>
        <w:t>K</w:t>
      </w:r>
      <w:r w:rsidR="0023773D">
        <w:rPr>
          <w:rFonts w:ascii="Calibri" w:hAnsi="Calibri"/>
          <w:lang w:eastAsia="en-GB"/>
        </w:rPr>
        <w:t>ounakoff</w:t>
      </w:r>
      <w:r w:rsidR="001553AC">
        <w:rPr>
          <w:rFonts w:ascii="Calibri" w:hAnsi="Calibri"/>
          <w:lang w:eastAsia="en-GB"/>
        </w:rPr>
        <w:t xml:space="preserve"> </w:t>
      </w:r>
      <w:r w:rsidRPr="6D5002ED">
        <w:rPr>
          <w:rFonts w:ascii="Calibri" w:hAnsi="Calibri"/>
          <w:lang w:eastAsia="en-GB"/>
        </w:rPr>
        <w:t xml:space="preserve">presented an update of the preparation of UCAAT 2023 :  </w:t>
      </w:r>
      <w:hyperlink r:id="rId8" w:history="1">
        <w:r w:rsidRPr="6D5002ED">
          <w:rPr>
            <w:rStyle w:val="Hyperlink"/>
            <w:rFonts w:ascii="Calibri" w:eastAsia="Calibri" w:hAnsi="Calibri" w:cs="Calibri"/>
          </w:rPr>
          <w:t>MTS(23)090006</w:t>
        </w:r>
      </w:hyperlink>
    </w:p>
    <w:p w14:paraId="19D25EFD" w14:textId="77777777" w:rsidR="004F7420" w:rsidRDefault="004F7420" w:rsidP="004F7420">
      <w:pPr>
        <w:rPr>
          <w:rStyle w:val="Hyperlink"/>
          <w:rFonts w:ascii="Calibri" w:eastAsia="Calibri" w:hAnsi="Calibri" w:cs="Calibri"/>
        </w:rPr>
      </w:pPr>
    </w:p>
    <w:p w14:paraId="3692C39D" w14:textId="77777777" w:rsidR="004F7420" w:rsidRPr="00A27983" w:rsidRDefault="004F7420" w:rsidP="004F7420">
      <w:pPr>
        <w:rPr>
          <w:lang w:eastAsia="en-GB"/>
        </w:rPr>
      </w:pPr>
      <w:r w:rsidRPr="00A27983">
        <w:t>•Location: Timisoara Polytechnic University, Romania</w:t>
      </w:r>
    </w:p>
    <w:p w14:paraId="37671E40" w14:textId="77777777" w:rsidR="004F7420" w:rsidRPr="00A27983" w:rsidRDefault="004F7420" w:rsidP="004F7420">
      <w:pPr>
        <w:rPr>
          <w:lang w:eastAsia="en-GB"/>
        </w:rPr>
      </w:pPr>
      <w:r w:rsidRPr="00A27983">
        <w:t>•Hosted by Nokia</w:t>
      </w:r>
    </w:p>
    <w:p w14:paraId="0A004A48" w14:textId="77777777" w:rsidR="004F7420" w:rsidRPr="00A27983" w:rsidRDefault="004F7420" w:rsidP="004F7420">
      <w:pPr>
        <w:rPr>
          <w:lang w:eastAsia="en-GB"/>
        </w:rPr>
      </w:pPr>
      <w:r w:rsidRPr="00A27983">
        <w:t>•Date: 14-16 November</w:t>
      </w:r>
    </w:p>
    <w:p w14:paraId="482E5524" w14:textId="77777777" w:rsidR="004F7420" w:rsidRPr="00A27983" w:rsidRDefault="004F7420" w:rsidP="004F7420">
      <w:pPr>
        <w:rPr>
          <w:lang w:eastAsia="en-GB"/>
        </w:rPr>
      </w:pPr>
      <w:r w:rsidRPr="00A27983">
        <w:t>•2 tutorials, 2 keynotes, 32 presentations</w:t>
      </w:r>
    </w:p>
    <w:p w14:paraId="34852DA1" w14:textId="77777777" w:rsidR="004F7420" w:rsidRPr="00A27983" w:rsidRDefault="004F7420" w:rsidP="004F7420">
      <w:pPr>
        <w:rPr>
          <w:lang w:eastAsia="en-GB"/>
        </w:rPr>
      </w:pPr>
      <w:r w:rsidRPr="00A27983">
        <w:t>•6 exhibition stands</w:t>
      </w:r>
    </w:p>
    <w:p w14:paraId="74345460" w14:textId="77777777" w:rsidR="004F7420" w:rsidRPr="00A27983" w:rsidRDefault="004F7420" w:rsidP="004F7420">
      <w:pPr>
        <w:rPr>
          <w:lang w:eastAsia="en-GB"/>
        </w:rPr>
      </w:pPr>
      <w:r w:rsidRPr="00A27983">
        <w:lastRenderedPageBreak/>
        <w:t>•126 registered participants</w:t>
      </w:r>
    </w:p>
    <w:p w14:paraId="1695CD61" w14:textId="083BFAFE" w:rsidR="004F7420" w:rsidRPr="00A27983" w:rsidRDefault="004F7420" w:rsidP="004F7420">
      <w:pPr>
        <w:rPr>
          <w:lang w:eastAsia="en-GB"/>
        </w:rPr>
      </w:pPr>
      <w:r w:rsidRPr="00A27983">
        <w:t xml:space="preserve">•3 communications campaigns + </w:t>
      </w:r>
      <w:r w:rsidR="008C0FF4" w:rsidRPr="00A27983">
        <w:t>speaker’s</w:t>
      </w:r>
      <w:r w:rsidRPr="00A27983">
        <w:t xml:space="preserve"> cards</w:t>
      </w:r>
    </w:p>
    <w:p w14:paraId="0BF4C84D" w14:textId="0B99031D" w:rsidR="004F7420" w:rsidRPr="00A27983" w:rsidRDefault="004F7420" w:rsidP="004F7420">
      <w:pPr>
        <w:rPr>
          <w:lang w:eastAsia="en-GB"/>
        </w:rPr>
      </w:pPr>
      <w:r w:rsidRPr="00A27983">
        <w:t>•Speakers</w:t>
      </w:r>
      <w:r w:rsidR="008C0FF4">
        <w:t>,</w:t>
      </w:r>
      <w:r w:rsidRPr="00A27983">
        <w:t xml:space="preserve"> bios &amp; photos inserted in online agenda</w:t>
      </w:r>
    </w:p>
    <w:p w14:paraId="48B4DF14" w14:textId="77777777" w:rsidR="004F7420" w:rsidRDefault="004F7420" w:rsidP="004F7420"/>
    <w:p w14:paraId="5DDEE971" w14:textId="3A0D896A" w:rsidR="004F7420" w:rsidRPr="00A27983" w:rsidRDefault="004F7420" w:rsidP="004F7420">
      <w:pPr>
        <w:rPr>
          <w:rFonts w:ascii="Calibri" w:hAnsi="Calibri"/>
          <w:lang w:eastAsia="en-GB"/>
        </w:rPr>
      </w:pPr>
      <w:r w:rsidRPr="00A27983">
        <w:rPr>
          <w:lang w:eastAsia="en-GB"/>
        </w:rPr>
        <w:t>The social event will celebrate the UCAAT 10th Anniversary . A visit of the Nokia lab facilities is planned.</w:t>
      </w:r>
    </w:p>
    <w:p w14:paraId="4BAE7276" w14:textId="77777777" w:rsidR="004F7420" w:rsidRDefault="004F7420" w:rsidP="004F7420">
      <w:pPr>
        <w:rPr>
          <w:rFonts w:ascii="Calibri" w:hAnsi="Calibri" w:cs="Calibri"/>
        </w:rPr>
      </w:pPr>
    </w:p>
    <w:p w14:paraId="7E69ED9C" w14:textId="5151FBB9" w:rsidR="004F7420" w:rsidRDefault="004F7420" w:rsidP="004F7420">
      <w:pPr>
        <w:rPr>
          <w:rFonts w:ascii="Calibri" w:hAnsi="Calibri" w:cs="Calibri"/>
        </w:rPr>
      </w:pPr>
      <w:r w:rsidRPr="6307C1C3">
        <w:rPr>
          <w:rFonts w:ascii="Calibri" w:hAnsi="Calibri" w:cs="Calibri"/>
        </w:rPr>
        <w:t xml:space="preserve">A Program Committee conf call should be set up </w:t>
      </w:r>
      <w:r w:rsidR="001553AC">
        <w:rPr>
          <w:rFonts w:ascii="Calibri" w:hAnsi="Calibri" w:cs="Calibri"/>
        </w:rPr>
        <w:t>by the end of Sept 2023</w:t>
      </w:r>
      <w:r w:rsidRPr="6307C1C3">
        <w:rPr>
          <w:rFonts w:ascii="Calibri" w:hAnsi="Calibri" w:cs="Calibri"/>
        </w:rPr>
        <w:t xml:space="preserve">. </w:t>
      </w:r>
      <w:r w:rsidR="0023773D" w:rsidRPr="6D5002ED">
        <w:rPr>
          <w:rFonts w:ascii="Calibri" w:hAnsi="Calibri"/>
          <w:lang w:eastAsia="en-GB"/>
        </w:rPr>
        <w:t xml:space="preserve">Nathalie </w:t>
      </w:r>
      <w:r w:rsidR="0023773D">
        <w:rPr>
          <w:rFonts w:ascii="Calibri" w:hAnsi="Calibri"/>
          <w:lang w:eastAsia="en-GB"/>
        </w:rPr>
        <w:t xml:space="preserve">Kounakoff </w:t>
      </w:r>
      <w:r w:rsidRPr="6307C1C3">
        <w:rPr>
          <w:rFonts w:ascii="Calibri" w:hAnsi="Calibri" w:cs="Calibri"/>
        </w:rPr>
        <w:t>will set up the call details.</w:t>
      </w:r>
    </w:p>
    <w:p w14:paraId="40CD6438" w14:textId="77777777" w:rsidR="004F7420" w:rsidRDefault="004F7420" w:rsidP="004F7420">
      <w:pPr>
        <w:rPr>
          <w:rFonts w:ascii="Calibri" w:hAnsi="Calibri" w:cs="Calibri"/>
        </w:rPr>
      </w:pPr>
    </w:p>
    <w:p w14:paraId="228A9D93" w14:textId="102A7DF3" w:rsidR="004F7420" w:rsidRDefault="004F7420" w:rsidP="00F274E7">
      <w:pPr>
        <w:pStyle w:val="Heading2"/>
      </w:pPr>
      <w:r w:rsidRPr="00D358A5">
        <w:t>UCAAT 2024</w:t>
      </w:r>
    </w:p>
    <w:p w14:paraId="1CC2DFF2" w14:textId="77777777" w:rsidR="00F274E7" w:rsidRPr="00F274E7" w:rsidRDefault="00F274E7" w:rsidP="00F274E7">
      <w:pPr>
        <w:rPr>
          <w:lang w:val="en-US" w:eastAsia="en-GB"/>
        </w:rPr>
      </w:pPr>
    </w:p>
    <w:p w14:paraId="3ACBD317" w14:textId="52EAA8FA" w:rsidR="004F7420" w:rsidRDefault="004F7420" w:rsidP="004F7420">
      <w:pPr>
        <w:rPr>
          <w:rFonts w:ascii="Calibri" w:hAnsi="Calibri" w:cs="Calibri"/>
        </w:rPr>
      </w:pPr>
      <w:r w:rsidRPr="6D5002ED">
        <w:rPr>
          <w:rFonts w:ascii="Calibri" w:hAnsi="Calibri" w:cs="Calibri"/>
        </w:rPr>
        <w:t>Some dates should be avoided to prevent collisions with other testing conferences</w:t>
      </w:r>
      <w:r w:rsidR="008C0FF4">
        <w:rPr>
          <w:rFonts w:ascii="Calibri" w:hAnsi="Calibri" w:cs="Calibri"/>
        </w:rPr>
        <w:t>.</w:t>
      </w:r>
    </w:p>
    <w:p w14:paraId="386DE628" w14:textId="77777777" w:rsidR="004F7420" w:rsidRDefault="004F7420" w:rsidP="004F7420">
      <w:pPr>
        <w:pStyle w:val="ListParagraph"/>
        <w:numPr>
          <w:ilvl w:val="0"/>
          <w:numId w:val="16"/>
        </w:numPr>
        <w:rPr>
          <w:rFonts w:ascii="Calibri" w:hAnsi="Calibri"/>
        </w:rPr>
      </w:pPr>
      <w:r w:rsidRPr="348C744E">
        <w:rPr>
          <w:rFonts w:ascii="Calibri" w:hAnsi="Calibri" w:cs="Calibri"/>
        </w:rPr>
        <w:t>Envisaged dates in 2024 : week of 1</w:t>
      </w:r>
      <w:r w:rsidRPr="348C744E">
        <w:rPr>
          <w:rFonts w:ascii="Calibri" w:hAnsi="Calibri" w:cs="Calibri"/>
          <w:vertAlign w:val="superscript"/>
        </w:rPr>
        <w:t>st</w:t>
      </w:r>
      <w:r w:rsidRPr="348C744E">
        <w:rPr>
          <w:rFonts w:ascii="Calibri" w:hAnsi="Calibri" w:cs="Calibri"/>
        </w:rPr>
        <w:t xml:space="preserve"> Nov</w:t>
      </w:r>
    </w:p>
    <w:p w14:paraId="6B236D56" w14:textId="7B9FA82C" w:rsidR="004F7420" w:rsidRDefault="003A1AA1" w:rsidP="004F7420">
      <w:pPr>
        <w:pStyle w:val="ListParagraph"/>
        <w:numPr>
          <w:ilvl w:val="0"/>
          <w:numId w:val="16"/>
        </w:numPr>
        <w:rPr>
          <w:rFonts w:ascii="Calibri" w:hAnsi="Calibri" w:cs="Calibri"/>
        </w:rPr>
      </w:pPr>
      <w:r>
        <w:rPr>
          <w:rFonts w:ascii="Calibri" w:hAnsi="Calibri" w:cs="Calibri"/>
        </w:rPr>
        <w:t>Use</w:t>
      </w:r>
      <w:r w:rsidR="004F7420" w:rsidRPr="6D5002ED">
        <w:rPr>
          <w:rFonts w:ascii="Calibri" w:hAnsi="Calibri" w:cs="Calibri"/>
        </w:rPr>
        <w:t xml:space="preserve"> 2024 </w:t>
      </w:r>
      <w:r>
        <w:rPr>
          <w:rFonts w:ascii="Calibri" w:hAnsi="Calibri" w:cs="Calibri"/>
        </w:rPr>
        <w:t xml:space="preserve">as a gap year to shift </w:t>
      </w:r>
      <w:r w:rsidR="004F7420" w:rsidRPr="6D5002ED">
        <w:rPr>
          <w:rFonts w:ascii="Calibri" w:hAnsi="Calibri" w:cs="Calibri"/>
        </w:rPr>
        <w:t xml:space="preserve">to </w:t>
      </w:r>
      <w:r>
        <w:rPr>
          <w:rFonts w:ascii="Calibri" w:hAnsi="Calibri" w:cs="Calibri"/>
        </w:rPr>
        <w:t>a 2025 S</w:t>
      </w:r>
      <w:r w:rsidR="004F7420" w:rsidRPr="6D5002ED">
        <w:rPr>
          <w:rFonts w:ascii="Calibri" w:hAnsi="Calibri" w:cs="Calibri"/>
        </w:rPr>
        <w:t xml:space="preserve">pring date (would then aim at 2025, </w:t>
      </w:r>
      <w:proofErr w:type="gramStart"/>
      <w:r w:rsidR="004F7420" w:rsidRPr="6D5002ED">
        <w:rPr>
          <w:rFonts w:ascii="Calibri" w:hAnsi="Calibri" w:cs="Calibri"/>
        </w:rPr>
        <w:t>i.e.</w:t>
      </w:r>
      <w:proofErr w:type="gramEnd"/>
      <w:r w:rsidR="004F7420" w:rsidRPr="6D5002ED">
        <w:rPr>
          <w:rFonts w:ascii="Calibri" w:hAnsi="Calibri" w:cs="Calibri"/>
        </w:rPr>
        <w:t xml:space="preserve"> 1.5 Y gap)?</w:t>
      </w:r>
    </w:p>
    <w:p w14:paraId="49267028" w14:textId="77777777" w:rsidR="004F7420" w:rsidRDefault="004F7420" w:rsidP="004F7420">
      <w:pPr>
        <w:pStyle w:val="ListParagraph"/>
        <w:numPr>
          <w:ilvl w:val="0"/>
          <w:numId w:val="16"/>
        </w:numPr>
        <w:rPr>
          <w:rFonts w:ascii="Calibri" w:hAnsi="Calibri" w:cs="Calibri"/>
        </w:rPr>
      </w:pPr>
      <w:r w:rsidRPr="42FD1064">
        <w:rPr>
          <w:rFonts w:ascii="Calibri" w:hAnsi="Calibri" w:cs="Calibri"/>
        </w:rPr>
        <w:t>Potential host, who? Where (Croatia)?</w:t>
      </w:r>
    </w:p>
    <w:p w14:paraId="62A9885E" w14:textId="77777777" w:rsidR="004F7420" w:rsidRDefault="004F7420" w:rsidP="004F7420">
      <w:pPr>
        <w:rPr>
          <w:rStyle w:val="Hyperlink"/>
          <w:rFonts w:ascii="Calibri" w:eastAsia="Calibri" w:hAnsi="Calibri" w:cs="Calibri"/>
        </w:rPr>
      </w:pPr>
    </w:p>
    <w:p w14:paraId="1CE17630" w14:textId="3AE2327E" w:rsidR="004F7420" w:rsidRDefault="004F7420" w:rsidP="004F7420">
      <w:bookmarkStart w:id="9" w:name="_Hlk147913215"/>
      <w:r w:rsidRPr="00D358A5">
        <w:t xml:space="preserve">The option of a </w:t>
      </w:r>
      <w:r w:rsidR="008C0FF4">
        <w:t xml:space="preserve">2025 </w:t>
      </w:r>
      <w:r w:rsidRPr="00D358A5">
        <w:t>Spring event is a question that can be asked to the participants of the upcoming UCAAT, informally during the conference or as one of the questions of the survey.</w:t>
      </w:r>
    </w:p>
    <w:p w14:paraId="52D73327" w14:textId="77777777" w:rsidR="008C0FF4" w:rsidRDefault="008C0FF4" w:rsidP="004F7420"/>
    <w:p w14:paraId="0396655E" w14:textId="77777777" w:rsidR="008C0FF4" w:rsidRDefault="008C0FF4" w:rsidP="008C0FF4">
      <w:pPr>
        <w:rPr>
          <w:lang w:eastAsia="en-GB"/>
        </w:rPr>
      </w:pPr>
      <w:r>
        <w:rPr>
          <w:b/>
          <w:bCs/>
          <w:color w:val="FF0000"/>
          <w:lang w:eastAsia="en-GB"/>
        </w:rPr>
        <w:t>90-AP</w:t>
      </w:r>
      <w:r>
        <w:rPr>
          <w:lang w:eastAsia="en-GB"/>
        </w:rPr>
        <w:t>:  Nathalie to add a question in the survey on next UCAAT dates</w:t>
      </w:r>
    </w:p>
    <w:bookmarkEnd w:id="9"/>
    <w:p w14:paraId="107FC278" w14:textId="77777777" w:rsidR="004F7420" w:rsidRPr="00D358A5" w:rsidRDefault="004F7420" w:rsidP="004F7420"/>
    <w:p w14:paraId="10541D75" w14:textId="187DDA1C" w:rsidR="004F7420" w:rsidRDefault="004F7420" w:rsidP="004F7420">
      <w:r w:rsidRPr="00D358A5">
        <w:t xml:space="preserve">For the host in 2024, some proposals were made </w:t>
      </w:r>
      <w:r w:rsidR="00B03F46">
        <w:t>to locate the event in</w:t>
      </w:r>
      <w:r w:rsidRPr="00D358A5">
        <w:t xml:space="preserve"> Croatia, Greece</w:t>
      </w:r>
      <w:r w:rsidR="00B53FDA">
        <w:t>, Netherlands</w:t>
      </w:r>
      <w:r w:rsidR="00F274E7">
        <w:t>,</w:t>
      </w:r>
      <w:r w:rsidRPr="00D358A5">
        <w:t xml:space="preserve"> </w:t>
      </w:r>
      <w:r w:rsidR="00EB5174">
        <w:t>or</w:t>
      </w:r>
      <w:r w:rsidRPr="00D358A5">
        <w:t xml:space="preserve"> France.</w:t>
      </w:r>
    </w:p>
    <w:p w14:paraId="00E0E060" w14:textId="77777777" w:rsidR="00B53FDA" w:rsidRDefault="00B53FDA" w:rsidP="004F7420"/>
    <w:p w14:paraId="71466392" w14:textId="7B161057" w:rsidR="00B53FDA" w:rsidRDefault="00B53FDA" w:rsidP="004F7420">
      <w:r>
        <w:t>Proposal to prepare anniversary T-shirts.</w:t>
      </w:r>
    </w:p>
    <w:p w14:paraId="0E6B7C9E" w14:textId="49918F55" w:rsidR="00B53FDA" w:rsidRPr="00D358A5" w:rsidRDefault="00B53FDA" w:rsidP="004F7420">
      <w:bookmarkStart w:id="10" w:name="_Hlk147913230"/>
      <w:r w:rsidRPr="006D6090">
        <w:rPr>
          <w:rFonts w:ascii="Calibri" w:hAnsi="Calibri"/>
          <w:b/>
          <w:bCs/>
          <w:color w:val="FF0000"/>
          <w:lang w:eastAsia="en-GB"/>
        </w:rPr>
        <w:t>90-AP</w:t>
      </w:r>
      <w:r>
        <w:rPr>
          <w:rFonts w:ascii="Calibri" w:hAnsi="Calibri"/>
          <w:lang w:eastAsia="en-GB"/>
        </w:rPr>
        <w:t>:  Nathalie will check options for anniversary T-shirts.</w:t>
      </w:r>
    </w:p>
    <w:bookmarkEnd w:id="10"/>
    <w:p w14:paraId="6FC0B02B" w14:textId="4575D6F5" w:rsidR="004F7420" w:rsidRPr="00D42D70" w:rsidRDefault="004F7420" w:rsidP="004F7420">
      <w:pPr>
        <w:pStyle w:val="Heading1"/>
      </w:pPr>
      <w:r w:rsidRPr="00F274E7">
        <w:t>AI Testing Session</w:t>
      </w:r>
    </w:p>
    <w:p w14:paraId="3FE0143F" w14:textId="603BE149" w:rsidR="00D42D70" w:rsidRPr="00D42D70" w:rsidRDefault="00D42D70" w:rsidP="00D42D70">
      <w:pPr>
        <w:pStyle w:val="Heading2"/>
      </w:pPr>
      <w:r w:rsidRPr="00D42D70">
        <w:t xml:space="preserve">TTF proposal </w:t>
      </w:r>
      <w:r>
        <w:t>“</w:t>
      </w:r>
      <w:r w:rsidRPr="00D42D70">
        <w:t>Trustworthy AI”</w:t>
      </w:r>
    </w:p>
    <w:p w14:paraId="08C670BF" w14:textId="77777777" w:rsidR="00D42D70" w:rsidRDefault="00D42D70" w:rsidP="004F7420">
      <w:pPr>
        <w:rPr>
          <w:rFonts w:ascii="Calibri" w:hAnsi="Calibri"/>
          <w:lang w:eastAsia="en-GB"/>
        </w:rPr>
      </w:pPr>
    </w:p>
    <w:p w14:paraId="220666F4" w14:textId="03BB95D5" w:rsidR="004F7420" w:rsidRPr="00F826EE" w:rsidRDefault="00000000" w:rsidP="00F826EE">
      <w:pPr>
        <w:rPr>
          <w:rFonts w:ascii="Calibri" w:hAnsi="Calibri"/>
          <w:lang w:eastAsia="en-GB"/>
        </w:rPr>
      </w:pPr>
      <w:hyperlink r:id="rId9" w:tgtFrame="_blank" w:history="1">
        <w:r w:rsidR="00D629B0" w:rsidRPr="00D629B0">
          <w:rPr>
            <w:rStyle w:val="Hyperlink"/>
            <w:color w:val="506428"/>
          </w:rPr>
          <w:t>MTS(23)090005</w:t>
        </w:r>
      </w:hyperlink>
      <w:r w:rsidR="00D629B0">
        <w:t xml:space="preserve">  </w:t>
      </w:r>
      <w:r w:rsidR="004F7420" w:rsidRPr="00D629B0">
        <w:rPr>
          <w:rFonts w:ascii="Calibri" w:hAnsi="Calibri"/>
          <w:lang w:eastAsia="en-GB"/>
        </w:rPr>
        <w:t>MTS_AI_slide_set .</w:t>
      </w:r>
    </w:p>
    <w:p w14:paraId="6AA865D2" w14:textId="15546357" w:rsidR="004F7420" w:rsidRDefault="004F7420" w:rsidP="004F7420">
      <w:pPr>
        <w:pStyle w:val="ListParagraph"/>
        <w:numPr>
          <w:ilvl w:val="0"/>
          <w:numId w:val="18"/>
        </w:numPr>
        <w:rPr>
          <w:rFonts w:ascii="Calibri" w:hAnsi="Calibri"/>
          <w:lang w:eastAsia="en-GB"/>
        </w:rPr>
      </w:pPr>
      <w:r>
        <w:rPr>
          <w:rFonts w:ascii="Calibri" w:hAnsi="Calibri"/>
          <w:lang w:eastAsia="en-GB"/>
        </w:rPr>
        <w:t xml:space="preserve"> </w:t>
      </w:r>
      <w:hyperlink r:id="rId10" w:tgtFrame="_blank" w:history="1">
        <w:r w:rsidR="00D629B0">
          <w:rPr>
            <w:rStyle w:val="Hyperlink"/>
            <w:color w:val="506428"/>
          </w:rPr>
          <w:t>MTS(23)090005</w:t>
        </w:r>
      </w:hyperlink>
      <w:r w:rsidR="00D629B0">
        <w:t xml:space="preserve"> </w:t>
      </w:r>
      <w:r>
        <w:rPr>
          <w:rFonts w:ascii="Calibri" w:hAnsi="Calibri"/>
          <w:lang w:eastAsia="en-GB"/>
        </w:rPr>
        <w:t>p1 to 4</w:t>
      </w:r>
    </w:p>
    <w:p w14:paraId="7D55F5AB" w14:textId="220147A6" w:rsidR="004F7420" w:rsidRPr="00A65FF5" w:rsidRDefault="004F7420" w:rsidP="00F274E7">
      <w:pPr>
        <w:pStyle w:val="ListParagraph"/>
        <w:rPr>
          <w:rFonts w:ascii="Calibri" w:hAnsi="Calibri"/>
          <w:lang w:eastAsia="en-GB"/>
        </w:rPr>
      </w:pPr>
      <w:r w:rsidRPr="00CB243E">
        <w:rPr>
          <w:rFonts w:ascii="Calibri" w:hAnsi="Calibri"/>
          <w:lang w:eastAsia="en-GB"/>
        </w:rPr>
        <w:t xml:space="preserve">Jürgen presented </w:t>
      </w:r>
      <w:r>
        <w:rPr>
          <w:rFonts w:ascii="Calibri" w:hAnsi="Calibri"/>
          <w:lang w:eastAsia="en-GB"/>
        </w:rPr>
        <w:t xml:space="preserve">the </w:t>
      </w:r>
      <w:r w:rsidRPr="00CB243E">
        <w:rPr>
          <w:rFonts w:ascii="Calibri" w:hAnsi="Calibri"/>
          <w:lang w:eastAsia="en-GB"/>
        </w:rPr>
        <w:t>contribution, providing a status of the draft documents related to AI (TR 103 910 and TS 104 008)</w:t>
      </w:r>
    </w:p>
    <w:p w14:paraId="65BEAB83" w14:textId="77777777" w:rsidR="004F7420" w:rsidRPr="00EB3B78" w:rsidRDefault="004F7420" w:rsidP="004F7420">
      <w:pPr>
        <w:pStyle w:val="ListParagraph"/>
        <w:numPr>
          <w:ilvl w:val="0"/>
          <w:numId w:val="17"/>
        </w:numPr>
        <w:rPr>
          <w:rFonts w:ascii="Calibri" w:hAnsi="Calibri" w:cs="Calibri"/>
        </w:rPr>
      </w:pPr>
      <w:r w:rsidRPr="00A65FF5">
        <w:rPr>
          <w:rFonts w:ascii="Calibri" w:hAnsi="Calibri" w:cs="Calibri"/>
        </w:rPr>
        <w:t xml:space="preserve">TTF proposal and roadmap </w:t>
      </w:r>
      <w:r w:rsidRPr="00A65FF5">
        <w:rPr>
          <w:rFonts w:ascii="Calibri" w:hAnsi="Calibri" w:cs="Calibri"/>
          <w:i/>
          <w:iCs/>
        </w:rPr>
        <w:t>“Harmonized Documentation Scheme for Trustworthy AI”</w:t>
      </w:r>
    </w:p>
    <w:p w14:paraId="5EC6AD4F" w14:textId="075CFCA1" w:rsidR="004F7420" w:rsidRPr="00EB3B78" w:rsidRDefault="00000000" w:rsidP="004F7420">
      <w:pPr>
        <w:pStyle w:val="ListParagraph"/>
        <w:rPr>
          <w:rFonts w:ascii="Calibri" w:hAnsi="Calibri" w:cs="Calibri"/>
        </w:rPr>
      </w:pPr>
      <w:hyperlink r:id="rId11" w:tgtFrame="_blank" w:history="1">
        <w:r w:rsidR="00D629B0">
          <w:rPr>
            <w:rStyle w:val="Hyperlink"/>
            <w:color w:val="506428"/>
          </w:rPr>
          <w:t>MTS(23)090005</w:t>
        </w:r>
      </w:hyperlink>
      <w:r w:rsidR="00D629B0">
        <w:t xml:space="preserve"> </w:t>
      </w:r>
      <w:r w:rsidR="004F7420" w:rsidRPr="00EB3B78">
        <w:rPr>
          <w:rFonts w:ascii="Calibri" w:hAnsi="Calibri"/>
          <w:lang w:eastAsia="en-GB"/>
        </w:rPr>
        <w:t xml:space="preserve">on page </w:t>
      </w:r>
      <w:r w:rsidR="004F7420">
        <w:rPr>
          <w:rFonts w:ascii="Calibri" w:hAnsi="Calibri"/>
          <w:lang w:eastAsia="en-GB"/>
        </w:rPr>
        <w:t>5</w:t>
      </w:r>
    </w:p>
    <w:p w14:paraId="06F39F0C" w14:textId="77777777" w:rsidR="004F7420" w:rsidRPr="00CB243E" w:rsidRDefault="004F7420" w:rsidP="004F7420">
      <w:pPr>
        <w:pStyle w:val="ListParagraph"/>
        <w:rPr>
          <w:rFonts w:ascii="Calibri" w:hAnsi="Calibri" w:cs="Calibri"/>
        </w:rPr>
      </w:pPr>
    </w:p>
    <w:p w14:paraId="4B293FB0" w14:textId="77777777" w:rsidR="004F7420" w:rsidRPr="00CB243E" w:rsidRDefault="004F7420" w:rsidP="004F7420">
      <w:pPr>
        <w:pStyle w:val="ListParagraph"/>
        <w:rPr>
          <w:rFonts w:ascii="Calibri" w:hAnsi="Calibri" w:cs="Calibri"/>
        </w:rPr>
      </w:pPr>
      <w:r>
        <w:rPr>
          <w:rFonts w:ascii="Calibri" w:hAnsi="Calibri" w:cs="Calibri"/>
        </w:rPr>
        <w:t xml:space="preserve">The Proposal has been approved at the Board last week. </w:t>
      </w:r>
    </w:p>
    <w:p w14:paraId="087D22D9" w14:textId="7E93BE17" w:rsidR="004F7420" w:rsidRDefault="004F7420" w:rsidP="004F7420">
      <w:pPr>
        <w:pStyle w:val="ListParagraph"/>
        <w:rPr>
          <w:rFonts w:ascii="Calibri" w:hAnsi="Calibri" w:cs="Calibri"/>
        </w:rPr>
      </w:pPr>
      <w:r>
        <w:rPr>
          <w:rFonts w:ascii="Calibri" w:hAnsi="Calibri" w:cs="Calibri"/>
        </w:rPr>
        <w:t xml:space="preserve">The </w:t>
      </w:r>
      <w:proofErr w:type="spellStart"/>
      <w:r>
        <w:rPr>
          <w:rFonts w:ascii="Calibri" w:hAnsi="Calibri" w:cs="Calibri"/>
        </w:rPr>
        <w:t>ToR</w:t>
      </w:r>
      <w:proofErr w:type="spellEnd"/>
      <w:r>
        <w:rPr>
          <w:rFonts w:ascii="Calibri" w:hAnsi="Calibri" w:cs="Calibri"/>
        </w:rPr>
        <w:t xml:space="preserve"> would need now to be finalized especially the part 2</w:t>
      </w:r>
      <w:r w:rsidR="00B53FDA">
        <w:rPr>
          <w:rFonts w:ascii="Calibri" w:hAnsi="Calibri" w:cs="Calibri"/>
        </w:rPr>
        <w:t xml:space="preserve"> and the rest</w:t>
      </w:r>
      <w:r>
        <w:rPr>
          <w:rFonts w:ascii="Calibri" w:hAnsi="Calibri" w:cs="Calibri"/>
        </w:rPr>
        <w:t>.</w:t>
      </w:r>
    </w:p>
    <w:p w14:paraId="43AEA57D" w14:textId="5EB87A54" w:rsidR="004F7420" w:rsidRDefault="004F7420" w:rsidP="004F7420">
      <w:pPr>
        <w:pStyle w:val="ListParagraph"/>
        <w:rPr>
          <w:rFonts w:ascii="Calibri" w:hAnsi="Calibri" w:cs="Calibri"/>
        </w:rPr>
      </w:pPr>
      <w:r>
        <w:rPr>
          <w:rFonts w:ascii="Calibri" w:hAnsi="Calibri" w:cs="Calibri"/>
        </w:rPr>
        <w:t>The tasks, the milestones, the expertise required, the Wis etc … have to be defined.</w:t>
      </w:r>
    </w:p>
    <w:p w14:paraId="0D2C601F" w14:textId="72A2BE13" w:rsidR="00B53FDA" w:rsidRDefault="004F7420" w:rsidP="00B53FDA">
      <w:pPr>
        <w:pStyle w:val="ListParagraph"/>
        <w:rPr>
          <w:rFonts w:ascii="Calibri" w:hAnsi="Calibri" w:cs="Calibri"/>
        </w:rPr>
      </w:pPr>
      <w:r>
        <w:rPr>
          <w:rFonts w:ascii="Calibri" w:hAnsi="Calibri" w:cs="Calibri"/>
        </w:rPr>
        <w:t>According to the budget</w:t>
      </w:r>
      <w:r w:rsidR="00D629B0">
        <w:rPr>
          <w:rFonts w:ascii="Calibri" w:hAnsi="Calibri" w:cs="Calibri"/>
        </w:rPr>
        <w:t xml:space="preserve">, </w:t>
      </w:r>
      <w:r>
        <w:rPr>
          <w:rFonts w:ascii="Calibri" w:hAnsi="Calibri" w:cs="Calibri"/>
        </w:rPr>
        <w:t>3 to 4 experts would be required, maximum 5.</w:t>
      </w:r>
    </w:p>
    <w:p w14:paraId="432B93B6" w14:textId="799F47F7" w:rsidR="00B53FDA" w:rsidRDefault="00B53FDA" w:rsidP="004F7420">
      <w:pPr>
        <w:pStyle w:val="ListParagraph"/>
        <w:rPr>
          <w:rFonts w:ascii="Calibri" w:hAnsi="Calibri" w:cs="Calibri"/>
        </w:rPr>
      </w:pPr>
      <w:r>
        <w:rPr>
          <w:rFonts w:ascii="Calibri" w:hAnsi="Calibri" w:cs="Calibri"/>
        </w:rPr>
        <w:t>Joining on voluntary basis also possible.</w:t>
      </w:r>
    </w:p>
    <w:p w14:paraId="64DC02CC" w14:textId="77777777" w:rsidR="00B53FDA" w:rsidRDefault="00B53FDA" w:rsidP="00B53FDA">
      <w:pPr>
        <w:pStyle w:val="ListParagraph"/>
        <w:rPr>
          <w:rFonts w:ascii="Calibri" w:hAnsi="Calibri" w:cs="Calibri"/>
          <w:b/>
          <w:bCs/>
          <w:color w:val="FF0000"/>
        </w:rPr>
      </w:pPr>
    </w:p>
    <w:p w14:paraId="5644A3E9" w14:textId="4FCC25DE" w:rsidR="004F7420" w:rsidRPr="00B53FDA" w:rsidRDefault="00B53FDA" w:rsidP="00D42D70">
      <w:r w:rsidRPr="00D42D70">
        <w:rPr>
          <w:rFonts w:ascii="Calibri" w:hAnsi="Calibri" w:cs="Calibri"/>
          <w:b/>
          <w:bCs/>
          <w:color w:val="FF0000"/>
        </w:rPr>
        <w:t>90-AP</w:t>
      </w:r>
      <w:r w:rsidRPr="00D42D70">
        <w:rPr>
          <w:rFonts w:ascii="Calibri" w:hAnsi="Calibri" w:cs="Calibri"/>
        </w:rPr>
        <w:t xml:space="preserve">: Philip to prepare template and share other </w:t>
      </w:r>
      <w:proofErr w:type="spellStart"/>
      <w:r w:rsidRPr="00D42D70">
        <w:rPr>
          <w:rFonts w:ascii="Calibri" w:hAnsi="Calibri" w:cs="Calibri"/>
        </w:rPr>
        <w:t>CfEs</w:t>
      </w:r>
      <w:proofErr w:type="spellEnd"/>
      <w:r w:rsidRPr="00D42D70">
        <w:rPr>
          <w:rFonts w:ascii="Calibri" w:hAnsi="Calibri" w:cs="Calibri"/>
        </w:rPr>
        <w:t xml:space="preserve"> for reference to </w:t>
      </w:r>
      <w:r w:rsidR="008C0FF4" w:rsidRPr="00D42D70">
        <w:rPr>
          <w:rFonts w:ascii="Calibri" w:hAnsi="Calibri" w:cs="Calibri"/>
        </w:rPr>
        <w:t>help</w:t>
      </w:r>
      <w:r w:rsidRPr="00D42D70">
        <w:rPr>
          <w:rFonts w:ascii="Calibri" w:hAnsi="Calibri" w:cs="Calibri"/>
        </w:rPr>
        <w:t xml:space="preserve"> the finalisation of the </w:t>
      </w:r>
      <w:proofErr w:type="spellStart"/>
      <w:r w:rsidRPr="00D42D70">
        <w:rPr>
          <w:rFonts w:ascii="Calibri" w:hAnsi="Calibri" w:cs="Calibri"/>
        </w:rPr>
        <w:t>ToR</w:t>
      </w:r>
      <w:proofErr w:type="spellEnd"/>
      <w:r w:rsidRPr="00D42D70">
        <w:rPr>
          <w:rFonts w:ascii="Calibri" w:hAnsi="Calibri" w:cs="Calibri"/>
        </w:rPr>
        <w:t xml:space="preserve"> (</w:t>
      </w:r>
      <w:r w:rsidRPr="00D42D70">
        <w:rPr>
          <w:rFonts w:ascii="Calibri" w:hAnsi="Calibri" w:cs="Calibri"/>
          <w:b/>
          <w:bCs/>
        </w:rPr>
        <w:t>by Mid-November</w:t>
      </w:r>
      <w:r w:rsidRPr="00D42D70">
        <w:rPr>
          <w:rFonts w:ascii="Calibri" w:hAnsi="Calibri" w:cs="Calibri"/>
        </w:rPr>
        <w:t>)</w:t>
      </w:r>
    </w:p>
    <w:p w14:paraId="2251030E" w14:textId="77777777" w:rsidR="004F7420" w:rsidRPr="00D42D70" w:rsidRDefault="004F7420" w:rsidP="00D42D70">
      <w:pPr>
        <w:rPr>
          <w:rFonts w:ascii="Calibri" w:hAnsi="Calibri" w:cs="Calibri"/>
        </w:rPr>
      </w:pPr>
    </w:p>
    <w:p w14:paraId="09133C5B" w14:textId="6AD66F31" w:rsidR="00B53FDA" w:rsidRPr="00D42D70" w:rsidRDefault="00B53FDA" w:rsidP="00D42D70">
      <w:pPr>
        <w:rPr>
          <w:rFonts w:ascii="Calibri" w:hAnsi="Calibri" w:cs="Calibri"/>
        </w:rPr>
      </w:pPr>
      <w:r w:rsidRPr="00D42D70">
        <w:rPr>
          <w:rFonts w:ascii="Calibri" w:hAnsi="Calibri" w:cs="Calibri"/>
          <w:b/>
          <w:bCs/>
          <w:color w:val="FF0000"/>
        </w:rPr>
        <w:t>90-AP</w:t>
      </w:r>
      <w:r w:rsidRPr="00D42D70">
        <w:rPr>
          <w:rFonts w:ascii="Calibri" w:hAnsi="Calibri" w:cs="Calibri"/>
        </w:rPr>
        <w:t>: Philip/Jürgen to prepare NWI</w:t>
      </w:r>
    </w:p>
    <w:p w14:paraId="3471C366" w14:textId="77777777" w:rsidR="00B53FDA" w:rsidRPr="00D42D70" w:rsidRDefault="00B53FDA" w:rsidP="00D42D70">
      <w:pPr>
        <w:rPr>
          <w:rFonts w:ascii="Calibri" w:hAnsi="Calibri" w:cs="Calibri"/>
        </w:rPr>
      </w:pPr>
    </w:p>
    <w:p w14:paraId="18EEE8A9" w14:textId="77777777" w:rsidR="004F7420" w:rsidRPr="00055E32" w:rsidRDefault="004F7420" w:rsidP="00D42D70">
      <w:pPr>
        <w:rPr>
          <w:rFonts w:ascii="Calibri" w:hAnsi="Calibri" w:cs="Calibri"/>
          <w:b/>
          <w:bCs/>
        </w:rPr>
      </w:pPr>
      <w:r w:rsidRPr="00055E32">
        <w:rPr>
          <w:rFonts w:ascii="Calibri" w:hAnsi="Calibri" w:cs="Calibri"/>
          <w:b/>
          <w:bCs/>
        </w:rPr>
        <w:t>AI monthly meetings</w:t>
      </w:r>
    </w:p>
    <w:p w14:paraId="30C73F83" w14:textId="77777777" w:rsidR="00B53FDA" w:rsidRDefault="00B53FDA" w:rsidP="00D42D70">
      <w:pPr>
        <w:rPr>
          <w:rFonts w:ascii="Calibri" w:hAnsi="Calibri" w:cs="Calibri"/>
          <w:b/>
          <w:bCs/>
          <w:color w:val="FF0000"/>
        </w:rPr>
      </w:pPr>
    </w:p>
    <w:p w14:paraId="20605431" w14:textId="1D61174A" w:rsidR="004F7420" w:rsidRDefault="001553AC" w:rsidP="00D42D70">
      <w:pPr>
        <w:rPr>
          <w:rFonts w:ascii="Calibri" w:hAnsi="Calibri" w:cs="Calibri"/>
        </w:rPr>
      </w:pPr>
      <w:r>
        <w:rPr>
          <w:rFonts w:ascii="Calibri" w:hAnsi="Calibri" w:cs="Calibri"/>
          <w:b/>
          <w:bCs/>
          <w:color w:val="FF0000"/>
        </w:rPr>
        <w:t>90-</w:t>
      </w:r>
      <w:r w:rsidR="004F7420" w:rsidRPr="00D358A5">
        <w:rPr>
          <w:rFonts w:ascii="Calibri" w:hAnsi="Calibri" w:cs="Calibri"/>
          <w:b/>
          <w:bCs/>
          <w:color w:val="FF0000"/>
        </w:rPr>
        <w:t>AP</w:t>
      </w:r>
      <w:r w:rsidR="004F7420">
        <w:rPr>
          <w:rFonts w:ascii="Calibri" w:hAnsi="Calibri" w:cs="Calibri"/>
        </w:rPr>
        <w:t xml:space="preserve">: </w:t>
      </w:r>
      <w:r w:rsidR="00830928">
        <w:rPr>
          <w:rFonts w:ascii="Calibri" w:hAnsi="Calibri" w:cs="Calibri"/>
        </w:rPr>
        <w:t>Sebastian</w:t>
      </w:r>
      <w:r w:rsidR="004F7420">
        <w:rPr>
          <w:rFonts w:ascii="Calibri" w:hAnsi="Calibri" w:cs="Calibri"/>
        </w:rPr>
        <w:t xml:space="preserve"> to add the AI monthly meetings into the portal and send the invitation.</w:t>
      </w:r>
    </w:p>
    <w:p w14:paraId="2A8AA981" w14:textId="150585DC" w:rsidR="004F7420" w:rsidRDefault="004F7420" w:rsidP="00D358A5">
      <w:pPr>
        <w:ind w:left="720"/>
        <w:rPr>
          <w:rFonts w:ascii="Calibri" w:hAnsi="Calibri" w:cs="Calibri"/>
        </w:rPr>
      </w:pPr>
      <w:r>
        <w:rPr>
          <w:rFonts w:ascii="Calibri" w:hAnsi="Calibri" w:cs="Calibri"/>
        </w:rPr>
        <w:t>The meeting is set up every 1</w:t>
      </w:r>
      <w:r w:rsidRPr="00EB3B78">
        <w:rPr>
          <w:rFonts w:ascii="Calibri" w:hAnsi="Calibri" w:cs="Calibri"/>
          <w:vertAlign w:val="superscript"/>
        </w:rPr>
        <w:t>st</w:t>
      </w:r>
      <w:r>
        <w:rPr>
          <w:rFonts w:ascii="Calibri" w:hAnsi="Calibri" w:cs="Calibri"/>
        </w:rPr>
        <w:t xml:space="preserve"> Monday of the month from 16:00 to 18:00 CET, except in October where it will take: to place on 9 Oct and from 17:00 to 19:00</w:t>
      </w:r>
      <w:r w:rsidR="00B53FDA">
        <w:rPr>
          <w:rFonts w:ascii="Calibri" w:hAnsi="Calibri" w:cs="Calibri"/>
        </w:rPr>
        <w:t xml:space="preserve"> (poll setup for postponing further due to other conflicting appointments)</w:t>
      </w:r>
    </w:p>
    <w:p w14:paraId="1518666F" w14:textId="77777777" w:rsidR="00D42D70" w:rsidRDefault="00D42D70" w:rsidP="00D42D70">
      <w:pPr>
        <w:rPr>
          <w:rFonts w:ascii="Calibri" w:hAnsi="Calibri" w:cs="Calibri"/>
        </w:rPr>
      </w:pPr>
    </w:p>
    <w:p w14:paraId="5B53381F" w14:textId="77777777" w:rsidR="00D42D70" w:rsidRPr="00D42D70" w:rsidRDefault="00D42D70" w:rsidP="00D42D70">
      <w:pPr>
        <w:pStyle w:val="Heading2"/>
      </w:pPr>
      <w:r w:rsidRPr="00D42D70">
        <w:t>AI standardization on the European level</w:t>
      </w:r>
    </w:p>
    <w:p w14:paraId="7D2A5030" w14:textId="77777777" w:rsidR="00D42D70" w:rsidRPr="00EB3B78" w:rsidRDefault="00D42D70" w:rsidP="00D42D70">
      <w:pPr>
        <w:rPr>
          <w:rFonts w:ascii="Calibri" w:hAnsi="Calibri" w:cs="Calibri"/>
        </w:rPr>
      </w:pPr>
    </w:p>
    <w:p w14:paraId="15A43C5B" w14:textId="56262BE8" w:rsidR="004F7420" w:rsidRDefault="004F7420" w:rsidP="004F7420">
      <w:pPr>
        <w:pStyle w:val="ListParagraph"/>
        <w:numPr>
          <w:ilvl w:val="0"/>
          <w:numId w:val="17"/>
        </w:numPr>
        <w:rPr>
          <w:rFonts w:ascii="Calibri" w:hAnsi="Calibri" w:cs="Calibri"/>
        </w:rPr>
      </w:pPr>
      <w:r w:rsidRPr="00A65FF5">
        <w:rPr>
          <w:rFonts w:ascii="Calibri" w:hAnsi="Calibri" w:cs="Calibri"/>
        </w:rPr>
        <w:t xml:space="preserve">AI </w:t>
      </w:r>
      <w:r>
        <w:rPr>
          <w:rFonts w:ascii="Calibri" w:hAnsi="Calibri" w:cs="Calibri"/>
        </w:rPr>
        <w:t>standardization</w:t>
      </w:r>
      <w:r w:rsidRPr="00A65FF5">
        <w:rPr>
          <w:rFonts w:ascii="Calibri" w:hAnsi="Calibri" w:cs="Calibri"/>
        </w:rPr>
        <w:t xml:space="preserve"> on the </w:t>
      </w:r>
      <w:r w:rsidR="00C32BC4" w:rsidRPr="00A65FF5">
        <w:rPr>
          <w:rFonts w:ascii="Calibri" w:hAnsi="Calibri" w:cs="Calibri"/>
        </w:rPr>
        <w:t>European</w:t>
      </w:r>
      <w:r w:rsidRPr="00A65FF5">
        <w:rPr>
          <w:rFonts w:ascii="Calibri" w:hAnsi="Calibri" w:cs="Calibri"/>
        </w:rPr>
        <w:t xml:space="preserve"> level</w:t>
      </w:r>
    </w:p>
    <w:p w14:paraId="58AC26F4" w14:textId="0C47ED63" w:rsidR="004F7420" w:rsidRDefault="00000000" w:rsidP="004F7420">
      <w:pPr>
        <w:pStyle w:val="ListParagraph"/>
        <w:rPr>
          <w:rFonts w:ascii="Calibri" w:hAnsi="Calibri" w:cs="Calibri"/>
        </w:rPr>
      </w:pPr>
      <w:hyperlink r:id="rId12" w:history="1">
        <w:r w:rsidR="004F7420" w:rsidRPr="00830928">
          <w:rPr>
            <w:rStyle w:val="Hyperlink"/>
            <w:rFonts w:ascii="Calibri" w:hAnsi="Calibri"/>
            <w:lang w:eastAsia="en-GB"/>
          </w:rPr>
          <w:t>MTS(23)090</w:t>
        </w:r>
        <w:r w:rsidR="00055E32" w:rsidRPr="00830928">
          <w:rPr>
            <w:rStyle w:val="Hyperlink"/>
            <w:rFonts w:ascii="Calibri" w:hAnsi="Calibri"/>
            <w:lang w:eastAsia="en-GB"/>
          </w:rPr>
          <w:t>053</w:t>
        </w:r>
      </w:hyperlink>
      <w:r w:rsidR="004F7420">
        <w:rPr>
          <w:rFonts w:ascii="Calibri" w:hAnsi="Calibri"/>
          <w:lang w:eastAsia="en-GB"/>
        </w:rPr>
        <w:t xml:space="preserve"> :  </w:t>
      </w:r>
      <w:r w:rsidR="004F7420">
        <w:rPr>
          <w:rFonts w:ascii="Calibri" w:hAnsi="Calibri" w:cs="Calibri"/>
        </w:rPr>
        <w:t>Taras presented the AI standardization in Europe, especially the activities from CEN-CENELEC and also the AI ACT from EC.</w:t>
      </w:r>
      <w:r w:rsidR="00B53FDA">
        <w:rPr>
          <w:rFonts w:ascii="Calibri" w:hAnsi="Calibri" w:cs="Calibri"/>
        </w:rPr>
        <w:t xml:space="preserve"> </w:t>
      </w:r>
    </w:p>
    <w:p w14:paraId="7426B7A4" w14:textId="051B24FE" w:rsidR="00B53FDA" w:rsidRDefault="00B53FDA" w:rsidP="004F7420">
      <w:pPr>
        <w:pStyle w:val="ListParagraph"/>
        <w:rPr>
          <w:rFonts w:ascii="Calibri" w:hAnsi="Calibri" w:cs="Calibri"/>
        </w:rPr>
      </w:pPr>
      <w:r>
        <w:rPr>
          <w:rFonts w:ascii="Calibri" w:hAnsi="Calibri" w:cs="Calibri"/>
        </w:rPr>
        <w:t>Look into topics 4, 5, 6 and 10 with relation to ongoing activities.</w:t>
      </w:r>
    </w:p>
    <w:p w14:paraId="22DAB74C" w14:textId="77777777" w:rsidR="00830928" w:rsidRDefault="00830928" w:rsidP="00D42D70">
      <w:pPr>
        <w:rPr>
          <w:rFonts w:ascii="Calibri" w:eastAsia="Calibri" w:hAnsi="Calibri" w:cs="Calibri"/>
          <w:color w:val="0000FF" w:themeColor="hyperlink"/>
          <w:u w:val="single"/>
        </w:rPr>
      </w:pPr>
    </w:p>
    <w:p w14:paraId="68BF7179" w14:textId="6A979893" w:rsidR="00D42D70" w:rsidRDefault="00D42D70" w:rsidP="00D42D70">
      <w:pPr>
        <w:pStyle w:val="Heading2"/>
        <w:rPr>
          <w:rFonts w:eastAsia="Calibri"/>
          <w:color w:val="0000FF" w:themeColor="hyperlink"/>
          <w:u w:val="single"/>
        </w:rPr>
      </w:pPr>
      <w:r w:rsidRPr="00A65FF5">
        <w:t>WI status</w:t>
      </w:r>
    </w:p>
    <w:p w14:paraId="76A41B27" w14:textId="77777777" w:rsidR="00D42D70" w:rsidRPr="00D42D70" w:rsidRDefault="00D42D70" w:rsidP="00D42D70">
      <w:pPr>
        <w:rPr>
          <w:rFonts w:ascii="Calibri" w:eastAsia="Calibri" w:hAnsi="Calibri" w:cs="Calibri"/>
          <w:color w:val="0000FF" w:themeColor="hyperlink"/>
          <w:u w:val="single"/>
        </w:rPr>
      </w:pPr>
    </w:p>
    <w:p w14:paraId="3B734251" w14:textId="024ECFF7" w:rsidR="004F7420" w:rsidRPr="00EB3B78" w:rsidRDefault="00000000" w:rsidP="00D42D70">
      <w:pPr>
        <w:pStyle w:val="ListParagraph"/>
        <w:numPr>
          <w:ilvl w:val="0"/>
          <w:numId w:val="17"/>
        </w:numPr>
        <w:rPr>
          <w:rFonts w:ascii="Calibri" w:hAnsi="Calibri" w:cs="Calibri"/>
        </w:rPr>
      </w:pPr>
      <w:hyperlink r:id="rId13" w:tgtFrame="_blank" w:history="1">
        <w:r w:rsidR="00D629B0">
          <w:rPr>
            <w:rStyle w:val="Hyperlink"/>
            <w:color w:val="506428"/>
          </w:rPr>
          <w:t>MTS(23)090005</w:t>
        </w:r>
      </w:hyperlink>
      <w:r w:rsidR="00D629B0" w:rsidRPr="00EB3B78">
        <w:rPr>
          <w:rFonts w:ascii="Calibri" w:hAnsi="Calibri"/>
          <w:lang w:eastAsia="en-GB"/>
        </w:rPr>
        <w:t xml:space="preserve"> </w:t>
      </w:r>
      <w:r w:rsidR="004F7420" w:rsidRPr="00EB3B78">
        <w:rPr>
          <w:rFonts w:ascii="Calibri" w:hAnsi="Calibri"/>
          <w:lang w:eastAsia="en-GB"/>
        </w:rPr>
        <w:t xml:space="preserve">on page </w:t>
      </w:r>
      <w:r w:rsidR="004F7420">
        <w:rPr>
          <w:rFonts w:ascii="Calibri" w:hAnsi="Calibri"/>
          <w:lang w:eastAsia="en-GB"/>
        </w:rPr>
        <w:t>8 to 18 : Jürgen presented the WI status related to AI.</w:t>
      </w:r>
    </w:p>
    <w:p w14:paraId="4FC3F551" w14:textId="77777777" w:rsidR="004F7420" w:rsidRDefault="004F7420" w:rsidP="004F7420">
      <w:pPr>
        <w:pStyle w:val="ListParagraph"/>
        <w:rPr>
          <w:rFonts w:ascii="Calibri" w:hAnsi="Calibri"/>
          <w:lang w:eastAsia="en-GB"/>
        </w:rPr>
      </w:pPr>
    </w:p>
    <w:p w14:paraId="2BA700BD" w14:textId="275B2128" w:rsidR="004F7420" w:rsidRDefault="004F7420" w:rsidP="004F7420">
      <w:pPr>
        <w:pStyle w:val="ListParagraph"/>
        <w:rPr>
          <w:rFonts w:ascii="Calibri" w:hAnsi="Calibri"/>
          <w:lang w:eastAsia="en-GB"/>
        </w:rPr>
      </w:pPr>
      <w:r>
        <w:rPr>
          <w:rFonts w:ascii="Calibri" w:hAnsi="Calibri"/>
          <w:lang w:eastAsia="en-GB"/>
        </w:rPr>
        <w:t xml:space="preserve">The WI </w:t>
      </w:r>
      <w:r>
        <w:rPr>
          <w:rStyle w:val="Strong"/>
        </w:rPr>
        <w:t xml:space="preserve">DTR/MTS-103911 </w:t>
      </w:r>
      <w:r>
        <w:rPr>
          <w:rFonts w:ascii="Calibri" w:hAnsi="Calibri"/>
          <w:lang w:eastAsia="en-GB"/>
        </w:rPr>
        <w:t>related to AI had not been updated for 2.5 years.</w:t>
      </w:r>
      <w:r>
        <w:rPr>
          <w:rFonts w:ascii="Calibri" w:hAnsi="Calibri"/>
          <w:lang w:eastAsia="en-GB"/>
        </w:rPr>
        <w:br/>
        <w:t>The Secretariat reminded the meeting of the ETSI Directives (</w:t>
      </w:r>
      <w:r w:rsidRPr="00E74FB0">
        <w:rPr>
          <w:rFonts w:cstheme="minorHAnsi"/>
          <w:iCs/>
        </w:rPr>
        <w:t>ETSI TWPs article 1.6.5</w:t>
      </w:r>
      <w:r>
        <w:rPr>
          <w:rFonts w:cstheme="minorHAnsi"/>
          <w:iCs/>
        </w:rPr>
        <w:t xml:space="preserve">) on </w:t>
      </w:r>
      <w:r>
        <w:rPr>
          <w:rFonts w:ascii="Calibri" w:hAnsi="Calibri"/>
          <w:lang w:eastAsia="en-GB"/>
        </w:rPr>
        <w:br/>
        <w:t xml:space="preserve">It is decided to close it and re-open it in </w:t>
      </w:r>
      <w:r w:rsidR="005F443C">
        <w:rPr>
          <w:rFonts w:ascii="Calibri" w:hAnsi="Calibri"/>
          <w:lang w:eastAsia="en-GB"/>
        </w:rPr>
        <w:t xml:space="preserve">the </w:t>
      </w:r>
      <w:r>
        <w:rPr>
          <w:rFonts w:ascii="Calibri" w:hAnsi="Calibri"/>
          <w:lang w:eastAsia="en-GB"/>
        </w:rPr>
        <w:t>future if required.</w:t>
      </w:r>
    </w:p>
    <w:p w14:paraId="40D4241C" w14:textId="77777777" w:rsidR="004F7420" w:rsidRDefault="004F7420" w:rsidP="004F7420">
      <w:pPr>
        <w:pStyle w:val="ListParagraph"/>
        <w:rPr>
          <w:rStyle w:val="Hyperlink"/>
          <w:rFonts w:ascii="Calibri" w:eastAsia="Calibri" w:hAnsi="Calibri" w:cs="Calibri"/>
        </w:rPr>
      </w:pPr>
    </w:p>
    <w:p w14:paraId="257A0AA9" w14:textId="390DB02F" w:rsidR="004F7420" w:rsidRPr="00B53FDA" w:rsidRDefault="00000000" w:rsidP="004F7420">
      <w:pPr>
        <w:pStyle w:val="ListParagraph"/>
        <w:numPr>
          <w:ilvl w:val="0"/>
          <w:numId w:val="17"/>
        </w:numPr>
        <w:rPr>
          <w:lang w:val="de-DE" w:eastAsia="en-GB"/>
        </w:rPr>
      </w:pPr>
      <w:hyperlink r:id="rId14" w:tgtFrame="_blank" w:history="1">
        <w:r w:rsidR="00D629B0" w:rsidRPr="00B53FDA">
          <w:rPr>
            <w:rStyle w:val="Hyperlink"/>
            <w:color w:val="506428"/>
            <w:lang w:val="de-DE"/>
          </w:rPr>
          <w:t>MTS(23)090004</w:t>
        </w:r>
      </w:hyperlink>
      <w:r w:rsidR="00D629B0" w:rsidRPr="00B53FDA">
        <w:rPr>
          <w:lang w:val="de-DE"/>
        </w:rPr>
        <w:t xml:space="preserve"> : </w:t>
      </w:r>
      <w:r w:rsidR="00D629B0" w:rsidRPr="00B53FDA">
        <w:rPr>
          <w:lang w:val="de-DE" w:eastAsia="en-GB"/>
        </w:rPr>
        <w:t xml:space="preserve"> </w:t>
      </w:r>
      <w:r w:rsidR="004F7420" w:rsidRPr="00B53FDA">
        <w:rPr>
          <w:lang w:val="de-DE" w:eastAsia="en-GB"/>
        </w:rPr>
        <w:t xml:space="preserve">Draft_-_DTR_MTS-103910__v0_0_6__TR_103_910. </w:t>
      </w:r>
    </w:p>
    <w:p w14:paraId="0DA49B80" w14:textId="77777777" w:rsidR="00B53FDA" w:rsidRDefault="004F7420" w:rsidP="00B53FDA">
      <w:pPr>
        <w:pStyle w:val="ListParagraph"/>
        <w:rPr>
          <w:lang w:eastAsia="en-GB"/>
        </w:rPr>
      </w:pPr>
      <w:r w:rsidRPr="00D358A5">
        <w:rPr>
          <w:lang w:eastAsia="en-GB"/>
        </w:rPr>
        <w:t>Presentation of the document. Comments and input collected.</w:t>
      </w:r>
      <w:r w:rsidR="00B53FDA">
        <w:rPr>
          <w:lang w:eastAsia="en-GB"/>
        </w:rPr>
        <w:t xml:space="preserve"> </w:t>
      </w:r>
    </w:p>
    <w:p w14:paraId="340F2D11" w14:textId="5A04460B" w:rsidR="00B53FDA" w:rsidRDefault="00B53FDA" w:rsidP="00B53FDA">
      <w:pPr>
        <w:pStyle w:val="ListParagraph"/>
        <w:rPr>
          <w:lang w:eastAsia="en-GB"/>
        </w:rPr>
      </w:pPr>
      <w:r>
        <w:rPr>
          <w:rFonts w:ascii="Calibri" w:hAnsi="Calibri"/>
          <w:lang w:eastAsia="en-GB"/>
        </w:rPr>
        <w:t xml:space="preserve">Restructure quality attribute definitions with </w:t>
      </w:r>
      <w:r w:rsidRPr="00B53FDA">
        <w:rPr>
          <w:lang w:eastAsia="en-GB"/>
        </w:rPr>
        <w:t>origins, indicators (internal vs external), countermeasures in different types of learning (often mixed or not specified elsewhere)</w:t>
      </w:r>
      <w:r>
        <w:rPr>
          <w:lang w:eastAsia="en-GB"/>
        </w:rPr>
        <w:t xml:space="preserve">, etc. Mappings need to be revised and related to previous sections, possibly merged with subsequent section. </w:t>
      </w:r>
    </w:p>
    <w:p w14:paraId="43CCB9F9" w14:textId="77766FA0" w:rsidR="00B53FDA" w:rsidRDefault="00B53FDA" w:rsidP="00B53FDA">
      <w:pPr>
        <w:pStyle w:val="ListParagraph"/>
        <w:rPr>
          <w:lang w:eastAsia="en-GB"/>
        </w:rPr>
      </w:pPr>
      <w:r>
        <w:rPr>
          <w:lang w:eastAsia="en-GB"/>
        </w:rPr>
        <w:t>Remember to clean up modal verbs according to guidelines (informative document)</w:t>
      </w:r>
    </w:p>
    <w:p w14:paraId="55F7A99E" w14:textId="4540AFA8" w:rsidR="004F7420" w:rsidRPr="00D358A5" w:rsidRDefault="004F7420" w:rsidP="004F7420">
      <w:pPr>
        <w:pStyle w:val="ListParagraph"/>
        <w:rPr>
          <w:lang w:eastAsia="en-GB"/>
        </w:rPr>
      </w:pPr>
    </w:p>
    <w:p w14:paraId="19330365" w14:textId="2AD5C74A" w:rsidR="004F7420" w:rsidRPr="00D358A5" w:rsidRDefault="00830928" w:rsidP="004F7420">
      <w:pPr>
        <w:pStyle w:val="ListParagraph"/>
        <w:rPr>
          <w:lang w:eastAsia="en-GB"/>
        </w:rPr>
      </w:pPr>
      <w:r>
        <w:rPr>
          <w:b/>
          <w:bCs/>
          <w:color w:val="FF0000"/>
          <w:lang w:eastAsia="en-GB"/>
        </w:rPr>
        <w:t>90-</w:t>
      </w:r>
      <w:r w:rsidR="004F7420" w:rsidRPr="00D358A5">
        <w:rPr>
          <w:b/>
          <w:bCs/>
          <w:color w:val="FF0000"/>
          <w:lang w:eastAsia="en-GB"/>
        </w:rPr>
        <w:t>AP</w:t>
      </w:r>
      <w:r w:rsidR="004F7420" w:rsidRPr="00D358A5">
        <w:rPr>
          <w:lang w:eastAsia="en-GB"/>
        </w:rPr>
        <w:t xml:space="preserve">: Jürgen will prepare a revision of the contribution </w:t>
      </w:r>
      <w:hyperlink r:id="rId15" w:tgtFrame="_blank" w:history="1">
        <w:r w:rsidR="00D629B0">
          <w:rPr>
            <w:rStyle w:val="Hyperlink"/>
            <w:color w:val="506428"/>
          </w:rPr>
          <w:t>MTS(23)090004</w:t>
        </w:r>
      </w:hyperlink>
      <w:r w:rsidR="00B53FDA">
        <w:rPr>
          <w:lang w:eastAsia="en-GB"/>
        </w:rPr>
        <w:t xml:space="preserve"> a</w:t>
      </w:r>
      <w:r w:rsidR="004F7420" w:rsidRPr="00D358A5">
        <w:rPr>
          <w:lang w:eastAsia="en-GB"/>
        </w:rPr>
        <w:t xml:space="preserve">nd upload it to the portal. </w:t>
      </w:r>
    </w:p>
    <w:p w14:paraId="7B70E63E" w14:textId="77777777" w:rsidR="00D42D70" w:rsidRDefault="00D42D70" w:rsidP="00D42D70">
      <w:pPr>
        <w:rPr>
          <w:rStyle w:val="Hyperlink"/>
          <w:rFonts w:ascii="Calibri" w:eastAsia="Calibri" w:hAnsi="Calibri" w:cs="Calibri"/>
        </w:rPr>
      </w:pPr>
    </w:p>
    <w:p w14:paraId="3E5E9A00" w14:textId="77777777" w:rsidR="00D42D70" w:rsidRDefault="00D42D70" w:rsidP="00D42D70">
      <w:pPr>
        <w:pStyle w:val="Heading2"/>
      </w:pPr>
      <w:r>
        <w:t xml:space="preserve">ETSI </w:t>
      </w:r>
      <w:r w:rsidRPr="00A65FF5">
        <w:t>AI</w:t>
      </w:r>
      <w:r>
        <w:t xml:space="preserve"> conference in February</w:t>
      </w:r>
    </w:p>
    <w:p w14:paraId="6FCFD4F9" w14:textId="77777777" w:rsidR="00D42D70" w:rsidRPr="00D42D70" w:rsidRDefault="00D42D70" w:rsidP="00D42D70">
      <w:pPr>
        <w:rPr>
          <w:lang w:val="en-US" w:eastAsia="en-GB"/>
        </w:rPr>
      </w:pPr>
    </w:p>
    <w:p w14:paraId="44B9E1FC" w14:textId="27352F26" w:rsidR="004F7420" w:rsidRPr="00D42D70" w:rsidRDefault="00B53FDA" w:rsidP="00D42D70">
      <w:pPr>
        <w:rPr>
          <w:rStyle w:val="Hyperlink"/>
          <w:rFonts w:ascii="Calibri" w:eastAsia="Calibri" w:hAnsi="Calibri" w:cs="Calibri"/>
        </w:rPr>
      </w:pPr>
      <w:r w:rsidRPr="00D42D70">
        <w:rPr>
          <w:b/>
          <w:bCs/>
          <w:color w:val="FF0000"/>
        </w:rPr>
        <w:t>90-AP</w:t>
      </w:r>
      <w:r w:rsidRPr="00D358A5">
        <w:t xml:space="preserve">: </w:t>
      </w:r>
      <w:r>
        <w:t>MTS-AI</w:t>
      </w:r>
      <w:r w:rsidRPr="00D358A5">
        <w:t xml:space="preserve"> </w:t>
      </w:r>
      <w:r>
        <w:t xml:space="preserve">to </w:t>
      </w:r>
      <w:r w:rsidRPr="00D358A5">
        <w:t>prepare</w:t>
      </w:r>
      <w:r>
        <w:t xml:space="preserve"> and submit</w:t>
      </w:r>
      <w:r w:rsidRPr="00D358A5">
        <w:t xml:space="preserve"> a </w:t>
      </w:r>
      <w:r>
        <w:t>poster proposal (</w:t>
      </w:r>
      <w:r w:rsidRPr="00D42D70">
        <w:rPr>
          <w:b/>
          <w:bCs/>
        </w:rPr>
        <w:t>by 20. October</w:t>
      </w:r>
      <w:r>
        <w:t>)</w:t>
      </w:r>
    </w:p>
    <w:p w14:paraId="0E37AC86" w14:textId="7A982BA1" w:rsidR="004F7420" w:rsidRPr="00D42D70" w:rsidRDefault="004F7420" w:rsidP="00D42D70">
      <w:pPr>
        <w:pStyle w:val="Heading1"/>
      </w:pPr>
      <w:r w:rsidRPr="00D42D70">
        <w:t>TDL Session</w:t>
      </w:r>
    </w:p>
    <w:p w14:paraId="7CE00827" w14:textId="540D7E21" w:rsidR="006F3839" w:rsidRDefault="006F3839" w:rsidP="006F3839">
      <w:pPr>
        <w:pStyle w:val="Heading2"/>
      </w:pPr>
      <w:r>
        <w:t>TTF 034</w:t>
      </w:r>
    </w:p>
    <w:p w14:paraId="0C185B8B" w14:textId="77777777" w:rsidR="006F3839" w:rsidRDefault="006F3839" w:rsidP="00D42D70">
      <w:pPr>
        <w:overflowPunct/>
        <w:autoSpaceDE/>
        <w:autoSpaceDN/>
        <w:adjustRightInd/>
        <w:textAlignment w:val="auto"/>
        <w:rPr>
          <w:rFonts w:cstheme="minorHAnsi"/>
        </w:rPr>
      </w:pPr>
    </w:p>
    <w:p w14:paraId="1F701AA7" w14:textId="77777777" w:rsidR="004F7420" w:rsidRPr="00E037DF" w:rsidRDefault="004F7420" w:rsidP="00D42D70">
      <w:pPr>
        <w:rPr>
          <w:rFonts w:cstheme="minorHAnsi"/>
          <w:b/>
          <w:bCs/>
        </w:rPr>
      </w:pPr>
      <w:r w:rsidRPr="00E037DF">
        <w:rPr>
          <w:rFonts w:cstheme="minorHAnsi"/>
          <w:b/>
          <w:bCs/>
        </w:rPr>
        <w:t>TTF 0</w:t>
      </w:r>
      <w:r>
        <w:rPr>
          <w:rFonts w:cstheme="minorHAnsi"/>
          <w:b/>
          <w:bCs/>
        </w:rPr>
        <w:t>34</w:t>
      </w:r>
      <w:r w:rsidRPr="00E037DF">
        <w:rPr>
          <w:rFonts w:cstheme="minorHAnsi"/>
          <w:b/>
          <w:bCs/>
        </w:rPr>
        <w:t xml:space="preserve"> </w:t>
      </w:r>
      <w:r>
        <w:rPr>
          <w:rFonts w:cstheme="minorHAnsi"/>
          <w:b/>
          <w:bCs/>
        </w:rPr>
        <w:t>Status overview</w:t>
      </w:r>
      <w:r w:rsidRPr="00E037DF">
        <w:rPr>
          <w:rFonts w:cstheme="minorHAnsi"/>
          <w:b/>
          <w:bCs/>
        </w:rPr>
        <w:t>:</w:t>
      </w:r>
      <w:r w:rsidRPr="008C74CD">
        <w:t xml:space="preserve"> </w:t>
      </w:r>
      <w:hyperlink r:id="rId16" w:tgtFrame="_blank" w:history="1">
        <w:r>
          <w:rPr>
            <w:rStyle w:val="Hyperlink"/>
            <w:b/>
            <w:bCs/>
          </w:rPr>
          <w:t>MTS(23)090007</w:t>
        </w:r>
      </w:hyperlink>
    </w:p>
    <w:p w14:paraId="2ABB2E51" w14:textId="629DC748" w:rsidR="004F7420" w:rsidRDefault="004F7420" w:rsidP="00D42D70">
      <w:pPr>
        <w:overflowPunct/>
        <w:autoSpaceDE/>
        <w:autoSpaceDN/>
        <w:adjustRightInd/>
        <w:textAlignment w:val="auto"/>
        <w:rPr>
          <w:rFonts w:cstheme="minorHAnsi"/>
        </w:rPr>
      </w:pPr>
      <w:r w:rsidRPr="00FB5B9D">
        <w:rPr>
          <w:rFonts w:cstheme="minorHAnsi"/>
        </w:rPr>
        <w:t>Martti Käärik</w:t>
      </w:r>
      <w:r>
        <w:rPr>
          <w:rFonts w:cstheme="minorHAnsi"/>
        </w:rPr>
        <w:t xml:space="preserve"> presented the progress made by TTF 034. The kick-off meeting was last week so it is still an early step.</w:t>
      </w:r>
    </w:p>
    <w:p w14:paraId="69ECB55C" w14:textId="77777777" w:rsidR="004F7420" w:rsidRDefault="004F7420" w:rsidP="00D42D70">
      <w:pPr>
        <w:overflowPunct/>
        <w:autoSpaceDE/>
        <w:autoSpaceDN/>
        <w:adjustRightInd/>
        <w:textAlignment w:val="auto"/>
        <w:rPr>
          <w:rFonts w:cstheme="minorHAnsi"/>
        </w:rPr>
      </w:pPr>
    </w:p>
    <w:p w14:paraId="7F7F9BB9" w14:textId="62920D0A" w:rsidR="00B53FDA" w:rsidRDefault="00B53FDA" w:rsidP="00D42D70">
      <w:pPr>
        <w:overflowPunct/>
        <w:autoSpaceDE/>
        <w:autoSpaceDN/>
        <w:adjustRightInd/>
        <w:textAlignment w:val="auto"/>
        <w:rPr>
          <w:rFonts w:cstheme="minorHAnsi"/>
        </w:rPr>
      </w:pPr>
      <w:r>
        <w:rPr>
          <w:rFonts w:cstheme="minorHAnsi"/>
          <w:b/>
          <w:bCs/>
          <w:color w:val="FF0000"/>
        </w:rPr>
        <w:t>90-</w:t>
      </w:r>
      <w:r w:rsidRPr="00D358A5">
        <w:rPr>
          <w:rFonts w:cstheme="minorHAnsi"/>
          <w:b/>
          <w:bCs/>
          <w:color w:val="FF0000"/>
        </w:rPr>
        <w:t>AP</w:t>
      </w:r>
      <w:r>
        <w:rPr>
          <w:rFonts w:cstheme="minorHAnsi"/>
        </w:rPr>
        <w:t>: TTF 034 to prepare presentation for UCAAT and slides for booth at UCAAT</w:t>
      </w:r>
    </w:p>
    <w:p w14:paraId="6E2C00D9" w14:textId="77777777" w:rsidR="00B53FDA" w:rsidRDefault="00B53FDA" w:rsidP="00D42D70">
      <w:pPr>
        <w:overflowPunct/>
        <w:autoSpaceDE/>
        <w:autoSpaceDN/>
        <w:adjustRightInd/>
        <w:textAlignment w:val="auto"/>
        <w:rPr>
          <w:rFonts w:cstheme="minorHAnsi"/>
        </w:rPr>
      </w:pPr>
    </w:p>
    <w:p w14:paraId="38F685C1" w14:textId="406FBD0F" w:rsidR="004F7420" w:rsidRDefault="00830928" w:rsidP="00D42D70">
      <w:pPr>
        <w:overflowPunct/>
        <w:autoSpaceDE/>
        <w:autoSpaceDN/>
        <w:adjustRightInd/>
        <w:textAlignment w:val="auto"/>
        <w:rPr>
          <w:rFonts w:cstheme="minorHAnsi"/>
        </w:rPr>
      </w:pPr>
      <w:r>
        <w:rPr>
          <w:rFonts w:cstheme="minorHAnsi"/>
          <w:b/>
          <w:bCs/>
          <w:color w:val="FF0000"/>
        </w:rPr>
        <w:t>90-</w:t>
      </w:r>
      <w:r w:rsidR="004F7420" w:rsidRPr="00D358A5">
        <w:rPr>
          <w:rFonts w:cstheme="minorHAnsi"/>
          <w:b/>
          <w:bCs/>
          <w:color w:val="FF0000"/>
        </w:rPr>
        <w:t>AP</w:t>
      </w:r>
      <w:r w:rsidR="004F7420">
        <w:rPr>
          <w:rFonts w:cstheme="minorHAnsi"/>
        </w:rPr>
        <w:t>: TTF</w:t>
      </w:r>
      <w:r w:rsidR="00B53FDA">
        <w:rPr>
          <w:rFonts w:cstheme="minorHAnsi"/>
        </w:rPr>
        <w:t xml:space="preserve"> 034</w:t>
      </w:r>
      <w:r w:rsidR="004F7420">
        <w:rPr>
          <w:rFonts w:cstheme="minorHAnsi"/>
        </w:rPr>
        <w:t xml:space="preserve"> to identify </w:t>
      </w:r>
      <w:r w:rsidR="00B53FDA">
        <w:rPr>
          <w:rFonts w:cstheme="minorHAnsi"/>
        </w:rPr>
        <w:t>parts that would need to be updated/removed/moved to wiki</w:t>
      </w:r>
      <w:r w:rsidR="00B53FDA" w:rsidDel="00B53FDA">
        <w:rPr>
          <w:rFonts w:cstheme="minorHAnsi"/>
        </w:rPr>
        <w:t xml:space="preserve"> </w:t>
      </w:r>
      <w:r w:rsidR="004F7420">
        <w:rPr>
          <w:rFonts w:cstheme="minorHAnsi"/>
        </w:rPr>
        <w:t xml:space="preserve">in document TR </w:t>
      </w:r>
    </w:p>
    <w:p w14:paraId="64761633" w14:textId="77777777" w:rsidR="004F7420" w:rsidRPr="00D358A5" w:rsidRDefault="004F7420" w:rsidP="00D42D70">
      <w:pPr>
        <w:pStyle w:val="ListParagraph"/>
        <w:ind w:left="0"/>
        <w:rPr>
          <w:rFonts w:cstheme="minorHAnsi"/>
        </w:rPr>
      </w:pPr>
    </w:p>
    <w:p w14:paraId="14207828" w14:textId="3F4B018F" w:rsidR="00830928" w:rsidRPr="00D358A5" w:rsidRDefault="00830928" w:rsidP="00D42D70">
      <w:pPr>
        <w:pStyle w:val="ListParagraph"/>
        <w:ind w:left="0"/>
        <w:rPr>
          <w:rFonts w:cstheme="minorHAnsi"/>
        </w:rPr>
      </w:pPr>
      <w:r>
        <w:rPr>
          <w:rFonts w:cstheme="minorHAnsi"/>
          <w:b/>
          <w:bCs/>
          <w:color w:val="FF0000"/>
        </w:rPr>
        <w:t>90-</w:t>
      </w:r>
      <w:r w:rsidR="004F7420" w:rsidRPr="00D358A5">
        <w:rPr>
          <w:rFonts w:cstheme="minorHAnsi"/>
          <w:b/>
          <w:bCs/>
          <w:color w:val="FF0000"/>
        </w:rPr>
        <w:t>AP</w:t>
      </w:r>
      <w:r w:rsidR="004F7420" w:rsidRPr="00D358A5">
        <w:rPr>
          <w:rFonts w:cstheme="minorHAnsi"/>
        </w:rPr>
        <w:t xml:space="preserve">: </w:t>
      </w:r>
      <w:r w:rsidR="00B53FDA">
        <w:rPr>
          <w:rFonts w:cstheme="minorHAnsi"/>
        </w:rPr>
        <w:t>C</w:t>
      </w:r>
      <w:r w:rsidR="004F7420" w:rsidRPr="00D358A5">
        <w:rPr>
          <w:rFonts w:cstheme="minorHAnsi"/>
        </w:rPr>
        <w:t xml:space="preserve">reate </w:t>
      </w:r>
      <w:r>
        <w:rPr>
          <w:rFonts w:cstheme="minorHAnsi"/>
        </w:rPr>
        <w:t xml:space="preserve">a </w:t>
      </w:r>
      <w:r w:rsidR="004F7420" w:rsidRPr="00D358A5">
        <w:rPr>
          <w:rFonts w:cstheme="minorHAnsi"/>
        </w:rPr>
        <w:t xml:space="preserve">monthly meeting series for MTS-TDL group. </w:t>
      </w:r>
      <w:r w:rsidRPr="00D358A5">
        <w:rPr>
          <w:rFonts w:cstheme="minorHAnsi"/>
        </w:rPr>
        <w:t>Martti and Andreas will define a date and timeslot</w:t>
      </w:r>
      <w:r>
        <w:rPr>
          <w:rFonts w:cstheme="minorHAnsi"/>
        </w:rPr>
        <w:t xml:space="preserve"> and contact Sebastian.</w:t>
      </w:r>
    </w:p>
    <w:p w14:paraId="7ACA938B" w14:textId="77777777" w:rsidR="004F7420" w:rsidRDefault="004F7420" w:rsidP="00D42D70">
      <w:pPr>
        <w:pStyle w:val="ListParagraph"/>
        <w:ind w:left="0"/>
        <w:rPr>
          <w:rFonts w:cstheme="minorHAnsi"/>
        </w:rPr>
      </w:pPr>
    </w:p>
    <w:p w14:paraId="2AEAFA2B" w14:textId="39C7A047" w:rsidR="00B53FDA" w:rsidRDefault="00B53FDA" w:rsidP="00D42D70">
      <w:pPr>
        <w:pStyle w:val="ListParagraph"/>
        <w:ind w:left="0"/>
        <w:rPr>
          <w:rFonts w:cstheme="minorHAnsi"/>
        </w:rPr>
      </w:pPr>
      <w:r>
        <w:rPr>
          <w:rFonts w:cstheme="minorHAnsi"/>
          <w:b/>
          <w:bCs/>
          <w:color w:val="FF0000"/>
        </w:rPr>
        <w:t>90-</w:t>
      </w:r>
      <w:r w:rsidRPr="00D358A5">
        <w:rPr>
          <w:rFonts w:cstheme="minorHAnsi"/>
          <w:b/>
          <w:bCs/>
          <w:color w:val="FF0000"/>
        </w:rPr>
        <w:t>AP</w:t>
      </w:r>
      <w:r>
        <w:rPr>
          <w:rFonts w:cstheme="minorHAnsi"/>
        </w:rPr>
        <w:t>: TTF 034 to gather input</w:t>
      </w:r>
      <w:r w:rsidR="00636FB9">
        <w:rPr>
          <w:rFonts w:cstheme="minorHAnsi"/>
        </w:rPr>
        <w:t xml:space="preserve"> and</w:t>
      </w:r>
      <w:r>
        <w:rPr>
          <w:rFonts w:cstheme="minorHAnsi"/>
        </w:rPr>
        <w:t xml:space="preserve"> prepare a proposal for an updated roadmap with TDL group (</w:t>
      </w:r>
      <w:proofErr w:type="gramStart"/>
      <w:r>
        <w:rPr>
          <w:rFonts w:cstheme="minorHAnsi"/>
        </w:rPr>
        <w:t>e.g.</w:t>
      </w:r>
      <w:proofErr w:type="gramEnd"/>
      <w:r>
        <w:rPr>
          <w:rFonts w:cstheme="minorHAnsi"/>
        </w:rPr>
        <w:t xml:space="preserve"> pilots, semantics, notebooks, reviews, other items?)</w:t>
      </w:r>
    </w:p>
    <w:p w14:paraId="12F57A91" w14:textId="77777777" w:rsidR="00B53FDA" w:rsidRPr="00D358A5" w:rsidRDefault="00B53FDA" w:rsidP="00D42D70">
      <w:pPr>
        <w:pStyle w:val="ListParagraph"/>
        <w:ind w:left="0"/>
        <w:rPr>
          <w:rFonts w:cstheme="minorHAnsi"/>
        </w:rPr>
      </w:pPr>
    </w:p>
    <w:p w14:paraId="488B2C57" w14:textId="5437F098" w:rsidR="004F7420" w:rsidRDefault="004F7420" w:rsidP="00D42D70">
      <w:pPr>
        <w:pStyle w:val="ListParagraph"/>
        <w:ind w:left="0"/>
        <w:rPr>
          <w:rFonts w:cstheme="minorHAnsi"/>
        </w:rPr>
      </w:pPr>
      <w:r w:rsidRPr="00D358A5">
        <w:rPr>
          <w:rFonts w:cstheme="minorHAnsi"/>
        </w:rPr>
        <w:t>The following WIs have been approved b</w:t>
      </w:r>
      <w:r w:rsidR="00830928">
        <w:rPr>
          <w:rFonts w:cstheme="minorHAnsi"/>
        </w:rPr>
        <w:t>y</w:t>
      </w:r>
      <w:r w:rsidRPr="00D358A5">
        <w:rPr>
          <w:rFonts w:cstheme="minorHAnsi"/>
        </w:rPr>
        <w:t xml:space="preserve"> TC MTS</w:t>
      </w:r>
    </w:p>
    <w:p w14:paraId="103AF62B" w14:textId="77777777" w:rsidR="00D42D70" w:rsidRPr="00D358A5" w:rsidRDefault="00D42D70" w:rsidP="00D42D70">
      <w:pPr>
        <w:pStyle w:val="ListParagraph"/>
        <w:ind w:left="0"/>
        <w:rPr>
          <w:rFonts w:cstheme="minorHAnsi"/>
        </w:rPr>
      </w:pPr>
    </w:p>
    <w:tbl>
      <w:tblPr>
        <w:tblW w:w="6144" w:type="dxa"/>
        <w:tblInd w:w="71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532"/>
        <w:gridCol w:w="4612"/>
      </w:tblGrid>
      <w:tr w:rsidR="004F7420" w:rsidRPr="00C34BB2" w14:paraId="5882D84F" w14:textId="77777777" w:rsidTr="00A27983">
        <w:trPr>
          <w:trHeight w:val="324"/>
        </w:trPr>
        <w:tc>
          <w:tcPr>
            <w:tcW w:w="1532" w:type="dxa"/>
            <w:tcBorders>
              <w:top w:val="single" w:sz="6" w:space="0" w:color="auto"/>
              <w:left w:val="single" w:sz="6" w:space="0" w:color="auto"/>
              <w:bottom w:val="single" w:sz="6" w:space="0" w:color="auto"/>
              <w:right w:val="single" w:sz="6" w:space="0" w:color="auto"/>
            </w:tcBorders>
            <w:shd w:val="clear" w:color="auto" w:fill="auto"/>
            <w:hideMark/>
          </w:tcPr>
          <w:p w14:paraId="1E30CE5D" w14:textId="77777777" w:rsidR="004F7420" w:rsidRPr="00C34BB2" w:rsidRDefault="004F7420" w:rsidP="00D42D70">
            <w:pPr>
              <w:rPr>
                <w:rFonts w:ascii="Calibri" w:hAnsi="Calibri" w:cs="Calibri"/>
                <w:sz w:val="16"/>
                <w:szCs w:val="16"/>
                <w:lang w:eastAsia="en-GB"/>
              </w:rPr>
            </w:pPr>
            <w:r w:rsidRPr="00C34BB2">
              <w:rPr>
                <w:rFonts w:ascii="Calibri" w:hAnsi="Calibri" w:cs="Calibri"/>
                <w:sz w:val="16"/>
                <w:szCs w:val="16"/>
                <w:lang w:eastAsia="en-GB"/>
              </w:rPr>
              <w:t>RTS/TR 103 119 V1.5.1 </w:t>
            </w:r>
          </w:p>
        </w:tc>
        <w:tc>
          <w:tcPr>
            <w:tcW w:w="4612" w:type="dxa"/>
            <w:tcBorders>
              <w:top w:val="single" w:sz="6" w:space="0" w:color="auto"/>
              <w:left w:val="single" w:sz="6" w:space="0" w:color="auto"/>
              <w:bottom w:val="single" w:sz="6" w:space="0" w:color="auto"/>
              <w:right w:val="single" w:sz="6" w:space="0" w:color="auto"/>
            </w:tcBorders>
            <w:shd w:val="clear" w:color="auto" w:fill="auto"/>
            <w:hideMark/>
          </w:tcPr>
          <w:p w14:paraId="51698792" w14:textId="77777777" w:rsidR="004F7420" w:rsidRPr="00C34BB2" w:rsidRDefault="004F7420" w:rsidP="00D42D70">
            <w:pPr>
              <w:rPr>
                <w:rFonts w:ascii="Calibri" w:hAnsi="Calibri" w:cs="Calibri"/>
                <w:sz w:val="16"/>
                <w:szCs w:val="16"/>
                <w:lang w:eastAsia="en-GB"/>
              </w:rPr>
            </w:pPr>
            <w:r w:rsidRPr="00C34BB2">
              <w:rPr>
                <w:rFonts w:ascii="Calibri" w:hAnsi="Calibri" w:cs="Calibri"/>
                <w:sz w:val="16"/>
                <w:szCs w:val="16"/>
                <w:lang w:eastAsia="en-GB"/>
              </w:rPr>
              <w:t>Methods for Testing and Specification (MTS); The Test Description Language (TDL); Reference Implementation and User Guidelines </w:t>
            </w:r>
          </w:p>
        </w:tc>
      </w:tr>
      <w:tr w:rsidR="004F7420" w:rsidRPr="00C34BB2" w14:paraId="0B1AF2E1" w14:textId="77777777" w:rsidTr="00A27983">
        <w:trPr>
          <w:trHeight w:val="324"/>
        </w:trPr>
        <w:tc>
          <w:tcPr>
            <w:tcW w:w="1532" w:type="dxa"/>
            <w:tcBorders>
              <w:top w:val="single" w:sz="6" w:space="0" w:color="auto"/>
              <w:left w:val="single" w:sz="6" w:space="0" w:color="auto"/>
              <w:bottom w:val="single" w:sz="6" w:space="0" w:color="auto"/>
              <w:right w:val="single" w:sz="6" w:space="0" w:color="auto"/>
            </w:tcBorders>
            <w:shd w:val="clear" w:color="auto" w:fill="auto"/>
            <w:hideMark/>
          </w:tcPr>
          <w:p w14:paraId="2EB13A99" w14:textId="77777777" w:rsidR="004F7420" w:rsidRPr="00C34BB2" w:rsidRDefault="004F7420" w:rsidP="00D42D70">
            <w:pPr>
              <w:rPr>
                <w:rFonts w:ascii="Calibri" w:hAnsi="Calibri" w:cs="Calibri"/>
                <w:sz w:val="16"/>
                <w:szCs w:val="16"/>
                <w:lang w:eastAsia="en-GB"/>
              </w:rPr>
            </w:pPr>
            <w:r w:rsidRPr="00C34BB2">
              <w:rPr>
                <w:rFonts w:ascii="Calibri" w:hAnsi="Calibri" w:cs="Calibri"/>
                <w:sz w:val="16"/>
                <w:szCs w:val="16"/>
                <w:lang w:eastAsia="en-GB"/>
              </w:rPr>
              <w:t>RES/ES 203 119-1 V1.8.1 </w:t>
            </w:r>
          </w:p>
        </w:tc>
        <w:tc>
          <w:tcPr>
            <w:tcW w:w="4612" w:type="dxa"/>
            <w:tcBorders>
              <w:top w:val="single" w:sz="6" w:space="0" w:color="auto"/>
              <w:left w:val="single" w:sz="6" w:space="0" w:color="auto"/>
              <w:bottom w:val="single" w:sz="6" w:space="0" w:color="auto"/>
              <w:right w:val="single" w:sz="6" w:space="0" w:color="auto"/>
            </w:tcBorders>
            <w:shd w:val="clear" w:color="auto" w:fill="auto"/>
            <w:hideMark/>
          </w:tcPr>
          <w:p w14:paraId="6021C8A3" w14:textId="77777777" w:rsidR="004F7420" w:rsidRPr="00C34BB2" w:rsidRDefault="004F7420" w:rsidP="00D42D70">
            <w:pPr>
              <w:rPr>
                <w:rFonts w:ascii="Calibri" w:hAnsi="Calibri" w:cs="Calibri"/>
                <w:sz w:val="16"/>
                <w:szCs w:val="16"/>
                <w:lang w:eastAsia="en-GB"/>
              </w:rPr>
            </w:pPr>
            <w:r w:rsidRPr="00C34BB2">
              <w:rPr>
                <w:rFonts w:ascii="Calibri" w:hAnsi="Calibri" w:cs="Calibri"/>
                <w:sz w:val="16"/>
                <w:szCs w:val="16"/>
                <w:lang w:eastAsia="en-GB"/>
              </w:rPr>
              <w:t>Methods for Testing and Specification (MTS); The Test Description Language (TDL); Part 1: Abstract Syntax and Associated Semantics </w:t>
            </w:r>
          </w:p>
        </w:tc>
      </w:tr>
      <w:tr w:rsidR="004F7420" w:rsidRPr="00C34BB2" w14:paraId="7134D136" w14:textId="77777777" w:rsidTr="00A27983">
        <w:trPr>
          <w:trHeight w:val="324"/>
        </w:trPr>
        <w:tc>
          <w:tcPr>
            <w:tcW w:w="1532" w:type="dxa"/>
            <w:tcBorders>
              <w:top w:val="single" w:sz="6" w:space="0" w:color="auto"/>
              <w:left w:val="single" w:sz="6" w:space="0" w:color="auto"/>
              <w:bottom w:val="single" w:sz="6" w:space="0" w:color="auto"/>
              <w:right w:val="single" w:sz="6" w:space="0" w:color="auto"/>
            </w:tcBorders>
            <w:shd w:val="clear" w:color="auto" w:fill="auto"/>
            <w:hideMark/>
          </w:tcPr>
          <w:p w14:paraId="23E4572A" w14:textId="77777777" w:rsidR="004F7420" w:rsidRPr="00C34BB2" w:rsidRDefault="004F7420" w:rsidP="00D42D70">
            <w:pPr>
              <w:rPr>
                <w:rFonts w:ascii="Calibri" w:hAnsi="Calibri" w:cs="Calibri"/>
                <w:sz w:val="16"/>
                <w:szCs w:val="16"/>
                <w:lang w:eastAsia="en-GB"/>
              </w:rPr>
            </w:pPr>
            <w:r w:rsidRPr="00C34BB2">
              <w:rPr>
                <w:rFonts w:ascii="Calibri" w:hAnsi="Calibri" w:cs="Calibri"/>
                <w:sz w:val="16"/>
                <w:szCs w:val="16"/>
                <w:lang w:eastAsia="en-GB"/>
              </w:rPr>
              <w:t>RES/ES 203 119-8 V1.3.1 </w:t>
            </w:r>
          </w:p>
        </w:tc>
        <w:tc>
          <w:tcPr>
            <w:tcW w:w="4612" w:type="dxa"/>
            <w:tcBorders>
              <w:top w:val="single" w:sz="6" w:space="0" w:color="auto"/>
              <w:left w:val="single" w:sz="6" w:space="0" w:color="auto"/>
              <w:bottom w:val="single" w:sz="6" w:space="0" w:color="auto"/>
              <w:right w:val="single" w:sz="6" w:space="0" w:color="auto"/>
            </w:tcBorders>
            <w:shd w:val="clear" w:color="auto" w:fill="auto"/>
            <w:hideMark/>
          </w:tcPr>
          <w:p w14:paraId="09F0AD4B" w14:textId="77777777" w:rsidR="004F7420" w:rsidRPr="00C34BB2" w:rsidRDefault="004F7420" w:rsidP="00D42D70">
            <w:pPr>
              <w:rPr>
                <w:rFonts w:ascii="Calibri" w:hAnsi="Calibri" w:cs="Calibri"/>
                <w:sz w:val="16"/>
                <w:szCs w:val="16"/>
                <w:lang w:eastAsia="en-GB"/>
              </w:rPr>
            </w:pPr>
            <w:r w:rsidRPr="00C34BB2">
              <w:rPr>
                <w:rFonts w:ascii="Calibri" w:hAnsi="Calibri" w:cs="Calibri"/>
                <w:sz w:val="16"/>
                <w:szCs w:val="16"/>
                <w:lang w:eastAsia="en-GB"/>
              </w:rPr>
              <w:t>Methods for Testing and Specification (MTS); The Test Description Language (TDL); Part 8: Textual Syntax </w:t>
            </w:r>
          </w:p>
        </w:tc>
      </w:tr>
      <w:tr w:rsidR="004F7420" w:rsidRPr="00C34BB2" w14:paraId="031DC83C" w14:textId="77777777" w:rsidTr="00A27983">
        <w:trPr>
          <w:trHeight w:val="324"/>
        </w:trPr>
        <w:tc>
          <w:tcPr>
            <w:tcW w:w="1532" w:type="dxa"/>
            <w:tcBorders>
              <w:top w:val="single" w:sz="6" w:space="0" w:color="auto"/>
              <w:left w:val="single" w:sz="6" w:space="0" w:color="auto"/>
              <w:bottom w:val="single" w:sz="6" w:space="0" w:color="auto"/>
              <w:right w:val="single" w:sz="6" w:space="0" w:color="auto"/>
            </w:tcBorders>
            <w:shd w:val="clear" w:color="auto" w:fill="auto"/>
            <w:hideMark/>
          </w:tcPr>
          <w:p w14:paraId="124B02F3" w14:textId="77777777" w:rsidR="004F7420" w:rsidRPr="00C34BB2" w:rsidRDefault="004F7420" w:rsidP="00D42D70">
            <w:pPr>
              <w:rPr>
                <w:rFonts w:ascii="Calibri" w:hAnsi="Calibri" w:cs="Calibri"/>
                <w:sz w:val="16"/>
                <w:szCs w:val="16"/>
                <w:lang w:eastAsia="en-GB"/>
              </w:rPr>
            </w:pPr>
            <w:r w:rsidRPr="00C34BB2">
              <w:rPr>
                <w:rFonts w:ascii="Calibri" w:hAnsi="Calibri" w:cs="Calibri"/>
                <w:sz w:val="16"/>
                <w:szCs w:val="16"/>
                <w:lang w:eastAsia="en-GB"/>
              </w:rPr>
              <w:t>RES/ES 203 119-9 V1.1.1 </w:t>
            </w:r>
          </w:p>
        </w:tc>
        <w:tc>
          <w:tcPr>
            <w:tcW w:w="4612" w:type="dxa"/>
            <w:tcBorders>
              <w:top w:val="single" w:sz="6" w:space="0" w:color="auto"/>
              <w:left w:val="single" w:sz="6" w:space="0" w:color="auto"/>
              <w:bottom w:val="single" w:sz="6" w:space="0" w:color="auto"/>
              <w:right w:val="single" w:sz="6" w:space="0" w:color="auto"/>
            </w:tcBorders>
            <w:shd w:val="clear" w:color="auto" w:fill="auto"/>
            <w:hideMark/>
          </w:tcPr>
          <w:p w14:paraId="62BCE158" w14:textId="77777777" w:rsidR="004F7420" w:rsidRPr="00C34BB2" w:rsidRDefault="004F7420" w:rsidP="00D42D70">
            <w:pPr>
              <w:rPr>
                <w:rFonts w:ascii="Calibri" w:hAnsi="Calibri" w:cs="Calibri"/>
                <w:sz w:val="16"/>
                <w:szCs w:val="16"/>
                <w:lang w:eastAsia="en-GB"/>
              </w:rPr>
            </w:pPr>
            <w:r w:rsidRPr="00C34BB2">
              <w:rPr>
                <w:rFonts w:ascii="Calibri" w:hAnsi="Calibri" w:cs="Calibri"/>
                <w:sz w:val="16"/>
                <w:szCs w:val="16"/>
                <w:lang w:eastAsia="en-GB"/>
              </w:rPr>
              <w:t>Methods for Testing and Specification (MTS); The Test Description Language (TDL); Part 9: Test Runtime Interface </w:t>
            </w:r>
          </w:p>
        </w:tc>
      </w:tr>
    </w:tbl>
    <w:p w14:paraId="785AE07F" w14:textId="16CFAEDC" w:rsidR="004F7420" w:rsidRPr="006F3839" w:rsidRDefault="004F7420" w:rsidP="006F3839">
      <w:pPr>
        <w:pStyle w:val="Heading1"/>
      </w:pPr>
      <w:r w:rsidRPr="006F3839">
        <w:t>Meetings</w:t>
      </w:r>
    </w:p>
    <w:p w14:paraId="51635B00" w14:textId="77777777" w:rsidR="004F7420" w:rsidRPr="006F3839" w:rsidRDefault="004F7420" w:rsidP="006F3839">
      <w:pPr>
        <w:rPr>
          <w:rStyle w:val="Hyperlink"/>
          <w:rFonts w:ascii="Calibri" w:eastAsia="Calibri" w:hAnsi="Calibri" w:cs="Calibri"/>
        </w:rPr>
      </w:pPr>
    </w:p>
    <w:p w14:paraId="6BA6FA5F" w14:textId="77777777" w:rsidR="004F7420" w:rsidRPr="00BB3A01" w:rsidRDefault="004F7420" w:rsidP="006F3839">
      <w:pPr>
        <w:pStyle w:val="PlainText"/>
        <w:rPr>
          <w:rFonts w:asciiTheme="minorHAnsi" w:hAnsiTheme="minorHAnsi" w:cstheme="minorHAnsi"/>
          <w:b/>
          <w:bCs/>
          <w:sz w:val="20"/>
          <w:szCs w:val="20"/>
        </w:rPr>
      </w:pPr>
      <w:r w:rsidRPr="00BB3A01">
        <w:rPr>
          <w:rFonts w:asciiTheme="minorHAnsi" w:hAnsiTheme="minorHAnsi" w:cstheme="minorHAnsi"/>
          <w:b/>
          <w:bCs/>
          <w:sz w:val="20"/>
          <w:szCs w:val="20"/>
        </w:rPr>
        <w:t>Next Meeting Dates:</w:t>
      </w:r>
    </w:p>
    <w:p w14:paraId="7FDFF383" w14:textId="77777777" w:rsidR="004F7420" w:rsidRDefault="004F7420" w:rsidP="006F3839">
      <w:pPr>
        <w:pStyle w:val="PlainText"/>
        <w:rPr>
          <w:rFonts w:asciiTheme="minorHAnsi" w:hAnsiTheme="minorHAnsi" w:cstheme="minorHAnsi"/>
          <w:sz w:val="20"/>
          <w:szCs w:val="20"/>
        </w:rPr>
      </w:pPr>
      <w:r>
        <w:rPr>
          <w:rFonts w:asciiTheme="minorHAnsi" w:hAnsiTheme="minorHAnsi" w:cstheme="minorHAnsi"/>
          <w:sz w:val="20"/>
          <w:szCs w:val="20"/>
        </w:rPr>
        <w:t xml:space="preserve">Meeting dates were re-discussed and tuned, due to room availability issue in ETSI premises, the MTS#92 meeting was moved 1 week later. </w:t>
      </w:r>
    </w:p>
    <w:p w14:paraId="4D8DE319" w14:textId="77777777" w:rsidR="004F7420" w:rsidRDefault="004F7420" w:rsidP="006F3839">
      <w:pPr>
        <w:pStyle w:val="PlainText"/>
        <w:rPr>
          <w:rFonts w:asciiTheme="minorHAnsi" w:hAnsiTheme="minorHAnsi" w:cstheme="minorHAnsi"/>
          <w:sz w:val="20"/>
          <w:szCs w:val="20"/>
        </w:rPr>
      </w:pPr>
    </w:p>
    <w:tbl>
      <w:tblPr>
        <w:tblW w:w="9356" w:type="dxa"/>
        <w:tblLook w:val="04A0" w:firstRow="1" w:lastRow="0" w:firstColumn="1" w:lastColumn="0" w:noHBand="0" w:noVBand="1"/>
      </w:tblPr>
      <w:tblGrid>
        <w:gridCol w:w="1276"/>
        <w:gridCol w:w="2835"/>
        <w:gridCol w:w="2660"/>
        <w:gridCol w:w="2585"/>
      </w:tblGrid>
      <w:tr w:rsidR="004F7420" w:rsidRPr="00441893" w14:paraId="2DF0876B" w14:textId="77777777" w:rsidTr="00A27983">
        <w:trPr>
          <w:trHeight w:val="268"/>
        </w:trPr>
        <w:tc>
          <w:tcPr>
            <w:tcW w:w="1276" w:type="dxa"/>
            <w:tcBorders>
              <w:top w:val="single" w:sz="4" w:space="0" w:color="95B3D7"/>
              <w:left w:val="nil"/>
              <w:bottom w:val="single" w:sz="4" w:space="0" w:color="95B3D7"/>
              <w:right w:val="nil"/>
            </w:tcBorders>
            <w:shd w:val="clear" w:color="4F81BD" w:fill="4F81BD"/>
            <w:vAlign w:val="center"/>
            <w:hideMark/>
          </w:tcPr>
          <w:p w14:paraId="574E0F52" w14:textId="77777777" w:rsidR="004F7420" w:rsidRPr="00441893" w:rsidRDefault="004F7420" w:rsidP="00A27983">
            <w:pPr>
              <w:overflowPunct/>
              <w:autoSpaceDE/>
              <w:autoSpaceDN/>
              <w:adjustRightInd/>
              <w:textAlignment w:val="auto"/>
              <w:rPr>
                <w:rFonts w:ascii="Calibri" w:hAnsi="Calibri" w:cs="Calibri"/>
                <w:b/>
                <w:bCs/>
                <w:color w:val="FFFFFF"/>
                <w:lang w:eastAsia="en-GB"/>
              </w:rPr>
            </w:pPr>
            <w:r w:rsidRPr="00441893">
              <w:rPr>
                <w:rFonts w:ascii="Calibri" w:hAnsi="Calibri" w:cs="Calibri"/>
                <w:b/>
                <w:bCs/>
                <w:color w:val="FFFFFF"/>
                <w:lang w:eastAsia="en-GB"/>
              </w:rPr>
              <w:lastRenderedPageBreak/>
              <w:t>Meeting</w:t>
            </w:r>
          </w:p>
        </w:tc>
        <w:tc>
          <w:tcPr>
            <w:tcW w:w="2835" w:type="dxa"/>
            <w:tcBorders>
              <w:top w:val="single" w:sz="4" w:space="0" w:color="95B3D7"/>
              <w:left w:val="nil"/>
              <w:bottom w:val="single" w:sz="4" w:space="0" w:color="95B3D7"/>
              <w:right w:val="nil"/>
            </w:tcBorders>
            <w:shd w:val="clear" w:color="4F81BD" w:fill="4F81BD"/>
            <w:vAlign w:val="center"/>
            <w:hideMark/>
          </w:tcPr>
          <w:p w14:paraId="68AEA370" w14:textId="77777777" w:rsidR="004F7420" w:rsidRPr="00441893" w:rsidRDefault="004F7420" w:rsidP="00A27983">
            <w:pPr>
              <w:overflowPunct/>
              <w:autoSpaceDE/>
              <w:autoSpaceDN/>
              <w:adjustRightInd/>
              <w:textAlignment w:val="auto"/>
              <w:rPr>
                <w:rFonts w:ascii="Calibri" w:hAnsi="Calibri" w:cs="Calibri"/>
                <w:b/>
                <w:bCs/>
                <w:color w:val="FFFFFF"/>
                <w:lang w:eastAsia="en-GB"/>
              </w:rPr>
            </w:pPr>
            <w:r w:rsidRPr="00441893">
              <w:rPr>
                <w:rFonts w:ascii="Calibri" w:hAnsi="Calibri" w:cs="Calibri"/>
                <w:b/>
                <w:bCs/>
                <w:color w:val="FFFFFF"/>
                <w:lang w:eastAsia="en-GB"/>
              </w:rPr>
              <w:t>Start</w:t>
            </w:r>
          </w:p>
        </w:tc>
        <w:tc>
          <w:tcPr>
            <w:tcW w:w="2660" w:type="dxa"/>
            <w:tcBorders>
              <w:top w:val="single" w:sz="4" w:space="0" w:color="95B3D7"/>
              <w:left w:val="nil"/>
              <w:bottom w:val="single" w:sz="4" w:space="0" w:color="95B3D7"/>
              <w:right w:val="nil"/>
            </w:tcBorders>
            <w:shd w:val="clear" w:color="4F81BD" w:fill="4F81BD"/>
            <w:vAlign w:val="center"/>
            <w:hideMark/>
          </w:tcPr>
          <w:p w14:paraId="0EC0FA0C" w14:textId="77777777" w:rsidR="004F7420" w:rsidRPr="00441893" w:rsidRDefault="004F7420" w:rsidP="00A27983">
            <w:pPr>
              <w:overflowPunct/>
              <w:autoSpaceDE/>
              <w:autoSpaceDN/>
              <w:adjustRightInd/>
              <w:textAlignment w:val="auto"/>
              <w:rPr>
                <w:rFonts w:ascii="Calibri" w:hAnsi="Calibri" w:cs="Calibri"/>
                <w:b/>
                <w:bCs/>
                <w:color w:val="FFFFFF"/>
                <w:lang w:eastAsia="en-GB"/>
              </w:rPr>
            </w:pPr>
            <w:r w:rsidRPr="00441893">
              <w:rPr>
                <w:rFonts w:ascii="Calibri" w:hAnsi="Calibri" w:cs="Calibri"/>
                <w:b/>
                <w:bCs/>
                <w:color w:val="FFFFFF"/>
                <w:lang w:eastAsia="en-GB"/>
              </w:rPr>
              <w:t>End</w:t>
            </w:r>
          </w:p>
        </w:tc>
        <w:tc>
          <w:tcPr>
            <w:tcW w:w="2585" w:type="dxa"/>
            <w:tcBorders>
              <w:top w:val="single" w:sz="4" w:space="0" w:color="95B3D7"/>
              <w:left w:val="nil"/>
              <w:bottom w:val="single" w:sz="4" w:space="0" w:color="95B3D7"/>
              <w:right w:val="nil"/>
            </w:tcBorders>
            <w:shd w:val="clear" w:color="4F81BD" w:fill="4F81BD"/>
            <w:vAlign w:val="center"/>
            <w:hideMark/>
          </w:tcPr>
          <w:p w14:paraId="1C456997" w14:textId="77777777" w:rsidR="004F7420" w:rsidRPr="00441893" w:rsidRDefault="004F7420" w:rsidP="00A27983">
            <w:pPr>
              <w:overflowPunct/>
              <w:autoSpaceDE/>
              <w:autoSpaceDN/>
              <w:adjustRightInd/>
              <w:textAlignment w:val="auto"/>
              <w:rPr>
                <w:rFonts w:ascii="Calibri" w:hAnsi="Calibri" w:cs="Calibri"/>
                <w:b/>
                <w:bCs/>
                <w:color w:val="FFFFFF"/>
                <w:lang w:eastAsia="en-GB"/>
              </w:rPr>
            </w:pPr>
            <w:r w:rsidRPr="00441893">
              <w:rPr>
                <w:rFonts w:ascii="Calibri" w:hAnsi="Calibri" w:cs="Calibri"/>
                <w:b/>
                <w:bCs/>
                <w:color w:val="FFFFFF"/>
                <w:lang w:eastAsia="en-GB"/>
              </w:rPr>
              <w:t>City</w:t>
            </w:r>
            <w:r>
              <w:rPr>
                <w:rFonts w:ascii="Calibri" w:hAnsi="Calibri" w:cs="Calibri"/>
                <w:b/>
                <w:bCs/>
                <w:color w:val="FFFFFF"/>
                <w:lang w:eastAsia="en-GB"/>
              </w:rPr>
              <w:t>, host</w:t>
            </w:r>
          </w:p>
        </w:tc>
      </w:tr>
      <w:tr w:rsidR="004F7420" w:rsidRPr="00441893" w14:paraId="243C4100" w14:textId="77777777" w:rsidTr="00A27983">
        <w:trPr>
          <w:trHeight w:val="288"/>
        </w:trPr>
        <w:tc>
          <w:tcPr>
            <w:tcW w:w="1276" w:type="dxa"/>
            <w:tcBorders>
              <w:top w:val="single" w:sz="4" w:space="0" w:color="95B3D7"/>
              <w:left w:val="nil"/>
              <w:bottom w:val="single" w:sz="4" w:space="0" w:color="95B3D7"/>
              <w:right w:val="nil"/>
            </w:tcBorders>
            <w:shd w:val="clear" w:color="DCE6F1" w:fill="DCE6F1"/>
            <w:noWrap/>
            <w:vAlign w:val="bottom"/>
            <w:hideMark/>
          </w:tcPr>
          <w:p w14:paraId="7F87EB3C" w14:textId="77777777" w:rsidR="004F7420" w:rsidRPr="00441893" w:rsidRDefault="00000000" w:rsidP="00A27983">
            <w:pPr>
              <w:overflowPunct/>
              <w:autoSpaceDE/>
              <w:autoSpaceDN/>
              <w:adjustRightInd/>
              <w:textAlignment w:val="auto"/>
              <w:rPr>
                <w:rFonts w:ascii="Calibri" w:hAnsi="Calibri" w:cs="Calibri"/>
                <w:color w:val="0000FF"/>
                <w:u w:val="single"/>
                <w:lang w:eastAsia="en-GB"/>
              </w:rPr>
            </w:pPr>
            <w:hyperlink r:id="rId17" w:tgtFrame="_parent" w:history="1">
              <w:r w:rsidR="004F7420" w:rsidRPr="00441893">
                <w:rPr>
                  <w:rFonts w:ascii="Calibri" w:hAnsi="Calibri" w:cs="Calibri"/>
                  <w:color w:val="0000FF"/>
                  <w:u w:val="single"/>
                  <w:lang w:eastAsia="en-GB"/>
                </w:rPr>
                <w:t>MTS#91</w:t>
              </w:r>
            </w:hyperlink>
          </w:p>
        </w:tc>
        <w:tc>
          <w:tcPr>
            <w:tcW w:w="2835" w:type="dxa"/>
            <w:tcBorders>
              <w:top w:val="single" w:sz="4" w:space="0" w:color="95B3D7"/>
              <w:left w:val="nil"/>
              <w:bottom w:val="single" w:sz="4" w:space="0" w:color="95B3D7"/>
              <w:right w:val="nil"/>
            </w:tcBorders>
            <w:shd w:val="clear" w:color="DCE6F1" w:fill="DCE6F1"/>
            <w:noWrap/>
            <w:vAlign w:val="bottom"/>
            <w:hideMark/>
          </w:tcPr>
          <w:p w14:paraId="1C58550F" w14:textId="77777777" w:rsidR="004F7420" w:rsidRPr="00441893" w:rsidRDefault="004F7420" w:rsidP="00A27983">
            <w:pPr>
              <w:overflowPunct/>
              <w:autoSpaceDE/>
              <w:autoSpaceDN/>
              <w:adjustRightInd/>
              <w:textAlignment w:val="auto"/>
              <w:rPr>
                <w:rFonts w:ascii="Calibri" w:hAnsi="Calibri" w:cs="Calibri"/>
                <w:color w:val="000000"/>
                <w:lang w:eastAsia="en-GB"/>
              </w:rPr>
            </w:pPr>
            <w:r w:rsidRPr="00441893">
              <w:rPr>
                <w:rFonts w:ascii="Calibri" w:hAnsi="Calibri" w:cs="Calibri"/>
                <w:color w:val="000000"/>
                <w:lang w:eastAsia="en-GB"/>
              </w:rPr>
              <w:t>Wednesday Jan 24</w:t>
            </w:r>
            <w:proofErr w:type="gramStart"/>
            <w:r w:rsidRPr="00441893">
              <w:rPr>
                <w:rFonts w:ascii="Calibri" w:hAnsi="Calibri" w:cs="Calibri"/>
                <w:color w:val="000000"/>
                <w:lang w:eastAsia="en-GB"/>
              </w:rPr>
              <w:t xml:space="preserve"> 2024</w:t>
            </w:r>
            <w:proofErr w:type="gramEnd"/>
            <w:r w:rsidRPr="00441893">
              <w:rPr>
                <w:rFonts w:ascii="Calibri" w:hAnsi="Calibri" w:cs="Calibri"/>
                <w:color w:val="000000"/>
                <w:lang w:eastAsia="en-GB"/>
              </w:rPr>
              <w:t xml:space="preserve"> 10:00</w:t>
            </w:r>
          </w:p>
        </w:tc>
        <w:tc>
          <w:tcPr>
            <w:tcW w:w="2660" w:type="dxa"/>
            <w:tcBorders>
              <w:top w:val="single" w:sz="4" w:space="0" w:color="95B3D7"/>
              <w:left w:val="nil"/>
              <w:bottom w:val="single" w:sz="4" w:space="0" w:color="95B3D7"/>
              <w:right w:val="nil"/>
            </w:tcBorders>
            <w:shd w:val="clear" w:color="DCE6F1" w:fill="DCE6F1"/>
            <w:noWrap/>
            <w:vAlign w:val="bottom"/>
            <w:hideMark/>
          </w:tcPr>
          <w:p w14:paraId="03C3E876" w14:textId="77777777" w:rsidR="004F7420" w:rsidRPr="00441893" w:rsidRDefault="004F7420" w:rsidP="00A27983">
            <w:pPr>
              <w:overflowPunct/>
              <w:autoSpaceDE/>
              <w:autoSpaceDN/>
              <w:adjustRightInd/>
              <w:textAlignment w:val="auto"/>
              <w:rPr>
                <w:rFonts w:ascii="Calibri" w:hAnsi="Calibri" w:cs="Calibri"/>
                <w:color w:val="000000"/>
                <w:lang w:eastAsia="en-GB"/>
              </w:rPr>
            </w:pPr>
            <w:r w:rsidRPr="00441893">
              <w:rPr>
                <w:rFonts w:ascii="Calibri" w:hAnsi="Calibri" w:cs="Calibri"/>
                <w:color w:val="000000"/>
                <w:lang w:eastAsia="en-GB"/>
              </w:rPr>
              <w:t>Thursday Jan 25</w:t>
            </w:r>
            <w:proofErr w:type="gramStart"/>
            <w:r w:rsidRPr="00441893">
              <w:rPr>
                <w:rFonts w:ascii="Calibri" w:hAnsi="Calibri" w:cs="Calibri"/>
                <w:color w:val="000000"/>
                <w:lang w:eastAsia="en-GB"/>
              </w:rPr>
              <w:t xml:space="preserve"> 2024</w:t>
            </w:r>
            <w:proofErr w:type="gramEnd"/>
            <w:r w:rsidRPr="00441893">
              <w:rPr>
                <w:rFonts w:ascii="Calibri" w:hAnsi="Calibri" w:cs="Calibri"/>
                <w:color w:val="000000"/>
                <w:lang w:eastAsia="en-GB"/>
              </w:rPr>
              <w:t xml:space="preserve"> 17:30</w:t>
            </w:r>
          </w:p>
        </w:tc>
        <w:tc>
          <w:tcPr>
            <w:tcW w:w="2585" w:type="dxa"/>
            <w:tcBorders>
              <w:top w:val="single" w:sz="4" w:space="0" w:color="95B3D7"/>
              <w:left w:val="nil"/>
              <w:bottom w:val="single" w:sz="4" w:space="0" w:color="95B3D7"/>
              <w:right w:val="nil"/>
            </w:tcBorders>
            <w:shd w:val="clear" w:color="DCE6F1" w:fill="DCE6F1"/>
            <w:noWrap/>
            <w:vAlign w:val="bottom"/>
            <w:hideMark/>
          </w:tcPr>
          <w:p w14:paraId="0DB99956" w14:textId="77777777" w:rsidR="004F7420" w:rsidRPr="00441893" w:rsidRDefault="004F7420" w:rsidP="00A27983">
            <w:pPr>
              <w:overflowPunct/>
              <w:autoSpaceDE/>
              <w:autoSpaceDN/>
              <w:adjustRightInd/>
              <w:textAlignment w:val="auto"/>
              <w:rPr>
                <w:rFonts w:ascii="Calibri" w:hAnsi="Calibri" w:cs="Calibri"/>
                <w:color w:val="000000"/>
                <w:lang w:eastAsia="en-GB"/>
              </w:rPr>
            </w:pPr>
            <w:r w:rsidRPr="00441893">
              <w:rPr>
                <w:rFonts w:ascii="Calibri" w:hAnsi="Calibri" w:cs="Calibri"/>
                <w:color w:val="000000"/>
                <w:lang w:eastAsia="en-GB"/>
              </w:rPr>
              <w:t>Berlin</w:t>
            </w:r>
            <w:r>
              <w:rPr>
                <w:rFonts w:cstheme="minorHAnsi"/>
              </w:rPr>
              <w:t xml:space="preserve">, </w:t>
            </w:r>
            <w:r>
              <w:rPr>
                <w:rFonts w:cs="Calibri"/>
                <w:color w:val="000000"/>
                <w:szCs w:val="22"/>
              </w:rPr>
              <w:t>Fraunhofer FOKUS</w:t>
            </w:r>
          </w:p>
        </w:tc>
      </w:tr>
      <w:tr w:rsidR="004F7420" w:rsidRPr="00441893" w14:paraId="59ADC7C7" w14:textId="77777777" w:rsidTr="00A27983">
        <w:trPr>
          <w:trHeight w:val="288"/>
        </w:trPr>
        <w:tc>
          <w:tcPr>
            <w:tcW w:w="1276" w:type="dxa"/>
            <w:tcBorders>
              <w:top w:val="single" w:sz="4" w:space="0" w:color="95B3D7"/>
              <w:left w:val="nil"/>
              <w:bottom w:val="single" w:sz="4" w:space="0" w:color="95B3D7"/>
              <w:right w:val="nil"/>
            </w:tcBorders>
            <w:shd w:val="clear" w:color="auto" w:fill="auto"/>
            <w:noWrap/>
            <w:vAlign w:val="bottom"/>
            <w:hideMark/>
          </w:tcPr>
          <w:p w14:paraId="36965ECA" w14:textId="77777777" w:rsidR="004F7420" w:rsidRPr="00441893" w:rsidRDefault="00000000" w:rsidP="00A27983">
            <w:pPr>
              <w:overflowPunct/>
              <w:autoSpaceDE/>
              <w:autoSpaceDN/>
              <w:adjustRightInd/>
              <w:textAlignment w:val="auto"/>
              <w:rPr>
                <w:rFonts w:ascii="Calibri" w:hAnsi="Calibri" w:cs="Calibri"/>
                <w:color w:val="0000FF"/>
                <w:u w:val="single"/>
                <w:lang w:eastAsia="en-GB"/>
              </w:rPr>
            </w:pPr>
            <w:hyperlink r:id="rId18" w:tgtFrame="_parent" w:history="1">
              <w:r w:rsidR="004F7420" w:rsidRPr="00441893">
                <w:rPr>
                  <w:rFonts w:ascii="Calibri" w:hAnsi="Calibri" w:cs="Calibri"/>
                  <w:color w:val="0000FF"/>
                  <w:u w:val="single"/>
                  <w:lang w:eastAsia="en-GB"/>
                </w:rPr>
                <w:t>MTS#92</w:t>
              </w:r>
            </w:hyperlink>
          </w:p>
        </w:tc>
        <w:tc>
          <w:tcPr>
            <w:tcW w:w="2835" w:type="dxa"/>
            <w:tcBorders>
              <w:top w:val="single" w:sz="4" w:space="0" w:color="95B3D7"/>
              <w:left w:val="nil"/>
              <w:bottom w:val="single" w:sz="4" w:space="0" w:color="95B3D7"/>
              <w:right w:val="nil"/>
            </w:tcBorders>
            <w:shd w:val="clear" w:color="auto" w:fill="auto"/>
            <w:noWrap/>
            <w:vAlign w:val="bottom"/>
            <w:hideMark/>
          </w:tcPr>
          <w:p w14:paraId="41BF314B" w14:textId="77777777" w:rsidR="004F7420" w:rsidRPr="00441893" w:rsidRDefault="004F7420" w:rsidP="00A27983">
            <w:pPr>
              <w:overflowPunct/>
              <w:autoSpaceDE/>
              <w:autoSpaceDN/>
              <w:adjustRightInd/>
              <w:textAlignment w:val="auto"/>
              <w:rPr>
                <w:rFonts w:ascii="Calibri" w:hAnsi="Calibri" w:cs="Calibri"/>
                <w:color w:val="000000"/>
                <w:lang w:eastAsia="en-GB"/>
              </w:rPr>
            </w:pPr>
            <w:r w:rsidRPr="00441893">
              <w:rPr>
                <w:rFonts w:ascii="Calibri" w:hAnsi="Calibri" w:cs="Calibri"/>
                <w:color w:val="000000"/>
                <w:lang w:eastAsia="en-GB"/>
              </w:rPr>
              <w:t>Monday Jun 03</w:t>
            </w:r>
            <w:proofErr w:type="gramStart"/>
            <w:r w:rsidRPr="00441893">
              <w:rPr>
                <w:rFonts w:ascii="Calibri" w:hAnsi="Calibri" w:cs="Calibri"/>
                <w:color w:val="000000"/>
                <w:lang w:eastAsia="en-GB"/>
              </w:rPr>
              <w:t xml:space="preserve"> 2024</w:t>
            </w:r>
            <w:proofErr w:type="gramEnd"/>
            <w:r w:rsidRPr="00441893">
              <w:rPr>
                <w:rFonts w:ascii="Calibri" w:hAnsi="Calibri" w:cs="Calibri"/>
                <w:color w:val="000000"/>
                <w:lang w:eastAsia="en-GB"/>
              </w:rPr>
              <w:t xml:space="preserve"> 10:00</w:t>
            </w:r>
          </w:p>
        </w:tc>
        <w:tc>
          <w:tcPr>
            <w:tcW w:w="2660" w:type="dxa"/>
            <w:tcBorders>
              <w:top w:val="single" w:sz="4" w:space="0" w:color="95B3D7"/>
              <w:left w:val="nil"/>
              <w:bottom w:val="single" w:sz="4" w:space="0" w:color="95B3D7"/>
              <w:right w:val="nil"/>
            </w:tcBorders>
            <w:shd w:val="clear" w:color="auto" w:fill="auto"/>
            <w:noWrap/>
            <w:vAlign w:val="bottom"/>
            <w:hideMark/>
          </w:tcPr>
          <w:p w14:paraId="5ED2CFC7" w14:textId="77777777" w:rsidR="004F7420" w:rsidRPr="00441893" w:rsidRDefault="004F7420" w:rsidP="00A27983">
            <w:pPr>
              <w:overflowPunct/>
              <w:autoSpaceDE/>
              <w:autoSpaceDN/>
              <w:adjustRightInd/>
              <w:textAlignment w:val="auto"/>
              <w:rPr>
                <w:rFonts w:ascii="Calibri" w:hAnsi="Calibri" w:cs="Calibri"/>
                <w:color w:val="000000"/>
                <w:lang w:eastAsia="en-GB"/>
              </w:rPr>
            </w:pPr>
            <w:r w:rsidRPr="00441893">
              <w:rPr>
                <w:rFonts w:ascii="Calibri" w:hAnsi="Calibri" w:cs="Calibri"/>
                <w:color w:val="000000"/>
                <w:lang w:eastAsia="en-GB"/>
              </w:rPr>
              <w:t>Tuesday Jun 04</w:t>
            </w:r>
            <w:proofErr w:type="gramStart"/>
            <w:r w:rsidRPr="00441893">
              <w:rPr>
                <w:rFonts w:ascii="Calibri" w:hAnsi="Calibri" w:cs="Calibri"/>
                <w:color w:val="000000"/>
                <w:lang w:eastAsia="en-GB"/>
              </w:rPr>
              <w:t xml:space="preserve"> 2024</w:t>
            </w:r>
            <w:proofErr w:type="gramEnd"/>
            <w:r w:rsidRPr="00441893">
              <w:rPr>
                <w:rFonts w:ascii="Calibri" w:hAnsi="Calibri" w:cs="Calibri"/>
                <w:color w:val="000000"/>
                <w:lang w:eastAsia="en-GB"/>
              </w:rPr>
              <w:t xml:space="preserve"> 17:30</w:t>
            </w:r>
          </w:p>
        </w:tc>
        <w:tc>
          <w:tcPr>
            <w:tcW w:w="2585" w:type="dxa"/>
            <w:tcBorders>
              <w:top w:val="single" w:sz="4" w:space="0" w:color="95B3D7"/>
              <w:left w:val="nil"/>
              <w:bottom w:val="single" w:sz="4" w:space="0" w:color="95B3D7"/>
              <w:right w:val="nil"/>
            </w:tcBorders>
            <w:shd w:val="clear" w:color="auto" w:fill="auto"/>
            <w:noWrap/>
            <w:vAlign w:val="bottom"/>
            <w:hideMark/>
          </w:tcPr>
          <w:p w14:paraId="5879F4B6" w14:textId="77777777" w:rsidR="004F7420" w:rsidRPr="00441893" w:rsidRDefault="004F7420" w:rsidP="00A27983">
            <w:pPr>
              <w:overflowPunct/>
              <w:autoSpaceDE/>
              <w:autoSpaceDN/>
              <w:adjustRightInd/>
              <w:textAlignment w:val="auto"/>
              <w:rPr>
                <w:rFonts w:ascii="Calibri" w:hAnsi="Calibri" w:cs="Calibri"/>
                <w:color w:val="000000"/>
                <w:lang w:eastAsia="en-GB"/>
              </w:rPr>
            </w:pPr>
            <w:r w:rsidRPr="00441893">
              <w:rPr>
                <w:rFonts w:ascii="Calibri" w:hAnsi="Calibri" w:cs="Calibri"/>
                <w:color w:val="000000"/>
                <w:lang w:eastAsia="en-GB"/>
              </w:rPr>
              <w:t>Sophia-Antipolis</w:t>
            </w:r>
            <w:r>
              <w:rPr>
                <w:rFonts w:ascii="Calibri" w:hAnsi="Calibri" w:cs="Calibri"/>
                <w:color w:val="000000"/>
                <w:lang w:eastAsia="en-GB"/>
              </w:rPr>
              <w:t>, ETSI</w:t>
            </w:r>
          </w:p>
        </w:tc>
      </w:tr>
    </w:tbl>
    <w:p w14:paraId="7AD5F914" w14:textId="77777777" w:rsidR="004F7420" w:rsidRDefault="004F7420" w:rsidP="004F7420">
      <w:pPr>
        <w:pStyle w:val="PlainText"/>
        <w:ind w:left="849"/>
        <w:rPr>
          <w:rFonts w:asciiTheme="minorHAnsi" w:hAnsiTheme="minorHAnsi" w:cstheme="minorHAnsi"/>
          <w:sz w:val="20"/>
          <w:szCs w:val="20"/>
        </w:rPr>
      </w:pPr>
    </w:p>
    <w:p w14:paraId="4FAB53F4" w14:textId="27F5180E" w:rsidR="00E00E34" w:rsidRDefault="00E00E34" w:rsidP="004F7420">
      <w:pPr>
        <w:rPr>
          <w:rFonts w:cstheme="minorHAnsi"/>
          <w:lang w:val="en-US" w:eastAsia="en-GB"/>
        </w:rPr>
      </w:pPr>
      <w:r w:rsidRPr="00E00E34">
        <w:rPr>
          <w:rFonts w:cstheme="minorHAnsi"/>
          <w:b/>
          <w:bCs/>
          <w:color w:val="FF0000"/>
          <w:lang w:val="en-US" w:eastAsia="en-GB"/>
        </w:rPr>
        <w:t>90-AP:</w:t>
      </w:r>
      <w:r w:rsidRPr="00E00E34">
        <w:rPr>
          <w:rFonts w:cstheme="minorHAnsi"/>
          <w:color w:val="FF0000"/>
          <w:lang w:val="en-US" w:eastAsia="en-GB"/>
        </w:rPr>
        <w:t xml:space="preserve"> </w:t>
      </w:r>
      <w:r>
        <w:rPr>
          <w:rFonts w:cstheme="minorHAnsi"/>
          <w:lang w:val="en-US" w:eastAsia="en-GB"/>
        </w:rPr>
        <w:t xml:space="preserve">Jürgen on behalf of the host </w:t>
      </w:r>
      <w:r>
        <w:rPr>
          <w:rFonts w:cs="Calibri"/>
          <w:color w:val="000000"/>
          <w:szCs w:val="22"/>
        </w:rPr>
        <w:t>Fraunhofer FOKUS</w:t>
      </w:r>
      <w:r>
        <w:rPr>
          <w:rFonts w:cstheme="minorHAnsi"/>
          <w:lang w:val="en-US" w:eastAsia="en-GB"/>
        </w:rPr>
        <w:t>, to produce asap the invitation to the MTS#91.</w:t>
      </w:r>
    </w:p>
    <w:p w14:paraId="146A54FD" w14:textId="0046A8C5" w:rsidR="00E00E34" w:rsidRDefault="004616CB" w:rsidP="004F7420">
      <w:pPr>
        <w:rPr>
          <w:rFonts w:cstheme="minorHAnsi"/>
          <w:lang w:val="en-US" w:eastAsia="en-GB"/>
        </w:rPr>
      </w:pPr>
      <w:r>
        <w:rPr>
          <w:rFonts w:cstheme="minorHAnsi"/>
          <w:lang w:val="en-US" w:eastAsia="en-GB"/>
        </w:rPr>
        <w:t>It will allow to participants to prepare their travel to the meeting.</w:t>
      </w:r>
    </w:p>
    <w:p w14:paraId="3D8A0A93" w14:textId="77777777" w:rsidR="00B53FDA" w:rsidRDefault="00B53FDA" w:rsidP="004F7420">
      <w:pPr>
        <w:rPr>
          <w:rFonts w:cstheme="minorHAnsi"/>
          <w:lang w:val="en-US" w:eastAsia="en-GB"/>
        </w:rPr>
      </w:pPr>
    </w:p>
    <w:p w14:paraId="5EECBD4F" w14:textId="773BCD4A" w:rsidR="00E00E34" w:rsidRDefault="00B53FDA" w:rsidP="004F7420">
      <w:pPr>
        <w:rPr>
          <w:rFonts w:cstheme="minorHAnsi"/>
          <w:lang w:val="en-US" w:eastAsia="en-GB"/>
        </w:rPr>
      </w:pPr>
      <w:r>
        <w:rPr>
          <w:rFonts w:cstheme="minorHAnsi"/>
          <w:lang w:val="en-US" w:eastAsia="en-GB"/>
        </w:rPr>
        <w:t xml:space="preserve">MTS#93 is tentatively scheduled for 1-2 October 2024 at </w:t>
      </w:r>
      <w:proofErr w:type="spellStart"/>
      <w:r>
        <w:rPr>
          <w:rFonts w:cstheme="minorHAnsi"/>
          <w:lang w:val="en-US" w:eastAsia="en-GB"/>
        </w:rPr>
        <w:t>BNetzA</w:t>
      </w:r>
      <w:proofErr w:type="spellEnd"/>
      <w:r>
        <w:rPr>
          <w:rFonts w:cstheme="minorHAnsi"/>
          <w:lang w:val="en-US" w:eastAsia="en-GB"/>
        </w:rPr>
        <w:t xml:space="preserve"> in Mainz.</w:t>
      </w:r>
    </w:p>
    <w:p w14:paraId="7479BD10" w14:textId="77777777" w:rsidR="00E00E34" w:rsidRPr="00BB3A01" w:rsidRDefault="00E00E34" w:rsidP="004F7420">
      <w:pPr>
        <w:rPr>
          <w:rFonts w:cstheme="minorHAnsi"/>
          <w:lang w:val="en-US" w:eastAsia="en-GB"/>
        </w:rPr>
      </w:pPr>
    </w:p>
    <w:p w14:paraId="7ECC71B9" w14:textId="0604BF68" w:rsidR="004F7420" w:rsidRDefault="004F7420" w:rsidP="004F7420">
      <w:pPr>
        <w:rPr>
          <w:rFonts w:cstheme="minorHAnsi"/>
          <w:lang w:val="en-US" w:eastAsia="en-GB"/>
        </w:rPr>
      </w:pPr>
      <w:r>
        <w:rPr>
          <w:rFonts w:cstheme="minorHAnsi"/>
          <w:lang w:val="en-US" w:eastAsia="en-GB"/>
        </w:rPr>
        <w:t xml:space="preserve">The chair </w:t>
      </w:r>
      <w:r w:rsidRPr="00BB3A01">
        <w:rPr>
          <w:rFonts w:cstheme="minorHAnsi"/>
          <w:lang w:val="en-US" w:eastAsia="en-GB"/>
        </w:rPr>
        <w:t>Philip Makedonski thank</w:t>
      </w:r>
      <w:r w:rsidR="006F3839">
        <w:rPr>
          <w:rFonts w:cstheme="minorHAnsi"/>
          <w:lang w:val="en-US" w:eastAsia="en-GB"/>
        </w:rPr>
        <w:t>ed</w:t>
      </w:r>
      <w:r w:rsidRPr="00BB3A01">
        <w:rPr>
          <w:rFonts w:cstheme="minorHAnsi"/>
          <w:lang w:val="en-US" w:eastAsia="en-GB"/>
        </w:rPr>
        <w:t xml:space="preserve"> </w:t>
      </w:r>
      <w:r>
        <w:rPr>
          <w:rFonts w:cstheme="minorHAnsi"/>
          <w:lang w:val="en-US" w:eastAsia="en-GB"/>
        </w:rPr>
        <w:t xml:space="preserve">the host and </w:t>
      </w:r>
      <w:r w:rsidRPr="00BB3A01">
        <w:rPr>
          <w:rFonts w:cstheme="minorHAnsi"/>
          <w:lang w:val="en-US" w:eastAsia="en-GB"/>
        </w:rPr>
        <w:t>the participants</w:t>
      </w:r>
      <w:r>
        <w:rPr>
          <w:rFonts w:cstheme="minorHAnsi"/>
          <w:lang w:val="en-US" w:eastAsia="en-GB"/>
        </w:rPr>
        <w:t xml:space="preserve"> </w:t>
      </w:r>
      <w:r w:rsidRPr="00BB3A01">
        <w:rPr>
          <w:rFonts w:cstheme="minorHAnsi"/>
          <w:lang w:val="en-US" w:eastAsia="en-GB"/>
        </w:rPr>
        <w:t>and close</w:t>
      </w:r>
      <w:r w:rsidR="006F3839">
        <w:rPr>
          <w:rFonts w:cstheme="minorHAnsi"/>
          <w:lang w:val="en-US" w:eastAsia="en-GB"/>
        </w:rPr>
        <w:t>d</w:t>
      </w:r>
      <w:r w:rsidRPr="00BB3A01">
        <w:rPr>
          <w:rFonts w:cstheme="minorHAnsi"/>
          <w:lang w:val="en-US" w:eastAsia="en-GB"/>
        </w:rPr>
        <w:t xml:space="preserve"> the meeting.</w:t>
      </w:r>
    </w:p>
    <w:p w14:paraId="0433C49D" w14:textId="77777777" w:rsidR="004F7420" w:rsidRDefault="004F7420" w:rsidP="004F7420">
      <w:pPr>
        <w:pStyle w:val="ListParagraph"/>
        <w:rPr>
          <w:rStyle w:val="Hyperlink"/>
          <w:rFonts w:ascii="Calibri" w:eastAsia="Calibri" w:hAnsi="Calibri" w:cs="Calibri"/>
        </w:rPr>
      </w:pPr>
    </w:p>
    <w:p w14:paraId="510A7EFF" w14:textId="77777777" w:rsidR="004F7420" w:rsidRPr="00656EAD" w:rsidRDefault="004F7420" w:rsidP="004F7420">
      <w:pPr>
        <w:rPr>
          <w:rFonts w:cstheme="minorHAnsi"/>
          <w:b/>
          <w:bCs/>
          <w:lang w:val="en-US" w:eastAsia="en-GB"/>
        </w:rPr>
      </w:pPr>
      <w:r w:rsidRPr="00656EAD">
        <w:rPr>
          <w:rFonts w:cstheme="minorHAnsi"/>
          <w:b/>
          <w:bCs/>
          <w:lang w:val="en-US" w:eastAsia="en-GB"/>
        </w:rPr>
        <w:t>Participant list:</w:t>
      </w:r>
    </w:p>
    <w:p w14:paraId="1AB6CCD0" w14:textId="77777777" w:rsidR="004F7420" w:rsidRDefault="004F7420" w:rsidP="004F7420">
      <w:pPr>
        <w:rPr>
          <w:rFonts w:cstheme="minorHAnsi"/>
          <w:lang w:val="en-US" w:eastAsia="en-GB"/>
        </w:rPr>
      </w:pPr>
    </w:p>
    <w:tbl>
      <w:tblPr>
        <w:tblW w:w="8420" w:type="dxa"/>
        <w:tblLook w:val="04A0" w:firstRow="1" w:lastRow="0" w:firstColumn="1" w:lastColumn="0" w:noHBand="0" w:noVBand="1"/>
      </w:tblPr>
      <w:tblGrid>
        <w:gridCol w:w="960"/>
        <w:gridCol w:w="2520"/>
        <w:gridCol w:w="2040"/>
        <w:gridCol w:w="2900"/>
      </w:tblGrid>
      <w:tr w:rsidR="004F7420" w:rsidRPr="00723304" w14:paraId="23866505" w14:textId="77777777" w:rsidTr="00A27983">
        <w:trPr>
          <w:trHeight w:val="290"/>
        </w:trPr>
        <w:tc>
          <w:tcPr>
            <w:tcW w:w="960" w:type="dxa"/>
            <w:tcBorders>
              <w:top w:val="nil"/>
              <w:left w:val="nil"/>
              <w:bottom w:val="nil"/>
              <w:right w:val="nil"/>
            </w:tcBorders>
            <w:shd w:val="clear" w:color="auto" w:fill="E5B8B7" w:themeFill="accent2" w:themeFillTint="66"/>
            <w:noWrap/>
            <w:vAlign w:val="bottom"/>
            <w:hideMark/>
          </w:tcPr>
          <w:p w14:paraId="71DC08AC" w14:textId="77777777" w:rsidR="004F7420" w:rsidRPr="00723304" w:rsidRDefault="004F7420" w:rsidP="00A27983">
            <w:pPr>
              <w:overflowPunct/>
              <w:autoSpaceDE/>
              <w:autoSpaceDN/>
              <w:adjustRightInd/>
              <w:textAlignment w:val="auto"/>
              <w:rPr>
                <w:rFonts w:ascii="Calibri" w:hAnsi="Calibri" w:cs="Calibri"/>
                <w:color w:val="000000"/>
                <w:sz w:val="22"/>
                <w:szCs w:val="22"/>
                <w:lang w:eastAsia="en-GB"/>
              </w:rPr>
            </w:pPr>
            <w:r w:rsidRPr="00723304">
              <w:rPr>
                <w:rFonts w:ascii="Calibri" w:hAnsi="Calibri" w:cs="Calibri"/>
                <w:color w:val="000000"/>
                <w:sz w:val="22"/>
                <w:szCs w:val="22"/>
                <w:lang w:eastAsia="en-GB"/>
              </w:rPr>
              <w:t>Title</w:t>
            </w:r>
          </w:p>
        </w:tc>
        <w:tc>
          <w:tcPr>
            <w:tcW w:w="2520" w:type="dxa"/>
            <w:tcBorders>
              <w:top w:val="nil"/>
              <w:left w:val="nil"/>
              <w:bottom w:val="nil"/>
              <w:right w:val="nil"/>
            </w:tcBorders>
            <w:shd w:val="clear" w:color="auto" w:fill="E5B8B7" w:themeFill="accent2" w:themeFillTint="66"/>
            <w:noWrap/>
            <w:vAlign w:val="bottom"/>
            <w:hideMark/>
          </w:tcPr>
          <w:p w14:paraId="2145A8C5" w14:textId="77777777" w:rsidR="004F7420" w:rsidRPr="00723304" w:rsidRDefault="004F7420" w:rsidP="00A27983">
            <w:pPr>
              <w:overflowPunct/>
              <w:autoSpaceDE/>
              <w:autoSpaceDN/>
              <w:adjustRightInd/>
              <w:textAlignment w:val="auto"/>
              <w:rPr>
                <w:rFonts w:ascii="Calibri" w:hAnsi="Calibri" w:cs="Calibri"/>
                <w:color w:val="000000"/>
                <w:sz w:val="22"/>
                <w:szCs w:val="22"/>
                <w:lang w:eastAsia="en-GB"/>
              </w:rPr>
            </w:pPr>
            <w:r w:rsidRPr="00723304">
              <w:rPr>
                <w:rFonts w:ascii="Calibri" w:hAnsi="Calibri" w:cs="Calibri"/>
                <w:color w:val="000000"/>
                <w:sz w:val="22"/>
                <w:szCs w:val="22"/>
                <w:lang w:eastAsia="en-GB"/>
              </w:rPr>
              <w:t>Last name</w:t>
            </w:r>
          </w:p>
        </w:tc>
        <w:tc>
          <w:tcPr>
            <w:tcW w:w="2040" w:type="dxa"/>
            <w:tcBorders>
              <w:top w:val="nil"/>
              <w:left w:val="nil"/>
              <w:bottom w:val="nil"/>
              <w:right w:val="nil"/>
            </w:tcBorders>
            <w:shd w:val="clear" w:color="auto" w:fill="E5B8B7" w:themeFill="accent2" w:themeFillTint="66"/>
            <w:noWrap/>
            <w:vAlign w:val="bottom"/>
            <w:hideMark/>
          </w:tcPr>
          <w:p w14:paraId="086851D4" w14:textId="77777777" w:rsidR="004F7420" w:rsidRPr="00723304" w:rsidRDefault="004F7420" w:rsidP="00A27983">
            <w:pPr>
              <w:overflowPunct/>
              <w:autoSpaceDE/>
              <w:autoSpaceDN/>
              <w:adjustRightInd/>
              <w:textAlignment w:val="auto"/>
              <w:rPr>
                <w:rFonts w:ascii="Calibri" w:hAnsi="Calibri" w:cs="Calibri"/>
                <w:color w:val="000000"/>
                <w:sz w:val="22"/>
                <w:szCs w:val="22"/>
                <w:lang w:eastAsia="en-GB"/>
              </w:rPr>
            </w:pPr>
            <w:r w:rsidRPr="00723304">
              <w:rPr>
                <w:rFonts w:ascii="Calibri" w:hAnsi="Calibri" w:cs="Calibri"/>
                <w:color w:val="000000"/>
                <w:sz w:val="22"/>
                <w:szCs w:val="22"/>
                <w:lang w:eastAsia="en-GB"/>
              </w:rPr>
              <w:t>First name</w:t>
            </w:r>
          </w:p>
        </w:tc>
        <w:tc>
          <w:tcPr>
            <w:tcW w:w="2900" w:type="dxa"/>
            <w:tcBorders>
              <w:top w:val="nil"/>
              <w:left w:val="nil"/>
              <w:bottom w:val="nil"/>
              <w:right w:val="nil"/>
            </w:tcBorders>
            <w:shd w:val="clear" w:color="auto" w:fill="E5B8B7" w:themeFill="accent2" w:themeFillTint="66"/>
            <w:noWrap/>
            <w:vAlign w:val="bottom"/>
            <w:hideMark/>
          </w:tcPr>
          <w:p w14:paraId="2517F7B3" w14:textId="77777777" w:rsidR="004F7420" w:rsidRPr="00723304" w:rsidRDefault="004F7420" w:rsidP="00A27983">
            <w:pPr>
              <w:overflowPunct/>
              <w:autoSpaceDE/>
              <w:autoSpaceDN/>
              <w:adjustRightInd/>
              <w:textAlignment w:val="auto"/>
              <w:rPr>
                <w:rFonts w:ascii="Calibri" w:hAnsi="Calibri" w:cs="Calibri"/>
                <w:color w:val="000000"/>
                <w:sz w:val="22"/>
                <w:szCs w:val="22"/>
                <w:lang w:eastAsia="en-GB"/>
              </w:rPr>
            </w:pPr>
            <w:r w:rsidRPr="00723304">
              <w:rPr>
                <w:rFonts w:ascii="Calibri" w:hAnsi="Calibri" w:cs="Calibri"/>
                <w:color w:val="000000"/>
                <w:sz w:val="22"/>
                <w:szCs w:val="22"/>
                <w:lang w:eastAsia="en-GB"/>
              </w:rPr>
              <w:t>Organisation</w:t>
            </w:r>
          </w:p>
        </w:tc>
      </w:tr>
      <w:tr w:rsidR="004F7420" w:rsidRPr="00723304" w14:paraId="1B1080D9" w14:textId="77777777" w:rsidTr="00A27983">
        <w:trPr>
          <w:trHeight w:val="290"/>
        </w:trPr>
        <w:tc>
          <w:tcPr>
            <w:tcW w:w="960" w:type="dxa"/>
            <w:tcBorders>
              <w:top w:val="nil"/>
              <w:left w:val="nil"/>
              <w:bottom w:val="nil"/>
              <w:right w:val="nil"/>
            </w:tcBorders>
            <w:shd w:val="clear" w:color="auto" w:fill="auto"/>
            <w:noWrap/>
            <w:vAlign w:val="bottom"/>
            <w:hideMark/>
          </w:tcPr>
          <w:p w14:paraId="75DE463B" w14:textId="77777777" w:rsidR="004F7420" w:rsidRPr="00723304" w:rsidRDefault="004F7420" w:rsidP="00A27983">
            <w:pPr>
              <w:overflowPunct/>
              <w:autoSpaceDE/>
              <w:autoSpaceDN/>
              <w:adjustRightInd/>
              <w:textAlignment w:val="auto"/>
              <w:rPr>
                <w:rFonts w:ascii="Calibri" w:hAnsi="Calibri" w:cs="Calibri"/>
                <w:color w:val="000000"/>
                <w:sz w:val="22"/>
                <w:szCs w:val="22"/>
                <w:lang w:eastAsia="en-GB"/>
              </w:rPr>
            </w:pPr>
            <w:proofErr w:type="spellStart"/>
            <w:r>
              <w:rPr>
                <w:rFonts w:ascii="Calibri" w:hAnsi="Calibri" w:cs="Calibri"/>
                <w:color w:val="000000"/>
                <w:sz w:val="22"/>
                <w:szCs w:val="22"/>
              </w:rPr>
              <w:t>Dr.</w:t>
            </w:r>
            <w:proofErr w:type="spellEnd"/>
          </w:p>
        </w:tc>
        <w:tc>
          <w:tcPr>
            <w:tcW w:w="2520" w:type="dxa"/>
            <w:tcBorders>
              <w:top w:val="nil"/>
              <w:left w:val="nil"/>
              <w:bottom w:val="nil"/>
              <w:right w:val="nil"/>
            </w:tcBorders>
            <w:shd w:val="clear" w:color="auto" w:fill="auto"/>
            <w:noWrap/>
            <w:vAlign w:val="bottom"/>
            <w:hideMark/>
          </w:tcPr>
          <w:p w14:paraId="6B394855" w14:textId="77777777" w:rsidR="004F7420" w:rsidRPr="00723304" w:rsidRDefault="004F7420" w:rsidP="00A27983">
            <w:pPr>
              <w:overflowPunct/>
              <w:autoSpaceDE/>
              <w:autoSpaceDN/>
              <w:adjustRightInd/>
              <w:textAlignment w:val="auto"/>
              <w:rPr>
                <w:rFonts w:ascii="Calibri" w:hAnsi="Calibri" w:cs="Calibri"/>
                <w:color w:val="000000"/>
                <w:sz w:val="22"/>
                <w:szCs w:val="22"/>
                <w:lang w:eastAsia="en-GB"/>
              </w:rPr>
            </w:pPr>
            <w:r>
              <w:rPr>
                <w:rFonts w:ascii="Calibri" w:hAnsi="Calibri" w:cs="Calibri"/>
                <w:color w:val="000000"/>
                <w:sz w:val="22"/>
                <w:szCs w:val="22"/>
              </w:rPr>
              <w:t>Adamis</w:t>
            </w:r>
          </w:p>
        </w:tc>
        <w:tc>
          <w:tcPr>
            <w:tcW w:w="2040" w:type="dxa"/>
            <w:tcBorders>
              <w:top w:val="nil"/>
              <w:left w:val="nil"/>
              <w:bottom w:val="nil"/>
              <w:right w:val="nil"/>
            </w:tcBorders>
            <w:shd w:val="clear" w:color="auto" w:fill="auto"/>
            <w:noWrap/>
            <w:vAlign w:val="bottom"/>
            <w:hideMark/>
          </w:tcPr>
          <w:p w14:paraId="0F98CB4F" w14:textId="77777777" w:rsidR="004F7420" w:rsidRPr="00723304" w:rsidRDefault="004F7420" w:rsidP="00A27983">
            <w:pPr>
              <w:overflowPunct/>
              <w:autoSpaceDE/>
              <w:autoSpaceDN/>
              <w:adjustRightInd/>
              <w:textAlignment w:val="auto"/>
              <w:rPr>
                <w:rFonts w:ascii="Calibri" w:hAnsi="Calibri" w:cs="Calibri"/>
                <w:color w:val="000000"/>
                <w:sz w:val="22"/>
                <w:szCs w:val="22"/>
                <w:lang w:eastAsia="en-GB"/>
              </w:rPr>
            </w:pPr>
            <w:r>
              <w:rPr>
                <w:rFonts w:ascii="Calibri" w:hAnsi="Calibri" w:cs="Calibri"/>
                <w:color w:val="000000"/>
                <w:sz w:val="22"/>
                <w:szCs w:val="22"/>
              </w:rPr>
              <w:t>Gusztav</w:t>
            </w:r>
          </w:p>
        </w:tc>
        <w:tc>
          <w:tcPr>
            <w:tcW w:w="2900" w:type="dxa"/>
            <w:tcBorders>
              <w:top w:val="nil"/>
              <w:left w:val="nil"/>
              <w:bottom w:val="nil"/>
              <w:right w:val="nil"/>
            </w:tcBorders>
            <w:shd w:val="clear" w:color="auto" w:fill="auto"/>
            <w:noWrap/>
            <w:vAlign w:val="bottom"/>
            <w:hideMark/>
          </w:tcPr>
          <w:p w14:paraId="73BC54DC" w14:textId="77777777" w:rsidR="004F7420" w:rsidRPr="00723304" w:rsidRDefault="004F7420" w:rsidP="00A27983">
            <w:pPr>
              <w:overflowPunct/>
              <w:autoSpaceDE/>
              <w:autoSpaceDN/>
              <w:adjustRightInd/>
              <w:textAlignment w:val="auto"/>
              <w:rPr>
                <w:rFonts w:ascii="Calibri" w:hAnsi="Calibri" w:cs="Calibri"/>
                <w:color w:val="000000"/>
                <w:sz w:val="22"/>
                <w:szCs w:val="22"/>
                <w:lang w:eastAsia="en-GB"/>
              </w:rPr>
            </w:pPr>
            <w:r>
              <w:rPr>
                <w:rFonts w:ascii="Calibri" w:hAnsi="Calibri" w:cs="Calibri"/>
                <w:color w:val="000000"/>
                <w:sz w:val="22"/>
                <w:szCs w:val="22"/>
              </w:rPr>
              <w:t>Ericsson LM</w:t>
            </w:r>
          </w:p>
        </w:tc>
      </w:tr>
      <w:tr w:rsidR="004F7420" w:rsidRPr="00723304" w14:paraId="62F28479" w14:textId="77777777" w:rsidTr="00A27983">
        <w:trPr>
          <w:trHeight w:val="290"/>
        </w:trPr>
        <w:tc>
          <w:tcPr>
            <w:tcW w:w="960" w:type="dxa"/>
            <w:tcBorders>
              <w:top w:val="nil"/>
              <w:left w:val="nil"/>
              <w:bottom w:val="nil"/>
              <w:right w:val="nil"/>
            </w:tcBorders>
            <w:shd w:val="clear" w:color="auto" w:fill="auto"/>
            <w:noWrap/>
            <w:vAlign w:val="bottom"/>
            <w:hideMark/>
          </w:tcPr>
          <w:p w14:paraId="632BC14C" w14:textId="77777777" w:rsidR="004F7420" w:rsidRPr="00723304" w:rsidRDefault="004F7420" w:rsidP="00A27983">
            <w:pPr>
              <w:overflowPunct/>
              <w:autoSpaceDE/>
              <w:autoSpaceDN/>
              <w:adjustRightInd/>
              <w:textAlignment w:val="auto"/>
              <w:rPr>
                <w:rFonts w:ascii="Calibri" w:hAnsi="Calibri" w:cs="Calibri"/>
                <w:color w:val="000000"/>
                <w:sz w:val="22"/>
                <w:szCs w:val="22"/>
                <w:lang w:eastAsia="en-GB"/>
              </w:rPr>
            </w:pPr>
            <w:r>
              <w:rPr>
                <w:rFonts w:ascii="Calibri" w:hAnsi="Calibri" w:cs="Calibri"/>
                <w:color w:val="000000"/>
                <w:sz w:val="22"/>
                <w:szCs w:val="22"/>
              </w:rPr>
              <w:t>Mr.</w:t>
            </w:r>
          </w:p>
        </w:tc>
        <w:tc>
          <w:tcPr>
            <w:tcW w:w="2520" w:type="dxa"/>
            <w:tcBorders>
              <w:top w:val="nil"/>
              <w:left w:val="nil"/>
              <w:bottom w:val="nil"/>
              <w:right w:val="nil"/>
            </w:tcBorders>
            <w:shd w:val="clear" w:color="auto" w:fill="auto"/>
            <w:noWrap/>
            <w:vAlign w:val="bottom"/>
            <w:hideMark/>
          </w:tcPr>
          <w:p w14:paraId="20A370DB" w14:textId="77777777" w:rsidR="004F7420" w:rsidRPr="00723304" w:rsidRDefault="004F7420" w:rsidP="00A27983">
            <w:pPr>
              <w:overflowPunct/>
              <w:autoSpaceDE/>
              <w:autoSpaceDN/>
              <w:adjustRightInd/>
              <w:textAlignment w:val="auto"/>
              <w:rPr>
                <w:rFonts w:ascii="Calibri" w:hAnsi="Calibri" w:cs="Calibri"/>
                <w:color w:val="000000"/>
                <w:sz w:val="22"/>
                <w:szCs w:val="22"/>
                <w:lang w:eastAsia="en-GB"/>
              </w:rPr>
            </w:pPr>
            <w:r>
              <w:rPr>
                <w:rFonts w:ascii="Calibri" w:hAnsi="Calibri" w:cs="Calibri"/>
                <w:color w:val="000000"/>
                <w:sz w:val="22"/>
                <w:szCs w:val="22"/>
              </w:rPr>
              <w:t>Genoud</w:t>
            </w:r>
          </w:p>
        </w:tc>
        <w:tc>
          <w:tcPr>
            <w:tcW w:w="2040" w:type="dxa"/>
            <w:tcBorders>
              <w:top w:val="nil"/>
              <w:left w:val="nil"/>
              <w:bottom w:val="nil"/>
              <w:right w:val="nil"/>
            </w:tcBorders>
            <w:shd w:val="clear" w:color="auto" w:fill="auto"/>
            <w:noWrap/>
            <w:vAlign w:val="bottom"/>
            <w:hideMark/>
          </w:tcPr>
          <w:p w14:paraId="392D38C8" w14:textId="77777777" w:rsidR="004F7420" w:rsidRPr="00723304" w:rsidRDefault="004F7420" w:rsidP="00A27983">
            <w:pPr>
              <w:overflowPunct/>
              <w:autoSpaceDE/>
              <w:autoSpaceDN/>
              <w:adjustRightInd/>
              <w:textAlignment w:val="auto"/>
              <w:rPr>
                <w:rFonts w:ascii="Calibri" w:hAnsi="Calibri" w:cs="Calibri"/>
                <w:color w:val="000000"/>
                <w:sz w:val="22"/>
                <w:szCs w:val="22"/>
                <w:lang w:eastAsia="en-GB"/>
              </w:rPr>
            </w:pPr>
            <w:r>
              <w:rPr>
                <w:rFonts w:ascii="Calibri" w:hAnsi="Calibri" w:cs="Calibri"/>
                <w:color w:val="000000"/>
                <w:sz w:val="22"/>
                <w:szCs w:val="22"/>
              </w:rPr>
              <w:t>Olivier</w:t>
            </w:r>
          </w:p>
        </w:tc>
        <w:tc>
          <w:tcPr>
            <w:tcW w:w="2900" w:type="dxa"/>
            <w:tcBorders>
              <w:top w:val="nil"/>
              <w:left w:val="nil"/>
              <w:bottom w:val="nil"/>
              <w:right w:val="nil"/>
            </w:tcBorders>
            <w:shd w:val="clear" w:color="auto" w:fill="auto"/>
            <w:noWrap/>
            <w:vAlign w:val="bottom"/>
            <w:hideMark/>
          </w:tcPr>
          <w:p w14:paraId="16E8257A" w14:textId="77777777" w:rsidR="004F7420" w:rsidRPr="00723304" w:rsidRDefault="004F7420" w:rsidP="00A27983">
            <w:pPr>
              <w:overflowPunct/>
              <w:autoSpaceDE/>
              <w:autoSpaceDN/>
              <w:adjustRightInd/>
              <w:textAlignment w:val="auto"/>
              <w:rPr>
                <w:rFonts w:ascii="Calibri" w:hAnsi="Calibri" w:cs="Calibri"/>
                <w:color w:val="000000"/>
                <w:sz w:val="22"/>
                <w:szCs w:val="22"/>
                <w:lang w:eastAsia="en-GB"/>
              </w:rPr>
            </w:pPr>
            <w:r>
              <w:rPr>
                <w:rFonts w:ascii="Calibri" w:hAnsi="Calibri" w:cs="Calibri"/>
                <w:color w:val="000000"/>
                <w:sz w:val="22"/>
                <w:szCs w:val="22"/>
              </w:rPr>
              <w:t>ETSI</w:t>
            </w:r>
          </w:p>
        </w:tc>
      </w:tr>
      <w:tr w:rsidR="004F7420" w:rsidRPr="00723304" w14:paraId="1C931460" w14:textId="77777777" w:rsidTr="00A27983">
        <w:trPr>
          <w:trHeight w:val="290"/>
        </w:trPr>
        <w:tc>
          <w:tcPr>
            <w:tcW w:w="960" w:type="dxa"/>
            <w:tcBorders>
              <w:top w:val="nil"/>
              <w:left w:val="nil"/>
              <w:bottom w:val="nil"/>
              <w:right w:val="nil"/>
            </w:tcBorders>
            <w:shd w:val="clear" w:color="auto" w:fill="auto"/>
            <w:noWrap/>
            <w:vAlign w:val="bottom"/>
            <w:hideMark/>
          </w:tcPr>
          <w:p w14:paraId="0CD0F6EB" w14:textId="77777777" w:rsidR="004F7420" w:rsidRPr="00723304" w:rsidRDefault="004F7420" w:rsidP="00A27983">
            <w:pPr>
              <w:overflowPunct/>
              <w:autoSpaceDE/>
              <w:autoSpaceDN/>
              <w:adjustRightInd/>
              <w:textAlignment w:val="auto"/>
              <w:rPr>
                <w:rFonts w:ascii="Calibri" w:hAnsi="Calibri" w:cs="Calibri"/>
                <w:color w:val="000000"/>
                <w:sz w:val="22"/>
                <w:szCs w:val="22"/>
                <w:lang w:eastAsia="en-GB"/>
              </w:rPr>
            </w:pPr>
            <w:r>
              <w:rPr>
                <w:rFonts w:ascii="Calibri" w:hAnsi="Calibri" w:cs="Calibri"/>
                <w:color w:val="000000"/>
                <w:sz w:val="22"/>
                <w:szCs w:val="22"/>
              </w:rPr>
              <w:t>Prof.</w:t>
            </w:r>
          </w:p>
        </w:tc>
        <w:tc>
          <w:tcPr>
            <w:tcW w:w="2520" w:type="dxa"/>
            <w:tcBorders>
              <w:top w:val="nil"/>
              <w:left w:val="nil"/>
              <w:bottom w:val="nil"/>
              <w:right w:val="nil"/>
            </w:tcBorders>
            <w:shd w:val="clear" w:color="auto" w:fill="auto"/>
            <w:noWrap/>
            <w:vAlign w:val="bottom"/>
            <w:hideMark/>
          </w:tcPr>
          <w:p w14:paraId="479D4A7F" w14:textId="77777777" w:rsidR="004F7420" w:rsidRPr="00723304" w:rsidRDefault="004F7420" w:rsidP="00A27983">
            <w:pPr>
              <w:overflowPunct/>
              <w:autoSpaceDE/>
              <w:autoSpaceDN/>
              <w:adjustRightInd/>
              <w:textAlignment w:val="auto"/>
              <w:rPr>
                <w:rFonts w:ascii="Calibri" w:hAnsi="Calibri" w:cs="Calibri"/>
                <w:color w:val="000000"/>
                <w:sz w:val="22"/>
                <w:szCs w:val="22"/>
                <w:lang w:eastAsia="en-GB"/>
              </w:rPr>
            </w:pPr>
            <w:r>
              <w:rPr>
                <w:rFonts w:ascii="Calibri" w:hAnsi="Calibri" w:cs="Calibri"/>
                <w:color w:val="000000"/>
                <w:sz w:val="22"/>
                <w:szCs w:val="22"/>
              </w:rPr>
              <w:t>Grabowski</w:t>
            </w:r>
          </w:p>
        </w:tc>
        <w:tc>
          <w:tcPr>
            <w:tcW w:w="2040" w:type="dxa"/>
            <w:tcBorders>
              <w:top w:val="nil"/>
              <w:left w:val="nil"/>
              <w:bottom w:val="nil"/>
              <w:right w:val="nil"/>
            </w:tcBorders>
            <w:shd w:val="clear" w:color="auto" w:fill="auto"/>
            <w:noWrap/>
            <w:vAlign w:val="bottom"/>
            <w:hideMark/>
          </w:tcPr>
          <w:p w14:paraId="783FBBA8" w14:textId="77777777" w:rsidR="004F7420" w:rsidRPr="00723304" w:rsidRDefault="004F7420" w:rsidP="00A27983">
            <w:pPr>
              <w:overflowPunct/>
              <w:autoSpaceDE/>
              <w:autoSpaceDN/>
              <w:adjustRightInd/>
              <w:textAlignment w:val="auto"/>
              <w:rPr>
                <w:rFonts w:ascii="Calibri" w:hAnsi="Calibri" w:cs="Calibri"/>
                <w:color w:val="000000"/>
                <w:sz w:val="22"/>
                <w:szCs w:val="22"/>
                <w:lang w:eastAsia="en-GB"/>
              </w:rPr>
            </w:pPr>
            <w:r>
              <w:rPr>
                <w:rFonts w:ascii="Calibri" w:hAnsi="Calibri" w:cs="Calibri"/>
                <w:color w:val="000000"/>
                <w:sz w:val="22"/>
                <w:szCs w:val="22"/>
              </w:rPr>
              <w:t>Jens</w:t>
            </w:r>
          </w:p>
        </w:tc>
        <w:tc>
          <w:tcPr>
            <w:tcW w:w="2900" w:type="dxa"/>
            <w:tcBorders>
              <w:top w:val="nil"/>
              <w:left w:val="nil"/>
              <w:bottom w:val="nil"/>
              <w:right w:val="nil"/>
            </w:tcBorders>
            <w:shd w:val="clear" w:color="auto" w:fill="auto"/>
            <w:noWrap/>
            <w:vAlign w:val="bottom"/>
            <w:hideMark/>
          </w:tcPr>
          <w:p w14:paraId="400F0DD9" w14:textId="77777777" w:rsidR="004F7420" w:rsidRPr="00723304" w:rsidRDefault="004F7420" w:rsidP="00A27983">
            <w:pPr>
              <w:overflowPunct/>
              <w:autoSpaceDE/>
              <w:autoSpaceDN/>
              <w:adjustRightInd/>
              <w:textAlignment w:val="auto"/>
              <w:rPr>
                <w:rFonts w:ascii="Calibri" w:hAnsi="Calibri" w:cs="Calibri"/>
                <w:color w:val="000000"/>
                <w:sz w:val="22"/>
                <w:szCs w:val="22"/>
                <w:lang w:eastAsia="en-GB"/>
              </w:rPr>
            </w:pPr>
            <w:proofErr w:type="spellStart"/>
            <w:r>
              <w:rPr>
                <w:rFonts w:ascii="Calibri" w:hAnsi="Calibri" w:cs="Calibri"/>
                <w:color w:val="000000"/>
                <w:sz w:val="22"/>
                <w:szCs w:val="22"/>
              </w:rPr>
              <w:t>Institut</w:t>
            </w:r>
            <w:proofErr w:type="spellEnd"/>
            <w:r>
              <w:rPr>
                <w:rFonts w:ascii="Calibri" w:hAnsi="Calibri" w:cs="Calibri"/>
                <w:color w:val="000000"/>
                <w:sz w:val="22"/>
                <w:szCs w:val="22"/>
              </w:rPr>
              <w:t xml:space="preserve"> für </w:t>
            </w:r>
            <w:proofErr w:type="spellStart"/>
            <w:r>
              <w:rPr>
                <w:rFonts w:ascii="Calibri" w:hAnsi="Calibri" w:cs="Calibri"/>
                <w:color w:val="000000"/>
                <w:sz w:val="22"/>
                <w:szCs w:val="22"/>
              </w:rPr>
              <w:t>Informatik</w:t>
            </w:r>
            <w:proofErr w:type="spellEnd"/>
          </w:p>
        </w:tc>
      </w:tr>
      <w:tr w:rsidR="004F7420" w:rsidRPr="00723304" w14:paraId="283FAF5B" w14:textId="77777777" w:rsidTr="00A27983">
        <w:trPr>
          <w:trHeight w:val="290"/>
        </w:trPr>
        <w:tc>
          <w:tcPr>
            <w:tcW w:w="960" w:type="dxa"/>
            <w:tcBorders>
              <w:top w:val="nil"/>
              <w:left w:val="nil"/>
              <w:bottom w:val="nil"/>
              <w:right w:val="nil"/>
            </w:tcBorders>
            <w:shd w:val="clear" w:color="auto" w:fill="auto"/>
            <w:noWrap/>
            <w:vAlign w:val="bottom"/>
            <w:hideMark/>
          </w:tcPr>
          <w:p w14:paraId="518178D9" w14:textId="77777777" w:rsidR="004F7420" w:rsidRPr="00723304" w:rsidRDefault="004F7420" w:rsidP="00A27983">
            <w:pPr>
              <w:overflowPunct/>
              <w:autoSpaceDE/>
              <w:autoSpaceDN/>
              <w:adjustRightInd/>
              <w:textAlignment w:val="auto"/>
              <w:rPr>
                <w:rFonts w:ascii="Calibri" w:hAnsi="Calibri" w:cs="Calibri"/>
                <w:color w:val="000000"/>
                <w:sz w:val="22"/>
                <w:szCs w:val="22"/>
                <w:lang w:eastAsia="en-GB"/>
              </w:rPr>
            </w:pPr>
            <w:r>
              <w:rPr>
                <w:rFonts w:ascii="Calibri" w:hAnsi="Calibri" w:cs="Calibri"/>
                <w:color w:val="000000"/>
                <w:sz w:val="22"/>
                <w:szCs w:val="22"/>
              </w:rPr>
              <w:t>Mr.</w:t>
            </w:r>
          </w:p>
        </w:tc>
        <w:tc>
          <w:tcPr>
            <w:tcW w:w="2520" w:type="dxa"/>
            <w:tcBorders>
              <w:top w:val="nil"/>
              <w:left w:val="nil"/>
              <w:bottom w:val="nil"/>
              <w:right w:val="nil"/>
            </w:tcBorders>
            <w:shd w:val="clear" w:color="auto" w:fill="auto"/>
            <w:noWrap/>
            <w:vAlign w:val="bottom"/>
            <w:hideMark/>
          </w:tcPr>
          <w:p w14:paraId="6F05EBBB" w14:textId="77777777" w:rsidR="004F7420" w:rsidRPr="00723304" w:rsidRDefault="004F7420" w:rsidP="00A27983">
            <w:pPr>
              <w:overflowPunct/>
              <w:autoSpaceDE/>
              <w:autoSpaceDN/>
              <w:adjustRightInd/>
              <w:textAlignment w:val="auto"/>
              <w:rPr>
                <w:rFonts w:ascii="Calibri" w:hAnsi="Calibri" w:cs="Calibri"/>
                <w:color w:val="000000"/>
                <w:sz w:val="22"/>
                <w:szCs w:val="22"/>
                <w:lang w:eastAsia="en-GB"/>
              </w:rPr>
            </w:pPr>
            <w:r>
              <w:rPr>
                <w:rFonts w:ascii="Calibri" w:hAnsi="Calibri" w:cs="Calibri"/>
                <w:color w:val="000000"/>
                <w:sz w:val="22"/>
                <w:szCs w:val="22"/>
              </w:rPr>
              <w:t>Grossmann</w:t>
            </w:r>
          </w:p>
        </w:tc>
        <w:tc>
          <w:tcPr>
            <w:tcW w:w="2040" w:type="dxa"/>
            <w:tcBorders>
              <w:top w:val="nil"/>
              <w:left w:val="nil"/>
              <w:bottom w:val="nil"/>
              <w:right w:val="nil"/>
            </w:tcBorders>
            <w:shd w:val="clear" w:color="auto" w:fill="auto"/>
            <w:noWrap/>
            <w:vAlign w:val="bottom"/>
            <w:hideMark/>
          </w:tcPr>
          <w:p w14:paraId="51314909" w14:textId="77777777" w:rsidR="004F7420" w:rsidRPr="00723304" w:rsidRDefault="004F7420" w:rsidP="00A27983">
            <w:pPr>
              <w:overflowPunct/>
              <w:autoSpaceDE/>
              <w:autoSpaceDN/>
              <w:adjustRightInd/>
              <w:textAlignment w:val="auto"/>
              <w:rPr>
                <w:rFonts w:ascii="Calibri" w:hAnsi="Calibri" w:cs="Calibri"/>
                <w:color w:val="000000"/>
                <w:sz w:val="22"/>
                <w:szCs w:val="22"/>
                <w:lang w:eastAsia="en-GB"/>
              </w:rPr>
            </w:pPr>
            <w:r>
              <w:rPr>
                <w:rFonts w:ascii="Calibri" w:hAnsi="Calibri" w:cs="Calibri"/>
                <w:color w:val="000000"/>
                <w:sz w:val="22"/>
                <w:szCs w:val="22"/>
              </w:rPr>
              <w:t>Juergen</w:t>
            </w:r>
          </w:p>
        </w:tc>
        <w:tc>
          <w:tcPr>
            <w:tcW w:w="2900" w:type="dxa"/>
            <w:tcBorders>
              <w:top w:val="nil"/>
              <w:left w:val="nil"/>
              <w:bottom w:val="nil"/>
              <w:right w:val="nil"/>
            </w:tcBorders>
            <w:shd w:val="clear" w:color="auto" w:fill="auto"/>
            <w:noWrap/>
            <w:vAlign w:val="bottom"/>
            <w:hideMark/>
          </w:tcPr>
          <w:p w14:paraId="6ACBD1E2" w14:textId="77777777" w:rsidR="004F7420" w:rsidRPr="00723304" w:rsidRDefault="004F7420" w:rsidP="00A27983">
            <w:pPr>
              <w:overflowPunct/>
              <w:autoSpaceDE/>
              <w:autoSpaceDN/>
              <w:adjustRightInd/>
              <w:textAlignment w:val="auto"/>
              <w:rPr>
                <w:rFonts w:ascii="Calibri" w:hAnsi="Calibri" w:cs="Calibri"/>
                <w:color w:val="000000"/>
                <w:sz w:val="22"/>
                <w:szCs w:val="22"/>
                <w:lang w:eastAsia="en-GB"/>
              </w:rPr>
            </w:pPr>
            <w:r>
              <w:rPr>
                <w:rFonts w:ascii="Calibri" w:hAnsi="Calibri" w:cs="Calibri"/>
                <w:color w:val="000000"/>
                <w:sz w:val="22"/>
                <w:szCs w:val="22"/>
              </w:rPr>
              <w:t>Fraunhofer FOKUS</w:t>
            </w:r>
          </w:p>
        </w:tc>
      </w:tr>
      <w:tr w:rsidR="004F7420" w:rsidRPr="00723304" w14:paraId="06FEA6DB" w14:textId="77777777" w:rsidTr="00A27983">
        <w:trPr>
          <w:trHeight w:val="290"/>
        </w:trPr>
        <w:tc>
          <w:tcPr>
            <w:tcW w:w="960" w:type="dxa"/>
            <w:tcBorders>
              <w:top w:val="nil"/>
              <w:left w:val="nil"/>
              <w:bottom w:val="nil"/>
              <w:right w:val="nil"/>
            </w:tcBorders>
            <w:shd w:val="clear" w:color="auto" w:fill="auto"/>
            <w:noWrap/>
            <w:vAlign w:val="bottom"/>
            <w:hideMark/>
          </w:tcPr>
          <w:p w14:paraId="2E371166" w14:textId="77777777" w:rsidR="004F7420" w:rsidRPr="00723304" w:rsidRDefault="004F7420" w:rsidP="00A27983">
            <w:pPr>
              <w:overflowPunct/>
              <w:autoSpaceDE/>
              <w:autoSpaceDN/>
              <w:adjustRightInd/>
              <w:textAlignment w:val="auto"/>
              <w:rPr>
                <w:rFonts w:ascii="Calibri" w:hAnsi="Calibri" w:cs="Calibri"/>
                <w:color w:val="000000"/>
                <w:sz w:val="22"/>
                <w:szCs w:val="22"/>
                <w:lang w:eastAsia="en-GB"/>
              </w:rPr>
            </w:pPr>
            <w:r>
              <w:rPr>
                <w:rFonts w:ascii="Calibri" w:hAnsi="Calibri" w:cs="Calibri"/>
                <w:color w:val="000000"/>
                <w:sz w:val="22"/>
                <w:szCs w:val="22"/>
              </w:rPr>
              <w:t>Mr.</w:t>
            </w:r>
          </w:p>
        </w:tc>
        <w:tc>
          <w:tcPr>
            <w:tcW w:w="2520" w:type="dxa"/>
            <w:tcBorders>
              <w:top w:val="nil"/>
              <w:left w:val="nil"/>
              <w:bottom w:val="nil"/>
              <w:right w:val="nil"/>
            </w:tcBorders>
            <w:shd w:val="clear" w:color="auto" w:fill="auto"/>
            <w:noWrap/>
            <w:vAlign w:val="bottom"/>
            <w:hideMark/>
          </w:tcPr>
          <w:p w14:paraId="11A339A5" w14:textId="77777777" w:rsidR="004F7420" w:rsidRPr="00723304" w:rsidRDefault="004F7420" w:rsidP="00A27983">
            <w:pPr>
              <w:overflowPunct/>
              <w:autoSpaceDE/>
              <w:autoSpaceDN/>
              <w:adjustRightInd/>
              <w:textAlignment w:val="auto"/>
              <w:rPr>
                <w:rFonts w:ascii="Calibri" w:hAnsi="Calibri" w:cs="Calibri"/>
                <w:color w:val="000000"/>
                <w:sz w:val="22"/>
                <w:szCs w:val="22"/>
                <w:lang w:eastAsia="en-GB"/>
              </w:rPr>
            </w:pPr>
            <w:r>
              <w:rPr>
                <w:rFonts w:ascii="Calibri" w:hAnsi="Calibri" w:cs="Calibri"/>
                <w:color w:val="000000"/>
                <w:sz w:val="22"/>
                <w:szCs w:val="22"/>
              </w:rPr>
              <w:t>Hackel</w:t>
            </w:r>
          </w:p>
        </w:tc>
        <w:tc>
          <w:tcPr>
            <w:tcW w:w="2040" w:type="dxa"/>
            <w:tcBorders>
              <w:top w:val="nil"/>
              <w:left w:val="nil"/>
              <w:bottom w:val="nil"/>
              <w:right w:val="nil"/>
            </w:tcBorders>
            <w:shd w:val="clear" w:color="auto" w:fill="auto"/>
            <w:noWrap/>
            <w:vAlign w:val="bottom"/>
            <w:hideMark/>
          </w:tcPr>
          <w:p w14:paraId="3DE71C46" w14:textId="77777777" w:rsidR="004F7420" w:rsidRPr="00723304" w:rsidRDefault="004F7420" w:rsidP="00A27983">
            <w:pPr>
              <w:overflowPunct/>
              <w:autoSpaceDE/>
              <w:autoSpaceDN/>
              <w:adjustRightInd/>
              <w:textAlignment w:val="auto"/>
              <w:rPr>
                <w:rFonts w:ascii="Calibri" w:hAnsi="Calibri" w:cs="Calibri"/>
                <w:color w:val="000000"/>
                <w:sz w:val="22"/>
                <w:szCs w:val="22"/>
                <w:lang w:eastAsia="en-GB"/>
              </w:rPr>
            </w:pPr>
            <w:r>
              <w:rPr>
                <w:rFonts w:ascii="Calibri" w:hAnsi="Calibri" w:cs="Calibri"/>
                <w:color w:val="000000"/>
                <w:sz w:val="22"/>
                <w:szCs w:val="22"/>
              </w:rPr>
              <w:t>Sascha</w:t>
            </w:r>
          </w:p>
        </w:tc>
        <w:tc>
          <w:tcPr>
            <w:tcW w:w="2900" w:type="dxa"/>
            <w:tcBorders>
              <w:top w:val="nil"/>
              <w:left w:val="nil"/>
              <w:bottom w:val="nil"/>
              <w:right w:val="nil"/>
            </w:tcBorders>
            <w:shd w:val="clear" w:color="auto" w:fill="auto"/>
            <w:noWrap/>
            <w:vAlign w:val="bottom"/>
            <w:hideMark/>
          </w:tcPr>
          <w:p w14:paraId="66347F25" w14:textId="77777777" w:rsidR="004F7420" w:rsidRPr="00723304" w:rsidRDefault="004F7420" w:rsidP="00A27983">
            <w:pPr>
              <w:overflowPunct/>
              <w:autoSpaceDE/>
              <w:autoSpaceDN/>
              <w:adjustRightInd/>
              <w:textAlignment w:val="auto"/>
              <w:rPr>
                <w:rFonts w:ascii="Calibri" w:hAnsi="Calibri" w:cs="Calibri"/>
                <w:color w:val="000000"/>
                <w:sz w:val="22"/>
                <w:szCs w:val="22"/>
                <w:lang w:eastAsia="en-GB"/>
              </w:rPr>
            </w:pPr>
            <w:r>
              <w:rPr>
                <w:rFonts w:ascii="Calibri" w:hAnsi="Calibri" w:cs="Calibri"/>
                <w:color w:val="000000"/>
                <w:sz w:val="22"/>
                <w:szCs w:val="22"/>
              </w:rPr>
              <w:t>Fraunhofer FOKUS</w:t>
            </w:r>
          </w:p>
        </w:tc>
      </w:tr>
      <w:tr w:rsidR="004F7420" w:rsidRPr="00723304" w14:paraId="7D460B60" w14:textId="77777777" w:rsidTr="00A27983">
        <w:trPr>
          <w:trHeight w:val="290"/>
        </w:trPr>
        <w:tc>
          <w:tcPr>
            <w:tcW w:w="960" w:type="dxa"/>
            <w:tcBorders>
              <w:top w:val="nil"/>
              <w:left w:val="nil"/>
              <w:bottom w:val="nil"/>
              <w:right w:val="nil"/>
            </w:tcBorders>
            <w:shd w:val="clear" w:color="auto" w:fill="auto"/>
            <w:noWrap/>
            <w:vAlign w:val="bottom"/>
            <w:hideMark/>
          </w:tcPr>
          <w:p w14:paraId="7253CF0F" w14:textId="77777777" w:rsidR="004F7420" w:rsidRPr="00723304" w:rsidRDefault="004F7420" w:rsidP="00A27983">
            <w:pPr>
              <w:overflowPunct/>
              <w:autoSpaceDE/>
              <w:autoSpaceDN/>
              <w:adjustRightInd/>
              <w:textAlignment w:val="auto"/>
              <w:rPr>
                <w:rFonts w:ascii="Calibri" w:hAnsi="Calibri" w:cs="Calibri"/>
                <w:color w:val="000000"/>
                <w:sz w:val="22"/>
                <w:szCs w:val="22"/>
                <w:lang w:eastAsia="en-GB"/>
              </w:rPr>
            </w:pPr>
            <w:r>
              <w:rPr>
                <w:rFonts w:ascii="Calibri" w:hAnsi="Calibri" w:cs="Calibri"/>
                <w:color w:val="000000"/>
                <w:sz w:val="22"/>
                <w:szCs w:val="22"/>
              </w:rPr>
              <w:t>Mr.</w:t>
            </w:r>
          </w:p>
        </w:tc>
        <w:tc>
          <w:tcPr>
            <w:tcW w:w="2520" w:type="dxa"/>
            <w:tcBorders>
              <w:top w:val="nil"/>
              <w:left w:val="nil"/>
              <w:bottom w:val="nil"/>
              <w:right w:val="nil"/>
            </w:tcBorders>
            <w:shd w:val="clear" w:color="auto" w:fill="auto"/>
            <w:noWrap/>
            <w:vAlign w:val="bottom"/>
            <w:hideMark/>
          </w:tcPr>
          <w:p w14:paraId="143B78CC" w14:textId="77777777" w:rsidR="004F7420" w:rsidRPr="00723304" w:rsidRDefault="004F7420" w:rsidP="00A27983">
            <w:pPr>
              <w:overflowPunct/>
              <w:autoSpaceDE/>
              <w:autoSpaceDN/>
              <w:adjustRightInd/>
              <w:textAlignment w:val="auto"/>
              <w:rPr>
                <w:rFonts w:ascii="Calibri" w:hAnsi="Calibri" w:cs="Calibri"/>
                <w:color w:val="000000"/>
                <w:sz w:val="22"/>
                <w:szCs w:val="22"/>
                <w:lang w:eastAsia="en-GB"/>
              </w:rPr>
            </w:pPr>
            <w:proofErr w:type="spellStart"/>
            <w:r>
              <w:rPr>
                <w:rFonts w:ascii="Calibri" w:hAnsi="Calibri" w:cs="Calibri"/>
                <w:color w:val="000000"/>
                <w:sz w:val="22"/>
                <w:szCs w:val="22"/>
              </w:rPr>
              <w:t>Holoyad</w:t>
            </w:r>
            <w:proofErr w:type="spellEnd"/>
          </w:p>
        </w:tc>
        <w:tc>
          <w:tcPr>
            <w:tcW w:w="2040" w:type="dxa"/>
            <w:tcBorders>
              <w:top w:val="nil"/>
              <w:left w:val="nil"/>
              <w:bottom w:val="nil"/>
              <w:right w:val="nil"/>
            </w:tcBorders>
            <w:shd w:val="clear" w:color="auto" w:fill="auto"/>
            <w:noWrap/>
            <w:vAlign w:val="bottom"/>
            <w:hideMark/>
          </w:tcPr>
          <w:p w14:paraId="4895F7CF" w14:textId="77777777" w:rsidR="004F7420" w:rsidRPr="00723304" w:rsidRDefault="004F7420" w:rsidP="00A27983">
            <w:pPr>
              <w:overflowPunct/>
              <w:autoSpaceDE/>
              <w:autoSpaceDN/>
              <w:adjustRightInd/>
              <w:textAlignment w:val="auto"/>
              <w:rPr>
                <w:rFonts w:ascii="Calibri" w:hAnsi="Calibri" w:cs="Calibri"/>
                <w:color w:val="000000"/>
                <w:sz w:val="22"/>
                <w:szCs w:val="22"/>
                <w:lang w:eastAsia="en-GB"/>
              </w:rPr>
            </w:pPr>
            <w:r>
              <w:rPr>
                <w:rFonts w:ascii="Calibri" w:hAnsi="Calibri" w:cs="Calibri"/>
                <w:color w:val="000000"/>
                <w:sz w:val="22"/>
                <w:szCs w:val="22"/>
              </w:rPr>
              <w:t>Taras</w:t>
            </w:r>
          </w:p>
        </w:tc>
        <w:tc>
          <w:tcPr>
            <w:tcW w:w="2900" w:type="dxa"/>
            <w:tcBorders>
              <w:top w:val="nil"/>
              <w:left w:val="nil"/>
              <w:bottom w:val="nil"/>
              <w:right w:val="nil"/>
            </w:tcBorders>
            <w:shd w:val="clear" w:color="auto" w:fill="auto"/>
            <w:noWrap/>
            <w:vAlign w:val="bottom"/>
            <w:hideMark/>
          </w:tcPr>
          <w:p w14:paraId="3C50A7E7" w14:textId="77777777" w:rsidR="004F7420" w:rsidRPr="00723304" w:rsidRDefault="004F7420" w:rsidP="00A27983">
            <w:pPr>
              <w:overflowPunct/>
              <w:autoSpaceDE/>
              <w:autoSpaceDN/>
              <w:adjustRightInd/>
              <w:textAlignment w:val="auto"/>
              <w:rPr>
                <w:rFonts w:ascii="Calibri" w:hAnsi="Calibri" w:cs="Calibri"/>
                <w:color w:val="000000"/>
                <w:sz w:val="22"/>
                <w:szCs w:val="22"/>
                <w:lang w:eastAsia="en-GB"/>
              </w:rPr>
            </w:pPr>
            <w:r>
              <w:rPr>
                <w:rFonts w:ascii="Calibri" w:hAnsi="Calibri" w:cs="Calibri"/>
                <w:color w:val="000000"/>
                <w:sz w:val="22"/>
                <w:szCs w:val="22"/>
              </w:rPr>
              <w:t>BMWK</w:t>
            </w:r>
          </w:p>
        </w:tc>
      </w:tr>
      <w:tr w:rsidR="004F7420" w:rsidRPr="00723304" w14:paraId="08162881" w14:textId="77777777" w:rsidTr="00A27983">
        <w:trPr>
          <w:trHeight w:val="290"/>
        </w:trPr>
        <w:tc>
          <w:tcPr>
            <w:tcW w:w="960" w:type="dxa"/>
            <w:tcBorders>
              <w:top w:val="nil"/>
              <w:left w:val="nil"/>
              <w:bottom w:val="nil"/>
              <w:right w:val="nil"/>
            </w:tcBorders>
            <w:shd w:val="clear" w:color="auto" w:fill="auto"/>
            <w:noWrap/>
            <w:vAlign w:val="bottom"/>
            <w:hideMark/>
          </w:tcPr>
          <w:p w14:paraId="032F6681" w14:textId="77777777" w:rsidR="004F7420" w:rsidRPr="00723304" w:rsidRDefault="004F7420" w:rsidP="00A27983">
            <w:pPr>
              <w:overflowPunct/>
              <w:autoSpaceDE/>
              <w:autoSpaceDN/>
              <w:adjustRightInd/>
              <w:textAlignment w:val="auto"/>
              <w:rPr>
                <w:rFonts w:ascii="Calibri" w:hAnsi="Calibri" w:cs="Calibri"/>
                <w:color w:val="000000"/>
                <w:sz w:val="22"/>
                <w:szCs w:val="22"/>
                <w:lang w:eastAsia="en-GB"/>
              </w:rPr>
            </w:pPr>
            <w:proofErr w:type="spellStart"/>
            <w:r>
              <w:rPr>
                <w:rFonts w:ascii="Calibri" w:hAnsi="Calibri" w:cs="Calibri"/>
                <w:color w:val="000000"/>
                <w:sz w:val="22"/>
                <w:szCs w:val="22"/>
              </w:rPr>
              <w:t>Dr.</w:t>
            </w:r>
            <w:proofErr w:type="spellEnd"/>
          </w:p>
        </w:tc>
        <w:tc>
          <w:tcPr>
            <w:tcW w:w="2520" w:type="dxa"/>
            <w:tcBorders>
              <w:top w:val="nil"/>
              <w:left w:val="nil"/>
              <w:bottom w:val="nil"/>
              <w:right w:val="nil"/>
            </w:tcBorders>
            <w:shd w:val="clear" w:color="auto" w:fill="auto"/>
            <w:noWrap/>
            <w:vAlign w:val="bottom"/>
            <w:hideMark/>
          </w:tcPr>
          <w:p w14:paraId="4C7C0375" w14:textId="77777777" w:rsidR="004F7420" w:rsidRPr="00723304" w:rsidRDefault="004F7420" w:rsidP="00A27983">
            <w:pPr>
              <w:overflowPunct/>
              <w:autoSpaceDE/>
              <w:autoSpaceDN/>
              <w:adjustRightInd/>
              <w:textAlignment w:val="auto"/>
              <w:rPr>
                <w:rFonts w:ascii="Calibri" w:hAnsi="Calibri" w:cs="Calibri"/>
                <w:color w:val="000000"/>
                <w:sz w:val="22"/>
                <w:szCs w:val="22"/>
                <w:lang w:eastAsia="en-GB"/>
              </w:rPr>
            </w:pPr>
            <w:r>
              <w:rPr>
                <w:rFonts w:ascii="Calibri" w:hAnsi="Calibri" w:cs="Calibri"/>
                <w:color w:val="000000"/>
                <w:sz w:val="22"/>
                <w:szCs w:val="22"/>
              </w:rPr>
              <w:t>Jankovic</w:t>
            </w:r>
          </w:p>
        </w:tc>
        <w:tc>
          <w:tcPr>
            <w:tcW w:w="2040" w:type="dxa"/>
            <w:tcBorders>
              <w:top w:val="nil"/>
              <w:left w:val="nil"/>
              <w:bottom w:val="nil"/>
              <w:right w:val="nil"/>
            </w:tcBorders>
            <w:shd w:val="clear" w:color="auto" w:fill="auto"/>
            <w:noWrap/>
            <w:vAlign w:val="bottom"/>
            <w:hideMark/>
          </w:tcPr>
          <w:p w14:paraId="4C9D79DF" w14:textId="77777777" w:rsidR="004F7420" w:rsidRPr="00723304" w:rsidRDefault="004F7420" w:rsidP="00A27983">
            <w:pPr>
              <w:overflowPunct/>
              <w:autoSpaceDE/>
              <w:autoSpaceDN/>
              <w:adjustRightInd/>
              <w:textAlignment w:val="auto"/>
              <w:rPr>
                <w:rFonts w:ascii="Calibri" w:hAnsi="Calibri" w:cs="Calibri"/>
                <w:color w:val="000000"/>
                <w:sz w:val="22"/>
                <w:szCs w:val="22"/>
                <w:lang w:eastAsia="en-GB"/>
              </w:rPr>
            </w:pPr>
            <w:r>
              <w:rPr>
                <w:rFonts w:ascii="Calibri" w:hAnsi="Calibri" w:cs="Calibri"/>
                <w:color w:val="000000"/>
                <w:sz w:val="22"/>
                <w:szCs w:val="22"/>
              </w:rPr>
              <w:t>Marija</w:t>
            </w:r>
          </w:p>
        </w:tc>
        <w:tc>
          <w:tcPr>
            <w:tcW w:w="2900" w:type="dxa"/>
            <w:tcBorders>
              <w:top w:val="nil"/>
              <w:left w:val="nil"/>
              <w:bottom w:val="nil"/>
              <w:right w:val="nil"/>
            </w:tcBorders>
            <w:shd w:val="clear" w:color="auto" w:fill="auto"/>
            <w:noWrap/>
            <w:vAlign w:val="bottom"/>
            <w:hideMark/>
          </w:tcPr>
          <w:p w14:paraId="50592CBD" w14:textId="77777777" w:rsidR="004F7420" w:rsidRPr="00723304" w:rsidRDefault="004F7420" w:rsidP="00A27983">
            <w:pPr>
              <w:overflowPunct/>
              <w:autoSpaceDE/>
              <w:autoSpaceDN/>
              <w:adjustRightInd/>
              <w:textAlignment w:val="auto"/>
              <w:rPr>
                <w:rFonts w:ascii="Calibri" w:hAnsi="Calibri" w:cs="Calibri"/>
                <w:color w:val="000000"/>
                <w:sz w:val="22"/>
                <w:szCs w:val="22"/>
                <w:lang w:eastAsia="en-GB"/>
              </w:rPr>
            </w:pPr>
            <w:r>
              <w:rPr>
                <w:rFonts w:ascii="Calibri" w:hAnsi="Calibri" w:cs="Calibri"/>
                <w:color w:val="000000"/>
                <w:sz w:val="22"/>
                <w:szCs w:val="22"/>
              </w:rPr>
              <w:t>CERTH</w:t>
            </w:r>
          </w:p>
        </w:tc>
      </w:tr>
      <w:tr w:rsidR="004F7420" w:rsidRPr="00723304" w14:paraId="269D7382" w14:textId="77777777" w:rsidTr="00A27983">
        <w:trPr>
          <w:trHeight w:val="290"/>
        </w:trPr>
        <w:tc>
          <w:tcPr>
            <w:tcW w:w="960" w:type="dxa"/>
            <w:tcBorders>
              <w:top w:val="nil"/>
              <w:left w:val="nil"/>
              <w:bottom w:val="nil"/>
              <w:right w:val="nil"/>
            </w:tcBorders>
            <w:shd w:val="clear" w:color="auto" w:fill="auto"/>
            <w:noWrap/>
            <w:vAlign w:val="bottom"/>
            <w:hideMark/>
          </w:tcPr>
          <w:p w14:paraId="551C882C" w14:textId="77777777" w:rsidR="004F7420" w:rsidRPr="00723304" w:rsidRDefault="004F7420" w:rsidP="00A27983">
            <w:pPr>
              <w:overflowPunct/>
              <w:autoSpaceDE/>
              <w:autoSpaceDN/>
              <w:adjustRightInd/>
              <w:textAlignment w:val="auto"/>
              <w:rPr>
                <w:rFonts w:ascii="Calibri" w:hAnsi="Calibri" w:cs="Calibri"/>
                <w:color w:val="000000"/>
                <w:sz w:val="22"/>
                <w:szCs w:val="22"/>
                <w:lang w:eastAsia="en-GB"/>
              </w:rPr>
            </w:pPr>
            <w:r>
              <w:rPr>
                <w:rFonts w:ascii="Calibri" w:hAnsi="Calibri" w:cs="Calibri"/>
                <w:color w:val="000000"/>
                <w:sz w:val="22"/>
                <w:szCs w:val="22"/>
              </w:rPr>
              <w:t>Mr.</w:t>
            </w:r>
          </w:p>
        </w:tc>
        <w:tc>
          <w:tcPr>
            <w:tcW w:w="2520" w:type="dxa"/>
            <w:tcBorders>
              <w:top w:val="nil"/>
              <w:left w:val="nil"/>
              <w:bottom w:val="nil"/>
              <w:right w:val="nil"/>
            </w:tcBorders>
            <w:shd w:val="clear" w:color="auto" w:fill="auto"/>
            <w:noWrap/>
            <w:vAlign w:val="bottom"/>
            <w:hideMark/>
          </w:tcPr>
          <w:p w14:paraId="42A0D960" w14:textId="77777777" w:rsidR="004F7420" w:rsidRPr="00723304" w:rsidRDefault="004F7420" w:rsidP="00A27983">
            <w:pPr>
              <w:overflowPunct/>
              <w:autoSpaceDE/>
              <w:autoSpaceDN/>
              <w:adjustRightInd/>
              <w:textAlignment w:val="auto"/>
              <w:rPr>
                <w:rFonts w:ascii="Calibri" w:hAnsi="Calibri" w:cs="Calibri"/>
                <w:color w:val="000000"/>
                <w:sz w:val="22"/>
                <w:szCs w:val="22"/>
                <w:lang w:eastAsia="en-GB"/>
              </w:rPr>
            </w:pPr>
            <w:r>
              <w:rPr>
                <w:rFonts w:ascii="Calibri" w:hAnsi="Calibri" w:cs="Calibri"/>
                <w:color w:val="000000"/>
                <w:sz w:val="22"/>
                <w:szCs w:val="22"/>
              </w:rPr>
              <w:t>Käärik</w:t>
            </w:r>
          </w:p>
        </w:tc>
        <w:tc>
          <w:tcPr>
            <w:tcW w:w="2040" w:type="dxa"/>
            <w:tcBorders>
              <w:top w:val="nil"/>
              <w:left w:val="nil"/>
              <w:bottom w:val="nil"/>
              <w:right w:val="nil"/>
            </w:tcBorders>
            <w:shd w:val="clear" w:color="auto" w:fill="auto"/>
            <w:noWrap/>
            <w:vAlign w:val="bottom"/>
            <w:hideMark/>
          </w:tcPr>
          <w:p w14:paraId="2FC0061A" w14:textId="77777777" w:rsidR="004F7420" w:rsidRPr="00723304" w:rsidRDefault="004F7420" w:rsidP="00A27983">
            <w:pPr>
              <w:overflowPunct/>
              <w:autoSpaceDE/>
              <w:autoSpaceDN/>
              <w:adjustRightInd/>
              <w:textAlignment w:val="auto"/>
              <w:rPr>
                <w:rFonts w:ascii="Calibri" w:hAnsi="Calibri" w:cs="Calibri"/>
                <w:color w:val="000000"/>
                <w:sz w:val="22"/>
                <w:szCs w:val="22"/>
                <w:lang w:eastAsia="en-GB"/>
              </w:rPr>
            </w:pPr>
            <w:r>
              <w:rPr>
                <w:rFonts w:ascii="Calibri" w:hAnsi="Calibri" w:cs="Calibri"/>
                <w:color w:val="000000"/>
                <w:sz w:val="22"/>
                <w:szCs w:val="22"/>
              </w:rPr>
              <w:t>Martti</w:t>
            </w:r>
          </w:p>
        </w:tc>
        <w:tc>
          <w:tcPr>
            <w:tcW w:w="2900" w:type="dxa"/>
            <w:tcBorders>
              <w:top w:val="nil"/>
              <w:left w:val="nil"/>
              <w:bottom w:val="nil"/>
              <w:right w:val="nil"/>
            </w:tcBorders>
            <w:shd w:val="clear" w:color="auto" w:fill="auto"/>
            <w:noWrap/>
            <w:vAlign w:val="bottom"/>
            <w:hideMark/>
          </w:tcPr>
          <w:p w14:paraId="74B6DF32" w14:textId="77777777" w:rsidR="004F7420" w:rsidRPr="00723304" w:rsidRDefault="004F7420" w:rsidP="00A27983">
            <w:pPr>
              <w:overflowPunct/>
              <w:autoSpaceDE/>
              <w:autoSpaceDN/>
              <w:adjustRightInd/>
              <w:textAlignment w:val="auto"/>
              <w:rPr>
                <w:rFonts w:ascii="Calibri" w:hAnsi="Calibri" w:cs="Calibri"/>
                <w:color w:val="000000"/>
                <w:sz w:val="22"/>
                <w:szCs w:val="22"/>
                <w:lang w:eastAsia="en-GB"/>
              </w:rPr>
            </w:pPr>
            <w:r>
              <w:rPr>
                <w:rFonts w:ascii="Calibri" w:hAnsi="Calibri" w:cs="Calibri"/>
                <w:color w:val="000000"/>
                <w:sz w:val="22"/>
                <w:szCs w:val="22"/>
              </w:rPr>
              <w:t xml:space="preserve">OU </w:t>
            </w:r>
            <w:proofErr w:type="spellStart"/>
            <w:r>
              <w:rPr>
                <w:rFonts w:ascii="Calibri" w:hAnsi="Calibri" w:cs="Calibri"/>
                <w:color w:val="000000"/>
                <w:sz w:val="22"/>
                <w:szCs w:val="22"/>
              </w:rPr>
              <w:t>Elvior</w:t>
            </w:r>
            <w:proofErr w:type="spellEnd"/>
          </w:p>
        </w:tc>
      </w:tr>
      <w:tr w:rsidR="004F7420" w:rsidRPr="00723304" w14:paraId="51265239" w14:textId="77777777" w:rsidTr="00A27983">
        <w:trPr>
          <w:trHeight w:val="290"/>
        </w:trPr>
        <w:tc>
          <w:tcPr>
            <w:tcW w:w="960" w:type="dxa"/>
            <w:tcBorders>
              <w:top w:val="nil"/>
              <w:left w:val="nil"/>
              <w:bottom w:val="nil"/>
              <w:right w:val="nil"/>
            </w:tcBorders>
            <w:shd w:val="clear" w:color="auto" w:fill="auto"/>
            <w:noWrap/>
            <w:vAlign w:val="bottom"/>
            <w:hideMark/>
          </w:tcPr>
          <w:p w14:paraId="0164FCE6" w14:textId="77777777" w:rsidR="004F7420" w:rsidRPr="00723304" w:rsidRDefault="004F7420" w:rsidP="00A27983">
            <w:pPr>
              <w:overflowPunct/>
              <w:autoSpaceDE/>
              <w:autoSpaceDN/>
              <w:adjustRightInd/>
              <w:textAlignment w:val="auto"/>
              <w:rPr>
                <w:rFonts w:ascii="Calibri" w:hAnsi="Calibri" w:cs="Calibri"/>
                <w:color w:val="000000"/>
                <w:sz w:val="22"/>
                <w:szCs w:val="22"/>
                <w:lang w:eastAsia="en-GB"/>
              </w:rPr>
            </w:pPr>
            <w:r>
              <w:rPr>
                <w:rFonts w:ascii="Calibri" w:hAnsi="Calibri" w:cs="Calibri"/>
                <w:color w:val="000000"/>
                <w:sz w:val="22"/>
                <w:szCs w:val="22"/>
              </w:rPr>
              <w:t>Ms.</w:t>
            </w:r>
          </w:p>
        </w:tc>
        <w:tc>
          <w:tcPr>
            <w:tcW w:w="2520" w:type="dxa"/>
            <w:tcBorders>
              <w:top w:val="nil"/>
              <w:left w:val="nil"/>
              <w:bottom w:val="nil"/>
              <w:right w:val="nil"/>
            </w:tcBorders>
            <w:shd w:val="clear" w:color="auto" w:fill="auto"/>
            <w:noWrap/>
            <w:vAlign w:val="bottom"/>
            <w:hideMark/>
          </w:tcPr>
          <w:p w14:paraId="1A46BFA6" w14:textId="77777777" w:rsidR="004F7420" w:rsidRPr="00723304" w:rsidRDefault="004F7420" w:rsidP="00A27983">
            <w:pPr>
              <w:overflowPunct/>
              <w:autoSpaceDE/>
              <w:autoSpaceDN/>
              <w:adjustRightInd/>
              <w:textAlignment w:val="auto"/>
              <w:rPr>
                <w:rFonts w:ascii="Calibri" w:hAnsi="Calibri" w:cs="Calibri"/>
                <w:color w:val="000000"/>
                <w:sz w:val="22"/>
                <w:szCs w:val="22"/>
                <w:lang w:eastAsia="en-GB"/>
              </w:rPr>
            </w:pPr>
            <w:r>
              <w:rPr>
                <w:rFonts w:ascii="Calibri" w:hAnsi="Calibri" w:cs="Calibri"/>
                <w:color w:val="000000"/>
                <w:sz w:val="22"/>
                <w:szCs w:val="22"/>
              </w:rPr>
              <w:t>Kounakoff</w:t>
            </w:r>
          </w:p>
        </w:tc>
        <w:tc>
          <w:tcPr>
            <w:tcW w:w="2040" w:type="dxa"/>
            <w:tcBorders>
              <w:top w:val="nil"/>
              <w:left w:val="nil"/>
              <w:bottom w:val="nil"/>
              <w:right w:val="nil"/>
            </w:tcBorders>
            <w:shd w:val="clear" w:color="auto" w:fill="auto"/>
            <w:noWrap/>
            <w:vAlign w:val="bottom"/>
            <w:hideMark/>
          </w:tcPr>
          <w:p w14:paraId="273310B5" w14:textId="77777777" w:rsidR="004F7420" w:rsidRPr="00723304" w:rsidRDefault="004F7420" w:rsidP="00A27983">
            <w:pPr>
              <w:overflowPunct/>
              <w:autoSpaceDE/>
              <w:autoSpaceDN/>
              <w:adjustRightInd/>
              <w:textAlignment w:val="auto"/>
              <w:rPr>
                <w:rFonts w:ascii="Calibri" w:hAnsi="Calibri" w:cs="Calibri"/>
                <w:color w:val="000000"/>
                <w:sz w:val="22"/>
                <w:szCs w:val="22"/>
                <w:lang w:eastAsia="en-GB"/>
              </w:rPr>
            </w:pPr>
            <w:r>
              <w:rPr>
                <w:rFonts w:ascii="Calibri" w:hAnsi="Calibri" w:cs="Calibri"/>
                <w:color w:val="000000"/>
                <w:sz w:val="22"/>
                <w:szCs w:val="22"/>
              </w:rPr>
              <w:t>Nathalie</w:t>
            </w:r>
          </w:p>
        </w:tc>
        <w:tc>
          <w:tcPr>
            <w:tcW w:w="2900" w:type="dxa"/>
            <w:tcBorders>
              <w:top w:val="nil"/>
              <w:left w:val="nil"/>
              <w:bottom w:val="nil"/>
              <w:right w:val="nil"/>
            </w:tcBorders>
            <w:shd w:val="clear" w:color="auto" w:fill="auto"/>
            <w:noWrap/>
            <w:vAlign w:val="bottom"/>
            <w:hideMark/>
          </w:tcPr>
          <w:p w14:paraId="6D14C715" w14:textId="77777777" w:rsidR="004F7420" w:rsidRPr="00723304" w:rsidRDefault="004F7420" w:rsidP="00A27983">
            <w:pPr>
              <w:overflowPunct/>
              <w:autoSpaceDE/>
              <w:autoSpaceDN/>
              <w:adjustRightInd/>
              <w:textAlignment w:val="auto"/>
              <w:rPr>
                <w:rFonts w:ascii="Calibri" w:hAnsi="Calibri" w:cs="Calibri"/>
                <w:color w:val="000000"/>
                <w:sz w:val="22"/>
                <w:szCs w:val="22"/>
                <w:lang w:eastAsia="en-GB"/>
              </w:rPr>
            </w:pPr>
            <w:r>
              <w:rPr>
                <w:rFonts w:ascii="Calibri" w:hAnsi="Calibri" w:cs="Calibri"/>
                <w:color w:val="000000"/>
                <w:sz w:val="22"/>
                <w:szCs w:val="22"/>
              </w:rPr>
              <w:t>ETSI</w:t>
            </w:r>
          </w:p>
        </w:tc>
      </w:tr>
      <w:tr w:rsidR="004F7420" w:rsidRPr="00723304" w14:paraId="015855F9" w14:textId="77777777" w:rsidTr="00A27983">
        <w:trPr>
          <w:trHeight w:val="290"/>
        </w:trPr>
        <w:tc>
          <w:tcPr>
            <w:tcW w:w="960" w:type="dxa"/>
            <w:tcBorders>
              <w:top w:val="nil"/>
              <w:left w:val="nil"/>
              <w:bottom w:val="nil"/>
              <w:right w:val="nil"/>
            </w:tcBorders>
            <w:shd w:val="clear" w:color="auto" w:fill="auto"/>
            <w:noWrap/>
            <w:vAlign w:val="bottom"/>
            <w:hideMark/>
          </w:tcPr>
          <w:p w14:paraId="462D31FE" w14:textId="77777777" w:rsidR="004F7420" w:rsidRPr="00723304" w:rsidRDefault="004F7420" w:rsidP="00A27983">
            <w:pPr>
              <w:overflowPunct/>
              <w:autoSpaceDE/>
              <w:autoSpaceDN/>
              <w:adjustRightInd/>
              <w:textAlignment w:val="auto"/>
              <w:rPr>
                <w:rFonts w:ascii="Calibri" w:hAnsi="Calibri" w:cs="Calibri"/>
                <w:color w:val="000000"/>
                <w:sz w:val="22"/>
                <w:szCs w:val="22"/>
                <w:lang w:eastAsia="en-GB"/>
              </w:rPr>
            </w:pPr>
            <w:r>
              <w:rPr>
                <w:rFonts w:ascii="Calibri" w:hAnsi="Calibri" w:cs="Calibri"/>
                <w:color w:val="000000"/>
                <w:sz w:val="22"/>
                <w:szCs w:val="22"/>
              </w:rPr>
              <w:t>Mr.</w:t>
            </w:r>
          </w:p>
        </w:tc>
        <w:tc>
          <w:tcPr>
            <w:tcW w:w="2520" w:type="dxa"/>
            <w:tcBorders>
              <w:top w:val="nil"/>
              <w:left w:val="nil"/>
              <w:bottom w:val="nil"/>
              <w:right w:val="nil"/>
            </w:tcBorders>
            <w:shd w:val="clear" w:color="auto" w:fill="auto"/>
            <w:noWrap/>
            <w:vAlign w:val="bottom"/>
            <w:hideMark/>
          </w:tcPr>
          <w:p w14:paraId="4EE3BC95" w14:textId="77777777" w:rsidR="004F7420" w:rsidRPr="00723304" w:rsidRDefault="004F7420" w:rsidP="00A27983">
            <w:pPr>
              <w:overflowPunct/>
              <w:autoSpaceDE/>
              <w:autoSpaceDN/>
              <w:adjustRightInd/>
              <w:textAlignment w:val="auto"/>
              <w:rPr>
                <w:rFonts w:ascii="Calibri" w:hAnsi="Calibri" w:cs="Calibri"/>
                <w:color w:val="000000"/>
                <w:sz w:val="22"/>
                <w:szCs w:val="22"/>
                <w:lang w:eastAsia="en-GB"/>
              </w:rPr>
            </w:pPr>
            <w:r>
              <w:rPr>
                <w:rFonts w:ascii="Calibri" w:hAnsi="Calibri" w:cs="Calibri"/>
                <w:color w:val="000000"/>
                <w:sz w:val="22"/>
                <w:szCs w:val="22"/>
              </w:rPr>
              <w:t>Kristoffersen</w:t>
            </w:r>
          </w:p>
        </w:tc>
        <w:tc>
          <w:tcPr>
            <w:tcW w:w="2040" w:type="dxa"/>
            <w:tcBorders>
              <w:top w:val="nil"/>
              <w:left w:val="nil"/>
              <w:bottom w:val="nil"/>
              <w:right w:val="nil"/>
            </w:tcBorders>
            <w:shd w:val="clear" w:color="auto" w:fill="auto"/>
            <w:noWrap/>
            <w:vAlign w:val="bottom"/>
            <w:hideMark/>
          </w:tcPr>
          <w:p w14:paraId="11C67BC5" w14:textId="77777777" w:rsidR="004F7420" w:rsidRPr="00723304" w:rsidRDefault="004F7420" w:rsidP="00A27983">
            <w:pPr>
              <w:overflowPunct/>
              <w:autoSpaceDE/>
              <w:autoSpaceDN/>
              <w:adjustRightInd/>
              <w:textAlignment w:val="auto"/>
              <w:rPr>
                <w:rFonts w:ascii="Calibri" w:hAnsi="Calibri" w:cs="Calibri"/>
                <w:color w:val="000000"/>
                <w:sz w:val="22"/>
                <w:szCs w:val="22"/>
                <w:lang w:eastAsia="en-GB"/>
              </w:rPr>
            </w:pPr>
            <w:r>
              <w:rPr>
                <w:rFonts w:ascii="Calibri" w:hAnsi="Calibri" w:cs="Calibri"/>
                <w:color w:val="000000"/>
                <w:sz w:val="22"/>
                <w:szCs w:val="22"/>
              </w:rPr>
              <w:t>Finn</w:t>
            </w:r>
          </w:p>
        </w:tc>
        <w:tc>
          <w:tcPr>
            <w:tcW w:w="2900" w:type="dxa"/>
            <w:tcBorders>
              <w:top w:val="nil"/>
              <w:left w:val="nil"/>
              <w:bottom w:val="nil"/>
              <w:right w:val="nil"/>
            </w:tcBorders>
            <w:shd w:val="clear" w:color="auto" w:fill="auto"/>
            <w:noWrap/>
            <w:vAlign w:val="bottom"/>
            <w:hideMark/>
          </w:tcPr>
          <w:p w14:paraId="0686EDAA" w14:textId="77777777" w:rsidR="004F7420" w:rsidRPr="00723304" w:rsidRDefault="004F7420" w:rsidP="00A27983">
            <w:pPr>
              <w:overflowPunct/>
              <w:autoSpaceDE/>
              <w:autoSpaceDN/>
              <w:adjustRightInd/>
              <w:textAlignment w:val="auto"/>
              <w:rPr>
                <w:rFonts w:ascii="Calibri" w:hAnsi="Calibri" w:cs="Calibri"/>
                <w:color w:val="000000"/>
                <w:sz w:val="22"/>
                <w:szCs w:val="22"/>
                <w:lang w:eastAsia="en-GB"/>
              </w:rPr>
            </w:pPr>
            <w:r>
              <w:rPr>
                <w:rFonts w:ascii="Calibri" w:hAnsi="Calibri" w:cs="Calibri"/>
                <w:color w:val="000000"/>
                <w:sz w:val="22"/>
                <w:szCs w:val="22"/>
              </w:rPr>
              <w:t xml:space="preserve">Cinderella </w:t>
            </w:r>
            <w:proofErr w:type="spellStart"/>
            <w:r>
              <w:rPr>
                <w:rFonts w:ascii="Calibri" w:hAnsi="Calibri" w:cs="Calibri"/>
                <w:color w:val="000000"/>
                <w:sz w:val="22"/>
                <w:szCs w:val="22"/>
              </w:rPr>
              <w:t>ApS</w:t>
            </w:r>
            <w:proofErr w:type="spellEnd"/>
          </w:p>
        </w:tc>
      </w:tr>
      <w:tr w:rsidR="004F7420" w:rsidRPr="00723304" w14:paraId="6B8C6B28" w14:textId="77777777" w:rsidTr="00A27983">
        <w:trPr>
          <w:trHeight w:val="290"/>
        </w:trPr>
        <w:tc>
          <w:tcPr>
            <w:tcW w:w="960" w:type="dxa"/>
            <w:tcBorders>
              <w:top w:val="nil"/>
              <w:left w:val="nil"/>
              <w:bottom w:val="nil"/>
              <w:right w:val="nil"/>
            </w:tcBorders>
            <w:shd w:val="clear" w:color="auto" w:fill="auto"/>
            <w:noWrap/>
            <w:vAlign w:val="bottom"/>
            <w:hideMark/>
          </w:tcPr>
          <w:p w14:paraId="34E6E250" w14:textId="77777777" w:rsidR="004F7420" w:rsidRPr="00723304" w:rsidRDefault="004F7420" w:rsidP="00A27983">
            <w:pPr>
              <w:overflowPunct/>
              <w:autoSpaceDE/>
              <w:autoSpaceDN/>
              <w:adjustRightInd/>
              <w:textAlignment w:val="auto"/>
              <w:rPr>
                <w:rFonts w:ascii="Calibri" w:hAnsi="Calibri" w:cs="Calibri"/>
                <w:color w:val="000000"/>
                <w:sz w:val="22"/>
                <w:szCs w:val="22"/>
                <w:lang w:eastAsia="en-GB"/>
              </w:rPr>
            </w:pPr>
            <w:proofErr w:type="spellStart"/>
            <w:r>
              <w:rPr>
                <w:rFonts w:ascii="Calibri" w:hAnsi="Calibri" w:cs="Calibri"/>
                <w:color w:val="000000"/>
                <w:sz w:val="22"/>
                <w:szCs w:val="22"/>
              </w:rPr>
              <w:t>Dr.</w:t>
            </w:r>
            <w:proofErr w:type="spellEnd"/>
          </w:p>
        </w:tc>
        <w:tc>
          <w:tcPr>
            <w:tcW w:w="2520" w:type="dxa"/>
            <w:tcBorders>
              <w:top w:val="nil"/>
              <w:left w:val="nil"/>
              <w:bottom w:val="nil"/>
              <w:right w:val="nil"/>
            </w:tcBorders>
            <w:shd w:val="clear" w:color="auto" w:fill="auto"/>
            <w:noWrap/>
            <w:vAlign w:val="bottom"/>
            <w:hideMark/>
          </w:tcPr>
          <w:p w14:paraId="1884DB07" w14:textId="77777777" w:rsidR="004F7420" w:rsidRPr="00723304" w:rsidRDefault="004F7420" w:rsidP="00A27983">
            <w:pPr>
              <w:overflowPunct/>
              <w:autoSpaceDE/>
              <w:autoSpaceDN/>
              <w:adjustRightInd/>
              <w:textAlignment w:val="auto"/>
              <w:rPr>
                <w:rFonts w:ascii="Calibri" w:hAnsi="Calibri" w:cs="Calibri"/>
                <w:color w:val="000000"/>
                <w:sz w:val="22"/>
                <w:szCs w:val="22"/>
                <w:lang w:eastAsia="en-GB"/>
              </w:rPr>
            </w:pPr>
            <w:r>
              <w:rPr>
                <w:rFonts w:ascii="Calibri" w:hAnsi="Calibri" w:cs="Calibri"/>
                <w:color w:val="000000"/>
                <w:sz w:val="22"/>
                <w:szCs w:val="22"/>
              </w:rPr>
              <w:t>Makedonski</w:t>
            </w:r>
          </w:p>
        </w:tc>
        <w:tc>
          <w:tcPr>
            <w:tcW w:w="2040" w:type="dxa"/>
            <w:tcBorders>
              <w:top w:val="nil"/>
              <w:left w:val="nil"/>
              <w:bottom w:val="nil"/>
              <w:right w:val="nil"/>
            </w:tcBorders>
            <w:shd w:val="clear" w:color="auto" w:fill="auto"/>
            <w:noWrap/>
            <w:vAlign w:val="bottom"/>
            <w:hideMark/>
          </w:tcPr>
          <w:p w14:paraId="3BD350DB" w14:textId="77777777" w:rsidR="004F7420" w:rsidRPr="00723304" w:rsidRDefault="004F7420" w:rsidP="00A27983">
            <w:pPr>
              <w:overflowPunct/>
              <w:autoSpaceDE/>
              <w:autoSpaceDN/>
              <w:adjustRightInd/>
              <w:textAlignment w:val="auto"/>
              <w:rPr>
                <w:rFonts w:ascii="Calibri" w:hAnsi="Calibri" w:cs="Calibri"/>
                <w:color w:val="000000"/>
                <w:sz w:val="22"/>
                <w:szCs w:val="22"/>
                <w:lang w:eastAsia="en-GB"/>
              </w:rPr>
            </w:pPr>
            <w:r>
              <w:rPr>
                <w:rFonts w:ascii="Calibri" w:hAnsi="Calibri" w:cs="Calibri"/>
                <w:color w:val="000000"/>
                <w:sz w:val="22"/>
                <w:szCs w:val="22"/>
              </w:rPr>
              <w:t>Philip</w:t>
            </w:r>
          </w:p>
        </w:tc>
        <w:tc>
          <w:tcPr>
            <w:tcW w:w="2900" w:type="dxa"/>
            <w:tcBorders>
              <w:top w:val="nil"/>
              <w:left w:val="nil"/>
              <w:bottom w:val="nil"/>
              <w:right w:val="nil"/>
            </w:tcBorders>
            <w:shd w:val="clear" w:color="auto" w:fill="auto"/>
            <w:noWrap/>
            <w:vAlign w:val="bottom"/>
            <w:hideMark/>
          </w:tcPr>
          <w:p w14:paraId="34D1B152" w14:textId="77777777" w:rsidR="004F7420" w:rsidRPr="00723304" w:rsidRDefault="004F7420" w:rsidP="00A27983">
            <w:pPr>
              <w:overflowPunct/>
              <w:autoSpaceDE/>
              <w:autoSpaceDN/>
              <w:adjustRightInd/>
              <w:textAlignment w:val="auto"/>
              <w:rPr>
                <w:rFonts w:ascii="Calibri" w:hAnsi="Calibri" w:cs="Calibri"/>
                <w:color w:val="000000"/>
                <w:sz w:val="22"/>
                <w:szCs w:val="22"/>
                <w:lang w:eastAsia="en-GB"/>
              </w:rPr>
            </w:pPr>
            <w:proofErr w:type="spellStart"/>
            <w:r>
              <w:rPr>
                <w:rFonts w:ascii="Calibri" w:hAnsi="Calibri" w:cs="Calibri"/>
                <w:color w:val="000000"/>
                <w:sz w:val="22"/>
                <w:szCs w:val="22"/>
              </w:rPr>
              <w:t>Institut</w:t>
            </w:r>
            <w:proofErr w:type="spellEnd"/>
            <w:r>
              <w:rPr>
                <w:rFonts w:ascii="Calibri" w:hAnsi="Calibri" w:cs="Calibri"/>
                <w:color w:val="000000"/>
                <w:sz w:val="22"/>
                <w:szCs w:val="22"/>
              </w:rPr>
              <w:t xml:space="preserve"> für </w:t>
            </w:r>
            <w:proofErr w:type="spellStart"/>
            <w:r>
              <w:rPr>
                <w:rFonts w:ascii="Calibri" w:hAnsi="Calibri" w:cs="Calibri"/>
                <w:color w:val="000000"/>
                <w:sz w:val="22"/>
                <w:szCs w:val="22"/>
              </w:rPr>
              <w:t>Informatik</w:t>
            </w:r>
            <w:proofErr w:type="spellEnd"/>
          </w:p>
        </w:tc>
      </w:tr>
      <w:tr w:rsidR="004F7420" w:rsidRPr="00723304" w14:paraId="5DA7B216" w14:textId="77777777" w:rsidTr="00A27983">
        <w:trPr>
          <w:trHeight w:val="290"/>
        </w:trPr>
        <w:tc>
          <w:tcPr>
            <w:tcW w:w="960" w:type="dxa"/>
            <w:tcBorders>
              <w:top w:val="nil"/>
              <w:left w:val="nil"/>
              <w:bottom w:val="nil"/>
              <w:right w:val="nil"/>
            </w:tcBorders>
            <w:shd w:val="clear" w:color="auto" w:fill="auto"/>
            <w:noWrap/>
            <w:vAlign w:val="bottom"/>
            <w:hideMark/>
          </w:tcPr>
          <w:p w14:paraId="04F7CB9B" w14:textId="77777777" w:rsidR="004F7420" w:rsidRPr="00723304" w:rsidRDefault="004F7420" w:rsidP="00A27983">
            <w:pPr>
              <w:overflowPunct/>
              <w:autoSpaceDE/>
              <w:autoSpaceDN/>
              <w:adjustRightInd/>
              <w:textAlignment w:val="auto"/>
              <w:rPr>
                <w:rFonts w:ascii="Calibri" w:hAnsi="Calibri" w:cs="Calibri"/>
                <w:color w:val="000000"/>
                <w:sz w:val="22"/>
                <w:szCs w:val="22"/>
                <w:lang w:eastAsia="en-GB"/>
              </w:rPr>
            </w:pPr>
            <w:r>
              <w:rPr>
                <w:rFonts w:ascii="Calibri" w:hAnsi="Calibri" w:cs="Calibri"/>
                <w:color w:val="000000"/>
                <w:sz w:val="22"/>
                <w:szCs w:val="22"/>
              </w:rPr>
              <w:t>Mr.</w:t>
            </w:r>
          </w:p>
        </w:tc>
        <w:tc>
          <w:tcPr>
            <w:tcW w:w="2520" w:type="dxa"/>
            <w:tcBorders>
              <w:top w:val="nil"/>
              <w:left w:val="nil"/>
              <w:bottom w:val="nil"/>
              <w:right w:val="nil"/>
            </w:tcBorders>
            <w:shd w:val="clear" w:color="auto" w:fill="auto"/>
            <w:noWrap/>
            <w:vAlign w:val="bottom"/>
            <w:hideMark/>
          </w:tcPr>
          <w:p w14:paraId="314AA657" w14:textId="77777777" w:rsidR="004F7420" w:rsidRPr="00723304" w:rsidRDefault="004F7420" w:rsidP="00A27983">
            <w:pPr>
              <w:overflowPunct/>
              <w:autoSpaceDE/>
              <w:autoSpaceDN/>
              <w:adjustRightInd/>
              <w:textAlignment w:val="auto"/>
              <w:rPr>
                <w:rFonts w:ascii="Calibri" w:hAnsi="Calibri" w:cs="Calibri"/>
                <w:color w:val="000000"/>
                <w:sz w:val="22"/>
                <w:szCs w:val="22"/>
                <w:lang w:eastAsia="en-GB"/>
              </w:rPr>
            </w:pPr>
            <w:r>
              <w:rPr>
                <w:rFonts w:ascii="Calibri" w:hAnsi="Calibri" w:cs="Calibri"/>
                <w:color w:val="000000"/>
                <w:sz w:val="22"/>
                <w:szCs w:val="22"/>
              </w:rPr>
              <w:t>Müller</w:t>
            </w:r>
          </w:p>
        </w:tc>
        <w:tc>
          <w:tcPr>
            <w:tcW w:w="2040" w:type="dxa"/>
            <w:tcBorders>
              <w:top w:val="nil"/>
              <w:left w:val="nil"/>
              <w:bottom w:val="nil"/>
              <w:right w:val="nil"/>
            </w:tcBorders>
            <w:shd w:val="clear" w:color="auto" w:fill="auto"/>
            <w:noWrap/>
            <w:vAlign w:val="bottom"/>
            <w:hideMark/>
          </w:tcPr>
          <w:p w14:paraId="17DC37D1" w14:textId="77777777" w:rsidR="004F7420" w:rsidRPr="00723304" w:rsidRDefault="004F7420" w:rsidP="00A27983">
            <w:pPr>
              <w:overflowPunct/>
              <w:autoSpaceDE/>
              <w:autoSpaceDN/>
              <w:adjustRightInd/>
              <w:textAlignment w:val="auto"/>
              <w:rPr>
                <w:rFonts w:ascii="Calibri" w:hAnsi="Calibri" w:cs="Calibri"/>
                <w:color w:val="000000"/>
                <w:sz w:val="22"/>
                <w:szCs w:val="22"/>
                <w:lang w:eastAsia="en-GB"/>
              </w:rPr>
            </w:pPr>
            <w:r>
              <w:rPr>
                <w:rFonts w:ascii="Calibri" w:hAnsi="Calibri" w:cs="Calibri"/>
                <w:color w:val="000000"/>
                <w:sz w:val="22"/>
                <w:szCs w:val="22"/>
              </w:rPr>
              <w:t>Sebastian</w:t>
            </w:r>
          </w:p>
        </w:tc>
        <w:tc>
          <w:tcPr>
            <w:tcW w:w="2900" w:type="dxa"/>
            <w:tcBorders>
              <w:top w:val="nil"/>
              <w:left w:val="nil"/>
              <w:bottom w:val="nil"/>
              <w:right w:val="nil"/>
            </w:tcBorders>
            <w:shd w:val="clear" w:color="auto" w:fill="auto"/>
            <w:noWrap/>
            <w:vAlign w:val="bottom"/>
            <w:hideMark/>
          </w:tcPr>
          <w:p w14:paraId="76560917" w14:textId="77777777" w:rsidR="004F7420" w:rsidRPr="00723304" w:rsidRDefault="004F7420" w:rsidP="00A27983">
            <w:pPr>
              <w:overflowPunct/>
              <w:autoSpaceDE/>
              <w:autoSpaceDN/>
              <w:adjustRightInd/>
              <w:textAlignment w:val="auto"/>
              <w:rPr>
                <w:rFonts w:ascii="Calibri" w:hAnsi="Calibri" w:cs="Calibri"/>
                <w:color w:val="000000"/>
                <w:sz w:val="22"/>
                <w:szCs w:val="22"/>
                <w:lang w:eastAsia="en-GB"/>
              </w:rPr>
            </w:pPr>
            <w:r>
              <w:rPr>
                <w:rFonts w:ascii="Calibri" w:hAnsi="Calibri" w:cs="Calibri"/>
                <w:color w:val="000000"/>
                <w:sz w:val="22"/>
                <w:szCs w:val="22"/>
              </w:rPr>
              <w:t>ETSI</w:t>
            </w:r>
          </w:p>
        </w:tc>
      </w:tr>
      <w:tr w:rsidR="004F7420" w:rsidRPr="00723304" w14:paraId="36BB62D5" w14:textId="77777777" w:rsidTr="00A27983">
        <w:trPr>
          <w:trHeight w:val="290"/>
        </w:trPr>
        <w:tc>
          <w:tcPr>
            <w:tcW w:w="960" w:type="dxa"/>
            <w:tcBorders>
              <w:top w:val="nil"/>
              <w:left w:val="nil"/>
              <w:bottom w:val="nil"/>
              <w:right w:val="nil"/>
            </w:tcBorders>
            <w:shd w:val="clear" w:color="auto" w:fill="auto"/>
            <w:noWrap/>
            <w:vAlign w:val="bottom"/>
            <w:hideMark/>
          </w:tcPr>
          <w:p w14:paraId="0567E437" w14:textId="77777777" w:rsidR="004F7420" w:rsidRPr="00723304" w:rsidRDefault="004F7420" w:rsidP="00A27983">
            <w:pPr>
              <w:overflowPunct/>
              <w:autoSpaceDE/>
              <w:autoSpaceDN/>
              <w:adjustRightInd/>
              <w:textAlignment w:val="auto"/>
              <w:rPr>
                <w:rFonts w:ascii="Calibri" w:hAnsi="Calibri" w:cs="Calibri"/>
                <w:color w:val="000000"/>
                <w:sz w:val="22"/>
                <w:szCs w:val="22"/>
                <w:lang w:eastAsia="en-GB"/>
              </w:rPr>
            </w:pPr>
            <w:r>
              <w:rPr>
                <w:rFonts w:ascii="Calibri" w:hAnsi="Calibri" w:cs="Calibri"/>
                <w:color w:val="000000"/>
                <w:sz w:val="22"/>
                <w:szCs w:val="22"/>
              </w:rPr>
              <w:t>Mr.</w:t>
            </w:r>
          </w:p>
        </w:tc>
        <w:tc>
          <w:tcPr>
            <w:tcW w:w="2520" w:type="dxa"/>
            <w:tcBorders>
              <w:top w:val="nil"/>
              <w:left w:val="nil"/>
              <w:bottom w:val="nil"/>
              <w:right w:val="nil"/>
            </w:tcBorders>
            <w:shd w:val="clear" w:color="auto" w:fill="auto"/>
            <w:noWrap/>
            <w:vAlign w:val="bottom"/>
            <w:hideMark/>
          </w:tcPr>
          <w:p w14:paraId="7DAACCDF" w14:textId="77777777" w:rsidR="004F7420" w:rsidRPr="00723304" w:rsidRDefault="004F7420" w:rsidP="00A27983">
            <w:pPr>
              <w:overflowPunct/>
              <w:autoSpaceDE/>
              <w:autoSpaceDN/>
              <w:adjustRightInd/>
              <w:textAlignment w:val="auto"/>
              <w:rPr>
                <w:rFonts w:ascii="Calibri" w:hAnsi="Calibri" w:cs="Calibri"/>
                <w:color w:val="000000"/>
                <w:sz w:val="22"/>
                <w:szCs w:val="22"/>
                <w:lang w:eastAsia="en-GB"/>
              </w:rPr>
            </w:pPr>
            <w:r>
              <w:rPr>
                <w:rFonts w:ascii="Calibri" w:hAnsi="Calibri" w:cs="Calibri"/>
                <w:color w:val="000000"/>
                <w:sz w:val="22"/>
                <w:szCs w:val="22"/>
              </w:rPr>
              <w:t>Mulligan</w:t>
            </w:r>
          </w:p>
        </w:tc>
        <w:tc>
          <w:tcPr>
            <w:tcW w:w="2040" w:type="dxa"/>
            <w:tcBorders>
              <w:top w:val="nil"/>
              <w:left w:val="nil"/>
              <w:bottom w:val="nil"/>
              <w:right w:val="nil"/>
            </w:tcBorders>
            <w:shd w:val="clear" w:color="auto" w:fill="auto"/>
            <w:noWrap/>
            <w:vAlign w:val="bottom"/>
            <w:hideMark/>
          </w:tcPr>
          <w:p w14:paraId="1C827E60" w14:textId="77777777" w:rsidR="004F7420" w:rsidRPr="00723304" w:rsidRDefault="004F7420" w:rsidP="00A27983">
            <w:pPr>
              <w:overflowPunct/>
              <w:autoSpaceDE/>
              <w:autoSpaceDN/>
              <w:adjustRightInd/>
              <w:textAlignment w:val="auto"/>
              <w:rPr>
                <w:rFonts w:ascii="Calibri" w:hAnsi="Calibri" w:cs="Calibri"/>
                <w:color w:val="000000"/>
                <w:sz w:val="22"/>
                <w:szCs w:val="22"/>
                <w:lang w:eastAsia="en-GB"/>
              </w:rPr>
            </w:pPr>
            <w:r>
              <w:rPr>
                <w:rFonts w:ascii="Calibri" w:hAnsi="Calibri" w:cs="Calibri"/>
                <w:color w:val="000000"/>
                <w:sz w:val="22"/>
                <w:szCs w:val="22"/>
              </w:rPr>
              <w:t>Ultan</w:t>
            </w:r>
          </w:p>
        </w:tc>
        <w:tc>
          <w:tcPr>
            <w:tcW w:w="2900" w:type="dxa"/>
            <w:tcBorders>
              <w:top w:val="nil"/>
              <w:left w:val="nil"/>
              <w:bottom w:val="nil"/>
              <w:right w:val="nil"/>
            </w:tcBorders>
            <w:shd w:val="clear" w:color="auto" w:fill="auto"/>
            <w:noWrap/>
            <w:vAlign w:val="bottom"/>
            <w:hideMark/>
          </w:tcPr>
          <w:p w14:paraId="5536E9FD" w14:textId="77777777" w:rsidR="004F7420" w:rsidRPr="00723304" w:rsidRDefault="004F7420" w:rsidP="00A27983">
            <w:pPr>
              <w:overflowPunct/>
              <w:autoSpaceDE/>
              <w:autoSpaceDN/>
              <w:adjustRightInd/>
              <w:textAlignment w:val="auto"/>
              <w:rPr>
                <w:rFonts w:ascii="Calibri" w:hAnsi="Calibri" w:cs="Calibri"/>
                <w:color w:val="000000"/>
                <w:sz w:val="22"/>
                <w:szCs w:val="22"/>
                <w:lang w:eastAsia="en-GB"/>
              </w:rPr>
            </w:pPr>
            <w:r>
              <w:rPr>
                <w:rFonts w:ascii="Calibri" w:hAnsi="Calibri" w:cs="Calibri"/>
                <w:color w:val="000000"/>
                <w:sz w:val="22"/>
                <w:szCs w:val="22"/>
              </w:rPr>
              <w:t>ETSI</w:t>
            </w:r>
          </w:p>
        </w:tc>
      </w:tr>
      <w:tr w:rsidR="004F7420" w:rsidRPr="00723304" w14:paraId="44BA4925" w14:textId="77777777" w:rsidTr="00A27983">
        <w:trPr>
          <w:trHeight w:val="290"/>
        </w:trPr>
        <w:tc>
          <w:tcPr>
            <w:tcW w:w="960" w:type="dxa"/>
            <w:tcBorders>
              <w:top w:val="nil"/>
              <w:left w:val="nil"/>
              <w:bottom w:val="nil"/>
              <w:right w:val="nil"/>
            </w:tcBorders>
            <w:shd w:val="clear" w:color="auto" w:fill="auto"/>
            <w:noWrap/>
            <w:vAlign w:val="bottom"/>
            <w:hideMark/>
          </w:tcPr>
          <w:p w14:paraId="4DCB49A3" w14:textId="77777777" w:rsidR="004F7420" w:rsidRPr="00723304" w:rsidRDefault="004F7420" w:rsidP="00A27983">
            <w:pPr>
              <w:overflowPunct/>
              <w:autoSpaceDE/>
              <w:autoSpaceDN/>
              <w:adjustRightInd/>
              <w:textAlignment w:val="auto"/>
              <w:rPr>
                <w:rFonts w:ascii="Calibri" w:hAnsi="Calibri" w:cs="Calibri"/>
                <w:color w:val="000000"/>
                <w:sz w:val="22"/>
                <w:szCs w:val="22"/>
                <w:lang w:eastAsia="en-GB"/>
              </w:rPr>
            </w:pPr>
            <w:r>
              <w:rPr>
                <w:rFonts w:ascii="Calibri" w:hAnsi="Calibri" w:cs="Calibri"/>
                <w:color w:val="000000"/>
                <w:sz w:val="22"/>
                <w:szCs w:val="22"/>
              </w:rPr>
              <w:t>Ing.</w:t>
            </w:r>
          </w:p>
        </w:tc>
        <w:tc>
          <w:tcPr>
            <w:tcW w:w="2520" w:type="dxa"/>
            <w:tcBorders>
              <w:top w:val="nil"/>
              <w:left w:val="nil"/>
              <w:bottom w:val="nil"/>
              <w:right w:val="nil"/>
            </w:tcBorders>
            <w:shd w:val="clear" w:color="auto" w:fill="auto"/>
            <w:noWrap/>
            <w:vAlign w:val="bottom"/>
            <w:hideMark/>
          </w:tcPr>
          <w:p w14:paraId="0AD4DE44" w14:textId="77777777" w:rsidR="004F7420" w:rsidRPr="00723304" w:rsidRDefault="004F7420" w:rsidP="00A27983">
            <w:pPr>
              <w:overflowPunct/>
              <w:autoSpaceDE/>
              <w:autoSpaceDN/>
              <w:adjustRightInd/>
              <w:textAlignment w:val="auto"/>
              <w:rPr>
                <w:rFonts w:ascii="Calibri" w:hAnsi="Calibri" w:cs="Calibri"/>
                <w:color w:val="000000"/>
                <w:sz w:val="22"/>
                <w:szCs w:val="22"/>
                <w:lang w:eastAsia="en-GB"/>
              </w:rPr>
            </w:pPr>
            <w:r>
              <w:rPr>
                <w:rFonts w:ascii="Calibri" w:hAnsi="Calibri" w:cs="Calibri"/>
                <w:color w:val="000000"/>
                <w:sz w:val="22"/>
                <w:szCs w:val="22"/>
              </w:rPr>
              <w:t>Schaupp</w:t>
            </w:r>
          </w:p>
        </w:tc>
        <w:tc>
          <w:tcPr>
            <w:tcW w:w="2040" w:type="dxa"/>
            <w:tcBorders>
              <w:top w:val="nil"/>
              <w:left w:val="nil"/>
              <w:bottom w:val="nil"/>
              <w:right w:val="nil"/>
            </w:tcBorders>
            <w:shd w:val="clear" w:color="auto" w:fill="auto"/>
            <w:noWrap/>
            <w:vAlign w:val="bottom"/>
            <w:hideMark/>
          </w:tcPr>
          <w:p w14:paraId="235F8755" w14:textId="77777777" w:rsidR="004F7420" w:rsidRPr="00723304" w:rsidRDefault="004F7420" w:rsidP="00A27983">
            <w:pPr>
              <w:overflowPunct/>
              <w:autoSpaceDE/>
              <w:autoSpaceDN/>
              <w:adjustRightInd/>
              <w:textAlignment w:val="auto"/>
              <w:rPr>
                <w:rFonts w:ascii="Calibri" w:hAnsi="Calibri" w:cs="Calibri"/>
                <w:color w:val="000000"/>
                <w:sz w:val="22"/>
                <w:szCs w:val="22"/>
                <w:lang w:eastAsia="en-GB"/>
              </w:rPr>
            </w:pPr>
            <w:r>
              <w:rPr>
                <w:rFonts w:ascii="Calibri" w:hAnsi="Calibri" w:cs="Calibri"/>
                <w:color w:val="000000"/>
                <w:sz w:val="22"/>
                <w:szCs w:val="22"/>
              </w:rPr>
              <w:t>Konrad</w:t>
            </w:r>
          </w:p>
        </w:tc>
        <w:tc>
          <w:tcPr>
            <w:tcW w:w="2900" w:type="dxa"/>
            <w:tcBorders>
              <w:top w:val="nil"/>
              <w:left w:val="nil"/>
              <w:bottom w:val="nil"/>
              <w:right w:val="nil"/>
            </w:tcBorders>
            <w:shd w:val="clear" w:color="auto" w:fill="auto"/>
            <w:noWrap/>
            <w:vAlign w:val="bottom"/>
            <w:hideMark/>
          </w:tcPr>
          <w:p w14:paraId="22D79D4D" w14:textId="77777777" w:rsidR="004F7420" w:rsidRPr="00723304" w:rsidRDefault="004F7420" w:rsidP="00A27983">
            <w:pPr>
              <w:overflowPunct/>
              <w:autoSpaceDE/>
              <w:autoSpaceDN/>
              <w:adjustRightInd/>
              <w:textAlignment w:val="auto"/>
              <w:rPr>
                <w:rFonts w:ascii="Calibri" w:hAnsi="Calibri" w:cs="Calibri"/>
                <w:color w:val="000000"/>
                <w:sz w:val="22"/>
                <w:szCs w:val="22"/>
                <w:lang w:eastAsia="en-GB"/>
              </w:rPr>
            </w:pPr>
            <w:proofErr w:type="spellStart"/>
            <w:r>
              <w:rPr>
                <w:rFonts w:ascii="Calibri" w:hAnsi="Calibri" w:cs="Calibri"/>
                <w:color w:val="000000"/>
                <w:sz w:val="22"/>
                <w:szCs w:val="22"/>
              </w:rPr>
              <w:t>adare</w:t>
            </w:r>
            <w:proofErr w:type="spellEnd"/>
            <w:r>
              <w:rPr>
                <w:rFonts w:ascii="Calibri" w:hAnsi="Calibri" w:cs="Calibri"/>
                <w:color w:val="000000"/>
                <w:sz w:val="22"/>
                <w:szCs w:val="22"/>
              </w:rPr>
              <w:t xml:space="preserve"> GmbH</w:t>
            </w:r>
          </w:p>
        </w:tc>
      </w:tr>
      <w:tr w:rsidR="004F7420" w:rsidRPr="00EA74BD" w14:paraId="0D170A1B" w14:textId="77777777" w:rsidTr="00A27983">
        <w:trPr>
          <w:trHeight w:val="290"/>
        </w:trPr>
        <w:tc>
          <w:tcPr>
            <w:tcW w:w="960" w:type="dxa"/>
            <w:tcBorders>
              <w:top w:val="nil"/>
              <w:left w:val="nil"/>
              <w:bottom w:val="nil"/>
              <w:right w:val="nil"/>
            </w:tcBorders>
            <w:shd w:val="clear" w:color="auto" w:fill="auto"/>
            <w:noWrap/>
            <w:vAlign w:val="bottom"/>
            <w:hideMark/>
          </w:tcPr>
          <w:p w14:paraId="3994F6CB" w14:textId="77777777" w:rsidR="004F7420" w:rsidRPr="00EA74BD" w:rsidRDefault="004F7420" w:rsidP="00A27983">
            <w:pPr>
              <w:overflowPunct/>
              <w:autoSpaceDE/>
              <w:autoSpaceDN/>
              <w:adjustRightInd/>
              <w:textAlignment w:val="auto"/>
              <w:rPr>
                <w:rFonts w:ascii="Calibri" w:hAnsi="Calibri" w:cs="Calibri"/>
                <w:color w:val="000000"/>
                <w:sz w:val="22"/>
                <w:szCs w:val="22"/>
              </w:rPr>
            </w:pPr>
            <w:r w:rsidRPr="00EA74BD">
              <w:rPr>
                <w:rFonts w:ascii="Calibri" w:hAnsi="Calibri" w:cs="Calibri"/>
                <w:color w:val="000000"/>
                <w:sz w:val="22"/>
                <w:szCs w:val="22"/>
              </w:rPr>
              <w:t>Mr.</w:t>
            </w:r>
          </w:p>
        </w:tc>
        <w:tc>
          <w:tcPr>
            <w:tcW w:w="2520" w:type="dxa"/>
            <w:tcBorders>
              <w:top w:val="nil"/>
              <w:left w:val="nil"/>
              <w:bottom w:val="nil"/>
              <w:right w:val="nil"/>
            </w:tcBorders>
            <w:shd w:val="clear" w:color="auto" w:fill="auto"/>
            <w:noWrap/>
            <w:vAlign w:val="bottom"/>
            <w:hideMark/>
          </w:tcPr>
          <w:p w14:paraId="22CCA83C" w14:textId="77777777" w:rsidR="004F7420" w:rsidRPr="00EA74BD" w:rsidRDefault="004F7420" w:rsidP="00A27983">
            <w:pPr>
              <w:overflowPunct/>
              <w:autoSpaceDE/>
              <w:autoSpaceDN/>
              <w:adjustRightInd/>
              <w:textAlignment w:val="auto"/>
              <w:rPr>
                <w:rFonts w:ascii="Calibri" w:hAnsi="Calibri" w:cs="Calibri"/>
                <w:color w:val="000000"/>
                <w:sz w:val="22"/>
                <w:szCs w:val="22"/>
              </w:rPr>
            </w:pPr>
            <w:r w:rsidRPr="00EA74BD">
              <w:rPr>
                <w:rFonts w:ascii="Calibri" w:hAnsi="Calibri" w:cs="Calibri"/>
                <w:color w:val="000000"/>
                <w:sz w:val="22"/>
                <w:szCs w:val="22"/>
              </w:rPr>
              <w:t>Velez</w:t>
            </w:r>
          </w:p>
        </w:tc>
        <w:tc>
          <w:tcPr>
            <w:tcW w:w="2040" w:type="dxa"/>
            <w:tcBorders>
              <w:top w:val="nil"/>
              <w:left w:val="nil"/>
              <w:bottom w:val="nil"/>
              <w:right w:val="nil"/>
            </w:tcBorders>
            <w:shd w:val="clear" w:color="auto" w:fill="auto"/>
            <w:noWrap/>
            <w:vAlign w:val="bottom"/>
            <w:hideMark/>
          </w:tcPr>
          <w:p w14:paraId="205EBB26" w14:textId="77777777" w:rsidR="004F7420" w:rsidRPr="00EA74BD" w:rsidRDefault="004F7420" w:rsidP="00A27983">
            <w:pPr>
              <w:overflowPunct/>
              <w:autoSpaceDE/>
              <w:autoSpaceDN/>
              <w:adjustRightInd/>
              <w:textAlignment w:val="auto"/>
              <w:rPr>
                <w:rFonts w:ascii="Calibri" w:hAnsi="Calibri" w:cs="Calibri"/>
                <w:color w:val="000000"/>
                <w:sz w:val="22"/>
                <w:szCs w:val="22"/>
              </w:rPr>
            </w:pPr>
            <w:r w:rsidRPr="00EA74BD">
              <w:rPr>
                <w:rFonts w:ascii="Calibri" w:hAnsi="Calibri" w:cs="Calibri"/>
                <w:color w:val="000000"/>
                <w:sz w:val="22"/>
                <w:szCs w:val="22"/>
              </w:rPr>
              <w:t>Laurent</w:t>
            </w:r>
          </w:p>
        </w:tc>
        <w:tc>
          <w:tcPr>
            <w:tcW w:w="2900" w:type="dxa"/>
            <w:tcBorders>
              <w:top w:val="nil"/>
              <w:left w:val="nil"/>
              <w:bottom w:val="nil"/>
              <w:right w:val="nil"/>
            </w:tcBorders>
            <w:shd w:val="clear" w:color="auto" w:fill="auto"/>
            <w:noWrap/>
            <w:vAlign w:val="bottom"/>
            <w:hideMark/>
          </w:tcPr>
          <w:p w14:paraId="6D3E60DE" w14:textId="77777777" w:rsidR="004F7420" w:rsidRPr="00EA74BD" w:rsidRDefault="004F7420" w:rsidP="00A27983">
            <w:pPr>
              <w:overflowPunct/>
              <w:autoSpaceDE/>
              <w:autoSpaceDN/>
              <w:adjustRightInd/>
              <w:textAlignment w:val="auto"/>
              <w:rPr>
                <w:rFonts w:ascii="Calibri" w:hAnsi="Calibri" w:cs="Calibri"/>
                <w:color w:val="000000"/>
                <w:sz w:val="22"/>
                <w:szCs w:val="22"/>
              </w:rPr>
            </w:pPr>
            <w:r w:rsidRPr="00EA74BD">
              <w:rPr>
                <w:rFonts w:ascii="Calibri" w:hAnsi="Calibri" w:cs="Calibri"/>
                <w:color w:val="000000"/>
                <w:sz w:val="22"/>
                <w:szCs w:val="22"/>
              </w:rPr>
              <w:t>ETSI</w:t>
            </w:r>
          </w:p>
        </w:tc>
      </w:tr>
      <w:tr w:rsidR="004F7420" w:rsidRPr="00EA74BD" w14:paraId="77AB8BF6" w14:textId="77777777" w:rsidTr="00A27983">
        <w:trPr>
          <w:trHeight w:val="290"/>
        </w:trPr>
        <w:tc>
          <w:tcPr>
            <w:tcW w:w="960" w:type="dxa"/>
            <w:tcBorders>
              <w:top w:val="nil"/>
              <w:left w:val="nil"/>
              <w:bottom w:val="nil"/>
              <w:right w:val="nil"/>
            </w:tcBorders>
            <w:shd w:val="clear" w:color="auto" w:fill="auto"/>
            <w:noWrap/>
            <w:vAlign w:val="bottom"/>
            <w:hideMark/>
          </w:tcPr>
          <w:p w14:paraId="47EB5F30" w14:textId="77777777" w:rsidR="004F7420" w:rsidRPr="00EA74BD" w:rsidRDefault="004F7420" w:rsidP="00A27983">
            <w:pPr>
              <w:overflowPunct/>
              <w:autoSpaceDE/>
              <w:autoSpaceDN/>
              <w:adjustRightInd/>
              <w:textAlignment w:val="auto"/>
              <w:rPr>
                <w:rFonts w:ascii="Calibri" w:hAnsi="Calibri" w:cs="Calibri"/>
                <w:color w:val="000000"/>
                <w:sz w:val="22"/>
                <w:szCs w:val="22"/>
              </w:rPr>
            </w:pPr>
            <w:r w:rsidRPr="00EA74BD">
              <w:rPr>
                <w:rFonts w:ascii="Calibri" w:hAnsi="Calibri" w:cs="Calibri"/>
                <w:color w:val="000000"/>
                <w:sz w:val="22"/>
                <w:szCs w:val="22"/>
              </w:rPr>
              <w:t>Mr.</w:t>
            </w:r>
          </w:p>
        </w:tc>
        <w:tc>
          <w:tcPr>
            <w:tcW w:w="2520" w:type="dxa"/>
            <w:tcBorders>
              <w:top w:val="nil"/>
              <w:left w:val="nil"/>
              <w:bottom w:val="nil"/>
              <w:right w:val="nil"/>
            </w:tcBorders>
            <w:shd w:val="clear" w:color="auto" w:fill="auto"/>
            <w:noWrap/>
            <w:vAlign w:val="bottom"/>
            <w:hideMark/>
          </w:tcPr>
          <w:p w14:paraId="2BAF82D0" w14:textId="77777777" w:rsidR="004F7420" w:rsidRPr="00EA74BD" w:rsidRDefault="004F7420" w:rsidP="00A27983">
            <w:pPr>
              <w:overflowPunct/>
              <w:autoSpaceDE/>
              <w:autoSpaceDN/>
              <w:adjustRightInd/>
              <w:textAlignment w:val="auto"/>
              <w:rPr>
                <w:rFonts w:ascii="Calibri" w:hAnsi="Calibri" w:cs="Calibri"/>
                <w:color w:val="000000"/>
                <w:sz w:val="22"/>
                <w:szCs w:val="22"/>
              </w:rPr>
            </w:pPr>
            <w:r w:rsidRPr="00EA74BD">
              <w:rPr>
                <w:rFonts w:ascii="Calibri" w:hAnsi="Calibri" w:cs="Calibri"/>
                <w:color w:val="000000"/>
                <w:sz w:val="22"/>
                <w:szCs w:val="22"/>
              </w:rPr>
              <w:t>Vreck</w:t>
            </w:r>
          </w:p>
        </w:tc>
        <w:tc>
          <w:tcPr>
            <w:tcW w:w="2040" w:type="dxa"/>
            <w:tcBorders>
              <w:top w:val="nil"/>
              <w:left w:val="nil"/>
              <w:bottom w:val="nil"/>
              <w:right w:val="nil"/>
            </w:tcBorders>
            <w:shd w:val="clear" w:color="auto" w:fill="auto"/>
            <w:noWrap/>
            <w:vAlign w:val="bottom"/>
            <w:hideMark/>
          </w:tcPr>
          <w:p w14:paraId="073A3F41" w14:textId="77777777" w:rsidR="004F7420" w:rsidRPr="00EA74BD" w:rsidRDefault="004F7420" w:rsidP="00A27983">
            <w:pPr>
              <w:overflowPunct/>
              <w:autoSpaceDE/>
              <w:autoSpaceDN/>
              <w:adjustRightInd/>
              <w:textAlignment w:val="auto"/>
              <w:rPr>
                <w:rFonts w:ascii="Calibri" w:hAnsi="Calibri" w:cs="Calibri"/>
                <w:color w:val="000000"/>
                <w:sz w:val="22"/>
                <w:szCs w:val="22"/>
              </w:rPr>
            </w:pPr>
            <w:r w:rsidRPr="00EA74BD">
              <w:rPr>
                <w:rFonts w:ascii="Calibri" w:hAnsi="Calibri" w:cs="Calibri"/>
                <w:color w:val="000000"/>
                <w:sz w:val="22"/>
                <w:szCs w:val="22"/>
              </w:rPr>
              <w:t>Laurent</w:t>
            </w:r>
          </w:p>
        </w:tc>
        <w:tc>
          <w:tcPr>
            <w:tcW w:w="2900" w:type="dxa"/>
            <w:tcBorders>
              <w:top w:val="nil"/>
              <w:left w:val="nil"/>
              <w:bottom w:val="nil"/>
              <w:right w:val="nil"/>
            </w:tcBorders>
            <w:shd w:val="clear" w:color="auto" w:fill="auto"/>
            <w:noWrap/>
            <w:vAlign w:val="bottom"/>
            <w:hideMark/>
          </w:tcPr>
          <w:p w14:paraId="60996459" w14:textId="77777777" w:rsidR="004F7420" w:rsidRPr="00EA74BD" w:rsidRDefault="004F7420" w:rsidP="00A27983">
            <w:pPr>
              <w:overflowPunct/>
              <w:autoSpaceDE/>
              <w:autoSpaceDN/>
              <w:adjustRightInd/>
              <w:textAlignment w:val="auto"/>
              <w:rPr>
                <w:rFonts w:ascii="Calibri" w:hAnsi="Calibri" w:cs="Calibri"/>
                <w:color w:val="000000"/>
                <w:sz w:val="22"/>
                <w:szCs w:val="22"/>
              </w:rPr>
            </w:pPr>
            <w:r w:rsidRPr="00EA74BD">
              <w:rPr>
                <w:rFonts w:ascii="Calibri" w:hAnsi="Calibri" w:cs="Calibri"/>
                <w:color w:val="000000"/>
                <w:sz w:val="22"/>
                <w:szCs w:val="22"/>
              </w:rPr>
              <w:t>ETSI</w:t>
            </w:r>
          </w:p>
        </w:tc>
      </w:tr>
    </w:tbl>
    <w:p w14:paraId="4CBF613F" w14:textId="77777777" w:rsidR="006F3839" w:rsidRPr="006F3839" w:rsidRDefault="006F3839" w:rsidP="006F3839">
      <w:pPr>
        <w:rPr>
          <w:rStyle w:val="Hyperlink"/>
          <w:rFonts w:ascii="Calibri" w:eastAsia="Calibri" w:hAnsi="Calibri" w:cs="Calibri"/>
          <w:color w:val="auto"/>
        </w:rPr>
      </w:pPr>
    </w:p>
    <w:p w14:paraId="085EABE2" w14:textId="77777777" w:rsidR="006F3839" w:rsidRPr="006F3839" w:rsidRDefault="006F3839" w:rsidP="006F3839">
      <w:pPr>
        <w:rPr>
          <w:rStyle w:val="Hyperlink"/>
          <w:rFonts w:ascii="Calibri" w:eastAsia="Calibri" w:hAnsi="Calibri" w:cs="Calibri"/>
          <w:color w:val="auto"/>
        </w:rPr>
      </w:pPr>
    </w:p>
    <w:p w14:paraId="6FE7B248" w14:textId="56A5C35B" w:rsidR="006F3839" w:rsidRPr="006F3839" w:rsidRDefault="006F3839" w:rsidP="006F3839">
      <w:pPr>
        <w:pStyle w:val="Heading1"/>
        <w:rPr>
          <w:rStyle w:val="Hyperlink"/>
          <w:rFonts w:eastAsia="Calibri"/>
          <w:color w:val="auto"/>
          <w:u w:val="none"/>
        </w:rPr>
      </w:pPr>
      <w:r w:rsidRPr="006F3839">
        <w:rPr>
          <w:rStyle w:val="Hyperlink"/>
          <w:rFonts w:eastAsia="Calibri"/>
          <w:color w:val="auto"/>
          <w:u w:val="none"/>
        </w:rPr>
        <w:t>Annex IPR call</w:t>
      </w:r>
    </w:p>
    <w:p w14:paraId="3513D0B0" w14:textId="77777777" w:rsidR="006F3839" w:rsidRPr="001D1A75" w:rsidRDefault="006F3839" w:rsidP="006F3839">
      <w:pPr>
        <w:rPr>
          <w:rFonts w:cstheme="minorHAnsi"/>
          <w:lang w:val="en-US" w:eastAsia="en-GB"/>
        </w:rPr>
      </w:pPr>
      <w:bookmarkStart w:id="11" w:name="_Hlk19004752"/>
    </w:p>
    <w:tbl>
      <w:tblPr>
        <w:tblW w:w="0" w:type="dxa"/>
        <w:tblBorders>
          <w:top w:val="outset" w:sz="6" w:space="0" w:color="auto"/>
          <w:left w:val="outset" w:sz="6" w:space="0" w:color="auto"/>
          <w:bottom w:val="outset" w:sz="6" w:space="0" w:color="auto"/>
          <w:right w:val="outset" w:sz="6" w:space="0" w:color="auto"/>
        </w:tblBorders>
        <w:shd w:val="clear" w:color="auto" w:fill="C6D9F1"/>
        <w:tblCellMar>
          <w:left w:w="0" w:type="dxa"/>
          <w:right w:w="0" w:type="dxa"/>
        </w:tblCellMar>
        <w:tblLook w:val="04A0" w:firstRow="1" w:lastRow="0" w:firstColumn="1" w:lastColumn="0" w:noHBand="0" w:noVBand="1"/>
      </w:tblPr>
      <w:tblGrid>
        <w:gridCol w:w="9621"/>
      </w:tblGrid>
      <w:tr w:rsidR="006F3839" w14:paraId="36ABBCCC" w14:textId="77777777" w:rsidTr="00601194">
        <w:trPr>
          <w:trHeight w:val="300"/>
        </w:trPr>
        <w:tc>
          <w:tcPr>
            <w:tcW w:w="10200" w:type="dxa"/>
            <w:tcBorders>
              <w:top w:val="single" w:sz="6" w:space="0" w:color="8064A2"/>
              <w:left w:val="single" w:sz="6" w:space="0" w:color="8064A2"/>
              <w:bottom w:val="single" w:sz="6" w:space="0" w:color="8064A2"/>
              <w:right w:val="single" w:sz="6" w:space="0" w:color="8064A2"/>
            </w:tcBorders>
            <w:shd w:val="clear" w:color="auto" w:fill="E5DFEC"/>
            <w:hideMark/>
          </w:tcPr>
          <w:p w14:paraId="5439B28C" w14:textId="77777777" w:rsidR="006F3839" w:rsidRDefault="006F3839" w:rsidP="00601194">
            <w:pPr>
              <w:pStyle w:val="paragraph"/>
              <w:spacing w:before="0" w:beforeAutospacing="0" w:after="0" w:afterAutospacing="0"/>
              <w:textAlignment w:val="baseline"/>
              <w:rPr>
                <w:rFonts w:ascii="Segoe UI" w:hAnsi="Segoe UI" w:cs="Segoe UI"/>
                <w:sz w:val="18"/>
                <w:szCs w:val="18"/>
              </w:rPr>
            </w:pPr>
            <w:bookmarkStart w:id="12" w:name="_Hlk19004649"/>
            <w:r>
              <w:rPr>
                <w:rStyle w:val="normaltextrun"/>
                <w:rFonts w:ascii="Calibri" w:hAnsi="Calibri" w:cs="Calibri"/>
                <w:b/>
                <w:bCs/>
                <w:sz w:val="20"/>
                <w:szCs w:val="20"/>
              </w:rPr>
              <w:t>Call for IPR disclosures</w:t>
            </w:r>
            <w:r>
              <w:rPr>
                <w:rStyle w:val="normaltextrun"/>
                <w:rFonts w:ascii="Calibri" w:hAnsi="Calibri" w:cs="Calibri"/>
                <w:sz w:val="20"/>
                <w:szCs w:val="20"/>
              </w:rPr>
              <w:t xml:space="preserve"> (clause 4.1 of the </w:t>
            </w:r>
            <w:hyperlink r:id="rId19" w:tgtFrame="_blank" w:history="1">
              <w:r>
                <w:rPr>
                  <w:rStyle w:val="normaltextrun"/>
                  <w:rFonts w:ascii="Calibri" w:hAnsi="Calibri" w:cs="Calibri"/>
                  <w:color w:val="0000FF"/>
                  <w:sz w:val="20"/>
                  <w:szCs w:val="20"/>
                  <w:u w:val="single"/>
                </w:rPr>
                <w:t>ETSI IPR Policy</w:t>
              </w:r>
            </w:hyperlink>
            <w:r>
              <w:rPr>
                <w:rStyle w:val="normaltextrun"/>
                <w:rFonts w:ascii="Calibri" w:hAnsi="Calibri" w:cs="Calibri"/>
                <w:sz w:val="20"/>
                <w:szCs w:val="20"/>
              </w:rPr>
              <w:t>, Annex 6 of the Rules of Procedure): </w:t>
            </w:r>
            <w:r>
              <w:rPr>
                <w:rStyle w:val="eop"/>
                <w:rFonts w:ascii="Calibri" w:hAnsi="Calibri" w:cs="Calibri"/>
                <w:sz w:val="20"/>
                <w:szCs w:val="20"/>
              </w:rPr>
              <w:t> </w:t>
            </w:r>
          </w:p>
          <w:p w14:paraId="4483910E" w14:textId="77777777" w:rsidR="006F3839" w:rsidRDefault="006F3839" w:rsidP="0060119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The attention of the members and participants of this group</w:t>
            </w:r>
            <w:r>
              <w:rPr>
                <w:rStyle w:val="normaltextrun"/>
                <w:sz w:val="20"/>
                <w:szCs w:val="20"/>
              </w:rPr>
              <w:t xml:space="preserve"> </w:t>
            </w:r>
            <w:r>
              <w:rPr>
                <w:rStyle w:val="normaltextrun"/>
                <w:rFonts w:ascii="Calibri" w:hAnsi="Calibri" w:cs="Calibri"/>
                <w:sz w:val="20"/>
                <w:szCs w:val="20"/>
              </w:rPr>
              <w:t>is drawn to the fact that ETSI members and participants shall use reasonable endeavours under Clause 4.1 of the ETSI IPR Policy, Annex 6 of the Rules of Procedure, to inform ETSI of Essential IPRs in a timely fashion. This section covers the obligation to notify its own IPRs but also other companies' IPRs. </w:t>
            </w:r>
            <w:r>
              <w:rPr>
                <w:rStyle w:val="eop"/>
                <w:rFonts w:ascii="Calibri" w:hAnsi="Calibri" w:cs="Calibri"/>
                <w:sz w:val="20"/>
                <w:szCs w:val="20"/>
              </w:rPr>
              <w:t> </w:t>
            </w:r>
          </w:p>
          <w:p w14:paraId="0660AB05" w14:textId="77777777" w:rsidR="006F3839" w:rsidRDefault="006F3839" w:rsidP="0060119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The members and participants take note that they are hereby invited: </w:t>
            </w:r>
            <w:r>
              <w:rPr>
                <w:rStyle w:val="eop"/>
                <w:rFonts w:ascii="Calibri" w:hAnsi="Calibri" w:cs="Calibri"/>
                <w:sz w:val="20"/>
                <w:szCs w:val="20"/>
              </w:rPr>
              <w:t> </w:t>
            </w:r>
          </w:p>
          <w:p w14:paraId="458D85A1" w14:textId="77777777" w:rsidR="006F3839" w:rsidRPr="005D0D07" w:rsidRDefault="006F3839" w:rsidP="00601194">
            <w:pPr>
              <w:pStyle w:val="paragraph"/>
              <w:spacing w:before="0" w:beforeAutospacing="0" w:after="0" w:afterAutospacing="0"/>
              <w:textAlignment w:val="baseline"/>
              <w:rPr>
                <w:rFonts w:ascii="Segoe UI" w:hAnsi="Segoe UI" w:cs="Segoe UI"/>
                <w:sz w:val="18"/>
                <w:szCs w:val="18"/>
              </w:rPr>
            </w:pPr>
            <w:r w:rsidRPr="005D0D07">
              <w:rPr>
                <w:rStyle w:val="normaltextrun"/>
                <w:rFonts w:ascii="Calibri" w:hAnsi="Calibri" w:cs="Calibri"/>
                <w:sz w:val="20"/>
                <w:szCs w:val="20"/>
              </w:rPr>
              <w:t>- to investigate in their company whether their company does own IPRs which are, or are likely to become Essential in respect of the work of the group, </w:t>
            </w:r>
            <w:r w:rsidRPr="005D0D07">
              <w:rPr>
                <w:rStyle w:val="eop"/>
                <w:rFonts w:ascii="Calibri" w:hAnsi="Calibri" w:cs="Calibri"/>
                <w:sz w:val="20"/>
                <w:szCs w:val="20"/>
              </w:rPr>
              <w:t> </w:t>
            </w:r>
          </w:p>
          <w:p w14:paraId="614C4EC6" w14:textId="77777777" w:rsidR="006F3839" w:rsidRDefault="006F3839" w:rsidP="0060119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 xml:space="preserve">- to notify to the Chairman or to the ETSI Director-General all potential IPRs that their company may own, by means of the IPR Declaration Database application at </w:t>
            </w:r>
            <w:hyperlink r:id="rId20" w:tgtFrame="_blank" w:history="1">
              <w:r>
                <w:rPr>
                  <w:rStyle w:val="normaltextrun"/>
                  <w:rFonts w:ascii="Calibri" w:hAnsi="Calibri" w:cs="Calibri"/>
                  <w:color w:val="0000FF"/>
                  <w:sz w:val="20"/>
                  <w:szCs w:val="20"/>
                  <w:u w:val="single"/>
                </w:rPr>
                <w:t>https://ipr.etsi.org</w:t>
              </w:r>
            </w:hyperlink>
            <w:r>
              <w:rPr>
                <w:rStyle w:val="normaltextrun"/>
                <w:rFonts w:ascii="Calibri" w:hAnsi="Calibri" w:cs="Calibri"/>
                <w:sz w:val="20"/>
                <w:szCs w:val="20"/>
              </w:rPr>
              <w:t>   </w:t>
            </w:r>
            <w:r>
              <w:rPr>
                <w:rStyle w:val="eop"/>
                <w:rFonts w:ascii="Calibri" w:hAnsi="Calibri" w:cs="Calibri"/>
                <w:sz w:val="20"/>
                <w:szCs w:val="20"/>
              </w:rPr>
              <w:t> </w:t>
            </w:r>
          </w:p>
          <w:p w14:paraId="4776E13D" w14:textId="77777777" w:rsidR="006F3839" w:rsidRDefault="006F3839" w:rsidP="0060119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Members and participants are encouraged to make general IPR undertakings/declarations that they will make licenses available for all their IPRs under FRAND terms and conditions related to a specific standardization area and then, as soon as feasible, provide (or refine) detailed disclosures.</w:t>
            </w:r>
            <w:r>
              <w:rPr>
                <w:rStyle w:val="eop"/>
                <w:rFonts w:ascii="Calibri" w:hAnsi="Calibri" w:cs="Calibri"/>
                <w:sz w:val="20"/>
                <w:szCs w:val="20"/>
              </w:rPr>
              <w:t> </w:t>
            </w:r>
          </w:p>
        </w:tc>
      </w:tr>
      <w:tr w:rsidR="006F3839" w14:paraId="59DC0A6C" w14:textId="77777777" w:rsidTr="00601194">
        <w:trPr>
          <w:trHeight w:val="300"/>
        </w:trPr>
        <w:tc>
          <w:tcPr>
            <w:tcW w:w="10200" w:type="dxa"/>
            <w:tcBorders>
              <w:top w:val="single" w:sz="6" w:space="0" w:color="8064A2"/>
              <w:left w:val="single" w:sz="6" w:space="0" w:color="8064A2"/>
              <w:bottom w:val="single" w:sz="6" w:space="0" w:color="8064A2"/>
              <w:right w:val="single" w:sz="6" w:space="0" w:color="8064A2"/>
            </w:tcBorders>
            <w:shd w:val="clear" w:color="auto" w:fill="E5DFEC"/>
            <w:hideMark/>
          </w:tcPr>
          <w:p w14:paraId="7576BD91" w14:textId="77777777" w:rsidR="006F3839" w:rsidRDefault="006F3839" w:rsidP="00601194">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sz w:val="20"/>
                <w:szCs w:val="20"/>
              </w:rPr>
              <w:t>Reminder of applicable antitrust and competition laws:</w:t>
            </w:r>
            <w:r>
              <w:rPr>
                <w:rStyle w:val="eop"/>
                <w:rFonts w:ascii="Calibri" w:hAnsi="Calibri" w:cs="Calibri"/>
                <w:sz w:val="20"/>
                <w:szCs w:val="20"/>
              </w:rPr>
              <w:t> </w:t>
            </w:r>
          </w:p>
          <w:p w14:paraId="67534D3F" w14:textId="77777777" w:rsidR="006F3839" w:rsidRDefault="006F3839" w:rsidP="00601194">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0"/>
                <w:szCs w:val="20"/>
              </w:rPr>
              <w:t xml:space="preserve">“The attention of the members of this group is drawn to the fact that ETSI activities are subject to all applicable </w:t>
            </w:r>
            <w:r>
              <w:rPr>
                <w:rStyle w:val="normaltextrun"/>
                <w:rFonts w:ascii="Calibri" w:hAnsi="Calibri" w:cs="Calibri"/>
                <w:b/>
                <w:bCs/>
                <w:sz w:val="20"/>
                <w:szCs w:val="20"/>
              </w:rPr>
              <w:t>antitrust and competition laws</w:t>
            </w:r>
            <w:r>
              <w:rPr>
                <w:rStyle w:val="normaltextrun"/>
                <w:rFonts w:ascii="Calibri" w:hAnsi="Calibri" w:cs="Calibri"/>
                <w:sz w:val="20"/>
                <w:szCs w:val="20"/>
              </w:rPr>
              <w:t xml:space="preserve"> (to prevent unfair business practices) and that compliance with said laws is therefore required of any participant of this meeting including the Chair and Vice Chair. The leadership shall conduct the present meeting with impartiality.</w:t>
            </w:r>
            <w:r>
              <w:rPr>
                <w:rStyle w:val="eop"/>
                <w:rFonts w:ascii="Calibri" w:hAnsi="Calibri" w:cs="Calibri"/>
                <w:sz w:val="20"/>
                <w:szCs w:val="20"/>
              </w:rPr>
              <w:t> </w:t>
            </w:r>
          </w:p>
          <w:p w14:paraId="01C7678C" w14:textId="77777777" w:rsidR="006F3839" w:rsidRDefault="006F3839" w:rsidP="0060119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 xml:space="preserve">More information at: </w:t>
            </w:r>
            <w:hyperlink r:id="rId21" w:tgtFrame="_blank" w:history="1">
              <w:r>
                <w:rPr>
                  <w:rStyle w:val="normaltextrun"/>
                  <w:rFonts w:ascii="Calibri" w:hAnsi="Calibri" w:cs="Calibri"/>
                  <w:color w:val="0000FF"/>
                  <w:sz w:val="20"/>
                  <w:szCs w:val="20"/>
                  <w:u w:val="single"/>
                </w:rPr>
                <w:t>http://www.etsi.org/about/how-we-work/intellectual-property-rights-iprs</w:t>
              </w:r>
            </w:hyperlink>
            <w:r>
              <w:rPr>
                <w:rStyle w:val="normaltextrun"/>
                <w:rFonts w:ascii="Calibri" w:hAnsi="Calibri" w:cs="Calibri"/>
                <w:sz w:val="20"/>
                <w:szCs w:val="20"/>
              </w:rPr>
              <w:t xml:space="preserve">. Antitrust guidelines </w:t>
            </w:r>
            <w:hyperlink r:id="rId22" w:tgtFrame="_blank" w:history="1">
              <w:r>
                <w:rPr>
                  <w:rStyle w:val="normaltextrun"/>
                  <w:rFonts w:ascii="Calibri" w:hAnsi="Calibri" w:cs="Calibri"/>
                  <w:color w:val="0000FF"/>
                  <w:sz w:val="20"/>
                  <w:szCs w:val="20"/>
                  <w:u w:val="single"/>
                </w:rPr>
                <w:t>here</w:t>
              </w:r>
            </w:hyperlink>
            <w:r>
              <w:rPr>
                <w:rStyle w:val="normaltextrun"/>
                <w:rFonts w:ascii="Calibri" w:hAnsi="Calibri" w:cs="Calibri"/>
                <w:sz w:val="20"/>
                <w:szCs w:val="20"/>
              </w:rPr>
              <w:t>.</w:t>
            </w:r>
            <w:r>
              <w:rPr>
                <w:rStyle w:val="eop"/>
                <w:rFonts w:ascii="Calibri" w:hAnsi="Calibri" w:cs="Calibri"/>
                <w:sz w:val="20"/>
                <w:szCs w:val="20"/>
              </w:rPr>
              <w:t> </w:t>
            </w:r>
          </w:p>
        </w:tc>
      </w:tr>
      <w:bookmarkEnd w:id="11"/>
      <w:bookmarkEnd w:id="12"/>
    </w:tbl>
    <w:p w14:paraId="33E3B870" w14:textId="77777777" w:rsidR="006F3839" w:rsidRPr="006F3839" w:rsidRDefault="006F3839" w:rsidP="006F3839">
      <w:pPr>
        <w:rPr>
          <w:rStyle w:val="Hyperlink"/>
          <w:rFonts w:ascii="Calibri" w:eastAsia="Calibri" w:hAnsi="Calibri" w:cs="Calibri"/>
          <w:color w:val="auto"/>
        </w:rPr>
      </w:pPr>
    </w:p>
    <w:sectPr w:rsidR="006F3839" w:rsidRPr="006F3839" w:rsidSect="005556D2">
      <w:headerReference w:type="default" r:id="rId23"/>
      <w:footerReference w:type="default" r:id="rId24"/>
      <w:pgSz w:w="11906" w:h="16838"/>
      <w:pgMar w:top="1134" w:right="851" w:bottom="709" w:left="1418" w:header="573" w:footer="4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D7F9D9" w14:textId="77777777" w:rsidR="002115C5" w:rsidRDefault="002115C5" w:rsidP="00D9435B">
      <w:r>
        <w:separator/>
      </w:r>
    </w:p>
    <w:p w14:paraId="7A98E966" w14:textId="77777777" w:rsidR="002115C5" w:rsidRDefault="002115C5"/>
    <w:p w14:paraId="573ED9BA" w14:textId="77777777" w:rsidR="002115C5" w:rsidRDefault="002115C5" w:rsidP="00E94886"/>
  </w:endnote>
  <w:endnote w:type="continuationSeparator" w:id="0">
    <w:p w14:paraId="5207E286" w14:textId="77777777" w:rsidR="002115C5" w:rsidRDefault="002115C5" w:rsidP="00D9435B">
      <w:r>
        <w:continuationSeparator/>
      </w:r>
    </w:p>
    <w:p w14:paraId="138A053A" w14:textId="77777777" w:rsidR="002115C5" w:rsidRDefault="002115C5"/>
    <w:p w14:paraId="30F72DAE" w14:textId="77777777" w:rsidR="002115C5" w:rsidRDefault="002115C5" w:rsidP="00E948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quot;Courier New&quot;">
    <w:altName w:val="Cambria"/>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ヒラギノ角ゴ Pro W3">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5AAAE" w14:textId="77777777" w:rsidR="00AA3E20" w:rsidRPr="00011798" w:rsidRDefault="00AA3E20" w:rsidP="00011798">
    <w:pPr>
      <w:tabs>
        <w:tab w:val="center" w:pos="4536"/>
      </w:tabs>
      <w:rPr>
        <w:rFonts w:ascii="Arial" w:hAnsi="Arial" w:cs="Arial"/>
      </w:rPr>
    </w:pPr>
    <w:r>
      <w:tab/>
    </w:r>
    <w:r w:rsidRPr="0083399D">
      <w:rPr>
        <w:rFonts w:ascii="Arial" w:hAnsi="Arial" w:cs="Arial"/>
      </w:rPr>
      <w:fldChar w:fldCharType="begin"/>
    </w:r>
    <w:r w:rsidRPr="0083399D">
      <w:rPr>
        <w:rFonts w:ascii="Arial" w:hAnsi="Arial" w:cs="Arial"/>
      </w:rPr>
      <w:instrText xml:space="preserve"> PAGE   \* MERGEFORMAT </w:instrText>
    </w:r>
    <w:r w:rsidRPr="0083399D">
      <w:rPr>
        <w:rFonts w:ascii="Arial" w:hAnsi="Arial" w:cs="Arial"/>
      </w:rPr>
      <w:fldChar w:fldCharType="separate"/>
    </w:r>
    <w:r>
      <w:rPr>
        <w:rFonts w:ascii="Arial" w:hAnsi="Arial" w:cs="Arial"/>
        <w:noProof/>
      </w:rPr>
      <w:t>5</w:t>
    </w:r>
    <w:r w:rsidRPr="0083399D">
      <w:rPr>
        <w:rFonts w:ascii="Arial" w:hAnsi="Arial" w:cs="Arial"/>
      </w:rPr>
      <w:fldChar w:fldCharType="end"/>
    </w:r>
    <w:r w:rsidRPr="0083399D">
      <w:rPr>
        <w:rFonts w:ascii="Arial" w:hAnsi="Arial" w:cs="Arial"/>
      </w:rPr>
      <w:t>/</w:t>
    </w:r>
    <w:r>
      <w:rPr>
        <w:rFonts w:ascii="Arial" w:hAnsi="Arial" w:cs="Arial"/>
        <w:noProof/>
      </w:rPr>
      <w:fldChar w:fldCharType="begin"/>
    </w:r>
    <w:r>
      <w:rPr>
        <w:rFonts w:ascii="Arial" w:hAnsi="Arial" w:cs="Arial"/>
        <w:noProof/>
      </w:rPr>
      <w:instrText xml:space="preserve"> NUMPAGES   \* MERGEFORMAT </w:instrText>
    </w:r>
    <w:r>
      <w:rPr>
        <w:rFonts w:ascii="Arial" w:hAnsi="Arial" w:cs="Arial"/>
        <w:noProof/>
      </w:rPr>
      <w:fldChar w:fldCharType="separate"/>
    </w:r>
    <w:r w:rsidRPr="002F31D0">
      <w:rPr>
        <w:rFonts w:ascii="Arial" w:hAnsi="Arial" w:cs="Arial"/>
        <w:noProof/>
      </w:rPr>
      <w:t>5</w:t>
    </w:r>
    <w:r>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432448" w14:textId="77777777" w:rsidR="002115C5" w:rsidRDefault="002115C5" w:rsidP="00D9435B">
      <w:r>
        <w:separator/>
      </w:r>
    </w:p>
    <w:p w14:paraId="7ED3C40E" w14:textId="77777777" w:rsidR="002115C5" w:rsidRDefault="002115C5"/>
    <w:p w14:paraId="1D154E7D" w14:textId="77777777" w:rsidR="002115C5" w:rsidRDefault="002115C5" w:rsidP="00E94886"/>
  </w:footnote>
  <w:footnote w:type="continuationSeparator" w:id="0">
    <w:p w14:paraId="663D5C18" w14:textId="77777777" w:rsidR="002115C5" w:rsidRDefault="002115C5" w:rsidP="00D9435B">
      <w:r>
        <w:continuationSeparator/>
      </w:r>
    </w:p>
    <w:p w14:paraId="5B02FB2E" w14:textId="77777777" w:rsidR="002115C5" w:rsidRDefault="002115C5"/>
    <w:p w14:paraId="1C6AF439" w14:textId="77777777" w:rsidR="002115C5" w:rsidRDefault="002115C5" w:rsidP="00E9488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0BBBC" w14:textId="6D6303A0" w:rsidR="00AA3E20" w:rsidRDefault="00AA3E20" w:rsidP="00CA672B">
    <w:pPr>
      <w:tabs>
        <w:tab w:val="right" w:pos="9356"/>
      </w:tabs>
      <w:spacing w:after="120"/>
      <w:ind w:left="-567"/>
    </w:pPr>
    <w:r>
      <w:rPr>
        <w:rFonts w:ascii="Arial" w:hAnsi="Arial" w:cs="Arial"/>
        <w:noProof/>
        <w:sz w:val="36"/>
        <w:szCs w:val="36"/>
        <w:lang w:eastAsia="en-GB"/>
      </w:rPr>
      <w:drawing>
        <wp:anchor distT="0" distB="0" distL="114300" distR="114300" simplePos="0" relativeHeight="251657216" behindDoc="1" locked="0" layoutInCell="1" allowOverlap="1" wp14:anchorId="3BC6D4CF" wp14:editId="55DED2DA">
          <wp:simplePos x="0" y="0"/>
          <wp:positionH relativeFrom="page">
            <wp:posOffset>540385</wp:posOffset>
          </wp:positionH>
          <wp:positionV relativeFrom="page">
            <wp:posOffset>269875</wp:posOffset>
          </wp:positionV>
          <wp:extent cx="1440000" cy="442800"/>
          <wp:effectExtent l="0" t="0" r="0" b="0"/>
          <wp:wrapTight wrapText="bothSides">
            <wp:wrapPolygon edited="0">
              <wp:start x="0" y="0"/>
              <wp:lineTo x="0" y="20453"/>
              <wp:lineTo x="21438" y="20453"/>
              <wp:lineTo x="21438" y="0"/>
              <wp:lineTo x="0" y="0"/>
            </wp:wrapPolygon>
          </wp:wrapTight>
          <wp:docPr id="2" name="Picture 2" descr="C:\Documents and Settings\vreck\My Documents\00-ETSI\Logo&amp;Images\ETSI Logo_Office_201011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vreck\My Documents\00-ETSI\Logo&amp;Images\ETSI Logo_Office_20101130.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40000" cy="442800"/>
                  </a:xfrm>
                  <a:prstGeom prst="rect">
                    <a:avLst/>
                  </a:prstGeom>
                  <a:noFill/>
                  <a:ln>
                    <a:noFill/>
                  </a:ln>
                </pic:spPr>
              </pic:pic>
            </a:graphicData>
          </a:graphic>
        </wp:anchor>
      </w:drawing>
    </w:r>
    <w:r w:rsidRPr="002655D0">
      <w:rPr>
        <w:rFonts w:ascii="Arial" w:hAnsi="Arial" w:cs="Arial"/>
        <w:sz w:val="36"/>
        <w:szCs w:val="36"/>
      </w:rPr>
      <w:tab/>
    </w:r>
    <w:r>
      <w:rPr>
        <w:rFonts w:ascii="Arial" w:hAnsi="Arial" w:cs="Arial"/>
        <w:b/>
        <w:sz w:val="36"/>
        <w:szCs w:val="36"/>
        <w:shd w:val="clear" w:color="auto" w:fill="DBE5F1"/>
      </w:rPr>
      <w:t>MTS(2</w:t>
    </w:r>
    <w:r w:rsidR="00176A99">
      <w:rPr>
        <w:rFonts w:ascii="Arial" w:hAnsi="Arial" w:cs="Arial"/>
        <w:b/>
        <w:sz w:val="36"/>
        <w:szCs w:val="36"/>
        <w:shd w:val="clear" w:color="auto" w:fill="DBE5F1"/>
      </w:rPr>
      <w:t>3</w:t>
    </w:r>
    <w:r>
      <w:rPr>
        <w:rFonts w:ascii="Arial" w:hAnsi="Arial" w:cs="Arial"/>
        <w:b/>
        <w:sz w:val="36"/>
        <w:szCs w:val="36"/>
        <w:shd w:val="clear" w:color="auto" w:fill="DBE5F1"/>
      </w:rPr>
      <w:t>)0</w:t>
    </w:r>
    <w:r w:rsidR="00176A99">
      <w:rPr>
        <w:rFonts w:ascii="Arial" w:hAnsi="Arial" w:cs="Arial"/>
        <w:b/>
        <w:sz w:val="36"/>
        <w:szCs w:val="36"/>
        <w:shd w:val="clear" w:color="auto" w:fill="DBE5F1"/>
      </w:rPr>
      <w:t>90</w:t>
    </w:r>
    <w:r w:rsidR="009A6806">
      <w:rPr>
        <w:rFonts w:ascii="Arial" w:hAnsi="Arial" w:cs="Arial"/>
        <w:b/>
        <w:sz w:val="36"/>
        <w:szCs w:val="36"/>
        <w:shd w:val="clear" w:color="auto" w:fill="DBE5F1"/>
      </w:rPr>
      <w:t>012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bullet"/>
      <w:lvlText w:val="•"/>
      <w:lvlJc w:val="left"/>
      <w:pPr>
        <w:ind w:left="720" w:hanging="360"/>
      </w:pPr>
    </w:lvl>
    <w:lvl w:ilvl="1" w:tplc="00000002">
      <w:start w:val="1"/>
      <w:numFmt w:val="bullet"/>
      <w:lvlText w:val="•"/>
      <w:lvlJc w:val="left"/>
      <w:pPr>
        <w:ind w:left="1440" w:hanging="360"/>
      </w:pPr>
    </w:lvl>
    <w:lvl w:ilvl="2" w:tplc="00000003">
      <w:start w:val="1"/>
      <w:numFmt w:val="bullet"/>
      <w:lvlText w:val="•"/>
      <w:lvlJc w:val="left"/>
      <w:pPr>
        <w:ind w:left="2160" w:hanging="360"/>
      </w:pPr>
    </w:lvl>
    <w:lvl w:ilvl="3" w:tplc="00000004">
      <w:start w:val="1"/>
      <w:numFmt w:val="bullet"/>
      <w:lvlText w:val="•"/>
      <w:lvlJc w:val="left"/>
      <w:pPr>
        <w:ind w:left="2880" w:hanging="360"/>
      </w:pPr>
    </w:lvl>
    <w:lvl w:ilvl="4" w:tplc="00000005">
      <w:start w:val="1"/>
      <w:numFmt w:val="bullet"/>
      <w:lvlText w:val="•"/>
      <w:lvlJc w:val="left"/>
      <w:pPr>
        <w:ind w:left="3600" w:hanging="360"/>
      </w:pPr>
    </w:lvl>
    <w:lvl w:ilvl="5" w:tplc="00000006">
      <w:start w:val="1"/>
      <w:numFmt w:val="bullet"/>
      <w:lvlText w:val="•"/>
      <w:lvlJc w:val="left"/>
      <w:pPr>
        <w:ind w:left="4320" w:hanging="360"/>
      </w:pPr>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F37A37"/>
    <w:multiLevelType w:val="hybridMultilevel"/>
    <w:tmpl w:val="FFFFFFFF"/>
    <w:lvl w:ilvl="0" w:tplc="28827300">
      <w:start w:val="1"/>
      <w:numFmt w:val="bullet"/>
      <w:lvlText w:val="·"/>
      <w:lvlJc w:val="left"/>
      <w:pPr>
        <w:ind w:left="720" w:hanging="360"/>
      </w:pPr>
      <w:rPr>
        <w:rFonts w:ascii="Symbol" w:hAnsi="Symbol" w:hint="default"/>
      </w:rPr>
    </w:lvl>
    <w:lvl w:ilvl="1" w:tplc="601685AA">
      <w:start w:val="1"/>
      <w:numFmt w:val="bullet"/>
      <w:lvlText w:val="o"/>
      <w:lvlJc w:val="left"/>
      <w:pPr>
        <w:ind w:left="1440" w:hanging="360"/>
      </w:pPr>
      <w:rPr>
        <w:rFonts w:ascii="Courier New" w:hAnsi="Courier New" w:hint="default"/>
      </w:rPr>
    </w:lvl>
    <w:lvl w:ilvl="2" w:tplc="49E416E6">
      <w:start w:val="1"/>
      <w:numFmt w:val="bullet"/>
      <w:lvlText w:val=""/>
      <w:lvlJc w:val="left"/>
      <w:pPr>
        <w:ind w:left="2160" w:hanging="360"/>
      </w:pPr>
      <w:rPr>
        <w:rFonts w:ascii="Wingdings" w:hAnsi="Wingdings" w:hint="default"/>
      </w:rPr>
    </w:lvl>
    <w:lvl w:ilvl="3" w:tplc="B7B2DE84">
      <w:start w:val="1"/>
      <w:numFmt w:val="bullet"/>
      <w:lvlText w:val=""/>
      <w:lvlJc w:val="left"/>
      <w:pPr>
        <w:ind w:left="2880" w:hanging="360"/>
      </w:pPr>
      <w:rPr>
        <w:rFonts w:ascii="Symbol" w:hAnsi="Symbol" w:hint="default"/>
      </w:rPr>
    </w:lvl>
    <w:lvl w:ilvl="4" w:tplc="ED86BE7A">
      <w:start w:val="1"/>
      <w:numFmt w:val="bullet"/>
      <w:lvlText w:val="o"/>
      <w:lvlJc w:val="left"/>
      <w:pPr>
        <w:ind w:left="3600" w:hanging="360"/>
      </w:pPr>
      <w:rPr>
        <w:rFonts w:ascii="Courier New" w:hAnsi="Courier New" w:hint="default"/>
      </w:rPr>
    </w:lvl>
    <w:lvl w:ilvl="5" w:tplc="D5F6BD48">
      <w:start w:val="1"/>
      <w:numFmt w:val="bullet"/>
      <w:lvlText w:val=""/>
      <w:lvlJc w:val="left"/>
      <w:pPr>
        <w:ind w:left="4320" w:hanging="360"/>
      </w:pPr>
      <w:rPr>
        <w:rFonts w:ascii="Wingdings" w:hAnsi="Wingdings" w:hint="default"/>
      </w:rPr>
    </w:lvl>
    <w:lvl w:ilvl="6" w:tplc="1D3AC4C2">
      <w:start w:val="1"/>
      <w:numFmt w:val="bullet"/>
      <w:lvlText w:val=""/>
      <w:lvlJc w:val="left"/>
      <w:pPr>
        <w:ind w:left="5040" w:hanging="360"/>
      </w:pPr>
      <w:rPr>
        <w:rFonts w:ascii="Symbol" w:hAnsi="Symbol" w:hint="default"/>
      </w:rPr>
    </w:lvl>
    <w:lvl w:ilvl="7" w:tplc="F25EBB7C">
      <w:start w:val="1"/>
      <w:numFmt w:val="bullet"/>
      <w:lvlText w:val="o"/>
      <w:lvlJc w:val="left"/>
      <w:pPr>
        <w:ind w:left="5760" w:hanging="360"/>
      </w:pPr>
      <w:rPr>
        <w:rFonts w:ascii="Courier New" w:hAnsi="Courier New" w:hint="default"/>
      </w:rPr>
    </w:lvl>
    <w:lvl w:ilvl="8" w:tplc="097E8946">
      <w:start w:val="1"/>
      <w:numFmt w:val="bullet"/>
      <w:lvlText w:val=""/>
      <w:lvlJc w:val="left"/>
      <w:pPr>
        <w:ind w:left="6480" w:hanging="360"/>
      </w:pPr>
      <w:rPr>
        <w:rFonts w:ascii="Wingdings" w:hAnsi="Wingdings" w:hint="default"/>
      </w:rPr>
    </w:lvl>
  </w:abstractNum>
  <w:abstractNum w:abstractNumId="2" w15:restartNumberingAfterBreak="0">
    <w:nsid w:val="030E5FEF"/>
    <w:multiLevelType w:val="hybridMultilevel"/>
    <w:tmpl w:val="92BCC988"/>
    <w:lvl w:ilvl="0" w:tplc="0172AEC0">
      <w:start w:val="90"/>
      <w:numFmt w:val="bullet"/>
      <w:lvlText w:val="-"/>
      <w:lvlJc w:val="left"/>
      <w:pPr>
        <w:ind w:left="405" w:hanging="360"/>
      </w:pPr>
      <w:rPr>
        <w:rFonts w:ascii="Calibri" w:eastAsia="Calibri" w:hAnsi="Calibri" w:cs="Calibri" w:hint="default"/>
        <w:color w:val="auto"/>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3" w15:restartNumberingAfterBreak="0">
    <w:nsid w:val="09E71A67"/>
    <w:multiLevelType w:val="hybridMultilevel"/>
    <w:tmpl w:val="FFFFFFFF"/>
    <w:lvl w:ilvl="0" w:tplc="A058D9F8">
      <w:start w:val="1"/>
      <w:numFmt w:val="bullet"/>
      <w:lvlText w:val="-"/>
      <w:lvlJc w:val="left"/>
      <w:pPr>
        <w:ind w:left="720" w:hanging="360"/>
      </w:pPr>
      <w:rPr>
        <w:rFonts w:ascii="Calibri" w:hAnsi="Calibri" w:hint="default"/>
      </w:rPr>
    </w:lvl>
    <w:lvl w:ilvl="1" w:tplc="97842A8E">
      <w:start w:val="1"/>
      <w:numFmt w:val="bullet"/>
      <w:lvlText w:val="o"/>
      <w:lvlJc w:val="left"/>
      <w:pPr>
        <w:ind w:left="1440" w:hanging="360"/>
      </w:pPr>
      <w:rPr>
        <w:rFonts w:ascii="Courier New" w:hAnsi="Courier New" w:hint="default"/>
      </w:rPr>
    </w:lvl>
    <w:lvl w:ilvl="2" w:tplc="DCBCA4CC">
      <w:start w:val="1"/>
      <w:numFmt w:val="bullet"/>
      <w:lvlText w:val=""/>
      <w:lvlJc w:val="left"/>
      <w:pPr>
        <w:ind w:left="2160" w:hanging="360"/>
      </w:pPr>
      <w:rPr>
        <w:rFonts w:ascii="Wingdings" w:hAnsi="Wingdings" w:hint="default"/>
      </w:rPr>
    </w:lvl>
    <w:lvl w:ilvl="3" w:tplc="9918AD90">
      <w:start w:val="1"/>
      <w:numFmt w:val="bullet"/>
      <w:lvlText w:val=""/>
      <w:lvlJc w:val="left"/>
      <w:pPr>
        <w:ind w:left="2880" w:hanging="360"/>
      </w:pPr>
      <w:rPr>
        <w:rFonts w:ascii="Symbol" w:hAnsi="Symbol" w:hint="default"/>
      </w:rPr>
    </w:lvl>
    <w:lvl w:ilvl="4" w:tplc="0508568E">
      <w:start w:val="1"/>
      <w:numFmt w:val="bullet"/>
      <w:lvlText w:val="o"/>
      <w:lvlJc w:val="left"/>
      <w:pPr>
        <w:ind w:left="3600" w:hanging="360"/>
      </w:pPr>
      <w:rPr>
        <w:rFonts w:ascii="Courier New" w:hAnsi="Courier New" w:hint="default"/>
      </w:rPr>
    </w:lvl>
    <w:lvl w:ilvl="5" w:tplc="DB12EA52">
      <w:start w:val="1"/>
      <w:numFmt w:val="bullet"/>
      <w:lvlText w:val=""/>
      <w:lvlJc w:val="left"/>
      <w:pPr>
        <w:ind w:left="4320" w:hanging="360"/>
      </w:pPr>
      <w:rPr>
        <w:rFonts w:ascii="Wingdings" w:hAnsi="Wingdings" w:hint="default"/>
      </w:rPr>
    </w:lvl>
    <w:lvl w:ilvl="6" w:tplc="E5988D10">
      <w:start w:val="1"/>
      <w:numFmt w:val="bullet"/>
      <w:lvlText w:val=""/>
      <w:lvlJc w:val="left"/>
      <w:pPr>
        <w:ind w:left="5040" w:hanging="360"/>
      </w:pPr>
      <w:rPr>
        <w:rFonts w:ascii="Symbol" w:hAnsi="Symbol" w:hint="default"/>
      </w:rPr>
    </w:lvl>
    <w:lvl w:ilvl="7" w:tplc="01625364">
      <w:start w:val="1"/>
      <w:numFmt w:val="bullet"/>
      <w:lvlText w:val="o"/>
      <w:lvlJc w:val="left"/>
      <w:pPr>
        <w:ind w:left="5760" w:hanging="360"/>
      </w:pPr>
      <w:rPr>
        <w:rFonts w:ascii="Courier New" w:hAnsi="Courier New" w:hint="default"/>
      </w:rPr>
    </w:lvl>
    <w:lvl w:ilvl="8" w:tplc="AF8283A6">
      <w:start w:val="1"/>
      <w:numFmt w:val="bullet"/>
      <w:lvlText w:val=""/>
      <w:lvlJc w:val="left"/>
      <w:pPr>
        <w:ind w:left="6480" w:hanging="360"/>
      </w:pPr>
      <w:rPr>
        <w:rFonts w:ascii="Wingdings" w:hAnsi="Wingdings" w:hint="default"/>
      </w:rPr>
    </w:lvl>
  </w:abstractNum>
  <w:abstractNum w:abstractNumId="4" w15:restartNumberingAfterBreak="0">
    <w:nsid w:val="0ED10F17"/>
    <w:multiLevelType w:val="hybridMultilevel"/>
    <w:tmpl w:val="3EBAC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636AEA"/>
    <w:multiLevelType w:val="hybridMultilevel"/>
    <w:tmpl w:val="540830FA"/>
    <w:lvl w:ilvl="0" w:tplc="0407000F">
      <w:start w:val="1"/>
      <w:numFmt w:val="decimal"/>
      <w:lvlText w:val="%1."/>
      <w:lvlJc w:val="left"/>
      <w:pPr>
        <w:ind w:left="720" w:hanging="360"/>
      </w:pPr>
    </w:lvl>
    <w:lvl w:ilvl="1" w:tplc="04070001">
      <w:start w:val="1"/>
      <w:numFmt w:val="bullet"/>
      <w:lvlText w:val=""/>
      <w:lvlJc w:val="left"/>
      <w:pPr>
        <w:ind w:left="1440" w:hanging="360"/>
      </w:pPr>
      <w:rPr>
        <w:rFonts w:ascii="Symbol" w:hAnsi="Symbol" w:hint="default"/>
      </w:r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7"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D20502E"/>
    <w:multiLevelType w:val="hybridMultilevel"/>
    <w:tmpl w:val="E50EEF1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E4176EF"/>
    <w:multiLevelType w:val="hybridMultilevel"/>
    <w:tmpl w:val="924E3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5E65CA"/>
    <w:multiLevelType w:val="hybridMultilevel"/>
    <w:tmpl w:val="6E203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642256"/>
    <w:multiLevelType w:val="hybridMultilevel"/>
    <w:tmpl w:val="FFFFFFFF"/>
    <w:lvl w:ilvl="0" w:tplc="C2FE12D6">
      <w:start w:val="1"/>
      <w:numFmt w:val="bullet"/>
      <w:lvlText w:val="·"/>
      <w:lvlJc w:val="left"/>
      <w:pPr>
        <w:ind w:left="720" w:hanging="360"/>
      </w:pPr>
      <w:rPr>
        <w:rFonts w:ascii="Symbol" w:hAnsi="Symbol" w:hint="default"/>
      </w:rPr>
    </w:lvl>
    <w:lvl w:ilvl="1" w:tplc="17F42DA4">
      <w:start w:val="1"/>
      <w:numFmt w:val="bullet"/>
      <w:lvlText w:val="o"/>
      <w:lvlJc w:val="left"/>
      <w:pPr>
        <w:ind w:left="1440" w:hanging="360"/>
      </w:pPr>
      <w:rPr>
        <w:rFonts w:ascii="Courier New" w:hAnsi="Courier New" w:hint="default"/>
      </w:rPr>
    </w:lvl>
    <w:lvl w:ilvl="2" w:tplc="66D0C70E">
      <w:start w:val="1"/>
      <w:numFmt w:val="bullet"/>
      <w:lvlText w:val=""/>
      <w:lvlJc w:val="left"/>
      <w:pPr>
        <w:ind w:left="2160" w:hanging="360"/>
      </w:pPr>
      <w:rPr>
        <w:rFonts w:ascii="Wingdings" w:hAnsi="Wingdings" w:hint="default"/>
      </w:rPr>
    </w:lvl>
    <w:lvl w:ilvl="3" w:tplc="1638B274">
      <w:start w:val="1"/>
      <w:numFmt w:val="bullet"/>
      <w:lvlText w:val=""/>
      <w:lvlJc w:val="left"/>
      <w:pPr>
        <w:ind w:left="2880" w:hanging="360"/>
      </w:pPr>
      <w:rPr>
        <w:rFonts w:ascii="Symbol" w:hAnsi="Symbol" w:hint="default"/>
      </w:rPr>
    </w:lvl>
    <w:lvl w:ilvl="4" w:tplc="A238B6D4">
      <w:start w:val="1"/>
      <w:numFmt w:val="bullet"/>
      <w:lvlText w:val="o"/>
      <w:lvlJc w:val="left"/>
      <w:pPr>
        <w:ind w:left="3600" w:hanging="360"/>
      </w:pPr>
      <w:rPr>
        <w:rFonts w:ascii="Courier New" w:hAnsi="Courier New" w:hint="default"/>
      </w:rPr>
    </w:lvl>
    <w:lvl w:ilvl="5" w:tplc="70BA07A2">
      <w:start w:val="1"/>
      <w:numFmt w:val="bullet"/>
      <w:lvlText w:val=""/>
      <w:lvlJc w:val="left"/>
      <w:pPr>
        <w:ind w:left="4320" w:hanging="360"/>
      </w:pPr>
      <w:rPr>
        <w:rFonts w:ascii="Wingdings" w:hAnsi="Wingdings" w:hint="default"/>
      </w:rPr>
    </w:lvl>
    <w:lvl w:ilvl="6" w:tplc="29E6E0F4">
      <w:start w:val="1"/>
      <w:numFmt w:val="bullet"/>
      <w:lvlText w:val=""/>
      <w:lvlJc w:val="left"/>
      <w:pPr>
        <w:ind w:left="5040" w:hanging="360"/>
      </w:pPr>
      <w:rPr>
        <w:rFonts w:ascii="Symbol" w:hAnsi="Symbol" w:hint="default"/>
      </w:rPr>
    </w:lvl>
    <w:lvl w:ilvl="7" w:tplc="AF0CEB7E">
      <w:start w:val="1"/>
      <w:numFmt w:val="bullet"/>
      <w:lvlText w:val="o"/>
      <w:lvlJc w:val="left"/>
      <w:pPr>
        <w:ind w:left="5760" w:hanging="360"/>
      </w:pPr>
      <w:rPr>
        <w:rFonts w:ascii="Courier New" w:hAnsi="Courier New" w:hint="default"/>
      </w:rPr>
    </w:lvl>
    <w:lvl w:ilvl="8" w:tplc="DF6A9668">
      <w:start w:val="1"/>
      <w:numFmt w:val="bullet"/>
      <w:lvlText w:val=""/>
      <w:lvlJc w:val="left"/>
      <w:pPr>
        <w:ind w:left="6480" w:hanging="360"/>
      </w:pPr>
      <w:rPr>
        <w:rFonts w:ascii="Wingdings" w:hAnsi="Wingdings" w:hint="default"/>
      </w:rPr>
    </w:lvl>
  </w:abstractNum>
  <w:abstractNum w:abstractNumId="13"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7BD8B1B"/>
    <w:multiLevelType w:val="hybridMultilevel"/>
    <w:tmpl w:val="FFFFFFFF"/>
    <w:lvl w:ilvl="0" w:tplc="852C5264">
      <w:start w:val="1"/>
      <w:numFmt w:val="bullet"/>
      <w:lvlText w:val="·"/>
      <w:lvlJc w:val="left"/>
      <w:pPr>
        <w:ind w:left="720" w:hanging="360"/>
      </w:pPr>
      <w:rPr>
        <w:rFonts w:ascii="Symbol" w:hAnsi="Symbol" w:hint="default"/>
      </w:rPr>
    </w:lvl>
    <w:lvl w:ilvl="1" w:tplc="16D0AEEA">
      <w:start w:val="1"/>
      <w:numFmt w:val="bullet"/>
      <w:lvlText w:val="o"/>
      <w:lvlJc w:val="left"/>
      <w:pPr>
        <w:ind w:left="1440" w:hanging="360"/>
      </w:pPr>
      <w:rPr>
        <w:rFonts w:ascii="Courier New" w:hAnsi="Courier New" w:hint="default"/>
      </w:rPr>
    </w:lvl>
    <w:lvl w:ilvl="2" w:tplc="C1AEAF18">
      <w:start w:val="1"/>
      <w:numFmt w:val="bullet"/>
      <w:lvlText w:val=""/>
      <w:lvlJc w:val="left"/>
      <w:pPr>
        <w:ind w:left="2160" w:hanging="360"/>
      </w:pPr>
      <w:rPr>
        <w:rFonts w:ascii="Wingdings" w:hAnsi="Wingdings" w:hint="default"/>
      </w:rPr>
    </w:lvl>
    <w:lvl w:ilvl="3" w:tplc="CE5882F6">
      <w:start w:val="1"/>
      <w:numFmt w:val="bullet"/>
      <w:lvlText w:val=""/>
      <w:lvlJc w:val="left"/>
      <w:pPr>
        <w:ind w:left="2880" w:hanging="360"/>
      </w:pPr>
      <w:rPr>
        <w:rFonts w:ascii="Symbol" w:hAnsi="Symbol" w:hint="default"/>
      </w:rPr>
    </w:lvl>
    <w:lvl w:ilvl="4" w:tplc="BE043754">
      <w:start w:val="1"/>
      <w:numFmt w:val="bullet"/>
      <w:lvlText w:val="o"/>
      <w:lvlJc w:val="left"/>
      <w:pPr>
        <w:ind w:left="3600" w:hanging="360"/>
      </w:pPr>
      <w:rPr>
        <w:rFonts w:ascii="Courier New" w:hAnsi="Courier New" w:hint="default"/>
      </w:rPr>
    </w:lvl>
    <w:lvl w:ilvl="5" w:tplc="FF389618">
      <w:start w:val="1"/>
      <w:numFmt w:val="bullet"/>
      <w:lvlText w:val=""/>
      <w:lvlJc w:val="left"/>
      <w:pPr>
        <w:ind w:left="4320" w:hanging="360"/>
      </w:pPr>
      <w:rPr>
        <w:rFonts w:ascii="Wingdings" w:hAnsi="Wingdings" w:hint="default"/>
      </w:rPr>
    </w:lvl>
    <w:lvl w:ilvl="6" w:tplc="BCD02862">
      <w:start w:val="1"/>
      <w:numFmt w:val="bullet"/>
      <w:lvlText w:val=""/>
      <w:lvlJc w:val="left"/>
      <w:pPr>
        <w:ind w:left="5040" w:hanging="360"/>
      </w:pPr>
      <w:rPr>
        <w:rFonts w:ascii="Symbol" w:hAnsi="Symbol" w:hint="default"/>
      </w:rPr>
    </w:lvl>
    <w:lvl w:ilvl="7" w:tplc="7DC22038">
      <w:start w:val="1"/>
      <w:numFmt w:val="bullet"/>
      <w:lvlText w:val="o"/>
      <w:lvlJc w:val="left"/>
      <w:pPr>
        <w:ind w:left="5760" w:hanging="360"/>
      </w:pPr>
      <w:rPr>
        <w:rFonts w:ascii="Courier New" w:hAnsi="Courier New" w:hint="default"/>
      </w:rPr>
    </w:lvl>
    <w:lvl w:ilvl="8" w:tplc="5D3C55DA">
      <w:start w:val="1"/>
      <w:numFmt w:val="bullet"/>
      <w:lvlText w:val=""/>
      <w:lvlJc w:val="left"/>
      <w:pPr>
        <w:ind w:left="6480" w:hanging="360"/>
      </w:pPr>
      <w:rPr>
        <w:rFonts w:ascii="Wingdings" w:hAnsi="Wingdings" w:hint="default"/>
      </w:rPr>
    </w:lvl>
  </w:abstractNum>
  <w:abstractNum w:abstractNumId="15" w15:restartNumberingAfterBreak="0">
    <w:nsid w:val="5A1B0109"/>
    <w:multiLevelType w:val="hybridMultilevel"/>
    <w:tmpl w:val="DC58D4B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C422CEB"/>
    <w:multiLevelType w:val="hybridMultilevel"/>
    <w:tmpl w:val="EF52A2F0"/>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7" w15:restartNumberingAfterBreak="0">
    <w:nsid w:val="5E996F13"/>
    <w:multiLevelType w:val="hybridMultilevel"/>
    <w:tmpl w:val="FFFFFFFF"/>
    <w:lvl w:ilvl="0" w:tplc="52C241D4">
      <w:start w:val="1"/>
      <w:numFmt w:val="bullet"/>
      <w:lvlText w:val="-"/>
      <w:lvlJc w:val="left"/>
      <w:pPr>
        <w:ind w:left="720" w:hanging="360"/>
      </w:pPr>
      <w:rPr>
        <w:rFonts w:ascii="Calibri" w:hAnsi="Calibri" w:hint="default"/>
      </w:rPr>
    </w:lvl>
    <w:lvl w:ilvl="1" w:tplc="BDE0CC0C">
      <w:start w:val="1"/>
      <w:numFmt w:val="bullet"/>
      <w:lvlText w:val="o"/>
      <w:lvlJc w:val="left"/>
      <w:pPr>
        <w:ind w:left="1440" w:hanging="360"/>
      </w:pPr>
      <w:rPr>
        <w:rFonts w:ascii="Courier New" w:hAnsi="Courier New" w:hint="default"/>
      </w:rPr>
    </w:lvl>
    <w:lvl w:ilvl="2" w:tplc="A04C1D84">
      <w:start w:val="1"/>
      <w:numFmt w:val="bullet"/>
      <w:lvlText w:val=""/>
      <w:lvlJc w:val="left"/>
      <w:pPr>
        <w:ind w:left="2160" w:hanging="360"/>
      </w:pPr>
      <w:rPr>
        <w:rFonts w:ascii="Wingdings" w:hAnsi="Wingdings" w:hint="default"/>
      </w:rPr>
    </w:lvl>
    <w:lvl w:ilvl="3" w:tplc="BAF2872A">
      <w:start w:val="1"/>
      <w:numFmt w:val="bullet"/>
      <w:lvlText w:val=""/>
      <w:lvlJc w:val="left"/>
      <w:pPr>
        <w:ind w:left="2880" w:hanging="360"/>
      </w:pPr>
      <w:rPr>
        <w:rFonts w:ascii="Symbol" w:hAnsi="Symbol" w:hint="default"/>
      </w:rPr>
    </w:lvl>
    <w:lvl w:ilvl="4" w:tplc="E5161332">
      <w:start w:val="1"/>
      <w:numFmt w:val="bullet"/>
      <w:lvlText w:val="o"/>
      <w:lvlJc w:val="left"/>
      <w:pPr>
        <w:ind w:left="3600" w:hanging="360"/>
      </w:pPr>
      <w:rPr>
        <w:rFonts w:ascii="Courier New" w:hAnsi="Courier New" w:hint="default"/>
      </w:rPr>
    </w:lvl>
    <w:lvl w:ilvl="5" w:tplc="BD90EFEE">
      <w:start w:val="1"/>
      <w:numFmt w:val="bullet"/>
      <w:lvlText w:val=""/>
      <w:lvlJc w:val="left"/>
      <w:pPr>
        <w:ind w:left="4320" w:hanging="360"/>
      </w:pPr>
      <w:rPr>
        <w:rFonts w:ascii="Wingdings" w:hAnsi="Wingdings" w:hint="default"/>
      </w:rPr>
    </w:lvl>
    <w:lvl w:ilvl="6" w:tplc="2236D4A0">
      <w:start w:val="1"/>
      <w:numFmt w:val="bullet"/>
      <w:lvlText w:val=""/>
      <w:lvlJc w:val="left"/>
      <w:pPr>
        <w:ind w:left="5040" w:hanging="360"/>
      </w:pPr>
      <w:rPr>
        <w:rFonts w:ascii="Symbol" w:hAnsi="Symbol" w:hint="default"/>
      </w:rPr>
    </w:lvl>
    <w:lvl w:ilvl="7" w:tplc="73FE6628">
      <w:start w:val="1"/>
      <w:numFmt w:val="bullet"/>
      <w:lvlText w:val="o"/>
      <w:lvlJc w:val="left"/>
      <w:pPr>
        <w:ind w:left="5760" w:hanging="360"/>
      </w:pPr>
      <w:rPr>
        <w:rFonts w:ascii="Courier New" w:hAnsi="Courier New" w:hint="default"/>
      </w:rPr>
    </w:lvl>
    <w:lvl w:ilvl="8" w:tplc="75CA494C">
      <w:start w:val="1"/>
      <w:numFmt w:val="bullet"/>
      <w:lvlText w:val=""/>
      <w:lvlJc w:val="left"/>
      <w:pPr>
        <w:ind w:left="6480" w:hanging="360"/>
      </w:pPr>
      <w:rPr>
        <w:rFonts w:ascii="Wingdings" w:hAnsi="Wingdings" w:hint="default"/>
      </w:rPr>
    </w:lvl>
  </w:abstractNum>
  <w:abstractNum w:abstractNumId="18" w15:restartNumberingAfterBreak="0">
    <w:nsid w:val="5F8E128D"/>
    <w:multiLevelType w:val="hybridMultilevel"/>
    <w:tmpl w:val="EBF0DBC6"/>
    <w:lvl w:ilvl="0" w:tplc="DA94E084">
      <w:numFmt w:val="bullet"/>
      <w:pStyle w:val="Heading4"/>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F917F8"/>
    <w:multiLevelType w:val="hybridMultilevel"/>
    <w:tmpl w:val="6B4E0E88"/>
    <w:lvl w:ilvl="0" w:tplc="0809000B">
      <w:start w:val="1"/>
      <w:numFmt w:val="bullet"/>
      <w:lvlText w:val=""/>
      <w:lvlJc w:val="left"/>
      <w:pPr>
        <w:ind w:left="1440" w:hanging="360"/>
      </w:pPr>
      <w:rPr>
        <w:rFonts w:ascii="Wingdings" w:hAnsi="Wingdings" w:hint="default"/>
      </w:rPr>
    </w:lvl>
    <w:lvl w:ilvl="1" w:tplc="FFFFFFFF">
      <w:start w:val="1"/>
      <w:numFmt w:val="bullet"/>
      <w:lvlText w:val="o"/>
      <w:lvlJc w:val="left"/>
      <w:pPr>
        <w:ind w:left="2160" w:hanging="360"/>
      </w:pPr>
      <w:rPr>
        <w:rFonts w:ascii="Courier New" w:hAnsi="Courier New" w:hint="default"/>
      </w:rPr>
    </w:lvl>
    <w:lvl w:ilvl="2" w:tplc="FFFFFFFF">
      <w:start w:val="1"/>
      <w:numFmt w:val="bullet"/>
      <w:lvlText w:val=""/>
      <w:lvlJc w:val="left"/>
      <w:pPr>
        <w:ind w:left="2880" w:hanging="360"/>
      </w:pPr>
      <w:rPr>
        <w:rFonts w:ascii="Wingdings" w:hAnsi="Wingdings" w:hint="default"/>
      </w:rPr>
    </w:lvl>
    <w:lvl w:ilvl="3" w:tplc="FFFFFFFF">
      <w:start w:val="1"/>
      <w:numFmt w:val="bullet"/>
      <w:lvlText w:val=""/>
      <w:lvlJc w:val="left"/>
      <w:pPr>
        <w:ind w:left="3600" w:hanging="360"/>
      </w:pPr>
      <w:rPr>
        <w:rFonts w:ascii="Symbol" w:hAnsi="Symbol" w:hint="default"/>
      </w:rPr>
    </w:lvl>
    <w:lvl w:ilvl="4" w:tplc="FFFFFFFF">
      <w:start w:val="1"/>
      <w:numFmt w:val="bullet"/>
      <w:lvlText w:val="o"/>
      <w:lvlJc w:val="left"/>
      <w:pPr>
        <w:ind w:left="4320" w:hanging="360"/>
      </w:pPr>
      <w:rPr>
        <w:rFonts w:ascii="Courier New" w:hAnsi="Courier New" w:hint="default"/>
      </w:rPr>
    </w:lvl>
    <w:lvl w:ilvl="5" w:tplc="FFFFFFFF">
      <w:start w:val="1"/>
      <w:numFmt w:val="bullet"/>
      <w:lvlText w:val=""/>
      <w:lvlJc w:val="left"/>
      <w:pPr>
        <w:ind w:left="5040" w:hanging="360"/>
      </w:pPr>
      <w:rPr>
        <w:rFonts w:ascii="Wingdings" w:hAnsi="Wingdings" w:hint="default"/>
      </w:rPr>
    </w:lvl>
    <w:lvl w:ilvl="6" w:tplc="FFFFFFFF">
      <w:start w:val="1"/>
      <w:numFmt w:val="bullet"/>
      <w:lvlText w:val=""/>
      <w:lvlJc w:val="left"/>
      <w:pPr>
        <w:ind w:left="5760" w:hanging="360"/>
      </w:pPr>
      <w:rPr>
        <w:rFonts w:ascii="Symbol" w:hAnsi="Symbol" w:hint="default"/>
      </w:rPr>
    </w:lvl>
    <w:lvl w:ilvl="7" w:tplc="FFFFFFFF">
      <w:start w:val="1"/>
      <w:numFmt w:val="bullet"/>
      <w:lvlText w:val="o"/>
      <w:lvlJc w:val="left"/>
      <w:pPr>
        <w:ind w:left="6480" w:hanging="360"/>
      </w:pPr>
      <w:rPr>
        <w:rFonts w:ascii="Courier New" w:hAnsi="Courier New" w:hint="default"/>
      </w:rPr>
    </w:lvl>
    <w:lvl w:ilvl="8" w:tplc="FFFFFFFF">
      <w:start w:val="1"/>
      <w:numFmt w:val="bullet"/>
      <w:lvlText w:val=""/>
      <w:lvlJc w:val="left"/>
      <w:pPr>
        <w:ind w:left="7200" w:hanging="360"/>
      </w:pPr>
      <w:rPr>
        <w:rFonts w:ascii="Wingdings" w:hAnsi="Wingdings" w:hint="default"/>
      </w:rPr>
    </w:lvl>
  </w:abstractNum>
  <w:abstractNum w:abstractNumId="20" w15:restartNumberingAfterBreak="0">
    <w:nsid w:val="74104D60"/>
    <w:multiLevelType w:val="hybridMultilevel"/>
    <w:tmpl w:val="FFFFFFFF"/>
    <w:lvl w:ilvl="0" w:tplc="EA8C7BC6">
      <w:start w:val="1"/>
      <w:numFmt w:val="bullet"/>
      <w:lvlText w:val="o"/>
      <w:lvlJc w:val="left"/>
      <w:pPr>
        <w:ind w:left="1440" w:hanging="360"/>
      </w:pPr>
      <w:rPr>
        <w:rFonts w:ascii="&quot;Courier New&quot;" w:hAnsi="&quot;Courier New&quot;" w:hint="default"/>
      </w:rPr>
    </w:lvl>
    <w:lvl w:ilvl="1" w:tplc="C56C625E">
      <w:start w:val="1"/>
      <w:numFmt w:val="bullet"/>
      <w:lvlText w:val="o"/>
      <w:lvlJc w:val="left"/>
      <w:pPr>
        <w:ind w:left="2160" w:hanging="360"/>
      </w:pPr>
      <w:rPr>
        <w:rFonts w:ascii="Courier New" w:hAnsi="Courier New" w:hint="default"/>
      </w:rPr>
    </w:lvl>
    <w:lvl w:ilvl="2" w:tplc="058E5F98">
      <w:start w:val="1"/>
      <w:numFmt w:val="bullet"/>
      <w:lvlText w:val=""/>
      <w:lvlJc w:val="left"/>
      <w:pPr>
        <w:ind w:left="2880" w:hanging="360"/>
      </w:pPr>
      <w:rPr>
        <w:rFonts w:ascii="Wingdings" w:hAnsi="Wingdings" w:hint="default"/>
      </w:rPr>
    </w:lvl>
    <w:lvl w:ilvl="3" w:tplc="B3A8DF6E">
      <w:start w:val="1"/>
      <w:numFmt w:val="bullet"/>
      <w:lvlText w:val=""/>
      <w:lvlJc w:val="left"/>
      <w:pPr>
        <w:ind w:left="3600" w:hanging="360"/>
      </w:pPr>
      <w:rPr>
        <w:rFonts w:ascii="Symbol" w:hAnsi="Symbol" w:hint="default"/>
      </w:rPr>
    </w:lvl>
    <w:lvl w:ilvl="4" w:tplc="3F0E7860">
      <w:start w:val="1"/>
      <w:numFmt w:val="bullet"/>
      <w:lvlText w:val="o"/>
      <w:lvlJc w:val="left"/>
      <w:pPr>
        <w:ind w:left="4320" w:hanging="360"/>
      </w:pPr>
      <w:rPr>
        <w:rFonts w:ascii="Courier New" w:hAnsi="Courier New" w:hint="default"/>
      </w:rPr>
    </w:lvl>
    <w:lvl w:ilvl="5" w:tplc="76587A92">
      <w:start w:val="1"/>
      <w:numFmt w:val="bullet"/>
      <w:lvlText w:val=""/>
      <w:lvlJc w:val="left"/>
      <w:pPr>
        <w:ind w:left="5040" w:hanging="360"/>
      </w:pPr>
      <w:rPr>
        <w:rFonts w:ascii="Wingdings" w:hAnsi="Wingdings" w:hint="default"/>
      </w:rPr>
    </w:lvl>
    <w:lvl w:ilvl="6" w:tplc="AE22E5AE">
      <w:start w:val="1"/>
      <w:numFmt w:val="bullet"/>
      <w:lvlText w:val=""/>
      <w:lvlJc w:val="left"/>
      <w:pPr>
        <w:ind w:left="5760" w:hanging="360"/>
      </w:pPr>
      <w:rPr>
        <w:rFonts w:ascii="Symbol" w:hAnsi="Symbol" w:hint="default"/>
      </w:rPr>
    </w:lvl>
    <w:lvl w:ilvl="7" w:tplc="F0243A74">
      <w:start w:val="1"/>
      <w:numFmt w:val="bullet"/>
      <w:lvlText w:val="o"/>
      <w:lvlJc w:val="left"/>
      <w:pPr>
        <w:ind w:left="6480" w:hanging="360"/>
      </w:pPr>
      <w:rPr>
        <w:rFonts w:ascii="Courier New" w:hAnsi="Courier New" w:hint="default"/>
      </w:rPr>
    </w:lvl>
    <w:lvl w:ilvl="8" w:tplc="E59C0ED6">
      <w:start w:val="1"/>
      <w:numFmt w:val="bullet"/>
      <w:lvlText w:val=""/>
      <w:lvlJc w:val="left"/>
      <w:pPr>
        <w:ind w:left="7200" w:hanging="360"/>
      </w:pPr>
      <w:rPr>
        <w:rFonts w:ascii="Wingdings" w:hAnsi="Wingdings" w:hint="default"/>
      </w:rPr>
    </w:lvl>
  </w:abstractNum>
  <w:abstractNum w:abstractNumId="21" w15:restartNumberingAfterBreak="0">
    <w:nsid w:val="754951D3"/>
    <w:multiLevelType w:val="multilevel"/>
    <w:tmpl w:val="FA927B8A"/>
    <w:lvl w:ilvl="0">
      <w:start w:val="1"/>
      <w:numFmt w:val="decimal"/>
      <w:pStyle w:val="Heading1"/>
      <w:lvlText w:val="%1"/>
      <w:lvlJc w:val="left"/>
      <w:pPr>
        <w:ind w:left="420" w:hanging="420"/>
      </w:pPr>
      <w:rPr>
        <w:rFonts w:hint="default"/>
        <w:b/>
        <w:color w:val="auto"/>
        <w:sz w:val="36"/>
        <w:szCs w:val="36"/>
        <w:lang w:val="en-GB"/>
      </w:rPr>
    </w:lvl>
    <w:lvl w:ilvl="1">
      <w:start w:val="1"/>
      <w:numFmt w:val="decimal"/>
      <w:pStyle w:val="Heading2"/>
      <w:lvlText w:val="%1.%2"/>
      <w:lvlJc w:val="left"/>
      <w:pPr>
        <w:ind w:left="420" w:hanging="420"/>
      </w:pPr>
      <w:rPr>
        <w:rFonts w:hint="default"/>
        <w:b/>
        <w:bCs w:val="0"/>
        <w:i w:val="0"/>
        <w:iCs w:val="0"/>
        <w:caps w:val="0"/>
        <w:smallCaps w:val="0"/>
        <w:strike w:val="0"/>
        <w:dstrike w:val="0"/>
        <w:noProof w:val="0"/>
        <w:vanish w:val="0"/>
        <w:color w:val="auto"/>
        <w:spacing w:val="0"/>
        <w:kern w:val="0"/>
        <w:position w:val="0"/>
        <w:sz w:val="24"/>
        <w:u w:val="none"/>
        <w:effect w:val="none"/>
        <w:vertAlign w:val="baseline"/>
        <w:em w:val="none"/>
        <w:specVanish w:val="0"/>
      </w:rPr>
    </w:lvl>
    <w:lvl w:ilvl="2">
      <w:start w:val="1"/>
      <w:numFmt w:val="decimal"/>
      <w:pStyle w:val="Heading3"/>
      <w:lvlText w:val="%1.%2.%3"/>
      <w:lvlJc w:val="left"/>
      <w:pPr>
        <w:ind w:left="1288" w:hanging="720"/>
      </w:pPr>
      <w:rPr>
        <w:rFonts w:hint="default"/>
        <w:b w:val="0"/>
        <w:color w:val="auto"/>
      </w:rPr>
    </w:lvl>
    <w:lvl w:ilvl="3">
      <w:start w:val="1"/>
      <w:numFmt w:val="decimal"/>
      <w:lvlText w:val="%1.%2.%3.%4"/>
      <w:lvlJc w:val="left"/>
      <w:pPr>
        <w:ind w:left="1572" w:hanging="720"/>
      </w:pPr>
      <w:rPr>
        <w:rFonts w:hint="default"/>
        <w:b/>
        <w:color w:val="auto"/>
      </w:rPr>
    </w:lvl>
    <w:lvl w:ilvl="4">
      <w:start w:val="1"/>
      <w:numFmt w:val="decimal"/>
      <w:lvlText w:val="%1.%2.%3.%4.%5"/>
      <w:lvlJc w:val="left"/>
      <w:pPr>
        <w:ind w:left="1856" w:hanging="720"/>
      </w:pPr>
      <w:rPr>
        <w:rFonts w:hint="default"/>
        <w:b/>
        <w:color w:val="auto"/>
      </w:rPr>
    </w:lvl>
    <w:lvl w:ilvl="5">
      <w:start w:val="1"/>
      <w:numFmt w:val="decimal"/>
      <w:lvlText w:val="%1.%2.%3.%4.%5.%6"/>
      <w:lvlJc w:val="left"/>
      <w:pPr>
        <w:ind w:left="2500" w:hanging="1080"/>
      </w:pPr>
      <w:rPr>
        <w:rFonts w:hint="default"/>
        <w:b/>
        <w:color w:val="auto"/>
      </w:rPr>
    </w:lvl>
    <w:lvl w:ilvl="6">
      <w:start w:val="1"/>
      <w:numFmt w:val="decimal"/>
      <w:lvlText w:val="%1.%2.%3.%4.%5.%6.%7"/>
      <w:lvlJc w:val="left"/>
      <w:pPr>
        <w:ind w:left="2784" w:hanging="1080"/>
      </w:pPr>
      <w:rPr>
        <w:rFonts w:hint="default"/>
        <w:b/>
        <w:color w:val="auto"/>
      </w:rPr>
    </w:lvl>
    <w:lvl w:ilvl="7">
      <w:start w:val="1"/>
      <w:numFmt w:val="decimal"/>
      <w:lvlText w:val="%1.%2.%3.%4.%5.%6.%7.%8"/>
      <w:lvlJc w:val="left"/>
      <w:pPr>
        <w:ind w:left="3428" w:hanging="1440"/>
      </w:pPr>
      <w:rPr>
        <w:rFonts w:hint="default"/>
        <w:b/>
        <w:color w:val="auto"/>
      </w:rPr>
    </w:lvl>
    <w:lvl w:ilvl="8">
      <w:start w:val="1"/>
      <w:numFmt w:val="decimal"/>
      <w:lvlText w:val="%1.%2.%3.%4.%5.%6.%7.%8.%9"/>
      <w:lvlJc w:val="left"/>
      <w:pPr>
        <w:ind w:left="3712" w:hanging="1440"/>
      </w:pPr>
      <w:rPr>
        <w:rFonts w:hint="default"/>
        <w:b/>
        <w:color w:val="auto"/>
      </w:rPr>
    </w:lvl>
  </w:abstractNum>
  <w:abstractNum w:abstractNumId="22"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A12499F"/>
    <w:multiLevelType w:val="hybridMultilevel"/>
    <w:tmpl w:val="17405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68380736">
    <w:abstractNumId w:val="7"/>
  </w:num>
  <w:num w:numId="2" w16cid:durableId="1531725084">
    <w:abstractNumId w:val="22"/>
  </w:num>
  <w:num w:numId="3" w16cid:durableId="2078505946">
    <w:abstractNumId w:val="5"/>
  </w:num>
  <w:num w:numId="4" w16cid:durableId="1362394287">
    <w:abstractNumId w:val="13"/>
  </w:num>
  <w:num w:numId="5" w16cid:durableId="619385203">
    <w:abstractNumId w:val="9"/>
  </w:num>
  <w:num w:numId="6" w16cid:durableId="689601470">
    <w:abstractNumId w:val="21"/>
  </w:num>
  <w:num w:numId="7" w16cid:durableId="358703515">
    <w:abstractNumId w:val="18"/>
  </w:num>
  <w:num w:numId="8" w16cid:durableId="1714422745">
    <w:abstractNumId w:val="16"/>
  </w:num>
  <w:num w:numId="9" w16cid:durableId="175929423">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74138506">
    <w:abstractNumId w:val="14"/>
  </w:num>
  <w:num w:numId="11" w16cid:durableId="1870725356">
    <w:abstractNumId w:val="20"/>
  </w:num>
  <w:num w:numId="12" w16cid:durableId="129858856">
    <w:abstractNumId w:val="1"/>
  </w:num>
  <w:num w:numId="13" w16cid:durableId="1203404477">
    <w:abstractNumId w:val="3"/>
  </w:num>
  <w:num w:numId="14" w16cid:durableId="2002001686">
    <w:abstractNumId w:val="17"/>
  </w:num>
  <w:num w:numId="15" w16cid:durableId="1500731698">
    <w:abstractNumId w:val="12"/>
  </w:num>
  <w:num w:numId="16" w16cid:durableId="597756548">
    <w:abstractNumId w:val="11"/>
  </w:num>
  <w:num w:numId="17" w16cid:durableId="421294716">
    <w:abstractNumId w:val="10"/>
  </w:num>
  <w:num w:numId="18" w16cid:durableId="1199316160">
    <w:abstractNumId w:val="23"/>
  </w:num>
  <w:num w:numId="19" w16cid:durableId="1926185145">
    <w:abstractNumId w:val="21"/>
    <w:lvlOverride w:ilvl="0">
      <w:startOverride w:val="1"/>
    </w:lvlOverride>
  </w:num>
  <w:num w:numId="20" w16cid:durableId="99229035">
    <w:abstractNumId w:val="21"/>
  </w:num>
  <w:num w:numId="21" w16cid:durableId="456681429">
    <w:abstractNumId w:val="21"/>
  </w:num>
  <w:num w:numId="22" w16cid:durableId="1624536261">
    <w:abstractNumId w:val="21"/>
  </w:num>
  <w:num w:numId="23" w16cid:durableId="1663041950">
    <w:abstractNumId w:val="21"/>
  </w:num>
  <w:num w:numId="24" w16cid:durableId="570386673">
    <w:abstractNumId w:val="21"/>
  </w:num>
  <w:num w:numId="25" w16cid:durableId="1270429652">
    <w:abstractNumId w:val="21"/>
  </w:num>
  <w:num w:numId="26" w16cid:durableId="692724828">
    <w:abstractNumId w:val="21"/>
  </w:num>
  <w:num w:numId="27" w16cid:durableId="607394798">
    <w:abstractNumId w:val="21"/>
  </w:num>
  <w:num w:numId="28" w16cid:durableId="1368875342">
    <w:abstractNumId w:val="21"/>
  </w:num>
  <w:num w:numId="29" w16cid:durableId="693455517">
    <w:abstractNumId w:val="21"/>
  </w:num>
  <w:num w:numId="30" w16cid:durableId="1036465853">
    <w:abstractNumId w:val="8"/>
  </w:num>
  <w:num w:numId="31" w16cid:durableId="1595628054">
    <w:abstractNumId w:val="15"/>
  </w:num>
  <w:num w:numId="32" w16cid:durableId="910626267">
    <w:abstractNumId w:val="19"/>
  </w:num>
  <w:num w:numId="33" w16cid:durableId="1323506899">
    <w:abstractNumId w:val="2"/>
  </w:num>
  <w:num w:numId="34" w16cid:durableId="945042141">
    <w:abstractNumId w:val="0"/>
  </w:num>
  <w:num w:numId="35" w16cid:durableId="1312053167">
    <w:abstractNumId w:val="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20"/>
  <w:proofState w:spelling="clean" w:grammar="clean"/>
  <w:doNotTrackFormatting/>
  <w:defaultTabStop w:val="720"/>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TCyNDI1NTUyMTY1MzJR0lEKTi0uzszPAykwrgUAoygCVSwAAAA="/>
  </w:docVars>
  <w:rsids>
    <w:rsidRoot w:val="00D9435B"/>
    <w:rsid w:val="00001E9B"/>
    <w:rsid w:val="00002790"/>
    <w:rsid w:val="00002DCC"/>
    <w:rsid w:val="00002FBF"/>
    <w:rsid w:val="00003351"/>
    <w:rsid w:val="000040BA"/>
    <w:rsid w:val="0000428F"/>
    <w:rsid w:val="000043ED"/>
    <w:rsid w:val="00005400"/>
    <w:rsid w:val="000075AA"/>
    <w:rsid w:val="00007743"/>
    <w:rsid w:val="0001016C"/>
    <w:rsid w:val="00011798"/>
    <w:rsid w:val="0001416A"/>
    <w:rsid w:val="000156F5"/>
    <w:rsid w:val="00015FB9"/>
    <w:rsid w:val="0001656F"/>
    <w:rsid w:val="00021C61"/>
    <w:rsid w:val="0002231A"/>
    <w:rsid w:val="0002482E"/>
    <w:rsid w:val="00025308"/>
    <w:rsid w:val="0002568A"/>
    <w:rsid w:val="000316D8"/>
    <w:rsid w:val="00031B2B"/>
    <w:rsid w:val="00032A9D"/>
    <w:rsid w:val="00032E24"/>
    <w:rsid w:val="0003479E"/>
    <w:rsid w:val="00035157"/>
    <w:rsid w:val="00036FDB"/>
    <w:rsid w:val="00040970"/>
    <w:rsid w:val="000413F6"/>
    <w:rsid w:val="0004170D"/>
    <w:rsid w:val="00042F46"/>
    <w:rsid w:val="0004359C"/>
    <w:rsid w:val="000448E6"/>
    <w:rsid w:val="00045ABC"/>
    <w:rsid w:val="00051261"/>
    <w:rsid w:val="000524D1"/>
    <w:rsid w:val="000546B0"/>
    <w:rsid w:val="00054730"/>
    <w:rsid w:val="00055E32"/>
    <w:rsid w:val="00056F01"/>
    <w:rsid w:val="00057A8A"/>
    <w:rsid w:val="000602DA"/>
    <w:rsid w:val="00060879"/>
    <w:rsid w:val="00062873"/>
    <w:rsid w:val="00062BAB"/>
    <w:rsid w:val="0006309A"/>
    <w:rsid w:val="00063414"/>
    <w:rsid w:val="000643F3"/>
    <w:rsid w:val="00064506"/>
    <w:rsid w:val="00065DB5"/>
    <w:rsid w:val="000663C8"/>
    <w:rsid w:val="00072012"/>
    <w:rsid w:val="00072EF0"/>
    <w:rsid w:val="00073582"/>
    <w:rsid w:val="00074512"/>
    <w:rsid w:val="0007468A"/>
    <w:rsid w:val="00074B41"/>
    <w:rsid w:val="00076193"/>
    <w:rsid w:val="0007661B"/>
    <w:rsid w:val="0007750B"/>
    <w:rsid w:val="00080815"/>
    <w:rsid w:val="00082DEE"/>
    <w:rsid w:val="00084598"/>
    <w:rsid w:val="00085E79"/>
    <w:rsid w:val="0008681F"/>
    <w:rsid w:val="00087392"/>
    <w:rsid w:val="00087C9D"/>
    <w:rsid w:val="000929B0"/>
    <w:rsid w:val="00094B07"/>
    <w:rsid w:val="000953FD"/>
    <w:rsid w:val="000954E7"/>
    <w:rsid w:val="000966FF"/>
    <w:rsid w:val="000A0278"/>
    <w:rsid w:val="000A04BB"/>
    <w:rsid w:val="000A09D1"/>
    <w:rsid w:val="000A0EBF"/>
    <w:rsid w:val="000A1AA6"/>
    <w:rsid w:val="000A28D9"/>
    <w:rsid w:val="000A3788"/>
    <w:rsid w:val="000A5C80"/>
    <w:rsid w:val="000A6780"/>
    <w:rsid w:val="000A6B52"/>
    <w:rsid w:val="000A6DBC"/>
    <w:rsid w:val="000A74BC"/>
    <w:rsid w:val="000A765F"/>
    <w:rsid w:val="000B0347"/>
    <w:rsid w:val="000B1CAC"/>
    <w:rsid w:val="000B25F5"/>
    <w:rsid w:val="000B2AD6"/>
    <w:rsid w:val="000B2D04"/>
    <w:rsid w:val="000B476E"/>
    <w:rsid w:val="000B5DD3"/>
    <w:rsid w:val="000B6280"/>
    <w:rsid w:val="000B6369"/>
    <w:rsid w:val="000B68AE"/>
    <w:rsid w:val="000B73AA"/>
    <w:rsid w:val="000B7B52"/>
    <w:rsid w:val="000B7D74"/>
    <w:rsid w:val="000C0628"/>
    <w:rsid w:val="000C0EE5"/>
    <w:rsid w:val="000C1789"/>
    <w:rsid w:val="000C1E0E"/>
    <w:rsid w:val="000C4771"/>
    <w:rsid w:val="000C4B0A"/>
    <w:rsid w:val="000C4CB6"/>
    <w:rsid w:val="000C4DAF"/>
    <w:rsid w:val="000C4E53"/>
    <w:rsid w:val="000C4FB8"/>
    <w:rsid w:val="000C64F9"/>
    <w:rsid w:val="000C6D12"/>
    <w:rsid w:val="000D0889"/>
    <w:rsid w:val="000D17A6"/>
    <w:rsid w:val="000D6469"/>
    <w:rsid w:val="000D70A0"/>
    <w:rsid w:val="000D73D2"/>
    <w:rsid w:val="000E2EA0"/>
    <w:rsid w:val="000E3379"/>
    <w:rsid w:val="000E43F3"/>
    <w:rsid w:val="000E4974"/>
    <w:rsid w:val="000E593F"/>
    <w:rsid w:val="000E5F43"/>
    <w:rsid w:val="000E63A9"/>
    <w:rsid w:val="000E68C1"/>
    <w:rsid w:val="000E7436"/>
    <w:rsid w:val="000E7503"/>
    <w:rsid w:val="000E7CF7"/>
    <w:rsid w:val="000E7DA5"/>
    <w:rsid w:val="000F14BF"/>
    <w:rsid w:val="000F1648"/>
    <w:rsid w:val="000F1AB6"/>
    <w:rsid w:val="000F1E17"/>
    <w:rsid w:val="000F67E9"/>
    <w:rsid w:val="000F7495"/>
    <w:rsid w:val="00100214"/>
    <w:rsid w:val="001006D1"/>
    <w:rsid w:val="00100A37"/>
    <w:rsid w:val="00100A5F"/>
    <w:rsid w:val="00100CA2"/>
    <w:rsid w:val="00102021"/>
    <w:rsid w:val="00103CAC"/>
    <w:rsid w:val="00104262"/>
    <w:rsid w:val="00106253"/>
    <w:rsid w:val="0010639B"/>
    <w:rsid w:val="00106E79"/>
    <w:rsid w:val="001070CF"/>
    <w:rsid w:val="001073F3"/>
    <w:rsid w:val="001076EE"/>
    <w:rsid w:val="00110B53"/>
    <w:rsid w:val="00111290"/>
    <w:rsid w:val="001112D7"/>
    <w:rsid w:val="0011134B"/>
    <w:rsid w:val="00111425"/>
    <w:rsid w:val="001124DB"/>
    <w:rsid w:val="00113F40"/>
    <w:rsid w:val="0011475C"/>
    <w:rsid w:val="00115DE8"/>
    <w:rsid w:val="00117AFF"/>
    <w:rsid w:val="00117B46"/>
    <w:rsid w:val="00117B48"/>
    <w:rsid w:val="00122301"/>
    <w:rsid w:val="00122FEC"/>
    <w:rsid w:val="00123169"/>
    <w:rsid w:val="001235F9"/>
    <w:rsid w:val="00124F8A"/>
    <w:rsid w:val="00126470"/>
    <w:rsid w:val="00126E17"/>
    <w:rsid w:val="001273EF"/>
    <w:rsid w:val="00127D8C"/>
    <w:rsid w:val="001317B2"/>
    <w:rsid w:val="00132E1D"/>
    <w:rsid w:val="00132EAF"/>
    <w:rsid w:val="00134596"/>
    <w:rsid w:val="00134B32"/>
    <w:rsid w:val="001405A7"/>
    <w:rsid w:val="001424DF"/>
    <w:rsid w:val="00142F1C"/>
    <w:rsid w:val="00143153"/>
    <w:rsid w:val="00143D15"/>
    <w:rsid w:val="001451B4"/>
    <w:rsid w:val="00145E71"/>
    <w:rsid w:val="001462FA"/>
    <w:rsid w:val="001467DF"/>
    <w:rsid w:val="001471C1"/>
    <w:rsid w:val="00151B00"/>
    <w:rsid w:val="001553AC"/>
    <w:rsid w:val="0015554E"/>
    <w:rsid w:val="001564DD"/>
    <w:rsid w:val="00156D0B"/>
    <w:rsid w:val="001602BA"/>
    <w:rsid w:val="00161A08"/>
    <w:rsid w:val="00162A16"/>
    <w:rsid w:val="00163082"/>
    <w:rsid w:val="00165161"/>
    <w:rsid w:val="00165203"/>
    <w:rsid w:val="00165DF4"/>
    <w:rsid w:val="001672F4"/>
    <w:rsid w:val="0016736F"/>
    <w:rsid w:val="00171A4A"/>
    <w:rsid w:val="0017320C"/>
    <w:rsid w:val="00174463"/>
    <w:rsid w:val="001745B1"/>
    <w:rsid w:val="001751EA"/>
    <w:rsid w:val="001754E2"/>
    <w:rsid w:val="001768F6"/>
    <w:rsid w:val="00176A99"/>
    <w:rsid w:val="00177FC6"/>
    <w:rsid w:val="00180AB2"/>
    <w:rsid w:val="00181471"/>
    <w:rsid w:val="0018185A"/>
    <w:rsid w:val="00182AFF"/>
    <w:rsid w:val="0018424D"/>
    <w:rsid w:val="00184679"/>
    <w:rsid w:val="00185953"/>
    <w:rsid w:val="00191D22"/>
    <w:rsid w:val="00192D2B"/>
    <w:rsid w:val="00193566"/>
    <w:rsid w:val="00193926"/>
    <w:rsid w:val="00193C6D"/>
    <w:rsid w:val="0019406E"/>
    <w:rsid w:val="001943CF"/>
    <w:rsid w:val="00194A48"/>
    <w:rsid w:val="001A047C"/>
    <w:rsid w:val="001A0F41"/>
    <w:rsid w:val="001A3544"/>
    <w:rsid w:val="001A3E6D"/>
    <w:rsid w:val="001A3F85"/>
    <w:rsid w:val="001A5474"/>
    <w:rsid w:val="001A613B"/>
    <w:rsid w:val="001A7847"/>
    <w:rsid w:val="001B0087"/>
    <w:rsid w:val="001B00F7"/>
    <w:rsid w:val="001B05A2"/>
    <w:rsid w:val="001B09AD"/>
    <w:rsid w:val="001B299E"/>
    <w:rsid w:val="001B29A9"/>
    <w:rsid w:val="001B2CA3"/>
    <w:rsid w:val="001B47ED"/>
    <w:rsid w:val="001B487B"/>
    <w:rsid w:val="001B4EE8"/>
    <w:rsid w:val="001B5A70"/>
    <w:rsid w:val="001B6454"/>
    <w:rsid w:val="001B75FC"/>
    <w:rsid w:val="001B7D14"/>
    <w:rsid w:val="001C20F4"/>
    <w:rsid w:val="001C50A6"/>
    <w:rsid w:val="001C5BD1"/>
    <w:rsid w:val="001C76DD"/>
    <w:rsid w:val="001C7AA6"/>
    <w:rsid w:val="001D01B1"/>
    <w:rsid w:val="001D0305"/>
    <w:rsid w:val="001D1A75"/>
    <w:rsid w:val="001D36CB"/>
    <w:rsid w:val="001D3BB0"/>
    <w:rsid w:val="001D4ABC"/>
    <w:rsid w:val="001D4C1E"/>
    <w:rsid w:val="001D51CE"/>
    <w:rsid w:val="001D62B3"/>
    <w:rsid w:val="001D6E6A"/>
    <w:rsid w:val="001E13DF"/>
    <w:rsid w:val="001E15D8"/>
    <w:rsid w:val="001E1650"/>
    <w:rsid w:val="001E2B89"/>
    <w:rsid w:val="001E4331"/>
    <w:rsid w:val="001E46B6"/>
    <w:rsid w:val="001E68F5"/>
    <w:rsid w:val="001E6E29"/>
    <w:rsid w:val="001E6F25"/>
    <w:rsid w:val="001F0381"/>
    <w:rsid w:val="001F12D4"/>
    <w:rsid w:val="001F57F0"/>
    <w:rsid w:val="001F590C"/>
    <w:rsid w:val="001F6B16"/>
    <w:rsid w:val="001F6E5D"/>
    <w:rsid w:val="00200735"/>
    <w:rsid w:val="00200EFF"/>
    <w:rsid w:val="0020262F"/>
    <w:rsid w:val="00202DE3"/>
    <w:rsid w:val="00205C5D"/>
    <w:rsid w:val="00205CF2"/>
    <w:rsid w:val="00206917"/>
    <w:rsid w:val="0020745C"/>
    <w:rsid w:val="00207FF5"/>
    <w:rsid w:val="00210169"/>
    <w:rsid w:val="002108D1"/>
    <w:rsid w:val="00211361"/>
    <w:rsid w:val="002115C5"/>
    <w:rsid w:val="002120D5"/>
    <w:rsid w:val="00212210"/>
    <w:rsid w:val="0021384A"/>
    <w:rsid w:val="00214249"/>
    <w:rsid w:val="00214E6C"/>
    <w:rsid w:val="00217057"/>
    <w:rsid w:val="002200F3"/>
    <w:rsid w:val="00221816"/>
    <w:rsid w:val="00222B39"/>
    <w:rsid w:val="00222EB2"/>
    <w:rsid w:val="002231DB"/>
    <w:rsid w:val="00227386"/>
    <w:rsid w:val="0023142B"/>
    <w:rsid w:val="00232465"/>
    <w:rsid w:val="00232BF0"/>
    <w:rsid w:val="00234CF8"/>
    <w:rsid w:val="0023593E"/>
    <w:rsid w:val="00236396"/>
    <w:rsid w:val="002365F0"/>
    <w:rsid w:val="00236650"/>
    <w:rsid w:val="00237548"/>
    <w:rsid w:val="00237553"/>
    <w:rsid w:val="002375BA"/>
    <w:rsid w:val="0023762D"/>
    <w:rsid w:val="0023773D"/>
    <w:rsid w:val="00237D17"/>
    <w:rsid w:val="00237F25"/>
    <w:rsid w:val="00241895"/>
    <w:rsid w:val="00241B31"/>
    <w:rsid w:val="00243A15"/>
    <w:rsid w:val="0024441A"/>
    <w:rsid w:val="002448CA"/>
    <w:rsid w:val="00246B7B"/>
    <w:rsid w:val="00246EB3"/>
    <w:rsid w:val="0025001A"/>
    <w:rsid w:val="00250329"/>
    <w:rsid w:val="002506DF"/>
    <w:rsid w:val="00252B7C"/>
    <w:rsid w:val="00253E1C"/>
    <w:rsid w:val="002542EC"/>
    <w:rsid w:val="002552E4"/>
    <w:rsid w:val="002553D5"/>
    <w:rsid w:val="00260FD8"/>
    <w:rsid w:val="0026148C"/>
    <w:rsid w:val="0026167F"/>
    <w:rsid w:val="002619C6"/>
    <w:rsid w:val="00261F3C"/>
    <w:rsid w:val="0026268F"/>
    <w:rsid w:val="00262762"/>
    <w:rsid w:val="00262D0A"/>
    <w:rsid w:val="00265D1D"/>
    <w:rsid w:val="00265D6A"/>
    <w:rsid w:val="00265F42"/>
    <w:rsid w:val="00266FB4"/>
    <w:rsid w:val="002676F5"/>
    <w:rsid w:val="00267FB2"/>
    <w:rsid w:val="00270EDC"/>
    <w:rsid w:val="002721A8"/>
    <w:rsid w:val="00275A2E"/>
    <w:rsid w:val="0027759E"/>
    <w:rsid w:val="00277B2C"/>
    <w:rsid w:val="0028043F"/>
    <w:rsid w:val="00280F84"/>
    <w:rsid w:val="00281DE1"/>
    <w:rsid w:val="00281FF9"/>
    <w:rsid w:val="00282A67"/>
    <w:rsid w:val="002830ED"/>
    <w:rsid w:val="002848BA"/>
    <w:rsid w:val="00284951"/>
    <w:rsid w:val="002849C6"/>
    <w:rsid w:val="002861B6"/>
    <w:rsid w:val="00286A58"/>
    <w:rsid w:val="00287E8F"/>
    <w:rsid w:val="002903DC"/>
    <w:rsid w:val="00290D84"/>
    <w:rsid w:val="00291EA0"/>
    <w:rsid w:val="00293AEC"/>
    <w:rsid w:val="002946DE"/>
    <w:rsid w:val="00295643"/>
    <w:rsid w:val="002A0449"/>
    <w:rsid w:val="002A0721"/>
    <w:rsid w:val="002A0983"/>
    <w:rsid w:val="002A1243"/>
    <w:rsid w:val="002A18DE"/>
    <w:rsid w:val="002A1C63"/>
    <w:rsid w:val="002A27C4"/>
    <w:rsid w:val="002A3410"/>
    <w:rsid w:val="002A3728"/>
    <w:rsid w:val="002A3A6B"/>
    <w:rsid w:val="002A3CAC"/>
    <w:rsid w:val="002A443D"/>
    <w:rsid w:val="002A6B74"/>
    <w:rsid w:val="002A7D91"/>
    <w:rsid w:val="002A7EB7"/>
    <w:rsid w:val="002B09B5"/>
    <w:rsid w:val="002B1EDF"/>
    <w:rsid w:val="002B1F47"/>
    <w:rsid w:val="002B2232"/>
    <w:rsid w:val="002B229E"/>
    <w:rsid w:val="002B38B2"/>
    <w:rsid w:val="002B3E00"/>
    <w:rsid w:val="002B5D5F"/>
    <w:rsid w:val="002B6480"/>
    <w:rsid w:val="002B6B32"/>
    <w:rsid w:val="002C08C9"/>
    <w:rsid w:val="002C0C67"/>
    <w:rsid w:val="002C2972"/>
    <w:rsid w:val="002C2EA7"/>
    <w:rsid w:val="002C4E01"/>
    <w:rsid w:val="002C595E"/>
    <w:rsid w:val="002C6194"/>
    <w:rsid w:val="002C6DBE"/>
    <w:rsid w:val="002C7060"/>
    <w:rsid w:val="002C74F3"/>
    <w:rsid w:val="002C760F"/>
    <w:rsid w:val="002C7E37"/>
    <w:rsid w:val="002D0AD2"/>
    <w:rsid w:val="002D0C30"/>
    <w:rsid w:val="002D1BE1"/>
    <w:rsid w:val="002D2E6B"/>
    <w:rsid w:val="002D3461"/>
    <w:rsid w:val="002D3D57"/>
    <w:rsid w:val="002D4D34"/>
    <w:rsid w:val="002D5624"/>
    <w:rsid w:val="002D5690"/>
    <w:rsid w:val="002D6D75"/>
    <w:rsid w:val="002D6D83"/>
    <w:rsid w:val="002E1626"/>
    <w:rsid w:val="002E1AC5"/>
    <w:rsid w:val="002E2D9C"/>
    <w:rsid w:val="002E39E6"/>
    <w:rsid w:val="002E4619"/>
    <w:rsid w:val="002E4FAD"/>
    <w:rsid w:val="002E4FC7"/>
    <w:rsid w:val="002E5957"/>
    <w:rsid w:val="002F096A"/>
    <w:rsid w:val="002F1FC3"/>
    <w:rsid w:val="002F1FCD"/>
    <w:rsid w:val="002F2080"/>
    <w:rsid w:val="002F28A6"/>
    <w:rsid w:val="002F28BA"/>
    <w:rsid w:val="002F2D11"/>
    <w:rsid w:val="002F31D0"/>
    <w:rsid w:val="002F32C2"/>
    <w:rsid w:val="002F410A"/>
    <w:rsid w:val="002F425C"/>
    <w:rsid w:val="002F5958"/>
    <w:rsid w:val="002F7690"/>
    <w:rsid w:val="00300BB3"/>
    <w:rsid w:val="00300C65"/>
    <w:rsid w:val="003015BA"/>
    <w:rsid w:val="00301E0C"/>
    <w:rsid w:val="00302486"/>
    <w:rsid w:val="003035B1"/>
    <w:rsid w:val="003044DE"/>
    <w:rsid w:val="00304643"/>
    <w:rsid w:val="0030481C"/>
    <w:rsid w:val="00304FB6"/>
    <w:rsid w:val="00305081"/>
    <w:rsid w:val="003051E0"/>
    <w:rsid w:val="0030588A"/>
    <w:rsid w:val="003059AA"/>
    <w:rsid w:val="003101E5"/>
    <w:rsid w:val="00310485"/>
    <w:rsid w:val="00310C48"/>
    <w:rsid w:val="00310D4A"/>
    <w:rsid w:val="00311106"/>
    <w:rsid w:val="00312944"/>
    <w:rsid w:val="00312BD8"/>
    <w:rsid w:val="00312D5B"/>
    <w:rsid w:val="00313E8D"/>
    <w:rsid w:val="00315CC5"/>
    <w:rsid w:val="0031660C"/>
    <w:rsid w:val="0032055B"/>
    <w:rsid w:val="003208C8"/>
    <w:rsid w:val="003215A5"/>
    <w:rsid w:val="00322CE3"/>
    <w:rsid w:val="00323874"/>
    <w:rsid w:val="00323F41"/>
    <w:rsid w:val="00325446"/>
    <w:rsid w:val="0032552E"/>
    <w:rsid w:val="00325719"/>
    <w:rsid w:val="0032785E"/>
    <w:rsid w:val="00327931"/>
    <w:rsid w:val="00327B7E"/>
    <w:rsid w:val="00327C47"/>
    <w:rsid w:val="00330940"/>
    <w:rsid w:val="003317D8"/>
    <w:rsid w:val="00331AB4"/>
    <w:rsid w:val="0033320C"/>
    <w:rsid w:val="00333584"/>
    <w:rsid w:val="00333E0C"/>
    <w:rsid w:val="0033693E"/>
    <w:rsid w:val="003369E4"/>
    <w:rsid w:val="0034211A"/>
    <w:rsid w:val="0034218E"/>
    <w:rsid w:val="003424FE"/>
    <w:rsid w:val="00342666"/>
    <w:rsid w:val="00343482"/>
    <w:rsid w:val="0034375D"/>
    <w:rsid w:val="00345049"/>
    <w:rsid w:val="00350D76"/>
    <w:rsid w:val="00350E3E"/>
    <w:rsid w:val="00351676"/>
    <w:rsid w:val="00351B46"/>
    <w:rsid w:val="00354A4C"/>
    <w:rsid w:val="00356411"/>
    <w:rsid w:val="00356AF6"/>
    <w:rsid w:val="003618CA"/>
    <w:rsid w:val="00361FCE"/>
    <w:rsid w:val="0036442B"/>
    <w:rsid w:val="00365587"/>
    <w:rsid w:val="00367113"/>
    <w:rsid w:val="00367854"/>
    <w:rsid w:val="0037019C"/>
    <w:rsid w:val="003709AA"/>
    <w:rsid w:val="003719DA"/>
    <w:rsid w:val="003757C8"/>
    <w:rsid w:val="003764CE"/>
    <w:rsid w:val="00376685"/>
    <w:rsid w:val="00380736"/>
    <w:rsid w:val="00380E33"/>
    <w:rsid w:val="00380E51"/>
    <w:rsid w:val="00382D67"/>
    <w:rsid w:val="00382FC7"/>
    <w:rsid w:val="00383D99"/>
    <w:rsid w:val="003848FD"/>
    <w:rsid w:val="00384B9B"/>
    <w:rsid w:val="003866E2"/>
    <w:rsid w:val="003873FC"/>
    <w:rsid w:val="003879D9"/>
    <w:rsid w:val="00387C5F"/>
    <w:rsid w:val="00390AA4"/>
    <w:rsid w:val="0039244F"/>
    <w:rsid w:val="0039438C"/>
    <w:rsid w:val="0039567C"/>
    <w:rsid w:val="00395FCE"/>
    <w:rsid w:val="003965A2"/>
    <w:rsid w:val="003A198C"/>
    <w:rsid w:val="003A1AA1"/>
    <w:rsid w:val="003A3E0D"/>
    <w:rsid w:val="003A3EDA"/>
    <w:rsid w:val="003A4F12"/>
    <w:rsid w:val="003A79E2"/>
    <w:rsid w:val="003B0B00"/>
    <w:rsid w:val="003B1756"/>
    <w:rsid w:val="003B2917"/>
    <w:rsid w:val="003B2CF0"/>
    <w:rsid w:val="003B2F9D"/>
    <w:rsid w:val="003B3B1C"/>
    <w:rsid w:val="003B5323"/>
    <w:rsid w:val="003B537C"/>
    <w:rsid w:val="003B5934"/>
    <w:rsid w:val="003B6C32"/>
    <w:rsid w:val="003B793A"/>
    <w:rsid w:val="003C0E84"/>
    <w:rsid w:val="003C249F"/>
    <w:rsid w:val="003C3521"/>
    <w:rsid w:val="003C4323"/>
    <w:rsid w:val="003C44F9"/>
    <w:rsid w:val="003C4704"/>
    <w:rsid w:val="003C5B3B"/>
    <w:rsid w:val="003C7E06"/>
    <w:rsid w:val="003D1305"/>
    <w:rsid w:val="003D1616"/>
    <w:rsid w:val="003D16C9"/>
    <w:rsid w:val="003D1B09"/>
    <w:rsid w:val="003D1CC0"/>
    <w:rsid w:val="003D4130"/>
    <w:rsid w:val="003D4CE7"/>
    <w:rsid w:val="003D5716"/>
    <w:rsid w:val="003D5875"/>
    <w:rsid w:val="003D735A"/>
    <w:rsid w:val="003E1D31"/>
    <w:rsid w:val="003E4054"/>
    <w:rsid w:val="003E4144"/>
    <w:rsid w:val="003E4A51"/>
    <w:rsid w:val="003E4B57"/>
    <w:rsid w:val="003E5203"/>
    <w:rsid w:val="003E5565"/>
    <w:rsid w:val="003E5FBA"/>
    <w:rsid w:val="003E6548"/>
    <w:rsid w:val="003E6A39"/>
    <w:rsid w:val="003E752B"/>
    <w:rsid w:val="003F1B9F"/>
    <w:rsid w:val="003F35B3"/>
    <w:rsid w:val="003F5B69"/>
    <w:rsid w:val="003F5F4D"/>
    <w:rsid w:val="004004FC"/>
    <w:rsid w:val="004005E8"/>
    <w:rsid w:val="00405325"/>
    <w:rsid w:val="00405342"/>
    <w:rsid w:val="00405F3D"/>
    <w:rsid w:val="00406F79"/>
    <w:rsid w:val="00410282"/>
    <w:rsid w:val="00410B6D"/>
    <w:rsid w:val="00411DD8"/>
    <w:rsid w:val="00411FC2"/>
    <w:rsid w:val="004124A2"/>
    <w:rsid w:val="004133DA"/>
    <w:rsid w:val="0041600B"/>
    <w:rsid w:val="00416A19"/>
    <w:rsid w:val="00416A5F"/>
    <w:rsid w:val="00417116"/>
    <w:rsid w:val="0042065A"/>
    <w:rsid w:val="004211CF"/>
    <w:rsid w:val="00421D82"/>
    <w:rsid w:val="00422753"/>
    <w:rsid w:val="00422891"/>
    <w:rsid w:val="00423065"/>
    <w:rsid w:val="004250D2"/>
    <w:rsid w:val="00426726"/>
    <w:rsid w:val="00427280"/>
    <w:rsid w:val="004277E2"/>
    <w:rsid w:val="00432182"/>
    <w:rsid w:val="00433A10"/>
    <w:rsid w:val="00433CA6"/>
    <w:rsid w:val="00433EF6"/>
    <w:rsid w:val="0043410D"/>
    <w:rsid w:val="00434791"/>
    <w:rsid w:val="00434EA7"/>
    <w:rsid w:val="00434FD9"/>
    <w:rsid w:val="00435332"/>
    <w:rsid w:val="00435960"/>
    <w:rsid w:val="004375B5"/>
    <w:rsid w:val="00441666"/>
    <w:rsid w:val="00441D05"/>
    <w:rsid w:val="00444D46"/>
    <w:rsid w:val="00445780"/>
    <w:rsid w:val="004458B4"/>
    <w:rsid w:val="0044784B"/>
    <w:rsid w:val="00451055"/>
    <w:rsid w:val="00451659"/>
    <w:rsid w:val="00451898"/>
    <w:rsid w:val="00453216"/>
    <w:rsid w:val="0045346A"/>
    <w:rsid w:val="00454392"/>
    <w:rsid w:val="00455A15"/>
    <w:rsid w:val="004567F4"/>
    <w:rsid w:val="00460011"/>
    <w:rsid w:val="004601EB"/>
    <w:rsid w:val="00461218"/>
    <w:rsid w:val="004616CB"/>
    <w:rsid w:val="00461B8C"/>
    <w:rsid w:val="00462751"/>
    <w:rsid w:val="00463C8D"/>
    <w:rsid w:val="004643EC"/>
    <w:rsid w:val="00464809"/>
    <w:rsid w:val="00464996"/>
    <w:rsid w:val="00464A0E"/>
    <w:rsid w:val="00470BB3"/>
    <w:rsid w:val="004711EA"/>
    <w:rsid w:val="00472207"/>
    <w:rsid w:val="00472BE9"/>
    <w:rsid w:val="00473832"/>
    <w:rsid w:val="00473B3A"/>
    <w:rsid w:val="00474345"/>
    <w:rsid w:val="004757F5"/>
    <w:rsid w:val="00475845"/>
    <w:rsid w:val="00475F09"/>
    <w:rsid w:val="00475FE1"/>
    <w:rsid w:val="004766CB"/>
    <w:rsid w:val="00476B8A"/>
    <w:rsid w:val="0048043C"/>
    <w:rsid w:val="00482CD9"/>
    <w:rsid w:val="00483410"/>
    <w:rsid w:val="00483728"/>
    <w:rsid w:val="00483D2B"/>
    <w:rsid w:val="004840E6"/>
    <w:rsid w:val="004846DF"/>
    <w:rsid w:val="00484D3A"/>
    <w:rsid w:val="0048651E"/>
    <w:rsid w:val="00486BE7"/>
    <w:rsid w:val="00486DF8"/>
    <w:rsid w:val="00487104"/>
    <w:rsid w:val="00490767"/>
    <w:rsid w:val="00490970"/>
    <w:rsid w:val="00490977"/>
    <w:rsid w:val="00490DDE"/>
    <w:rsid w:val="00492944"/>
    <w:rsid w:val="0049384D"/>
    <w:rsid w:val="00495193"/>
    <w:rsid w:val="004957F0"/>
    <w:rsid w:val="004A0610"/>
    <w:rsid w:val="004A3645"/>
    <w:rsid w:val="004A3D82"/>
    <w:rsid w:val="004A5007"/>
    <w:rsid w:val="004A5B60"/>
    <w:rsid w:val="004A7776"/>
    <w:rsid w:val="004B0633"/>
    <w:rsid w:val="004B0AC2"/>
    <w:rsid w:val="004B3805"/>
    <w:rsid w:val="004B4F20"/>
    <w:rsid w:val="004B64BB"/>
    <w:rsid w:val="004B66BB"/>
    <w:rsid w:val="004B6962"/>
    <w:rsid w:val="004B77D4"/>
    <w:rsid w:val="004C003F"/>
    <w:rsid w:val="004C179B"/>
    <w:rsid w:val="004C210C"/>
    <w:rsid w:val="004C3957"/>
    <w:rsid w:val="004C5C40"/>
    <w:rsid w:val="004C69E6"/>
    <w:rsid w:val="004C70B9"/>
    <w:rsid w:val="004D0602"/>
    <w:rsid w:val="004D1743"/>
    <w:rsid w:val="004D2216"/>
    <w:rsid w:val="004D3BE0"/>
    <w:rsid w:val="004D4FBC"/>
    <w:rsid w:val="004E009B"/>
    <w:rsid w:val="004E06BC"/>
    <w:rsid w:val="004E1564"/>
    <w:rsid w:val="004E2C24"/>
    <w:rsid w:val="004E6781"/>
    <w:rsid w:val="004F06CE"/>
    <w:rsid w:val="004F0964"/>
    <w:rsid w:val="004F1102"/>
    <w:rsid w:val="004F2CAE"/>
    <w:rsid w:val="004F2D34"/>
    <w:rsid w:val="004F3154"/>
    <w:rsid w:val="004F3F2A"/>
    <w:rsid w:val="004F42DC"/>
    <w:rsid w:val="004F4FF8"/>
    <w:rsid w:val="004F5646"/>
    <w:rsid w:val="004F5C0B"/>
    <w:rsid w:val="004F7082"/>
    <w:rsid w:val="004F7420"/>
    <w:rsid w:val="004F7ED8"/>
    <w:rsid w:val="00500A82"/>
    <w:rsid w:val="00502097"/>
    <w:rsid w:val="00502BBC"/>
    <w:rsid w:val="00502D04"/>
    <w:rsid w:val="0050369F"/>
    <w:rsid w:val="00503799"/>
    <w:rsid w:val="005038A7"/>
    <w:rsid w:val="00506D6D"/>
    <w:rsid w:val="00506FE2"/>
    <w:rsid w:val="005075E0"/>
    <w:rsid w:val="00510619"/>
    <w:rsid w:val="00510763"/>
    <w:rsid w:val="005109C0"/>
    <w:rsid w:val="00512470"/>
    <w:rsid w:val="00513DEB"/>
    <w:rsid w:val="00514F3A"/>
    <w:rsid w:val="00516252"/>
    <w:rsid w:val="00516885"/>
    <w:rsid w:val="00516E43"/>
    <w:rsid w:val="005175D0"/>
    <w:rsid w:val="005208F8"/>
    <w:rsid w:val="005225AA"/>
    <w:rsid w:val="00523572"/>
    <w:rsid w:val="00524404"/>
    <w:rsid w:val="00524625"/>
    <w:rsid w:val="00524ADF"/>
    <w:rsid w:val="00525570"/>
    <w:rsid w:val="0052585E"/>
    <w:rsid w:val="00525D4A"/>
    <w:rsid w:val="0052634D"/>
    <w:rsid w:val="00526403"/>
    <w:rsid w:val="005308AE"/>
    <w:rsid w:val="00533B17"/>
    <w:rsid w:val="0053638D"/>
    <w:rsid w:val="00537F53"/>
    <w:rsid w:val="00540825"/>
    <w:rsid w:val="005413A3"/>
    <w:rsid w:val="005429FF"/>
    <w:rsid w:val="00543F5A"/>
    <w:rsid w:val="005464BB"/>
    <w:rsid w:val="005465C0"/>
    <w:rsid w:val="0055023D"/>
    <w:rsid w:val="00550F12"/>
    <w:rsid w:val="005512DF"/>
    <w:rsid w:val="0055133E"/>
    <w:rsid w:val="00551347"/>
    <w:rsid w:val="00551F4D"/>
    <w:rsid w:val="0055312F"/>
    <w:rsid w:val="0055439E"/>
    <w:rsid w:val="00555437"/>
    <w:rsid w:val="005556D2"/>
    <w:rsid w:val="00556926"/>
    <w:rsid w:val="005611B0"/>
    <w:rsid w:val="00561578"/>
    <w:rsid w:val="00562BC9"/>
    <w:rsid w:val="00562D86"/>
    <w:rsid w:val="0056352A"/>
    <w:rsid w:val="00564FDA"/>
    <w:rsid w:val="00565099"/>
    <w:rsid w:val="00565841"/>
    <w:rsid w:val="00566117"/>
    <w:rsid w:val="005668D4"/>
    <w:rsid w:val="00566BBA"/>
    <w:rsid w:val="00566FFC"/>
    <w:rsid w:val="0057014A"/>
    <w:rsid w:val="00570C68"/>
    <w:rsid w:val="00570F53"/>
    <w:rsid w:val="00571482"/>
    <w:rsid w:val="00571A08"/>
    <w:rsid w:val="00573398"/>
    <w:rsid w:val="005738D6"/>
    <w:rsid w:val="00574F5B"/>
    <w:rsid w:val="00575EBC"/>
    <w:rsid w:val="0057703A"/>
    <w:rsid w:val="00577A24"/>
    <w:rsid w:val="00580E12"/>
    <w:rsid w:val="00581010"/>
    <w:rsid w:val="00581AE6"/>
    <w:rsid w:val="00582BDE"/>
    <w:rsid w:val="00582F32"/>
    <w:rsid w:val="005849A0"/>
    <w:rsid w:val="00584C3E"/>
    <w:rsid w:val="00584D03"/>
    <w:rsid w:val="00584D89"/>
    <w:rsid w:val="005856EF"/>
    <w:rsid w:val="005858D4"/>
    <w:rsid w:val="00586300"/>
    <w:rsid w:val="005870EC"/>
    <w:rsid w:val="005878FB"/>
    <w:rsid w:val="005900A0"/>
    <w:rsid w:val="00590F9D"/>
    <w:rsid w:val="00591084"/>
    <w:rsid w:val="00593262"/>
    <w:rsid w:val="005937E2"/>
    <w:rsid w:val="00595254"/>
    <w:rsid w:val="0059571F"/>
    <w:rsid w:val="00595777"/>
    <w:rsid w:val="00596407"/>
    <w:rsid w:val="005966B8"/>
    <w:rsid w:val="005977C0"/>
    <w:rsid w:val="005A2E2B"/>
    <w:rsid w:val="005A30B7"/>
    <w:rsid w:val="005A3826"/>
    <w:rsid w:val="005A3926"/>
    <w:rsid w:val="005A5543"/>
    <w:rsid w:val="005A5FE2"/>
    <w:rsid w:val="005A65C2"/>
    <w:rsid w:val="005A6B3C"/>
    <w:rsid w:val="005A6E83"/>
    <w:rsid w:val="005A6EE4"/>
    <w:rsid w:val="005A781E"/>
    <w:rsid w:val="005B00E7"/>
    <w:rsid w:val="005B0C6C"/>
    <w:rsid w:val="005B0CCE"/>
    <w:rsid w:val="005B115B"/>
    <w:rsid w:val="005B2811"/>
    <w:rsid w:val="005B5B62"/>
    <w:rsid w:val="005B6824"/>
    <w:rsid w:val="005B6873"/>
    <w:rsid w:val="005B6F51"/>
    <w:rsid w:val="005B71E6"/>
    <w:rsid w:val="005C0674"/>
    <w:rsid w:val="005C1CE4"/>
    <w:rsid w:val="005C24FB"/>
    <w:rsid w:val="005C3147"/>
    <w:rsid w:val="005C3D90"/>
    <w:rsid w:val="005C3F88"/>
    <w:rsid w:val="005C4369"/>
    <w:rsid w:val="005C4858"/>
    <w:rsid w:val="005C54BA"/>
    <w:rsid w:val="005C6132"/>
    <w:rsid w:val="005C66A7"/>
    <w:rsid w:val="005C6BE4"/>
    <w:rsid w:val="005D0D07"/>
    <w:rsid w:val="005D22D7"/>
    <w:rsid w:val="005D233D"/>
    <w:rsid w:val="005D41EA"/>
    <w:rsid w:val="005D754F"/>
    <w:rsid w:val="005D7D75"/>
    <w:rsid w:val="005E026F"/>
    <w:rsid w:val="005E08CD"/>
    <w:rsid w:val="005E2234"/>
    <w:rsid w:val="005E279E"/>
    <w:rsid w:val="005E3214"/>
    <w:rsid w:val="005E4515"/>
    <w:rsid w:val="005E4A8F"/>
    <w:rsid w:val="005E635D"/>
    <w:rsid w:val="005E6BF7"/>
    <w:rsid w:val="005E6C4F"/>
    <w:rsid w:val="005E7F31"/>
    <w:rsid w:val="005F0620"/>
    <w:rsid w:val="005F1E6A"/>
    <w:rsid w:val="005F29D6"/>
    <w:rsid w:val="005F2EB7"/>
    <w:rsid w:val="005F3393"/>
    <w:rsid w:val="005F3979"/>
    <w:rsid w:val="005F3D7C"/>
    <w:rsid w:val="005F443C"/>
    <w:rsid w:val="005F4711"/>
    <w:rsid w:val="005F4F51"/>
    <w:rsid w:val="005F5611"/>
    <w:rsid w:val="005F5C83"/>
    <w:rsid w:val="005F6038"/>
    <w:rsid w:val="005F6976"/>
    <w:rsid w:val="005F7A26"/>
    <w:rsid w:val="00600251"/>
    <w:rsid w:val="006007A0"/>
    <w:rsid w:val="006017EC"/>
    <w:rsid w:val="006020AA"/>
    <w:rsid w:val="00602E49"/>
    <w:rsid w:val="00602EDD"/>
    <w:rsid w:val="0060330C"/>
    <w:rsid w:val="0060589D"/>
    <w:rsid w:val="006061FD"/>
    <w:rsid w:val="0060787B"/>
    <w:rsid w:val="00607E0D"/>
    <w:rsid w:val="006119C2"/>
    <w:rsid w:val="0061317C"/>
    <w:rsid w:val="006133B5"/>
    <w:rsid w:val="00613740"/>
    <w:rsid w:val="00614B98"/>
    <w:rsid w:val="00615C1A"/>
    <w:rsid w:val="00616A0D"/>
    <w:rsid w:val="00620763"/>
    <w:rsid w:val="00620956"/>
    <w:rsid w:val="00620AA5"/>
    <w:rsid w:val="00623584"/>
    <w:rsid w:val="00624CCB"/>
    <w:rsid w:val="006257C6"/>
    <w:rsid w:val="00626E7C"/>
    <w:rsid w:val="00627948"/>
    <w:rsid w:val="00630EB4"/>
    <w:rsid w:val="00631480"/>
    <w:rsid w:val="00632FA7"/>
    <w:rsid w:val="006335BC"/>
    <w:rsid w:val="006362A3"/>
    <w:rsid w:val="00636520"/>
    <w:rsid w:val="00636FB9"/>
    <w:rsid w:val="00637B43"/>
    <w:rsid w:val="006400E3"/>
    <w:rsid w:val="00640F2C"/>
    <w:rsid w:val="0064274A"/>
    <w:rsid w:val="00642C83"/>
    <w:rsid w:val="00643B1D"/>
    <w:rsid w:val="00644FA2"/>
    <w:rsid w:val="006459F9"/>
    <w:rsid w:val="006461BD"/>
    <w:rsid w:val="00646662"/>
    <w:rsid w:val="00646E4F"/>
    <w:rsid w:val="006476C0"/>
    <w:rsid w:val="00647879"/>
    <w:rsid w:val="00651CA8"/>
    <w:rsid w:val="00651F8F"/>
    <w:rsid w:val="00653077"/>
    <w:rsid w:val="00653AE0"/>
    <w:rsid w:val="00654F3C"/>
    <w:rsid w:val="00655FF9"/>
    <w:rsid w:val="006563CE"/>
    <w:rsid w:val="00656894"/>
    <w:rsid w:val="00656D94"/>
    <w:rsid w:val="00656EAD"/>
    <w:rsid w:val="00656EE7"/>
    <w:rsid w:val="006602D7"/>
    <w:rsid w:val="00662A48"/>
    <w:rsid w:val="00663035"/>
    <w:rsid w:val="00664B46"/>
    <w:rsid w:val="00664DDD"/>
    <w:rsid w:val="006661ED"/>
    <w:rsid w:val="006664DB"/>
    <w:rsid w:val="00666503"/>
    <w:rsid w:val="0066675F"/>
    <w:rsid w:val="00670FEA"/>
    <w:rsid w:val="00672119"/>
    <w:rsid w:val="006730EF"/>
    <w:rsid w:val="00673118"/>
    <w:rsid w:val="00674941"/>
    <w:rsid w:val="0067511C"/>
    <w:rsid w:val="006766B8"/>
    <w:rsid w:val="00676742"/>
    <w:rsid w:val="006770C5"/>
    <w:rsid w:val="0067743D"/>
    <w:rsid w:val="006777B2"/>
    <w:rsid w:val="006778A4"/>
    <w:rsid w:val="00677AE8"/>
    <w:rsid w:val="00681776"/>
    <w:rsid w:val="00683865"/>
    <w:rsid w:val="00683AE1"/>
    <w:rsid w:val="00683F5B"/>
    <w:rsid w:val="00684E0D"/>
    <w:rsid w:val="00685251"/>
    <w:rsid w:val="00685B8A"/>
    <w:rsid w:val="0068627F"/>
    <w:rsid w:val="006903D1"/>
    <w:rsid w:val="006920E8"/>
    <w:rsid w:val="00693532"/>
    <w:rsid w:val="00694D53"/>
    <w:rsid w:val="0069620F"/>
    <w:rsid w:val="006974D6"/>
    <w:rsid w:val="00697737"/>
    <w:rsid w:val="0069774E"/>
    <w:rsid w:val="006A0A81"/>
    <w:rsid w:val="006A0AFE"/>
    <w:rsid w:val="006A0DDB"/>
    <w:rsid w:val="006A1A79"/>
    <w:rsid w:val="006A1EC2"/>
    <w:rsid w:val="006A233F"/>
    <w:rsid w:val="006A2D39"/>
    <w:rsid w:val="006A2F94"/>
    <w:rsid w:val="006A46F2"/>
    <w:rsid w:val="006A7780"/>
    <w:rsid w:val="006B11CD"/>
    <w:rsid w:val="006B2CA8"/>
    <w:rsid w:val="006B39DB"/>
    <w:rsid w:val="006B3AE6"/>
    <w:rsid w:val="006B4D06"/>
    <w:rsid w:val="006B5F98"/>
    <w:rsid w:val="006B6157"/>
    <w:rsid w:val="006B68BD"/>
    <w:rsid w:val="006B68D3"/>
    <w:rsid w:val="006C0B2A"/>
    <w:rsid w:val="006C27F4"/>
    <w:rsid w:val="006C331B"/>
    <w:rsid w:val="006C4A39"/>
    <w:rsid w:val="006C5E7D"/>
    <w:rsid w:val="006C7F2F"/>
    <w:rsid w:val="006D12C5"/>
    <w:rsid w:val="006D1D12"/>
    <w:rsid w:val="006D2837"/>
    <w:rsid w:val="006D2984"/>
    <w:rsid w:val="006D2DC0"/>
    <w:rsid w:val="006D2E6F"/>
    <w:rsid w:val="006D511A"/>
    <w:rsid w:val="006D5A24"/>
    <w:rsid w:val="006D5F86"/>
    <w:rsid w:val="006D6090"/>
    <w:rsid w:val="006D75E3"/>
    <w:rsid w:val="006E03A9"/>
    <w:rsid w:val="006E0689"/>
    <w:rsid w:val="006E0691"/>
    <w:rsid w:val="006E2272"/>
    <w:rsid w:val="006E3E67"/>
    <w:rsid w:val="006E3F1E"/>
    <w:rsid w:val="006E478C"/>
    <w:rsid w:val="006E4FF7"/>
    <w:rsid w:val="006E518B"/>
    <w:rsid w:val="006E572F"/>
    <w:rsid w:val="006E5F06"/>
    <w:rsid w:val="006E651F"/>
    <w:rsid w:val="006E7689"/>
    <w:rsid w:val="006E7DC6"/>
    <w:rsid w:val="006F05EF"/>
    <w:rsid w:val="006F1644"/>
    <w:rsid w:val="006F198C"/>
    <w:rsid w:val="006F32B7"/>
    <w:rsid w:val="006F3380"/>
    <w:rsid w:val="006F3839"/>
    <w:rsid w:val="006F3A57"/>
    <w:rsid w:val="006F411F"/>
    <w:rsid w:val="006F47FC"/>
    <w:rsid w:val="0070098A"/>
    <w:rsid w:val="00700F77"/>
    <w:rsid w:val="007017A1"/>
    <w:rsid w:val="00701A5B"/>
    <w:rsid w:val="007024F0"/>
    <w:rsid w:val="00702A38"/>
    <w:rsid w:val="007031AF"/>
    <w:rsid w:val="007032C2"/>
    <w:rsid w:val="00704C06"/>
    <w:rsid w:val="00704C1D"/>
    <w:rsid w:val="00704C52"/>
    <w:rsid w:val="0070753C"/>
    <w:rsid w:val="007101AB"/>
    <w:rsid w:val="0071165B"/>
    <w:rsid w:val="00711CF0"/>
    <w:rsid w:val="00711D0E"/>
    <w:rsid w:val="007136EE"/>
    <w:rsid w:val="00714A2B"/>
    <w:rsid w:val="00716419"/>
    <w:rsid w:val="007206B6"/>
    <w:rsid w:val="00721D68"/>
    <w:rsid w:val="00723304"/>
    <w:rsid w:val="00723463"/>
    <w:rsid w:val="007238AC"/>
    <w:rsid w:val="00726654"/>
    <w:rsid w:val="007275FC"/>
    <w:rsid w:val="00727C60"/>
    <w:rsid w:val="007307B1"/>
    <w:rsid w:val="00730904"/>
    <w:rsid w:val="0073165D"/>
    <w:rsid w:val="00731E08"/>
    <w:rsid w:val="00733729"/>
    <w:rsid w:val="00734D56"/>
    <w:rsid w:val="00736686"/>
    <w:rsid w:val="00736A94"/>
    <w:rsid w:val="00736D59"/>
    <w:rsid w:val="007407DD"/>
    <w:rsid w:val="00741341"/>
    <w:rsid w:val="007424E1"/>
    <w:rsid w:val="0074491A"/>
    <w:rsid w:val="00745E27"/>
    <w:rsid w:val="007462B3"/>
    <w:rsid w:val="00747887"/>
    <w:rsid w:val="0074794F"/>
    <w:rsid w:val="00750686"/>
    <w:rsid w:val="00750D84"/>
    <w:rsid w:val="007517B1"/>
    <w:rsid w:val="007533F0"/>
    <w:rsid w:val="00753AE9"/>
    <w:rsid w:val="00754F1B"/>
    <w:rsid w:val="00756A5A"/>
    <w:rsid w:val="007576E2"/>
    <w:rsid w:val="007626F1"/>
    <w:rsid w:val="00762EDD"/>
    <w:rsid w:val="0076325D"/>
    <w:rsid w:val="00764BE4"/>
    <w:rsid w:val="0076594B"/>
    <w:rsid w:val="00765FFE"/>
    <w:rsid w:val="00766582"/>
    <w:rsid w:val="0077083F"/>
    <w:rsid w:val="0077241F"/>
    <w:rsid w:val="00772877"/>
    <w:rsid w:val="00772EDC"/>
    <w:rsid w:val="00772F79"/>
    <w:rsid w:val="00774707"/>
    <w:rsid w:val="00774C0A"/>
    <w:rsid w:val="00774E50"/>
    <w:rsid w:val="00774FAD"/>
    <w:rsid w:val="00775A3D"/>
    <w:rsid w:val="00776B64"/>
    <w:rsid w:val="0077771C"/>
    <w:rsid w:val="00777827"/>
    <w:rsid w:val="00780568"/>
    <w:rsid w:val="00780786"/>
    <w:rsid w:val="00780D9B"/>
    <w:rsid w:val="00781A39"/>
    <w:rsid w:val="0078319E"/>
    <w:rsid w:val="00783281"/>
    <w:rsid w:val="007833A7"/>
    <w:rsid w:val="007856EA"/>
    <w:rsid w:val="00786E10"/>
    <w:rsid w:val="007877A3"/>
    <w:rsid w:val="00790F84"/>
    <w:rsid w:val="007913E5"/>
    <w:rsid w:val="00791B47"/>
    <w:rsid w:val="00792B2F"/>
    <w:rsid w:val="00792BFB"/>
    <w:rsid w:val="00795152"/>
    <w:rsid w:val="007953E6"/>
    <w:rsid w:val="00795A2C"/>
    <w:rsid w:val="007967E1"/>
    <w:rsid w:val="0079696D"/>
    <w:rsid w:val="0079722C"/>
    <w:rsid w:val="007A02CD"/>
    <w:rsid w:val="007A0A00"/>
    <w:rsid w:val="007A25D6"/>
    <w:rsid w:val="007A2E0F"/>
    <w:rsid w:val="007A3763"/>
    <w:rsid w:val="007A6723"/>
    <w:rsid w:val="007A68D9"/>
    <w:rsid w:val="007B085E"/>
    <w:rsid w:val="007B1D30"/>
    <w:rsid w:val="007B1F0F"/>
    <w:rsid w:val="007B3000"/>
    <w:rsid w:val="007B30CC"/>
    <w:rsid w:val="007B33B0"/>
    <w:rsid w:val="007B4E62"/>
    <w:rsid w:val="007B6346"/>
    <w:rsid w:val="007C014E"/>
    <w:rsid w:val="007C0245"/>
    <w:rsid w:val="007C1B49"/>
    <w:rsid w:val="007C1FE2"/>
    <w:rsid w:val="007C60E5"/>
    <w:rsid w:val="007D209C"/>
    <w:rsid w:val="007D2A9F"/>
    <w:rsid w:val="007D54E4"/>
    <w:rsid w:val="007D564B"/>
    <w:rsid w:val="007D5DDB"/>
    <w:rsid w:val="007D5FC4"/>
    <w:rsid w:val="007D608E"/>
    <w:rsid w:val="007D6A8F"/>
    <w:rsid w:val="007D7D96"/>
    <w:rsid w:val="007E1300"/>
    <w:rsid w:val="007E17C3"/>
    <w:rsid w:val="007E196A"/>
    <w:rsid w:val="007E3D60"/>
    <w:rsid w:val="007E69C3"/>
    <w:rsid w:val="007F0B2C"/>
    <w:rsid w:val="007F1978"/>
    <w:rsid w:val="007F1E88"/>
    <w:rsid w:val="007F3EAF"/>
    <w:rsid w:val="007F5CE6"/>
    <w:rsid w:val="007F5ED6"/>
    <w:rsid w:val="007F7384"/>
    <w:rsid w:val="00801093"/>
    <w:rsid w:val="008017DB"/>
    <w:rsid w:val="008022D0"/>
    <w:rsid w:val="00805441"/>
    <w:rsid w:val="00805676"/>
    <w:rsid w:val="00806EAC"/>
    <w:rsid w:val="00806EC7"/>
    <w:rsid w:val="008100EC"/>
    <w:rsid w:val="008113F8"/>
    <w:rsid w:val="00812DD2"/>
    <w:rsid w:val="00813B64"/>
    <w:rsid w:val="00816566"/>
    <w:rsid w:val="00816673"/>
    <w:rsid w:val="008168DC"/>
    <w:rsid w:val="00816D37"/>
    <w:rsid w:val="008202B7"/>
    <w:rsid w:val="00821998"/>
    <w:rsid w:val="00821B83"/>
    <w:rsid w:val="0082244B"/>
    <w:rsid w:val="00822A40"/>
    <w:rsid w:val="00823092"/>
    <w:rsid w:val="00823262"/>
    <w:rsid w:val="00827C3F"/>
    <w:rsid w:val="00827E24"/>
    <w:rsid w:val="00830928"/>
    <w:rsid w:val="00832241"/>
    <w:rsid w:val="008322CF"/>
    <w:rsid w:val="00832A9E"/>
    <w:rsid w:val="00832E39"/>
    <w:rsid w:val="0083399D"/>
    <w:rsid w:val="00834BEC"/>
    <w:rsid w:val="00834EB3"/>
    <w:rsid w:val="00835D54"/>
    <w:rsid w:val="008374BD"/>
    <w:rsid w:val="00837533"/>
    <w:rsid w:val="008404EB"/>
    <w:rsid w:val="0084064E"/>
    <w:rsid w:val="008407C2"/>
    <w:rsid w:val="00843606"/>
    <w:rsid w:val="0084401A"/>
    <w:rsid w:val="0084452D"/>
    <w:rsid w:val="008502B7"/>
    <w:rsid w:val="00850AA9"/>
    <w:rsid w:val="008528AC"/>
    <w:rsid w:val="00853998"/>
    <w:rsid w:val="00854793"/>
    <w:rsid w:val="00855028"/>
    <w:rsid w:val="008550C5"/>
    <w:rsid w:val="008556D8"/>
    <w:rsid w:val="00856452"/>
    <w:rsid w:val="00856825"/>
    <w:rsid w:val="0085698F"/>
    <w:rsid w:val="00856A47"/>
    <w:rsid w:val="00861A2A"/>
    <w:rsid w:val="00861DFC"/>
    <w:rsid w:val="00862A02"/>
    <w:rsid w:val="00862D49"/>
    <w:rsid w:val="00866CFF"/>
    <w:rsid w:val="0086711D"/>
    <w:rsid w:val="00870787"/>
    <w:rsid w:val="00870A8F"/>
    <w:rsid w:val="00873B33"/>
    <w:rsid w:val="008745A4"/>
    <w:rsid w:val="00876AA1"/>
    <w:rsid w:val="00876C1F"/>
    <w:rsid w:val="008775E0"/>
    <w:rsid w:val="00877C83"/>
    <w:rsid w:val="00880819"/>
    <w:rsid w:val="00881980"/>
    <w:rsid w:val="00882B40"/>
    <w:rsid w:val="00882F75"/>
    <w:rsid w:val="00883510"/>
    <w:rsid w:val="00884110"/>
    <w:rsid w:val="00884DE1"/>
    <w:rsid w:val="00885057"/>
    <w:rsid w:val="008853E1"/>
    <w:rsid w:val="008854B9"/>
    <w:rsid w:val="008866D2"/>
    <w:rsid w:val="0088683F"/>
    <w:rsid w:val="00887234"/>
    <w:rsid w:val="008878C4"/>
    <w:rsid w:val="00887952"/>
    <w:rsid w:val="0089140C"/>
    <w:rsid w:val="00891E5B"/>
    <w:rsid w:val="00892250"/>
    <w:rsid w:val="00894328"/>
    <w:rsid w:val="00897507"/>
    <w:rsid w:val="008977F5"/>
    <w:rsid w:val="00897BD8"/>
    <w:rsid w:val="008A0B82"/>
    <w:rsid w:val="008A1729"/>
    <w:rsid w:val="008A176E"/>
    <w:rsid w:val="008A1900"/>
    <w:rsid w:val="008A2FEC"/>
    <w:rsid w:val="008A3498"/>
    <w:rsid w:val="008A39DB"/>
    <w:rsid w:val="008A3AC4"/>
    <w:rsid w:val="008A3E42"/>
    <w:rsid w:val="008A76CA"/>
    <w:rsid w:val="008A7D6E"/>
    <w:rsid w:val="008B01C4"/>
    <w:rsid w:val="008B0B23"/>
    <w:rsid w:val="008B0ECE"/>
    <w:rsid w:val="008B4741"/>
    <w:rsid w:val="008B51CE"/>
    <w:rsid w:val="008B5380"/>
    <w:rsid w:val="008B5DC0"/>
    <w:rsid w:val="008B603F"/>
    <w:rsid w:val="008B610D"/>
    <w:rsid w:val="008B7144"/>
    <w:rsid w:val="008B7A21"/>
    <w:rsid w:val="008C0FF4"/>
    <w:rsid w:val="008C197B"/>
    <w:rsid w:val="008C2C9D"/>
    <w:rsid w:val="008C4079"/>
    <w:rsid w:val="008C46DC"/>
    <w:rsid w:val="008C4DB4"/>
    <w:rsid w:val="008C52CB"/>
    <w:rsid w:val="008C5968"/>
    <w:rsid w:val="008C5B0B"/>
    <w:rsid w:val="008C63FF"/>
    <w:rsid w:val="008C6CDE"/>
    <w:rsid w:val="008C71E0"/>
    <w:rsid w:val="008C74CD"/>
    <w:rsid w:val="008D1E05"/>
    <w:rsid w:val="008D2E8D"/>
    <w:rsid w:val="008D3BDD"/>
    <w:rsid w:val="008D44D5"/>
    <w:rsid w:val="008D5477"/>
    <w:rsid w:val="008D7AC1"/>
    <w:rsid w:val="008D7B71"/>
    <w:rsid w:val="008D7E35"/>
    <w:rsid w:val="008E00CC"/>
    <w:rsid w:val="008E010E"/>
    <w:rsid w:val="008E092A"/>
    <w:rsid w:val="008E0D13"/>
    <w:rsid w:val="008E11D5"/>
    <w:rsid w:val="008E13C4"/>
    <w:rsid w:val="008E2074"/>
    <w:rsid w:val="008E243D"/>
    <w:rsid w:val="008E2517"/>
    <w:rsid w:val="008E4D53"/>
    <w:rsid w:val="008E5D3B"/>
    <w:rsid w:val="008E636E"/>
    <w:rsid w:val="008E68D8"/>
    <w:rsid w:val="008E7140"/>
    <w:rsid w:val="008E7CE0"/>
    <w:rsid w:val="008F0E46"/>
    <w:rsid w:val="008F1964"/>
    <w:rsid w:val="008F1AF2"/>
    <w:rsid w:val="008F1DE4"/>
    <w:rsid w:val="008F2B46"/>
    <w:rsid w:val="008F4393"/>
    <w:rsid w:val="008F4F72"/>
    <w:rsid w:val="008F55BB"/>
    <w:rsid w:val="008F5A6F"/>
    <w:rsid w:val="008F5FF3"/>
    <w:rsid w:val="008F7A06"/>
    <w:rsid w:val="008F7EE0"/>
    <w:rsid w:val="00901005"/>
    <w:rsid w:val="00901329"/>
    <w:rsid w:val="0090355A"/>
    <w:rsid w:val="00905437"/>
    <w:rsid w:val="00906D51"/>
    <w:rsid w:val="0091037B"/>
    <w:rsid w:val="00910A42"/>
    <w:rsid w:val="0091193E"/>
    <w:rsid w:val="00912395"/>
    <w:rsid w:val="00912795"/>
    <w:rsid w:val="00912D71"/>
    <w:rsid w:val="00913401"/>
    <w:rsid w:val="00915991"/>
    <w:rsid w:val="009168B2"/>
    <w:rsid w:val="00916AD3"/>
    <w:rsid w:val="009173A6"/>
    <w:rsid w:val="00917C8C"/>
    <w:rsid w:val="00920966"/>
    <w:rsid w:val="009216CC"/>
    <w:rsid w:val="00922D27"/>
    <w:rsid w:val="009231B2"/>
    <w:rsid w:val="0092453A"/>
    <w:rsid w:val="00924789"/>
    <w:rsid w:val="00924A55"/>
    <w:rsid w:val="00925DCF"/>
    <w:rsid w:val="00927DC0"/>
    <w:rsid w:val="00930531"/>
    <w:rsid w:val="009309DF"/>
    <w:rsid w:val="009342E1"/>
    <w:rsid w:val="00935A6C"/>
    <w:rsid w:val="00936454"/>
    <w:rsid w:val="00936730"/>
    <w:rsid w:val="00936812"/>
    <w:rsid w:val="00936EB1"/>
    <w:rsid w:val="00937C6D"/>
    <w:rsid w:val="009407DF"/>
    <w:rsid w:val="009445E0"/>
    <w:rsid w:val="009458A9"/>
    <w:rsid w:val="0094662D"/>
    <w:rsid w:val="009479C5"/>
    <w:rsid w:val="00947FE7"/>
    <w:rsid w:val="00950B66"/>
    <w:rsid w:val="00951091"/>
    <w:rsid w:val="00954F98"/>
    <w:rsid w:val="0095506B"/>
    <w:rsid w:val="00955767"/>
    <w:rsid w:val="0095581B"/>
    <w:rsid w:val="00955B7C"/>
    <w:rsid w:val="00955DE8"/>
    <w:rsid w:val="009600F8"/>
    <w:rsid w:val="00960828"/>
    <w:rsid w:val="0096114C"/>
    <w:rsid w:val="00965BDF"/>
    <w:rsid w:val="0097060B"/>
    <w:rsid w:val="009706EB"/>
    <w:rsid w:val="0097209E"/>
    <w:rsid w:val="009723B3"/>
    <w:rsid w:val="00972593"/>
    <w:rsid w:val="00972D72"/>
    <w:rsid w:val="009732FF"/>
    <w:rsid w:val="00973779"/>
    <w:rsid w:val="00973E01"/>
    <w:rsid w:val="00974FBF"/>
    <w:rsid w:val="009755C3"/>
    <w:rsid w:val="0097615D"/>
    <w:rsid w:val="0097698E"/>
    <w:rsid w:val="009800BE"/>
    <w:rsid w:val="009807DA"/>
    <w:rsid w:val="00981B8F"/>
    <w:rsid w:val="009821E7"/>
    <w:rsid w:val="00982A50"/>
    <w:rsid w:val="0098309F"/>
    <w:rsid w:val="00984341"/>
    <w:rsid w:val="00984476"/>
    <w:rsid w:val="009846EE"/>
    <w:rsid w:val="00985CFF"/>
    <w:rsid w:val="00986E7D"/>
    <w:rsid w:val="00987DFB"/>
    <w:rsid w:val="00993FFB"/>
    <w:rsid w:val="009950DF"/>
    <w:rsid w:val="00996DA5"/>
    <w:rsid w:val="009A0BA9"/>
    <w:rsid w:val="009A6806"/>
    <w:rsid w:val="009B0A0C"/>
    <w:rsid w:val="009B313C"/>
    <w:rsid w:val="009B31DA"/>
    <w:rsid w:val="009B43E2"/>
    <w:rsid w:val="009B4BE0"/>
    <w:rsid w:val="009B6EAC"/>
    <w:rsid w:val="009C06A2"/>
    <w:rsid w:val="009C178C"/>
    <w:rsid w:val="009C3E27"/>
    <w:rsid w:val="009C4E8B"/>
    <w:rsid w:val="009C7389"/>
    <w:rsid w:val="009D080C"/>
    <w:rsid w:val="009D1195"/>
    <w:rsid w:val="009D368B"/>
    <w:rsid w:val="009D4CB7"/>
    <w:rsid w:val="009D6E85"/>
    <w:rsid w:val="009D75C0"/>
    <w:rsid w:val="009E05B1"/>
    <w:rsid w:val="009E0CAE"/>
    <w:rsid w:val="009E178C"/>
    <w:rsid w:val="009E1AF0"/>
    <w:rsid w:val="009E1D7E"/>
    <w:rsid w:val="009E2362"/>
    <w:rsid w:val="009E2ADC"/>
    <w:rsid w:val="009E3BCC"/>
    <w:rsid w:val="009E3EF6"/>
    <w:rsid w:val="009E472A"/>
    <w:rsid w:val="009E4BAD"/>
    <w:rsid w:val="009E5028"/>
    <w:rsid w:val="009E51B8"/>
    <w:rsid w:val="009E7231"/>
    <w:rsid w:val="009E7669"/>
    <w:rsid w:val="009F07C7"/>
    <w:rsid w:val="009F171B"/>
    <w:rsid w:val="009F3874"/>
    <w:rsid w:val="009F3FED"/>
    <w:rsid w:val="009F6CE5"/>
    <w:rsid w:val="009F7A97"/>
    <w:rsid w:val="00A00C90"/>
    <w:rsid w:val="00A00E3F"/>
    <w:rsid w:val="00A032A5"/>
    <w:rsid w:val="00A04278"/>
    <w:rsid w:val="00A045ED"/>
    <w:rsid w:val="00A04BC3"/>
    <w:rsid w:val="00A075AD"/>
    <w:rsid w:val="00A078E9"/>
    <w:rsid w:val="00A100E8"/>
    <w:rsid w:val="00A10BED"/>
    <w:rsid w:val="00A11C29"/>
    <w:rsid w:val="00A11EBC"/>
    <w:rsid w:val="00A11FD7"/>
    <w:rsid w:val="00A12733"/>
    <w:rsid w:val="00A1354A"/>
    <w:rsid w:val="00A15CFB"/>
    <w:rsid w:val="00A1701B"/>
    <w:rsid w:val="00A17DB3"/>
    <w:rsid w:val="00A20440"/>
    <w:rsid w:val="00A208A1"/>
    <w:rsid w:val="00A22DC2"/>
    <w:rsid w:val="00A23BB9"/>
    <w:rsid w:val="00A23CF8"/>
    <w:rsid w:val="00A254B7"/>
    <w:rsid w:val="00A268F7"/>
    <w:rsid w:val="00A26EB8"/>
    <w:rsid w:val="00A2724A"/>
    <w:rsid w:val="00A276AC"/>
    <w:rsid w:val="00A30BAE"/>
    <w:rsid w:val="00A32D9B"/>
    <w:rsid w:val="00A33130"/>
    <w:rsid w:val="00A335B1"/>
    <w:rsid w:val="00A338D4"/>
    <w:rsid w:val="00A33FEB"/>
    <w:rsid w:val="00A355AA"/>
    <w:rsid w:val="00A3570E"/>
    <w:rsid w:val="00A37217"/>
    <w:rsid w:val="00A4178B"/>
    <w:rsid w:val="00A418D4"/>
    <w:rsid w:val="00A41E7B"/>
    <w:rsid w:val="00A43054"/>
    <w:rsid w:val="00A4378F"/>
    <w:rsid w:val="00A45935"/>
    <w:rsid w:val="00A47DD6"/>
    <w:rsid w:val="00A514AC"/>
    <w:rsid w:val="00A51FE5"/>
    <w:rsid w:val="00A525BC"/>
    <w:rsid w:val="00A52B10"/>
    <w:rsid w:val="00A537C7"/>
    <w:rsid w:val="00A53EDB"/>
    <w:rsid w:val="00A54516"/>
    <w:rsid w:val="00A55EBE"/>
    <w:rsid w:val="00A57763"/>
    <w:rsid w:val="00A60C79"/>
    <w:rsid w:val="00A612B4"/>
    <w:rsid w:val="00A62227"/>
    <w:rsid w:val="00A62339"/>
    <w:rsid w:val="00A630F2"/>
    <w:rsid w:val="00A64058"/>
    <w:rsid w:val="00A65874"/>
    <w:rsid w:val="00A65D91"/>
    <w:rsid w:val="00A66011"/>
    <w:rsid w:val="00A67D33"/>
    <w:rsid w:val="00A71736"/>
    <w:rsid w:val="00A71C0D"/>
    <w:rsid w:val="00A7392F"/>
    <w:rsid w:val="00A73A21"/>
    <w:rsid w:val="00A74215"/>
    <w:rsid w:val="00A766E3"/>
    <w:rsid w:val="00A77C36"/>
    <w:rsid w:val="00A803E2"/>
    <w:rsid w:val="00A83A25"/>
    <w:rsid w:val="00A84037"/>
    <w:rsid w:val="00A84B3E"/>
    <w:rsid w:val="00A863C0"/>
    <w:rsid w:val="00A87167"/>
    <w:rsid w:val="00A871EF"/>
    <w:rsid w:val="00A87968"/>
    <w:rsid w:val="00A87C84"/>
    <w:rsid w:val="00A91D12"/>
    <w:rsid w:val="00A91FA7"/>
    <w:rsid w:val="00A937E2"/>
    <w:rsid w:val="00A93EF0"/>
    <w:rsid w:val="00A93F53"/>
    <w:rsid w:val="00A94671"/>
    <w:rsid w:val="00A9557F"/>
    <w:rsid w:val="00A96387"/>
    <w:rsid w:val="00A97946"/>
    <w:rsid w:val="00AA11AF"/>
    <w:rsid w:val="00AA295F"/>
    <w:rsid w:val="00AA2CB9"/>
    <w:rsid w:val="00AA3E20"/>
    <w:rsid w:val="00AA4404"/>
    <w:rsid w:val="00AA4750"/>
    <w:rsid w:val="00AA5404"/>
    <w:rsid w:val="00AA65D5"/>
    <w:rsid w:val="00AA6AE5"/>
    <w:rsid w:val="00AA7435"/>
    <w:rsid w:val="00AA7BE4"/>
    <w:rsid w:val="00AB0693"/>
    <w:rsid w:val="00AB26DD"/>
    <w:rsid w:val="00AB2C76"/>
    <w:rsid w:val="00AB33A0"/>
    <w:rsid w:val="00AB5A2A"/>
    <w:rsid w:val="00AC2232"/>
    <w:rsid w:val="00AC2983"/>
    <w:rsid w:val="00AC2A38"/>
    <w:rsid w:val="00AC31D5"/>
    <w:rsid w:val="00AC5B9A"/>
    <w:rsid w:val="00AC77AE"/>
    <w:rsid w:val="00AC7A73"/>
    <w:rsid w:val="00AC7D12"/>
    <w:rsid w:val="00AD08C8"/>
    <w:rsid w:val="00AD10FE"/>
    <w:rsid w:val="00AD1651"/>
    <w:rsid w:val="00AD22FF"/>
    <w:rsid w:val="00AD3395"/>
    <w:rsid w:val="00AD3A88"/>
    <w:rsid w:val="00AD3E95"/>
    <w:rsid w:val="00AD3F81"/>
    <w:rsid w:val="00AD57B4"/>
    <w:rsid w:val="00AD7E52"/>
    <w:rsid w:val="00AE0A86"/>
    <w:rsid w:val="00AE0F45"/>
    <w:rsid w:val="00AE0F5F"/>
    <w:rsid w:val="00AE0FBC"/>
    <w:rsid w:val="00AE1B38"/>
    <w:rsid w:val="00AE20AF"/>
    <w:rsid w:val="00AE225C"/>
    <w:rsid w:val="00AE2665"/>
    <w:rsid w:val="00AE3A42"/>
    <w:rsid w:val="00AE4475"/>
    <w:rsid w:val="00AE76E0"/>
    <w:rsid w:val="00AE7F16"/>
    <w:rsid w:val="00AF059D"/>
    <w:rsid w:val="00AF116F"/>
    <w:rsid w:val="00AF13A9"/>
    <w:rsid w:val="00AF20E2"/>
    <w:rsid w:val="00AF2C77"/>
    <w:rsid w:val="00AF42CE"/>
    <w:rsid w:val="00AF5925"/>
    <w:rsid w:val="00AF5B6C"/>
    <w:rsid w:val="00AF5ED7"/>
    <w:rsid w:val="00AF61F0"/>
    <w:rsid w:val="00AF62F8"/>
    <w:rsid w:val="00AF678A"/>
    <w:rsid w:val="00AF7036"/>
    <w:rsid w:val="00AF70DE"/>
    <w:rsid w:val="00B03F46"/>
    <w:rsid w:val="00B04589"/>
    <w:rsid w:val="00B04CDA"/>
    <w:rsid w:val="00B05C18"/>
    <w:rsid w:val="00B07307"/>
    <w:rsid w:val="00B11844"/>
    <w:rsid w:val="00B120C5"/>
    <w:rsid w:val="00B139A8"/>
    <w:rsid w:val="00B15BC1"/>
    <w:rsid w:val="00B16416"/>
    <w:rsid w:val="00B170B8"/>
    <w:rsid w:val="00B179A5"/>
    <w:rsid w:val="00B179D6"/>
    <w:rsid w:val="00B204B6"/>
    <w:rsid w:val="00B22024"/>
    <w:rsid w:val="00B22603"/>
    <w:rsid w:val="00B2264C"/>
    <w:rsid w:val="00B25B5B"/>
    <w:rsid w:val="00B311AC"/>
    <w:rsid w:val="00B32837"/>
    <w:rsid w:val="00B32E5D"/>
    <w:rsid w:val="00B33F0C"/>
    <w:rsid w:val="00B3449A"/>
    <w:rsid w:val="00B34763"/>
    <w:rsid w:val="00B3489F"/>
    <w:rsid w:val="00B35071"/>
    <w:rsid w:val="00B35EB4"/>
    <w:rsid w:val="00B36472"/>
    <w:rsid w:val="00B372CF"/>
    <w:rsid w:val="00B40B66"/>
    <w:rsid w:val="00B40DC5"/>
    <w:rsid w:val="00B4104B"/>
    <w:rsid w:val="00B43F66"/>
    <w:rsid w:val="00B44A99"/>
    <w:rsid w:val="00B456A8"/>
    <w:rsid w:val="00B4717A"/>
    <w:rsid w:val="00B5042E"/>
    <w:rsid w:val="00B515DE"/>
    <w:rsid w:val="00B516B0"/>
    <w:rsid w:val="00B52EF8"/>
    <w:rsid w:val="00B53FDA"/>
    <w:rsid w:val="00B54852"/>
    <w:rsid w:val="00B5620E"/>
    <w:rsid w:val="00B5657A"/>
    <w:rsid w:val="00B56694"/>
    <w:rsid w:val="00B62E5A"/>
    <w:rsid w:val="00B63F98"/>
    <w:rsid w:val="00B6482A"/>
    <w:rsid w:val="00B64D38"/>
    <w:rsid w:val="00B675FA"/>
    <w:rsid w:val="00B704C3"/>
    <w:rsid w:val="00B715A7"/>
    <w:rsid w:val="00B71D76"/>
    <w:rsid w:val="00B75F8E"/>
    <w:rsid w:val="00B76670"/>
    <w:rsid w:val="00B8019B"/>
    <w:rsid w:val="00B80A28"/>
    <w:rsid w:val="00B82923"/>
    <w:rsid w:val="00B82DAE"/>
    <w:rsid w:val="00B837B4"/>
    <w:rsid w:val="00B83968"/>
    <w:rsid w:val="00B83BAB"/>
    <w:rsid w:val="00B83E60"/>
    <w:rsid w:val="00B84BAF"/>
    <w:rsid w:val="00B868B7"/>
    <w:rsid w:val="00B87E97"/>
    <w:rsid w:val="00B909C2"/>
    <w:rsid w:val="00B91C19"/>
    <w:rsid w:val="00B934A7"/>
    <w:rsid w:val="00B9677C"/>
    <w:rsid w:val="00B96F6E"/>
    <w:rsid w:val="00B970BB"/>
    <w:rsid w:val="00B9755F"/>
    <w:rsid w:val="00BA0B0B"/>
    <w:rsid w:val="00BA1273"/>
    <w:rsid w:val="00BA2945"/>
    <w:rsid w:val="00BA3335"/>
    <w:rsid w:val="00BA3A26"/>
    <w:rsid w:val="00BA4114"/>
    <w:rsid w:val="00BA4980"/>
    <w:rsid w:val="00BA50FF"/>
    <w:rsid w:val="00BA5375"/>
    <w:rsid w:val="00BA5448"/>
    <w:rsid w:val="00BA5D73"/>
    <w:rsid w:val="00BA6C53"/>
    <w:rsid w:val="00BA6D7A"/>
    <w:rsid w:val="00BB0DCE"/>
    <w:rsid w:val="00BB0F69"/>
    <w:rsid w:val="00BB3A01"/>
    <w:rsid w:val="00BB4EBC"/>
    <w:rsid w:val="00BB5E61"/>
    <w:rsid w:val="00BB7B1F"/>
    <w:rsid w:val="00BC10F6"/>
    <w:rsid w:val="00BC2F02"/>
    <w:rsid w:val="00BC3109"/>
    <w:rsid w:val="00BC58C4"/>
    <w:rsid w:val="00BC59C4"/>
    <w:rsid w:val="00BC6D0F"/>
    <w:rsid w:val="00BC76A8"/>
    <w:rsid w:val="00BC78BD"/>
    <w:rsid w:val="00BD076B"/>
    <w:rsid w:val="00BD1776"/>
    <w:rsid w:val="00BD260B"/>
    <w:rsid w:val="00BD34A9"/>
    <w:rsid w:val="00BD442C"/>
    <w:rsid w:val="00BD475F"/>
    <w:rsid w:val="00BD79DE"/>
    <w:rsid w:val="00BE0306"/>
    <w:rsid w:val="00BE12B9"/>
    <w:rsid w:val="00BE24E0"/>
    <w:rsid w:val="00BE2646"/>
    <w:rsid w:val="00BE7AFE"/>
    <w:rsid w:val="00BF0099"/>
    <w:rsid w:val="00BF06C7"/>
    <w:rsid w:val="00BF10D5"/>
    <w:rsid w:val="00BF122F"/>
    <w:rsid w:val="00BF21D4"/>
    <w:rsid w:val="00BF3226"/>
    <w:rsid w:val="00BF503A"/>
    <w:rsid w:val="00BF61BE"/>
    <w:rsid w:val="00BF7558"/>
    <w:rsid w:val="00C01110"/>
    <w:rsid w:val="00C0194F"/>
    <w:rsid w:val="00C038FE"/>
    <w:rsid w:val="00C0472E"/>
    <w:rsid w:val="00C04D02"/>
    <w:rsid w:val="00C04F6A"/>
    <w:rsid w:val="00C05B62"/>
    <w:rsid w:val="00C06FDB"/>
    <w:rsid w:val="00C0725B"/>
    <w:rsid w:val="00C100FE"/>
    <w:rsid w:val="00C103FA"/>
    <w:rsid w:val="00C10E23"/>
    <w:rsid w:val="00C11678"/>
    <w:rsid w:val="00C1263E"/>
    <w:rsid w:val="00C129C6"/>
    <w:rsid w:val="00C133E0"/>
    <w:rsid w:val="00C1404E"/>
    <w:rsid w:val="00C143CC"/>
    <w:rsid w:val="00C143DE"/>
    <w:rsid w:val="00C144FE"/>
    <w:rsid w:val="00C16EE8"/>
    <w:rsid w:val="00C17301"/>
    <w:rsid w:val="00C17AF3"/>
    <w:rsid w:val="00C202F8"/>
    <w:rsid w:val="00C2130E"/>
    <w:rsid w:val="00C2277E"/>
    <w:rsid w:val="00C23FCB"/>
    <w:rsid w:val="00C249B0"/>
    <w:rsid w:val="00C2561A"/>
    <w:rsid w:val="00C275B6"/>
    <w:rsid w:val="00C27D13"/>
    <w:rsid w:val="00C30CE1"/>
    <w:rsid w:val="00C3232A"/>
    <w:rsid w:val="00C32BC4"/>
    <w:rsid w:val="00C33D44"/>
    <w:rsid w:val="00C34A6F"/>
    <w:rsid w:val="00C350D8"/>
    <w:rsid w:val="00C36299"/>
    <w:rsid w:val="00C364E4"/>
    <w:rsid w:val="00C36A3B"/>
    <w:rsid w:val="00C36BB3"/>
    <w:rsid w:val="00C439A3"/>
    <w:rsid w:val="00C45B02"/>
    <w:rsid w:val="00C45C35"/>
    <w:rsid w:val="00C46942"/>
    <w:rsid w:val="00C47B73"/>
    <w:rsid w:val="00C50C68"/>
    <w:rsid w:val="00C52436"/>
    <w:rsid w:val="00C532DF"/>
    <w:rsid w:val="00C541C1"/>
    <w:rsid w:val="00C55110"/>
    <w:rsid w:val="00C5723D"/>
    <w:rsid w:val="00C57D68"/>
    <w:rsid w:val="00C601FA"/>
    <w:rsid w:val="00C62284"/>
    <w:rsid w:val="00C62868"/>
    <w:rsid w:val="00C641F1"/>
    <w:rsid w:val="00C6617F"/>
    <w:rsid w:val="00C66F69"/>
    <w:rsid w:val="00C670A1"/>
    <w:rsid w:val="00C6753A"/>
    <w:rsid w:val="00C675AF"/>
    <w:rsid w:val="00C7027F"/>
    <w:rsid w:val="00C7081E"/>
    <w:rsid w:val="00C71DA9"/>
    <w:rsid w:val="00C72495"/>
    <w:rsid w:val="00C724FC"/>
    <w:rsid w:val="00C73F87"/>
    <w:rsid w:val="00C74523"/>
    <w:rsid w:val="00C74C1C"/>
    <w:rsid w:val="00C754EA"/>
    <w:rsid w:val="00C76AE5"/>
    <w:rsid w:val="00C779B7"/>
    <w:rsid w:val="00C80254"/>
    <w:rsid w:val="00C821E2"/>
    <w:rsid w:val="00C826E1"/>
    <w:rsid w:val="00C83F36"/>
    <w:rsid w:val="00C8476E"/>
    <w:rsid w:val="00C849BA"/>
    <w:rsid w:val="00C859D5"/>
    <w:rsid w:val="00C86334"/>
    <w:rsid w:val="00C9020B"/>
    <w:rsid w:val="00C905C5"/>
    <w:rsid w:val="00C90A4B"/>
    <w:rsid w:val="00C90B8F"/>
    <w:rsid w:val="00C916E4"/>
    <w:rsid w:val="00C931B3"/>
    <w:rsid w:val="00C936D4"/>
    <w:rsid w:val="00C93E21"/>
    <w:rsid w:val="00C944C9"/>
    <w:rsid w:val="00C95530"/>
    <w:rsid w:val="00C956AC"/>
    <w:rsid w:val="00CA10AC"/>
    <w:rsid w:val="00CA1266"/>
    <w:rsid w:val="00CA135C"/>
    <w:rsid w:val="00CA193F"/>
    <w:rsid w:val="00CA39A6"/>
    <w:rsid w:val="00CA42BA"/>
    <w:rsid w:val="00CA5442"/>
    <w:rsid w:val="00CA5B3A"/>
    <w:rsid w:val="00CA6465"/>
    <w:rsid w:val="00CA672B"/>
    <w:rsid w:val="00CB09B0"/>
    <w:rsid w:val="00CB0E6C"/>
    <w:rsid w:val="00CB21E4"/>
    <w:rsid w:val="00CB2573"/>
    <w:rsid w:val="00CB2BC2"/>
    <w:rsid w:val="00CB6243"/>
    <w:rsid w:val="00CB64F2"/>
    <w:rsid w:val="00CB69A0"/>
    <w:rsid w:val="00CB72DB"/>
    <w:rsid w:val="00CB75F5"/>
    <w:rsid w:val="00CC07A5"/>
    <w:rsid w:val="00CC1DEC"/>
    <w:rsid w:val="00CC39D5"/>
    <w:rsid w:val="00CC5FD4"/>
    <w:rsid w:val="00CC6607"/>
    <w:rsid w:val="00CD0E5F"/>
    <w:rsid w:val="00CD12A0"/>
    <w:rsid w:val="00CD285F"/>
    <w:rsid w:val="00CD3418"/>
    <w:rsid w:val="00CD3598"/>
    <w:rsid w:val="00CD5807"/>
    <w:rsid w:val="00CD6708"/>
    <w:rsid w:val="00CD6D46"/>
    <w:rsid w:val="00CD72C8"/>
    <w:rsid w:val="00CD7428"/>
    <w:rsid w:val="00CE0C0C"/>
    <w:rsid w:val="00CE1128"/>
    <w:rsid w:val="00CE45F8"/>
    <w:rsid w:val="00CE7127"/>
    <w:rsid w:val="00CF3784"/>
    <w:rsid w:val="00CF447A"/>
    <w:rsid w:val="00CF5E53"/>
    <w:rsid w:val="00CF62D1"/>
    <w:rsid w:val="00CF7D1C"/>
    <w:rsid w:val="00D004AB"/>
    <w:rsid w:val="00D00D30"/>
    <w:rsid w:val="00D01E46"/>
    <w:rsid w:val="00D03236"/>
    <w:rsid w:val="00D05D83"/>
    <w:rsid w:val="00D060F3"/>
    <w:rsid w:val="00D11314"/>
    <w:rsid w:val="00D13D93"/>
    <w:rsid w:val="00D14C0A"/>
    <w:rsid w:val="00D156D7"/>
    <w:rsid w:val="00D15A70"/>
    <w:rsid w:val="00D162AB"/>
    <w:rsid w:val="00D170FB"/>
    <w:rsid w:val="00D22FCC"/>
    <w:rsid w:val="00D231F4"/>
    <w:rsid w:val="00D236E0"/>
    <w:rsid w:val="00D237FF"/>
    <w:rsid w:val="00D23FCC"/>
    <w:rsid w:val="00D24C55"/>
    <w:rsid w:val="00D2511E"/>
    <w:rsid w:val="00D251E8"/>
    <w:rsid w:val="00D252DF"/>
    <w:rsid w:val="00D261A9"/>
    <w:rsid w:val="00D301E4"/>
    <w:rsid w:val="00D3378F"/>
    <w:rsid w:val="00D33961"/>
    <w:rsid w:val="00D34301"/>
    <w:rsid w:val="00D356DE"/>
    <w:rsid w:val="00D358A5"/>
    <w:rsid w:val="00D373F0"/>
    <w:rsid w:val="00D375B5"/>
    <w:rsid w:val="00D40E7B"/>
    <w:rsid w:val="00D41CE3"/>
    <w:rsid w:val="00D42D70"/>
    <w:rsid w:val="00D42F36"/>
    <w:rsid w:val="00D44944"/>
    <w:rsid w:val="00D44D13"/>
    <w:rsid w:val="00D4665A"/>
    <w:rsid w:val="00D517D7"/>
    <w:rsid w:val="00D518B0"/>
    <w:rsid w:val="00D52C6B"/>
    <w:rsid w:val="00D53196"/>
    <w:rsid w:val="00D53305"/>
    <w:rsid w:val="00D54AAF"/>
    <w:rsid w:val="00D55B87"/>
    <w:rsid w:val="00D55F1A"/>
    <w:rsid w:val="00D56718"/>
    <w:rsid w:val="00D5681E"/>
    <w:rsid w:val="00D56DA5"/>
    <w:rsid w:val="00D629B0"/>
    <w:rsid w:val="00D629C3"/>
    <w:rsid w:val="00D6374A"/>
    <w:rsid w:val="00D63CAE"/>
    <w:rsid w:val="00D63E51"/>
    <w:rsid w:val="00D643D6"/>
    <w:rsid w:val="00D670FB"/>
    <w:rsid w:val="00D67E95"/>
    <w:rsid w:val="00D7056A"/>
    <w:rsid w:val="00D72722"/>
    <w:rsid w:val="00D75472"/>
    <w:rsid w:val="00D75D67"/>
    <w:rsid w:val="00D77EDA"/>
    <w:rsid w:val="00D81DD8"/>
    <w:rsid w:val="00D82747"/>
    <w:rsid w:val="00D82775"/>
    <w:rsid w:val="00D8415C"/>
    <w:rsid w:val="00D84434"/>
    <w:rsid w:val="00D86B24"/>
    <w:rsid w:val="00D90CD0"/>
    <w:rsid w:val="00D914A7"/>
    <w:rsid w:val="00D91C41"/>
    <w:rsid w:val="00D91D6C"/>
    <w:rsid w:val="00D9217E"/>
    <w:rsid w:val="00D9435B"/>
    <w:rsid w:val="00D947EC"/>
    <w:rsid w:val="00D96316"/>
    <w:rsid w:val="00DA0001"/>
    <w:rsid w:val="00DA0906"/>
    <w:rsid w:val="00DA121B"/>
    <w:rsid w:val="00DA1AF5"/>
    <w:rsid w:val="00DA27C4"/>
    <w:rsid w:val="00DA2AE4"/>
    <w:rsid w:val="00DA3615"/>
    <w:rsid w:val="00DA7135"/>
    <w:rsid w:val="00DB0078"/>
    <w:rsid w:val="00DB00ED"/>
    <w:rsid w:val="00DB101D"/>
    <w:rsid w:val="00DB1CFD"/>
    <w:rsid w:val="00DB251F"/>
    <w:rsid w:val="00DB2F7C"/>
    <w:rsid w:val="00DB3792"/>
    <w:rsid w:val="00DC02D8"/>
    <w:rsid w:val="00DC0C92"/>
    <w:rsid w:val="00DC0D50"/>
    <w:rsid w:val="00DC1461"/>
    <w:rsid w:val="00DC2108"/>
    <w:rsid w:val="00DC2AF6"/>
    <w:rsid w:val="00DC32BD"/>
    <w:rsid w:val="00DC38FE"/>
    <w:rsid w:val="00DC4E54"/>
    <w:rsid w:val="00DC54B3"/>
    <w:rsid w:val="00DC5995"/>
    <w:rsid w:val="00DC70B2"/>
    <w:rsid w:val="00DC779F"/>
    <w:rsid w:val="00DD080B"/>
    <w:rsid w:val="00DD0D1F"/>
    <w:rsid w:val="00DD347F"/>
    <w:rsid w:val="00DD3B69"/>
    <w:rsid w:val="00DD5ACE"/>
    <w:rsid w:val="00DD5EFA"/>
    <w:rsid w:val="00DD69F7"/>
    <w:rsid w:val="00DE0175"/>
    <w:rsid w:val="00DE0933"/>
    <w:rsid w:val="00DE1EA0"/>
    <w:rsid w:val="00DE2612"/>
    <w:rsid w:val="00DE28F7"/>
    <w:rsid w:val="00DE2DAC"/>
    <w:rsid w:val="00DE3017"/>
    <w:rsid w:val="00DE482D"/>
    <w:rsid w:val="00DE572A"/>
    <w:rsid w:val="00DE5FD7"/>
    <w:rsid w:val="00DE6062"/>
    <w:rsid w:val="00DE669D"/>
    <w:rsid w:val="00DF0430"/>
    <w:rsid w:val="00DF2DC7"/>
    <w:rsid w:val="00DF3618"/>
    <w:rsid w:val="00DF43B4"/>
    <w:rsid w:val="00DF46C7"/>
    <w:rsid w:val="00DF5AB9"/>
    <w:rsid w:val="00DF5CD8"/>
    <w:rsid w:val="00E0020A"/>
    <w:rsid w:val="00E00E34"/>
    <w:rsid w:val="00E01258"/>
    <w:rsid w:val="00E02473"/>
    <w:rsid w:val="00E0321A"/>
    <w:rsid w:val="00E037DF"/>
    <w:rsid w:val="00E04AFB"/>
    <w:rsid w:val="00E0512A"/>
    <w:rsid w:val="00E05966"/>
    <w:rsid w:val="00E0630D"/>
    <w:rsid w:val="00E06683"/>
    <w:rsid w:val="00E06684"/>
    <w:rsid w:val="00E06D40"/>
    <w:rsid w:val="00E07887"/>
    <w:rsid w:val="00E13EDC"/>
    <w:rsid w:val="00E13FD6"/>
    <w:rsid w:val="00E1465E"/>
    <w:rsid w:val="00E14D5C"/>
    <w:rsid w:val="00E15225"/>
    <w:rsid w:val="00E16F0E"/>
    <w:rsid w:val="00E16F86"/>
    <w:rsid w:val="00E178DA"/>
    <w:rsid w:val="00E17C5A"/>
    <w:rsid w:val="00E20E8A"/>
    <w:rsid w:val="00E21005"/>
    <w:rsid w:val="00E22CBE"/>
    <w:rsid w:val="00E22FF5"/>
    <w:rsid w:val="00E24B04"/>
    <w:rsid w:val="00E252CB"/>
    <w:rsid w:val="00E2571D"/>
    <w:rsid w:val="00E26C9A"/>
    <w:rsid w:val="00E27622"/>
    <w:rsid w:val="00E30878"/>
    <w:rsid w:val="00E31F95"/>
    <w:rsid w:val="00E34B9F"/>
    <w:rsid w:val="00E34DE6"/>
    <w:rsid w:val="00E36AB4"/>
    <w:rsid w:val="00E37321"/>
    <w:rsid w:val="00E432C1"/>
    <w:rsid w:val="00E4472D"/>
    <w:rsid w:val="00E4582D"/>
    <w:rsid w:val="00E45F2C"/>
    <w:rsid w:val="00E52196"/>
    <w:rsid w:val="00E53243"/>
    <w:rsid w:val="00E53EF6"/>
    <w:rsid w:val="00E55544"/>
    <w:rsid w:val="00E560E3"/>
    <w:rsid w:val="00E5631D"/>
    <w:rsid w:val="00E56D06"/>
    <w:rsid w:val="00E57581"/>
    <w:rsid w:val="00E576A2"/>
    <w:rsid w:val="00E61895"/>
    <w:rsid w:val="00E61BA6"/>
    <w:rsid w:val="00E65780"/>
    <w:rsid w:val="00E6684B"/>
    <w:rsid w:val="00E6784B"/>
    <w:rsid w:val="00E709EF"/>
    <w:rsid w:val="00E716F9"/>
    <w:rsid w:val="00E73139"/>
    <w:rsid w:val="00E7533A"/>
    <w:rsid w:val="00E7555B"/>
    <w:rsid w:val="00E759ED"/>
    <w:rsid w:val="00E75EC9"/>
    <w:rsid w:val="00E77CEF"/>
    <w:rsid w:val="00E81505"/>
    <w:rsid w:val="00E82CC5"/>
    <w:rsid w:val="00E85773"/>
    <w:rsid w:val="00E86886"/>
    <w:rsid w:val="00E86A3E"/>
    <w:rsid w:val="00E875C6"/>
    <w:rsid w:val="00E87721"/>
    <w:rsid w:val="00E90132"/>
    <w:rsid w:val="00E90167"/>
    <w:rsid w:val="00E90FF2"/>
    <w:rsid w:val="00E91F70"/>
    <w:rsid w:val="00E93F43"/>
    <w:rsid w:val="00E94886"/>
    <w:rsid w:val="00EA0D40"/>
    <w:rsid w:val="00EA24B7"/>
    <w:rsid w:val="00EA273C"/>
    <w:rsid w:val="00EA4D85"/>
    <w:rsid w:val="00EA4F2A"/>
    <w:rsid w:val="00EA578A"/>
    <w:rsid w:val="00EB009A"/>
    <w:rsid w:val="00EB0598"/>
    <w:rsid w:val="00EB0A98"/>
    <w:rsid w:val="00EB13D7"/>
    <w:rsid w:val="00EB16B6"/>
    <w:rsid w:val="00EB2076"/>
    <w:rsid w:val="00EB2CFD"/>
    <w:rsid w:val="00EB37D3"/>
    <w:rsid w:val="00EB4270"/>
    <w:rsid w:val="00EB45EA"/>
    <w:rsid w:val="00EB5174"/>
    <w:rsid w:val="00EC1433"/>
    <w:rsid w:val="00EC1CCA"/>
    <w:rsid w:val="00EC2EA4"/>
    <w:rsid w:val="00EC389E"/>
    <w:rsid w:val="00EC4816"/>
    <w:rsid w:val="00EC4F51"/>
    <w:rsid w:val="00EC5838"/>
    <w:rsid w:val="00EC7FE8"/>
    <w:rsid w:val="00ED102F"/>
    <w:rsid w:val="00ED23D8"/>
    <w:rsid w:val="00ED257E"/>
    <w:rsid w:val="00ED2936"/>
    <w:rsid w:val="00ED2D05"/>
    <w:rsid w:val="00ED329C"/>
    <w:rsid w:val="00ED39EC"/>
    <w:rsid w:val="00ED4A60"/>
    <w:rsid w:val="00ED57C4"/>
    <w:rsid w:val="00ED69BF"/>
    <w:rsid w:val="00ED7304"/>
    <w:rsid w:val="00ED7CFC"/>
    <w:rsid w:val="00EE1C6A"/>
    <w:rsid w:val="00EE2E1F"/>
    <w:rsid w:val="00EE4360"/>
    <w:rsid w:val="00EE493D"/>
    <w:rsid w:val="00EE5F89"/>
    <w:rsid w:val="00EE6F0A"/>
    <w:rsid w:val="00EE7092"/>
    <w:rsid w:val="00EE78B0"/>
    <w:rsid w:val="00EE7E14"/>
    <w:rsid w:val="00EF04E9"/>
    <w:rsid w:val="00EF0CD8"/>
    <w:rsid w:val="00EF1BF7"/>
    <w:rsid w:val="00EF22DC"/>
    <w:rsid w:val="00EF5B98"/>
    <w:rsid w:val="00EF5FD7"/>
    <w:rsid w:val="00EF6C5D"/>
    <w:rsid w:val="00EF7409"/>
    <w:rsid w:val="00F035F1"/>
    <w:rsid w:val="00F0567F"/>
    <w:rsid w:val="00F072BE"/>
    <w:rsid w:val="00F11466"/>
    <w:rsid w:val="00F12377"/>
    <w:rsid w:val="00F1344B"/>
    <w:rsid w:val="00F13506"/>
    <w:rsid w:val="00F15378"/>
    <w:rsid w:val="00F20332"/>
    <w:rsid w:val="00F238D0"/>
    <w:rsid w:val="00F274E7"/>
    <w:rsid w:val="00F278FB"/>
    <w:rsid w:val="00F27D5D"/>
    <w:rsid w:val="00F27D7F"/>
    <w:rsid w:val="00F3062D"/>
    <w:rsid w:val="00F32897"/>
    <w:rsid w:val="00F33E49"/>
    <w:rsid w:val="00F35B81"/>
    <w:rsid w:val="00F36BBC"/>
    <w:rsid w:val="00F37B9C"/>
    <w:rsid w:val="00F40AFF"/>
    <w:rsid w:val="00F41025"/>
    <w:rsid w:val="00F41546"/>
    <w:rsid w:val="00F41C12"/>
    <w:rsid w:val="00F42C19"/>
    <w:rsid w:val="00F43D2C"/>
    <w:rsid w:val="00F45FBD"/>
    <w:rsid w:val="00F50466"/>
    <w:rsid w:val="00F50891"/>
    <w:rsid w:val="00F52691"/>
    <w:rsid w:val="00F52FE6"/>
    <w:rsid w:val="00F53DCD"/>
    <w:rsid w:val="00F54F86"/>
    <w:rsid w:val="00F5563C"/>
    <w:rsid w:val="00F5579C"/>
    <w:rsid w:val="00F5631B"/>
    <w:rsid w:val="00F5773F"/>
    <w:rsid w:val="00F57EB3"/>
    <w:rsid w:val="00F66E06"/>
    <w:rsid w:val="00F67417"/>
    <w:rsid w:val="00F67A90"/>
    <w:rsid w:val="00F67CAC"/>
    <w:rsid w:val="00F70D9F"/>
    <w:rsid w:val="00F72DCC"/>
    <w:rsid w:val="00F74F32"/>
    <w:rsid w:val="00F76A11"/>
    <w:rsid w:val="00F8003F"/>
    <w:rsid w:val="00F80BEF"/>
    <w:rsid w:val="00F81D3C"/>
    <w:rsid w:val="00F826EE"/>
    <w:rsid w:val="00F831DD"/>
    <w:rsid w:val="00F83BB0"/>
    <w:rsid w:val="00F8457D"/>
    <w:rsid w:val="00F85438"/>
    <w:rsid w:val="00F859FB"/>
    <w:rsid w:val="00F86E8C"/>
    <w:rsid w:val="00F9009A"/>
    <w:rsid w:val="00F9024E"/>
    <w:rsid w:val="00F909BA"/>
    <w:rsid w:val="00F91397"/>
    <w:rsid w:val="00F92D19"/>
    <w:rsid w:val="00F92D2D"/>
    <w:rsid w:val="00F946BB"/>
    <w:rsid w:val="00F94AD6"/>
    <w:rsid w:val="00F95595"/>
    <w:rsid w:val="00F95DC2"/>
    <w:rsid w:val="00F96EC0"/>
    <w:rsid w:val="00F974E7"/>
    <w:rsid w:val="00F97DB2"/>
    <w:rsid w:val="00FA06FD"/>
    <w:rsid w:val="00FA2C9B"/>
    <w:rsid w:val="00FA4A96"/>
    <w:rsid w:val="00FA4B8D"/>
    <w:rsid w:val="00FA4C96"/>
    <w:rsid w:val="00FB0D22"/>
    <w:rsid w:val="00FB1085"/>
    <w:rsid w:val="00FB1745"/>
    <w:rsid w:val="00FB1B4C"/>
    <w:rsid w:val="00FB24E5"/>
    <w:rsid w:val="00FB25E2"/>
    <w:rsid w:val="00FB2C2B"/>
    <w:rsid w:val="00FB3B7C"/>
    <w:rsid w:val="00FB3B85"/>
    <w:rsid w:val="00FB4CE5"/>
    <w:rsid w:val="00FB5B9D"/>
    <w:rsid w:val="00FB5EC3"/>
    <w:rsid w:val="00FB6AD9"/>
    <w:rsid w:val="00FB7F3B"/>
    <w:rsid w:val="00FC003A"/>
    <w:rsid w:val="00FC10D7"/>
    <w:rsid w:val="00FC4C4B"/>
    <w:rsid w:val="00FC51B2"/>
    <w:rsid w:val="00FC51E4"/>
    <w:rsid w:val="00FC5277"/>
    <w:rsid w:val="00FC6EF5"/>
    <w:rsid w:val="00FC7F17"/>
    <w:rsid w:val="00FD2A00"/>
    <w:rsid w:val="00FD2EC5"/>
    <w:rsid w:val="00FD37F7"/>
    <w:rsid w:val="00FD467A"/>
    <w:rsid w:val="00FD483A"/>
    <w:rsid w:val="00FD56C6"/>
    <w:rsid w:val="00FD61D4"/>
    <w:rsid w:val="00FD64A8"/>
    <w:rsid w:val="00FE0F88"/>
    <w:rsid w:val="00FE1D1F"/>
    <w:rsid w:val="00FE2790"/>
    <w:rsid w:val="00FE2799"/>
    <w:rsid w:val="00FE30A1"/>
    <w:rsid w:val="00FE43E6"/>
    <w:rsid w:val="00FE6ABC"/>
    <w:rsid w:val="00FF273B"/>
    <w:rsid w:val="00FF329A"/>
    <w:rsid w:val="00FF3478"/>
    <w:rsid w:val="00FF34CA"/>
    <w:rsid w:val="00FF3982"/>
    <w:rsid w:val="00FF669D"/>
    <w:rsid w:val="00FF6E5A"/>
    <w:rsid w:val="00FF78D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7F1F8A"/>
  <w15:docId w15:val="{14D248E9-EB5B-497D-8CF7-46293609A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4886"/>
    <w:pPr>
      <w:overflowPunct w:val="0"/>
      <w:autoSpaceDE w:val="0"/>
      <w:autoSpaceDN w:val="0"/>
      <w:adjustRightInd w:val="0"/>
      <w:spacing w:after="0" w:line="240" w:lineRule="auto"/>
      <w:textAlignment w:val="baseline"/>
    </w:pPr>
    <w:rPr>
      <w:rFonts w:eastAsia="Times New Roman" w:cs="Times New Roman"/>
      <w:sz w:val="20"/>
      <w:szCs w:val="20"/>
    </w:rPr>
  </w:style>
  <w:style w:type="paragraph" w:styleId="Heading1">
    <w:name w:val="heading 1"/>
    <w:basedOn w:val="Normal"/>
    <w:next w:val="Normal"/>
    <w:link w:val="Heading1Char"/>
    <w:uiPriority w:val="9"/>
    <w:qFormat/>
    <w:rsid w:val="00C7027F"/>
    <w:pPr>
      <w:numPr>
        <w:numId w:val="6"/>
      </w:numPr>
      <w:spacing w:before="240"/>
      <w:outlineLvl w:val="0"/>
    </w:pPr>
    <w:rPr>
      <w:rFonts w:ascii="Calibri" w:hAnsi="Calibri" w:cs="Calibri"/>
      <w:b/>
      <w:bCs/>
      <w:color w:val="000000"/>
      <w:sz w:val="36"/>
      <w:szCs w:val="36"/>
      <w:lang w:val="en-US" w:eastAsia="en-GB"/>
    </w:rPr>
  </w:style>
  <w:style w:type="paragraph" w:styleId="Heading2">
    <w:name w:val="heading 2"/>
    <w:basedOn w:val="Heading1"/>
    <w:next w:val="Normal"/>
    <w:link w:val="Heading2Char"/>
    <w:uiPriority w:val="9"/>
    <w:qFormat/>
    <w:rsid w:val="00A045ED"/>
    <w:pPr>
      <w:numPr>
        <w:ilvl w:val="1"/>
      </w:numPr>
      <w:spacing w:before="120"/>
      <w:outlineLvl w:val="1"/>
    </w:pPr>
    <w:rPr>
      <w:sz w:val="24"/>
      <w:szCs w:val="22"/>
    </w:rPr>
  </w:style>
  <w:style w:type="paragraph" w:styleId="Heading3">
    <w:name w:val="heading 3"/>
    <w:basedOn w:val="Heading2"/>
    <w:next w:val="Normal"/>
    <w:link w:val="Heading3Char"/>
    <w:uiPriority w:val="9"/>
    <w:qFormat/>
    <w:rsid w:val="00A045ED"/>
    <w:pPr>
      <w:numPr>
        <w:ilvl w:val="2"/>
      </w:numPr>
      <w:spacing w:before="60"/>
      <w:outlineLvl w:val="2"/>
    </w:pPr>
    <w:rPr>
      <w:b w:val="0"/>
      <w:szCs w:val="24"/>
    </w:rPr>
  </w:style>
  <w:style w:type="paragraph" w:styleId="Heading4">
    <w:name w:val="heading 4"/>
    <w:aliases w:val="Action Item"/>
    <w:basedOn w:val="Normal"/>
    <w:next w:val="Normal"/>
    <w:link w:val="Heading4Char"/>
    <w:uiPriority w:val="9"/>
    <w:unhideWhenUsed/>
    <w:qFormat/>
    <w:rsid w:val="00861DFC"/>
    <w:pPr>
      <w:keepNext/>
      <w:keepLines/>
      <w:numPr>
        <w:numId w:val="7"/>
      </w:numPr>
      <w:pBdr>
        <w:top w:val="single" w:sz="4" w:space="1" w:color="auto"/>
        <w:left w:val="single" w:sz="4" w:space="4" w:color="auto"/>
        <w:bottom w:val="single" w:sz="4" w:space="1" w:color="auto"/>
        <w:right w:val="single" w:sz="4" w:space="4" w:color="auto"/>
      </w:pBdr>
      <w:shd w:val="clear" w:color="auto" w:fill="FABF8F"/>
      <w:spacing w:before="120" w:after="120"/>
      <w:outlineLvl w:val="3"/>
    </w:pPr>
    <w:rPr>
      <w:rFonts w:ascii="Verdana" w:hAnsi="Verdana"/>
      <w:bCs/>
      <w:iCs/>
      <w:color w:val="C0504D"/>
      <w:sz w:val="22"/>
      <w:lang w:eastAsia="en-GB"/>
    </w:rPr>
  </w:style>
  <w:style w:type="paragraph" w:styleId="Heading5">
    <w:name w:val="heading 5"/>
    <w:basedOn w:val="Heading4"/>
    <w:next w:val="Normal"/>
    <w:link w:val="Heading5Char"/>
    <w:rsid w:val="000C4CB6"/>
    <w:pPr>
      <w:ind w:left="1701" w:hanging="1701"/>
      <w:outlineLvl w:val="4"/>
    </w:pPr>
  </w:style>
  <w:style w:type="paragraph" w:styleId="Heading6">
    <w:name w:val="heading 6"/>
    <w:basedOn w:val="H6"/>
    <w:next w:val="Normal"/>
    <w:link w:val="Heading6Char"/>
    <w:rsid w:val="000C4CB6"/>
    <w:pPr>
      <w:outlineLvl w:val="5"/>
    </w:pPr>
  </w:style>
  <w:style w:type="paragraph" w:styleId="Heading7">
    <w:name w:val="heading 7"/>
    <w:basedOn w:val="H6"/>
    <w:next w:val="Normal"/>
    <w:link w:val="Heading7Char"/>
    <w:rsid w:val="000C4CB6"/>
    <w:pPr>
      <w:outlineLvl w:val="6"/>
    </w:pPr>
  </w:style>
  <w:style w:type="paragraph" w:styleId="Heading8">
    <w:name w:val="heading 8"/>
    <w:basedOn w:val="Heading1"/>
    <w:next w:val="Normal"/>
    <w:link w:val="Heading8Char"/>
    <w:rsid w:val="000C4CB6"/>
    <w:pPr>
      <w:ind w:firstLine="0"/>
      <w:outlineLvl w:val="7"/>
    </w:pPr>
  </w:style>
  <w:style w:type="paragraph" w:styleId="Heading9">
    <w:name w:val="heading 9"/>
    <w:basedOn w:val="Normal"/>
    <w:next w:val="Normal"/>
    <w:link w:val="Heading9Char"/>
    <w:rsid w:val="00861DFC"/>
    <w:pPr>
      <w:ind w:left="709"/>
      <w:outlineLvl w:val="8"/>
    </w:pPr>
    <w:rPr>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0C4CB6"/>
    <w:pPr>
      <w:ind w:left="568" w:hanging="284"/>
    </w:pPr>
  </w:style>
  <w:style w:type="paragraph" w:customStyle="1" w:styleId="B10">
    <w:name w:val="B1"/>
    <w:basedOn w:val="List"/>
    <w:rsid w:val="000C4CB6"/>
    <w:pPr>
      <w:ind w:left="738" w:hanging="454"/>
    </w:pPr>
  </w:style>
  <w:style w:type="paragraph" w:customStyle="1" w:styleId="B1">
    <w:name w:val="B1+"/>
    <w:basedOn w:val="B10"/>
    <w:rsid w:val="000C4CB6"/>
    <w:pPr>
      <w:numPr>
        <w:numId w:val="1"/>
      </w:numPr>
    </w:pPr>
  </w:style>
  <w:style w:type="paragraph" w:styleId="List2">
    <w:name w:val="List 2"/>
    <w:basedOn w:val="List"/>
    <w:rsid w:val="000C4CB6"/>
    <w:pPr>
      <w:ind w:left="851"/>
    </w:pPr>
  </w:style>
  <w:style w:type="paragraph" w:customStyle="1" w:styleId="B20">
    <w:name w:val="B2"/>
    <w:basedOn w:val="List2"/>
    <w:rsid w:val="000C4CB6"/>
    <w:pPr>
      <w:ind w:left="1191" w:hanging="454"/>
    </w:pPr>
  </w:style>
  <w:style w:type="paragraph" w:customStyle="1" w:styleId="B2">
    <w:name w:val="B2+"/>
    <w:basedOn w:val="B20"/>
    <w:rsid w:val="000C4CB6"/>
    <w:pPr>
      <w:numPr>
        <w:numId w:val="2"/>
      </w:numPr>
    </w:pPr>
  </w:style>
  <w:style w:type="paragraph" w:styleId="List3">
    <w:name w:val="List 3"/>
    <w:basedOn w:val="List2"/>
    <w:rsid w:val="000C4CB6"/>
    <w:pPr>
      <w:ind w:left="1135"/>
    </w:pPr>
  </w:style>
  <w:style w:type="paragraph" w:customStyle="1" w:styleId="B30">
    <w:name w:val="B3"/>
    <w:basedOn w:val="List3"/>
    <w:rsid w:val="000C4CB6"/>
    <w:pPr>
      <w:ind w:left="1645" w:hanging="454"/>
    </w:pPr>
  </w:style>
  <w:style w:type="paragraph" w:customStyle="1" w:styleId="B3">
    <w:name w:val="B3+"/>
    <w:basedOn w:val="B30"/>
    <w:rsid w:val="000C4CB6"/>
    <w:pPr>
      <w:numPr>
        <w:numId w:val="3"/>
      </w:numPr>
      <w:tabs>
        <w:tab w:val="left" w:pos="1134"/>
      </w:tabs>
    </w:pPr>
  </w:style>
  <w:style w:type="paragraph" w:styleId="List4">
    <w:name w:val="List 4"/>
    <w:basedOn w:val="List3"/>
    <w:rsid w:val="000C4CB6"/>
    <w:pPr>
      <w:ind w:left="1418"/>
    </w:pPr>
  </w:style>
  <w:style w:type="paragraph" w:customStyle="1" w:styleId="B4">
    <w:name w:val="B4"/>
    <w:basedOn w:val="List4"/>
    <w:rsid w:val="000C4CB6"/>
    <w:pPr>
      <w:ind w:left="2098" w:hanging="454"/>
    </w:pPr>
  </w:style>
  <w:style w:type="paragraph" w:styleId="List5">
    <w:name w:val="List 5"/>
    <w:basedOn w:val="List4"/>
    <w:rsid w:val="000C4CB6"/>
    <w:pPr>
      <w:ind w:left="1702"/>
    </w:pPr>
  </w:style>
  <w:style w:type="paragraph" w:customStyle="1" w:styleId="B5">
    <w:name w:val="B5"/>
    <w:basedOn w:val="List5"/>
    <w:rsid w:val="000C4CB6"/>
    <w:pPr>
      <w:ind w:left="2552" w:hanging="454"/>
    </w:pPr>
  </w:style>
  <w:style w:type="paragraph" w:customStyle="1" w:styleId="BL">
    <w:name w:val="BL"/>
    <w:basedOn w:val="Normal"/>
    <w:rsid w:val="000C4CB6"/>
    <w:pPr>
      <w:numPr>
        <w:numId w:val="4"/>
      </w:numPr>
      <w:tabs>
        <w:tab w:val="left" w:pos="851"/>
      </w:tabs>
    </w:pPr>
  </w:style>
  <w:style w:type="paragraph" w:customStyle="1" w:styleId="BN">
    <w:name w:val="BN"/>
    <w:basedOn w:val="Normal"/>
    <w:rsid w:val="000C4CB6"/>
    <w:pPr>
      <w:numPr>
        <w:numId w:val="5"/>
      </w:numPr>
    </w:pPr>
  </w:style>
  <w:style w:type="paragraph" w:customStyle="1" w:styleId="NO">
    <w:name w:val="NO"/>
    <w:basedOn w:val="Normal"/>
    <w:rsid w:val="000C4CB6"/>
    <w:pPr>
      <w:keepLines/>
      <w:ind w:left="1135" w:hanging="851"/>
    </w:pPr>
  </w:style>
  <w:style w:type="paragraph" w:customStyle="1" w:styleId="EditorsNote">
    <w:name w:val="Editor's Note"/>
    <w:basedOn w:val="NO"/>
    <w:rsid w:val="000C4CB6"/>
    <w:rPr>
      <w:color w:val="FF0000"/>
    </w:rPr>
  </w:style>
  <w:style w:type="paragraph" w:customStyle="1" w:styleId="EQ">
    <w:name w:val="EQ"/>
    <w:basedOn w:val="Normal"/>
    <w:next w:val="Normal"/>
    <w:rsid w:val="000C4CB6"/>
    <w:pPr>
      <w:keepLines/>
      <w:tabs>
        <w:tab w:val="center" w:pos="4536"/>
        <w:tab w:val="right" w:pos="9072"/>
      </w:tabs>
    </w:pPr>
    <w:rPr>
      <w:noProof/>
    </w:rPr>
  </w:style>
  <w:style w:type="paragraph" w:customStyle="1" w:styleId="EX">
    <w:name w:val="EX"/>
    <w:basedOn w:val="Normal"/>
    <w:rsid w:val="000C4CB6"/>
    <w:pPr>
      <w:keepLines/>
      <w:ind w:left="1702" w:hanging="1418"/>
    </w:pPr>
  </w:style>
  <w:style w:type="paragraph" w:customStyle="1" w:styleId="EW">
    <w:name w:val="EW"/>
    <w:basedOn w:val="EX"/>
    <w:rsid w:val="000C4CB6"/>
  </w:style>
  <w:style w:type="paragraph" w:customStyle="1" w:styleId="FL">
    <w:name w:val="FL"/>
    <w:basedOn w:val="Normal"/>
    <w:rsid w:val="000C4CB6"/>
    <w:pPr>
      <w:keepNext/>
      <w:keepLines/>
      <w:spacing w:before="60"/>
      <w:jc w:val="center"/>
    </w:pPr>
    <w:rPr>
      <w:rFonts w:ascii="Arial" w:hAnsi="Arial"/>
      <w:b/>
    </w:rPr>
  </w:style>
  <w:style w:type="paragraph" w:styleId="Header">
    <w:name w:val="header"/>
    <w:link w:val="HeaderChar"/>
    <w:rsid w:val="000C4CB6"/>
    <w:pPr>
      <w:widowControl w:val="0"/>
      <w:overflowPunct w:val="0"/>
      <w:autoSpaceDE w:val="0"/>
      <w:autoSpaceDN w:val="0"/>
      <w:adjustRightInd w:val="0"/>
      <w:spacing w:after="0" w:line="240" w:lineRule="auto"/>
      <w:textAlignment w:val="baseline"/>
    </w:pPr>
    <w:rPr>
      <w:rFonts w:ascii="Arial" w:eastAsia="Times New Roman" w:hAnsi="Arial" w:cs="Times New Roman"/>
      <w:b/>
      <w:noProof/>
      <w:sz w:val="18"/>
      <w:szCs w:val="20"/>
    </w:rPr>
  </w:style>
  <w:style w:type="character" w:customStyle="1" w:styleId="HeaderChar">
    <w:name w:val="Header Char"/>
    <w:basedOn w:val="DefaultParagraphFont"/>
    <w:link w:val="Header"/>
    <w:rsid w:val="000C4CB6"/>
    <w:rPr>
      <w:rFonts w:ascii="Arial" w:eastAsia="Times New Roman" w:hAnsi="Arial" w:cs="Times New Roman"/>
      <w:b/>
      <w:noProof/>
      <w:sz w:val="18"/>
      <w:szCs w:val="20"/>
    </w:rPr>
  </w:style>
  <w:style w:type="paragraph" w:styleId="Footer">
    <w:name w:val="footer"/>
    <w:basedOn w:val="Header"/>
    <w:link w:val="FooterChar"/>
    <w:rsid w:val="000C4CB6"/>
    <w:pPr>
      <w:jc w:val="center"/>
    </w:pPr>
    <w:rPr>
      <w:i/>
    </w:rPr>
  </w:style>
  <w:style w:type="character" w:customStyle="1" w:styleId="FooterChar">
    <w:name w:val="Footer Char"/>
    <w:basedOn w:val="DefaultParagraphFont"/>
    <w:link w:val="Footer"/>
    <w:rsid w:val="000C4CB6"/>
    <w:rPr>
      <w:rFonts w:ascii="Arial" w:eastAsia="Times New Roman" w:hAnsi="Arial" w:cs="Times New Roman"/>
      <w:b/>
      <w:i/>
      <w:noProof/>
      <w:sz w:val="18"/>
      <w:szCs w:val="20"/>
    </w:rPr>
  </w:style>
  <w:style w:type="character" w:styleId="FootnoteReference">
    <w:name w:val="footnote reference"/>
    <w:basedOn w:val="DefaultParagraphFont"/>
    <w:semiHidden/>
    <w:rsid w:val="000C4CB6"/>
    <w:rPr>
      <w:b/>
      <w:position w:val="6"/>
      <w:sz w:val="16"/>
    </w:rPr>
  </w:style>
  <w:style w:type="paragraph" w:styleId="FootnoteText">
    <w:name w:val="footnote text"/>
    <w:basedOn w:val="Normal"/>
    <w:link w:val="FootnoteTextChar"/>
    <w:semiHidden/>
    <w:rsid w:val="000C4CB6"/>
    <w:pPr>
      <w:keepLines/>
      <w:ind w:left="454" w:hanging="454"/>
    </w:pPr>
    <w:rPr>
      <w:sz w:val="16"/>
    </w:rPr>
  </w:style>
  <w:style w:type="character" w:customStyle="1" w:styleId="FootnoteTextChar">
    <w:name w:val="Footnote Text Char"/>
    <w:basedOn w:val="DefaultParagraphFont"/>
    <w:link w:val="FootnoteText"/>
    <w:semiHidden/>
    <w:rsid w:val="000C4CB6"/>
    <w:rPr>
      <w:rFonts w:ascii="Times New Roman" w:eastAsia="Times New Roman" w:hAnsi="Times New Roman" w:cs="Times New Roman"/>
      <w:sz w:val="16"/>
      <w:szCs w:val="20"/>
    </w:rPr>
  </w:style>
  <w:style w:type="paragraph" w:customStyle="1" w:styleId="FP">
    <w:name w:val="FP"/>
    <w:basedOn w:val="Normal"/>
    <w:rsid w:val="000C4CB6"/>
  </w:style>
  <w:style w:type="character" w:customStyle="1" w:styleId="Heading1Char">
    <w:name w:val="Heading 1 Char"/>
    <w:basedOn w:val="DefaultParagraphFont"/>
    <w:link w:val="Heading1"/>
    <w:uiPriority w:val="9"/>
    <w:rsid w:val="00C7027F"/>
    <w:rPr>
      <w:rFonts w:ascii="Calibri" w:eastAsia="Times New Roman" w:hAnsi="Calibri" w:cs="Calibri"/>
      <w:b/>
      <w:bCs/>
      <w:color w:val="000000"/>
      <w:sz w:val="36"/>
      <w:szCs w:val="36"/>
      <w:lang w:val="en-US" w:eastAsia="en-GB"/>
    </w:rPr>
  </w:style>
  <w:style w:type="character" w:customStyle="1" w:styleId="Heading2Char">
    <w:name w:val="Heading 2 Char"/>
    <w:basedOn w:val="DefaultParagraphFont"/>
    <w:link w:val="Heading2"/>
    <w:uiPriority w:val="9"/>
    <w:rsid w:val="00A045ED"/>
    <w:rPr>
      <w:rFonts w:ascii="Calibri" w:eastAsia="Times New Roman" w:hAnsi="Calibri" w:cs="Calibri"/>
      <w:b/>
      <w:bCs/>
      <w:color w:val="000000"/>
      <w:sz w:val="24"/>
      <w:lang w:val="en-US" w:eastAsia="en-GB"/>
    </w:rPr>
  </w:style>
  <w:style w:type="character" w:customStyle="1" w:styleId="Heading3Char">
    <w:name w:val="Heading 3 Char"/>
    <w:basedOn w:val="DefaultParagraphFont"/>
    <w:link w:val="Heading3"/>
    <w:uiPriority w:val="9"/>
    <w:rsid w:val="00A045ED"/>
    <w:rPr>
      <w:rFonts w:ascii="Calibri" w:eastAsia="Times New Roman" w:hAnsi="Calibri" w:cs="Calibri"/>
      <w:bCs/>
      <w:color w:val="000000"/>
      <w:sz w:val="24"/>
      <w:szCs w:val="24"/>
      <w:lang w:val="en-US" w:eastAsia="en-GB"/>
    </w:rPr>
  </w:style>
  <w:style w:type="character" w:customStyle="1" w:styleId="Heading4Char">
    <w:name w:val="Heading 4 Char"/>
    <w:aliases w:val="Action Item Char"/>
    <w:link w:val="Heading4"/>
    <w:uiPriority w:val="9"/>
    <w:rsid w:val="00861DFC"/>
    <w:rPr>
      <w:rFonts w:ascii="Verdana" w:eastAsia="Times New Roman" w:hAnsi="Verdana" w:cs="Times New Roman"/>
      <w:bCs/>
      <w:iCs/>
      <w:color w:val="C0504D"/>
      <w:szCs w:val="20"/>
      <w:shd w:val="clear" w:color="auto" w:fill="FABF8F"/>
      <w:lang w:eastAsia="en-GB"/>
    </w:rPr>
  </w:style>
  <w:style w:type="character" w:customStyle="1" w:styleId="Heading5Char">
    <w:name w:val="Heading 5 Char"/>
    <w:basedOn w:val="DefaultParagraphFont"/>
    <w:link w:val="Heading5"/>
    <w:rsid w:val="000C4CB6"/>
    <w:rPr>
      <w:rFonts w:ascii="Verdana" w:eastAsia="Times New Roman" w:hAnsi="Verdana" w:cs="Times New Roman"/>
      <w:bCs/>
      <w:iCs/>
      <w:color w:val="C0504D"/>
      <w:szCs w:val="20"/>
      <w:shd w:val="clear" w:color="auto" w:fill="FABF8F"/>
      <w:lang w:eastAsia="en-GB"/>
    </w:rPr>
  </w:style>
  <w:style w:type="paragraph" w:customStyle="1" w:styleId="H6">
    <w:name w:val="H6"/>
    <w:basedOn w:val="Heading5"/>
    <w:next w:val="Normal"/>
    <w:rsid w:val="000C4CB6"/>
    <w:pPr>
      <w:ind w:left="1985" w:hanging="1985"/>
      <w:outlineLvl w:val="9"/>
    </w:pPr>
    <w:rPr>
      <w:sz w:val="20"/>
    </w:rPr>
  </w:style>
  <w:style w:type="character" w:customStyle="1" w:styleId="Heading6Char">
    <w:name w:val="Heading 6 Char"/>
    <w:basedOn w:val="DefaultParagraphFont"/>
    <w:link w:val="Heading6"/>
    <w:rsid w:val="000C4CB6"/>
    <w:rPr>
      <w:rFonts w:ascii="Verdana" w:eastAsia="Times New Roman" w:hAnsi="Verdana" w:cs="Times New Roman"/>
      <w:bCs/>
      <w:iCs/>
      <w:color w:val="C0504D"/>
      <w:sz w:val="20"/>
      <w:szCs w:val="20"/>
      <w:shd w:val="clear" w:color="auto" w:fill="FABF8F"/>
      <w:lang w:eastAsia="en-GB"/>
    </w:rPr>
  </w:style>
  <w:style w:type="character" w:customStyle="1" w:styleId="Heading7Char">
    <w:name w:val="Heading 7 Char"/>
    <w:basedOn w:val="DefaultParagraphFont"/>
    <w:link w:val="Heading7"/>
    <w:rsid w:val="000C4CB6"/>
    <w:rPr>
      <w:rFonts w:ascii="Verdana" w:eastAsia="Times New Roman" w:hAnsi="Verdana" w:cs="Times New Roman"/>
      <w:bCs/>
      <w:iCs/>
      <w:color w:val="C0504D"/>
      <w:sz w:val="20"/>
      <w:szCs w:val="20"/>
      <w:shd w:val="clear" w:color="auto" w:fill="FABF8F"/>
      <w:lang w:eastAsia="en-GB"/>
    </w:rPr>
  </w:style>
  <w:style w:type="character" w:customStyle="1" w:styleId="Heading8Char">
    <w:name w:val="Heading 8 Char"/>
    <w:basedOn w:val="DefaultParagraphFont"/>
    <w:link w:val="Heading8"/>
    <w:rsid w:val="000C4CB6"/>
    <w:rPr>
      <w:rFonts w:ascii="Calibri" w:eastAsia="Times New Roman" w:hAnsi="Calibri" w:cs="Calibri"/>
      <w:b/>
      <w:bCs/>
      <w:color w:val="000000"/>
      <w:sz w:val="36"/>
      <w:szCs w:val="36"/>
      <w:lang w:val="en-US" w:eastAsia="en-GB"/>
    </w:rPr>
  </w:style>
  <w:style w:type="character" w:customStyle="1" w:styleId="Heading9Char">
    <w:name w:val="Heading 9 Char"/>
    <w:basedOn w:val="DefaultParagraphFont"/>
    <w:link w:val="Heading9"/>
    <w:rsid w:val="00861DFC"/>
    <w:rPr>
      <w:rFonts w:eastAsia="Times New Roman" w:cs="Times New Roman"/>
      <w:sz w:val="24"/>
      <w:szCs w:val="24"/>
      <w:lang w:eastAsia="en-GB"/>
    </w:rPr>
  </w:style>
  <w:style w:type="paragraph" w:styleId="Index1">
    <w:name w:val="index 1"/>
    <w:basedOn w:val="Normal"/>
    <w:semiHidden/>
    <w:rsid w:val="000C4CB6"/>
    <w:pPr>
      <w:keepLines/>
    </w:pPr>
  </w:style>
  <w:style w:type="paragraph" w:styleId="Index2">
    <w:name w:val="index 2"/>
    <w:basedOn w:val="Index1"/>
    <w:semiHidden/>
    <w:rsid w:val="000C4CB6"/>
    <w:pPr>
      <w:ind w:left="284"/>
    </w:pPr>
  </w:style>
  <w:style w:type="paragraph" w:customStyle="1" w:styleId="LD">
    <w:name w:val="LD"/>
    <w:rsid w:val="000C4CB6"/>
    <w:pPr>
      <w:keepNext/>
      <w:keepLines/>
      <w:overflowPunct w:val="0"/>
      <w:autoSpaceDE w:val="0"/>
      <w:autoSpaceDN w:val="0"/>
      <w:adjustRightInd w:val="0"/>
      <w:spacing w:after="0" w:line="180" w:lineRule="exact"/>
      <w:textAlignment w:val="baseline"/>
    </w:pPr>
    <w:rPr>
      <w:rFonts w:ascii="Courier New" w:eastAsia="Times New Roman" w:hAnsi="Courier New" w:cs="Times New Roman"/>
      <w:noProof/>
      <w:sz w:val="20"/>
      <w:szCs w:val="20"/>
    </w:rPr>
  </w:style>
  <w:style w:type="paragraph" w:styleId="ListBullet">
    <w:name w:val="List Bullet"/>
    <w:basedOn w:val="List"/>
    <w:rsid w:val="000C4CB6"/>
  </w:style>
  <w:style w:type="paragraph" w:styleId="ListBullet2">
    <w:name w:val="List Bullet 2"/>
    <w:basedOn w:val="ListBullet"/>
    <w:rsid w:val="000C4CB6"/>
    <w:pPr>
      <w:ind w:left="851"/>
    </w:pPr>
  </w:style>
  <w:style w:type="paragraph" w:styleId="ListBullet3">
    <w:name w:val="List Bullet 3"/>
    <w:basedOn w:val="ListBullet2"/>
    <w:rsid w:val="000C4CB6"/>
    <w:pPr>
      <w:ind w:left="1135"/>
    </w:pPr>
  </w:style>
  <w:style w:type="paragraph" w:styleId="ListBullet4">
    <w:name w:val="List Bullet 4"/>
    <w:basedOn w:val="ListBullet3"/>
    <w:rsid w:val="000C4CB6"/>
    <w:pPr>
      <w:ind w:left="1418"/>
    </w:pPr>
  </w:style>
  <w:style w:type="paragraph" w:styleId="ListBullet5">
    <w:name w:val="List Bullet 5"/>
    <w:basedOn w:val="ListBullet4"/>
    <w:rsid w:val="000C4CB6"/>
    <w:pPr>
      <w:ind w:left="1702"/>
    </w:pPr>
  </w:style>
  <w:style w:type="paragraph" w:styleId="ListNumber">
    <w:name w:val="List Number"/>
    <w:basedOn w:val="List"/>
    <w:rsid w:val="000C4CB6"/>
  </w:style>
  <w:style w:type="paragraph" w:styleId="ListNumber2">
    <w:name w:val="List Number 2"/>
    <w:basedOn w:val="ListNumber"/>
    <w:rsid w:val="000C4CB6"/>
    <w:pPr>
      <w:ind w:left="851"/>
    </w:pPr>
  </w:style>
  <w:style w:type="paragraph" w:customStyle="1" w:styleId="NF">
    <w:name w:val="NF"/>
    <w:basedOn w:val="NO"/>
    <w:rsid w:val="000C4CB6"/>
    <w:pPr>
      <w:keepNext/>
    </w:pPr>
    <w:rPr>
      <w:rFonts w:ascii="Arial" w:hAnsi="Arial"/>
      <w:sz w:val="18"/>
    </w:rPr>
  </w:style>
  <w:style w:type="paragraph" w:customStyle="1" w:styleId="NW">
    <w:name w:val="NW"/>
    <w:basedOn w:val="NO"/>
    <w:rsid w:val="000C4CB6"/>
  </w:style>
  <w:style w:type="paragraph" w:customStyle="1" w:styleId="PL">
    <w:name w:val="PL"/>
    <w:rsid w:val="000C4CB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rPr>
  </w:style>
  <w:style w:type="paragraph" w:customStyle="1" w:styleId="TAL">
    <w:name w:val="TAL"/>
    <w:basedOn w:val="Normal"/>
    <w:rsid w:val="000C4CB6"/>
    <w:pPr>
      <w:keepNext/>
      <w:keepLines/>
    </w:pPr>
    <w:rPr>
      <w:rFonts w:ascii="Arial" w:hAnsi="Arial"/>
      <w:sz w:val="18"/>
    </w:rPr>
  </w:style>
  <w:style w:type="paragraph" w:customStyle="1" w:styleId="TAC">
    <w:name w:val="TAC"/>
    <w:basedOn w:val="TAL"/>
    <w:rsid w:val="000C4CB6"/>
    <w:pPr>
      <w:jc w:val="center"/>
    </w:pPr>
  </w:style>
  <w:style w:type="paragraph" w:customStyle="1" w:styleId="TAH">
    <w:name w:val="TAH"/>
    <w:basedOn w:val="TAC"/>
    <w:rsid w:val="000C4CB6"/>
    <w:rPr>
      <w:b/>
    </w:rPr>
  </w:style>
  <w:style w:type="paragraph" w:customStyle="1" w:styleId="TAJ">
    <w:name w:val="TAJ"/>
    <w:basedOn w:val="Normal"/>
    <w:rsid w:val="000C4CB6"/>
    <w:pPr>
      <w:keepNext/>
      <w:keepLines/>
      <w:jc w:val="both"/>
    </w:pPr>
    <w:rPr>
      <w:rFonts w:ascii="Arial" w:hAnsi="Arial"/>
      <w:sz w:val="18"/>
    </w:rPr>
  </w:style>
  <w:style w:type="paragraph" w:customStyle="1" w:styleId="TAN">
    <w:name w:val="TAN"/>
    <w:basedOn w:val="TAL"/>
    <w:rsid w:val="000C4CB6"/>
    <w:pPr>
      <w:ind w:left="851" w:hanging="851"/>
    </w:pPr>
  </w:style>
  <w:style w:type="paragraph" w:customStyle="1" w:styleId="TAR">
    <w:name w:val="TAR"/>
    <w:basedOn w:val="TAL"/>
    <w:rsid w:val="000C4CB6"/>
    <w:pPr>
      <w:jc w:val="right"/>
    </w:pPr>
  </w:style>
  <w:style w:type="paragraph" w:customStyle="1" w:styleId="TF">
    <w:name w:val="TF"/>
    <w:basedOn w:val="FL"/>
    <w:rsid w:val="000C4CB6"/>
    <w:pPr>
      <w:keepNext w:val="0"/>
      <w:spacing w:before="0" w:after="240"/>
    </w:pPr>
  </w:style>
  <w:style w:type="paragraph" w:customStyle="1" w:styleId="TH">
    <w:name w:val="TH"/>
    <w:basedOn w:val="FL"/>
    <w:next w:val="FL"/>
    <w:rsid w:val="000C4CB6"/>
  </w:style>
  <w:style w:type="paragraph" w:styleId="TOC1">
    <w:name w:val="toc 1"/>
    <w:basedOn w:val="Normal"/>
    <w:uiPriority w:val="39"/>
    <w:qFormat/>
    <w:rsid w:val="00BE0306"/>
    <w:pPr>
      <w:tabs>
        <w:tab w:val="left" w:pos="400"/>
        <w:tab w:val="right" w:pos="9627"/>
      </w:tabs>
    </w:pPr>
    <w:rPr>
      <w:rFonts w:cstheme="minorHAnsi"/>
      <w:b/>
      <w:bCs/>
      <w:noProof/>
      <w:lang w:val="en-US"/>
    </w:rPr>
  </w:style>
  <w:style w:type="paragraph" w:styleId="TOC2">
    <w:name w:val="toc 2"/>
    <w:basedOn w:val="TOC1"/>
    <w:uiPriority w:val="39"/>
    <w:qFormat/>
    <w:rsid w:val="00BE0306"/>
    <w:pPr>
      <w:tabs>
        <w:tab w:val="left" w:pos="800"/>
      </w:tabs>
      <w:ind w:left="198"/>
    </w:pPr>
    <w:rPr>
      <w:b w:val="0"/>
      <w:bCs w:val="0"/>
      <w:i/>
      <w:iCs/>
    </w:rPr>
  </w:style>
  <w:style w:type="paragraph" w:styleId="TOC3">
    <w:name w:val="toc 3"/>
    <w:basedOn w:val="TOC2"/>
    <w:uiPriority w:val="39"/>
    <w:qFormat/>
    <w:rsid w:val="00BE0306"/>
    <w:pPr>
      <w:tabs>
        <w:tab w:val="clear" w:pos="800"/>
        <w:tab w:val="left" w:pos="993"/>
      </w:tabs>
      <w:ind w:left="400"/>
    </w:pPr>
    <w:rPr>
      <w:i w:val="0"/>
      <w:iCs w:val="0"/>
    </w:rPr>
  </w:style>
  <w:style w:type="paragraph" w:styleId="TOC4">
    <w:name w:val="toc 4"/>
    <w:basedOn w:val="TOC3"/>
    <w:semiHidden/>
    <w:rsid w:val="000C4CB6"/>
    <w:pPr>
      <w:ind w:left="600"/>
    </w:pPr>
  </w:style>
  <w:style w:type="paragraph" w:styleId="TOC5">
    <w:name w:val="toc 5"/>
    <w:basedOn w:val="TOC4"/>
    <w:semiHidden/>
    <w:rsid w:val="000C4CB6"/>
    <w:pPr>
      <w:ind w:left="800"/>
    </w:pPr>
  </w:style>
  <w:style w:type="paragraph" w:styleId="TOC6">
    <w:name w:val="toc 6"/>
    <w:basedOn w:val="TOC5"/>
    <w:next w:val="Normal"/>
    <w:semiHidden/>
    <w:rsid w:val="000C4CB6"/>
    <w:pPr>
      <w:ind w:left="1000"/>
    </w:pPr>
  </w:style>
  <w:style w:type="paragraph" w:styleId="TOC7">
    <w:name w:val="toc 7"/>
    <w:basedOn w:val="TOC6"/>
    <w:next w:val="Normal"/>
    <w:semiHidden/>
    <w:rsid w:val="000C4CB6"/>
    <w:pPr>
      <w:ind w:left="1200"/>
    </w:pPr>
  </w:style>
  <w:style w:type="paragraph" w:styleId="TOC8">
    <w:name w:val="toc 8"/>
    <w:basedOn w:val="TOC1"/>
    <w:semiHidden/>
    <w:rsid w:val="000C4CB6"/>
    <w:pPr>
      <w:ind w:left="1400"/>
    </w:pPr>
    <w:rPr>
      <w:b w:val="0"/>
      <w:bCs w:val="0"/>
    </w:rPr>
  </w:style>
  <w:style w:type="paragraph" w:styleId="TOC9">
    <w:name w:val="toc 9"/>
    <w:basedOn w:val="TOC8"/>
    <w:semiHidden/>
    <w:rsid w:val="000C4CB6"/>
    <w:pPr>
      <w:ind w:left="1600"/>
    </w:pPr>
  </w:style>
  <w:style w:type="paragraph" w:customStyle="1" w:styleId="TT">
    <w:name w:val="TT"/>
    <w:basedOn w:val="Heading1"/>
    <w:next w:val="Normal"/>
    <w:rsid w:val="000C4CB6"/>
    <w:pPr>
      <w:outlineLvl w:val="9"/>
    </w:pPr>
  </w:style>
  <w:style w:type="paragraph" w:customStyle="1" w:styleId="ZA">
    <w:name w:val="ZA"/>
    <w:rsid w:val="000C4CB6"/>
    <w:pPr>
      <w:framePr w:w="10206" w:h="794" w:hRule="exact" w:wrap="notBeside" w:vAnchor="page" w:hAnchor="margin" w:y="1135"/>
      <w:widowControl w:val="0"/>
      <w:pBdr>
        <w:bottom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40"/>
      <w:szCs w:val="20"/>
    </w:rPr>
  </w:style>
  <w:style w:type="paragraph" w:customStyle="1" w:styleId="ZB">
    <w:name w:val="ZB"/>
    <w:rsid w:val="000C4CB6"/>
    <w:pPr>
      <w:framePr w:w="10206" w:h="284" w:hRule="exact" w:wrap="notBeside" w:vAnchor="page" w:hAnchor="margin" w:y="1986"/>
      <w:widowControl w:val="0"/>
      <w:overflowPunct w:val="0"/>
      <w:autoSpaceDE w:val="0"/>
      <w:autoSpaceDN w:val="0"/>
      <w:adjustRightInd w:val="0"/>
      <w:spacing w:after="0" w:line="240" w:lineRule="auto"/>
      <w:ind w:right="28"/>
      <w:jc w:val="right"/>
      <w:textAlignment w:val="baseline"/>
    </w:pPr>
    <w:rPr>
      <w:rFonts w:ascii="Arial" w:eastAsia="Times New Roman" w:hAnsi="Arial" w:cs="Times New Roman"/>
      <w:i/>
      <w:noProof/>
      <w:sz w:val="20"/>
      <w:szCs w:val="20"/>
    </w:rPr>
  </w:style>
  <w:style w:type="paragraph" w:customStyle="1" w:styleId="ZD">
    <w:name w:val="ZD"/>
    <w:rsid w:val="000C4CB6"/>
    <w:pPr>
      <w:framePr w:wrap="notBeside" w:vAnchor="page" w:hAnchor="margin" w:y="15764"/>
      <w:widowControl w:val="0"/>
      <w:overflowPunct w:val="0"/>
      <w:autoSpaceDE w:val="0"/>
      <w:autoSpaceDN w:val="0"/>
      <w:adjustRightInd w:val="0"/>
      <w:spacing w:after="0" w:line="240" w:lineRule="auto"/>
      <w:textAlignment w:val="baseline"/>
    </w:pPr>
    <w:rPr>
      <w:rFonts w:ascii="Arial" w:eastAsia="Times New Roman" w:hAnsi="Arial" w:cs="Times New Roman"/>
      <w:noProof/>
      <w:sz w:val="32"/>
      <w:szCs w:val="20"/>
    </w:rPr>
  </w:style>
  <w:style w:type="paragraph" w:customStyle="1" w:styleId="ZG">
    <w:name w:val="ZG"/>
    <w:rsid w:val="000C4CB6"/>
    <w:pPr>
      <w:framePr w:wrap="notBeside" w:vAnchor="page" w:hAnchor="margin" w:xAlign="right" w:y="6805"/>
      <w:widowControl w:val="0"/>
      <w:overflowPunct w:val="0"/>
      <w:autoSpaceDE w:val="0"/>
      <w:autoSpaceDN w:val="0"/>
      <w:adjustRightInd w:val="0"/>
      <w:spacing w:after="0" w:line="240" w:lineRule="auto"/>
      <w:jc w:val="right"/>
      <w:textAlignment w:val="baseline"/>
    </w:pPr>
    <w:rPr>
      <w:rFonts w:ascii="Arial" w:eastAsia="Times New Roman" w:hAnsi="Arial" w:cs="Times New Roman"/>
      <w:noProof/>
      <w:sz w:val="20"/>
      <w:szCs w:val="20"/>
    </w:rPr>
  </w:style>
  <w:style w:type="character" w:customStyle="1" w:styleId="ZGSM">
    <w:name w:val="ZGSM"/>
    <w:rsid w:val="000C4CB6"/>
  </w:style>
  <w:style w:type="paragraph" w:customStyle="1" w:styleId="ZH">
    <w:name w:val="ZH"/>
    <w:rsid w:val="000C4CB6"/>
    <w:pPr>
      <w:framePr w:wrap="notBeside" w:vAnchor="page" w:hAnchor="margin" w:xAlign="center" w:y="6805"/>
      <w:widowControl w:val="0"/>
      <w:overflowPunct w:val="0"/>
      <w:autoSpaceDE w:val="0"/>
      <w:autoSpaceDN w:val="0"/>
      <w:adjustRightInd w:val="0"/>
      <w:spacing w:after="0" w:line="240" w:lineRule="auto"/>
      <w:textAlignment w:val="baseline"/>
    </w:pPr>
    <w:rPr>
      <w:rFonts w:ascii="Arial" w:eastAsia="Times New Roman" w:hAnsi="Arial" w:cs="Times New Roman"/>
      <w:noProof/>
      <w:sz w:val="20"/>
      <w:szCs w:val="20"/>
    </w:rPr>
  </w:style>
  <w:style w:type="paragraph" w:customStyle="1" w:styleId="ZT">
    <w:name w:val="ZT"/>
    <w:qFormat/>
    <w:rsid w:val="000C4CB6"/>
    <w:pPr>
      <w:framePr w:wrap="notBeside" w:hAnchor="margin" w:yAlign="center"/>
      <w:widowControl w:val="0"/>
      <w:overflowPunct w:val="0"/>
      <w:autoSpaceDE w:val="0"/>
      <w:autoSpaceDN w:val="0"/>
      <w:adjustRightInd w:val="0"/>
      <w:spacing w:after="0" w:line="240" w:lineRule="atLeast"/>
      <w:jc w:val="right"/>
      <w:textAlignment w:val="baseline"/>
    </w:pPr>
    <w:rPr>
      <w:rFonts w:ascii="Arial" w:eastAsia="Times New Roman" w:hAnsi="Arial" w:cs="Times New Roman"/>
      <w:b/>
      <w:sz w:val="34"/>
      <w:szCs w:val="20"/>
    </w:rPr>
  </w:style>
  <w:style w:type="paragraph" w:customStyle="1" w:styleId="ZTD">
    <w:name w:val="ZTD"/>
    <w:basedOn w:val="ZB"/>
    <w:rsid w:val="000C4CB6"/>
    <w:pPr>
      <w:framePr w:hRule="auto" w:wrap="notBeside" w:y="852"/>
    </w:pPr>
    <w:rPr>
      <w:i w:val="0"/>
      <w:sz w:val="40"/>
    </w:rPr>
  </w:style>
  <w:style w:type="paragraph" w:customStyle="1" w:styleId="ZU">
    <w:name w:val="ZU"/>
    <w:rsid w:val="000C4CB6"/>
    <w:pPr>
      <w:framePr w:w="10206" w:wrap="notBeside" w:vAnchor="page" w:hAnchor="margin" w:y="6238"/>
      <w:widowControl w:val="0"/>
      <w:pBdr>
        <w:top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20"/>
      <w:szCs w:val="20"/>
    </w:rPr>
  </w:style>
  <w:style w:type="paragraph" w:customStyle="1" w:styleId="ZV">
    <w:name w:val="ZV"/>
    <w:basedOn w:val="ZU"/>
    <w:rsid w:val="000C4CB6"/>
    <w:pPr>
      <w:framePr w:wrap="notBeside" w:y="16161"/>
    </w:pPr>
  </w:style>
  <w:style w:type="paragraph" w:styleId="BalloonText">
    <w:name w:val="Balloon Text"/>
    <w:basedOn w:val="Normal"/>
    <w:link w:val="BalloonTextChar"/>
    <w:uiPriority w:val="99"/>
    <w:semiHidden/>
    <w:unhideWhenUsed/>
    <w:rsid w:val="002676F5"/>
    <w:rPr>
      <w:rFonts w:ascii="Tahoma" w:hAnsi="Tahoma" w:cs="Tahoma"/>
      <w:sz w:val="16"/>
      <w:szCs w:val="16"/>
    </w:rPr>
  </w:style>
  <w:style w:type="character" w:customStyle="1" w:styleId="BalloonTextChar">
    <w:name w:val="Balloon Text Char"/>
    <w:basedOn w:val="DefaultParagraphFont"/>
    <w:link w:val="BalloonText"/>
    <w:uiPriority w:val="99"/>
    <w:semiHidden/>
    <w:rsid w:val="002676F5"/>
    <w:rPr>
      <w:rFonts w:ascii="Tahoma" w:eastAsia="Times New Roman" w:hAnsi="Tahoma" w:cs="Tahoma"/>
      <w:sz w:val="16"/>
      <w:szCs w:val="16"/>
    </w:rPr>
  </w:style>
  <w:style w:type="table" w:customStyle="1" w:styleId="LightList-Accent11">
    <w:name w:val="Light List - Accent 11"/>
    <w:basedOn w:val="TableNormal"/>
    <w:uiPriority w:val="61"/>
    <w:rsid w:val="008F5A6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yperlink">
    <w:name w:val="Hyperlink"/>
    <w:basedOn w:val="DefaultParagraphFont"/>
    <w:uiPriority w:val="99"/>
    <w:unhideWhenUsed/>
    <w:qFormat/>
    <w:rsid w:val="008528AC"/>
    <w:rPr>
      <w:color w:val="0000FF" w:themeColor="hyperlink"/>
      <w:u w:val="single"/>
    </w:rPr>
  </w:style>
  <w:style w:type="paragraph" w:styleId="ListParagraph">
    <w:name w:val="List Paragraph"/>
    <w:basedOn w:val="Normal"/>
    <w:uiPriority w:val="34"/>
    <w:qFormat/>
    <w:rsid w:val="00805441"/>
    <w:pPr>
      <w:ind w:left="720"/>
      <w:contextualSpacing/>
    </w:pPr>
  </w:style>
  <w:style w:type="paragraph" w:styleId="TOCHeading">
    <w:name w:val="TOC Heading"/>
    <w:basedOn w:val="Heading1"/>
    <w:next w:val="Normal"/>
    <w:uiPriority w:val="39"/>
    <w:unhideWhenUsed/>
    <w:qFormat/>
    <w:rsid w:val="00726654"/>
    <w:pPr>
      <w:overflowPunct/>
      <w:autoSpaceDE/>
      <w:autoSpaceDN/>
      <w:adjustRightInd/>
      <w:spacing w:before="480" w:line="276" w:lineRule="auto"/>
      <w:ind w:firstLine="0"/>
      <w:textAlignment w:val="auto"/>
      <w:outlineLvl w:val="9"/>
    </w:pPr>
    <w:rPr>
      <w:rFonts w:asciiTheme="majorHAnsi" w:hAnsiTheme="majorHAnsi" w:cstheme="majorBidi"/>
      <w:b w:val="0"/>
      <w:bCs w:val="0"/>
      <w:color w:val="365F91" w:themeColor="accent1" w:themeShade="BF"/>
      <w:sz w:val="28"/>
      <w:szCs w:val="28"/>
      <w:lang w:eastAsia="ja-JP"/>
    </w:rPr>
  </w:style>
  <w:style w:type="table" w:styleId="TableGrid">
    <w:name w:val="Table Grid"/>
    <w:basedOn w:val="TableNormal"/>
    <w:uiPriority w:val="59"/>
    <w:rsid w:val="001672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mark">
    <w:name w:val="Remark"/>
    <w:basedOn w:val="Normal"/>
    <w:link w:val="RemarkChar"/>
    <w:qFormat/>
    <w:rsid w:val="009821E7"/>
    <w:pPr>
      <w:ind w:left="567"/>
    </w:pPr>
    <w:rPr>
      <w:i/>
      <w:color w:val="0000FF"/>
      <w:sz w:val="22"/>
      <w:szCs w:val="24"/>
      <w:lang w:eastAsia="en-GB"/>
    </w:rPr>
  </w:style>
  <w:style w:type="character" w:customStyle="1" w:styleId="RemarkChar">
    <w:name w:val="Remark Char"/>
    <w:basedOn w:val="DefaultParagraphFont"/>
    <w:link w:val="Remark"/>
    <w:rsid w:val="009821E7"/>
    <w:rPr>
      <w:rFonts w:eastAsia="Times New Roman" w:cs="Times New Roman"/>
      <w:i/>
      <w:color w:val="0000FF"/>
      <w:szCs w:val="24"/>
      <w:lang w:eastAsia="en-GB"/>
    </w:rPr>
  </w:style>
  <w:style w:type="table" w:customStyle="1" w:styleId="LightList-Accent111">
    <w:name w:val="Light List - Accent 111"/>
    <w:basedOn w:val="TableNormal"/>
    <w:uiPriority w:val="61"/>
    <w:rsid w:val="00DF46C7"/>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ormalWeb">
    <w:name w:val="Normal (Web)"/>
    <w:basedOn w:val="Normal"/>
    <w:uiPriority w:val="99"/>
    <w:semiHidden/>
    <w:unhideWhenUsed/>
    <w:rsid w:val="00630EB4"/>
    <w:pPr>
      <w:overflowPunct/>
      <w:autoSpaceDE/>
      <w:autoSpaceDN/>
      <w:adjustRightInd/>
      <w:spacing w:before="100" w:beforeAutospacing="1" w:after="100" w:afterAutospacing="1"/>
      <w:textAlignment w:val="auto"/>
    </w:pPr>
    <w:rPr>
      <w:rFonts w:eastAsiaTheme="minorEastAsia"/>
      <w:sz w:val="24"/>
      <w:szCs w:val="24"/>
      <w:lang w:eastAsia="en-GB"/>
    </w:rPr>
  </w:style>
  <w:style w:type="paragraph" w:styleId="Caption">
    <w:name w:val="caption"/>
    <w:basedOn w:val="Normal"/>
    <w:next w:val="Normal"/>
    <w:uiPriority w:val="35"/>
    <w:unhideWhenUsed/>
    <w:qFormat/>
    <w:rsid w:val="006E2272"/>
    <w:pPr>
      <w:spacing w:after="200"/>
    </w:pPr>
    <w:rPr>
      <w:b/>
      <w:bCs/>
      <w:color w:val="4F81BD" w:themeColor="accent1"/>
      <w:sz w:val="18"/>
      <w:szCs w:val="18"/>
    </w:rPr>
  </w:style>
  <w:style w:type="character" w:styleId="FollowedHyperlink">
    <w:name w:val="FollowedHyperlink"/>
    <w:basedOn w:val="DefaultParagraphFont"/>
    <w:uiPriority w:val="99"/>
    <w:semiHidden/>
    <w:unhideWhenUsed/>
    <w:rsid w:val="00F27D7F"/>
    <w:rPr>
      <w:color w:val="800080" w:themeColor="followedHyperlink"/>
      <w:u w:val="single"/>
    </w:rPr>
  </w:style>
  <w:style w:type="character" w:customStyle="1" w:styleId="bluetitle">
    <w:name w:val="bluetitle"/>
    <w:basedOn w:val="DefaultParagraphFont"/>
    <w:rsid w:val="008550C5"/>
  </w:style>
  <w:style w:type="character" w:customStyle="1" w:styleId="Notes">
    <w:name w:val="Notes"/>
    <w:basedOn w:val="DefaultParagraphFont"/>
    <w:uiPriority w:val="1"/>
    <w:qFormat/>
    <w:rsid w:val="005556D2"/>
    <w:rPr>
      <w:rFonts w:ascii="Calibri" w:hAnsi="Calibri"/>
      <w:i/>
      <w:color w:val="0000FF"/>
      <w:sz w:val="20"/>
      <w:szCs w:val="24"/>
    </w:rPr>
  </w:style>
  <w:style w:type="character" w:customStyle="1" w:styleId="bluetitle1">
    <w:name w:val="bluetitle1"/>
    <w:basedOn w:val="DefaultParagraphFont"/>
    <w:rsid w:val="004711EA"/>
    <w:rPr>
      <w:rFonts w:ascii="Arial" w:hAnsi="Arial" w:cs="Arial" w:hint="default"/>
      <w:b/>
      <w:bCs/>
      <w:color w:val="0000FF"/>
      <w:sz w:val="15"/>
      <w:szCs w:val="15"/>
    </w:rPr>
  </w:style>
  <w:style w:type="character" w:styleId="CommentReference">
    <w:name w:val="annotation reference"/>
    <w:basedOn w:val="DefaultParagraphFont"/>
    <w:uiPriority w:val="99"/>
    <w:semiHidden/>
    <w:unhideWhenUsed/>
    <w:rsid w:val="00E37321"/>
    <w:rPr>
      <w:sz w:val="16"/>
      <w:szCs w:val="16"/>
    </w:rPr>
  </w:style>
  <w:style w:type="paragraph" w:styleId="CommentText">
    <w:name w:val="annotation text"/>
    <w:basedOn w:val="Normal"/>
    <w:link w:val="CommentTextChar"/>
    <w:uiPriority w:val="99"/>
    <w:semiHidden/>
    <w:unhideWhenUsed/>
    <w:rsid w:val="00E37321"/>
  </w:style>
  <w:style w:type="character" w:customStyle="1" w:styleId="CommentTextChar">
    <w:name w:val="Comment Text Char"/>
    <w:basedOn w:val="DefaultParagraphFont"/>
    <w:link w:val="CommentText"/>
    <w:uiPriority w:val="99"/>
    <w:semiHidden/>
    <w:rsid w:val="00E37321"/>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37321"/>
    <w:rPr>
      <w:b/>
      <w:bCs/>
    </w:rPr>
  </w:style>
  <w:style w:type="character" w:customStyle="1" w:styleId="CommentSubjectChar">
    <w:name w:val="Comment Subject Char"/>
    <w:basedOn w:val="CommentTextChar"/>
    <w:link w:val="CommentSubject"/>
    <w:uiPriority w:val="99"/>
    <w:semiHidden/>
    <w:rsid w:val="00E37321"/>
    <w:rPr>
      <w:rFonts w:eastAsia="Times New Roman" w:cs="Times New Roman"/>
      <w:b/>
      <w:bCs/>
      <w:sz w:val="20"/>
      <w:szCs w:val="20"/>
    </w:rPr>
  </w:style>
  <w:style w:type="paragraph" w:styleId="Revision">
    <w:name w:val="Revision"/>
    <w:hidden/>
    <w:uiPriority w:val="99"/>
    <w:semiHidden/>
    <w:rsid w:val="00100A37"/>
    <w:pPr>
      <w:spacing w:after="0" w:line="240" w:lineRule="auto"/>
    </w:pPr>
    <w:rPr>
      <w:rFonts w:eastAsia="Times New Roman" w:cs="Times New Roman"/>
      <w:sz w:val="20"/>
      <w:szCs w:val="20"/>
    </w:rPr>
  </w:style>
  <w:style w:type="character" w:customStyle="1" w:styleId="gridchkbox">
    <w:name w:val="gridchkbox"/>
    <w:basedOn w:val="DefaultParagraphFont"/>
    <w:rsid w:val="006335BC"/>
  </w:style>
  <w:style w:type="character" w:customStyle="1" w:styleId="style9">
    <w:name w:val="style9"/>
    <w:rsid w:val="00774C0A"/>
  </w:style>
  <w:style w:type="character" w:styleId="Strong">
    <w:name w:val="Strong"/>
    <w:basedOn w:val="DefaultParagraphFont"/>
    <w:uiPriority w:val="22"/>
    <w:qFormat/>
    <w:rsid w:val="00D6374A"/>
    <w:rPr>
      <w:b/>
      <w:bCs/>
      <w:color w:val="333333"/>
    </w:rPr>
  </w:style>
  <w:style w:type="paragraph" w:customStyle="1" w:styleId="B0">
    <w:name w:val="B0"/>
    <w:next w:val="B10"/>
    <w:rsid w:val="00A74215"/>
    <w:pPr>
      <w:keepNext/>
      <w:keepLines/>
      <w:tabs>
        <w:tab w:val="left" w:pos="1418"/>
        <w:tab w:val="left" w:pos="4678"/>
        <w:tab w:val="left" w:pos="5954"/>
        <w:tab w:val="left" w:pos="7088"/>
      </w:tabs>
      <w:spacing w:after="120" w:line="240" w:lineRule="auto"/>
      <w:jc w:val="both"/>
      <w:outlineLvl w:val="0"/>
    </w:pPr>
    <w:rPr>
      <w:rFonts w:ascii="Arial" w:eastAsia="ヒラギノ角ゴ Pro W3" w:hAnsi="Arial" w:cs="Times New Roman"/>
      <w:color w:val="000000"/>
      <w:sz w:val="20"/>
      <w:szCs w:val="20"/>
      <w:lang w:eastAsia="en-GB"/>
    </w:rPr>
  </w:style>
  <w:style w:type="character" w:styleId="UnresolvedMention">
    <w:name w:val="Unresolved Mention"/>
    <w:basedOn w:val="DefaultParagraphFont"/>
    <w:uiPriority w:val="99"/>
    <w:semiHidden/>
    <w:unhideWhenUsed/>
    <w:rsid w:val="000D70A0"/>
    <w:rPr>
      <w:color w:val="808080"/>
      <w:shd w:val="clear" w:color="auto" w:fill="E6E6E6"/>
    </w:rPr>
  </w:style>
  <w:style w:type="paragraph" w:styleId="PlainText">
    <w:name w:val="Plain Text"/>
    <w:basedOn w:val="Normal"/>
    <w:link w:val="PlainTextChar"/>
    <w:uiPriority w:val="99"/>
    <w:unhideWhenUsed/>
    <w:rsid w:val="000E2EA0"/>
    <w:pPr>
      <w:overflowPunct/>
      <w:autoSpaceDE/>
      <w:autoSpaceDN/>
      <w:adjustRightInd/>
      <w:textAlignment w:val="auto"/>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0E2EA0"/>
    <w:rPr>
      <w:rFonts w:ascii="Calibri" w:hAnsi="Calibri"/>
      <w:szCs w:val="21"/>
    </w:rPr>
  </w:style>
  <w:style w:type="paragraph" w:styleId="HTMLPreformatted">
    <w:name w:val="HTML Preformatted"/>
    <w:basedOn w:val="Normal"/>
    <w:link w:val="HTMLPreformattedChar"/>
    <w:uiPriority w:val="99"/>
    <w:unhideWhenUsed/>
    <w:qFormat/>
    <w:rsid w:val="00A355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lang w:val="de-DE" w:eastAsia="de-DE"/>
    </w:rPr>
  </w:style>
  <w:style w:type="character" w:customStyle="1" w:styleId="HTMLPreformattedChar">
    <w:name w:val="HTML Preformatted Char"/>
    <w:basedOn w:val="DefaultParagraphFont"/>
    <w:link w:val="HTMLPreformatted"/>
    <w:uiPriority w:val="99"/>
    <w:qFormat/>
    <w:rsid w:val="00A355AA"/>
    <w:rPr>
      <w:rFonts w:ascii="Courier New" w:eastAsia="Times New Roman" w:hAnsi="Courier New" w:cs="Courier New"/>
      <w:sz w:val="20"/>
      <w:szCs w:val="20"/>
      <w:lang w:val="de-DE" w:eastAsia="de-DE"/>
    </w:rPr>
  </w:style>
  <w:style w:type="paragraph" w:customStyle="1" w:styleId="Guideline">
    <w:name w:val="Guideline"/>
    <w:basedOn w:val="Normal"/>
    <w:qFormat/>
    <w:rsid w:val="008F5FF3"/>
    <w:pPr>
      <w:tabs>
        <w:tab w:val="left" w:pos="567"/>
        <w:tab w:val="left" w:pos="1418"/>
        <w:tab w:val="left" w:pos="4678"/>
        <w:tab w:val="left" w:pos="5954"/>
        <w:tab w:val="left" w:pos="7088"/>
      </w:tabs>
      <w:jc w:val="both"/>
    </w:pPr>
    <w:rPr>
      <w:rFonts w:ascii="Arial" w:hAnsi="Arial"/>
      <w:i/>
    </w:rPr>
  </w:style>
  <w:style w:type="character" w:customStyle="1" w:styleId="author-a-z75zmz83z8z66zz82zz84zw1cnz67zfz87z0d">
    <w:name w:val="author-a-z75zmz83z8z66zz82zz84zw1cnz67zfz87z0d"/>
    <w:basedOn w:val="DefaultParagraphFont"/>
    <w:rsid w:val="00F50466"/>
  </w:style>
  <w:style w:type="character" w:customStyle="1" w:styleId="y2iqfc">
    <w:name w:val="y2iqfc"/>
    <w:basedOn w:val="DefaultParagraphFont"/>
    <w:rsid w:val="00A075AD"/>
  </w:style>
  <w:style w:type="paragraph" w:customStyle="1" w:styleId="paragraph">
    <w:name w:val="paragraph"/>
    <w:basedOn w:val="Normal"/>
    <w:rsid w:val="005D0D07"/>
    <w:pPr>
      <w:overflowPunct/>
      <w:autoSpaceDE/>
      <w:autoSpaceDN/>
      <w:adjustRightInd/>
      <w:spacing w:before="100" w:beforeAutospacing="1" w:after="100" w:afterAutospacing="1"/>
      <w:textAlignment w:val="auto"/>
    </w:pPr>
    <w:rPr>
      <w:rFonts w:ascii="Times New Roman" w:hAnsi="Times New Roman"/>
      <w:sz w:val="24"/>
      <w:szCs w:val="24"/>
      <w:lang w:eastAsia="en-GB"/>
    </w:rPr>
  </w:style>
  <w:style w:type="character" w:customStyle="1" w:styleId="normaltextrun">
    <w:name w:val="normaltextrun"/>
    <w:basedOn w:val="DefaultParagraphFont"/>
    <w:rsid w:val="005D0D07"/>
  </w:style>
  <w:style w:type="character" w:customStyle="1" w:styleId="eop">
    <w:name w:val="eop"/>
    <w:basedOn w:val="DefaultParagraphFont"/>
    <w:rsid w:val="005D0D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2005">
      <w:bodyDiv w:val="1"/>
      <w:marLeft w:val="0"/>
      <w:marRight w:val="0"/>
      <w:marTop w:val="0"/>
      <w:marBottom w:val="0"/>
      <w:divBdr>
        <w:top w:val="none" w:sz="0" w:space="0" w:color="auto"/>
        <w:left w:val="none" w:sz="0" w:space="0" w:color="auto"/>
        <w:bottom w:val="none" w:sz="0" w:space="0" w:color="auto"/>
        <w:right w:val="none" w:sz="0" w:space="0" w:color="auto"/>
      </w:divBdr>
    </w:div>
    <w:div w:id="18167927">
      <w:bodyDiv w:val="1"/>
      <w:marLeft w:val="0"/>
      <w:marRight w:val="0"/>
      <w:marTop w:val="0"/>
      <w:marBottom w:val="0"/>
      <w:divBdr>
        <w:top w:val="none" w:sz="0" w:space="0" w:color="auto"/>
        <w:left w:val="none" w:sz="0" w:space="0" w:color="auto"/>
        <w:bottom w:val="none" w:sz="0" w:space="0" w:color="auto"/>
        <w:right w:val="none" w:sz="0" w:space="0" w:color="auto"/>
      </w:divBdr>
    </w:div>
    <w:div w:id="21253576">
      <w:bodyDiv w:val="1"/>
      <w:marLeft w:val="0"/>
      <w:marRight w:val="0"/>
      <w:marTop w:val="0"/>
      <w:marBottom w:val="0"/>
      <w:divBdr>
        <w:top w:val="none" w:sz="0" w:space="0" w:color="auto"/>
        <w:left w:val="none" w:sz="0" w:space="0" w:color="auto"/>
        <w:bottom w:val="none" w:sz="0" w:space="0" w:color="auto"/>
        <w:right w:val="none" w:sz="0" w:space="0" w:color="auto"/>
      </w:divBdr>
    </w:div>
    <w:div w:id="26296530">
      <w:bodyDiv w:val="1"/>
      <w:marLeft w:val="0"/>
      <w:marRight w:val="0"/>
      <w:marTop w:val="0"/>
      <w:marBottom w:val="0"/>
      <w:divBdr>
        <w:top w:val="none" w:sz="0" w:space="0" w:color="auto"/>
        <w:left w:val="none" w:sz="0" w:space="0" w:color="auto"/>
        <w:bottom w:val="none" w:sz="0" w:space="0" w:color="auto"/>
        <w:right w:val="none" w:sz="0" w:space="0" w:color="auto"/>
      </w:divBdr>
    </w:div>
    <w:div w:id="40979213">
      <w:bodyDiv w:val="1"/>
      <w:marLeft w:val="0"/>
      <w:marRight w:val="0"/>
      <w:marTop w:val="0"/>
      <w:marBottom w:val="0"/>
      <w:divBdr>
        <w:top w:val="none" w:sz="0" w:space="0" w:color="auto"/>
        <w:left w:val="none" w:sz="0" w:space="0" w:color="auto"/>
        <w:bottom w:val="none" w:sz="0" w:space="0" w:color="auto"/>
        <w:right w:val="none" w:sz="0" w:space="0" w:color="auto"/>
      </w:divBdr>
      <w:divsChild>
        <w:div w:id="458767131">
          <w:marLeft w:val="0"/>
          <w:marRight w:val="0"/>
          <w:marTop w:val="0"/>
          <w:marBottom w:val="0"/>
          <w:divBdr>
            <w:top w:val="none" w:sz="0" w:space="0" w:color="auto"/>
            <w:left w:val="none" w:sz="0" w:space="0" w:color="auto"/>
            <w:bottom w:val="none" w:sz="0" w:space="0" w:color="auto"/>
            <w:right w:val="none" w:sz="0" w:space="0" w:color="auto"/>
          </w:divBdr>
        </w:div>
      </w:divsChild>
    </w:div>
    <w:div w:id="51738766">
      <w:bodyDiv w:val="1"/>
      <w:marLeft w:val="0"/>
      <w:marRight w:val="0"/>
      <w:marTop w:val="0"/>
      <w:marBottom w:val="0"/>
      <w:divBdr>
        <w:top w:val="none" w:sz="0" w:space="0" w:color="auto"/>
        <w:left w:val="none" w:sz="0" w:space="0" w:color="auto"/>
        <w:bottom w:val="none" w:sz="0" w:space="0" w:color="auto"/>
        <w:right w:val="none" w:sz="0" w:space="0" w:color="auto"/>
      </w:divBdr>
    </w:div>
    <w:div w:id="53243166">
      <w:bodyDiv w:val="1"/>
      <w:marLeft w:val="0"/>
      <w:marRight w:val="0"/>
      <w:marTop w:val="0"/>
      <w:marBottom w:val="0"/>
      <w:divBdr>
        <w:top w:val="none" w:sz="0" w:space="0" w:color="auto"/>
        <w:left w:val="none" w:sz="0" w:space="0" w:color="auto"/>
        <w:bottom w:val="none" w:sz="0" w:space="0" w:color="auto"/>
        <w:right w:val="none" w:sz="0" w:space="0" w:color="auto"/>
      </w:divBdr>
    </w:div>
    <w:div w:id="111246326">
      <w:bodyDiv w:val="1"/>
      <w:marLeft w:val="0"/>
      <w:marRight w:val="0"/>
      <w:marTop w:val="0"/>
      <w:marBottom w:val="0"/>
      <w:divBdr>
        <w:top w:val="none" w:sz="0" w:space="0" w:color="auto"/>
        <w:left w:val="none" w:sz="0" w:space="0" w:color="auto"/>
        <w:bottom w:val="none" w:sz="0" w:space="0" w:color="auto"/>
        <w:right w:val="none" w:sz="0" w:space="0" w:color="auto"/>
      </w:divBdr>
    </w:div>
    <w:div w:id="124398634">
      <w:bodyDiv w:val="1"/>
      <w:marLeft w:val="0"/>
      <w:marRight w:val="0"/>
      <w:marTop w:val="0"/>
      <w:marBottom w:val="0"/>
      <w:divBdr>
        <w:top w:val="none" w:sz="0" w:space="0" w:color="auto"/>
        <w:left w:val="none" w:sz="0" w:space="0" w:color="auto"/>
        <w:bottom w:val="none" w:sz="0" w:space="0" w:color="auto"/>
        <w:right w:val="none" w:sz="0" w:space="0" w:color="auto"/>
      </w:divBdr>
    </w:div>
    <w:div w:id="126823759">
      <w:bodyDiv w:val="1"/>
      <w:marLeft w:val="45"/>
      <w:marRight w:val="45"/>
      <w:marTop w:val="45"/>
      <w:marBottom w:val="45"/>
      <w:divBdr>
        <w:top w:val="none" w:sz="0" w:space="0" w:color="auto"/>
        <w:left w:val="none" w:sz="0" w:space="0" w:color="auto"/>
        <w:bottom w:val="none" w:sz="0" w:space="0" w:color="auto"/>
        <w:right w:val="none" w:sz="0" w:space="0" w:color="auto"/>
      </w:divBdr>
      <w:divsChild>
        <w:div w:id="1629124626">
          <w:marLeft w:val="0"/>
          <w:marRight w:val="0"/>
          <w:marTop w:val="0"/>
          <w:marBottom w:val="75"/>
          <w:divBdr>
            <w:top w:val="none" w:sz="0" w:space="0" w:color="auto"/>
            <w:left w:val="none" w:sz="0" w:space="0" w:color="auto"/>
            <w:bottom w:val="none" w:sz="0" w:space="0" w:color="auto"/>
            <w:right w:val="none" w:sz="0" w:space="0" w:color="auto"/>
          </w:divBdr>
        </w:div>
      </w:divsChild>
    </w:div>
    <w:div w:id="142359276">
      <w:bodyDiv w:val="1"/>
      <w:marLeft w:val="0"/>
      <w:marRight w:val="0"/>
      <w:marTop w:val="0"/>
      <w:marBottom w:val="0"/>
      <w:divBdr>
        <w:top w:val="none" w:sz="0" w:space="0" w:color="auto"/>
        <w:left w:val="none" w:sz="0" w:space="0" w:color="auto"/>
        <w:bottom w:val="none" w:sz="0" w:space="0" w:color="auto"/>
        <w:right w:val="none" w:sz="0" w:space="0" w:color="auto"/>
      </w:divBdr>
      <w:divsChild>
        <w:div w:id="53359983">
          <w:marLeft w:val="0"/>
          <w:marRight w:val="0"/>
          <w:marTop w:val="0"/>
          <w:marBottom w:val="0"/>
          <w:divBdr>
            <w:top w:val="none" w:sz="0" w:space="0" w:color="auto"/>
            <w:left w:val="none" w:sz="0" w:space="0" w:color="auto"/>
            <w:bottom w:val="none" w:sz="0" w:space="0" w:color="auto"/>
            <w:right w:val="none" w:sz="0" w:space="0" w:color="auto"/>
          </w:divBdr>
        </w:div>
      </w:divsChild>
    </w:div>
    <w:div w:id="143358549">
      <w:bodyDiv w:val="1"/>
      <w:marLeft w:val="0"/>
      <w:marRight w:val="0"/>
      <w:marTop w:val="0"/>
      <w:marBottom w:val="0"/>
      <w:divBdr>
        <w:top w:val="none" w:sz="0" w:space="0" w:color="auto"/>
        <w:left w:val="none" w:sz="0" w:space="0" w:color="auto"/>
        <w:bottom w:val="none" w:sz="0" w:space="0" w:color="auto"/>
        <w:right w:val="none" w:sz="0" w:space="0" w:color="auto"/>
      </w:divBdr>
    </w:div>
    <w:div w:id="144473947">
      <w:bodyDiv w:val="1"/>
      <w:marLeft w:val="0"/>
      <w:marRight w:val="0"/>
      <w:marTop w:val="0"/>
      <w:marBottom w:val="0"/>
      <w:divBdr>
        <w:top w:val="none" w:sz="0" w:space="0" w:color="auto"/>
        <w:left w:val="none" w:sz="0" w:space="0" w:color="auto"/>
        <w:bottom w:val="none" w:sz="0" w:space="0" w:color="auto"/>
        <w:right w:val="none" w:sz="0" w:space="0" w:color="auto"/>
      </w:divBdr>
    </w:div>
    <w:div w:id="145321488">
      <w:bodyDiv w:val="1"/>
      <w:marLeft w:val="0"/>
      <w:marRight w:val="0"/>
      <w:marTop w:val="0"/>
      <w:marBottom w:val="0"/>
      <w:divBdr>
        <w:top w:val="none" w:sz="0" w:space="0" w:color="auto"/>
        <w:left w:val="none" w:sz="0" w:space="0" w:color="auto"/>
        <w:bottom w:val="none" w:sz="0" w:space="0" w:color="auto"/>
        <w:right w:val="none" w:sz="0" w:space="0" w:color="auto"/>
      </w:divBdr>
    </w:div>
    <w:div w:id="149950750">
      <w:bodyDiv w:val="1"/>
      <w:marLeft w:val="0"/>
      <w:marRight w:val="0"/>
      <w:marTop w:val="0"/>
      <w:marBottom w:val="0"/>
      <w:divBdr>
        <w:top w:val="none" w:sz="0" w:space="0" w:color="auto"/>
        <w:left w:val="none" w:sz="0" w:space="0" w:color="auto"/>
        <w:bottom w:val="none" w:sz="0" w:space="0" w:color="auto"/>
        <w:right w:val="none" w:sz="0" w:space="0" w:color="auto"/>
      </w:divBdr>
    </w:div>
    <w:div w:id="156843341">
      <w:bodyDiv w:val="1"/>
      <w:marLeft w:val="0"/>
      <w:marRight w:val="0"/>
      <w:marTop w:val="0"/>
      <w:marBottom w:val="0"/>
      <w:divBdr>
        <w:top w:val="none" w:sz="0" w:space="0" w:color="auto"/>
        <w:left w:val="none" w:sz="0" w:space="0" w:color="auto"/>
        <w:bottom w:val="none" w:sz="0" w:space="0" w:color="auto"/>
        <w:right w:val="none" w:sz="0" w:space="0" w:color="auto"/>
      </w:divBdr>
    </w:div>
    <w:div w:id="159153688">
      <w:bodyDiv w:val="1"/>
      <w:marLeft w:val="0"/>
      <w:marRight w:val="0"/>
      <w:marTop w:val="0"/>
      <w:marBottom w:val="0"/>
      <w:divBdr>
        <w:top w:val="none" w:sz="0" w:space="0" w:color="auto"/>
        <w:left w:val="none" w:sz="0" w:space="0" w:color="auto"/>
        <w:bottom w:val="none" w:sz="0" w:space="0" w:color="auto"/>
        <w:right w:val="none" w:sz="0" w:space="0" w:color="auto"/>
      </w:divBdr>
    </w:div>
    <w:div w:id="195386160">
      <w:bodyDiv w:val="1"/>
      <w:marLeft w:val="0"/>
      <w:marRight w:val="0"/>
      <w:marTop w:val="0"/>
      <w:marBottom w:val="0"/>
      <w:divBdr>
        <w:top w:val="none" w:sz="0" w:space="0" w:color="auto"/>
        <w:left w:val="none" w:sz="0" w:space="0" w:color="auto"/>
        <w:bottom w:val="none" w:sz="0" w:space="0" w:color="auto"/>
        <w:right w:val="none" w:sz="0" w:space="0" w:color="auto"/>
      </w:divBdr>
    </w:div>
    <w:div w:id="196281464">
      <w:bodyDiv w:val="1"/>
      <w:marLeft w:val="0"/>
      <w:marRight w:val="0"/>
      <w:marTop w:val="0"/>
      <w:marBottom w:val="0"/>
      <w:divBdr>
        <w:top w:val="none" w:sz="0" w:space="0" w:color="auto"/>
        <w:left w:val="none" w:sz="0" w:space="0" w:color="auto"/>
        <w:bottom w:val="none" w:sz="0" w:space="0" w:color="auto"/>
        <w:right w:val="none" w:sz="0" w:space="0" w:color="auto"/>
      </w:divBdr>
    </w:div>
    <w:div w:id="228465849">
      <w:bodyDiv w:val="1"/>
      <w:marLeft w:val="0"/>
      <w:marRight w:val="0"/>
      <w:marTop w:val="0"/>
      <w:marBottom w:val="0"/>
      <w:divBdr>
        <w:top w:val="none" w:sz="0" w:space="0" w:color="auto"/>
        <w:left w:val="none" w:sz="0" w:space="0" w:color="auto"/>
        <w:bottom w:val="none" w:sz="0" w:space="0" w:color="auto"/>
        <w:right w:val="none" w:sz="0" w:space="0" w:color="auto"/>
      </w:divBdr>
    </w:div>
    <w:div w:id="234902141">
      <w:bodyDiv w:val="1"/>
      <w:marLeft w:val="0"/>
      <w:marRight w:val="0"/>
      <w:marTop w:val="0"/>
      <w:marBottom w:val="0"/>
      <w:divBdr>
        <w:top w:val="none" w:sz="0" w:space="0" w:color="auto"/>
        <w:left w:val="none" w:sz="0" w:space="0" w:color="auto"/>
        <w:bottom w:val="none" w:sz="0" w:space="0" w:color="auto"/>
        <w:right w:val="none" w:sz="0" w:space="0" w:color="auto"/>
      </w:divBdr>
    </w:div>
    <w:div w:id="242302890">
      <w:bodyDiv w:val="1"/>
      <w:marLeft w:val="0"/>
      <w:marRight w:val="0"/>
      <w:marTop w:val="0"/>
      <w:marBottom w:val="0"/>
      <w:divBdr>
        <w:top w:val="none" w:sz="0" w:space="0" w:color="auto"/>
        <w:left w:val="none" w:sz="0" w:space="0" w:color="auto"/>
        <w:bottom w:val="none" w:sz="0" w:space="0" w:color="auto"/>
        <w:right w:val="none" w:sz="0" w:space="0" w:color="auto"/>
      </w:divBdr>
    </w:div>
    <w:div w:id="248319865">
      <w:bodyDiv w:val="1"/>
      <w:marLeft w:val="0"/>
      <w:marRight w:val="0"/>
      <w:marTop w:val="0"/>
      <w:marBottom w:val="0"/>
      <w:divBdr>
        <w:top w:val="none" w:sz="0" w:space="0" w:color="auto"/>
        <w:left w:val="none" w:sz="0" w:space="0" w:color="auto"/>
        <w:bottom w:val="none" w:sz="0" w:space="0" w:color="auto"/>
        <w:right w:val="none" w:sz="0" w:space="0" w:color="auto"/>
      </w:divBdr>
    </w:div>
    <w:div w:id="253438811">
      <w:bodyDiv w:val="1"/>
      <w:marLeft w:val="0"/>
      <w:marRight w:val="0"/>
      <w:marTop w:val="0"/>
      <w:marBottom w:val="0"/>
      <w:divBdr>
        <w:top w:val="none" w:sz="0" w:space="0" w:color="auto"/>
        <w:left w:val="none" w:sz="0" w:space="0" w:color="auto"/>
        <w:bottom w:val="none" w:sz="0" w:space="0" w:color="auto"/>
        <w:right w:val="none" w:sz="0" w:space="0" w:color="auto"/>
      </w:divBdr>
    </w:div>
    <w:div w:id="258296076">
      <w:bodyDiv w:val="1"/>
      <w:marLeft w:val="0"/>
      <w:marRight w:val="0"/>
      <w:marTop w:val="0"/>
      <w:marBottom w:val="0"/>
      <w:divBdr>
        <w:top w:val="none" w:sz="0" w:space="0" w:color="auto"/>
        <w:left w:val="none" w:sz="0" w:space="0" w:color="auto"/>
        <w:bottom w:val="none" w:sz="0" w:space="0" w:color="auto"/>
        <w:right w:val="none" w:sz="0" w:space="0" w:color="auto"/>
      </w:divBdr>
      <w:divsChild>
        <w:div w:id="1847400040">
          <w:marLeft w:val="346"/>
          <w:marRight w:val="0"/>
          <w:marTop w:val="120"/>
          <w:marBottom w:val="0"/>
          <w:divBdr>
            <w:top w:val="none" w:sz="0" w:space="0" w:color="auto"/>
            <w:left w:val="none" w:sz="0" w:space="0" w:color="auto"/>
            <w:bottom w:val="none" w:sz="0" w:space="0" w:color="auto"/>
            <w:right w:val="none" w:sz="0" w:space="0" w:color="auto"/>
          </w:divBdr>
        </w:div>
        <w:div w:id="452213567">
          <w:marLeft w:val="778"/>
          <w:marRight w:val="0"/>
          <w:marTop w:val="100"/>
          <w:marBottom w:val="0"/>
          <w:divBdr>
            <w:top w:val="none" w:sz="0" w:space="0" w:color="auto"/>
            <w:left w:val="none" w:sz="0" w:space="0" w:color="auto"/>
            <w:bottom w:val="none" w:sz="0" w:space="0" w:color="auto"/>
            <w:right w:val="none" w:sz="0" w:space="0" w:color="auto"/>
          </w:divBdr>
        </w:div>
        <w:div w:id="21826721">
          <w:marLeft w:val="778"/>
          <w:marRight w:val="0"/>
          <w:marTop w:val="100"/>
          <w:marBottom w:val="0"/>
          <w:divBdr>
            <w:top w:val="none" w:sz="0" w:space="0" w:color="auto"/>
            <w:left w:val="none" w:sz="0" w:space="0" w:color="auto"/>
            <w:bottom w:val="none" w:sz="0" w:space="0" w:color="auto"/>
            <w:right w:val="none" w:sz="0" w:space="0" w:color="auto"/>
          </w:divBdr>
        </w:div>
        <w:div w:id="698622107">
          <w:marLeft w:val="778"/>
          <w:marRight w:val="0"/>
          <w:marTop w:val="100"/>
          <w:marBottom w:val="0"/>
          <w:divBdr>
            <w:top w:val="none" w:sz="0" w:space="0" w:color="auto"/>
            <w:left w:val="none" w:sz="0" w:space="0" w:color="auto"/>
            <w:bottom w:val="none" w:sz="0" w:space="0" w:color="auto"/>
            <w:right w:val="none" w:sz="0" w:space="0" w:color="auto"/>
          </w:divBdr>
        </w:div>
        <w:div w:id="1273393375">
          <w:marLeft w:val="778"/>
          <w:marRight w:val="0"/>
          <w:marTop w:val="100"/>
          <w:marBottom w:val="0"/>
          <w:divBdr>
            <w:top w:val="none" w:sz="0" w:space="0" w:color="auto"/>
            <w:left w:val="none" w:sz="0" w:space="0" w:color="auto"/>
            <w:bottom w:val="none" w:sz="0" w:space="0" w:color="auto"/>
            <w:right w:val="none" w:sz="0" w:space="0" w:color="auto"/>
          </w:divBdr>
        </w:div>
        <w:div w:id="520779795">
          <w:marLeft w:val="346"/>
          <w:marRight w:val="0"/>
          <w:marTop w:val="120"/>
          <w:marBottom w:val="0"/>
          <w:divBdr>
            <w:top w:val="none" w:sz="0" w:space="0" w:color="auto"/>
            <w:left w:val="none" w:sz="0" w:space="0" w:color="auto"/>
            <w:bottom w:val="none" w:sz="0" w:space="0" w:color="auto"/>
            <w:right w:val="none" w:sz="0" w:space="0" w:color="auto"/>
          </w:divBdr>
        </w:div>
      </w:divsChild>
    </w:div>
    <w:div w:id="262156695">
      <w:bodyDiv w:val="1"/>
      <w:marLeft w:val="0"/>
      <w:marRight w:val="0"/>
      <w:marTop w:val="0"/>
      <w:marBottom w:val="0"/>
      <w:divBdr>
        <w:top w:val="none" w:sz="0" w:space="0" w:color="auto"/>
        <w:left w:val="none" w:sz="0" w:space="0" w:color="auto"/>
        <w:bottom w:val="none" w:sz="0" w:space="0" w:color="auto"/>
        <w:right w:val="none" w:sz="0" w:space="0" w:color="auto"/>
      </w:divBdr>
    </w:div>
    <w:div w:id="268270866">
      <w:bodyDiv w:val="1"/>
      <w:marLeft w:val="0"/>
      <w:marRight w:val="0"/>
      <w:marTop w:val="0"/>
      <w:marBottom w:val="0"/>
      <w:divBdr>
        <w:top w:val="none" w:sz="0" w:space="0" w:color="auto"/>
        <w:left w:val="none" w:sz="0" w:space="0" w:color="auto"/>
        <w:bottom w:val="none" w:sz="0" w:space="0" w:color="auto"/>
        <w:right w:val="none" w:sz="0" w:space="0" w:color="auto"/>
      </w:divBdr>
    </w:div>
    <w:div w:id="285085280">
      <w:bodyDiv w:val="1"/>
      <w:marLeft w:val="0"/>
      <w:marRight w:val="0"/>
      <w:marTop w:val="0"/>
      <w:marBottom w:val="0"/>
      <w:divBdr>
        <w:top w:val="none" w:sz="0" w:space="0" w:color="auto"/>
        <w:left w:val="none" w:sz="0" w:space="0" w:color="auto"/>
        <w:bottom w:val="none" w:sz="0" w:space="0" w:color="auto"/>
        <w:right w:val="none" w:sz="0" w:space="0" w:color="auto"/>
      </w:divBdr>
    </w:div>
    <w:div w:id="288242353">
      <w:bodyDiv w:val="1"/>
      <w:marLeft w:val="0"/>
      <w:marRight w:val="0"/>
      <w:marTop w:val="0"/>
      <w:marBottom w:val="0"/>
      <w:divBdr>
        <w:top w:val="none" w:sz="0" w:space="0" w:color="auto"/>
        <w:left w:val="none" w:sz="0" w:space="0" w:color="auto"/>
        <w:bottom w:val="none" w:sz="0" w:space="0" w:color="auto"/>
        <w:right w:val="none" w:sz="0" w:space="0" w:color="auto"/>
      </w:divBdr>
    </w:div>
    <w:div w:id="295179436">
      <w:bodyDiv w:val="1"/>
      <w:marLeft w:val="0"/>
      <w:marRight w:val="0"/>
      <w:marTop w:val="0"/>
      <w:marBottom w:val="0"/>
      <w:divBdr>
        <w:top w:val="none" w:sz="0" w:space="0" w:color="auto"/>
        <w:left w:val="none" w:sz="0" w:space="0" w:color="auto"/>
        <w:bottom w:val="none" w:sz="0" w:space="0" w:color="auto"/>
        <w:right w:val="none" w:sz="0" w:space="0" w:color="auto"/>
      </w:divBdr>
    </w:div>
    <w:div w:id="299310668">
      <w:bodyDiv w:val="1"/>
      <w:marLeft w:val="0"/>
      <w:marRight w:val="0"/>
      <w:marTop w:val="0"/>
      <w:marBottom w:val="0"/>
      <w:divBdr>
        <w:top w:val="none" w:sz="0" w:space="0" w:color="auto"/>
        <w:left w:val="none" w:sz="0" w:space="0" w:color="auto"/>
        <w:bottom w:val="none" w:sz="0" w:space="0" w:color="auto"/>
        <w:right w:val="none" w:sz="0" w:space="0" w:color="auto"/>
      </w:divBdr>
    </w:div>
    <w:div w:id="303001143">
      <w:bodyDiv w:val="1"/>
      <w:marLeft w:val="0"/>
      <w:marRight w:val="0"/>
      <w:marTop w:val="0"/>
      <w:marBottom w:val="0"/>
      <w:divBdr>
        <w:top w:val="none" w:sz="0" w:space="0" w:color="auto"/>
        <w:left w:val="none" w:sz="0" w:space="0" w:color="auto"/>
        <w:bottom w:val="none" w:sz="0" w:space="0" w:color="auto"/>
        <w:right w:val="none" w:sz="0" w:space="0" w:color="auto"/>
      </w:divBdr>
    </w:div>
    <w:div w:id="332338544">
      <w:bodyDiv w:val="1"/>
      <w:marLeft w:val="0"/>
      <w:marRight w:val="0"/>
      <w:marTop w:val="0"/>
      <w:marBottom w:val="0"/>
      <w:divBdr>
        <w:top w:val="none" w:sz="0" w:space="0" w:color="auto"/>
        <w:left w:val="none" w:sz="0" w:space="0" w:color="auto"/>
        <w:bottom w:val="none" w:sz="0" w:space="0" w:color="auto"/>
        <w:right w:val="none" w:sz="0" w:space="0" w:color="auto"/>
      </w:divBdr>
      <w:divsChild>
        <w:div w:id="762461148">
          <w:marLeft w:val="547"/>
          <w:marRight w:val="0"/>
          <w:marTop w:val="115"/>
          <w:marBottom w:val="0"/>
          <w:divBdr>
            <w:top w:val="none" w:sz="0" w:space="0" w:color="auto"/>
            <w:left w:val="none" w:sz="0" w:space="0" w:color="auto"/>
            <w:bottom w:val="none" w:sz="0" w:space="0" w:color="auto"/>
            <w:right w:val="none" w:sz="0" w:space="0" w:color="auto"/>
          </w:divBdr>
        </w:div>
      </w:divsChild>
    </w:div>
    <w:div w:id="349992328">
      <w:bodyDiv w:val="1"/>
      <w:marLeft w:val="0"/>
      <w:marRight w:val="0"/>
      <w:marTop w:val="0"/>
      <w:marBottom w:val="0"/>
      <w:divBdr>
        <w:top w:val="none" w:sz="0" w:space="0" w:color="auto"/>
        <w:left w:val="none" w:sz="0" w:space="0" w:color="auto"/>
        <w:bottom w:val="none" w:sz="0" w:space="0" w:color="auto"/>
        <w:right w:val="none" w:sz="0" w:space="0" w:color="auto"/>
      </w:divBdr>
    </w:div>
    <w:div w:id="360018066">
      <w:bodyDiv w:val="1"/>
      <w:marLeft w:val="0"/>
      <w:marRight w:val="0"/>
      <w:marTop w:val="0"/>
      <w:marBottom w:val="0"/>
      <w:divBdr>
        <w:top w:val="none" w:sz="0" w:space="0" w:color="auto"/>
        <w:left w:val="none" w:sz="0" w:space="0" w:color="auto"/>
        <w:bottom w:val="none" w:sz="0" w:space="0" w:color="auto"/>
        <w:right w:val="none" w:sz="0" w:space="0" w:color="auto"/>
      </w:divBdr>
    </w:div>
    <w:div w:id="376392512">
      <w:bodyDiv w:val="1"/>
      <w:marLeft w:val="0"/>
      <w:marRight w:val="0"/>
      <w:marTop w:val="0"/>
      <w:marBottom w:val="0"/>
      <w:divBdr>
        <w:top w:val="none" w:sz="0" w:space="0" w:color="auto"/>
        <w:left w:val="none" w:sz="0" w:space="0" w:color="auto"/>
        <w:bottom w:val="none" w:sz="0" w:space="0" w:color="auto"/>
        <w:right w:val="none" w:sz="0" w:space="0" w:color="auto"/>
      </w:divBdr>
    </w:div>
    <w:div w:id="380985509">
      <w:bodyDiv w:val="1"/>
      <w:marLeft w:val="0"/>
      <w:marRight w:val="0"/>
      <w:marTop w:val="0"/>
      <w:marBottom w:val="0"/>
      <w:divBdr>
        <w:top w:val="none" w:sz="0" w:space="0" w:color="auto"/>
        <w:left w:val="none" w:sz="0" w:space="0" w:color="auto"/>
        <w:bottom w:val="none" w:sz="0" w:space="0" w:color="auto"/>
        <w:right w:val="none" w:sz="0" w:space="0" w:color="auto"/>
      </w:divBdr>
    </w:div>
    <w:div w:id="390810767">
      <w:bodyDiv w:val="1"/>
      <w:marLeft w:val="0"/>
      <w:marRight w:val="0"/>
      <w:marTop w:val="0"/>
      <w:marBottom w:val="0"/>
      <w:divBdr>
        <w:top w:val="none" w:sz="0" w:space="0" w:color="auto"/>
        <w:left w:val="none" w:sz="0" w:space="0" w:color="auto"/>
        <w:bottom w:val="none" w:sz="0" w:space="0" w:color="auto"/>
        <w:right w:val="none" w:sz="0" w:space="0" w:color="auto"/>
      </w:divBdr>
    </w:div>
    <w:div w:id="392436454">
      <w:bodyDiv w:val="1"/>
      <w:marLeft w:val="0"/>
      <w:marRight w:val="0"/>
      <w:marTop w:val="0"/>
      <w:marBottom w:val="0"/>
      <w:divBdr>
        <w:top w:val="none" w:sz="0" w:space="0" w:color="auto"/>
        <w:left w:val="none" w:sz="0" w:space="0" w:color="auto"/>
        <w:bottom w:val="none" w:sz="0" w:space="0" w:color="auto"/>
        <w:right w:val="none" w:sz="0" w:space="0" w:color="auto"/>
      </w:divBdr>
      <w:divsChild>
        <w:div w:id="242615524">
          <w:marLeft w:val="547"/>
          <w:marRight w:val="0"/>
          <w:marTop w:val="134"/>
          <w:marBottom w:val="0"/>
          <w:divBdr>
            <w:top w:val="none" w:sz="0" w:space="0" w:color="auto"/>
            <w:left w:val="none" w:sz="0" w:space="0" w:color="auto"/>
            <w:bottom w:val="none" w:sz="0" w:space="0" w:color="auto"/>
            <w:right w:val="none" w:sz="0" w:space="0" w:color="auto"/>
          </w:divBdr>
        </w:div>
      </w:divsChild>
    </w:div>
    <w:div w:id="400173636">
      <w:bodyDiv w:val="1"/>
      <w:marLeft w:val="0"/>
      <w:marRight w:val="0"/>
      <w:marTop w:val="0"/>
      <w:marBottom w:val="0"/>
      <w:divBdr>
        <w:top w:val="none" w:sz="0" w:space="0" w:color="auto"/>
        <w:left w:val="none" w:sz="0" w:space="0" w:color="auto"/>
        <w:bottom w:val="none" w:sz="0" w:space="0" w:color="auto"/>
        <w:right w:val="none" w:sz="0" w:space="0" w:color="auto"/>
      </w:divBdr>
      <w:divsChild>
        <w:div w:id="721170290">
          <w:marLeft w:val="0"/>
          <w:marRight w:val="0"/>
          <w:marTop w:val="0"/>
          <w:marBottom w:val="0"/>
          <w:divBdr>
            <w:top w:val="none" w:sz="0" w:space="0" w:color="auto"/>
            <w:left w:val="none" w:sz="0" w:space="0" w:color="auto"/>
            <w:bottom w:val="none" w:sz="0" w:space="0" w:color="auto"/>
            <w:right w:val="none" w:sz="0" w:space="0" w:color="auto"/>
          </w:divBdr>
        </w:div>
      </w:divsChild>
    </w:div>
    <w:div w:id="407505091">
      <w:bodyDiv w:val="1"/>
      <w:marLeft w:val="0"/>
      <w:marRight w:val="0"/>
      <w:marTop w:val="0"/>
      <w:marBottom w:val="0"/>
      <w:divBdr>
        <w:top w:val="none" w:sz="0" w:space="0" w:color="auto"/>
        <w:left w:val="none" w:sz="0" w:space="0" w:color="auto"/>
        <w:bottom w:val="none" w:sz="0" w:space="0" w:color="auto"/>
        <w:right w:val="none" w:sz="0" w:space="0" w:color="auto"/>
      </w:divBdr>
    </w:div>
    <w:div w:id="413746492">
      <w:bodyDiv w:val="1"/>
      <w:marLeft w:val="0"/>
      <w:marRight w:val="0"/>
      <w:marTop w:val="0"/>
      <w:marBottom w:val="0"/>
      <w:divBdr>
        <w:top w:val="none" w:sz="0" w:space="0" w:color="auto"/>
        <w:left w:val="none" w:sz="0" w:space="0" w:color="auto"/>
        <w:bottom w:val="none" w:sz="0" w:space="0" w:color="auto"/>
        <w:right w:val="none" w:sz="0" w:space="0" w:color="auto"/>
      </w:divBdr>
    </w:div>
    <w:div w:id="419327972">
      <w:bodyDiv w:val="1"/>
      <w:marLeft w:val="0"/>
      <w:marRight w:val="0"/>
      <w:marTop w:val="0"/>
      <w:marBottom w:val="0"/>
      <w:divBdr>
        <w:top w:val="none" w:sz="0" w:space="0" w:color="auto"/>
        <w:left w:val="none" w:sz="0" w:space="0" w:color="auto"/>
        <w:bottom w:val="none" w:sz="0" w:space="0" w:color="auto"/>
        <w:right w:val="none" w:sz="0" w:space="0" w:color="auto"/>
      </w:divBdr>
    </w:div>
    <w:div w:id="421033509">
      <w:bodyDiv w:val="1"/>
      <w:marLeft w:val="0"/>
      <w:marRight w:val="0"/>
      <w:marTop w:val="0"/>
      <w:marBottom w:val="0"/>
      <w:divBdr>
        <w:top w:val="none" w:sz="0" w:space="0" w:color="auto"/>
        <w:left w:val="none" w:sz="0" w:space="0" w:color="auto"/>
        <w:bottom w:val="none" w:sz="0" w:space="0" w:color="auto"/>
        <w:right w:val="none" w:sz="0" w:space="0" w:color="auto"/>
      </w:divBdr>
      <w:divsChild>
        <w:div w:id="1707218431">
          <w:marLeft w:val="0"/>
          <w:marRight w:val="0"/>
          <w:marTop w:val="0"/>
          <w:marBottom w:val="0"/>
          <w:divBdr>
            <w:top w:val="none" w:sz="0" w:space="0" w:color="auto"/>
            <w:left w:val="none" w:sz="0" w:space="0" w:color="auto"/>
            <w:bottom w:val="none" w:sz="0" w:space="0" w:color="auto"/>
            <w:right w:val="none" w:sz="0" w:space="0" w:color="auto"/>
          </w:divBdr>
        </w:div>
      </w:divsChild>
    </w:div>
    <w:div w:id="436406616">
      <w:bodyDiv w:val="1"/>
      <w:marLeft w:val="0"/>
      <w:marRight w:val="0"/>
      <w:marTop w:val="0"/>
      <w:marBottom w:val="0"/>
      <w:divBdr>
        <w:top w:val="none" w:sz="0" w:space="0" w:color="auto"/>
        <w:left w:val="none" w:sz="0" w:space="0" w:color="auto"/>
        <w:bottom w:val="none" w:sz="0" w:space="0" w:color="auto"/>
        <w:right w:val="none" w:sz="0" w:space="0" w:color="auto"/>
      </w:divBdr>
    </w:div>
    <w:div w:id="441338079">
      <w:bodyDiv w:val="1"/>
      <w:marLeft w:val="0"/>
      <w:marRight w:val="0"/>
      <w:marTop w:val="0"/>
      <w:marBottom w:val="0"/>
      <w:divBdr>
        <w:top w:val="none" w:sz="0" w:space="0" w:color="auto"/>
        <w:left w:val="none" w:sz="0" w:space="0" w:color="auto"/>
        <w:bottom w:val="none" w:sz="0" w:space="0" w:color="auto"/>
        <w:right w:val="none" w:sz="0" w:space="0" w:color="auto"/>
      </w:divBdr>
      <w:divsChild>
        <w:div w:id="1794059988">
          <w:marLeft w:val="0"/>
          <w:marRight w:val="0"/>
          <w:marTop w:val="0"/>
          <w:marBottom w:val="0"/>
          <w:divBdr>
            <w:top w:val="none" w:sz="0" w:space="0" w:color="auto"/>
            <w:left w:val="none" w:sz="0" w:space="0" w:color="auto"/>
            <w:bottom w:val="none" w:sz="0" w:space="0" w:color="auto"/>
            <w:right w:val="none" w:sz="0" w:space="0" w:color="auto"/>
          </w:divBdr>
        </w:div>
      </w:divsChild>
    </w:div>
    <w:div w:id="458500530">
      <w:bodyDiv w:val="1"/>
      <w:marLeft w:val="0"/>
      <w:marRight w:val="0"/>
      <w:marTop w:val="0"/>
      <w:marBottom w:val="0"/>
      <w:divBdr>
        <w:top w:val="none" w:sz="0" w:space="0" w:color="auto"/>
        <w:left w:val="none" w:sz="0" w:space="0" w:color="auto"/>
        <w:bottom w:val="none" w:sz="0" w:space="0" w:color="auto"/>
        <w:right w:val="none" w:sz="0" w:space="0" w:color="auto"/>
      </w:divBdr>
    </w:div>
    <w:div w:id="461197756">
      <w:bodyDiv w:val="1"/>
      <w:marLeft w:val="0"/>
      <w:marRight w:val="0"/>
      <w:marTop w:val="0"/>
      <w:marBottom w:val="0"/>
      <w:divBdr>
        <w:top w:val="none" w:sz="0" w:space="0" w:color="auto"/>
        <w:left w:val="none" w:sz="0" w:space="0" w:color="auto"/>
        <w:bottom w:val="none" w:sz="0" w:space="0" w:color="auto"/>
        <w:right w:val="none" w:sz="0" w:space="0" w:color="auto"/>
      </w:divBdr>
    </w:div>
    <w:div w:id="472989610">
      <w:bodyDiv w:val="1"/>
      <w:marLeft w:val="0"/>
      <w:marRight w:val="0"/>
      <w:marTop w:val="0"/>
      <w:marBottom w:val="0"/>
      <w:divBdr>
        <w:top w:val="none" w:sz="0" w:space="0" w:color="auto"/>
        <w:left w:val="none" w:sz="0" w:space="0" w:color="auto"/>
        <w:bottom w:val="none" w:sz="0" w:space="0" w:color="auto"/>
        <w:right w:val="none" w:sz="0" w:space="0" w:color="auto"/>
      </w:divBdr>
      <w:divsChild>
        <w:div w:id="802191272">
          <w:marLeft w:val="0"/>
          <w:marRight w:val="0"/>
          <w:marTop w:val="0"/>
          <w:marBottom w:val="0"/>
          <w:divBdr>
            <w:top w:val="none" w:sz="0" w:space="0" w:color="auto"/>
            <w:left w:val="none" w:sz="0" w:space="0" w:color="auto"/>
            <w:bottom w:val="none" w:sz="0" w:space="0" w:color="auto"/>
            <w:right w:val="none" w:sz="0" w:space="0" w:color="auto"/>
          </w:divBdr>
        </w:div>
      </w:divsChild>
    </w:div>
    <w:div w:id="473523914">
      <w:bodyDiv w:val="1"/>
      <w:marLeft w:val="0"/>
      <w:marRight w:val="0"/>
      <w:marTop w:val="0"/>
      <w:marBottom w:val="0"/>
      <w:divBdr>
        <w:top w:val="none" w:sz="0" w:space="0" w:color="auto"/>
        <w:left w:val="none" w:sz="0" w:space="0" w:color="auto"/>
        <w:bottom w:val="none" w:sz="0" w:space="0" w:color="auto"/>
        <w:right w:val="none" w:sz="0" w:space="0" w:color="auto"/>
      </w:divBdr>
    </w:div>
    <w:div w:id="476344676">
      <w:bodyDiv w:val="1"/>
      <w:marLeft w:val="0"/>
      <w:marRight w:val="0"/>
      <w:marTop w:val="0"/>
      <w:marBottom w:val="0"/>
      <w:divBdr>
        <w:top w:val="none" w:sz="0" w:space="0" w:color="auto"/>
        <w:left w:val="none" w:sz="0" w:space="0" w:color="auto"/>
        <w:bottom w:val="none" w:sz="0" w:space="0" w:color="auto"/>
        <w:right w:val="none" w:sz="0" w:space="0" w:color="auto"/>
      </w:divBdr>
    </w:div>
    <w:div w:id="477455348">
      <w:bodyDiv w:val="1"/>
      <w:marLeft w:val="0"/>
      <w:marRight w:val="0"/>
      <w:marTop w:val="0"/>
      <w:marBottom w:val="0"/>
      <w:divBdr>
        <w:top w:val="none" w:sz="0" w:space="0" w:color="auto"/>
        <w:left w:val="none" w:sz="0" w:space="0" w:color="auto"/>
        <w:bottom w:val="none" w:sz="0" w:space="0" w:color="auto"/>
        <w:right w:val="none" w:sz="0" w:space="0" w:color="auto"/>
      </w:divBdr>
    </w:div>
    <w:div w:id="505362122">
      <w:bodyDiv w:val="1"/>
      <w:marLeft w:val="0"/>
      <w:marRight w:val="0"/>
      <w:marTop w:val="0"/>
      <w:marBottom w:val="0"/>
      <w:divBdr>
        <w:top w:val="none" w:sz="0" w:space="0" w:color="auto"/>
        <w:left w:val="none" w:sz="0" w:space="0" w:color="auto"/>
        <w:bottom w:val="none" w:sz="0" w:space="0" w:color="auto"/>
        <w:right w:val="none" w:sz="0" w:space="0" w:color="auto"/>
      </w:divBdr>
    </w:div>
    <w:div w:id="507715877">
      <w:bodyDiv w:val="1"/>
      <w:marLeft w:val="0"/>
      <w:marRight w:val="0"/>
      <w:marTop w:val="0"/>
      <w:marBottom w:val="0"/>
      <w:divBdr>
        <w:top w:val="none" w:sz="0" w:space="0" w:color="auto"/>
        <w:left w:val="none" w:sz="0" w:space="0" w:color="auto"/>
        <w:bottom w:val="none" w:sz="0" w:space="0" w:color="auto"/>
        <w:right w:val="none" w:sz="0" w:space="0" w:color="auto"/>
      </w:divBdr>
    </w:div>
    <w:div w:id="511602818">
      <w:bodyDiv w:val="1"/>
      <w:marLeft w:val="0"/>
      <w:marRight w:val="0"/>
      <w:marTop w:val="0"/>
      <w:marBottom w:val="0"/>
      <w:divBdr>
        <w:top w:val="none" w:sz="0" w:space="0" w:color="auto"/>
        <w:left w:val="none" w:sz="0" w:space="0" w:color="auto"/>
        <w:bottom w:val="none" w:sz="0" w:space="0" w:color="auto"/>
        <w:right w:val="none" w:sz="0" w:space="0" w:color="auto"/>
      </w:divBdr>
    </w:div>
    <w:div w:id="515194467">
      <w:bodyDiv w:val="1"/>
      <w:marLeft w:val="0"/>
      <w:marRight w:val="0"/>
      <w:marTop w:val="0"/>
      <w:marBottom w:val="0"/>
      <w:divBdr>
        <w:top w:val="none" w:sz="0" w:space="0" w:color="auto"/>
        <w:left w:val="none" w:sz="0" w:space="0" w:color="auto"/>
        <w:bottom w:val="none" w:sz="0" w:space="0" w:color="auto"/>
        <w:right w:val="none" w:sz="0" w:space="0" w:color="auto"/>
      </w:divBdr>
    </w:div>
    <w:div w:id="522668909">
      <w:bodyDiv w:val="1"/>
      <w:marLeft w:val="0"/>
      <w:marRight w:val="0"/>
      <w:marTop w:val="0"/>
      <w:marBottom w:val="0"/>
      <w:divBdr>
        <w:top w:val="none" w:sz="0" w:space="0" w:color="auto"/>
        <w:left w:val="none" w:sz="0" w:space="0" w:color="auto"/>
        <w:bottom w:val="none" w:sz="0" w:space="0" w:color="auto"/>
        <w:right w:val="none" w:sz="0" w:space="0" w:color="auto"/>
      </w:divBdr>
      <w:divsChild>
        <w:div w:id="1271547532">
          <w:marLeft w:val="547"/>
          <w:marRight w:val="0"/>
          <w:marTop w:val="200"/>
          <w:marBottom w:val="240"/>
          <w:divBdr>
            <w:top w:val="none" w:sz="0" w:space="0" w:color="auto"/>
            <w:left w:val="none" w:sz="0" w:space="0" w:color="auto"/>
            <w:bottom w:val="none" w:sz="0" w:space="0" w:color="auto"/>
            <w:right w:val="none" w:sz="0" w:space="0" w:color="auto"/>
          </w:divBdr>
        </w:div>
        <w:div w:id="247733350">
          <w:marLeft w:val="547"/>
          <w:marRight w:val="0"/>
          <w:marTop w:val="200"/>
          <w:marBottom w:val="240"/>
          <w:divBdr>
            <w:top w:val="none" w:sz="0" w:space="0" w:color="auto"/>
            <w:left w:val="none" w:sz="0" w:space="0" w:color="auto"/>
            <w:bottom w:val="none" w:sz="0" w:space="0" w:color="auto"/>
            <w:right w:val="none" w:sz="0" w:space="0" w:color="auto"/>
          </w:divBdr>
        </w:div>
        <w:div w:id="483400862">
          <w:marLeft w:val="547"/>
          <w:marRight w:val="0"/>
          <w:marTop w:val="200"/>
          <w:marBottom w:val="240"/>
          <w:divBdr>
            <w:top w:val="none" w:sz="0" w:space="0" w:color="auto"/>
            <w:left w:val="none" w:sz="0" w:space="0" w:color="auto"/>
            <w:bottom w:val="none" w:sz="0" w:space="0" w:color="auto"/>
            <w:right w:val="none" w:sz="0" w:space="0" w:color="auto"/>
          </w:divBdr>
        </w:div>
        <w:div w:id="991788302">
          <w:marLeft w:val="547"/>
          <w:marRight w:val="0"/>
          <w:marTop w:val="200"/>
          <w:marBottom w:val="240"/>
          <w:divBdr>
            <w:top w:val="none" w:sz="0" w:space="0" w:color="auto"/>
            <w:left w:val="none" w:sz="0" w:space="0" w:color="auto"/>
            <w:bottom w:val="none" w:sz="0" w:space="0" w:color="auto"/>
            <w:right w:val="none" w:sz="0" w:space="0" w:color="auto"/>
          </w:divBdr>
        </w:div>
      </w:divsChild>
    </w:div>
    <w:div w:id="541554582">
      <w:bodyDiv w:val="1"/>
      <w:marLeft w:val="0"/>
      <w:marRight w:val="0"/>
      <w:marTop w:val="0"/>
      <w:marBottom w:val="0"/>
      <w:divBdr>
        <w:top w:val="none" w:sz="0" w:space="0" w:color="auto"/>
        <w:left w:val="none" w:sz="0" w:space="0" w:color="auto"/>
        <w:bottom w:val="none" w:sz="0" w:space="0" w:color="auto"/>
        <w:right w:val="none" w:sz="0" w:space="0" w:color="auto"/>
      </w:divBdr>
    </w:div>
    <w:div w:id="552928979">
      <w:bodyDiv w:val="1"/>
      <w:marLeft w:val="0"/>
      <w:marRight w:val="0"/>
      <w:marTop w:val="0"/>
      <w:marBottom w:val="0"/>
      <w:divBdr>
        <w:top w:val="none" w:sz="0" w:space="0" w:color="auto"/>
        <w:left w:val="none" w:sz="0" w:space="0" w:color="auto"/>
        <w:bottom w:val="none" w:sz="0" w:space="0" w:color="auto"/>
        <w:right w:val="none" w:sz="0" w:space="0" w:color="auto"/>
      </w:divBdr>
    </w:div>
    <w:div w:id="555361633">
      <w:bodyDiv w:val="1"/>
      <w:marLeft w:val="0"/>
      <w:marRight w:val="0"/>
      <w:marTop w:val="0"/>
      <w:marBottom w:val="0"/>
      <w:divBdr>
        <w:top w:val="none" w:sz="0" w:space="0" w:color="auto"/>
        <w:left w:val="none" w:sz="0" w:space="0" w:color="auto"/>
        <w:bottom w:val="none" w:sz="0" w:space="0" w:color="auto"/>
        <w:right w:val="none" w:sz="0" w:space="0" w:color="auto"/>
      </w:divBdr>
    </w:div>
    <w:div w:id="562720643">
      <w:bodyDiv w:val="1"/>
      <w:marLeft w:val="0"/>
      <w:marRight w:val="0"/>
      <w:marTop w:val="0"/>
      <w:marBottom w:val="0"/>
      <w:divBdr>
        <w:top w:val="none" w:sz="0" w:space="0" w:color="auto"/>
        <w:left w:val="none" w:sz="0" w:space="0" w:color="auto"/>
        <w:bottom w:val="none" w:sz="0" w:space="0" w:color="auto"/>
        <w:right w:val="none" w:sz="0" w:space="0" w:color="auto"/>
      </w:divBdr>
    </w:div>
    <w:div w:id="573660009">
      <w:bodyDiv w:val="1"/>
      <w:marLeft w:val="0"/>
      <w:marRight w:val="0"/>
      <w:marTop w:val="0"/>
      <w:marBottom w:val="0"/>
      <w:divBdr>
        <w:top w:val="none" w:sz="0" w:space="0" w:color="auto"/>
        <w:left w:val="none" w:sz="0" w:space="0" w:color="auto"/>
        <w:bottom w:val="none" w:sz="0" w:space="0" w:color="auto"/>
        <w:right w:val="none" w:sz="0" w:space="0" w:color="auto"/>
      </w:divBdr>
    </w:div>
    <w:div w:id="587006037">
      <w:bodyDiv w:val="1"/>
      <w:marLeft w:val="0"/>
      <w:marRight w:val="0"/>
      <w:marTop w:val="0"/>
      <w:marBottom w:val="0"/>
      <w:divBdr>
        <w:top w:val="none" w:sz="0" w:space="0" w:color="auto"/>
        <w:left w:val="none" w:sz="0" w:space="0" w:color="auto"/>
        <w:bottom w:val="none" w:sz="0" w:space="0" w:color="auto"/>
        <w:right w:val="none" w:sz="0" w:space="0" w:color="auto"/>
      </w:divBdr>
    </w:div>
    <w:div w:id="587925717">
      <w:bodyDiv w:val="1"/>
      <w:marLeft w:val="0"/>
      <w:marRight w:val="0"/>
      <w:marTop w:val="0"/>
      <w:marBottom w:val="0"/>
      <w:divBdr>
        <w:top w:val="none" w:sz="0" w:space="0" w:color="auto"/>
        <w:left w:val="none" w:sz="0" w:space="0" w:color="auto"/>
        <w:bottom w:val="none" w:sz="0" w:space="0" w:color="auto"/>
        <w:right w:val="none" w:sz="0" w:space="0" w:color="auto"/>
      </w:divBdr>
      <w:divsChild>
        <w:div w:id="92483298">
          <w:marLeft w:val="720"/>
          <w:marRight w:val="0"/>
          <w:marTop w:val="115"/>
          <w:marBottom w:val="0"/>
          <w:divBdr>
            <w:top w:val="none" w:sz="0" w:space="0" w:color="auto"/>
            <w:left w:val="none" w:sz="0" w:space="0" w:color="auto"/>
            <w:bottom w:val="none" w:sz="0" w:space="0" w:color="auto"/>
            <w:right w:val="none" w:sz="0" w:space="0" w:color="auto"/>
          </w:divBdr>
        </w:div>
      </w:divsChild>
    </w:div>
    <w:div w:id="604578004">
      <w:bodyDiv w:val="1"/>
      <w:marLeft w:val="0"/>
      <w:marRight w:val="0"/>
      <w:marTop w:val="0"/>
      <w:marBottom w:val="0"/>
      <w:divBdr>
        <w:top w:val="none" w:sz="0" w:space="0" w:color="auto"/>
        <w:left w:val="none" w:sz="0" w:space="0" w:color="auto"/>
        <w:bottom w:val="none" w:sz="0" w:space="0" w:color="auto"/>
        <w:right w:val="none" w:sz="0" w:space="0" w:color="auto"/>
      </w:divBdr>
    </w:div>
    <w:div w:id="612399517">
      <w:bodyDiv w:val="1"/>
      <w:marLeft w:val="0"/>
      <w:marRight w:val="0"/>
      <w:marTop w:val="0"/>
      <w:marBottom w:val="0"/>
      <w:divBdr>
        <w:top w:val="none" w:sz="0" w:space="0" w:color="auto"/>
        <w:left w:val="none" w:sz="0" w:space="0" w:color="auto"/>
        <w:bottom w:val="none" w:sz="0" w:space="0" w:color="auto"/>
        <w:right w:val="none" w:sz="0" w:space="0" w:color="auto"/>
      </w:divBdr>
    </w:div>
    <w:div w:id="634414709">
      <w:bodyDiv w:val="1"/>
      <w:marLeft w:val="0"/>
      <w:marRight w:val="0"/>
      <w:marTop w:val="0"/>
      <w:marBottom w:val="0"/>
      <w:divBdr>
        <w:top w:val="none" w:sz="0" w:space="0" w:color="auto"/>
        <w:left w:val="none" w:sz="0" w:space="0" w:color="auto"/>
        <w:bottom w:val="none" w:sz="0" w:space="0" w:color="auto"/>
        <w:right w:val="none" w:sz="0" w:space="0" w:color="auto"/>
      </w:divBdr>
    </w:div>
    <w:div w:id="676927639">
      <w:bodyDiv w:val="1"/>
      <w:marLeft w:val="0"/>
      <w:marRight w:val="0"/>
      <w:marTop w:val="0"/>
      <w:marBottom w:val="0"/>
      <w:divBdr>
        <w:top w:val="none" w:sz="0" w:space="0" w:color="auto"/>
        <w:left w:val="none" w:sz="0" w:space="0" w:color="auto"/>
        <w:bottom w:val="none" w:sz="0" w:space="0" w:color="auto"/>
        <w:right w:val="none" w:sz="0" w:space="0" w:color="auto"/>
      </w:divBdr>
    </w:div>
    <w:div w:id="683746950">
      <w:bodyDiv w:val="1"/>
      <w:marLeft w:val="0"/>
      <w:marRight w:val="0"/>
      <w:marTop w:val="0"/>
      <w:marBottom w:val="0"/>
      <w:divBdr>
        <w:top w:val="none" w:sz="0" w:space="0" w:color="auto"/>
        <w:left w:val="none" w:sz="0" w:space="0" w:color="auto"/>
        <w:bottom w:val="none" w:sz="0" w:space="0" w:color="auto"/>
        <w:right w:val="none" w:sz="0" w:space="0" w:color="auto"/>
      </w:divBdr>
      <w:divsChild>
        <w:div w:id="356154634">
          <w:marLeft w:val="360"/>
          <w:marRight w:val="0"/>
          <w:marTop w:val="200"/>
          <w:marBottom w:val="0"/>
          <w:divBdr>
            <w:top w:val="none" w:sz="0" w:space="0" w:color="auto"/>
            <w:left w:val="none" w:sz="0" w:space="0" w:color="auto"/>
            <w:bottom w:val="none" w:sz="0" w:space="0" w:color="auto"/>
            <w:right w:val="none" w:sz="0" w:space="0" w:color="auto"/>
          </w:divBdr>
        </w:div>
        <w:div w:id="316035687">
          <w:marLeft w:val="1080"/>
          <w:marRight w:val="0"/>
          <w:marTop w:val="100"/>
          <w:marBottom w:val="0"/>
          <w:divBdr>
            <w:top w:val="none" w:sz="0" w:space="0" w:color="auto"/>
            <w:left w:val="none" w:sz="0" w:space="0" w:color="auto"/>
            <w:bottom w:val="none" w:sz="0" w:space="0" w:color="auto"/>
            <w:right w:val="none" w:sz="0" w:space="0" w:color="auto"/>
          </w:divBdr>
        </w:div>
        <w:div w:id="1451625468">
          <w:marLeft w:val="1080"/>
          <w:marRight w:val="0"/>
          <w:marTop w:val="100"/>
          <w:marBottom w:val="0"/>
          <w:divBdr>
            <w:top w:val="none" w:sz="0" w:space="0" w:color="auto"/>
            <w:left w:val="none" w:sz="0" w:space="0" w:color="auto"/>
            <w:bottom w:val="none" w:sz="0" w:space="0" w:color="auto"/>
            <w:right w:val="none" w:sz="0" w:space="0" w:color="auto"/>
          </w:divBdr>
        </w:div>
        <w:div w:id="145706411">
          <w:marLeft w:val="1080"/>
          <w:marRight w:val="0"/>
          <w:marTop w:val="100"/>
          <w:marBottom w:val="0"/>
          <w:divBdr>
            <w:top w:val="none" w:sz="0" w:space="0" w:color="auto"/>
            <w:left w:val="none" w:sz="0" w:space="0" w:color="auto"/>
            <w:bottom w:val="none" w:sz="0" w:space="0" w:color="auto"/>
            <w:right w:val="none" w:sz="0" w:space="0" w:color="auto"/>
          </w:divBdr>
        </w:div>
      </w:divsChild>
    </w:div>
    <w:div w:id="684329740">
      <w:bodyDiv w:val="1"/>
      <w:marLeft w:val="0"/>
      <w:marRight w:val="0"/>
      <w:marTop w:val="0"/>
      <w:marBottom w:val="0"/>
      <w:divBdr>
        <w:top w:val="none" w:sz="0" w:space="0" w:color="auto"/>
        <w:left w:val="none" w:sz="0" w:space="0" w:color="auto"/>
        <w:bottom w:val="none" w:sz="0" w:space="0" w:color="auto"/>
        <w:right w:val="none" w:sz="0" w:space="0" w:color="auto"/>
      </w:divBdr>
      <w:divsChild>
        <w:div w:id="359476367">
          <w:marLeft w:val="547"/>
          <w:marRight w:val="0"/>
          <w:marTop w:val="360"/>
          <w:marBottom w:val="0"/>
          <w:divBdr>
            <w:top w:val="none" w:sz="0" w:space="0" w:color="auto"/>
            <w:left w:val="none" w:sz="0" w:space="0" w:color="auto"/>
            <w:bottom w:val="none" w:sz="0" w:space="0" w:color="auto"/>
            <w:right w:val="none" w:sz="0" w:space="0" w:color="auto"/>
          </w:divBdr>
        </w:div>
        <w:div w:id="1565599654">
          <w:marLeft w:val="1109"/>
          <w:marRight w:val="0"/>
          <w:marTop w:val="240"/>
          <w:marBottom w:val="0"/>
          <w:divBdr>
            <w:top w:val="none" w:sz="0" w:space="0" w:color="auto"/>
            <w:left w:val="none" w:sz="0" w:space="0" w:color="auto"/>
            <w:bottom w:val="none" w:sz="0" w:space="0" w:color="auto"/>
            <w:right w:val="none" w:sz="0" w:space="0" w:color="auto"/>
          </w:divBdr>
        </w:div>
        <w:div w:id="718281381">
          <w:marLeft w:val="547"/>
          <w:marRight w:val="0"/>
          <w:marTop w:val="360"/>
          <w:marBottom w:val="0"/>
          <w:divBdr>
            <w:top w:val="none" w:sz="0" w:space="0" w:color="auto"/>
            <w:left w:val="none" w:sz="0" w:space="0" w:color="auto"/>
            <w:bottom w:val="none" w:sz="0" w:space="0" w:color="auto"/>
            <w:right w:val="none" w:sz="0" w:space="0" w:color="auto"/>
          </w:divBdr>
        </w:div>
      </w:divsChild>
    </w:div>
    <w:div w:id="688026590">
      <w:bodyDiv w:val="1"/>
      <w:marLeft w:val="0"/>
      <w:marRight w:val="0"/>
      <w:marTop w:val="0"/>
      <w:marBottom w:val="0"/>
      <w:divBdr>
        <w:top w:val="none" w:sz="0" w:space="0" w:color="auto"/>
        <w:left w:val="none" w:sz="0" w:space="0" w:color="auto"/>
        <w:bottom w:val="none" w:sz="0" w:space="0" w:color="auto"/>
        <w:right w:val="none" w:sz="0" w:space="0" w:color="auto"/>
      </w:divBdr>
    </w:div>
    <w:div w:id="689257317">
      <w:bodyDiv w:val="1"/>
      <w:marLeft w:val="0"/>
      <w:marRight w:val="0"/>
      <w:marTop w:val="0"/>
      <w:marBottom w:val="0"/>
      <w:divBdr>
        <w:top w:val="none" w:sz="0" w:space="0" w:color="auto"/>
        <w:left w:val="none" w:sz="0" w:space="0" w:color="auto"/>
        <w:bottom w:val="none" w:sz="0" w:space="0" w:color="auto"/>
        <w:right w:val="none" w:sz="0" w:space="0" w:color="auto"/>
      </w:divBdr>
    </w:div>
    <w:div w:id="694498187">
      <w:bodyDiv w:val="1"/>
      <w:marLeft w:val="0"/>
      <w:marRight w:val="0"/>
      <w:marTop w:val="0"/>
      <w:marBottom w:val="0"/>
      <w:divBdr>
        <w:top w:val="none" w:sz="0" w:space="0" w:color="auto"/>
        <w:left w:val="none" w:sz="0" w:space="0" w:color="auto"/>
        <w:bottom w:val="none" w:sz="0" w:space="0" w:color="auto"/>
        <w:right w:val="none" w:sz="0" w:space="0" w:color="auto"/>
      </w:divBdr>
      <w:divsChild>
        <w:div w:id="731195746">
          <w:marLeft w:val="1138"/>
          <w:marRight w:val="0"/>
          <w:marTop w:val="120"/>
          <w:marBottom w:val="0"/>
          <w:divBdr>
            <w:top w:val="none" w:sz="0" w:space="0" w:color="auto"/>
            <w:left w:val="none" w:sz="0" w:space="0" w:color="auto"/>
            <w:bottom w:val="none" w:sz="0" w:space="0" w:color="auto"/>
            <w:right w:val="none" w:sz="0" w:space="0" w:color="auto"/>
          </w:divBdr>
        </w:div>
        <w:div w:id="736559257">
          <w:marLeft w:val="1584"/>
          <w:marRight w:val="0"/>
          <w:marTop w:val="80"/>
          <w:marBottom w:val="0"/>
          <w:divBdr>
            <w:top w:val="none" w:sz="0" w:space="0" w:color="auto"/>
            <w:left w:val="none" w:sz="0" w:space="0" w:color="auto"/>
            <w:bottom w:val="none" w:sz="0" w:space="0" w:color="auto"/>
            <w:right w:val="none" w:sz="0" w:space="0" w:color="auto"/>
          </w:divBdr>
        </w:div>
        <w:div w:id="1561481247">
          <w:marLeft w:val="1138"/>
          <w:marRight w:val="0"/>
          <w:marTop w:val="120"/>
          <w:marBottom w:val="0"/>
          <w:divBdr>
            <w:top w:val="none" w:sz="0" w:space="0" w:color="auto"/>
            <w:left w:val="none" w:sz="0" w:space="0" w:color="auto"/>
            <w:bottom w:val="none" w:sz="0" w:space="0" w:color="auto"/>
            <w:right w:val="none" w:sz="0" w:space="0" w:color="auto"/>
          </w:divBdr>
        </w:div>
        <w:div w:id="1757825188">
          <w:marLeft w:val="562"/>
          <w:marRight w:val="0"/>
          <w:marTop w:val="240"/>
          <w:marBottom w:val="0"/>
          <w:divBdr>
            <w:top w:val="none" w:sz="0" w:space="0" w:color="auto"/>
            <w:left w:val="none" w:sz="0" w:space="0" w:color="auto"/>
            <w:bottom w:val="none" w:sz="0" w:space="0" w:color="auto"/>
            <w:right w:val="none" w:sz="0" w:space="0" w:color="auto"/>
          </w:divBdr>
        </w:div>
      </w:divsChild>
    </w:div>
    <w:div w:id="704409732">
      <w:bodyDiv w:val="1"/>
      <w:marLeft w:val="0"/>
      <w:marRight w:val="0"/>
      <w:marTop w:val="0"/>
      <w:marBottom w:val="0"/>
      <w:divBdr>
        <w:top w:val="none" w:sz="0" w:space="0" w:color="auto"/>
        <w:left w:val="none" w:sz="0" w:space="0" w:color="auto"/>
        <w:bottom w:val="none" w:sz="0" w:space="0" w:color="auto"/>
        <w:right w:val="none" w:sz="0" w:space="0" w:color="auto"/>
      </w:divBdr>
    </w:div>
    <w:div w:id="714739526">
      <w:bodyDiv w:val="1"/>
      <w:marLeft w:val="0"/>
      <w:marRight w:val="0"/>
      <w:marTop w:val="0"/>
      <w:marBottom w:val="0"/>
      <w:divBdr>
        <w:top w:val="none" w:sz="0" w:space="0" w:color="auto"/>
        <w:left w:val="none" w:sz="0" w:space="0" w:color="auto"/>
        <w:bottom w:val="none" w:sz="0" w:space="0" w:color="auto"/>
        <w:right w:val="none" w:sz="0" w:space="0" w:color="auto"/>
      </w:divBdr>
    </w:div>
    <w:div w:id="716972119">
      <w:bodyDiv w:val="1"/>
      <w:marLeft w:val="0"/>
      <w:marRight w:val="0"/>
      <w:marTop w:val="0"/>
      <w:marBottom w:val="0"/>
      <w:divBdr>
        <w:top w:val="none" w:sz="0" w:space="0" w:color="auto"/>
        <w:left w:val="none" w:sz="0" w:space="0" w:color="auto"/>
        <w:bottom w:val="none" w:sz="0" w:space="0" w:color="auto"/>
        <w:right w:val="none" w:sz="0" w:space="0" w:color="auto"/>
      </w:divBdr>
      <w:divsChild>
        <w:div w:id="747967711">
          <w:marLeft w:val="0"/>
          <w:marRight w:val="0"/>
          <w:marTop w:val="0"/>
          <w:marBottom w:val="0"/>
          <w:divBdr>
            <w:top w:val="none" w:sz="0" w:space="0" w:color="auto"/>
            <w:left w:val="none" w:sz="0" w:space="0" w:color="auto"/>
            <w:bottom w:val="none" w:sz="0" w:space="0" w:color="auto"/>
            <w:right w:val="none" w:sz="0" w:space="0" w:color="auto"/>
          </w:divBdr>
          <w:divsChild>
            <w:div w:id="2008823533">
              <w:marLeft w:val="0"/>
              <w:marRight w:val="0"/>
              <w:marTop w:val="0"/>
              <w:marBottom w:val="0"/>
              <w:divBdr>
                <w:top w:val="none" w:sz="0" w:space="0" w:color="auto"/>
                <w:left w:val="none" w:sz="0" w:space="0" w:color="auto"/>
                <w:bottom w:val="none" w:sz="0" w:space="0" w:color="auto"/>
                <w:right w:val="none" w:sz="0" w:space="0" w:color="auto"/>
              </w:divBdr>
              <w:divsChild>
                <w:div w:id="1391687299">
                  <w:marLeft w:val="0"/>
                  <w:marRight w:val="0"/>
                  <w:marTop w:val="0"/>
                  <w:marBottom w:val="0"/>
                  <w:divBdr>
                    <w:top w:val="none" w:sz="0" w:space="0" w:color="auto"/>
                    <w:left w:val="none" w:sz="0" w:space="0" w:color="auto"/>
                    <w:bottom w:val="none" w:sz="0" w:space="0" w:color="auto"/>
                    <w:right w:val="none" w:sz="0" w:space="0" w:color="auto"/>
                  </w:divBdr>
                  <w:divsChild>
                    <w:div w:id="639111914">
                      <w:marLeft w:val="0"/>
                      <w:marRight w:val="0"/>
                      <w:marTop w:val="0"/>
                      <w:marBottom w:val="0"/>
                      <w:divBdr>
                        <w:top w:val="none" w:sz="0" w:space="0" w:color="auto"/>
                        <w:left w:val="none" w:sz="0" w:space="0" w:color="auto"/>
                        <w:bottom w:val="none" w:sz="0" w:space="0" w:color="auto"/>
                        <w:right w:val="none" w:sz="0" w:space="0" w:color="auto"/>
                      </w:divBdr>
                      <w:divsChild>
                        <w:div w:id="840658449">
                          <w:marLeft w:val="0"/>
                          <w:marRight w:val="0"/>
                          <w:marTop w:val="0"/>
                          <w:marBottom w:val="0"/>
                          <w:divBdr>
                            <w:top w:val="none" w:sz="0" w:space="0" w:color="auto"/>
                            <w:left w:val="none" w:sz="0" w:space="0" w:color="auto"/>
                            <w:bottom w:val="none" w:sz="0" w:space="0" w:color="auto"/>
                            <w:right w:val="none" w:sz="0" w:space="0" w:color="auto"/>
                          </w:divBdr>
                          <w:divsChild>
                            <w:div w:id="1384910066">
                              <w:marLeft w:val="0"/>
                              <w:marRight w:val="0"/>
                              <w:marTop w:val="0"/>
                              <w:marBottom w:val="0"/>
                              <w:divBdr>
                                <w:top w:val="none" w:sz="0" w:space="0" w:color="auto"/>
                                <w:left w:val="none" w:sz="0" w:space="0" w:color="auto"/>
                                <w:bottom w:val="none" w:sz="0" w:space="0" w:color="auto"/>
                                <w:right w:val="none" w:sz="0" w:space="0" w:color="auto"/>
                              </w:divBdr>
                              <w:divsChild>
                                <w:div w:id="1482379932">
                                  <w:marLeft w:val="0"/>
                                  <w:marRight w:val="0"/>
                                  <w:marTop w:val="0"/>
                                  <w:marBottom w:val="0"/>
                                  <w:divBdr>
                                    <w:top w:val="none" w:sz="0" w:space="0" w:color="auto"/>
                                    <w:left w:val="none" w:sz="0" w:space="0" w:color="auto"/>
                                    <w:bottom w:val="none" w:sz="0" w:space="0" w:color="auto"/>
                                    <w:right w:val="none" w:sz="0" w:space="0" w:color="auto"/>
                                  </w:divBdr>
                                  <w:divsChild>
                                    <w:div w:id="109325419">
                                      <w:marLeft w:val="0"/>
                                      <w:marRight w:val="0"/>
                                      <w:marTop w:val="0"/>
                                      <w:marBottom w:val="0"/>
                                      <w:divBdr>
                                        <w:top w:val="none" w:sz="0" w:space="0" w:color="auto"/>
                                        <w:left w:val="none" w:sz="0" w:space="0" w:color="auto"/>
                                        <w:bottom w:val="none" w:sz="0" w:space="0" w:color="auto"/>
                                        <w:right w:val="none" w:sz="0" w:space="0" w:color="auto"/>
                                      </w:divBdr>
                                      <w:divsChild>
                                        <w:div w:id="1759793621">
                                          <w:marLeft w:val="0"/>
                                          <w:marRight w:val="0"/>
                                          <w:marTop w:val="0"/>
                                          <w:marBottom w:val="0"/>
                                          <w:divBdr>
                                            <w:top w:val="none" w:sz="0" w:space="0" w:color="auto"/>
                                            <w:left w:val="none" w:sz="0" w:space="0" w:color="auto"/>
                                            <w:bottom w:val="none" w:sz="0" w:space="0" w:color="auto"/>
                                            <w:right w:val="none" w:sz="0" w:space="0" w:color="auto"/>
                                          </w:divBdr>
                                          <w:divsChild>
                                            <w:div w:id="1216628206">
                                              <w:marLeft w:val="0"/>
                                              <w:marRight w:val="0"/>
                                              <w:marTop w:val="0"/>
                                              <w:marBottom w:val="0"/>
                                              <w:divBdr>
                                                <w:top w:val="none" w:sz="0" w:space="0" w:color="auto"/>
                                                <w:left w:val="none" w:sz="0" w:space="0" w:color="auto"/>
                                                <w:bottom w:val="none" w:sz="0" w:space="0" w:color="auto"/>
                                                <w:right w:val="none" w:sz="0" w:space="0" w:color="auto"/>
                                              </w:divBdr>
                                              <w:divsChild>
                                                <w:div w:id="209022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2993714">
      <w:bodyDiv w:val="1"/>
      <w:marLeft w:val="0"/>
      <w:marRight w:val="0"/>
      <w:marTop w:val="0"/>
      <w:marBottom w:val="0"/>
      <w:divBdr>
        <w:top w:val="none" w:sz="0" w:space="0" w:color="auto"/>
        <w:left w:val="none" w:sz="0" w:space="0" w:color="auto"/>
        <w:bottom w:val="none" w:sz="0" w:space="0" w:color="auto"/>
        <w:right w:val="none" w:sz="0" w:space="0" w:color="auto"/>
      </w:divBdr>
      <w:divsChild>
        <w:div w:id="353381647">
          <w:marLeft w:val="547"/>
          <w:marRight w:val="0"/>
          <w:marTop w:val="360"/>
          <w:marBottom w:val="0"/>
          <w:divBdr>
            <w:top w:val="none" w:sz="0" w:space="0" w:color="auto"/>
            <w:left w:val="none" w:sz="0" w:space="0" w:color="auto"/>
            <w:bottom w:val="none" w:sz="0" w:space="0" w:color="auto"/>
            <w:right w:val="none" w:sz="0" w:space="0" w:color="auto"/>
          </w:divBdr>
        </w:div>
        <w:div w:id="656886552">
          <w:marLeft w:val="1109"/>
          <w:marRight w:val="0"/>
          <w:marTop w:val="240"/>
          <w:marBottom w:val="0"/>
          <w:divBdr>
            <w:top w:val="none" w:sz="0" w:space="0" w:color="auto"/>
            <w:left w:val="none" w:sz="0" w:space="0" w:color="auto"/>
            <w:bottom w:val="none" w:sz="0" w:space="0" w:color="auto"/>
            <w:right w:val="none" w:sz="0" w:space="0" w:color="auto"/>
          </w:divBdr>
        </w:div>
        <w:div w:id="932125599">
          <w:marLeft w:val="1109"/>
          <w:marRight w:val="0"/>
          <w:marTop w:val="240"/>
          <w:marBottom w:val="0"/>
          <w:divBdr>
            <w:top w:val="none" w:sz="0" w:space="0" w:color="auto"/>
            <w:left w:val="none" w:sz="0" w:space="0" w:color="auto"/>
            <w:bottom w:val="none" w:sz="0" w:space="0" w:color="auto"/>
            <w:right w:val="none" w:sz="0" w:space="0" w:color="auto"/>
          </w:divBdr>
        </w:div>
      </w:divsChild>
    </w:div>
    <w:div w:id="741829969">
      <w:bodyDiv w:val="1"/>
      <w:marLeft w:val="0"/>
      <w:marRight w:val="0"/>
      <w:marTop w:val="0"/>
      <w:marBottom w:val="0"/>
      <w:divBdr>
        <w:top w:val="none" w:sz="0" w:space="0" w:color="auto"/>
        <w:left w:val="none" w:sz="0" w:space="0" w:color="auto"/>
        <w:bottom w:val="none" w:sz="0" w:space="0" w:color="auto"/>
        <w:right w:val="none" w:sz="0" w:space="0" w:color="auto"/>
      </w:divBdr>
      <w:divsChild>
        <w:div w:id="1576470823">
          <w:marLeft w:val="547"/>
          <w:marRight w:val="0"/>
          <w:marTop w:val="360"/>
          <w:marBottom w:val="0"/>
          <w:divBdr>
            <w:top w:val="none" w:sz="0" w:space="0" w:color="auto"/>
            <w:left w:val="none" w:sz="0" w:space="0" w:color="auto"/>
            <w:bottom w:val="none" w:sz="0" w:space="0" w:color="auto"/>
            <w:right w:val="none" w:sz="0" w:space="0" w:color="auto"/>
          </w:divBdr>
        </w:div>
        <w:div w:id="201790835">
          <w:marLeft w:val="547"/>
          <w:marRight w:val="0"/>
          <w:marTop w:val="360"/>
          <w:marBottom w:val="0"/>
          <w:divBdr>
            <w:top w:val="none" w:sz="0" w:space="0" w:color="auto"/>
            <w:left w:val="none" w:sz="0" w:space="0" w:color="auto"/>
            <w:bottom w:val="none" w:sz="0" w:space="0" w:color="auto"/>
            <w:right w:val="none" w:sz="0" w:space="0" w:color="auto"/>
          </w:divBdr>
        </w:div>
        <w:div w:id="83846371">
          <w:marLeft w:val="547"/>
          <w:marRight w:val="0"/>
          <w:marTop w:val="360"/>
          <w:marBottom w:val="0"/>
          <w:divBdr>
            <w:top w:val="none" w:sz="0" w:space="0" w:color="auto"/>
            <w:left w:val="none" w:sz="0" w:space="0" w:color="auto"/>
            <w:bottom w:val="none" w:sz="0" w:space="0" w:color="auto"/>
            <w:right w:val="none" w:sz="0" w:space="0" w:color="auto"/>
          </w:divBdr>
        </w:div>
        <w:div w:id="2105688940">
          <w:marLeft w:val="547"/>
          <w:marRight w:val="0"/>
          <w:marTop w:val="360"/>
          <w:marBottom w:val="0"/>
          <w:divBdr>
            <w:top w:val="none" w:sz="0" w:space="0" w:color="auto"/>
            <w:left w:val="none" w:sz="0" w:space="0" w:color="auto"/>
            <w:bottom w:val="none" w:sz="0" w:space="0" w:color="auto"/>
            <w:right w:val="none" w:sz="0" w:space="0" w:color="auto"/>
          </w:divBdr>
        </w:div>
      </w:divsChild>
    </w:div>
    <w:div w:id="744838678">
      <w:bodyDiv w:val="1"/>
      <w:marLeft w:val="0"/>
      <w:marRight w:val="0"/>
      <w:marTop w:val="0"/>
      <w:marBottom w:val="0"/>
      <w:divBdr>
        <w:top w:val="none" w:sz="0" w:space="0" w:color="auto"/>
        <w:left w:val="none" w:sz="0" w:space="0" w:color="auto"/>
        <w:bottom w:val="none" w:sz="0" w:space="0" w:color="auto"/>
        <w:right w:val="none" w:sz="0" w:space="0" w:color="auto"/>
      </w:divBdr>
    </w:div>
    <w:div w:id="760294533">
      <w:bodyDiv w:val="1"/>
      <w:marLeft w:val="0"/>
      <w:marRight w:val="0"/>
      <w:marTop w:val="0"/>
      <w:marBottom w:val="0"/>
      <w:divBdr>
        <w:top w:val="none" w:sz="0" w:space="0" w:color="auto"/>
        <w:left w:val="none" w:sz="0" w:space="0" w:color="auto"/>
        <w:bottom w:val="none" w:sz="0" w:space="0" w:color="auto"/>
        <w:right w:val="none" w:sz="0" w:space="0" w:color="auto"/>
      </w:divBdr>
    </w:div>
    <w:div w:id="763259287">
      <w:bodyDiv w:val="1"/>
      <w:marLeft w:val="0"/>
      <w:marRight w:val="0"/>
      <w:marTop w:val="0"/>
      <w:marBottom w:val="0"/>
      <w:divBdr>
        <w:top w:val="none" w:sz="0" w:space="0" w:color="auto"/>
        <w:left w:val="none" w:sz="0" w:space="0" w:color="auto"/>
        <w:bottom w:val="none" w:sz="0" w:space="0" w:color="auto"/>
        <w:right w:val="none" w:sz="0" w:space="0" w:color="auto"/>
      </w:divBdr>
      <w:divsChild>
        <w:div w:id="1365130532">
          <w:marLeft w:val="0"/>
          <w:marRight w:val="0"/>
          <w:marTop w:val="0"/>
          <w:marBottom w:val="0"/>
          <w:divBdr>
            <w:top w:val="none" w:sz="0" w:space="0" w:color="auto"/>
            <w:left w:val="none" w:sz="0" w:space="0" w:color="auto"/>
            <w:bottom w:val="none" w:sz="0" w:space="0" w:color="auto"/>
            <w:right w:val="none" w:sz="0" w:space="0" w:color="auto"/>
          </w:divBdr>
        </w:div>
      </w:divsChild>
    </w:div>
    <w:div w:id="778186689">
      <w:bodyDiv w:val="1"/>
      <w:marLeft w:val="0"/>
      <w:marRight w:val="0"/>
      <w:marTop w:val="0"/>
      <w:marBottom w:val="0"/>
      <w:divBdr>
        <w:top w:val="none" w:sz="0" w:space="0" w:color="auto"/>
        <w:left w:val="none" w:sz="0" w:space="0" w:color="auto"/>
        <w:bottom w:val="none" w:sz="0" w:space="0" w:color="auto"/>
        <w:right w:val="none" w:sz="0" w:space="0" w:color="auto"/>
      </w:divBdr>
    </w:div>
    <w:div w:id="782308664">
      <w:bodyDiv w:val="1"/>
      <w:marLeft w:val="0"/>
      <w:marRight w:val="0"/>
      <w:marTop w:val="0"/>
      <w:marBottom w:val="0"/>
      <w:divBdr>
        <w:top w:val="none" w:sz="0" w:space="0" w:color="auto"/>
        <w:left w:val="none" w:sz="0" w:space="0" w:color="auto"/>
        <w:bottom w:val="none" w:sz="0" w:space="0" w:color="auto"/>
        <w:right w:val="none" w:sz="0" w:space="0" w:color="auto"/>
      </w:divBdr>
    </w:div>
    <w:div w:id="785195969">
      <w:bodyDiv w:val="1"/>
      <w:marLeft w:val="0"/>
      <w:marRight w:val="0"/>
      <w:marTop w:val="0"/>
      <w:marBottom w:val="0"/>
      <w:divBdr>
        <w:top w:val="none" w:sz="0" w:space="0" w:color="auto"/>
        <w:left w:val="none" w:sz="0" w:space="0" w:color="auto"/>
        <w:bottom w:val="none" w:sz="0" w:space="0" w:color="auto"/>
        <w:right w:val="none" w:sz="0" w:space="0" w:color="auto"/>
      </w:divBdr>
      <w:divsChild>
        <w:div w:id="1993828042">
          <w:marLeft w:val="0"/>
          <w:marRight w:val="0"/>
          <w:marTop w:val="0"/>
          <w:marBottom w:val="0"/>
          <w:divBdr>
            <w:top w:val="none" w:sz="0" w:space="0" w:color="auto"/>
            <w:left w:val="none" w:sz="0" w:space="0" w:color="auto"/>
            <w:bottom w:val="none" w:sz="0" w:space="0" w:color="auto"/>
            <w:right w:val="none" w:sz="0" w:space="0" w:color="auto"/>
          </w:divBdr>
        </w:div>
      </w:divsChild>
    </w:div>
    <w:div w:id="796411634">
      <w:bodyDiv w:val="1"/>
      <w:marLeft w:val="0"/>
      <w:marRight w:val="0"/>
      <w:marTop w:val="0"/>
      <w:marBottom w:val="0"/>
      <w:divBdr>
        <w:top w:val="none" w:sz="0" w:space="0" w:color="auto"/>
        <w:left w:val="none" w:sz="0" w:space="0" w:color="auto"/>
        <w:bottom w:val="none" w:sz="0" w:space="0" w:color="auto"/>
        <w:right w:val="none" w:sz="0" w:space="0" w:color="auto"/>
      </w:divBdr>
    </w:div>
    <w:div w:id="796874981">
      <w:bodyDiv w:val="1"/>
      <w:marLeft w:val="0"/>
      <w:marRight w:val="0"/>
      <w:marTop w:val="0"/>
      <w:marBottom w:val="0"/>
      <w:divBdr>
        <w:top w:val="none" w:sz="0" w:space="0" w:color="auto"/>
        <w:left w:val="none" w:sz="0" w:space="0" w:color="auto"/>
        <w:bottom w:val="none" w:sz="0" w:space="0" w:color="auto"/>
        <w:right w:val="none" w:sz="0" w:space="0" w:color="auto"/>
      </w:divBdr>
      <w:divsChild>
        <w:div w:id="1216695684">
          <w:marLeft w:val="547"/>
          <w:marRight w:val="0"/>
          <w:marTop w:val="360"/>
          <w:marBottom w:val="0"/>
          <w:divBdr>
            <w:top w:val="none" w:sz="0" w:space="0" w:color="auto"/>
            <w:left w:val="none" w:sz="0" w:space="0" w:color="auto"/>
            <w:bottom w:val="none" w:sz="0" w:space="0" w:color="auto"/>
            <w:right w:val="none" w:sz="0" w:space="0" w:color="auto"/>
          </w:divBdr>
        </w:div>
        <w:div w:id="2037997016">
          <w:marLeft w:val="547"/>
          <w:marRight w:val="0"/>
          <w:marTop w:val="360"/>
          <w:marBottom w:val="0"/>
          <w:divBdr>
            <w:top w:val="none" w:sz="0" w:space="0" w:color="auto"/>
            <w:left w:val="none" w:sz="0" w:space="0" w:color="auto"/>
            <w:bottom w:val="none" w:sz="0" w:space="0" w:color="auto"/>
            <w:right w:val="none" w:sz="0" w:space="0" w:color="auto"/>
          </w:divBdr>
        </w:div>
        <w:div w:id="175461690">
          <w:marLeft w:val="547"/>
          <w:marRight w:val="0"/>
          <w:marTop w:val="360"/>
          <w:marBottom w:val="0"/>
          <w:divBdr>
            <w:top w:val="none" w:sz="0" w:space="0" w:color="auto"/>
            <w:left w:val="none" w:sz="0" w:space="0" w:color="auto"/>
            <w:bottom w:val="none" w:sz="0" w:space="0" w:color="auto"/>
            <w:right w:val="none" w:sz="0" w:space="0" w:color="auto"/>
          </w:divBdr>
        </w:div>
        <w:div w:id="2088110240">
          <w:marLeft w:val="547"/>
          <w:marRight w:val="0"/>
          <w:marTop w:val="360"/>
          <w:marBottom w:val="0"/>
          <w:divBdr>
            <w:top w:val="none" w:sz="0" w:space="0" w:color="auto"/>
            <w:left w:val="none" w:sz="0" w:space="0" w:color="auto"/>
            <w:bottom w:val="none" w:sz="0" w:space="0" w:color="auto"/>
            <w:right w:val="none" w:sz="0" w:space="0" w:color="auto"/>
          </w:divBdr>
        </w:div>
        <w:div w:id="1193953716">
          <w:marLeft w:val="547"/>
          <w:marRight w:val="0"/>
          <w:marTop w:val="360"/>
          <w:marBottom w:val="0"/>
          <w:divBdr>
            <w:top w:val="none" w:sz="0" w:space="0" w:color="auto"/>
            <w:left w:val="none" w:sz="0" w:space="0" w:color="auto"/>
            <w:bottom w:val="none" w:sz="0" w:space="0" w:color="auto"/>
            <w:right w:val="none" w:sz="0" w:space="0" w:color="auto"/>
          </w:divBdr>
        </w:div>
      </w:divsChild>
    </w:div>
    <w:div w:id="800339521">
      <w:bodyDiv w:val="1"/>
      <w:marLeft w:val="0"/>
      <w:marRight w:val="0"/>
      <w:marTop w:val="0"/>
      <w:marBottom w:val="0"/>
      <w:divBdr>
        <w:top w:val="none" w:sz="0" w:space="0" w:color="auto"/>
        <w:left w:val="none" w:sz="0" w:space="0" w:color="auto"/>
        <w:bottom w:val="none" w:sz="0" w:space="0" w:color="auto"/>
        <w:right w:val="none" w:sz="0" w:space="0" w:color="auto"/>
      </w:divBdr>
    </w:div>
    <w:div w:id="807630643">
      <w:bodyDiv w:val="1"/>
      <w:marLeft w:val="0"/>
      <w:marRight w:val="0"/>
      <w:marTop w:val="0"/>
      <w:marBottom w:val="0"/>
      <w:divBdr>
        <w:top w:val="none" w:sz="0" w:space="0" w:color="auto"/>
        <w:left w:val="none" w:sz="0" w:space="0" w:color="auto"/>
        <w:bottom w:val="none" w:sz="0" w:space="0" w:color="auto"/>
        <w:right w:val="none" w:sz="0" w:space="0" w:color="auto"/>
      </w:divBdr>
    </w:div>
    <w:div w:id="813330606">
      <w:bodyDiv w:val="1"/>
      <w:marLeft w:val="0"/>
      <w:marRight w:val="0"/>
      <w:marTop w:val="0"/>
      <w:marBottom w:val="0"/>
      <w:divBdr>
        <w:top w:val="none" w:sz="0" w:space="0" w:color="auto"/>
        <w:left w:val="none" w:sz="0" w:space="0" w:color="auto"/>
        <w:bottom w:val="none" w:sz="0" w:space="0" w:color="auto"/>
        <w:right w:val="none" w:sz="0" w:space="0" w:color="auto"/>
      </w:divBdr>
    </w:div>
    <w:div w:id="817381124">
      <w:bodyDiv w:val="1"/>
      <w:marLeft w:val="0"/>
      <w:marRight w:val="0"/>
      <w:marTop w:val="0"/>
      <w:marBottom w:val="0"/>
      <w:divBdr>
        <w:top w:val="none" w:sz="0" w:space="0" w:color="auto"/>
        <w:left w:val="none" w:sz="0" w:space="0" w:color="auto"/>
        <w:bottom w:val="none" w:sz="0" w:space="0" w:color="auto"/>
        <w:right w:val="none" w:sz="0" w:space="0" w:color="auto"/>
      </w:divBdr>
      <w:divsChild>
        <w:div w:id="128592794">
          <w:marLeft w:val="346"/>
          <w:marRight w:val="0"/>
          <w:marTop w:val="120"/>
          <w:marBottom w:val="0"/>
          <w:divBdr>
            <w:top w:val="none" w:sz="0" w:space="0" w:color="auto"/>
            <w:left w:val="none" w:sz="0" w:space="0" w:color="auto"/>
            <w:bottom w:val="none" w:sz="0" w:space="0" w:color="auto"/>
            <w:right w:val="none" w:sz="0" w:space="0" w:color="auto"/>
          </w:divBdr>
        </w:div>
        <w:div w:id="1511795669">
          <w:marLeft w:val="346"/>
          <w:marRight w:val="0"/>
          <w:marTop w:val="120"/>
          <w:marBottom w:val="0"/>
          <w:divBdr>
            <w:top w:val="none" w:sz="0" w:space="0" w:color="auto"/>
            <w:left w:val="none" w:sz="0" w:space="0" w:color="auto"/>
            <w:bottom w:val="none" w:sz="0" w:space="0" w:color="auto"/>
            <w:right w:val="none" w:sz="0" w:space="0" w:color="auto"/>
          </w:divBdr>
        </w:div>
      </w:divsChild>
    </w:div>
    <w:div w:id="820998998">
      <w:bodyDiv w:val="1"/>
      <w:marLeft w:val="0"/>
      <w:marRight w:val="0"/>
      <w:marTop w:val="0"/>
      <w:marBottom w:val="0"/>
      <w:divBdr>
        <w:top w:val="none" w:sz="0" w:space="0" w:color="auto"/>
        <w:left w:val="none" w:sz="0" w:space="0" w:color="auto"/>
        <w:bottom w:val="none" w:sz="0" w:space="0" w:color="auto"/>
        <w:right w:val="none" w:sz="0" w:space="0" w:color="auto"/>
      </w:divBdr>
    </w:div>
    <w:div w:id="823670179">
      <w:bodyDiv w:val="1"/>
      <w:marLeft w:val="0"/>
      <w:marRight w:val="0"/>
      <w:marTop w:val="0"/>
      <w:marBottom w:val="0"/>
      <w:divBdr>
        <w:top w:val="none" w:sz="0" w:space="0" w:color="auto"/>
        <w:left w:val="none" w:sz="0" w:space="0" w:color="auto"/>
        <w:bottom w:val="none" w:sz="0" w:space="0" w:color="auto"/>
        <w:right w:val="none" w:sz="0" w:space="0" w:color="auto"/>
      </w:divBdr>
    </w:div>
    <w:div w:id="828251144">
      <w:bodyDiv w:val="1"/>
      <w:marLeft w:val="0"/>
      <w:marRight w:val="0"/>
      <w:marTop w:val="0"/>
      <w:marBottom w:val="0"/>
      <w:divBdr>
        <w:top w:val="none" w:sz="0" w:space="0" w:color="auto"/>
        <w:left w:val="none" w:sz="0" w:space="0" w:color="auto"/>
        <w:bottom w:val="none" w:sz="0" w:space="0" w:color="auto"/>
        <w:right w:val="none" w:sz="0" w:space="0" w:color="auto"/>
      </w:divBdr>
    </w:div>
    <w:div w:id="839740399">
      <w:bodyDiv w:val="1"/>
      <w:marLeft w:val="0"/>
      <w:marRight w:val="0"/>
      <w:marTop w:val="0"/>
      <w:marBottom w:val="0"/>
      <w:divBdr>
        <w:top w:val="none" w:sz="0" w:space="0" w:color="auto"/>
        <w:left w:val="none" w:sz="0" w:space="0" w:color="auto"/>
        <w:bottom w:val="none" w:sz="0" w:space="0" w:color="auto"/>
        <w:right w:val="none" w:sz="0" w:space="0" w:color="auto"/>
      </w:divBdr>
    </w:div>
    <w:div w:id="843325097">
      <w:bodyDiv w:val="1"/>
      <w:marLeft w:val="0"/>
      <w:marRight w:val="0"/>
      <w:marTop w:val="0"/>
      <w:marBottom w:val="0"/>
      <w:divBdr>
        <w:top w:val="none" w:sz="0" w:space="0" w:color="auto"/>
        <w:left w:val="none" w:sz="0" w:space="0" w:color="auto"/>
        <w:bottom w:val="none" w:sz="0" w:space="0" w:color="auto"/>
        <w:right w:val="none" w:sz="0" w:space="0" w:color="auto"/>
      </w:divBdr>
    </w:div>
    <w:div w:id="856119896">
      <w:bodyDiv w:val="1"/>
      <w:marLeft w:val="0"/>
      <w:marRight w:val="0"/>
      <w:marTop w:val="0"/>
      <w:marBottom w:val="0"/>
      <w:divBdr>
        <w:top w:val="none" w:sz="0" w:space="0" w:color="auto"/>
        <w:left w:val="none" w:sz="0" w:space="0" w:color="auto"/>
        <w:bottom w:val="none" w:sz="0" w:space="0" w:color="auto"/>
        <w:right w:val="none" w:sz="0" w:space="0" w:color="auto"/>
      </w:divBdr>
      <w:divsChild>
        <w:div w:id="955527059">
          <w:marLeft w:val="1166"/>
          <w:marRight w:val="0"/>
          <w:marTop w:val="100"/>
          <w:marBottom w:val="0"/>
          <w:divBdr>
            <w:top w:val="none" w:sz="0" w:space="0" w:color="auto"/>
            <w:left w:val="none" w:sz="0" w:space="0" w:color="auto"/>
            <w:bottom w:val="none" w:sz="0" w:space="0" w:color="auto"/>
            <w:right w:val="none" w:sz="0" w:space="0" w:color="auto"/>
          </w:divBdr>
        </w:div>
      </w:divsChild>
    </w:div>
    <w:div w:id="858158019">
      <w:bodyDiv w:val="1"/>
      <w:marLeft w:val="0"/>
      <w:marRight w:val="0"/>
      <w:marTop w:val="0"/>
      <w:marBottom w:val="0"/>
      <w:divBdr>
        <w:top w:val="none" w:sz="0" w:space="0" w:color="auto"/>
        <w:left w:val="none" w:sz="0" w:space="0" w:color="auto"/>
        <w:bottom w:val="none" w:sz="0" w:space="0" w:color="auto"/>
        <w:right w:val="none" w:sz="0" w:space="0" w:color="auto"/>
      </w:divBdr>
    </w:div>
    <w:div w:id="860557980">
      <w:bodyDiv w:val="1"/>
      <w:marLeft w:val="0"/>
      <w:marRight w:val="0"/>
      <w:marTop w:val="0"/>
      <w:marBottom w:val="0"/>
      <w:divBdr>
        <w:top w:val="none" w:sz="0" w:space="0" w:color="auto"/>
        <w:left w:val="none" w:sz="0" w:space="0" w:color="auto"/>
        <w:bottom w:val="none" w:sz="0" w:space="0" w:color="auto"/>
        <w:right w:val="none" w:sz="0" w:space="0" w:color="auto"/>
      </w:divBdr>
    </w:div>
    <w:div w:id="866285926">
      <w:bodyDiv w:val="1"/>
      <w:marLeft w:val="0"/>
      <w:marRight w:val="0"/>
      <w:marTop w:val="0"/>
      <w:marBottom w:val="0"/>
      <w:divBdr>
        <w:top w:val="none" w:sz="0" w:space="0" w:color="auto"/>
        <w:left w:val="none" w:sz="0" w:space="0" w:color="auto"/>
        <w:bottom w:val="none" w:sz="0" w:space="0" w:color="auto"/>
        <w:right w:val="none" w:sz="0" w:space="0" w:color="auto"/>
      </w:divBdr>
    </w:div>
    <w:div w:id="872154812">
      <w:bodyDiv w:val="1"/>
      <w:marLeft w:val="0"/>
      <w:marRight w:val="0"/>
      <w:marTop w:val="0"/>
      <w:marBottom w:val="0"/>
      <w:divBdr>
        <w:top w:val="none" w:sz="0" w:space="0" w:color="auto"/>
        <w:left w:val="none" w:sz="0" w:space="0" w:color="auto"/>
        <w:bottom w:val="none" w:sz="0" w:space="0" w:color="auto"/>
        <w:right w:val="none" w:sz="0" w:space="0" w:color="auto"/>
      </w:divBdr>
    </w:div>
    <w:div w:id="872959380">
      <w:bodyDiv w:val="1"/>
      <w:marLeft w:val="0"/>
      <w:marRight w:val="0"/>
      <w:marTop w:val="0"/>
      <w:marBottom w:val="0"/>
      <w:divBdr>
        <w:top w:val="none" w:sz="0" w:space="0" w:color="auto"/>
        <w:left w:val="none" w:sz="0" w:space="0" w:color="auto"/>
        <w:bottom w:val="none" w:sz="0" w:space="0" w:color="auto"/>
        <w:right w:val="none" w:sz="0" w:space="0" w:color="auto"/>
      </w:divBdr>
      <w:divsChild>
        <w:div w:id="399599775">
          <w:marLeft w:val="346"/>
          <w:marRight w:val="0"/>
          <w:marTop w:val="120"/>
          <w:marBottom w:val="0"/>
          <w:divBdr>
            <w:top w:val="none" w:sz="0" w:space="0" w:color="auto"/>
            <w:left w:val="none" w:sz="0" w:space="0" w:color="auto"/>
            <w:bottom w:val="none" w:sz="0" w:space="0" w:color="auto"/>
            <w:right w:val="none" w:sz="0" w:space="0" w:color="auto"/>
          </w:divBdr>
        </w:div>
        <w:div w:id="672489952">
          <w:marLeft w:val="778"/>
          <w:marRight w:val="0"/>
          <w:marTop w:val="100"/>
          <w:marBottom w:val="0"/>
          <w:divBdr>
            <w:top w:val="none" w:sz="0" w:space="0" w:color="auto"/>
            <w:left w:val="none" w:sz="0" w:space="0" w:color="auto"/>
            <w:bottom w:val="none" w:sz="0" w:space="0" w:color="auto"/>
            <w:right w:val="none" w:sz="0" w:space="0" w:color="auto"/>
          </w:divBdr>
        </w:div>
        <w:div w:id="1663198780">
          <w:marLeft w:val="346"/>
          <w:marRight w:val="0"/>
          <w:marTop w:val="120"/>
          <w:marBottom w:val="0"/>
          <w:divBdr>
            <w:top w:val="none" w:sz="0" w:space="0" w:color="auto"/>
            <w:left w:val="none" w:sz="0" w:space="0" w:color="auto"/>
            <w:bottom w:val="none" w:sz="0" w:space="0" w:color="auto"/>
            <w:right w:val="none" w:sz="0" w:space="0" w:color="auto"/>
          </w:divBdr>
        </w:div>
        <w:div w:id="1890805157">
          <w:marLeft w:val="778"/>
          <w:marRight w:val="0"/>
          <w:marTop w:val="100"/>
          <w:marBottom w:val="0"/>
          <w:divBdr>
            <w:top w:val="none" w:sz="0" w:space="0" w:color="auto"/>
            <w:left w:val="none" w:sz="0" w:space="0" w:color="auto"/>
            <w:bottom w:val="none" w:sz="0" w:space="0" w:color="auto"/>
            <w:right w:val="none" w:sz="0" w:space="0" w:color="auto"/>
          </w:divBdr>
        </w:div>
      </w:divsChild>
    </w:div>
    <w:div w:id="876622983">
      <w:bodyDiv w:val="1"/>
      <w:marLeft w:val="0"/>
      <w:marRight w:val="0"/>
      <w:marTop w:val="0"/>
      <w:marBottom w:val="0"/>
      <w:divBdr>
        <w:top w:val="none" w:sz="0" w:space="0" w:color="auto"/>
        <w:left w:val="none" w:sz="0" w:space="0" w:color="auto"/>
        <w:bottom w:val="none" w:sz="0" w:space="0" w:color="auto"/>
        <w:right w:val="none" w:sz="0" w:space="0" w:color="auto"/>
      </w:divBdr>
    </w:div>
    <w:div w:id="905845786">
      <w:bodyDiv w:val="1"/>
      <w:marLeft w:val="0"/>
      <w:marRight w:val="0"/>
      <w:marTop w:val="0"/>
      <w:marBottom w:val="0"/>
      <w:divBdr>
        <w:top w:val="none" w:sz="0" w:space="0" w:color="auto"/>
        <w:left w:val="none" w:sz="0" w:space="0" w:color="auto"/>
        <w:bottom w:val="none" w:sz="0" w:space="0" w:color="auto"/>
        <w:right w:val="none" w:sz="0" w:space="0" w:color="auto"/>
      </w:divBdr>
    </w:div>
    <w:div w:id="930505106">
      <w:bodyDiv w:val="1"/>
      <w:marLeft w:val="0"/>
      <w:marRight w:val="0"/>
      <w:marTop w:val="0"/>
      <w:marBottom w:val="0"/>
      <w:divBdr>
        <w:top w:val="none" w:sz="0" w:space="0" w:color="auto"/>
        <w:left w:val="none" w:sz="0" w:space="0" w:color="auto"/>
        <w:bottom w:val="none" w:sz="0" w:space="0" w:color="auto"/>
        <w:right w:val="none" w:sz="0" w:space="0" w:color="auto"/>
      </w:divBdr>
    </w:div>
    <w:div w:id="935987244">
      <w:bodyDiv w:val="1"/>
      <w:marLeft w:val="0"/>
      <w:marRight w:val="0"/>
      <w:marTop w:val="0"/>
      <w:marBottom w:val="0"/>
      <w:divBdr>
        <w:top w:val="none" w:sz="0" w:space="0" w:color="auto"/>
        <w:left w:val="none" w:sz="0" w:space="0" w:color="auto"/>
        <w:bottom w:val="none" w:sz="0" w:space="0" w:color="auto"/>
        <w:right w:val="none" w:sz="0" w:space="0" w:color="auto"/>
      </w:divBdr>
    </w:div>
    <w:div w:id="936450287">
      <w:bodyDiv w:val="1"/>
      <w:marLeft w:val="0"/>
      <w:marRight w:val="0"/>
      <w:marTop w:val="0"/>
      <w:marBottom w:val="0"/>
      <w:divBdr>
        <w:top w:val="none" w:sz="0" w:space="0" w:color="auto"/>
        <w:left w:val="none" w:sz="0" w:space="0" w:color="auto"/>
        <w:bottom w:val="none" w:sz="0" w:space="0" w:color="auto"/>
        <w:right w:val="none" w:sz="0" w:space="0" w:color="auto"/>
      </w:divBdr>
    </w:div>
    <w:div w:id="937951361">
      <w:bodyDiv w:val="1"/>
      <w:marLeft w:val="0"/>
      <w:marRight w:val="0"/>
      <w:marTop w:val="0"/>
      <w:marBottom w:val="0"/>
      <w:divBdr>
        <w:top w:val="none" w:sz="0" w:space="0" w:color="auto"/>
        <w:left w:val="none" w:sz="0" w:space="0" w:color="auto"/>
        <w:bottom w:val="none" w:sz="0" w:space="0" w:color="auto"/>
        <w:right w:val="none" w:sz="0" w:space="0" w:color="auto"/>
      </w:divBdr>
    </w:div>
    <w:div w:id="946809513">
      <w:bodyDiv w:val="1"/>
      <w:marLeft w:val="0"/>
      <w:marRight w:val="0"/>
      <w:marTop w:val="0"/>
      <w:marBottom w:val="0"/>
      <w:divBdr>
        <w:top w:val="none" w:sz="0" w:space="0" w:color="auto"/>
        <w:left w:val="none" w:sz="0" w:space="0" w:color="auto"/>
        <w:bottom w:val="none" w:sz="0" w:space="0" w:color="auto"/>
        <w:right w:val="none" w:sz="0" w:space="0" w:color="auto"/>
      </w:divBdr>
    </w:div>
    <w:div w:id="953485233">
      <w:bodyDiv w:val="1"/>
      <w:marLeft w:val="0"/>
      <w:marRight w:val="0"/>
      <w:marTop w:val="0"/>
      <w:marBottom w:val="0"/>
      <w:divBdr>
        <w:top w:val="none" w:sz="0" w:space="0" w:color="auto"/>
        <w:left w:val="none" w:sz="0" w:space="0" w:color="auto"/>
        <w:bottom w:val="none" w:sz="0" w:space="0" w:color="auto"/>
        <w:right w:val="none" w:sz="0" w:space="0" w:color="auto"/>
      </w:divBdr>
    </w:div>
    <w:div w:id="955062371">
      <w:bodyDiv w:val="1"/>
      <w:marLeft w:val="0"/>
      <w:marRight w:val="0"/>
      <w:marTop w:val="0"/>
      <w:marBottom w:val="0"/>
      <w:divBdr>
        <w:top w:val="none" w:sz="0" w:space="0" w:color="auto"/>
        <w:left w:val="none" w:sz="0" w:space="0" w:color="auto"/>
        <w:bottom w:val="none" w:sz="0" w:space="0" w:color="auto"/>
        <w:right w:val="none" w:sz="0" w:space="0" w:color="auto"/>
      </w:divBdr>
    </w:div>
    <w:div w:id="967011464">
      <w:bodyDiv w:val="1"/>
      <w:marLeft w:val="0"/>
      <w:marRight w:val="0"/>
      <w:marTop w:val="0"/>
      <w:marBottom w:val="0"/>
      <w:divBdr>
        <w:top w:val="none" w:sz="0" w:space="0" w:color="auto"/>
        <w:left w:val="none" w:sz="0" w:space="0" w:color="auto"/>
        <w:bottom w:val="none" w:sz="0" w:space="0" w:color="auto"/>
        <w:right w:val="none" w:sz="0" w:space="0" w:color="auto"/>
      </w:divBdr>
    </w:div>
    <w:div w:id="974486440">
      <w:bodyDiv w:val="1"/>
      <w:marLeft w:val="0"/>
      <w:marRight w:val="0"/>
      <w:marTop w:val="0"/>
      <w:marBottom w:val="0"/>
      <w:divBdr>
        <w:top w:val="none" w:sz="0" w:space="0" w:color="auto"/>
        <w:left w:val="none" w:sz="0" w:space="0" w:color="auto"/>
        <w:bottom w:val="none" w:sz="0" w:space="0" w:color="auto"/>
        <w:right w:val="none" w:sz="0" w:space="0" w:color="auto"/>
      </w:divBdr>
    </w:div>
    <w:div w:id="983631103">
      <w:bodyDiv w:val="1"/>
      <w:marLeft w:val="0"/>
      <w:marRight w:val="0"/>
      <w:marTop w:val="0"/>
      <w:marBottom w:val="0"/>
      <w:divBdr>
        <w:top w:val="none" w:sz="0" w:space="0" w:color="auto"/>
        <w:left w:val="none" w:sz="0" w:space="0" w:color="auto"/>
        <w:bottom w:val="none" w:sz="0" w:space="0" w:color="auto"/>
        <w:right w:val="none" w:sz="0" w:space="0" w:color="auto"/>
      </w:divBdr>
    </w:div>
    <w:div w:id="996542486">
      <w:bodyDiv w:val="1"/>
      <w:marLeft w:val="0"/>
      <w:marRight w:val="0"/>
      <w:marTop w:val="0"/>
      <w:marBottom w:val="0"/>
      <w:divBdr>
        <w:top w:val="none" w:sz="0" w:space="0" w:color="auto"/>
        <w:left w:val="none" w:sz="0" w:space="0" w:color="auto"/>
        <w:bottom w:val="none" w:sz="0" w:space="0" w:color="auto"/>
        <w:right w:val="none" w:sz="0" w:space="0" w:color="auto"/>
      </w:divBdr>
    </w:div>
    <w:div w:id="1017468243">
      <w:bodyDiv w:val="1"/>
      <w:marLeft w:val="0"/>
      <w:marRight w:val="0"/>
      <w:marTop w:val="0"/>
      <w:marBottom w:val="0"/>
      <w:divBdr>
        <w:top w:val="none" w:sz="0" w:space="0" w:color="auto"/>
        <w:left w:val="none" w:sz="0" w:space="0" w:color="auto"/>
        <w:bottom w:val="none" w:sz="0" w:space="0" w:color="auto"/>
        <w:right w:val="none" w:sz="0" w:space="0" w:color="auto"/>
      </w:divBdr>
    </w:div>
    <w:div w:id="1022587261">
      <w:bodyDiv w:val="1"/>
      <w:marLeft w:val="0"/>
      <w:marRight w:val="0"/>
      <w:marTop w:val="0"/>
      <w:marBottom w:val="0"/>
      <w:divBdr>
        <w:top w:val="none" w:sz="0" w:space="0" w:color="auto"/>
        <w:left w:val="none" w:sz="0" w:space="0" w:color="auto"/>
        <w:bottom w:val="none" w:sz="0" w:space="0" w:color="auto"/>
        <w:right w:val="none" w:sz="0" w:space="0" w:color="auto"/>
      </w:divBdr>
    </w:div>
    <w:div w:id="1036469640">
      <w:bodyDiv w:val="1"/>
      <w:marLeft w:val="0"/>
      <w:marRight w:val="0"/>
      <w:marTop w:val="0"/>
      <w:marBottom w:val="0"/>
      <w:divBdr>
        <w:top w:val="none" w:sz="0" w:space="0" w:color="auto"/>
        <w:left w:val="none" w:sz="0" w:space="0" w:color="auto"/>
        <w:bottom w:val="none" w:sz="0" w:space="0" w:color="auto"/>
        <w:right w:val="none" w:sz="0" w:space="0" w:color="auto"/>
      </w:divBdr>
    </w:div>
    <w:div w:id="1050887492">
      <w:bodyDiv w:val="1"/>
      <w:marLeft w:val="0"/>
      <w:marRight w:val="0"/>
      <w:marTop w:val="0"/>
      <w:marBottom w:val="0"/>
      <w:divBdr>
        <w:top w:val="none" w:sz="0" w:space="0" w:color="auto"/>
        <w:left w:val="none" w:sz="0" w:space="0" w:color="auto"/>
        <w:bottom w:val="none" w:sz="0" w:space="0" w:color="auto"/>
        <w:right w:val="none" w:sz="0" w:space="0" w:color="auto"/>
      </w:divBdr>
    </w:div>
    <w:div w:id="1053508377">
      <w:bodyDiv w:val="1"/>
      <w:marLeft w:val="0"/>
      <w:marRight w:val="0"/>
      <w:marTop w:val="0"/>
      <w:marBottom w:val="0"/>
      <w:divBdr>
        <w:top w:val="none" w:sz="0" w:space="0" w:color="auto"/>
        <w:left w:val="none" w:sz="0" w:space="0" w:color="auto"/>
        <w:bottom w:val="none" w:sz="0" w:space="0" w:color="auto"/>
        <w:right w:val="none" w:sz="0" w:space="0" w:color="auto"/>
      </w:divBdr>
    </w:div>
    <w:div w:id="1066761382">
      <w:bodyDiv w:val="1"/>
      <w:marLeft w:val="0"/>
      <w:marRight w:val="0"/>
      <w:marTop w:val="0"/>
      <w:marBottom w:val="0"/>
      <w:divBdr>
        <w:top w:val="none" w:sz="0" w:space="0" w:color="auto"/>
        <w:left w:val="none" w:sz="0" w:space="0" w:color="auto"/>
        <w:bottom w:val="none" w:sz="0" w:space="0" w:color="auto"/>
        <w:right w:val="none" w:sz="0" w:space="0" w:color="auto"/>
      </w:divBdr>
    </w:div>
    <w:div w:id="1070351536">
      <w:bodyDiv w:val="1"/>
      <w:marLeft w:val="0"/>
      <w:marRight w:val="0"/>
      <w:marTop w:val="0"/>
      <w:marBottom w:val="0"/>
      <w:divBdr>
        <w:top w:val="none" w:sz="0" w:space="0" w:color="auto"/>
        <w:left w:val="none" w:sz="0" w:space="0" w:color="auto"/>
        <w:bottom w:val="none" w:sz="0" w:space="0" w:color="auto"/>
        <w:right w:val="none" w:sz="0" w:space="0" w:color="auto"/>
      </w:divBdr>
    </w:div>
    <w:div w:id="1074200820">
      <w:bodyDiv w:val="1"/>
      <w:marLeft w:val="0"/>
      <w:marRight w:val="0"/>
      <w:marTop w:val="0"/>
      <w:marBottom w:val="0"/>
      <w:divBdr>
        <w:top w:val="none" w:sz="0" w:space="0" w:color="auto"/>
        <w:left w:val="none" w:sz="0" w:space="0" w:color="auto"/>
        <w:bottom w:val="none" w:sz="0" w:space="0" w:color="auto"/>
        <w:right w:val="none" w:sz="0" w:space="0" w:color="auto"/>
      </w:divBdr>
    </w:div>
    <w:div w:id="1075319801">
      <w:bodyDiv w:val="1"/>
      <w:marLeft w:val="0"/>
      <w:marRight w:val="0"/>
      <w:marTop w:val="0"/>
      <w:marBottom w:val="0"/>
      <w:divBdr>
        <w:top w:val="none" w:sz="0" w:space="0" w:color="auto"/>
        <w:left w:val="none" w:sz="0" w:space="0" w:color="auto"/>
        <w:bottom w:val="none" w:sz="0" w:space="0" w:color="auto"/>
        <w:right w:val="none" w:sz="0" w:space="0" w:color="auto"/>
      </w:divBdr>
    </w:div>
    <w:div w:id="1080296780">
      <w:bodyDiv w:val="1"/>
      <w:marLeft w:val="0"/>
      <w:marRight w:val="0"/>
      <w:marTop w:val="0"/>
      <w:marBottom w:val="0"/>
      <w:divBdr>
        <w:top w:val="none" w:sz="0" w:space="0" w:color="auto"/>
        <w:left w:val="none" w:sz="0" w:space="0" w:color="auto"/>
        <w:bottom w:val="none" w:sz="0" w:space="0" w:color="auto"/>
        <w:right w:val="none" w:sz="0" w:space="0" w:color="auto"/>
      </w:divBdr>
      <w:divsChild>
        <w:div w:id="1192110563">
          <w:marLeft w:val="0"/>
          <w:marRight w:val="0"/>
          <w:marTop w:val="0"/>
          <w:marBottom w:val="0"/>
          <w:divBdr>
            <w:top w:val="none" w:sz="0" w:space="0" w:color="auto"/>
            <w:left w:val="none" w:sz="0" w:space="0" w:color="auto"/>
            <w:bottom w:val="none" w:sz="0" w:space="0" w:color="auto"/>
            <w:right w:val="none" w:sz="0" w:space="0" w:color="auto"/>
          </w:divBdr>
        </w:div>
      </w:divsChild>
    </w:div>
    <w:div w:id="1083911487">
      <w:bodyDiv w:val="1"/>
      <w:marLeft w:val="0"/>
      <w:marRight w:val="0"/>
      <w:marTop w:val="0"/>
      <w:marBottom w:val="0"/>
      <w:divBdr>
        <w:top w:val="none" w:sz="0" w:space="0" w:color="auto"/>
        <w:left w:val="none" w:sz="0" w:space="0" w:color="auto"/>
        <w:bottom w:val="none" w:sz="0" w:space="0" w:color="auto"/>
        <w:right w:val="none" w:sz="0" w:space="0" w:color="auto"/>
      </w:divBdr>
    </w:div>
    <w:div w:id="1096440041">
      <w:bodyDiv w:val="1"/>
      <w:marLeft w:val="0"/>
      <w:marRight w:val="0"/>
      <w:marTop w:val="0"/>
      <w:marBottom w:val="0"/>
      <w:divBdr>
        <w:top w:val="none" w:sz="0" w:space="0" w:color="auto"/>
        <w:left w:val="none" w:sz="0" w:space="0" w:color="auto"/>
        <w:bottom w:val="none" w:sz="0" w:space="0" w:color="auto"/>
        <w:right w:val="none" w:sz="0" w:space="0" w:color="auto"/>
      </w:divBdr>
    </w:div>
    <w:div w:id="1100220588">
      <w:bodyDiv w:val="1"/>
      <w:marLeft w:val="0"/>
      <w:marRight w:val="0"/>
      <w:marTop w:val="0"/>
      <w:marBottom w:val="0"/>
      <w:divBdr>
        <w:top w:val="none" w:sz="0" w:space="0" w:color="auto"/>
        <w:left w:val="none" w:sz="0" w:space="0" w:color="auto"/>
        <w:bottom w:val="none" w:sz="0" w:space="0" w:color="auto"/>
        <w:right w:val="none" w:sz="0" w:space="0" w:color="auto"/>
      </w:divBdr>
    </w:div>
    <w:div w:id="1111899903">
      <w:bodyDiv w:val="1"/>
      <w:marLeft w:val="0"/>
      <w:marRight w:val="0"/>
      <w:marTop w:val="0"/>
      <w:marBottom w:val="0"/>
      <w:divBdr>
        <w:top w:val="none" w:sz="0" w:space="0" w:color="auto"/>
        <w:left w:val="none" w:sz="0" w:space="0" w:color="auto"/>
        <w:bottom w:val="none" w:sz="0" w:space="0" w:color="auto"/>
        <w:right w:val="none" w:sz="0" w:space="0" w:color="auto"/>
      </w:divBdr>
    </w:div>
    <w:div w:id="1129975657">
      <w:bodyDiv w:val="1"/>
      <w:marLeft w:val="0"/>
      <w:marRight w:val="0"/>
      <w:marTop w:val="0"/>
      <w:marBottom w:val="0"/>
      <w:divBdr>
        <w:top w:val="none" w:sz="0" w:space="0" w:color="auto"/>
        <w:left w:val="none" w:sz="0" w:space="0" w:color="auto"/>
        <w:bottom w:val="none" w:sz="0" w:space="0" w:color="auto"/>
        <w:right w:val="none" w:sz="0" w:space="0" w:color="auto"/>
      </w:divBdr>
    </w:div>
    <w:div w:id="1139105739">
      <w:bodyDiv w:val="1"/>
      <w:marLeft w:val="0"/>
      <w:marRight w:val="0"/>
      <w:marTop w:val="0"/>
      <w:marBottom w:val="0"/>
      <w:divBdr>
        <w:top w:val="none" w:sz="0" w:space="0" w:color="auto"/>
        <w:left w:val="none" w:sz="0" w:space="0" w:color="auto"/>
        <w:bottom w:val="none" w:sz="0" w:space="0" w:color="auto"/>
        <w:right w:val="none" w:sz="0" w:space="0" w:color="auto"/>
      </w:divBdr>
    </w:div>
    <w:div w:id="1149832498">
      <w:bodyDiv w:val="1"/>
      <w:marLeft w:val="0"/>
      <w:marRight w:val="0"/>
      <w:marTop w:val="0"/>
      <w:marBottom w:val="0"/>
      <w:divBdr>
        <w:top w:val="none" w:sz="0" w:space="0" w:color="auto"/>
        <w:left w:val="none" w:sz="0" w:space="0" w:color="auto"/>
        <w:bottom w:val="none" w:sz="0" w:space="0" w:color="auto"/>
        <w:right w:val="none" w:sz="0" w:space="0" w:color="auto"/>
      </w:divBdr>
    </w:div>
    <w:div w:id="1155880946">
      <w:bodyDiv w:val="1"/>
      <w:marLeft w:val="0"/>
      <w:marRight w:val="0"/>
      <w:marTop w:val="0"/>
      <w:marBottom w:val="0"/>
      <w:divBdr>
        <w:top w:val="none" w:sz="0" w:space="0" w:color="auto"/>
        <w:left w:val="none" w:sz="0" w:space="0" w:color="auto"/>
        <w:bottom w:val="none" w:sz="0" w:space="0" w:color="auto"/>
        <w:right w:val="none" w:sz="0" w:space="0" w:color="auto"/>
      </w:divBdr>
      <w:divsChild>
        <w:div w:id="1250499424">
          <w:marLeft w:val="547"/>
          <w:marRight w:val="0"/>
          <w:marTop w:val="96"/>
          <w:marBottom w:val="0"/>
          <w:divBdr>
            <w:top w:val="none" w:sz="0" w:space="0" w:color="auto"/>
            <w:left w:val="none" w:sz="0" w:space="0" w:color="auto"/>
            <w:bottom w:val="none" w:sz="0" w:space="0" w:color="auto"/>
            <w:right w:val="none" w:sz="0" w:space="0" w:color="auto"/>
          </w:divBdr>
        </w:div>
      </w:divsChild>
    </w:div>
    <w:div w:id="1157721518">
      <w:bodyDiv w:val="1"/>
      <w:marLeft w:val="0"/>
      <w:marRight w:val="0"/>
      <w:marTop w:val="0"/>
      <w:marBottom w:val="0"/>
      <w:divBdr>
        <w:top w:val="none" w:sz="0" w:space="0" w:color="auto"/>
        <w:left w:val="none" w:sz="0" w:space="0" w:color="auto"/>
        <w:bottom w:val="none" w:sz="0" w:space="0" w:color="auto"/>
        <w:right w:val="none" w:sz="0" w:space="0" w:color="auto"/>
      </w:divBdr>
    </w:div>
    <w:div w:id="1165390691">
      <w:bodyDiv w:val="1"/>
      <w:marLeft w:val="0"/>
      <w:marRight w:val="0"/>
      <w:marTop w:val="0"/>
      <w:marBottom w:val="0"/>
      <w:divBdr>
        <w:top w:val="none" w:sz="0" w:space="0" w:color="auto"/>
        <w:left w:val="none" w:sz="0" w:space="0" w:color="auto"/>
        <w:bottom w:val="none" w:sz="0" w:space="0" w:color="auto"/>
        <w:right w:val="none" w:sz="0" w:space="0" w:color="auto"/>
      </w:divBdr>
    </w:div>
    <w:div w:id="1167205192">
      <w:bodyDiv w:val="1"/>
      <w:marLeft w:val="0"/>
      <w:marRight w:val="0"/>
      <w:marTop w:val="0"/>
      <w:marBottom w:val="0"/>
      <w:divBdr>
        <w:top w:val="none" w:sz="0" w:space="0" w:color="auto"/>
        <w:left w:val="none" w:sz="0" w:space="0" w:color="auto"/>
        <w:bottom w:val="none" w:sz="0" w:space="0" w:color="auto"/>
        <w:right w:val="none" w:sz="0" w:space="0" w:color="auto"/>
      </w:divBdr>
    </w:div>
    <w:div w:id="1171795617">
      <w:bodyDiv w:val="1"/>
      <w:marLeft w:val="0"/>
      <w:marRight w:val="0"/>
      <w:marTop w:val="0"/>
      <w:marBottom w:val="0"/>
      <w:divBdr>
        <w:top w:val="none" w:sz="0" w:space="0" w:color="auto"/>
        <w:left w:val="none" w:sz="0" w:space="0" w:color="auto"/>
        <w:bottom w:val="none" w:sz="0" w:space="0" w:color="auto"/>
        <w:right w:val="none" w:sz="0" w:space="0" w:color="auto"/>
      </w:divBdr>
    </w:div>
    <w:div w:id="1174107338">
      <w:bodyDiv w:val="1"/>
      <w:marLeft w:val="0"/>
      <w:marRight w:val="0"/>
      <w:marTop w:val="0"/>
      <w:marBottom w:val="0"/>
      <w:divBdr>
        <w:top w:val="none" w:sz="0" w:space="0" w:color="auto"/>
        <w:left w:val="none" w:sz="0" w:space="0" w:color="auto"/>
        <w:bottom w:val="none" w:sz="0" w:space="0" w:color="auto"/>
        <w:right w:val="none" w:sz="0" w:space="0" w:color="auto"/>
      </w:divBdr>
    </w:div>
    <w:div w:id="1174800016">
      <w:bodyDiv w:val="1"/>
      <w:marLeft w:val="0"/>
      <w:marRight w:val="0"/>
      <w:marTop w:val="0"/>
      <w:marBottom w:val="0"/>
      <w:divBdr>
        <w:top w:val="none" w:sz="0" w:space="0" w:color="auto"/>
        <w:left w:val="none" w:sz="0" w:space="0" w:color="auto"/>
        <w:bottom w:val="none" w:sz="0" w:space="0" w:color="auto"/>
        <w:right w:val="none" w:sz="0" w:space="0" w:color="auto"/>
      </w:divBdr>
    </w:div>
    <w:div w:id="1181314193">
      <w:bodyDiv w:val="1"/>
      <w:marLeft w:val="0"/>
      <w:marRight w:val="0"/>
      <w:marTop w:val="0"/>
      <w:marBottom w:val="0"/>
      <w:divBdr>
        <w:top w:val="none" w:sz="0" w:space="0" w:color="auto"/>
        <w:left w:val="none" w:sz="0" w:space="0" w:color="auto"/>
        <w:bottom w:val="none" w:sz="0" w:space="0" w:color="auto"/>
        <w:right w:val="none" w:sz="0" w:space="0" w:color="auto"/>
      </w:divBdr>
    </w:div>
    <w:div w:id="1182432250">
      <w:bodyDiv w:val="1"/>
      <w:marLeft w:val="0"/>
      <w:marRight w:val="0"/>
      <w:marTop w:val="0"/>
      <w:marBottom w:val="0"/>
      <w:divBdr>
        <w:top w:val="none" w:sz="0" w:space="0" w:color="auto"/>
        <w:left w:val="none" w:sz="0" w:space="0" w:color="auto"/>
        <w:bottom w:val="none" w:sz="0" w:space="0" w:color="auto"/>
        <w:right w:val="none" w:sz="0" w:space="0" w:color="auto"/>
      </w:divBdr>
    </w:div>
    <w:div w:id="1184171109">
      <w:bodyDiv w:val="1"/>
      <w:marLeft w:val="0"/>
      <w:marRight w:val="0"/>
      <w:marTop w:val="0"/>
      <w:marBottom w:val="0"/>
      <w:divBdr>
        <w:top w:val="none" w:sz="0" w:space="0" w:color="auto"/>
        <w:left w:val="none" w:sz="0" w:space="0" w:color="auto"/>
        <w:bottom w:val="none" w:sz="0" w:space="0" w:color="auto"/>
        <w:right w:val="none" w:sz="0" w:space="0" w:color="auto"/>
      </w:divBdr>
    </w:div>
    <w:div w:id="1191721092">
      <w:bodyDiv w:val="1"/>
      <w:marLeft w:val="0"/>
      <w:marRight w:val="0"/>
      <w:marTop w:val="0"/>
      <w:marBottom w:val="0"/>
      <w:divBdr>
        <w:top w:val="none" w:sz="0" w:space="0" w:color="auto"/>
        <w:left w:val="none" w:sz="0" w:space="0" w:color="auto"/>
        <w:bottom w:val="none" w:sz="0" w:space="0" w:color="auto"/>
        <w:right w:val="none" w:sz="0" w:space="0" w:color="auto"/>
      </w:divBdr>
    </w:div>
    <w:div w:id="1203665077">
      <w:bodyDiv w:val="1"/>
      <w:marLeft w:val="0"/>
      <w:marRight w:val="0"/>
      <w:marTop w:val="0"/>
      <w:marBottom w:val="0"/>
      <w:divBdr>
        <w:top w:val="none" w:sz="0" w:space="0" w:color="auto"/>
        <w:left w:val="none" w:sz="0" w:space="0" w:color="auto"/>
        <w:bottom w:val="none" w:sz="0" w:space="0" w:color="auto"/>
        <w:right w:val="none" w:sz="0" w:space="0" w:color="auto"/>
      </w:divBdr>
      <w:divsChild>
        <w:div w:id="357123302">
          <w:marLeft w:val="0"/>
          <w:marRight w:val="0"/>
          <w:marTop w:val="0"/>
          <w:marBottom w:val="0"/>
          <w:divBdr>
            <w:top w:val="none" w:sz="0" w:space="0" w:color="auto"/>
            <w:left w:val="none" w:sz="0" w:space="0" w:color="auto"/>
            <w:bottom w:val="none" w:sz="0" w:space="0" w:color="auto"/>
            <w:right w:val="none" w:sz="0" w:space="0" w:color="auto"/>
          </w:divBdr>
        </w:div>
      </w:divsChild>
    </w:div>
    <w:div w:id="1203791321">
      <w:bodyDiv w:val="1"/>
      <w:marLeft w:val="0"/>
      <w:marRight w:val="0"/>
      <w:marTop w:val="0"/>
      <w:marBottom w:val="0"/>
      <w:divBdr>
        <w:top w:val="none" w:sz="0" w:space="0" w:color="auto"/>
        <w:left w:val="none" w:sz="0" w:space="0" w:color="auto"/>
        <w:bottom w:val="none" w:sz="0" w:space="0" w:color="auto"/>
        <w:right w:val="none" w:sz="0" w:space="0" w:color="auto"/>
      </w:divBdr>
      <w:divsChild>
        <w:div w:id="2091653995">
          <w:marLeft w:val="0"/>
          <w:marRight w:val="0"/>
          <w:marTop w:val="0"/>
          <w:marBottom w:val="0"/>
          <w:divBdr>
            <w:top w:val="none" w:sz="0" w:space="0" w:color="auto"/>
            <w:left w:val="none" w:sz="0" w:space="0" w:color="auto"/>
            <w:bottom w:val="none" w:sz="0" w:space="0" w:color="auto"/>
            <w:right w:val="none" w:sz="0" w:space="0" w:color="auto"/>
          </w:divBdr>
        </w:div>
      </w:divsChild>
    </w:div>
    <w:div w:id="1211569924">
      <w:bodyDiv w:val="1"/>
      <w:marLeft w:val="0"/>
      <w:marRight w:val="0"/>
      <w:marTop w:val="0"/>
      <w:marBottom w:val="0"/>
      <w:divBdr>
        <w:top w:val="none" w:sz="0" w:space="0" w:color="auto"/>
        <w:left w:val="none" w:sz="0" w:space="0" w:color="auto"/>
        <w:bottom w:val="none" w:sz="0" w:space="0" w:color="auto"/>
        <w:right w:val="none" w:sz="0" w:space="0" w:color="auto"/>
      </w:divBdr>
    </w:div>
    <w:div w:id="1230925083">
      <w:bodyDiv w:val="1"/>
      <w:marLeft w:val="0"/>
      <w:marRight w:val="0"/>
      <w:marTop w:val="0"/>
      <w:marBottom w:val="0"/>
      <w:divBdr>
        <w:top w:val="none" w:sz="0" w:space="0" w:color="auto"/>
        <w:left w:val="none" w:sz="0" w:space="0" w:color="auto"/>
        <w:bottom w:val="none" w:sz="0" w:space="0" w:color="auto"/>
        <w:right w:val="none" w:sz="0" w:space="0" w:color="auto"/>
      </w:divBdr>
    </w:div>
    <w:div w:id="1235700092">
      <w:bodyDiv w:val="1"/>
      <w:marLeft w:val="0"/>
      <w:marRight w:val="0"/>
      <w:marTop w:val="0"/>
      <w:marBottom w:val="0"/>
      <w:divBdr>
        <w:top w:val="none" w:sz="0" w:space="0" w:color="auto"/>
        <w:left w:val="none" w:sz="0" w:space="0" w:color="auto"/>
        <w:bottom w:val="none" w:sz="0" w:space="0" w:color="auto"/>
        <w:right w:val="none" w:sz="0" w:space="0" w:color="auto"/>
      </w:divBdr>
    </w:div>
    <w:div w:id="1260486630">
      <w:bodyDiv w:val="1"/>
      <w:marLeft w:val="0"/>
      <w:marRight w:val="0"/>
      <w:marTop w:val="0"/>
      <w:marBottom w:val="0"/>
      <w:divBdr>
        <w:top w:val="none" w:sz="0" w:space="0" w:color="auto"/>
        <w:left w:val="none" w:sz="0" w:space="0" w:color="auto"/>
        <w:bottom w:val="none" w:sz="0" w:space="0" w:color="auto"/>
        <w:right w:val="none" w:sz="0" w:space="0" w:color="auto"/>
      </w:divBdr>
    </w:div>
    <w:div w:id="1275207496">
      <w:bodyDiv w:val="1"/>
      <w:marLeft w:val="0"/>
      <w:marRight w:val="0"/>
      <w:marTop w:val="0"/>
      <w:marBottom w:val="0"/>
      <w:divBdr>
        <w:top w:val="none" w:sz="0" w:space="0" w:color="auto"/>
        <w:left w:val="none" w:sz="0" w:space="0" w:color="auto"/>
        <w:bottom w:val="none" w:sz="0" w:space="0" w:color="auto"/>
        <w:right w:val="none" w:sz="0" w:space="0" w:color="auto"/>
      </w:divBdr>
    </w:div>
    <w:div w:id="1285501545">
      <w:bodyDiv w:val="1"/>
      <w:marLeft w:val="0"/>
      <w:marRight w:val="0"/>
      <w:marTop w:val="0"/>
      <w:marBottom w:val="0"/>
      <w:divBdr>
        <w:top w:val="none" w:sz="0" w:space="0" w:color="auto"/>
        <w:left w:val="none" w:sz="0" w:space="0" w:color="auto"/>
        <w:bottom w:val="none" w:sz="0" w:space="0" w:color="auto"/>
        <w:right w:val="none" w:sz="0" w:space="0" w:color="auto"/>
      </w:divBdr>
    </w:div>
    <w:div w:id="1310749602">
      <w:bodyDiv w:val="1"/>
      <w:marLeft w:val="0"/>
      <w:marRight w:val="0"/>
      <w:marTop w:val="0"/>
      <w:marBottom w:val="0"/>
      <w:divBdr>
        <w:top w:val="none" w:sz="0" w:space="0" w:color="auto"/>
        <w:left w:val="none" w:sz="0" w:space="0" w:color="auto"/>
        <w:bottom w:val="none" w:sz="0" w:space="0" w:color="auto"/>
        <w:right w:val="none" w:sz="0" w:space="0" w:color="auto"/>
      </w:divBdr>
    </w:div>
    <w:div w:id="1314792418">
      <w:bodyDiv w:val="1"/>
      <w:marLeft w:val="0"/>
      <w:marRight w:val="0"/>
      <w:marTop w:val="0"/>
      <w:marBottom w:val="0"/>
      <w:divBdr>
        <w:top w:val="none" w:sz="0" w:space="0" w:color="auto"/>
        <w:left w:val="none" w:sz="0" w:space="0" w:color="auto"/>
        <w:bottom w:val="none" w:sz="0" w:space="0" w:color="auto"/>
        <w:right w:val="none" w:sz="0" w:space="0" w:color="auto"/>
      </w:divBdr>
    </w:div>
    <w:div w:id="1321151554">
      <w:bodyDiv w:val="1"/>
      <w:marLeft w:val="0"/>
      <w:marRight w:val="0"/>
      <w:marTop w:val="0"/>
      <w:marBottom w:val="0"/>
      <w:divBdr>
        <w:top w:val="none" w:sz="0" w:space="0" w:color="auto"/>
        <w:left w:val="none" w:sz="0" w:space="0" w:color="auto"/>
        <w:bottom w:val="none" w:sz="0" w:space="0" w:color="auto"/>
        <w:right w:val="none" w:sz="0" w:space="0" w:color="auto"/>
      </w:divBdr>
    </w:div>
    <w:div w:id="1338190489">
      <w:bodyDiv w:val="1"/>
      <w:marLeft w:val="0"/>
      <w:marRight w:val="0"/>
      <w:marTop w:val="0"/>
      <w:marBottom w:val="0"/>
      <w:divBdr>
        <w:top w:val="none" w:sz="0" w:space="0" w:color="auto"/>
        <w:left w:val="none" w:sz="0" w:space="0" w:color="auto"/>
        <w:bottom w:val="none" w:sz="0" w:space="0" w:color="auto"/>
        <w:right w:val="none" w:sz="0" w:space="0" w:color="auto"/>
      </w:divBdr>
      <w:divsChild>
        <w:div w:id="565921337">
          <w:marLeft w:val="360"/>
          <w:marRight w:val="0"/>
          <w:marTop w:val="200"/>
          <w:marBottom w:val="0"/>
          <w:divBdr>
            <w:top w:val="none" w:sz="0" w:space="0" w:color="auto"/>
            <w:left w:val="none" w:sz="0" w:space="0" w:color="auto"/>
            <w:bottom w:val="none" w:sz="0" w:space="0" w:color="auto"/>
            <w:right w:val="none" w:sz="0" w:space="0" w:color="auto"/>
          </w:divBdr>
        </w:div>
        <w:div w:id="696931176">
          <w:marLeft w:val="1080"/>
          <w:marRight w:val="0"/>
          <w:marTop w:val="100"/>
          <w:marBottom w:val="0"/>
          <w:divBdr>
            <w:top w:val="none" w:sz="0" w:space="0" w:color="auto"/>
            <w:left w:val="none" w:sz="0" w:space="0" w:color="auto"/>
            <w:bottom w:val="none" w:sz="0" w:space="0" w:color="auto"/>
            <w:right w:val="none" w:sz="0" w:space="0" w:color="auto"/>
          </w:divBdr>
        </w:div>
        <w:div w:id="337005894">
          <w:marLeft w:val="1080"/>
          <w:marRight w:val="0"/>
          <w:marTop w:val="100"/>
          <w:marBottom w:val="0"/>
          <w:divBdr>
            <w:top w:val="none" w:sz="0" w:space="0" w:color="auto"/>
            <w:left w:val="none" w:sz="0" w:space="0" w:color="auto"/>
            <w:bottom w:val="none" w:sz="0" w:space="0" w:color="auto"/>
            <w:right w:val="none" w:sz="0" w:space="0" w:color="auto"/>
          </w:divBdr>
        </w:div>
        <w:div w:id="55782581">
          <w:marLeft w:val="360"/>
          <w:marRight w:val="0"/>
          <w:marTop w:val="200"/>
          <w:marBottom w:val="0"/>
          <w:divBdr>
            <w:top w:val="none" w:sz="0" w:space="0" w:color="auto"/>
            <w:left w:val="none" w:sz="0" w:space="0" w:color="auto"/>
            <w:bottom w:val="none" w:sz="0" w:space="0" w:color="auto"/>
            <w:right w:val="none" w:sz="0" w:space="0" w:color="auto"/>
          </w:divBdr>
        </w:div>
        <w:div w:id="1441873415">
          <w:marLeft w:val="1080"/>
          <w:marRight w:val="0"/>
          <w:marTop w:val="100"/>
          <w:marBottom w:val="0"/>
          <w:divBdr>
            <w:top w:val="none" w:sz="0" w:space="0" w:color="auto"/>
            <w:left w:val="none" w:sz="0" w:space="0" w:color="auto"/>
            <w:bottom w:val="none" w:sz="0" w:space="0" w:color="auto"/>
            <w:right w:val="none" w:sz="0" w:space="0" w:color="auto"/>
          </w:divBdr>
        </w:div>
        <w:div w:id="2004356306">
          <w:marLeft w:val="1080"/>
          <w:marRight w:val="0"/>
          <w:marTop w:val="100"/>
          <w:marBottom w:val="0"/>
          <w:divBdr>
            <w:top w:val="none" w:sz="0" w:space="0" w:color="auto"/>
            <w:left w:val="none" w:sz="0" w:space="0" w:color="auto"/>
            <w:bottom w:val="none" w:sz="0" w:space="0" w:color="auto"/>
            <w:right w:val="none" w:sz="0" w:space="0" w:color="auto"/>
          </w:divBdr>
        </w:div>
      </w:divsChild>
    </w:div>
    <w:div w:id="1349063792">
      <w:bodyDiv w:val="1"/>
      <w:marLeft w:val="0"/>
      <w:marRight w:val="0"/>
      <w:marTop w:val="0"/>
      <w:marBottom w:val="0"/>
      <w:divBdr>
        <w:top w:val="none" w:sz="0" w:space="0" w:color="auto"/>
        <w:left w:val="none" w:sz="0" w:space="0" w:color="auto"/>
        <w:bottom w:val="none" w:sz="0" w:space="0" w:color="auto"/>
        <w:right w:val="none" w:sz="0" w:space="0" w:color="auto"/>
      </w:divBdr>
    </w:div>
    <w:div w:id="1380863957">
      <w:bodyDiv w:val="1"/>
      <w:marLeft w:val="0"/>
      <w:marRight w:val="0"/>
      <w:marTop w:val="0"/>
      <w:marBottom w:val="0"/>
      <w:divBdr>
        <w:top w:val="none" w:sz="0" w:space="0" w:color="auto"/>
        <w:left w:val="none" w:sz="0" w:space="0" w:color="auto"/>
        <w:bottom w:val="none" w:sz="0" w:space="0" w:color="auto"/>
        <w:right w:val="none" w:sz="0" w:space="0" w:color="auto"/>
      </w:divBdr>
    </w:div>
    <w:div w:id="1383410735">
      <w:bodyDiv w:val="1"/>
      <w:marLeft w:val="0"/>
      <w:marRight w:val="0"/>
      <w:marTop w:val="0"/>
      <w:marBottom w:val="0"/>
      <w:divBdr>
        <w:top w:val="none" w:sz="0" w:space="0" w:color="auto"/>
        <w:left w:val="none" w:sz="0" w:space="0" w:color="auto"/>
        <w:bottom w:val="none" w:sz="0" w:space="0" w:color="auto"/>
        <w:right w:val="none" w:sz="0" w:space="0" w:color="auto"/>
      </w:divBdr>
    </w:div>
    <w:div w:id="1389261554">
      <w:bodyDiv w:val="1"/>
      <w:marLeft w:val="0"/>
      <w:marRight w:val="0"/>
      <w:marTop w:val="0"/>
      <w:marBottom w:val="0"/>
      <w:divBdr>
        <w:top w:val="none" w:sz="0" w:space="0" w:color="auto"/>
        <w:left w:val="none" w:sz="0" w:space="0" w:color="auto"/>
        <w:bottom w:val="none" w:sz="0" w:space="0" w:color="auto"/>
        <w:right w:val="none" w:sz="0" w:space="0" w:color="auto"/>
      </w:divBdr>
    </w:div>
    <w:div w:id="1414812014">
      <w:bodyDiv w:val="1"/>
      <w:marLeft w:val="0"/>
      <w:marRight w:val="0"/>
      <w:marTop w:val="0"/>
      <w:marBottom w:val="0"/>
      <w:divBdr>
        <w:top w:val="none" w:sz="0" w:space="0" w:color="auto"/>
        <w:left w:val="none" w:sz="0" w:space="0" w:color="auto"/>
        <w:bottom w:val="none" w:sz="0" w:space="0" w:color="auto"/>
        <w:right w:val="none" w:sz="0" w:space="0" w:color="auto"/>
      </w:divBdr>
    </w:div>
    <w:div w:id="1432509355">
      <w:bodyDiv w:val="1"/>
      <w:marLeft w:val="0"/>
      <w:marRight w:val="0"/>
      <w:marTop w:val="0"/>
      <w:marBottom w:val="0"/>
      <w:divBdr>
        <w:top w:val="none" w:sz="0" w:space="0" w:color="auto"/>
        <w:left w:val="none" w:sz="0" w:space="0" w:color="auto"/>
        <w:bottom w:val="none" w:sz="0" w:space="0" w:color="auto"/>
        <w:right w:val="none" w:sz="0" w:space="0" w:color="auto"/>
      </w:divBdr>
    </w:div>
    <w:div w:id="1440907129">
      <w:bodyDiv w:val="1"/>
      <w:marLeft w:val="0"/>
      <w:marRight w:val="0"/>
      <w:marTop w:val="0"/>
      <w:marBottom w:val="0"/>
      <w:divBdr>
        <w:top w:val="none" w:sz="0" w:space="0" w:color="auto"/>
        <w:left w:val="none" w:sz="0" w:space="0" w:color="auto"/>
        <w:bottom w:val="none" w:sz="0" w:space="0" w:color="auto"/>
        <w:right w:val="none" w:sz="0" w:space="0" w:color="auto"/>
      </w:divBdr>
    </w:div>
    <w:div w:id="1445806722">
      <w:bodyDiv w:val="1"/>
      <w:marLeft w:val="0"/>
      <w:marRight w:val="0"/>
      <w:marTop w:val="0"/>
      <w:marBottom w:val="0"/>
      <w:divBdr>
        <w:top w:val="none" w:sz="0" w:space="0" w:color="auto"/>
        <w:left w:val="none" w:sz="0" w:space="0" w:color="auto"/>
        <w:bottom w:val="none" w:sz="0" w:space="0" w:color="auto"/>
        <w:right w:val="none" w:sz="0" w:space="0" w:color="auto"/>
      </w:divBdr>
    </w:div>
    <w:div w:id="1456487847">
      <w:bodyDiv w:val="1"/>
      <w:marLeft w:val="0"/>
      <w:marRight w:val="0"/>
      <w:marTop w:val="0"/>
      <w:marBottom w:val="0"/>
      <w:divBdr>
        <w:top w:val="none" w:sz="0" w:space="0" w:color="auto"/>
        <w:left w:val="none" w:sz="0" w:space="0" w:color="auto"/>
        <w:bottom w:val="none" w:sz="0" w:space="0" w:color="auto"/>
        <w:right w:val="none" w:sz="0" w:space="0" w:color="auto"/>
      </w:divBdr>
    </w:div>
    <w:div w:id="1456634825">
      <w:bodyDiv w:val="1"/>
      <w:marLeft w:val="0"/>
      <w:marRight w:val="0"/>
      <w:marTop w:val="0"/>
      <w:marBottom w:val="0"/>
      <w:divBdr>
        <w:top w:val="none" w:sz="0" w:space="0" w:color="auto"/>
        <w:left w:val="none" w:sz="0" w:space="0" w:color="auto"/>
        <w:bottom w:val="none" w:sz="0" w:space="0" w:color="auto"/>
        <w:right w:val="none" w:sz="0" w:space="0" w:color="auto"/>
      </w:divBdr>
    </w:div>
    <w:div w:id="1460605015">
      <w:bodyDiv w:val="1"/>
      <w:marLeft w:val="0"/>
      <w:marRight w:val="0"/>
      <w:marTop w:val="0"/>
      <w:marBottom w:val="0"/>
      <w:divBdr>
        <w:top w:val="none" w:sz="0" w:space="0" w:color="auto"/>
        <w:left w:val="none" w:sz="0" w:space="0" w:color="auto"/>
        <w:bottom w:val="none" w:sz="0" w:space="0" w:color="auto"/>
        <w:right w:val="none" w:sz="0" w:space="0" w:color="auto"/>
      </w:divBdr>
    </w:div>
    <w:div w:id="1472359754">
      <w:bodyDiv w:val="1"/>
      <w:marLeft w:val="0"/>
      <w:marRight w:val="0"/>
      <w:marTop w:val="0"/>
      <w:marBottom w:val="0"/>
      <w:divBdr>
        <w:top w:val="none" w:sz="0" w:space="0" w:color="auto"/>
        <w:left w:val="none" w:sz="0" w:space="0" w:color="auto"/>
        <w:bottom w:val="none" w:sz="0" w:space="0" w:color="auto"/>
        <w:right w:val="none" w:sz="0" w:space="0" w:color="auto"/>
      </w:divBdr>
      <w:divsChild>
        <w:div w:id="2095931264">
          <w:marLeft w:val="0"/>
          <w:marRight w:val="0"/>
          <w:marTop w:val="0"/>
          <w:marBottom w:val="0"/>
          <w:divBdr>
            <w:top w:val="none" w:sz="0" w:space="0" w:color="auto"/>
            <w:left w:val="none" w:sz="0" w:space="0" w:color="auto"/>
            <w:bottom w:val="none" w:sz="0" w:space="0" w:color="auto"/>
            <w:right w:val="none" w:sz="0" w:space="0" w:color="auto"/>
          </w:divBdr>
        </w:div>
      </w:divsChild>
    </w:div>
    <w:div w:id="1500803500">
      <w:bodyDiv w:val="1"/>
      <w:marLeft w:val="0"/>
      <w:marRight w:val="0"/>
      <w:marTop w:val="0"/>
      <w:marBottom w:val="0"/>
      <w:divBdr>
        <w:top w:val="none" w:sz="0" w:space="0" w:color="auto"/>
        <w:left w:val="none" w:sz="0" w:space="0" w:color="auto"/>
        <w:bottom w:val="none" w:sz="0" w:space="0" w:color="auto"/>
        <w:right w:val="none" w:sz="0" w:space="0" w:color="auto"/>
      </w:divBdr>
    </w:div>
    <w:div w:id="1516380025">
      <w:bodyDiv w:val="1"/>
      <w:marLeft w:val="0"/>
      <w:marRight w:val="0"/>
      <w:marTop w:val="0"/>
      <w:marBottom w:val="0"/>
      <w:divBdr>
        <w:top w:val="none" w:sz="0" w:space="0" w:color="auto"/>
        <w:left w:val="none" w:sz="0" w:space="0" w:color="auto"/>
        <w:bottom w:val="none" w:sz="0" w:space="0" w:color="auto"/>
        <w:right w:val="none" w:sz="0" w:space="0" w:color="auto"/>
      </w:divBdr>
    </w:div>
    <w:div w:id="1520587932">
      <w:bodyDiv w:val="1"/>
      <w:marLeft w:val="0"/>
      <w:marRight w:val="0"/>
      <w:marTop w:val="0"/>
      <w:marBottom w:val="0"/>
      <w:divBdr>
        <w:top w:val="none" w:sz="0" w:space="0" w:color="auto"/>
        <w:left w:val="none" w:sz="0" w:space="0" w:color="auto"/>
        <w:bottom w:val="none" w:sz="0" w:space="0" w:color="auto"/>
        <w:right w:val="none" w:sz="0" w:space="0" w:color="auto"/>
      </w:divBdr>
    </w:div>
    <w:div w:id="1528370497">
      <w:bodyDiv w:val="1"/>
      <w:marLeft w:val="0"/>
      <w:marRight w:val="0"/>
      <w:marTop w:val="0"/>
      <w:marBottom w:val="0"/>
      <w:divBdr>
        <w:top w:val="none" w:sz="0" w:space="0" w:color="auto"/>
        <w:left w:val="none" w:sz="0" w:space="0" w:color="auto"/>
        <w:bottom w:val="none" w:sz="0" w:space="0" w:color="auto"/>
        <w:right w:val="none" w:sz="0" w:space="0" w:color="auto"/>
      </w:divBdr>
      <w:divsChild>
        <w:div w:id="1329750014">
          <w:marLeft w:val="547"/>
          <w:marRight w:val="0"/>
          <w:marTop w:val="360"/>
          <w:marBottom w:val="0"/>
          <w:divBdr>
            <w:top w:val="none" w:sz="0" w:space="0" w:color="auto"/>
            <w:left w:val="none" w:sz="0" w:space="0" w:color="auto"/>
            <w:bottom w:val="none" w:sz="0" w:space="0" w:color="auto"/>
            <w:right w:val="none" w:sz="0" w:space="0" w:color="auto"/>
          </w:divBdr>
        </w:div>
        <w:div w:id="545064308">
          <w:marLeft w:val="547"/>
          <w:marRight w:val="0"/>
          <w:marTop w:val="360"/>
          <w:marBottom w:val="0"/>
          <w:divBdr>
            <w:top w:val="none" w:sz="0" w:space="0" w:color="auto"/>
            <w:left w:val="none" w:sz="0" w:space="0" w:color="auto"/>
            <w:bottom w:val="none" w:sz="0" w:space="0" w:color="auto"/>
            <w:right w:val="none" w:sz="0" w:space="0" w:color="auto"/>
          </w:divBdr>
        </w:div>
        <w:div w:id="9524867">
          <w:marLeft w:val="1109"/>
          <w:marRight w:val="0"/>
          <w:marTop w:val="240"/>
          <w:marBottom w:val="0"/>
          <w:divBdr>
            <w:top w:val="none" w:sz="0" w:space="0" w:color="auto"/>
            <w:left w:val="none" w:sz="0" w:space="0" w:color="auto"/>
            <w:bottom w:val="none" w:sz="0" w:space="0" w:color="auto"/>
            <w:right w:val="none" w:sz="0" w:space="0" w:color="auto"/>
          </w:divBdr>
        </w:div>
        <w:div w:id="1639413279">
          <w:marLeft w:val="1109"/>
          <w:marRight w:val="0"/>
          <w:marTop w:val="240"/>
          <w:marBottom w:val="0"/>
          <w:divBdr>
            <w:top w:val="none" w:sz="0" w:space="0" w:color="auto"/>
            <w:left w:val="none" w:sz="0" w:space="0" w:color="auto"/>
            <w:bottom w:val="none" w:sz="0" w:space="0" w:color="auto"/>
            <w:right w:val="none" w:sz="0" w:space="0" w:color="auto"/>
          </w:divBdr>
        </w:div>
        <w:div w:id="1444879384">
          <w:marLeft w:val="1109"/>
          <w:marRight w:val="0"/>
          <w:marTop w:val="240"/>
          <w:marBottom w:val="0"/>
          <w:divBdr>
            <w:top w:val="none" w:sz="0" w:space="0" w:color="auto"/>
            <w:left w:val="none" w:sz="0" w:space="0" w:color="auto"/>
            <w:bottom w:val="none" w:sz="0" w:space="0" w:color="auto"/>
            <w:right w:val="none" w:sz="0" w:space="0" w:color="auto"/>
          </w:divBdr>
        </w:div>
        <w:div w:id="665595424">
          <w:marLeft w:val="547"/>
          <w:marRight w:val="0"/>
          <w:marTop w:val="360"/>
          <w:marBottom w:val="0"/>
          <w:divBdr>
            <w:top w:val="none" w:sz="0" w:space="0" w:color="auto"/>
            <w:left w:val="none" w:sz="0" w:space="0" w:color="auto"/>
            <w:bottom w:val="none" w:sz="0" w:space="0" w:color="auto"/>
            <w:right w:val="none" w:sz="0" w:space="0" w:color="auto"/>
          </w:divBdr>
        </w:div>
        <w:div w:id="991107094">
          <w:marLeft w:val="1109"/>
          <w:marRight w:val="0"/>
          <w:marTop w:val="240"/>
          <w:marBottom w:val="0"/>
          <w:divBdr>
            <w:top w:val="none" w:sz="0" w:space="0" w:color="auto"/>
            <w:left w:val="none" w:sz="0" w:space="0" w:color="auto"/>
            <w:bottom w:val="none" w:sz="0" w:space="0" w:color="auto"/>
            <w:right w:val="none" w:sz="0" w:space="0" w:color="auto"/>
          </w:divBdr>
        </w:div>
        <w:div w:id="2021394792">
          <w:marLeft w:val="1109"/>
          <w:marRight w:val="0"/>
          <w:marTop w:val="240"/>
          <w:marBottom w:val="0"/>
          <w:divBdr>
            <w:top w:val="none" w:sz="0" w:space="0" w:color="auto"/>
            <w:left w:val="none" w:sz="0" w:space="0" w:color="auto"/>
            <w:bottom w:val="none" w:sz="0" w:space="0" w:color="auto"/>
            <w:right w:val="none" w:sz="0" w:space="0" w:color="auto"/>
          </w:divBdr>
        </w:div>
      </w:divsChild>
    </w:div>
    <w:div w:id="1529220383">
      <w:bodyDiv w:val="1"/>
      <w:marLeft w:val="0"/>
      <w:marRight w:val="0"/>
      <w:marTop w:val="0"/>
      <w:marBottom w:val="0"/>
      <w:divBdr>
        <w:top w:val="none" w:sz="0" w:space="0" w:color="auto"/>
        <w:left w:val="none" w:sz="0" w:space="0" w:color="auto"/>
        <w:bottom w:val="none" w:sz="0" w:space="0" w:color="auto"/>
        <w:right w:val="none" w:sz="0" w:space="0" w:color="auto"/>
      </w:divBdr>
      <w:divsChild>
        <w:div w:id="1084838216">
          <w:marLeft w:val="1166"/>
          <w:marRight w:val="0"/>
          <w:marTop w:val="100"/>
          <w:marBottom w:val="0"/>
          <w:divBdr>
            <w:top w:val="none" w:sz="0" w:space="0" w:color="auto"/>
            <w:left w:val="none" w:sz="0" w:space="0" w:color="auto"/>
            <w:bottom w:val="none" w:sz="0" w:space="0" w:color="auto"/>
            <w:right w:val="none" w:sz="0" w:space="0" w:color="auto"/>
          </w:divBdr>
        </w:div>
      </w:divsChild>
    </w:div>
    <w:div w:id="1533154028">
      <w:bodyDiv w:val="1"/>
      <w:marLeft w:val="0"/>
      <w:marRight w:val="0"/>
      <w:marTop w:val="0"/>
      <w:marBottom w:val="0"/>
      <w:divBdr>
        <w:top w:val="none" w:sz="0" w:space="0" w:color="auto"/>
        <w:left w:val="none" w:sz="0" w:space="0" w:color="auto"/>
        <w:bottom w:val="none" w:sz="0" w:space="0" w:color="auto"/>
        <w:right w:val="none" w:sz="0" w:space="0" w:color="auto"/>
      </w:divBdr>
    </w:div>
    <w:div w:id="1544945912">
      <w:bodyDiv w:val="1"/>
      <w:marLeft w:val="0"/>
      <w:marRight w:val="0"/>
      <w:marTop w:val="0"/>
      <w:marBottom w:val="0"/>
      <w:divBdr>
        <w:top w:val="none" w:sz="0" w:space="0" w:color="auto"/>
        <w:left w:val="none" w:sz="0" w:space="0" w:color="auto"/>
        <w:bottom w:val="none" w:sz="0" w:space="0" w:color="auto"/>
        <w:right w:val="none" w:sz="0" w:space="0" w:color="auto"/>
      </w:divBdr>
    </w:div>
    <w:div w:id="1559511908">
      <w:bodyDiv w:val="1"/>
      <w:marLeft w:val="0"/>
      <w:marRight w:val="0"/>
      <w:marTop w:val="0"/>
      <w:marBottom w:val="0"/>
      <w:divBdr>
        <w:top w:val="none" w:sz="0" w:space="0" w:color="auto"/>
        <w:left w:val="none" w:sz="0" w:space="0" w:color="auto"/>
        <w:bottom w:val="none" w:sz="0" w:space="0" w:color="auto"/>
        <w:right w:val="none" w:sz="0" w:space="0" w:color="auto"/>
      </w:divBdr>
    </w:div>
    <w:div w:id="1579174659">
      <w:bodyDiv w:val="1"/>
      <w:marLeft w:val="0"/>
      <w:marRight w:val="0"/>
      <w:marTop w:val="0"/>
      <w:marBottom w:val="0"/>
      <w:divBdr>
        <w:top w:val="none" w:sz="0" w:space="0" w:color="auto"/>
        <w:left w:val="none" w:sz="0" w:space="0" w:color="auto"/>
        <w:bottom w:val="none" w:sz="0" w:space="0" w:color="auto"/>
        <w:right w:val="none" w:sz="0" w:space="0" w:color="auto"/>
      </w:divBdr>
      <w:divsChild>
        <w:div w:id="919366041">
          <w:marLeft w:val="346"/>
          <w:marRight w:val="0"/>
          <w:marTop w:val="120"/>
          <w:marBottom w:val="0"/>
          <w:divBdr>
            <w:top w:val="none" w:sz="0" w:space="0" w:color="auto"/>
            <w:left w:val="none" w:sz="0" w:space="0" w:color="auto"/>
            <w:bottom w:val="none" w:sz="0" w:space="0" w:color="auto"/>
            <w:right w:val="none" w:sz="0" w:space="0" w:color="auto"/>
          </w:divBdr>
        </w:div>
        <w:div w:id="10685675">
          <w:marLeft w:val="778"/>
          <w:marRight w:val="0"/>
          <w:marTop w:val="100"/>
          <w:marBottom w:val="0"/>
          <w:divBdr>
            <w:top w:val="none" w:sz="0" w:space="0" w:color="auto"/>
            <w:left w:val="none" w:sz="0" w:space="0" w:color="auto"/>
            <w:bottom w:val="none" w:sz="0" w:space="0" w:color="auto"/>
            <w:right w:val="none" w:sz="0" w:space="0" w:color="auto"/>
          </w:divBdr>
        </w:div>
        <w:div w:id="1000886516">
          <w:marLeft w:val="1210"/>
          <w:marRight w:val="0"/>
          <w:marTop w:val="80"/>
          <w:marBottom w:val="0"/>
          <w:divBdr>
            <w:top w:val="none" w:sz="0" w:space="0" w:color="auto"/>
            <w:left w:val="none" w:sz="0" w:space="0" w:color="auto"/>
            <w:bottom w:val="none" w:sz="0" w:space="0" w:color="auto"/>
            <w:right w:val="none" w:sz="0" w:space="0" w:color="auto"/>
          </w:divBdr>
        </w:div>
        <w:div w:id="464353151">
          <w:marLeft w:val="1210"/>
          <w:marRight w:val="0"/>
          <w:marTop w:val="80"/>
          <w:marBottom w:val="0"/>
          <w:divBdr>
            <w:top w:val="none" w:sz="0" w:space="0" w:color="auto"/>
            <w:left w:val="none" w:sz="0" w:space="0" w:color="auto"/>
            <w:bottom w:val="none" w:sz="0" w:space="0" w:color="auto"/>
            <w:right w:val="none" w:sz="0" w:space="0" w:color="auto"/>
          </w:divBdr>
        </w:div>
        <w:div w:id="2094157370">
          <w:marLeft w:val="778"/>
          <w:marRight w:val="0"/>
          <w:marTop w:val="100"/>
          <w:marBottom w:val="0"/>
          <w:divBdr>
            <w:top w:val="none" w:sz="0" w:space="0" w:color="auto"/>
            <w:left w:val="none" w:sz="0" w:space="0" w:color="auto"/>
            <w:bottom w:val="none" w:sz="0" w:space="0" w:color="auto"/>
            <w:right w:val="none" w:sz="0" w:space="0" w:color="auto"/>
          </w:divBdr>
        </w:div>
        <w:div w:id="108361033">
          <w:marLeft w:val="1210"/>
          <w:marRight w:val="0"/>
          <w:marTop w:val="80"/>
          <w:marBottom w:val="0"/>
          <w:divBdr>
            <w:top w:val="none" w:sz="0" w:space="0" w:color="auto"/>
            <w:left w:val="none" w:sz="0" w:space="0" w:color="auto"/>
            <w:bottom w:val="none" w:sz="0" w:space="0" w:color="auto"/>
            <w:right w:val="none" w:sz="0" w:space="0" w:color="auto"/>
          </w:divBdr>
        </w:div>
        <w:div w:id="1189955352">
          <w:marLeft w:val="778"/>
          <w:marRight w:val="0"/>
          <w:marTop w:val="100"/>
          <w:marBottom w:val="0"/>
          <w:divBdr>
            <w:top w:val="none" w:sz="0" w:space="0" w:color="auto"/>
            <w:left w:val="none" w:sz="0" w:space="0" w:color="auto"/>
            <w:bottom w:val="none" w:sz="0" w:space="0" w:color="auto"/>
            <w:right w:val="none" w:sz="0" w:space="0" w:color="auto"/>
          </w:divBdr>
        </w:div>
        <w:div w:id="2115202508">
          <w:marLeft w:val="1210"/>
          <w:marRight w:val="0"/>
          <w:marTop w:val="80"/>
          <w:marBottom w:val="0"/>
          <w:divBdr>
            <w:top w:val="none" w:sz="0" w:space="0" w:color="auto"/>
            <w:left w:val="none" w:sz="0" w:space="0" w:color="auto"/>
            <w:bottom w:val="none" w:sz="0" w:space="0" w:color="auto"/>
            <w:right w:val="none" w:sz="0" w:space="0" w:color="auto"/>
          </w:divBdr>
        </w:div>
      </w:divsChild>
    </w:div>
    <w:div w:id="1598906265">
      <w:bodyDiv w:val="1"/>
      <w:marLeft w:val="0"/>
      <w:marRight w:val="0"/>
      <w:marTop w:val="0"/>
      <w:marBottom w:val="0"/>
      <w:divBdr>
        <w:top w:val="none" w:sz="0" w:space="0" w:color="auto"/>
        <w:left w:val="none" w:sz="0" w:space="0" w:color="auto"/>
        <w:bottom w:val="none" w:sz="0" w:space="0" w:color="auto"/>
        <w:right w:val="none" w:sz="0" w:space="0" w:color="auto"/>
      </w:divBdr>
    </w:div>
    <w:div w:id="1604145849">
      <w:bodyDiv w:val="1"/>
      <w:marLeft w:val="0"/>
      <w:marRight w:val="0"/>
      <w:marTop w:val="0"/>
      <w:marBottom w:val="0"/>
      <w:divBdr>
        <w:top w:val="none" w:sz="0" w:space="0" w:color="auto"/>
        <w:left w:val="none" w:sz="0" w:space="0" w:color="auto"/>
        <w:bottom w:val="none" w:sz="0" w:space="0" w:color="auto"/>
        <w:right w:val="none" w:sz="0" w:space="0" w:color="auto"/>
      </w:divBdr>
    </w:div>
    <w:div w:id="1611859278">
      <w:bodyDiv w:val="1"/>
      <w:marLeft w:val="0"/>
      <w:marRight w:val="0"/>
      <w:marTop w:val="0"/>
      <w:marBottom w:val="0"/>
      <w:divBdr>
        <w:top w:val="none" w:sz="0" w:space="0" w:color="auto"/>
        <w:left w:val="none" w:sz="0" w:space="0" w:color="auto"/>
        <w:bottom w:val="none" w:sz="0" w:space="0" w:color="auto"/>
        <w:right w:val="none" w:sz="0" w:space="0" w:color="auto"/>
      </w:divBdr>
    </w:div>
    <w:div w:id="1614239288">
      <w:bodyDiv w:val="1"/>
      <w:marLeft w:val="0"/>
      <w:marRight w:val="0"/>
      <w:marTop w:val="0"/>
      <w:marBottom w:val="0"/>
      <w:divBdr>
        <w:top w:val="none" w:sz="0" w:space="0" w:color="auto"/>
        <w:left w:val="none" w:sz="0" w:space="0" w:color="auto"/>
        <w:bottom w:val="none" w:sz="0" w:space="0" w:color="auto"/>
        <w:right w:val="none" w:sz="0" w:space="0" w:color="auto"/>
      </w:divBdr>
      <w:divsChild>
        <w:div w:id="463431846">
          <w:marLeft w:val="0"/>
          <w:marRight w:val="0"/>
          <w:marTop w:val="0"/>
          <w:marBottom w:val="0"/>
          <w:divBdr>
            <w:top w:val="none" w:sz="0" w:space="0" w:color="auto"/>
            <w:left w:val="none" w:sz="0" w:space="0" w:color="auto"/>
            <w:bottom w:val="none" w:sz="0" w:space="0" w:color="auto"/>
            <w:right w:val="none" w:sz="0" w:space="0" w:color="auto"/>
          </w:divBdr>
        </w:div>
        <w:div w:id="646669639">
          <w:marLeft w:val="0"/>
          <w:marRight w:val="0"/>
          <w:marTop w:val="0"/>
          <w:marBottom w:val="0"/>
          <w:divBdr>
            <w:top w:val="none" w:sz="0" w:space="0" w:color="auto"/>
            <w:left w:val="none" w:sz="0" w:space="0" w:color="auto"/>
            <w:bottom w:val="none" w:sz="0" w:space="0" w:color="auto"/>
            <w:right w:val="none" w:sz="0" w:space="0" w:color="auto"/>
          </w:divBdr>
        </w:div>
        <w:div w:id="1141536673">
          <w:marLeft w:val="0"/>
          <w:marRight w:val="0"/>
          <w:marTop w:val="0"/>
          <w:marBottom w:val="0"/>
          <w:divBdr>
            <w:top w:val="none" w:sz="0" w:space="0" w:color="auto"/>
            <w:left w:val="none" w:sz="0" w:space="0" w:color="auto"/>
            <w:bottom w:val="none" w:sz="0" w:space="0" w:color="auto"/>
            <w:right w:val="none" w:sz="0" w:space="0" w:color="auto"/>
          </w:divBdr>
        </w:div>
        <w:div w:id="1629779286">
          <w:marLeft w:val="0"/>
          <w:marRight w:val="0"/>
          <w:marTop w:val="0"/>
          <w:marBottom w:val="0"/>
          <w:divBdr>
            <w:top w:val="none" w:sz="0" w:space="0" w:color="auto"/>
            <w:left w:val="none" w:sz="0" w:space="0" w:color="auto"/>
            <w:bottom w:val="none" w:sz="0" w:space="0" w:color="auto"/>
            <w:right w:val="none" w:sz="0" w:space="0" w:color="auto"/>
          </w:divBdr>
        </w:div>
        <w:div w:id="1647513208">
          <w:marLeft w:val="0"/>
          <w:marRight w:val="0"/>
          <w:marTop w:val="0"/>
          <w:marBottom w:val="0"/>
          <w:divBdr>
            <w:top w:val="none" w:sz="0" w:space="0" w:color="auto"/>
            <w:left w:val="none" w:sz="0" w:space="0" w:color="auto"/>
            <w:bottom w:val="none" w:sz="0" w:space="0" w:color="auto"/>
            <w:right w:val="none" w:sz="0" w:space="0" w:color="auto"/>
          </w:divBdr>
        </w:div>
        <w:div w:id="2050832897">
          <w:marLeft w:val="0"/>
          <w:marRight w:val="0"/>
          <w:marTop w:val="0"/>
          <w:marBottom w:val="0"/>
          <w:divBdr>
            <w:top w:val="none" w:sz="0" w:space="0" w:color="auto"/>
            <w:left w:val="none" w:sz="0" w:space="0" w:color="auto"/>
            <w:bottom w:val="none" w:sz="0" w:space="0" w:color="auto"/>
            <w:right w:val="none" w:sz="0" w:space="0" w:color="auto"/>
          </w:divBdr>
        </w:div>
      </w:divsChild>
    </w:div>
    <w:div w:id="1634367438">
      <w:bodyDiv w:val="1"/>
      <w:marLeft w:val="0"/>
      <w:marRight w:val="0"/>
      <w:marTop w:val="0"/>
      <w:marBottom w:val="0"/>
      <w:divBdr>
        <w:top w:val="none" w:sz="0" w:space="0" w:color="auto"/>
        <w:left w:val="none" w:sz="0" w:space="0" w:color="auto"/>
        <w:bottom w:val="none" w:sz="0" w:space="0" w:color="auto"/>
        <w:right w:val="none" w:sz="0" w:space="0" w:color="auto"/>
      </w:divBdr>
    </w:div>
    <w:div w:id="1637643971">
      <w:bodyDiv w:val="1"/>
      <w:marLeft w:val="0"/>
      <w:marRight w:val="0"/>
      <w:marTop w:val="0"/>
      <w:marBottom w:val="0"/>
      <w:divBdr>
        <w:top w:val="none" w:sz="0" w:space="0" w:color="auto"/>
        <w:left w:val="none" w:sz="0" w:space="0" w:color="auto"/>
        <w:bottom w:val="none" w:sz="0" w:space="0" w:color="auto"/>
        <w:right w:val="none" w:sz="0" w:space="0" w:color="auto"/>
      </w:divBdr>
      <w:divsChild>
        <w:div w:id="341125442">
          <w:marLeft w:val="0"/>
          <w:marRight w:val="0"/>
          <w:marTop w:val="0"/>
          <w:marBottom w:val="0"/>
          <w:divBdr>
            <w:top w:val="none" w:sz="0" w:space="0" w:color="auto"/>
            <w:left w:val="none" w:sz="0" w:space="0" w:color="auto"/>
            <w:bottom w:val="none" w:sz="0" w:space="0" w:color="auto"/>
            <w:right w:val="none" w:sz="0" w:space="0" w:color="auto"/>
          </w:divBdr>
          <w:divsChild>
            <w:div w:id="1754665542">
              <w:marLeft w:val="0"/>
              <w:marRight w:val="0"/>
              <w:marTop w:val="0"/>
              <w:marBottom w:val="0"/>
              <w:divBdr>
                <w:top w:val="none" w:sz="0" w:space="0" w:color="auto"/>
                <w:left w:val="none" w:sz="0" w:space="0" w:color="auto"/>
                <w:bottom w:val="none" w:sz="0" w:space="0" w:color="auto"/>
                <w:right w:val="none" w:sz="0" w:space="0" w:color="auto"/>
              </w:divBdr>
            </w:div>
            <w:div w:id="440300855">
              <w:marLeft w:val="0"/>
              <w:marRight w:val="0"/>
              <w:marTop w:val="0"/>
              <w:marBottom w:val="0"/>
              <w:divBdr>
                <w:top w:val="none" w:sz="0" w:space="0" w:color="auto"/>
                <w:left w:val="none" w:sz="0" w:space="0" w:color="auto"/>
                <w:bottom w:val="none" w:sz="0" w:space="0" w:color="auto"/>
                <w:right w:val="none" w:sz="0" w:space="0" w:color="auto"/>
              </w:divBdr>
            </w:div>
            <w:div w:id="1528717570">
              <w:marLeft w:val="0"/>
              <w:marRight w:val="0"/>
              <w:marTop w:val="0"/>
              <w:marBottom w:val="0"/>
              <w:divBdr>
                <w:top w:val="none" w:sz="0" w:space="0" w:color="auto"/>
                <w:left w:val="none" w:sz="0" w:space="0" w:color="auto"/>
                <w:bottom w:val="none" w:sz="0" w:space="0" w:color="auto"/>
                <w:right w:val="none" w:sz="0" w:space="0" w:color="auto"/>
              </w:divBdr>
            </w:div>
            <w:div w:id="1028220050">
              <w:marLeft w:val="0"/>
              <w:marRight w:val="0"/>
              <w:marTop w:val="0"/>
              <w:marBottom w:val="0"/>
              <w:divBdr>
                <w:top w:val="none" w:sz="0" w:space="0" w:color="auto"/>
                <w:left w:val="none" w:sz="0" w:space="0" w:color="auto"/>
                <w:bottom w:val="none" w:sz="0" w:space="0" w:color="auto"/>
                <w:right w:val="none" w:sz="0" w:space="0" w:color="auto"/>
              </w:divBdr>
            </w:div>
            <w:div w:id="1783575334">
              <w:marLeft w:val="0"/>
              <w:marRight w:val="0"/>
              <w:marTop w:val="0"/>
              <w:marBottom w:val="0"/>
              <w:divBdr>
                <w:top w:val="none" w:sz="0" w:space="0" w:color="auto"/>
                <w:left w:val="none" w:sz="0" w:space="0" w:color="auto"/>
                <w:bottom w:val="none" w:sz="0" w:space="0" w:color="auto"/>
                <w:right w:val="none" w:sz="0" w:space="0" w:color="auto"/>
              </w:divBdr>
            </w:div>
            <w:div w:id="1249118876">
              <w:marLeft w:val="0"/>
              <w:marRight w:val="0"/>
              <w:marTop w:val="0"/>
              <w:marBottom w:val="0"/>
              <w:divBdr>
                <w:top w:val="none" w:sz="0" w:space="0" w:color="auto"/>
                <w:left w:val="none" w:sz="0" w:space="0" w:color="auto"/>
                <w:bottom w:val="none" w:sz="0" w:space="0" w:color="auto"/>
                <w:right w:val="none" w:sz="0" w:space="0" w:color="auto"/>
              </w:divBdr>
            </w:div>
          </w:divsChild>
        </w:div>
        <w:div w:id="945307796">
          <w:marLeft w:val="0"/>
          <w:marRight w:val="0"/>
          <w:marTop w:val="0"/>
          <w:marBottom w:val="0"/>
          <w:divBdr>
            <w:top w:val="none" w:sz="0" w:space="0" w:color="auto"/>
            <w:left w:val="none" w:sz="0" w:space="0" w:color="auto"/>
            <w:bottom w:val="none" w:sz="0" w:space="0" w:color="auto"/>
            <w:right w:val="none" w:sz="0" w:space="0" w:color="auto"/>
          </w:divBdr>
          <w:divsChild>
            <w:div w:id="1472794932">
              <w:marLeft w:val="0"/>
              <w:marRight w:val="0"/>
              <w:marTop w:val="0"/>
              <w:marBottom w:val="0"/>
              <w:divBdr>
                <w:top w:val="none" w:sz="0" w:space="0" w:color="auto"/>
                <w:left w:val="none" w:sz="0" w:space="0" w:color="auto"/>
                <w:bottom w:val="none" w:sz="0" w:space="0" w:color="auto"/>
                <w:right w:val="none" w:sz="0" w:space="0" w:color="auto"/>
              </w:divBdr>
            </w:div>
            <w:div w:id="2015910816">
              <w:marLeft w:val="0"/>
              <w:marRight w:val="0"/>
              <w:marTop w:val="0"/>
              <w:marBottom w:val="0"/>
              <w:divBdr>
                <w:top w:val="none" w:sz="0" w:space="0" w:color="auto"/>
                <w:left w:val="none" w:sz="0" w:space="0" w:color="auto"/>
                <w:bottom w:val="none" w:sz="0" w:space="0" w:color="auto"/>
                <w:right w:val="none" w:sz="0" w:space="0" w:color="auto"/>
              </w:divBdr>
            </w:div>
            <w:div w:id="44354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803655">
      <w:bodyDiv w:val="1"/>
      <w:marLeft w:val="0"/>
      <w:marRight w:val="0"/>
      <w:marTop w:val="0"/>
      <w:marBottom w:val="0"/>
      <w:divBdr>
        <w:top w:val="none" w:sz="0" w:space="0" w:color="auto"/>
        <w:left w:val="none" w:sz="0" w:space="0" w:color="auto"/>
        <w:bottom w:val="none" w:sz="0" w:space="0" w:color="auto"/>
        <w:right w:val="none" w:sz="0" w:space="0" w:color="auto"/>
      </w:divBdr>
    </w:div>
    <w:div w:id="1646471183">
      <w:bodyDiv w:val="1"/>
      <w:marLeft w:val="0"/>
      <w:marRight w:val="0"/>
      <w:marTop w:val="0"/>
      <w:marBottom w:val="0"/>
      <w:divBdr>
        <w:top w:val="none" w:sz="0" w:space="0" w:color="auto"/>
        <w:left w:val="none" w:sz="0" w:space="0" w:color="auto"/>
        <w:bottom w:val="none" w:sz="0" w:space="0" w:color="auto"/>
        <w:right w:val="none" w:sz="0" w:space="0" w:color="auto"/>
      </w:divBdr>
    </w:div>
    <w:div w:id="1664822379">
      <w:bodyDiv w:val="1"/>
      <w:marLeft w:val="0"/>
      <w:marRight w:val="0"/>
      <w:marTop w:val="0"/>
      <w:marBottom w:val="0"/>
      <w:divBdr>
        <w:top w:val="none" w:sz="0" w:space="0" w:color="auto"/>
        <w:left w:val="none" w:sz="0" w:space="0" w:color="auto"/>
        <w:bottom w:val="none" w:sz="0" w:space="0" w:color="auto"/>
        <w:right w:val="none" w:sz="0" w:space="0" w:color="auto"/>
      </w:divBdr>
    </w:div>
    <w:div w:id="1673490897">
      <w:bodyDiv w:val="1"/>
      <w:marLeft w:val="0"/>
      <w:marRight w:val="0"/>
      <w:marTop w:val="0"/>
      <w:marBottom w:val="0"/>
      <w:divBdr>
        <w:top w:val="none" w:sz="0" w:space="0" w:color="auto"/>
        <w:left w:val="none" w:sz="0" w:space="0" w:color="auto"/>
        <w:bottom w:val="none" w:sz="0" w:space="0" w:color="auto"/>
        <w:right w:val="none" w:sz="0" w:space="0" w:color="auto"/>
      </w:divBdr>
    </w:div>
    <w:div w:id="1686243982">
      <w:bodyDiv w:val="1"/>
      <w:marLeft w:val="0"/>
      <w:marRight w:val="0"/>
      <w:marTop w:val="0"/>
      <w:marBottom w:val="0"/>
      <w:divBdr>
        <w:top w:val="none" w:sz="0" w:space="0" w:color="auto"/>
        <w:left w:val="none" w:sz="0" w:space="0" w:color="auto"/>
        <w:bottom w:val="none" w:sz="0" w:space="0" w:color="auto"/>
        <w:right w:val="none" w:sz="0" w:space="0" w:color="auto"/>
      </w:divBdr>
    </w:div>
    <w:div w:id="1724016509">
      <w:bodyDiv w:val="1"/>
      <w:marLeft w:val="0"/>
      <w:marRight w:val="0"/>
      <w:marTop w:val="0"/>
      <w:marBottom w:val="0"/>
      <w:divBdr>
        <w:top w:val="none" w:sz="0" w:space="0" w:color="auto"/>
        <w:left w:val="none" w:sz="0" w:space="0" w:color="auto"/>
        <w:bottom w:val="none" w:sz="0" w:space="0" w:color="auto"/>
        <w:right w:val="none" w:sz="0" w:space="0" w:color="auto"/>
      </w:divBdr>
    </w:div>
    <w:div w:id="1749763963">
      <w:bodyDiv w:val="1"/>
      <w:marLeft w:val="0"/>
      <w:marRight w:val="0"/>
      <w:marTop w:val="0"/>
      <w:marBottom w:val="0"/>
      <w:divBdr>
        <w:top w:val="none" w:sz="0" w:space="0" w:color="auto"/>
        <w:left w:val="none" w:sz="0" w:space="0" w:color="auto"/>
        <w:bottom w:val="none" w:sz="0" w:space="0" w:color="auto"/>
        <w:right w:val="none" w:sz="0" w:space="0" w:color="auto"/>
      </w:divBdr>
    </w:div>
    <w:div w:id="1754664116">
      <w:bodyDiv w:val="1"/>
      <w:marLeft w:val="0"/>
      <w:marRight w:val="0"/>
      <w:marTop w:val="0"/>
      <w:marBottom w:val="0"/>
      <w:divBdr>
        <w:top w:val="none" w:sz="0" w:space="0" w:color="auto"/>
        <w:left w:val="none" w:sz="0" w:space="0" w:color="auto"/>
        <w:bottom w:val="none" w:sz="0" w:space="0" w:color="auto"/>
        <w:right w:val="none" w:sz="0" w:space="0" w:color="auto"/>
      </w:divBdr>
    </w:div>
    <w:div w:id="1759133110">
      <w:bodyDiv w:val="1"/>
      <w:marLeft w:val="0"/>
      <w:marRight w:val="0"/>
      <w:marTop w:val="0"/>
      <w:marBottom w:val="0"/>
      <w:divBdr>
        <w:top w:val="none" w:sz="0" w:space="0" w:color="auto"/>
        <w:left w:val="none" w:sz="0" w:space="0" w:color="auto"/>
        <w:bottom w:val="none" w:sz="0" w:space="0" w:color="auto"/>
        <w:right w:val="none" w:sz="0" w:space="0" w:color="auto"/>
      </w:divBdr>
      <w:divsChild>
        <w:div w:id="1090928996">
          <w:marLeft w:val="0"/>
          <w:marRight w:val="0"/>
          <w:marTop w:val="0"/>
          <w:marBottom w:val="0"/>
          <w:divBdr>
            <w:top w:val="none" w:sz="0" w:space="0" w:color="auto"/>
            <w:left w:val="none" w:sz="0" w:space="0" w:color="auto"/>
            <w:bottom w:val="none" w:sz="0" w:space="0" w:color="auto"/>
            <w:right w:val="none" w:sz="0" w:space="0" w:color="auto"/>
          </w:divBdr>
        </w:div>
      </w:divsChild>
    </w:div>
    <w:div w:id="1772771776">
      <w:bodyDiv w:val="1"/>
      <w:marLeft w:val="0"/>
      <w:marRight w:val="0"/>
      <w:marTop w:val="0"/>
      <w:marBottom w:val="0"/>
      <w:divBdr>
        <w:top w:val="none" w:sz="0" w:space="0" w:color="auto"/>
        <w:left w:val="none" w:sz="0" w:space="0" w:color="auto"/>
        <w:bottom w:val="none" w:sz="0" w:space="0" w:color="auto"/>
        <w:right w:val="none" w:sz="0" w:space="0" w:color="auto"/>
      </w:divBdr>
    </w:div>
    <w:div w:id="1800683968">
      <w:bodyDiv w:val="1"/>
      <w:marLeft w:val="0"/>
      <w:marRight w:val="0"/>
      <w:marTop w:val="0"/>
      <w:marBottom w:val="0"/>
      <w:divBdr>
        <w:top w:val="none" w:sz="0" w:space="0" w:color="auto"/>
        <w:left w:val="none" w:sz="0" w:space="0" w:color="auto"/>
        <w:bottom w:val="none" w:sz="0" w:space="0" w:color="auto"/>
        <w:right w:val="none" w:sz="0" w:space="0" w:color="auto"/>
      </w:divBdr>
    </w:div>
    <w:div w:id="1808550579">
      <w:bodyDiv w:val="1"/>
      <w:marLeft w:val="0"/>
      <w:marRight w:val="0"/>
      <w:marTop w:val="0"/>
      <w:marBottom w:val="0"/>
      <w:divBdr>
        <w:top w:val="none" w:sz="0" w:space="0" w:color="auto"/>
        <w:left w:val="none" w:sz="0" w:space="0" w:color="auto"/>
        <w:bottom w:val="none" w:sz="0" w:space="0" w:color="auto"/>
        <w:right w:val="none" w:sz="0" w:space="0" w:color="auto"/>
      </w:divBdr>
    </w:div>
    <w:div w:id="1828663842">
      <w:bodyDiv w:val="1"/>
      <w:marLeft w:val="0"/>
      <w:marRight w:val="0"/>
      <w:marTop w:val="0"/>
      <w:marBottom w:val="0"/>
      <w:divBdr>
        <w:top w:val="none" w:sz="0" w:space="0" w:color="auto"/>
        <w:left w:val="none" w:sz="0" w:space="0" w:color="auto"/>
        <w:bottom w:val="none" w:sz="0" w:space="0" w:color="auto"/>
        <w:right w:val="none" w:sz="0" w:space="0" w:color="auto"/>
      </w:divBdr>
    </w:div>
    <w:div w:id="1836073821">
      <w:bodyDiv w:val="1"/>
      <w:marLeft w:val="0"/>
      <w:marRight w:val="0"/>
      <w:marTop w:val="0"/>
      <w:marBottom w:val="0"/>
      <w:divBdr>
        <w:top w:val="none" w:sz="0" w:space="0" w:color="auto"/>
        <w:left w:val="none" w:sz="0" w:space="0" w:color="auto"/>
        <w:bottom w:val="none" w:sz="0" w:space="0" w:color="auto"/>
        <w:right w:val="none" w:sz="0" w:space="0" w:color="auto"/>
      </w:divBdr>
    </w:div>
    <w:div w:id="1838303767">
      <w:bodyDiv w:val="1"/>
      <w:marLeft w:val="0"/>
      <w:marRight w:val="0"/>
      <w:marTop w:val="0"/>
      <w:marBottom w:val="0"/>
      <w:divBdr>
        <w:top w:val="none" w:sz="0" w:space="0" w:color="auto"/>
        <w:left w:val="none" w:sz="0" w:space="0" w:color="auto"/>
        <w:bottom w:val="none" w:sz="0" w:space="0" w:color="auto"/>
        <w:right w:val="none" w:sz="0" w:space="0" w:color="auto"/>
      </w:divBdr>
      <w:divsChild>
        <w:div w:id="150105438">
          <w:marLeft w:val="547"/>
          <w:marRight w:val="0"/>
          <w:marTop w:val="0"/>
          <w:marBottom w:val="0"/>
          <w:divBdr>
            <w:top w:val="none" w:sz="0" w:space="0" w:color="auto"/>
            <w:left w:val="none" w:sz="0" w:space="0" w:color="auto"/>
            <w:bottom w:val="none" w:sz="0" w:space="0" w:color="auto"/>
            <w:right w:val="none" w:sz="0" w:space="0" w:color="auto"/>
          </w:divBdr>
        </w:div>
        <w:div w:id="554197930">
          <w:marLeft w:val="547"/>
          <w:marRight w:val="0"/>
          <w:marTop w:val="0"/>
          <w:marBottom w:val="0"/>
          <w:divBdr>
            <w:top w:val="none" w:sz="0" w:space="0" w:color="auto"/>
            <w:left w:val="none" w:sz="0" w:space="0" w:color="auto"/>
            <w:bottom w:val="none" w:sz="0" w:space="0" w:color="auto"/>
            <w:right w:val="none" w:sz="0" w:space="0" w:color="auto"/>
          </w:divBdr>
        </w:div>
        <w:div w:id="744689818">
          <w:marLeft w:val="547"/>
          <w:marRight w:val="0"/>
          <w:marTop w:val="0"/>
          <w:marBottom w:val="0"/>
          <w:divBdr>
            <w:top w:val="none" w:sz="0" w:space="0" w:color="auto"/>
            <w:left w:val="none" w:sz="0" w:space="0" w:color="auto"/>
            <w:bottom w:val="none" w:sz="0" w:space="0" w:color="auto"/>
            <w:right w:val="none" w:sz="0" w:space="0" w:color="auto"/>
          </w:divBdr>
        </w:div>
        <w:div w:id="759644125">
          <w:marLeft w:val="547"/>
          <w:marRight w:val="0"/>
          <w:marTop w:val="0"/>
          <w:marBottom w:val="0"/>
          <w:divBdr>
            <w:top w:val="none" w:sz="0" w:space="0" w:color="auto"/>
            <w:left w:val="none" w:sz="0" w:space="0" w:color="auto"/>
            <w:bottom w:val="none" w:sz="0" w:space="0" w:color="auto"/>
            <w:right w:val="none" w:sz="0" w:space="0" w:color="auto"/>
          </w:divBdr>
        </w:div>
        <w:div w:id="1060245628">
          <w:marLeft w:val="547"/>
          <w:marRight w:val="0"/>
          <w:marTop w:val="0"/>
          <w:marBottom w:val="0"/>
          <w:divBdr>
            <w:top w:val="none" w:sz="0" w:space="0" w:color="auto"/>
            <w:left w:val="none" w:sz="0" w:space="0" w:color="auto"/>
            <w:bottom w:val="none" w:sz="0" w:space="0" w:color="auto"/>
            <w:right w:val="none" w:sz="0" w:space="0" w:color="auto"/>
          </w:divBdr>
        </w:div>
        <w:div w:id="1068724706">
          <w:marLeft w:val="547"/>
          <w:marRight w:val="0"/>
          <w:marTop w:val="0"/>
          <w:marBottom w:val="0"/>
          <w:divBdr>
            <w:top w:val="none" w:sz="0" w:space="0" w:color="auto"/>
            <w:left w:val="none" w:sz="0" w:space="0" w:color="auto"/>
            <w:bottom w:val="none" w:sz="0" w:space="0" w:color="auto"/>
            <w:right w:val="none" w:sz="0" w:space="0" w:color="auto"/>
          </w:divBdr>
        </w:div>
        <w:div w:id="1250846296">
          <w:marLeft w:val="547"/>
          <w:marRight w:val="0"/>
          <w:marTop w:val="0"/>
          <w:marBottom w:val="0"/>
          <w:divBdr>
            <w:top w:val="none" w:sz="0" w:space="0" w:color="auto"/>
            <w:left w:val="none" w:sz="0" w:space="0" w:color="auto"/>
            <w:bottom w:val="none" w:sz="0" w:space="0" w:color="auto"/>
            <w:right w:val="none" w:sz="0" w:space="0" w:color="auto"/>
          </w:divBdr>
        </w:div>
        <w:div w:id="1601527731">
          <w:marLeft w:val="547"/>
          <w:marRight w:val="0"/>
          <w:marTop w:val="0"/>
          <w:marBottom w:val="0"/>
          <w:divBdr>
            <w:top w:val="none" w:sz="0" w:space="0" w:color="auto"/>
            <w:left w:val="none" w:sz="0" w:space="0" w:color="auto"/>
            <w:bottom w:val="none" w:sz="0" w:space="0" w:color="auto"/>
            <w:right w:val="none" w:sz="0" w:space="0" w:color="auto"/>
          </w:divBdr>
        </w:div>
        <w:div w:id="1607228898">
          <w:marLeft w:val="547"/>
          <w:marRight w:val="0"/>
          <w:marTop w:val="0"/>
          <w:marBottom w:val="0"/>
          <w:divBdr>
            <w:top w:val="none" w:sz="0" w:space="0" w:color="auto"/>
            <w:left w:val="none" w:sz="0" w:space="0" w:color="auto"/>
            <w:bottom w:val="none" w:sz="0" w:space="0" w:color="auto"/>
            <w:right w:val="none" w:sz="0" w:space="0" w:color="auto"/>
          </w:divBdr>
        </w:div>
        <w:div w:id="1650406060">
          <w:marLeft w:val="547"/>
          <w:marRight w:val="0"/>
          <w:marTop w:val="0"/>
          <w:marBottom w:val="0"/>
          <w:divBdr>
            <w:top w:val="none" w:sz="0" w:space="0" w:color="auto"/>
            <w:left w:val="none" w:sz="0" w:space="0" w:color="auto"/>
            <w:bottom w:val="none" w:sz="0" w:space="0" w:color="auto"/>
            <w:right w:val="none" w:sz="0" w:space="0" w:color="auto"/>
          </w:divBdr>
        </w:div>
        <w:div w:id="2035767599">
          <w:marLeft w:val="547"/>
          <w:marRight w:val="0"/>
          <w:marTop w:val="0"/>
          <w:marBottom w:val="0"/>
          <w:divBdr>
            <w:top w:val="none" w:sz="0" w:space="0" w:color="auto"/>
            <w:left w:val="none" w:sz="0" w:space="0" w:color="auto"/>
            <w:bottom w:val="none" w:sz="0" w:space="0" w:color="auto"/>
            <w:right w:val="none" w:sz="0" w:space="0" w:color="auto"/>
          </w:divBdr>
        </w:div>
        <w:div w:id="2050445796">
          <w:marLeft w:val="547"/>
          <w:marRight w:val="0"/>
          <w:marTop w:val="0"/>
          <w:marBottom w:val="0"/>
          <w:divBdr>
            <w:top w:val="none" w:sz="0" w:space="0" w:color="auto"/>
            <w:left w:val="none" w:sz="0" w:space="0" w:color="auto"/>
            <w:bottom w:val="none" w:sz="0" w:space="0" w:color="auto"/>
            <w:right w:val="none" w:sz="0" w:space="0" w:color="auto"/>
          </w:divBdr>
        </w:div>
      </w:divsChild>
    </w:div>
    <w:div w:id="1850217430">
      <w:bodyDiv w:val="1"/>
      <w:marLeft w:val="0"/>
      <w:marRight w:val="0"/>
      <w:marTop w:val="0"/>
      <w:marBottom w:val="0"/>
      <w:divBdr>
        <w:top w:val="none" w:sz="0" w:space="0" w:color="auto"/>
        <w:left w:val="none" w:sz="0" w:space="0" w:color="auto"/>
        <w:bottom w:val="none" w:sz="0" w:space="0" w:color="auto"/>
        <w:right w:val="none" w:sz="0" w:space="0" w:color="auto"/>
      </w:divBdr>
    </w:div>
    <w:div w:id="1852796368">
      <w:bodyDiv w:val="1"/>
      <w:marLeft w:val="0"/>
      <w:marRight w:val="0"/>
      <w:marTop w:val="0"/>
      <w:marBottom w:val="0"/>
      <w:divBdr>
        <w:top w:val="none" w:sz="0" w:space="0" w:color="auto"/>
        <w:left w:val="none" w:sz="0" w:space="0" w:color="auto"/>
        <w:bottom w:val="none" w:sz="0" w:space="0" w:color="auto"/>
        <w:right w:val="none" w:sz="0" w:space="0" w:color="auto"/>
      </w:divBdr>
    </w:div>
    <w:div w:id="1854030218">
      <w:bodyDiv w:val="1"/>
      <w:marLeft w:val="0"/>
      <w:marRight w:val="0"/>
      <w:marTop w:val="0"/>
      <w:marBottom w:val="0"/>
      <w:divBdr>
        <w:top w:val="none" w:sz="0" w:space="0" w:color="auto"/>
        <w:left w:val="none" w:sz="0" w:space="0" w:color="auto"/>
        <w:bottom w:val="none" w:sz="0" w:space="0" w:color="auto"/>
        <w:right w:val="none" w:sz="0" w:space="0" w:color="auto"/>
      </w:divBdr>
    </w:div>
    <w:div w:id="1855805533">
      <w:bodyDiv w:val="1"/>
      <w:marLeft w:val="0"/>
      <w:marRight w:val="0"/>
      <w:marTop w:val="0"/>
      <w:marBottom w:val="0"/>
      <w:divBdr>
        <w:top w:val="none" w:sz="0" w:space="0" w:color="auto"/>
        <w:left w:val="none" w:sz="0" w:space="0" w:color="auto"/>
        <w:bottom w:val="none" w:sz="0" w:space="0" w:color="auto"/>
        <w:right w:val="none" w:sz="0" w:space="0" w:color="auto"/>
      </w:divBdr>
    </w:div>
    <w:div w:id="1856842351">
      <w:bodyDiv w:val="1"/>
      <w:marLeft w:val="0"/>
      <w:marRight w:val="0"/>
      <w:marTop w:val="0"/>
      <w:marBottom w:val="0"/>
      <w:divBdr>
        <w:top w:val="none" w:sz="0" w:space="0" w:color="auto"/>
        <w:left w:val="none" w:sz="0" w:space="0" w:color="auto"/>
        <w:bottom w:val="none" w:sz="0" w:space="0" w:color="auto"/>
        <w:right w:val="none" w:sz="0" w:space="0" w:color="auto"/>
      </w:divBdr>
      <w:divsChild>
        <w:div w:id="988360438">
          <w:marLeft w:val="0"/>
          <w:marRight w:val="0"/>
          <w:marTop w:val="0"/>
          <w:marBottom w:val="0"/>
          <w:divBdr>
            <w:top w:val="none" w:sz="0" w:space="0" w:color="auto"/>
            <w:left w:val="none" w:sz="0" w:space="0" w:color="auto"/>
            <w:bottom w:val="none" w:sz="0" w:space="0" w:color="auto"/>
            <w:right w:val="none" w:sz="0" w:space="0" w:color="auto"/>
          </w:divBdr>
        </w:div>
      </w:divsChild>
    </w:div>
    <w:div w:id="1870727743">
      <w:bodyDiv w:val="1"/>
      <w:marLeft w:val="0"/>
      <w:marRight w:val="0"/>
      <w:marTop w:val="0"/>
      <w:marBottom w:val="0"/>
      <w:divBdr>
        <w:top w:val="none" w:sz="0" w:space="0" w:color="auto"/>
        <w:left w:val="none" w:sz="0" w:space="0" w:color="auto"/>
        <w:bottom w:val="none" w:sz="0" w:space="0" w:color="auto"/>
        <w:right w:val="none" w:sz="0" w:space="0" w:color="auto"/>
      </w:divBdr>
    </w:div>
    <w:div w:id="1872523576">
      <w:bodyDiv w:val="1"/>
      <w:marLeft w:val="0"/>
      <w:marRight w:val="0"/>
      <w:marTop w:val="0"/>
      <w:marBottom w:val="0"/>
      <w:divBdr>
        <w:top w:val="none" w:sz="0" w:space="0" w:color="auto"/>
        <w:left w:val="none" w:sz="0" w:space="0" w:color="auto"/>
        <w:bottom w:val="none" w:sz="0" w:space="0" w:color="auto"/>
        <w:right w:val="none" w:sz="0" w:space="0" w:color="auto"/>
      </w:divBdr>
    </w:div>
    <w:div w:id="1880127577">
      <w:bodyDiv w:val="1"/>
      <w:marLeft w:val="0"/>
      <w:marRight w:val="0"/>
      <w:marTop w:val="0"/>
      <w:marBottom w:val="0"/>
      <w:divBdr>
        <w:top w:val="none" w:sz="0" w:space="0" w:color="auto"/>
        <w:left w:val="none" w:sz="0" w:space="0" w:color="auto"/>
        <w:bottom w:val="none" w:sz="0" w:space="0" w:color="auto"/>
        <w:right w:val="none" w:sz="0" w:space="0" w:color="auto"/>
      </w:divBdr>
    </w:div>
    <w:div w:id="1897278731">
      <w:bodyDiv w:val="1"/>
      <w:marLeft w:val="0"/>
      <w:marRight w:val="0"/>
      <w:marTop w:val="0"/>
      <w:marBottom w:val="0"/>
      <w:divBdr>
        <w:top w:val="none" w:sz="0" w:space="0" w:color="auto"/>
        <w:left w:val="none" w:sz="0" w:space="0" w:color="auto"/>
        <w:bottom w:val="none" w:sz="0" w:space="0" w:color="auto"/>
        <w:right w:val="none" w:sz="0" w:space="0" w:color="auto"/>
      </w:divBdr>
      <w:divsChild>
        <w:div w:id="1871532134">
          <w:marLeft w:val="0"/>
          <w:marRight w:val="0"/>
          <w:marTop w:val="0"/>
          <w:marBottom w:val="0"/>
          <w:divBdr>
            <w:top w:val="none" w:sz="0" w:space="0" w:color="auto"/>
            <w:left w:val="none" w:sz="0" w:space="0" w:color="auto"/>
            <w:bottom w:val="none" w:sz="0" w:space="0" w:color="auto"/>
            <w:right w:val="none" w:sz="0" w:space="0" w:color="auto"/>
          </w:divBdr>
        </w:div>
      </w:divsChild>
    </w:div>
    <w:div w:id="1903439513">
      <w:bodyDiv w:val="1"/>
      <w:marLeft w:val="0"/>
      <w:marRight w:val="0"/>
      <w:marTop w:val="0"/>
      <w:marBottom w:val="0"/>
      <w:divBdr>
        <w:top w:val="none" w:sz="0" w:space="0" w:color="auto"/>
        <w:left w:val="none" w:sz="0" w:space="0" w:color="auto"/>
        <w:bottom w:val="none" w:sz="0" w:space="0" w:color="auto"/>
        <w:right w:val="none" w:sz="0" w:space="0" w:color="auto"/>
      </w:divBdr>
    </w:div>
    <w:div w:id="1921719304">
      <w:bodyDiv w:val="1"/>
      <w:marLeft w:val="0"/>
      <w:marRight w:val="0"/>
      <w:marTop w:val="0"/>
      <w:marBottom w:val="0"/>
      <w:divBdr>
        <w:top w:val="none" w:sz="0" w:space="0" w:color="auto"/>
        <w:left w:val="none" w:sz="0" w:space="0" w:color="auto"/>
        <w:bottom w:val="none" w:sz="0" w:space="0" w:color="auto"/>
        <w:right w:val="none" w:sz="0" w:space="0" w:color="auto"/>
      </w:divBdr>
    </w:div>
    <w:div w:id="1927379208">
      <w:bodyDiv w:val="1"/>
      <w:marLeft w:val="0"/>
      <w:marRight w:val="0"/>
      <w:marTop w:val="0"/>
      <w:marBottom w:val="0"/>
      <w:divBdr>
        <w:top w:val="none" w:sz="0" w:space="0" w:color="auto"/>
        <w:left w:val="none" w:sz="0" w:space="0" w:color="auto"/>
        <w:bottom w:val="none" w:sz="0" w:space="0" w:color="auto"/>
        <w:right w:val="none" w:sz="0" w:space="0" w:color="auto"/>
      </w:divBdr>
      <w:divsChild>
        <w:div w:id="224951308">
          <w:marLeft w:val="547"/>
          <w:marRight w:val="0"/>
          <w:marTop w:val="115"/>
          <w:marBottom w:val="0"/>
          <w:divBdr>
            <w:top w:val="none" w:sz="0" w:space="0" w:color="auto"/>
            <w:left w:val="none" w:sz="0" w:space="0" w:color="auto"/>
            <w:bottom w:val="none" w:sz="0" w:space="0" w:color="auto"/>
            <w:right w:val="none" w:sz="0" w:space="0" w:color="auto"/>
          </w:divBdr>
        </w:div>
      </w:divsChild>
    </w:div>
    <w:div w:id="1938823498">
      <w:bodyDiv w:val="1"/>
      <w:marLeft w:val="0"/>
      <w:marRight w:val="0"/>
      <w:marTop w:val="0"/>
      <w:marBottom w:val="0"/>
      <w:divBdr>
        <w:top w:val="none" w:sz="0" w:space="0" w:color="auto"/>
        <w:left w:val="none" w:sz="0" w:space="0" w:color="auto"/>
        <w:bottom w:val="none" w:sz="0" w:space="0" w:color="auto"/>
        <w:right w:val="none" w:sz="0" w:space="0" w:color="auto"/>
      </w:divBdr>
    </w:div>
    <w:div w:id="1940719608">
      <w:bodyDiv w:val="1"/>
      <w:marLeft w:val="0"/>
      <w:marRight w:val="0"/>
      <w:marTop w:val="0"/>
      <w:marBottom w:val="0"/>
      <w:divBdr>
        <w:top w:val="none" w:sz="0" w:space="0" w:color="auto"/>
        <w:left w:val="none" w:sz="0" w:space="0" w:color="auto"/>
        <w:bottom w:val="none" w:sz="0" w:space="0" w:color="auto"/>
        <w:right w:val="none" w:sz="0" w:space="0" w:color="auto"/>
      </w:divBdr>
    </w:div>
    <w:div w:id="1940747236">
      <w:bodyDiv w:val="1"/>
      <w:marLeft w:val="0"/>
      <w:marRight w:val="0"/>
      <w:marTop w:val="0"/>
      <w:marBottom w:val="0"/>
      <w:divBdr>
        <w:top w:val="none" w:sz="0" w:space="0" w:color="auto"/>
        <w:left w:val="none" w:sz="0" w:space="0" w:color="auto"/>
        <w:bottom w:val="none" w:sz="0" w:space="0" w:color="auto"/>
        <w:right w:val="none" w:sz="0" w:space="0" w:color="auto"/>
      </w:divBdr>
      <w:divsChild>
        <w:div w:id="94059186">
          <w:marLeft w:val="778"/>
          <w:marRight w:val="0"/>
          <w:marTop w:val="100"/>
          <w:marBottom w:val="0"/>
          <w:divBdr>
            <w:top w:val="none" w:sz="0" w:space="0" w:color="auto"/>
            <w:left w:val="none" w:sz="0" w:space="0" w:color="auto"/>
            <w:bottom w:val="none" w:sz="0" w:space="0" w:color="auto"/>
            <w:right w:val="none" w:sz="0" w:space="0" w:color="auto"/>
          </w:divBdr>
        </w:div>
        <w:div w:id="305479925">
          <w:marLeft w:val="346"/>
          <w:marRight w:val="0"/>
          <w:marTop w:val="120"/>
          <w:marBottom w:val="0"/>
          <w:divBdr>
            <w:top w:val="none" w:sz="0" w:space="0" w:color="auto"/>
            <w:left w:val="none" w:sz="0" w:space="0" w:color="auto"/>
            <w:bottom w:val="none" w:sz="0" w:space="0" w:color="auto"/>
            <w:right w:val="none" w:sz="0" w:space="0" w:color="auto"/>
          </w:divBdr>
        </w:div>
        <w:div w:id="1114516796">
          <w:marLeft w:val="778"/>
          <w:marRight w:val="0"/>
          <w:marTop w:val="100"/>
          <w:marBottom w:val="0"/>
          <w:divBdr>
            <w:top w:val="none" w:sz="0" w:space="0" w:color="auto"/>
            <w:left w:val="none" w:sz="0" w:space="0" w:color="auto"/>
            <w:bottom w:val="none" w:sz="0" w:space="0" w:color="auto"/>
            <w:right w:val="none" w:sz="0" w:space="0" w:color="auto"/>
          </w:divBdr>
        </w:div>
        <w:div w:id="1228418450">
          <w:marLeft w:val="778"/>
          <w:marRight w:val="0"/>
          <w:marTop w:val="100"/>
          <w:marBottom w:val="0"/>
          <w:divBdr>
            <w:top w:val="none" w:sz="0" w:space="0" w:color="auto"/>
            <w:left w:val="none" w:sz="0" w:space="0" w:color="auto"/>
            <w:bottom w:val="none" w:sz="0" w:space="0" w:color="auto"/>
            <w:right w:val="none" w:sz="0" w:space="0" w:color="auto"/>
          </w:divBdr>
        </w:div>
      </w:divsChild>
    </w:div>
    <w:div w:id="1947811523">
      <w:bodyDiv w:val="1"/>
      <w:marLeft w:val="0"/>
      <w:marRight w:val="0"/>
      <w:marTop w:val="0"/>
      <w:marBottom w:val="0"/>
      <w:divBdr>
        <w:top w:val="none" w:sz="0" w:space="0" w:color="auto"/>
        <w:left w:val="none" w:sz="0" w:space="0" w:color="auto"/>
        <w:bottom w:val="none" w:sz="0" w:space="0" w:color="auto"/>
        <w:right w:val="none" w:sz="0" w:space="0" w:color="auto"/>
      </w:divBdr>
    </w:div>
    <w:div w:id="1949194776">
      <w:bodyDiv w:val="1"/>
      <w:marLeft w:val="0"/>
      <w:marRight w:val="0"/>
      <w:marTop w:val="0"/>
      <w:marBottom w:val="0"/>
      <w:divBdr>
        <w:top w:val="none" w:sz="0" w:space="0" w:color="auto"/>
        <w:left w:val="none" w:sz="0" w:space="0" w:color="auto"/>
        <w:bottom w:val="none" w:sz="0" w:space="0" w:color="auto"/>
        <w:right w:val="none" w:sz="0" w:space="0" w:color="auto"/>
      </w:divBdr>
    </w:div>
    <w:div w:id="1954701563">
      <w:bodyDiv w:val="1"/>
      <w:marLeft w:val="0"/>
      <w:marRight w:val="0"/>
      <w:marTop w:val="0"/>
      <w:marBottom w:val="0"/>
      <w:divBdr>
        <w:top w:val="none" w:sz="0" w:space="0" w:color="auto"/>
        <w:left w:val="none" w:sz="0" w:space="0" w:color="auto"/>
        <w:bottom w:val="none" w:sz="0" w:space="0" w:color="auto"/>
        <w:right w:val="none" w:sz="0" w:space="0" w:color="auto"/>
      </w:divBdr>
    </w:div>
    <w:div w:id="1958100999">
      <w:bodyDiv w:val="1"/>
      <w:marLeft w:val="0"/>
      <w:marRight w:val="0"/>
      <w:marTop w:val="0"/>
      <w:marBottom w:val="0"/>
      <w:divBdr>
        <w:top w:val="none" w:sz="0" w:space="0" w:color="auto"/>
        <w:left w:val="none" w:sz="0" w:space="0" w:color="auto"/>
        <w:bottom w:val="none" w:sz="0" w:space="0" w:color="auto"/>
        <w:right w:val="none" w:sz="0" w:space="0" w:color="auto"/>
      </w:divBdr>
    </w:div>
    <w:div w:id="1958482109">
      <w:bodyDiv w:val="1"/>
      <w:marLeft w:val="0"/>
      <w:marRight w:val="0"/>
      <w:marTop w:val="0"/>
      <w:marBottom w:val="0"/>
      <w:divBdr>
        <w:top w:val="none" w:sz="0" w:space="0" w:color="auto"/>
        <w:left w:val="none" w:sz="0" w:space="0" w:color="auto"/>
        <w:bottom w:val="none" w:sz="0" w:space="0" w:color="auto"/>
        <w:right w:val="none" w:sz="0" w:space="0" w:color="auto"/>
      </w:divBdr>
    </w:div>
    <w:div w:id="1958486632">
      <w:bodyDiv w:val="1"/>
      <w:marLeft w:val="0"/>
      <w:marRight w:val="0"/>
      <w:marTop w:val="0"/>
      <w:marBottom w:val="0"/>
      <w:divBdr>
        <w:top w:val="none" w:sz="0" w:space="0" w:color="auto"/>
        <w:left w:val="none" w:sz="0" w:space="0" w:color="auto"/>
        <w:bottom w:val="none" w:sz="0" w:space="0" w:color="auto"/>
        <w:right w:val="none" w:sz="0" w:space="0" w:color="auto"/>
      </w:divBdr>
      <w:divsChild>
        <w:div w:id="725102732">
          <w:marLeft w:val="547"/>
          <w:marRight w:val="0"/>
          <w:marTop w:val="134"/>
          <w:marBottom w:val="0"/>
          <w:divBdr>
            <w:top w:val="none" w:sz="0" w:space="0" w:color="auto"/>
            <w:left w:val="none" w:sz="0" w:space="0" w:color="auto"/>
            <w:bottom w:val="none" w:sz="0" w:space="0" w:color="auto"/>
            <w:right w:val="none" w:sz="0" w:space="0" w:color="auto"/>
          </w:divBdr>
        </w:div>
      </w:divsChild>
    </w:div>
    <w:div w:id="1959529651">
      <w:bodyDiv w:val="1"/>
      <w:marLeft w:val="0"/>
      <w:marRight w:val="0"/>
      <w:marTop w:val="0"/>
      <w:marBottom w:val="0"/>
      <w:divBdr>
        <w:top w:val="none" w:sz="0" w:space="0" w:color="auto"/>
        <w:left w:val="none" w:sz="0" w:space="0" w:color="auto"/>
        <w:bottom w:val="none" w:sz="0" w:space="0" w:color="auto"/>
        <w:right w:val="none" w:sz="0" w:space="0" w:color="auto"/>
      </w:divBdr>
    </w:div>
    <w:div w:id="1965768420">
      <w:bodyDiv w:val="1"/>
      <w:marLeft w:val="0"/>
      <w:marRight w:val="0"/>
      <w:marTop w:val="0"/>
      <w:marBottom w:val="0"/>
      <w:divBdr>
        <w:top w:val="none" w:sz="0" w:space="0" w:color="auto"/>
        <w:left w:val="none" w:sz="0" w:space="0" w:color="auto"/>
        <w:bottom w:val="none" w:sz="0" w:space="0" w:color="auto"/>
        <w:right w:val="none" w:sz="0" w:space="0" w:color="auto"/>
      </w:divBdr>
      <w:divsChild>
        <w:div w:id="1353071447">
          <w:marLeft w:val="547"/>
          <w:marRight w:val="0"/>
          <w:marTop w:val="360"/>
          <w:marBottom w:val="0"/>
          <w:divBdr>
            <w:top w:val="none" w:sz="0" w:space="0" w:color="auto"/>
            <w:left w:val="none" w:sz="0" w:space="0" w:color="auto"/>
            <w:bottom w:val="none" w:sz="0" w:space="0" w:color="auto"/>
            <w:right w:val="none" w:sz="0" w:space="0" w:color="auto"/>
          </w:divBdr>
        </w:div>
        <w:div w:id="1557549176">
          <w:marLeft w:val="1109"/>
          <w:marRight w:val="0"/>
          <w:marTop w:val="240"/>
          <w:marBottom w:val="0"/>
          <w:divBdr>
            <w:top w:val="none" w:sz="0" w:space="0" w:color="auto"/>
            <w:left w:val="none" w:sz="0" w:space="0" w:color="auto"/>
            <w:bottom w:val="none" w:sz="0" w:space="0" w:color="auto"/>
            <w:right w:val="none" w:sz="0" w:space="0" w:color="auto"/>
          </w:divBdr>
        </w:div>
        <w:div w:id="258149046">
          <w:marLeft w:val="547"/>
          <w:marRight w:val="0"/>
          <w:marTop w:val="360"/>
          <w:marBottom w:val="0"/>
          <w:divBdr>
            <w:top w:val="none" w:sz="0" w:space="0" w:color="auto"/>
            <w:left w:val="none" w:sz="0" w:space="0" w:color="auto"/>
            <w:bottom w:val="none" w:sz="0" w:space="0" w:color="auto"/>
            <w:right w:val="none" w:sz="0" w:space="0" w:color="auto"/>
          </w:divBdr>
        </w:div>
      </w:divsChild>
    </w:div>
    <w:div w:id="1966960571">
      <w:bodyDiv w:val="1"/>
      <w:marLeft w:val="0"/>
      <w:marRight w:val="0"/>
      <w:marTop w:val="0"/>
      <w:marBottom w:val="0"/>
      <w:divBdr>
        <w:top w:val="none" w:sz="0" w:space="0" w:color="auto"/>
        <w:left w:val="none" w:sz="0" w:space="0" w:color="auto"/>
        <w:bottom w:val="none" w:sz="0" w:space="0" w:color="auto"/>
        <w:right w:val="none" w:sz="0" w:space="0" w:color="auto"/>
      </w:divBdr>
    </w:div>
    <w:div w:id="1969235315">
      <w:bodyDiv w:val="1"/>
      <w:marLeft w:val="0"/>
      <w:marRight w:val="0"/>
      <w:marTop w:val="0"/>
      <w:marBottom w:val="0"/>
      <w:divBdr>
        <w:top w:val="none" w:sz="0" w:space="0" w:color="auto"/>
        <w:left w:val="none" w:sz="0" w:space="0" w:color="auto"/>
        <w:bottom w:val="none" w:sz="0" w:space="0" w:color="auto"/>
        <w:right w:val="none" w:sz="0" w:space="0" w:color="auto"/>
      </w:divBdr>
      <w:divsChild>
        <w:div w:id="2118328558">
          <w:marLeft w:val="360"/>
          <w:marRight w:val="0"/>
          <w:marTop w:val="200"/>
          <w:marBottom w:val="0"/>
          <w:divBdr>
            <w:top w:val="none" w:sz="0" w:space="0" w:color="auto"/>
            <w:left w:val="none" w:sz="0" w:space="0" w:color="auto"/>
            <w:bottom w:val="none" w:sz="0" w:space="0" w:color="auto"/>
            <w:right w:val="none" w:sz="0" w:space="0" w:color="auto"/>
          </w:divBdr>
        </w:div>
        <w:div w:id="187330948">
          <w:marLeft w:val="360"/>
          <w:marRight w:val="0"/>
          <w:marTop w:val="200"/>
          <w:marBottom w:val="0"/>
          <w:divBdr>
            <w:top w:val="none" w:sz="0" w:space="0" w:color="auto"/>
            <w:left w:val="none" w:sz="0" w:space="0" w:color="auto"/>
            <w:bottom w:val="none" w:sz="0" w:space="0" w:color="auto"/>
            <w:right w:val="none" w:sz="0" w:space="0" w:color="auto"/>
          </w:divBdr>
        </w:div>
        <w:div w:id="238293169">
          <w:marLeft w:val="360"/>
          <w:marRight w:val="0"/>
          <w:marTop w:val="200"/>
          <w:marBottom w:val="0"/>
          <w:divBdr>
            <w:top w:val="none" w:sz="0" w:space="0" w:color="auto"/>
            <w:left w:val="none" w:sz="0" w:space="0" w:color="auto"/>
            <w:bottom w:val="none" w:sz="0" w:space="0" w:color="auto"/>
            <w:right w:val="none" w:sz="0" w:space="0" w:color="auto"/>
          </w:divBdr>
        </w:div>
        <w:div w:id="1336617843">
          <w:marLeft w:val="1080"/>
          <w:marRight w:val="0"/>
          <w:marTop w:val="100"/>
          <w:marBottom w:val="0"/>
          <w:divBdr>
            <w:top w:val="none" w:sz="0" w:space="0" w:color="auto"/>
            <w:left w:val="none" w:sz="0" w:space="0" w:color="auto"/>
            <w:bottom w:val="none" w:sz="0" w:space="0" w:color="auto"/>
            <w:right w:val="none" w:sz="0" w:space="0" w:color="auto"/>
          </w:divBdr>
        </w:div>
        <w:div w:id="1091119614">
          <w:marLeft w:val="1080"/>
          <w:marRight w:val="0"/>
          <w:marTop w:val="100"/>
          <w:marBottom w:val="0"/>
          <w:divBdr>
            <w:top w:val="none" w:sz="0" w:space="0" w:color="auto"/>
            <w:left w:val="none" w:sz="0" w:space="0" w:color="auto"/>
            <w:bottom w:val="none" w:sz="0" w:space="0" w:color="auto"/>
            <w:right w:val="none" w:sz="0" w:space="0" w:color="auto"/>
          </w:divBdr>
        </w:div>
        <w:div w:id="1921668594">
          <w:marLeft w:val="1080"/>
          <w:marRight w:val="0"/>
          <w:marTop w:val="100"/>
          <w:marBottom w:val="0"/>
          <w:divBdr>
            <w:top w:val="none" w:sz="0" w:space="0" w:color="auto"/>
            <w:left w:val="none" w:sz="0" w:space="0" w:color="auto"/>
            <w:bottom w:val="none" w:sz="0" w:space="0" w:color="auto"/>
            <w:right w:val="none" w:sz="0" w:space="0" w:color="auto"/>
          </w:divBdr>
        </w:div>
        <w:div w:id="455686318">
          <w:marLeft w:val="360"/>
          <w:marRight w:val="0"/>
          <w:marTop w:val="200"/>
          <w:marBottom w:val="0"/>
          <w:divBdr>
            <w:top w:val="none" w:sz="0" w:space="0" w:color="auto"/>
            <w:left w:val="none" w:sz="0" w:space="0" w:color="auto"/>
            <w:bottom w:val="none" w:sz="0" w:space="0" w:color="auto"/>
            <w:right w:val="none" w:sz="0" w:space="0" w:color="auto"/>
          </w:divBdr>
        </w:div>
        <w:div w:id="561645238">
          <w:marLeft w:val="1080"/>
          <w:marRight w:val="0"/>
          <w:marTop w:val="100"/>
          <w:marBottom w:val="0"/>
          <w:divBdr>
            <w:top w:val="none" w:sz="0" w:space="0" w:color="auto"/>
            <w:left w:val="none" w:sz="0" w:space="0" w:color="auto"/>
            <w:bottom w:val="none" w:sz="0" w:space="0" w:color="auto"/>
            <w:right w:val="none" w:sz="0" w:space="0" w:color="auto"/>
          </w:divBdr>
        </w:div>
      </w:divsChild>
    </w:div>
    <w:div w:id="1990278819">
      <w:bodyDiv w:val="1"/>
      <w:marLeft w:val="0"/>
      <w:marRight w:val="0"/>
      <w:marTop w:val="0"/>
      <w:marBottom w:val="0"/>
      <w:divBdr>
        <w:top w:val="none" w:sz="0" w:space="0" w:color="auto"/>
        <w:left w:val="none" w:sz="0" w:space="0" w:color="auto"/>
        <w:bottom w:val="none" w:sz="0" w:space="0" w:color="auto"/>
        <w:right w:val="none" w:sz="0" w:space="0" w:color="auto"/>
      </w:divBdr>
      <w:divsChild>
        <w:div w:id="2046516184">
          <w:marLeft w:val="346"/>
          <w:marRight w:val="0"/>
          <w:marTop w:val="120"/>
          <w:marBottom w:val="0"/>
          <w:divBdr>
            <w:top w:val="none" w:sz="0" w:space="0" w:color="auto"/>
            <w:left w:val="none" w:sz="0" w:space="0" w:color="auto"/>
            <w:bottom w:val="none" w:sz="0" w:space="0" w:color="auto"/>
            <w:right w:val="none" w:sz="0" w:space="0" w:color="auto"/>
          </w:divBdr>
        </w:div>
        <w:div w:id="1439057579">
          <w:marLeft w:val="346"/>
          <w:marRight w:val="0"/>
          <w:marTop w:val="120"/>
          <w:marBottom w:val="0"/>
          <w:divBdr>
            <w:top w:val="none" w:sz="0" w:space="0" w:color="auto"/>
            <w:left w:val="none" w:sz="0" w:space="0" w:color="auto"/>
            <w:bottom w:val="none" w:sz="0" w:space="0" w:color="auto"/>
            <w:right w:val="none" w:sz="0" w:space="0" w:color="auto"/>
          </w:divBdr>
        </w:div>
        <w:div w:id="2037076164">
          <w:marLeft w:val="778"/>
          <w:marRight w:val="0"/>
          <w:marTop w:val="100"/>
          <w:marBottom w:val="0"/>
          <w:divBdr>
            <w:top w:val="none" w:sz="0" w:space="0" w:color="auto"/>
            <w:left w:val="none" w:sz="0" w:space="0" w:color="auto"/>
            <w:bottom w:val="none" w:sz="0" w:space="0" w:color="auto"/>
            <w:right w:val="none" w:sz="0" w:space="0" w:color="auto"/>
          </w:divBdr>
        </w:div>
        <w:div w:id="1718238641">
          <w:marLeft w:val="778"/>
          <w:marRight w:val="0"/>
          <w:marTop w:val="100"/>
          <w:marBottom w:val="0"/>
          <w:divBdr>
            <w:top w:val="none" w:sz="0" w:space="0" w:color="auto"/>
            <w:left w:val="none" w:sz="0" w:space="0" w:color="auto"/>
            <w:bottom w:val="none" w:sz="0" w:space="0" w:color="auto"/>
            <w:right w:val="none" w:sz="0" w:space="0" w:color="auto"/>
          </w:divBdr>
        </w:div>
        <w:div w:id="1448356903">
          <w:marLeft w:val="346"/>
          <w:marRight w:val="0"/>
          <w:marTop w:val="120"/>
          <w:marBottom w:val="0"/>
          <w:divBdr>
            <w:top w:val="none" w:sz="0" w:space="0" w:color="auto"/>
            <w:left w:val="none" w:sz="0" w:space="0" w:color="auto"/>
            <w:bottom w:val="none" w:sz="0" w:space="0" w:color="auto"/>
            <w:right w:val="none" w:sz="0" w:space="0" w:color="auto"/>
          </w:divBdr>
        </w:div>
      </w:divsChild>
    </w:div>
    <w:div w:id="1992245635">
      <w:bodyDiv w:val="1"/>
      <w:marLeft w:val="0"/>
      <w:marRight w:val="0"/>
      <w:marTop w:val="0"/>
      <w:marBottom w:val="0"/>
      <w:divBdr>
        <w:top w:val="none" w:sz="0" w:space="0" w:color="auto"/>
        <w:left w:val="none" w:sz="0" w:space="0" w:color="auto"/>
        <w:bottom w:val="none" w:sz="0" w:space="0" w:color="auto"/>
        <w:right w:val="none" w:sz="0" w:space="0" w:color="auto"/>
      </w:divBdr>
    </w:div>
    <w:div w:id="1994095658">
      <w:bodyDiv w:val="1"/>
      <w:marLeft w:val="0"/>
      <w:marRight w:val="0"/>
      <w:marTop w:val="0"/>
      <w:marBottom w:val="0"/>
      <w:divBdr>
        <w:top w:val="none" w:sz="0" w:space="0" w:color="auto"/>
        <w:left w:val="none" w:sz="0" w:space="0" w:color="auto"/>
        <w:bottom w:val="none" w:sz="0" w:space="0" w:color="auto"/>
        <w:right w:val="none" w:sz="0" w:space="0" w:color="auto"/>
      </w:divBdr>
      <w:divsChild>
        <w:div w:id="1217007106">
          <w:marLeft w:val="547"/>
          <w:marRight w:val="0"/>
          <w:marTop w:val="360"/>
          <w:marBottom w:val="0"/>
          <w:divBdr>
            <w:top w:val="none" w:sz="0" w:space="0" w:color="auto"/>
            <w:left w:val="none" w:sz="0" w:space="0" w:color="auto"/>
            <w:bottom w:val="none" w:sz="0" w:space="0" w:color="auto"/>
            <w:right w:val="none" w:sz="0" w:space="0" w:color="auto"/>
          </w:divBdr>
        </w:div>
        <w:div w:id="40256697">
          <w:marLeft w:val="547"/>
          <w:marRight w:val="0"/>
          <w:marTop w:val="360"/>
          <w:marBottom w:val="0"/>
          <w:divBdr>
            <w:top w:val="none" w:sz="0" w:space="0" w:color="auto"/>
            <w:left w:val="none" w:sz="0" w:space="0" w:color="auto"/>
            <w:bottom w:val="none" w:sz="0" w:space="0" w:color="auto"/>
            <w:right w:val="none" w:sz="0" w:space="0" w:color="auto"/>
          </w:divBdr>
        </w:div>
        <w:div w:id="725108508">
          <w:marLeft w:val="1109"/>
          <w:marRight w:val="0"/>
          <w:marTop w:val="240"/>
          <w:marBottom w:val="0"/>
          <w:divBdr>
            <w:top w:val="none" w:sz="0" w:space="0" w:color="auto"/>
            <w:left w:val="none" w:sz="0" w:space="0" w:color="auto"/>
            <w:bottom w:val="none" w:sz="0" w:space="0" w:color="auto"/>
            <w:right w:val="none" w:sz="0" w:space="0" w:color="auto"/>
          </w:divBdr>
        </w:div>
        <w:div w:id="689182347">
          <w:marLeft w:val="547"/>
          <w:marRight w:val="0"/>
          <w:marTop w:val="360"/>
          <w:marBottom w:val="0"/>
          <w:divBdr>
            <w:top w:val="none" w:sz="0" w:space="0" w:color="auto"/>
            <w:left w:val="none" w:sz="0" w:space="0" w:color="auto"/>
            <w:bottom w:val="none" w:sz="0" w:space="0" w:color="auto"/>
            <w:right w:val="none" w:sz="0" w:space="0" w:color="auto"/>
          </w:divBdr>
        </w:div>
        <w:div w:id="112556996">
          <w:marLeft w:val="1109"/>
          <w:marRight w:val="0"/>
          <w:marTop w:val="240"/>
          <w:marBottom w:val="0"/>
          <w:divBdr>
            <w:top w:val="none" w:sz="0" w:space="0" w:color="auto"/>
            <w:left w:val="none" w:sz="0" w:space="0" w:color="auto"/>
            <w:bottom w:val="none" w:sz="0" w:space="0" w:color="auto"/>
            <w:right w:val="none" w:sz="0" w:space="0" w:color="auto"/>
          </w:divBdr>
        </w:div>
        <w:div w:id="1619139233">
          <w:marLeft w:val="1109"/>
          <w:marRight w:val="0"/>
          <w:marTop w:val="240"/>
          <w:marBottom w:val="0"/>
          <w:divBdr>
            <w:top w:val="none" w:sz="0" w:space="0" w:color="auto"/>
            <w:left w:val="none" w:sz="0" w:space="0" w:color="auto"/>
            <w:bottom w:val="none" w:sz="0" w:space="0" w:color="auto"/>
            <w:right w:val="none" w:sz="0" w:space="0" w:color="auto"/>
          </w:divBdr>
        </w:div>
        <w:div w:id="2012639561">
          <w:marLeft w:val="1109"/>
          <w:marRight w:val="0"/>
          <w:marTop w:val="240"/>
          <w:marBottom w:val="0"/>
          <w:divBdr>
            <w:top w:val="none" w:sz="0" w:space="0" w:color="auto"/>
            <w:left w:val="none" w:sz="0" w:space="0" w:color="auto"/>
            <w:bottom w:val="none" w:sz="0" w:space="0" w:color="auto"/>
            <w:right w:val="none" w:sz="0" w:space="0" w:color="auto"/>
          </w:divBdr>
        </w:div>
        <w:div w:id="1004012248">
          <w:marLeft w:val="1109"/>
          <w:marRight w:val="0"/>
          <w:marTop w:val="240"/>
          <w:marBottom w:val="0"/>
          <w:divBdr>
            <w:top w:val="none" w:sz="0" w:space="0" w:color="auto"/>
            <w:left w:val="none" w:sz="0" w:space="0" w:color="auto"/>
            <w:bottom w:val="none" w:sz="0" w:space="0" w:color="auto"/>
            <w:right w:val="none" w:sz="0" w:space="0" w:color="auto"/>
          </w:divBdr>
        </w:div>
        <w:div w:id="399182064">
          <w:marLeft w:val="1109"/>
          <w:marRight w:val="0"/>
          <w:marTop w:val="240"/>
          <w:marBottom w:val="0"/>
          <w:divBdr>
            <w:top w:val="none" w:sz="0" w:space="0" w:color="auto"/>
            <w:left w:val="none" w:sz="0" w:space="0" w:color="auto"/>
            <w:bottom w:val="none" w:sz="0" w:space="0" w:color="auto"/>
            <w:right w:val="none" w:sz="0" w:space="0" w:color="auto"/>
          </w:divBdr>
        </w:div>
      </w:divsChild>
    </w:div>
    <w:div w:id="2014720562">
      <w:bodyDiv w:val="1"/>
      <w:marLeft w:val="0"/>
      <w:marRight w:val="0"/>
      <w:marTop w:val="0"/>
      <w:marBottom w:val="0"/>
      <w:divBdr>
        <w:top w:val="none" w:sz="0" w:space="0" w:color="auto"/>
        <w:left w:val="none" w:sz="0" w:space="0" w:color="auto"/>
        <w:bottom w:val="none" w:sz="0" w:space="0" w:color="auto"/>
        <w:right w:val="none" w:sz="0" w:space="0" w:color="auto"/>
      </w:divBdr>
    </w:div>
    <w:div w:id="2032952835">
      <w:bodyDiv w:val="1"/>
      <w:marLeft w:val="0"/>
      <w:marRight w:val="0"/>
      <w:marTop w:val="0"/>
      <w:marBottom w:val="0"/>
      <w:divBdr>
        <w:top w:val="none" w:sz="0" w:space="0" w:color="auto"/>
        <w:left w:val="none" w:sz="0" w:space="0" w:color="auto"/>
        <w:bottom w:val="none" w:sz="0" w:space="0" w:color="auto"/>
        <w:right w:val="none" w:sz="0" w:space="0" w:color="auto"/>
      </w:divBdr>
      <w:divsChild>
        <w:div w:id="1395853151">
          <w:marLeft w:val="720"/>
          <w:marRight w:val="0"/>
          <w:marTop w:val="200"/>
          <w:marBottom w:val="240"/>
          <w:divBdr>
            <w:top w:val="none" w:sz="0" w:space="0" w:color="auto"/>
            <w:left w:val="none" w:sz="0" w:space="0" w:color="auto"/>
            <w:bottom w:val="none" w:sz="0" w:space="0" w:color="auto"/>
            <w:right w:val="none" w:sz="0" w:space="0" w:color="auto"/>
          </w:divBdr>
        </w:div>
        <w:div w:id="2009823513">
          <w:marLeft w:val="720"/>
          <w:marRight w:val="0"/>
          <w:marTop w:val="200"/>
          <w:marBottom w:val="240"/>
          <w:divBdr>
            <w:top w:val="none" w:sz="0" w:space="0" w:color="auto"/>
            <w:left w:val="none" w:sz="0" w:space="0" w:color="auto"/>
            <w:bottom w:val="none" w:sz="0" w:space="0" w:color="auto"/>
            <w:right w:val="none" w:sz="0" w:space="0" w:color="auto"/>
          </w:divBdr>
        </w:div>
        <w:div w:id="116799893">
          <w:marLeft w:val="720"/>
          <w:marRight w:val="0"/>
          <w:marTop w:val="200"/>
          <w:marBottom w:val="240"/>
          <w:divBdr>
            <w:top w:val="none" w:sz="0" w:space="0" w:color="auto"/>
            <w:left w:val="none" w:sz="0" w:space="0" w:color="auto"/>
            <w:bottom w:val="none" w:sz="0" w:space="0" w:color="auto"/>
            <w:right w:val="none" w:sz="0" w:space="0" w:color="auto"/>
          </w:divBdr>
        </w:div>
        <w:div w:id="400832980">
          <w:marLeft w:val="720"/>
          <w:marRight w:val="0"/>
          <w:marTop w:val="200"/>
          <w:marBottom w:val="240"/>
          <w:divBdr>
            <w:top w:val="none" w:sz="0" w:space="0" w:color="auto"/>
            <w:left w:val="none" w:sz="0" w:space="0" w:color="auto"/>
            <w:bottom w:val="none" w:sz="0" w:space="0" w:color="auto"/>
            <w:right w:val="none" w:sz="0" w:space="0" w:color="auto"/>
          </w:divBdr>
        </w:div>
        <w:div w:id="921334074">
          <w:marLeft w:val="720"/>
          <w:marRight w:val="0"/>
          <w:marTop w:val="200"/>
          <w:marBottom w:val="240"/>
          <w:divBdr>
            <w:top w:val="none" w:sz="0" w:space="0" w:color="auto"/>
            <w:left w:val="none" w:sz="0" w:space="0" w:color="auto"/>
            <w:bottom w:val="none" w:sz="0" w:space="0" w:color="auto"/>
            <w:right w:val="none" w:sz="0" w:space="0" w:color="auto"/>
          </w:divBdr>
        </w:div>
      </w:divsChild>
    </w:div>
    <w:div w:id="2038850103">
      <w:bodyDiv w:val="1"/>
      <w:marLeft w:val="0"/>
      <w:marRight w:val="0"/>
      <w:marTop w:val="0"/>
      <w:marBottom w:val="0"/>
      <w:divBdr>
        <w:top w:val="none" w:sz="0" w:space="0" w:color="auto"/>
        <w:left w:val="none" w:sz="0" w:space="0" w:color="auto"/>
        <w:bottom w:val="none" w:sz="0" w:space="0" w:color="auto"/>
        <w:right w:val="none" w:sz="0" w:space="0" w:color="auto"/>
      </w:divBdr>
      <w:divsChild>
        <w:div w:id="1548369584">
          <w:marLeft w:val="346"/>
          <w:marRight w:val="0"/>
          <w:marTop w:val="120"/>
          <w:marBottom w:val="0"/>
          <w:divBdr>
            <w:top w:val="none" w:sz="0" w:space="0" w:color="auto"/>
            <w:left w:val="none" w:sz="0" w:space="0" w:color="auto"/>
            <w:bottom w:val="none" w:sz="0" w:space="0" w:color="auto"/>
            <w:right w:val="none" w:sz="0" w:space="0" w:color="auto"/>
          </w:divBdr>
        </w:div>
      </w:divsChild>
    </w:div>
    <w:div w:id="2045249742">
      <w:bodyDiv w:val="1"/>
      <w:marLeft w:val="0"/>
      <w:marRight w:val="0"/>
      <w:marTop w:val="0"/>
      <w:marBottom w:val="0"/>
      <w:divBdr>
        <w:top w:val="none" w:sz="0" w:space="0" w:color="auto"/>
        <w:left w:val="none" w:sz="0" w:space="0" w:color="auto"/>
        <w:bottom w:val="none" w:sz="0" w:space="0" w:color="auto"/>
        <w:right w:val="none" w:sz="0" w:space="0" w:color="auto"/>
      </w:divBdr>
      <w:divsChild>
        <w:div w:id="857935813">
          <w:marLeft w:val="1166"/>
          <w:marRight w:val="0"/>
          <w:marTop w:val="134"/>
          <w:marBottom w:val="0"/>
          <w:divBdr>
            <w:top w:val="none" w:sz="0" w:space="0" w:color="auto"/>
            <w:left w:val="none" w:sz="0" w:space="0" w:color="auto"/>
            <w:bottom w:val="none" w:sz="0" w:space="0" w:color="auto"/>
            <w:right w:val="none" w:sz="0" w:space="0" w:color="auto"/>
          </w:divBdr>
        </w:div>
        <w:div w:id="1574969484">
          <w:marLeft w:val="1166"/>
          <w:marRight w:val="0"/>
          <w:marTop w:val="134"/>
          <w:marBottom w:val="0"/>
          <w:divBdr>
            <w:top w:val="none" w:sz="0" w:space="0" w:color="auto"/>
            <w:left w:val="none" w:sz="0" w:space="0" w:color="auto"/>
            <w:bottom w:val="none" w:sz="0" w:space="0" w:color="auto"/>
            <w:right w:val="none" w:sz="0" w:space="0" w:color="auto"/>
          </w:divBdr>
        </w:div>
      </w:divsChild>
    </w:div>
    <w:div w:id="2053846277">
      <w:bodyDiv w:val="1"/>
      <w:marLeft w:val="0"/>
      <w:marRight w:val="0"/>
      <w:marTop w:val="0"/>
      <w:marBottom w:val="0"/>
      <w:divBdr>
        <w:top w:val="none" w:sz="0" w:space="0" w:color="auto"/>
        <w:left w:val="none" w:sz="0" w:space="0" w:color="auto"/>
        <w:bottom w:val="none" w:sz="0" w:space="0" w:color="auto"/>
        <w:right w:val="none" w:sz="0" w:space="0" w:color="auto"/>
      </w:divBdr>
    </w:div>
    <w:div w:id="2060087644">
      <w:bodyDiv w:val="1"/>
      <w:marLeft w:val="0"/>
      <w:marRight w:val="0"/>
      <w:marTop w:val="0"/>
      <w:marBottom w:val="0"/>
      <w:divBdr>
        <w:top w:val="none" w:sz="0" w:space="0" w:color="auto"/>
        <w:left w:val="none" w:sz="0" w:space="0" w:color="auto"/>
        <w:bottom w:val="none" w:sz="0" w:space="0" w:color="auto"/>
        <w:right w:val="none" w:sz="0" w:space="0" w:color="auto"/>
      </w:divBdr>
    </w:div>
    <w:div w:id="2060127820">
      <w:bodyDiv w:val="1"/>
      <w:marLeft w:val="0"/>
      <w:marRight w:val="0"/>
      <w:marTop w:val="0"/>
      <w:marBottom w:val="0"/>
      <w:divBdr>
        <w:top w:val="none" w:sz="0" w:space="0" w:color="auto"/>
        <w:left w:val="none" w:sz="0" w:space="0" w:color="auto"/>
        <w:bottom w:val="none" w:sz="0" w:space="0" w:color="auto"/>
        <w:right w:val="none" w:sz="0" w:space="0" w:color="auto"/>
      </w:divBdr>
    </w:div>
    <w:div w:id="2067991967">
      <w:bodyDiv w:val="1"/>
      <w:marLeft w:val="0"/>
      <w:marRight w:val="0"/>
      <w:marTop w:val="0"/>
      <w:marBottom w:val="0"/>
      <w:divBdr>
        <w:top w:val="none" w:sz="0" w:space="0" w:color="auto"/>
        <w:left w:val="none" w:sz="0" w:space="0" w:color="auto"/>
        <w:bottom w:val="none" w:sz="0" w:space="0" w:color="auto"/>
        <w:right w:val="none" w:sz="0" w:space="0" w:color="auto"/>
      </w:divBdr>
    </w:div>
    <w:div w:id="2078355284">
      <w:bodyDiv w:val="1"/>
      <w:marLeft w:val="0"/>
      <w:marRight w:val="0"/>
      <w:marTop w:val="0"/>
      <w:marBottom w:val="0"/>
      <w:divBdr>
        <w:top w:val="none" w:sz="0" w:space="0" w:color="auto"/>
        <w:left w:val="none" w:sz="0" w:space="0" w:color="auto"/>
        <w:bottom w:val="none" w:sz="0" w:space="0" w:color="auto"/>
        <w:right w:val="none" w:sz="0" w:space="0" w:color="auto"/>
      </w:divBdr>
      <w:divsChild>
        <w:div w:id="2144232251">
          <w:marLeft w:val="0"/>
          <w:marRight w:val="0"/>
          <w:marTop w:val="0"/>
          <w:marBottom w:val="0"/>
          <w:divBdr>
            <w:top w:val="none" w:sz="0" w:space="0" w:color="auto"/>
            <w:left w:val="none" w:sz="0" w:space="0" w:color="auto"/>
            <w:bottom w:val="none" w:sz="0" w:space="0" w:color="auto"/>
            <w:right w:val="none" w:sz="0" w:space="0" w:color="auto"/>
          </w:divBdr>
        </w:div>
      </w:divsChild>
    </w:div>
    <w:div w:id="2093116243">
      <w:bodyDiv w:val="1"/>
      <w:marLeft w:val="0"/>
      <w:marRight w:val="0"/>
      <w:marTop w:val="0"/>
      <w:marBottom w:val="0"/>
      <w:divBdr>
        <w:top w:val="none" w:sz="0" w:space="0" w:color="auto"/>
        <w:left w:val="none" w:sz="0" w:space="0" w:color="auto"/>
        <w:bottom w:val="none" w:sz="0" w:space="0" w:color="auto"/>
        <w:right w:val="none" w:sz="0" w:space="0" w:color="auto"/>
      </w:divBdr>
    </w:div>
    <w:div w:id="2099668657">
      <w:bodyDiv w:val="1"/>
      <w:marLeft w:val="0"/>
      <w:marRight w:val="0"/>
      <w:marTop w:val="0"/>
      <w:marBottom w:val="0"/>
      <w:divBdr>
        <w:top w:val="none" w:sz="0" w:space="0" w:color="auto"/>
        <w:left w:val="none" w:sz="0" w:space="0" w:color="auto"/>
        <w:bottom w:val="none" w:sz="0" w:space="0" w:color="auto"/>
        <w:right w:val="none" w:sz="0" w:space="0" w:color="auto"/>
      </w:divBdr>
    </w:div>
    <w:div w:id="2123958547">
      <w:bodyDiv w:val="1"/>
      <w:marLeft w:val="0"/>
      <w:marRight w:val="0"/>
      <w:marTop w:val="0"/>
      <w:marBottom w:val="0"/>
      <w:divBdr>
        <w:top w:val="none" w:sz="0" w:space="0" w:color="auto"/>
        <w:left w:val="none" w:sz="0" w:space="0" w:color="auto"/>
        <w:bottom w:val="none" w:sz="0" w:space="0" w:color="auto"/>
        <w:right w:val="none" w:sz="0" w:space="0" w:color="auto"/>
      </w:divBdr>
    </w:div>
    <w:div w:id="2129738325">
      <w:bodyDiv w:val="1"/>
      <w:marLeft w:val="0"/>
      <w:marRight w:val="0"/>
      <w:marTop w:val="0"/>
      <w:marBottom w:val="0"/>
      <w:divBdr>
        <w:top w:val="none" w:sz="0" w:space="0" w:color="auto"/>
        <w:left w:val="none" w:sz="0" w:space="0" w:color="auto"/>
        <w:bottom w:val="none" w:sz="0" w:space="0" w:color="auto"/>
        <w:right w:val="none" w:sz="0" w:space="0" w:color="auto"/>
      </w:divBdr>
    </w:div>
    <w:div w:id="2132359542">
      <w:bodyDiv w:val="1"/>
      <w:marLeft w:val="0"/>
      <w:marRight w:val="0"/>
      <w:marTop w:val="0"/>
      <w:marBottom w:val="0"/>
      <w:divBdr>
        <w:top w:val="none" w:sz="0" w:space="0" w:color="auto"/>
        <w:left w:val="none" w:sz="0" w:space="0" w:color="auto"/>
        <w:bottom w:val="none" w:sz="0" w:space="0" w:color="auto"/>
        <w:right w:val="none" w:sz="0" w:space="0" w:color="auto"/>
      </w:divBdr>
    </w:div>
    <w:div w:id="2138642333">
      <w:bodyDiv w:val="1"/>
      <w:marLeft w:val="0"/>
      <w:marRight w:val="0"/>
      <w:marTop w:val="0"/>
      <w:marBottom w:val="0"/>
      <w:divBdr>
        <w:top w:val="none" w:sz="0" w:space="0" w:color="auto"/>
        <w:left w:val="none" w:sz="0" w:space="0" w:color="auto"/>
        <w:bottom w:val="none" w:sz="0" w:space="0" w:color="auto"/>
        <w:right w:val="none" w:sz="0" w:space="0" w:color="auto"/>
      </w:divBdr>
      <w:divsChild>
        <w:div w:id="458497923">
          <w:marLeft w:val="1109"/>
          <w:marRight w:val="0"/>
          <w:marTop w:val="240"/>
          <w:marBottom w:val="0"/>
          <w:divBdr>
            <w:top w:val="none" w:sz="0" w:space="0" w:color="auto"/>
            <w:left w:val="none" w:sz="0" w:space="0" w:color="auto"/>
            <w:bottom w:val="none" w:sz="0" w:space="0" w:color="auto"/>
            <w:right w:val="none" w:sz="0" w:space="0" w:color="auto"/>
          </w:divBdr>
        </w:div>
        <w:div w:id="143543972">
          <w:marLeft w:val="1109"/>
          <w:marRight w:val="0"/>
          <w:marTop w:val="240"/>
          <w:marBottom w:val="0"/>
          <w:divBdr>
            <w:top w:val="none" w:sz="0" w:space="0" w:color="auto"/>
            <w:left w:val="none" w:sz="0" w:space="0" w:color="auto"/>
            <w:bottom w:val="none" w:sz="0" w:space="0" w:color="auto"/>
            <w:right w:val="none" w:sz="0" w:space="0" w:color="auto"/>
          </w:divBdr>
        </w:div>
      </w:divsChild>
    </w:div>
    <w:div w:id="2138789140">
      <w:bodyDiv w:val="1"/>
      <w:marLeft w:val="0"/>
      <w:marRight w:val="0"/>
      <w:marTop w:val="0"/>
      <w:marBottom w:val="0"/>
      <w:divBdr>
        <w:top w:val="none" w:sz="0" w:space="0" w:color="auto"/>
        <w:left w:val="none" w:sz="0" w:space="0" w:color="auto"/>
        <w:bottom w:val="none" w:sz="0" w:space="0" w:color="auto"/>
        <w:right w:val="none" w:sz="0" w:space="0" w:color="auto"/>
      </w:divBdr>
    </w:div>
    <w:div w:id="2139034238">
      <w:bodyDiv w:val="1"/>
      <w:marLeft w:val="0"/>
      <w:marRight w:val="0"/>
      <w:marTop w:val="0"/>
      <w:marBottom w:val="0"/>
      <w:divBdr>
        <w:top w:val="none" w:sz="0" w:space="0" w:color="auto"/>
        <w:left w:val="none" w:sz="0" w:space="0" w:color="auto"/>
        <w:bottom w:val="none" w:sz="0" w:space="0" w:color="auto"/>
        <w:right w:val="none" w:sz="0" w:space="0" w:color="auto"/>
      </w:divBdr>
    </w:div>
    <w:div w:id="2142647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box.etsi.org/MTS/MTS/05-CONTRIBUTIONS/2023//MTS(23)090006_Update_on_UCAAT_2023.pptx" TargetMode="External"/><Relationship Id="rId13" Type="http://schemas.openxmlformats.org/officeDocument/2006/relationships/hyperlink" Target="https://docbox.etsi.org/MTS/MTS/05-CONTRIBUTIONS/2023/MTS(23)090005_MTS_AI_slide_set.pptx" TargetMode="External"/><Relationship Id="rId18" Type="http://schemas.openxmlformats.org/officeDocument/2006/relationships/hyperlink" Target="https://portal.etsi.org/webapp/MeetingCalendar/MeetingDetails.asp?m_id=46517"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etsi.org/about/how-we-work/intellectual-property-rights-iprs" TargetMode="External"/><Relationship Id="rId7" Type="http://schemas.openxmlformats.org/officeDocument/2006/relationships/endnotes" Target="endnotes.xml"/><Relationship Id="rId12" Type="http://schemas.openxmlformats.org/officeDocument/2006/relationships/hyperlink" Target="https://docbox.etsi.org/MTS/MTS/05-CONTRIBUTIONS/2023/MTS(23)000053_European_standardisation_synergy_-_Towards_the_AI_act.pdf" TargetMode="External"/><Relationship Id="rId17" Type="http://schemas.openxmlformats.org/officeDocument/2006/relationships/hyperlink" Target="https://portal.etsi.org/webapp/MeetingCalendar/MeetingDetails.asp?m_id=46516"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docbox.etsi.org/MTS/MTS/05-CONTRIBUTIONS/2023/MTS(23)090007_TTF_T034_report_for_MTS_90.pptx" TargetMode="External"/><Relationship Id="rId20" Type="http://schemas.openxmlformats.org/officeDocument/2006/relationships/hyperlink" Target="https://ipr.etsi.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box.etsi.org/MTS/MTS/05-CONTRIBUTIONS/2023/MTS(23)090005_MTS_AI_slide_set.pptx"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docbox.etsi.org/MTS/MTS/05-CONTRIBUTIONS/2023/MTS(23)090004_Draft_-_DTR_MTS-103910__v0_0_6__TR_103_910__.docx" TargetMode="External"/><Relationship Id="rId23" Type="http://schemas.openxmlformats.org/officeDocument/2006/relationships/header" Target="header1.xml"/><Relationship Id="rId10" Type="http://schemas.openxmlformats.org/officeDocument/2006/relationships/hyperlink" Target="https://docbox.etsi.org/MTS/MTS/05-CONTRIBUTIONS/2023/MTS(23)090005_MTS_AI_slide_set.pptx" TargetMode="External"/><Relationship Id="rId19" Type="http://schemas.openxmlformats.org/officeDocument/2006/relationships/hyperlink" Target="http://www.etsi.org/images/files/IPR/etsi-ipr-policy.pdf" TargetMode="External"/><Relationship Id="rId4" Type="http://schemas.openxmlformats.org/officeDocument/2006/relationships/settings" Target="settings.xml"/><Relationship Id="rId9" Type="http://schemas.openxmlformats.org/officeDocument/2006/relationships/hyperlink" Target="https://docbox.etsi.org/MTS/MTS/05-CONTRIBUTIONS/2023/MTS(23)090005_MTS_AI_slide_set.pptx" TargetMode="External"/><Relationship Id="rId14" Type="http://schemas.openxmlformats.org/officeDocument/2006/relationships/hyperlink" Target="https://docbox.etsi.org/MTS/MTS/05-CONTRIBUTIONS/2023/MTS(23)090004_Draft_-_DTR_MTS-103910__v0_0_6__TR_103_910__.docx" TargetMode="External"/><Relationship Id="rId22" Type="http://schemas.openxmlformats.org/officeDocument/2006/relationships/hyperlink" Target="http://www.etsi.org/images/files/IPR/etsi%20guidelines%20for%20antitrust%20compliance.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8162EF-A14F-478B-AC87-924AA83B0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6</Pages>
  <Words>2506</Words>
  <Characters>14286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MTS 62 Agenda</vt:lpstr>
    </vt:vector>
  </TitlesOfParts>
  <Company>ETSI Secretariat</Company>
  <LinksUpToDate>false</LinksUpToDate>
  <CharactersWithSpaces>16759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MTS 62 Agenda</dc:title>
  <dc:subject>MTS 62 Agenda</dc:subject>
  <dc:creator>Emmanuelle Chaulot-Talmon</dc:creator>
  <cp:keywords/>
  <dc:description/>
  <cp:lastModifiedBy>Sebastian Müller</cp:lastModifiedBy>
  <cp:revision>11</cp:revision>
  <cp:lastPrinted>2013-06-05T06:34:00Z</cp:lastPrinted>
  <dcterms:created xsi:type="dcterms:W3CDTF">2023-10-11T08:48:00Z</dcterms:created>
  <dcterms:modified xsi:type="dcterms:W3CDTF">2023-10-11T09:55:00Z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e32eecaf7062cd90686dbbcc033cdedd315f9bd7f37b4224d3a7d06834ac0689</vt:lpwstr>
  </property>
</Properties>
</file>