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FCD6" w14:textId="77777777" w:rsidR="00216D13" w:rsidRDefault="00216D13" w:rsidP="007833A7">
      <w:pPr>
        <w:rPr>
          <w:rFonts w:ascii="Arial" w:hAnsi="Arial" w:cs="Arial"/>
        </w:rPr>
      </w:pPr>
    </w:p>
    <w:tbl>
      <w:tblPr>
        <w:tblW w:w="978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2"/>
        <w:gridCol w:w="7740"/>
      </w:tblGrid>
      <w:tr w:rsidR="00911477" w:rsidRPr="002E5375" w14:paraId="7FE48714" w14:textId="77777777" w:rsidTr="007F05C7">
        <w:trPr>
          <w:trHeight w:val="137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B6166" w14:textId="77777777" w:rsidR="00911477" w:rsidRPr="00F56077" w:rsidRDefault="00911477" w:rsidP="007F05C7">
            <w:pPr>
              <w:ind w:left="57"/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690EB3" w14:paraId="6FEF2363" w14:textId="77777777" w:rsidTr="008842FA">
        <w:tc>
          <w:tcPr>
            <w:tcW w:w="2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F194D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A95BC" w14:textId="77D4BFBB" w:rsidR="00911477" w:rsidRPr="00690EB3" w:rsidRDefault="00986AF7" w:rsidP="007F05C7">
            <w:pPr>
              <w:ind w:left="57"/>
              <w:rPr>
                <w:rFonts w:ascii="Arial" w:hAnsi="Arial" w:cs="Arial"/>
                <w:sz w:val="36"/>
                <w:szCs w:val="24"/>
              </w:rPr>
            </w:pPr>
            <w:r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Liaison statement </w:t>
            </w:r>
            <w:r w:rsidR="00EE471C"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from ETSI </w:t>
            </w:r>
            <w:r w:rsidR="00690EB3" w:rsidRPr="00690EB3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TC MTS to </w:t>
            </w:r>
            <w:r w:rsidR="00806B9D" w:rsidRPr="00806B9D">
              <w:rPr>
                <w:rFonts w:ascii="Arial" w:hAnsi="Arial" w:cs="Arial"/>
                <w:b/>
                <w:color w:val="0000FF"/>
                <w:sz w:val="28"/>
                <w:szCs w:val="28"/>
              </w:rPr>
              <w:t>ISO/IEC JTC1 SC42</w:t>
            </w:r>
          </w:p>
        </w:tc>
      </w:tr>
      <w:tr w:rsidR="00911477" w:rsidRPr="002A36EA" w14:paraId="1D5DAD26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442D81DA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0DB6FD3" w14:textId="00EDB388" w:rsidR="004B61C1" w:rsidRPr="00911477" w:rsidRDefault="00986AF7" w:rsidP="004B61C1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90EB3">
              <w:rPr>
                <w:rFonts w:ascii="Arial" w:hAnsi="Arial" w:cs="Arial"/>
              </w:rPr>
              <w:t>2</w:t>
            </w:r>
            <w:r w:rsidR="00806B9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</w:t>
            </w:r>
            <w:r w:rsidR="00690EB3">
              <w:rPr>
                <w:rFonts w:ascii="Arial" w:hAnsi="Arial" w:cs="Arial"/>
              </w:rPr>
              <w:t>01</w:t>
            </w:r>
            <w:r w:rsidR="00EE471C">
              <w:rPr>
                <w:rFonts w:ascii="Arial" w:hAnsi="Arial" w:cs="Arial"/>
              </w:rPr>
              <w:t>-</w:t>
            </w:r>
            <w:r w:rsidR="00690EB3">
              <w:rPr>
                <w:rFonts w:ascii="Arial" w:hAnsi="Arial" w:cs="Arial"/>
              </w:rPr>
              <w:t>2</w:t>
            </w:r>
            <w:r w:rsidR="004B61C1">
              <w:rPr>
                <w:rFonts w:ascii="Arial" w:hAnsi="Arial" w:cs="Arial"/>
              </w:rPr>
              <w:t>5</w:t>
            </w:r>
          </w:p>
        </w:tc>
      </w:tr>
      <w:tr w:rsidR="00911477" w:rsidRPr="00D21604" w14:paraId="191BC2F2" w14:textId="77777777" w:rsidTr="008842FA">
        <w:trPr>
          <w:trHeight w:val="14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46D3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1D315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163AB2E3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26A32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E76B" w14:textId="6A5B14C9" w:rsidR="00911477" w:rsidRPr="00DE4DB9" w:rsidRDefault="00EE471C" w:rsidP="007F05C7">
            <w:pPr>
              <w:ind w:left="5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 xml:space="preserve">ETSI </w:t>
            </w:r>
            <w:r w:rsidR="002A4430">
              <w:rPr>
                <w:rFonts w:ascii="Arial" w:hAnsi="Arial" w:cs="Arial"/>
                <w:color w:val="0000FF"/>
                <w:sz w:val="28"/>
                <w:szCs w:val="28"/>
              </w:rPr>
              <w:t>TC MTS</w:t>
            </w:r>
          </w:p>
        </w:tc>
      </w:tr>
      <w:tr w:rsidR="00911477" w:rsidRPr="00806B9D" w14:paraId="2E534791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D7F16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159EB" w14:textId="4CF94207" w:rsidR="00911477" w:rsidRPr="00806B9D" w:rsidRDefault="00C577D4" w:rsidP="007F05C7">
            <w:pPr>
              <w:ind w:left="57"/>
              <w:rPr>
                <w:rFonts w:ascii="Arial" w:hAnsi="Arial" w:cs="Arial"/>
                <w:sz w:val="24"/>
              </w:rPr>
            </w:pPr>
            <w:r w:rsidRPr="00C577D4">
              <w:rPr>
                <w:rStyle w:val="Hyperlink"/>
                <w:rFonts w:ascii="Arial" w:hAnsi="Arial" w:cs="Arial"/>
              </w:rPr>
              <w:t>makedonski@informatik.uni-goettingen.d</w:t>
            </w:r>
            <w:r>
              <w:rPr>
                <w:rStyle w:val="Hyperlink"/>
                <w:rFonts w:ascii="Arial" w:hAnsi="Arial" w:cs="Arial"/>
              </w:rPr>
              <w:t>e;</w:t>
            </w:r>
            <w:r w:rsidRPr="00C577D4">
              <w:t xml:space="preserve"> </w:t>
            </w:r>
            <w:hyperlink r:id="rId10" w:history="1">
              <w:r w:rsidR="00806B9D" w:rsidRPr="00CE312E">
                <w:rPr>
                  <w:rStyle w:val="Hyperlink"/>
                  <w:rFonts w:ascii="Arial" w:hAnsi="Arial" w:cs="Arial"/>
                </w:rPr>
                <w:t>juergen.grossmann@fokus.fraunhofer.de</w:t>
              </w:r>
            </w:hyperlink>
          </w:p>
        </w:tc>
      </w:tr>
      <w:tr w:rsidR="00911477" w:rsidRPr="00806B9D" w14:paraId="673E47B9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4C2F" w14:textId="77777777" w:rsidR="00911477" w:rsidRPr="00806B9D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7DFD" w14:textId="77777777" w:rsidR="00911477" w:rsidRPr="00806B9D" w:rsidRDefault="00911477" w:rsidP="007F05C7">
            <w:pPr>
              <w:ind w:left="57"/>
              <w:rPr>
                <w:rFonts w:ascii="Arial" w:hAnsi="Arial" w:cs="Arial"/>
                <w:sz w:val="24"/>
              </w:rPr>
            </w:pPr>
          </w:p>
        </w:tc>
      </w:tr>
      <w:tr w:rsidR="00911477" w:rsidRPr="007B7D5B" w14:paraId="72EAE458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5B5264DD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2F45844" w14:textId="1E518BF0" w:rsidR="00911477" w:rsidRPr="008D6AAB" w:rsidRDefault="008D6AAB" w:rsidP="008D6AA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8D6AAB">
              <w:rPr>
                <w:rFonts w:ascii="Arial" w:hAnsi="Arial" w:cs="Arial"/>
                <w:sz w:val="28"/>
              </w:rPr>
              <w:t>ISO/IEC JTC1 SC42</w:t>
            </w:r>
          </w:p>
        </w:tc>
      </w:tr>
      <w:tr w:rsidR="00911477" w:rsidRPr="00DE4DB9" w14:paraId="1DA216E6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3846F44A" w14:textId="77777777" w:rsidR="00911477" w:rsidRPr="00DE4DB9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15169014" w14:textId="77777777" w:rsidR="00911477" w:rsidRPr="00DE4DB9" w:rsidRDefault="00911477" w:rsidP="007F05C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77" w:rsidRPr="00F85372" w14:paraId="1E460002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6E5541E7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7CE3EA4" w14:textId="77777777" w:rsidR="00911477" w:rsidRPr="00911477" w:rsidRDefault="00911477" w:rsidP="007F05C7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AB4553" w14:paraId="62FC36D4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0BD0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812884" w14:textId="39724503" w:rsidR="00911477" w:rsidRPr="00986AF7" w:rsidRDefault="00911477" w:rsidP="007F05C7">
            <w:pPr>
              <w:ind w:left="57"/>
              <w:rPr>
                <w:rFonts w:ascii="Arial" w:hAnsi="Arial" w:cs="Arial"/>
                <w:color w:val="0000FF"/>
                <w:lang w:val="fr-FR"/>
              </w:rPr>
            </w:pPr>
          </w:p>
        </w:tc>
      </w:tr>
      <w:tr w:rsidR="00911477" w:rsidRPr="00AB4553" w14:paraId="79F027D8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00D04BEB" w14:textId="77777777" w:rsidR="00911477" w:rsidRPr="00986AF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  <w:sz w:val="16"/>
                <w:lang w:val="fr-FR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51FD353C" w14:textId="77777777" w:rsidR="00911477" w:rsidRPr="00986AF7" w:rsidRDefault="00911477" w:rsidP="007F05C7">
            <w:pPr>
              <w:ind w:left="57"/>
              <w:rPr>
                <w:rFonts w:ascii="Arial" w:hAnsi="Arial" w:cs="Arial"/>
                <w:sz w:val="16"/>
                <w:lang w:val="fr-FR"/>
              </w:rPr>
            </w:pPr>
          </w:p>
        </w:tc>
      </w:tr>
      <w:tr w:rsidR="00911477" w:rsidRPr="00911477" w14:paraId="4314B0F5" w14:textId="77777777" w:rsidTr="008842FA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14:paraId="0D35881A" w14:textId="77777777" w:rsidR="00911477" w:rsidRPr="00911477" w:rsidRDefault="00911477" w:rsidP="007F05C7">
            <w:pPr>
              <w:tabs>
                <w:tab w:val="left" w:pos="1701"/>
              </w:tabs>
              <w:ind w:left="57"/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2743C8E4" w14:textId="77777777" w:rsidR="00911477" w:rsidRDefault="003C73E5" w:rsidP="007C3575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TR</w:t>
            </w:r>
            <w:r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103901</w:t>
            </w:r>
          </w:p>
          <w:p w14:paraId="59B30005" w14:textId="2BF5B667" w:rsidR="003C73E5" w:rsidRPr="007C3575" w:rsidRDefault="007C3575" w:rsidP="007C3575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TS</w:t>
            </w:r>
            <w:r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t>104008</w:t>
            </w:r>
          </w:p>
        </w:tc>
      </w:tr>
      <w:tr w:rsidR="00911477" w:rsidRPr="002E5375" w14:paraId="1A54DDC7" w14:textId="77777777" w:rsidTr="007F05C7"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D58B7C" w14:textId="77777777" w:rsidR="00911477" w:rsidRPr="002E5375" w:rsidRDefault="00911477" w:rsidP="007F05C7">
            <w:pPr>
              <w:tabs>
                <w:tab w:val="left" w:pos="1701"/>
              </w:tabs>
              <w:ind w:left="57" w:firstLine="249"/>
              <w:rPr>
                <w:sz w:val="16"/>
                <w:szCs w:val="16"/>
              </w:rPr>
            </w:pPr>
          </w:p>
        </w:tc>
      </w:tr>
    </w:tbl>
    <w:p w14:paraId="1948C072" w14:textId="5D72EB3E" w:rsidR="00986AF7" w:rsidRDefault="00986AF7" w:rsidP="00EE471C"/>
    <w:p w14:paraId="1CB78FCE" w14:textId="491482FD" w:rsidR="00EE471C" w:rsidRDefault="00EE471C" w:rsidP="00EE471C"/>
    <w:p w14:paraId="3B164F93" w14:textId="77777777" w:rsidR="00355E6A" w:rsidRDefault="00355E6A" w:rsidP="00355E6A">
      <w:pPr>
        <w:jc w:val="both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noProof/>
          <w:lang w:eastAsia="en-GB"/>
        </w:rPr>
        <w:t xml:space="preserve">ETSI MTS </w:t>
      </w:r>
      <w:r>
        <w:rPr>
          <w:rFonts w:ascii="Arial" w:hAnsi="Arial" w:cs="Arial"/>
          <w:noProof/>
          <w:lang w:eastAsia="en-GB"/>
        </w:rPr>
        <w:t xml:space="preserve">is currently working on two work items related to testing and auditing ML-based systems. These work items are: </w:t>
      </w:r>
    </w:p>
    <w:p w14:paraId="61F79656" w14:textId="77777777" w:rsidR="00355E6A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350"/>
        <w:gridCol w:w="1701"/>
      </w:tblGrid>
      <w:tr w:rsidR="00355E6A" w:rsidRPr="00C84506" w14:paraId="6873B584" w14:textId="77777777" w:rsidTr="00AD7D38">
        <w:trPr>
          <w:trHeight w:val="246"/>
        </w:trPr>
        <w:tc>
          <w:tcPr>
            <w:tcW w:w="1696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724F5C92" w14:textId="77777777" w:rsidR="00355E6A" w:rsidRPr="00E92677" w:rsidRDefault="00355E6A" w:rsidP="00AD7D38">
            <w:pPr>
              <w:keepNext/>
              <w:keepLines/>
              <w:rPr>
                <w:rFonts w:ascii="Arial" w:hAnsi="Arial" w:cs="Arial"/>
                <w:b/>
              </w:rPr>
            </w:pPr>
            <w:r w:rsidRPr="00E92677">
              <w:rPr>
                <w:rFonts w:ascii="Arial" w:hAnsi="Arial" w:cs="Arial"/>
                <w:b/>
              </w:rPr>
              <w:t>Work Item</w:t>
            </w:r>
          </w:p>
        </w:tc>
        <w:tc>
          <w:tcPr>
            <w:tcW w:w="6350" w:type="dxa"/>
            <w:shd w:val="clear" w:color="auto" w:fill="B8CCE4"/>
            <w:tcMar>
              <w:top w:w="57" w:type="dxa"/>
              <w:bottom w:w="57" w:type="dxa"/>
            </w:tcMar>
            <w:vAlign w:val="center"/>
          </w:tcPr>
          <w:p w14:paraId="699F4C7D" w14:textId="77777777" w:rsidR="00355E6A" w:rsidRPr="00E92677" w:rsidRDefault="00355E6A" w:rsidP="00AD7D38">
            <w:pPr>
              <w:keepNext/>
              <w:keepLines/>
              <w:rPr>
                <w:rFonts w:ascii="Arial" w:hAnsi="Arial" w:cs="Arial"/>
                <w:b/>
              </w:rPr>
            </w:pPr>
            <w:r w:rsidRPr="00E92677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701" w:type="dxa"/>
            <w:shd w:val="clear" w:color="auto" w:fill="B8CCE4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1F465691" w14:textId="77777777" w:rsidR="00355E6A" w:rsidRPr="00E92677" w:rsidRDefault="00355E6A" w:rsidP="00AD7D38">
            <w:pPr>
              <w:keepNext/>
              <w:keepLines/>
              <w:jc w:val="center"/>
              <w:rPr>
                <w:rFonts w:ascii="Arial" w:hAnsi="Arial" w:cs="Arial"/>
                <w:b/>
              </w:rPr>
            </w:pPr>
            <w:r w:rsidRPr="00E92677">
              <w:rPr>
                <w:rFonts w:ascii="Arial" w:hAnsi="Arial" w:cs="Arial"/>
                <w:b/>
              </w:rPr>
              <w:t>Status</w:t>
            </w:r>
          </w:p>
        </w:tc>
      </w:tr>
      <w:tr w:rsidR="00355E6A" w:rsidRPr="00E92677" w14:paraId="6DF0B4A9" w14:textId="77777777" w:rsidTr="00AD7D38">
        <w:trPr>
          <w:trHeight w:val="231"/>
        </w:trPr>
        <w:tc>
          <w:tcPr>
            <w:tcW w:w="1696" w:type="dxa"/>
            <w:vAlign w:val="center"/>
          </w:tcPr>
          <w:p w14:paraId="3A0775AD" w14:textId="724F1308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 w:rsidR="00E34CBB"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TR</w:t>
            </w:r>
            <w:r w:rsidR="00E34CBB"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103901  </w:t>
            </w:r>
          </w:p>
        </w:tc>
        <w:tc>
          <w:tcPr>
            <w:tcW w:w="6350" w:type="dxa"/>
            <w:vAlign w:val="center"/>
          </w:tcPr>
          <w:p w14:paraId="4B3A36D4" w14:textId="77777777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>MTS AI Testing Test Methodology and Test Specification for AI-enabled Systems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35639B6" w14:textId="77777777" w:rsidR="00355E6A" w:rsidRPr="00E92677" w:rsidRDefault="00355E6A" w:rsidP="00AD7D3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>Early Draft</w:t>
            </w:r>
          </w:p>
        </w:tc>
      </w:tr>
      <w:tr w:rsidR="00355E6A" w:rsidRPr="00E92677" w14:paraId="145CB35A" w14:textId="77777777" w:rsidTr="00AD7D38">
        <w:trPr>
          <w:trHeight w:val="215"/>
        </w:trPr>
        <w:tc>
          <w:tcPr>
            <w:tcW w:w="1696" w:type="dxa"/>
            <w:vAlign w:val="center"/>
          </w:tcPr>
          <w:p w14:paraId="464FA46A" w14:textId="391C4AEA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 xml:space="preserve">ETSI </w:t>
            </w:r>
            <w:r w:rsidR="00E34CBB">
              <w:rPr>
                <w:rFonts w:ascii="Arial" w:hAnsi="Arial" w:cs="Arial"/>
                <w:noProof/>
                <w:lang w:eastAsia="en-GB"/>
              </w:rPr>
              <w:t>D</w:t>
            </w:r>
            <w:r w:rsidRPr="00E92677">
              <w:rPr>
                <w:rFonts w:ascii="Arial" w:hAnsi="Arial" w:cs="Arial"/>
                <w:noProof/>
                <w:lang w:eastAsia="en-GB"/>
              </w:rPr>
              <w:t>TS</w:t>
            </w:r>
            <w:r w:rsidR="00E34CBB">
              <w:rPr>
                <w:rFonts w:ascii="Arial" w:hAnsi="Arial" w:cs="Arial"/>
                <w:noProof/>
                <w:lang w:eastAsia="en-GB"/>
              </w:rPr>
              <w:t>/MTS</w:t>
            </w:r>
            <w:r w:rsidRPr="00E92677"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14:paraId="78635B6F" w14:textId="2A19E790" w:rsidR="00355E6A" w:rsidRPr="00E92677" w:rsidRDefault="007C3575" w:rsidP="00AD7D3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104008</w:t>
            </w:r>
          </w:p>
        </w:tc>
        <w:tc>
          <w:tcPr>
            <w:tcW w:w="6350" w:type="dxa"/>
            <w:vAlign w:val="center"/>
          </w:tcPr>
          <w:p w14:paraId="16B7A4DE" w14:textId="77777777" w:rsidR="00355E6A" w:rsidRPr="00E92677" w:rsidRDefault="00355E6A" w:rsidP="00AD7D38">
            <w:pPr>
              <w:rPr>
                <w:rFonts w:ascii="Arial" w:hAnsi="Arial" w:cs="Arial"/>
                <w:noProof/>
                <w:lang w:eastAsia="en-GB"/>
              </w:rPr>
            </w:pPr>
            <w:bookmarkStart w:id="0" w:name="doctitle"/>
            <w:r w:rsidRPr="00E92677">
              <w:rPr>
                <w:rFonts w:ascii="Arial" w:hAnsi="Arial" w:cs="Arial"/>
                <w:noProof/>
                <w:lang w:eastAsia="en-GB"/>
              </w:rPr>
              <w:t>MTS Continuous Auditing Based Conformity Assessment for AI-enabled systems</w:t>
            </w:r>
            <w:bookmarkEnd w:id="0"/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E3C8F93" w14:textId="77777777" w:rsidR="00355E6A" w:rsidRPr="00E92677" w:rsidRDefault="00355E6A" w:rsidP="00AD7D38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E92677">
              <w:rPr>
                <w:rFonts w:ascii="Arial" w:hAnsi="Arial" w:cs="Arial"/>
                <w:noProof/>
                <w:lang w:eastAsia="en-GB"/>
              </w:rPr>
              <w:t>Early Draft</w:t>
            </w:r>
          </w:p>
        </w:tc>
      </w:tr>
    </w:tbl>
    <w:p w14:paraId="435938F8" w14:textId="77777777" w:rsidR="00355E6A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p w14:paraId="50EB618D" w14:textId="77777777" w:rsidR="00355E6A" w:rsidRDefault="00355E6A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Where: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EG = ETSI Guide</w:t>
      </w:r>
    </w:p>
    <w:p w14:paraId="710A47CB" w14:textId="77777777" w:rsidR="00355E6A" w:rsidRDefault="00355E6A" w:rsidP="00355E6A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TR = Technical Report</w:t>
      </w:r>
    </w:p>
    <w:p w14:paraId="32713454" w14:textId="77777777" w:rsidR="00355E6A" w:rsidRDefault="00355E6A" w:rsidP="00355E6A">
      <w:pPr>
        <w:spacing w:before="120"/>
        <w:ind w:left="709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TS = Technical Specification</w:t>
      </w:r>
    </w:p>
    <w:p w14:paraId="3BF13E7A" w14:textId="77777777" w:rsidR="00355E6A" w:rsidRDefault="00355E6A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Copies of the latest drafts of these documents are attached. We see especially a relation to the following ISO documents:</w:t>
      </w:r>
    </w:p>
    <w:p w14:paraId="30F69E7F" w14:textId="77777777" w:rsidR="00355E6A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A813B5">
        <w:rPr>
          <w:rFonts w:ascii="Arial" w:hAnsi="Arial" w:cs="Arial"/>
        </w:rPr>
        <w:t>ISO/IEC AWI TS 29119-11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A813B5">
        <w:rPr>
          <w:rFonts w:ascii="Arial" w:hAnsi="Arial" w:cs="Arial"/>
        </w:rPr>
        <w:t>Software and systems engineering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A813B5">
        <w:rPr>
          <w:rFonts w:ascii="Arial" w:hAnsi="Arial" w:cs="Arial"/>
        </w:rPr>
        <w:t>Software testing</w:t>
      </w:r>
      <w:r>
        <w:rPr>
          <w:sz w:val="24"/>
          <w:szCs w:val="24"/>
          <w:lang w:eastAsia="de-DE"/>
        </w:rPr>
        <w:t>:</w:t>
      </w:r>
      <w:r>
        <w:rPr>
          <w:rFonts w:ascii="Arial" w:hAnsi="Arial" w:cs="Arial"/>
        </w:rPr>
        <w:t xml:space="preserve"> </w:t>
      </w:r>
      <w:r w:rsidRPr="00A813B5">
        <w:rPr>
          <w:rFonts w:ascii="Arial" w:hAnsi="Arial" w:cs="Arial"/>
        </w:rPr>
        <w:t>Part 11: Testing of AI systems</w:t>
      </w:r>
    </w:p>
    <w:p w14:paraId="002B2F41" w14:textId="77777777" w:rsidR="00355E6A" w:rsidRPr="00BE763A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BE763A">
        <w:rPr>
          <w:rFonts w:ascii="Arial" w:hAnsi="Arial" w:cs="Arial"/>
        </w:rPr>
        <w:t>ISO/IEC DIS 5259-2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Artificial intelligence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>Data quality for analytics and machine learning (ML)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Part 2: Data quality </w:t>
      </w:r>
      <w:proofErr w:type="gramStart"/>
      <w:r w:rsidRPr="00BE763A">
        <w:rPr>
          <w:rFonts w:ascii="Arial" w:hAnsi="Arial" w:cs="Arial"/>
        </w:rPr>
        <w:t>measures</w:t>
      </w:r>
      <w:proofErr w:type="gramEnd"/>
    </w:p>
    <w:p w14:paraId="13C07E2C" w14:textId="77777777" w:rsidR="00355E6A" w:rsidRPr="000D7418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0D7418">
        <w:rPr>
          <w:rFonts w:ascii="Arial" w:hAnsi="Arial" w:cs="Arial"/>
        </w:rPr>
        <w:t>ISO/IEC AWI TS 17847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0D7418">
        <w:rPr>
          <w:rFonts w:ascii="Arial" w:hAnsi="Arial" w:cs="Arial"/>
        </w:rPr>
        <w:t>Artificial intelligence</w:t>
      </w:r>
      <w:r>
        <w:rPr>
          <w:rFonts w:ascii="Arial" w:hAnsi="Arial" w:cs="Arial"/>
        </w:rPr>
        <w:t xml:space="preserve"> </w:t>
      </w:r>
      <w:r w:rsidRPr="00BE763A">
        <w:rPr>
          <w:sz w:val="24"/>
          <w:szCs w:val="24"/>
          <w:lang w:val="en-US" w:eastAsia="de-DE"/>
        </w:rPr>
        <w:t>—</w:t>
      </w:r>
      <w:r>
        <w:rPr>
          <w:rFonts w:ascii="Arial" w:hAnsi="Arial" w:cs="Arial"/>
        </w:rPr>
        <w:t xml:space="preserve"> </w:t>
      </w:r>
      <w:r w:rsidRPr="000D7418">
        <w:rPr>
          <w:rFonts w:ascii="Arial" w:hAnsi="Arial" w:cs="Arial"/>
        </w:rPr>
        <w:t>Verification and validation analysis of AI systems</w:t>
      </w:r>
    </w:p>
    <w:p w14:paraId="5AB5223F" w14:textId="77777777" w:rsidR="00355E6A" w:rsidRDefault="00E53B39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hyperlink r:id="rId11" w:history="1">
        <w:r w:rsidR="00355E6A" w:rsidRPr="00BE763A">
          <w:rPr>
            <w:rFonts w:ascii="Arial" w:hAnsi="Arial" w:cs="Arial"/>
          </w:rPr>
          <w:t>ISO/IEC AWI TR 42106</w:t>
        </w:r>
      </w:hyperlink>
      <w:r w:rsidR="00355E6A">
        <w:rPr>
          <w:rFonts w:ascii="Arial" w:hAnsi="Arial" w:cs="Arial"/>
        </w:rPr>
        <w:t xml:space="preserve"> </w:t>
      </w:r>
      <w:r w:rsidR="00355E6A" w:rsidRPr="00BE763A">
        <w:rPr>
          <w:rFonts w:ascii="Arial" w:hAnsi="Arial" w:cs="Arial"/>
        </w:rPr>
        <w:t>— Artificial intelligence — Overview of differentiated benchmarking of AI system quality characteristics</w:t>
      </w:r>
    </w:p>
    <w:p w14:paraId="71EF9EEF" w14:textId="77777777" w:rsidR="00355E6A" w:rsidRPr="009D11E0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9D11E0">
        <w:rPr>
          <w:rFonts w:ascii="Arial" w:hAnsi="Arial" w:cs="Arial"/>
        </w:rPr>
        <w:t>ISO/IEC 25059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Systems and software Quality Requirements and Evaluation (</w:t>
      </w:r>
      <w:proofErr w:type="spellStart"/>
      <w:r w:rsidRPr="009D11E0">
        <w:rPr>
          <w:rFonts w:ascii="Arial" w:hAnsi="Arial" w:cs="Arial"/>
        </w:rPr>
        <w:t>SQuaRE</w:t>
      </w:r>
      <w:proofErr w:type="spellEnd"/>
      <w:r w:rsidRPr="009D11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Quality model for AI systems</w:t>
      </w:r>
    </w:p>
    <w:p w14:paraId="10B13741" w14:textId="77777777" w:rsidR="00355E6A" w:rsidRPr="009D11E0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9D11E0">
        <w:rPr>
          <w:rFonts w:ascii="Arial" w:hAnsi="Arial" w:cs="Arial"/>
        </w:rPr>
        <w:t>ISO/IEC 25058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Systems and software Quality Requirements and Evaluation (</w:t>
      </w:r>
      <w:proofErr w:type="spellStart"/>
      <w:r w:rsidRPr="009D11E0">
        <w:rPr>
          <w:rFonts w:ascii="Arial" w:hAnsi="Arial" w:cs="Arial"/>
        </w:rPr>
        <w:t>SQuaRE</w:t>
      </w:r>
      <w:proofErr w:type="spellEnd"/>
      <w:r w:rsidRPr="009D11E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Guidance for quality evaluation of artificial intelligence (AI) systems</w:t>
      </w:r>
    </w:p>
    <w:p w14:paraId="79A178D3" w14:textId="77777777" w:rsidR="00355E6A" w:rsidRPr="009D11E0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9D11E0">
        <w:rPr>
          <w:rFonts w:ascii="Arial" w:hAnsi="Arial" w:cs="Arial"/>
        </w:rPr>
        <w:t>ISO/IEC CD 12792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Information technology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Artificial intelligence</w:t>
      </w:r>
      <w:r>
        <w:rPr>
          <w:rFonts w:ascii="Arial" w:hAnsi="Arial" w:cs="Arial"/>
        </w:rPr>
        <w:t xml:space="preserve"> </w:t>
      </w:r>
      <w:r w:rsidRPr="00BE763A">
        <w:rPr>
          <w:rFonts w:ascii="Arial" w:hAnsi="Arial" w:cs="Arial"/>
        </w:rPr>
        <w:t xml:space="preserve">— </w:t>
      </w:r>
      <w:r w:rsidRPr="009D11E0">
        <w:rPr>
          <w:rFonts w:ascii="Arial" w:hAnsi="Arial" w:cs="Arial"/>
        </w:rPr>
        <w:t>Transparency taxonomy of AI systems</w:t>
      </w:r>
    </w:p>
    <w:p w14:paraId="42A52A0B" w14:textId="77777777" w:rsidR="00355E6A" w:rsidRDefault="00355E6A" w:rsidP="00355E6A">
      <w:pPr>
        <w:rPr>
          <w:rFonts w:ascii="Arial" w:hAnsi="Arial" w:cs="Arial"/>
        </w:rPr>
      </w:pPr>
    </w:p>
    <w:p w14:paraId="554AB758" w14:textId="77777777" w:rsidR="00355E6A" w:rsidRPr="000D7418" w:rsidRDefault="00355E6A" w:rsidP="00355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Moreover, ETSI MTS will start in 2024 with a TTF dedicated to work on a </w:t>
      </w:r>
      <w:r w:rsidRPr="00E92677">
        <w:rPr>
          <w:rFonts w:ascii="Arial" w:hAnsi="Arial" w:cs="Arial"/>
        </w:rPr>
        <w:t>Harmonized Documentation Scheme for Trustworthy AI</w:t>
      </w:r>
      <w:r>
        <w:rPr>
          <w:rFonts w:ascii="Arial" w:hAnsi="Arial" w:cs="Arial"/>
        </w:rPr>
        <w:t xml:space="preserve"> </w:t>
      </w:r>
      <w:r w:rsidRPr="000D7418">
        <w:rPr>
          <w:rFonts w:ascii="Arial" w:hAnsi="Arial" w:cs="Arial"/>
        </w:rPr>
        <w:t>by providing a systematic outline on</w:t>
      </w:r>
    </w:p>
    <w:p w14:paraId="2E689285" w14:textId="77777777" w:rsidR="00355E6A" w:rsidRDefault="00355E6A" w:rsidP="00355E6A">
      <w:pPr>
        <w:pStyle w:val="Guideline"/>
        <w:rPr>
          <w:highlight w:val="yellow"/>
        </w:rPr>
      </w:pPr>
    </w:p>
    <w:p w14:paraId="7CC9D333" w14:textId="77777777" w:rsidR="00355E6A" w:rsidRPr="00E92677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E92677">
        <w:rPr>
          <w:rFonts w:ascii="Arial" w:hAnsi="Arial" w:cs="Arial"/>
        </w:rPr>
        <w:t>documentation requirements associated with the European AI Act and associated standardization activities,</w:t>
      </w:r>
    </w:p>
    <w:p w14:paraId="65B85864" w14:textId="77777777" w:rsidR="00355E6A" w:rsidRPr="00E92677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E92677">
        <w:rPr>
          <w:rFonts w:ascii="Arial" w:hAnsi="Arial" w:cs="Arial"/>
        </w:rPr>
        <w:t>an overview on existing documentation approaches established in the industry, as well as</w:t>
      </w:r>
    </w:p>
    <w:p w14:paraId="6C23E0BF" w14:textId="77777777" w:rsidR="00355E6A" w:rsidRPr="000D7418" w:rsidRDefault="00355E6A" w:rsidP="00355E6A">
      <w:pPr>
        <w:numPr>
          <w:ilvl w:val="0"/>
          <w:numId w:val="29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Arial" w:hAnsi="Arial" w:cs="Arial"/>
        </w:rPr>
      </w:pPr>
      <w:r w:rsidRPr="00E92677">
        <w:rPr>
          <w:rFonts w:ascii="Arial" w:hAnsi="Arial" w:cs="Arial"/>
        </w:rPr>
        <w:t>recommendations for a harmonized documentation scheme considering regulatory requirements, different stakeholder profiles and industry best practices.</w:t>
      </w:r>
    </w:p>
    <w:p w14:paraId="3771F939" w14:textId="2FF120E6" w:rsidR="00355E6A" w:rsidRPr="003C056F" w:rsidRDefault="00355E6A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 w:rsidRPr="005706B8">
        <w:rPr>
          <w:rFonts w:ascii="Arial" w:hAnsi="Arial" w:cs="Arial"/>
          <w:noProof/>
          <w:lang w:eastAsia="en-GB"/>
        </w:rPr>
        <w:t xml:space="preserve">ETSI </w:t>
      </w:r>
      <w:r w:rsidRPr="003C056F">
        <w:rPr>
          <w:rFonts w:ascii="Arial" w:hAnsi="Arial" w:cs="Arial"/>
          <w:noProof/>
          <w:lang w:eastAsia="en-GB"/>
        </w:rPr>
        <w:t xml:space="preserve">MTS would welcome any ISO/IEC JTC1 SC42 comments on the above mentioned documents as well as to the planned TTF, which should be provided by </w:t>
      </w:r>
      <w:r w:rsidR="003C73E5">
        <w:rPr>
          <w:rFonts w:ascii="Arial" w:hAnsi="Arial" w:cs="Arial"/>
          <w:noProof/>
          <w:lang w:eastAsia="en-GB"/>
        </w:rPr>
        <w:t>April 1</w:t>
      </w:r>
      <w:r w:rsidR="003C73E5" w:rsidRPr="003C73E5">
        <w:rPr>
          <w:rFonts w:ascii="Arial" w:hAnsi="Arial" w:cs="Arial"/>
          <w:noProof/>
          <w:vertAlign w:val="superscript"/>
          <w:lang w:eastAsia="en-GB"/>
        </w:rPr>
        <w:t>st</w:t>
      </w:r>
      <w:r w:rsidR="003C73E5">
        <w:rPr>
          <w:rFonts w:ascii="Arial" w:hAnsi="Arial" w:cs="Arial"/>
          <w:noProof/>
          <w:lang w:eastAsia="en-GB"/>
        </w:rPr>
        <w:t>,</w:t>
      </w:r>
      <w:r w:rsidR="003C73E5" w:rsidRPr="003C056F">
        <w:rPr>
          <w:rFonts w:ascii="Arial" w:hAnsi="Arial" w:cs="Arial"/>
          <w:noProof/>
          <w:lang w:eastAsia="en-GB"/>
        </w:rPr>
        <w:t xml:space="preserve"> </w:t>
      </w:r>
      <w:r w:rsidRPr="003C056F">
        <w:rPr>
          <w:rFonts w:ascii="Arial" w:hAnsi="Arial" w:cs="Arial"/>
          <w:noProof/>
          <w:lang w:eastAsia="en-GB"/>
        </w:rPr>
        <w:t>2024.</w:t>
      </w:r>
    </w:p>
    <w:p w14:paraId="2A72C086" w14:textId="246A6A14" w:rsidR="00355E6A" w:rsidRPr="00C97B94" w:rsidRDefault="00355E6A" w:rsidP="00355E6A">
      <w:pPr>
        <w:spacing w:before="120"/>
        <w:jc w:val="both"/>
        <w:rPr>
          <w:rFonts w:ascii="Arial" w:hAnsi="Arial" w:cs="Arial"/>
          <w:noProof/>
          <w:lang w:eastAsia="en-GB"/>
        </w:rPr>
      </w:pPr>
      <w:r w:rsidRPr="003C056F">
        <w:rPr>
          <w:rFonts w:ascii="Arial" w:hAnsi="Arial" w:cs="Arial"/>
          <w:noProof/>
          <w:lang w:eastAsia="en-GB"/>
        </w:rPr>
        <w:t xml:space="preserve">ETSI MTS has conference calls on regular basis. The next face-to-face next meeting of the ETSI MTS AI will be on </w:t>
      </w:r>
      <w:r w:rsidR="003C056F" w:rsidRPr="003C056F">
        <w:rPr>
          <w:rFonts w:ascii="Arial" w:hAnsi="Arial" w:cs="Arial"/>
          <w:noProof/>
          <w:lang w:eastAsia="en-GB"/>
        </w:rPr>
        <w:t xml:space="preserve">February, </w:t>
      </w:r>
      <w:r w:rsidRPr="003C056F">
        <w:rPr>
          <w:rFonts w:ascii="Arial" w:hAnsi="Arial" w:cs="Arial"/>
          <w:noProof/>
          <w:lang w:eastAsia="en-GB"/>
        </w:rPr>
        <w:t xml:space="preserve">Monday </w:t>
      </w:r>
      <w:r w:rsidR="00DD147E" w:rsidRPr="003C056F">
        <w:rPr>
          <w:rFonts w:ascii="Arial" w:hAnsi="Arial" w:cs="Arial"/>
          <w:noProof/>
          <w:lang w:eastAsia="en-GB"/>
        </w:rPr>
        <w:t>12</w:t>
      </w:r>
      <w:r w:rsidRPr="003C056F">
        <w:rPr>
          <w:rFonts w:ascii="Arial" w:hAnsi="Arial" w:cs="Arial"/>
          <w:noProof/>
          <w:vertAlign w:val="superscript"/>
          <w:lang w:eastAsia="en-GB"/>
        </w:rPr>
        <w:t>th</w:t>
      </w:r>
      <w:r w:rsidR="003C056F" w:rsidRPr="003C056F">
        <w:rPr>
          <w:rFonts w:ascii="Arial" w:hAnsi="Arial" w:cs="Arial"/>
          <w:noProof/>
          <w:lang w:eastAsia="en-GB"/>
        </w:rPr>
        <w:t xml:space="preserve">, </w:t>
      </w:r>
      <w:r w:rsidRPr="003C056F">
        <w:rPr>
          <w:rFonts w:ascii="Arial" w:hAnsi="Arial" w:cs="Arial"/>
          <w:noProof/>
          <w:lang w:eastAsia="en-GB"/>
        </w:rPr>
        <w:t>2024.</w:t>
      </w:r>
    </w:p>
    <w:p w14:paraId="0F508CBB" w14:textId="77777777" w:rsidR="00355E6A" w:rsidRDefault="00355E6A" w:rsidP="00355E6A">
      <w:pPr>
        <w:jc w:val="both"/>
        <w:rPr>
          <w:rFonts w:ascii="Arial" w:hAnsi="Arial" w:cs="Arial"/>
          <w:noProof/>
          <w:lang w:eastAsia="en-GB"/>
        </w:rPr>
      </w:pPr>
    </w:p>
    <w:p w14:paraId="20339051" w14:textId="77777777" w:rsidR="00355E6A" w:rsidRDefault="00355E6A" w:rsidP="00355E6A">
      <w:pPr>
        <w:tabs>
          <w:tab w:val="left" w:pos="1418"/>
        </w:tabs>
        <w:rPr>
          <w:rFonts w:ascii="Arial" w:hAnsi="Arial" w:cs="Arial"/>
          <w:u w:val="single"/>
        </w:rPr>
      </w:pPr>
    </w:p>
    <w:p w14:paraId="7534379C" w14:textId="77777777" w:rsidR="00355E6A" w:rsidRDefault="00355E6A" w:rsidP="00355E6A">
      <w:pPr>
        <w:tabs>
          <w:tab w:val="left" w:pos="1418"/>
        </w:tabs>
        <w:rPr>
          <w:rFonts w:ascii="Arial" w:hAnsi="Arial" w:cs="Arial"/>
          <w:u w:val="single"/>
        </w:rPr>
      </w:pPr>
      <w:r w:rsidRPr="009943FD">
        <w:rPr>
          <w:rFonts w:ascii="Arial" w:hAnsi="Arial" w:cs="Arial"/>
          <w:u w:val="single"/>
        </w:rPr>
        <w:t>Enclosures</w:t>
      </w:r>
    </w:p>
    <w:p w14:paraId="67D29208" w14:textId="77777777" w:rsidR="00E53B39" w:rsidRDefault="00355E6A" w:rsidP="00355E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noProof/>
          <w:lang w:eastAsia="en-GB"/>
        </w:rPr>
      </w:pPr>
      <w:r w:rsidRPr="00E92677">
        <w:rPr>
          <w:rFonts w:ascii="Arial" w:hAnsi="Arial" w:cs="Arial"/>
          <w:noProof/>
          <w:lang w:eastAsia="en-GB"/>
        </w:rPr>
        <w:t xml:space="preserve">ETSI </w:t>
      </w:r>
      <w:r w:rsidR="00E53B39">
        <w:rPr>
          <w:rFonts w:ascii="Arial" w:hAnsi="Arial" w:cs="Arial"/>
          <w:noProof/>
          <w:lang w:eastAsia="en-GB"/>
        </w:rPr>
        <w:t>D</w:t>
      </w:r>
      <w:r w:rsidRPr="00E92677">
        <w:rPr>
          <w:rFonts w:ascii="Arial" w:hAnsi="Arial" w:cs="Arial"/>
          <w:noProof/>
          <w:lang w:eastAsia="en-GB"/>
        </w:rPr>
        <w:t>TR</w:t>
      </w:r>
      <w:r w:rsidR="00E53B39">
        <w:rPr>
          <w:rFonts w:ascii="Arial" w:hAnsi="Arial" w:cs="Arial"/>
          <w:noProof/>
          <w:lang w:eastAsia="en-GB"/>
        </w:rPr>
        <w:t>/MTS</w:t>
      </w:r>
      <w:r w:rsidRPr="00E92677">
        <w:rPr>
          <w:rFonts w:ascii="Arial" w:hAnsi="Arial" w:cs="Arial"/>
          <w:noProof/>
          <w:lang w:eastAsia="en-GB"/>
        </w:rPr>
        <w:t xml:space="preserve"> 103901</w:t>
      </w:r>
      <w:r>
        <w:rPr>
          <w:rFonts w:ascii="Arial" w:hAnsi="Arial" w:cs="Arial"/>
          <w:noProof/>
          <w:lang w:eastAsia="en-GB"/>
        </w:rPr>
        <w:t xml:space="preserve"> </w:t>
      </w:r>
      <w:r w:rsidRPr="00E92677">
        <w:rPr>
          <w:rFonts w:ascii="Arial" w:hAnsi="Arial" w:cs="Arial"/>
          <w:noProof/>
          <w:lang w:eastAsia="en-GB"/>
        </w:rPr>
        <w:t>AI Testing</w:t>
      </w:r>
      <w:r>
        <w:rPr>
          <w:rFonts w:ascii="Arial" w:hAnsi="Arial" w:cs="Arial"/>
          <w:noProof/>
          <w:lang w:eastAsia="en-GB"/>
        </w:rPr>
        <w:t xml:space="preserve"> </w:t>
      </w:r>
      <w:r w:rsidRPr="00E92677">
        <w:rPr>
          <w:rFonts w:ascii="Arial" w:hAnsi="Arial" w:cs="Arial"/>
          <w:noProof/>
          <w:lang w:eastAsia="en-GB"/>
        </w:rPr>
        <w:t>Test Methodology and Test Specification for AI-enabled System</w:t>
      </w:r>
      <w:r w:rsidR="00E53B39">
        <w:rPr>
          <w:rFonts w:ascii="Arial" w:hAnsi="Arial" w:cs="Arial"/>
          <w:noProof/>
          <w:lang w:eastAsia="en-GB"/>
        </w:rPr>
        <w:t>s</w:t>
      </w:r>
    </w:p>
    <w:p w14:paraId="109F1AC3" w14:textId="478581D5" w:rsidR="00690EB3" w:rsidRPr="00E53B39" w:rsidRDefault="007C3575" w:rsidP="00355E6A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rFonts w:ascii="Arial" w:hAnsi="Arial" w:cs="Arial"/>
          <w:noProof/>
          <w:lang w:eastAsia="en-GB"/>
        </w:rPr>
      </w:pPr>
      <w:r w:rsidRPr="00E53B39">
        <w:rPr>
          <w:rFonts w:ascii="Arial" w:hAnsi="Arial" w:cs="Arial"/>
          <w:noProof/>
          <w:lang w:eastAsia="en-GB"/>
        </w:rPr>
        <w:t>ETSI DTS/MTS 104008</w:t>
      </w:r>
      <w:r w:rsidR="00AE37E2" w:rsidRPr="00E53B39">
        <w:rPr>
          <w:rFonts w:ascii="Arial" w:hAnsi="Arial" w:cs="Arial"/>
          <w:noProof/>
          <w:lang w:eastAsia="en-GB"/>
        </w:rPr>
        <w:t xml:space="preserve"> </w:t>
      </w:r>
      <w:r w:rsidR="00355E6A" w:rsidRPr="00E53B39">
        <w:rPr>
          <w:rFonts w:ascii="Arial" w:hAnsi="Arial" w:cs="Arial"/>
          <w:noProof/>
          <w:lang w:eastAsia="en-GB"/>
        </w:rPr>
        <w:t>Continuous Auditing Based Conformity Assessment for AI-enabled systems</w:t>
      </w:r>
      <w:r w:rsidR="00E53B39">
        <w:rPr>
          <w:rFonts w:ascii="Arial" w:hAnsi="Arial" w:cs="Arial"/>
          <w:noProof/>
          <w:lang w:eastAsia="en-GB"/>
        </w:rPr>
        <w:t xml:space="preserve"> </w:t>
      </w:r>
      <w:r w:rsidR="00355E6A" w:rsidRPr="00E53B39">
        <w:rPr>
          <w:rFonts w:ascii="Arial" w:hAnsi="Arial" w:cs="Arial"/>
        </w:rPr>
        <w:t>Harmonized Documentation</w:t>
      </w:r>
    </w:p>
    <w:sectPr w:rsidR="00690EB3" w:rsidRPr="00E53B39" w:rsidSect="007F05C7">
      <w:headerReference w:type="default" r:id="rId12"/>
      <w:footerReference w:type="default" r:id="rId13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6E3C" w14:textId="77777777" w:rsidR="00B85D7B" w:rsidRDefault="00B85D7B" w:rsidP="00D9435B">
      <w:r>
        <w:separator/>
      </w:r>
    </w:p>
  </w:endnote>
  <w:endnote w:type="continuationSeparator" w:id="0">
    <w:p w14:paraId="78AC65EC" w14:textId="77777777" w:rsidR="00B85D7B" w:rsidRDefault="00B85D7B" w:rsidP="00D9435B">
      <w:r>
        <w:continuationSeparator/>
      </w:r>
    </w:p>
  </w:endnote>
  <w:endnote w:type="continuationNotice" w:id="1">
    <w:p w14:paraId="0FB0117A" w14:textId="77777777" w:rsidR="00EB27B1" w:rsidRDefault="00EB2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094B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610CB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610CBA" w:rsidRPr="0083399D">
      <w:rPr>
        <w:rFonts w:ascii="Arial" w:hAnsi="Arial" w:cs="Arial"/>
      </w:rPr>
      <w:fldChar w:fldCharType="separate"/>
    </w:r>
    <w:r w:rsidR="00BB5244">
      <w:rPr>
        <w:rFonts w:ascii="Arial" w:hAnsi="Arial" w:cs="Arial"/>
        <w:noProof/>
      </w:rPr>
      <w:t>1</w:t>
    </w:r>
    <w:r w:rsidR="00610CB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E53B39">
      <w:fldChar w:fldCharType="begin"/>
    </w:r>
    <w:r w:rsidR="00E53B39">
      <w:instrText xml:space="preserve"> NUMPAGES   \* MERGEFORMAT </w:instrText>
    </w:r>
    <w:r w:rsidR="00E53B39">
      <w:fldChar w:fldCharType="separate"/>
    </w:r>
    <w:r w:rsidR="00BB5244" w:rsidRPr="00BB5244">
      <w:rPr>
        <w:rFonts w:ascii="Arial" w:hAnsi="Arial" w:cs="Arial"/>
        <w:noProof/>
      </w:rPr>
      <w:t>1</w:t>
    </w:r>
    <w:r w:rsidR="00E53B3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C69C" w14:textId="77777777" w:rsidR="00B85D7B" w:rsidRDefault="00B85D7B" w:rsidP="00D9435B">
      <w:r>
        <w:separator/>
      </w:r>
    </w:p>
  </w:footnote>
  <w:footnote w:type="continuationSeparator" w:id="0">
    <w:p w14:paraId="33FD42A7" w14:textId="77777777" w:rsidR="00B85D7B" w:rsidRDefault="00B85D7B" w:rsidP="00D9435B">
      <w:r>
        <w:continuationSeparator/>
      </w:r>
    </w:p>
  </w:footnote>
  <w:footnote w:type="continuationNotice" w:id="1">
    <w:p w14:paraId="144084D2" w14:textId="77777777" w:rsidR="00EB27B1" w:rsidRDefault="00EB2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03C3" w14:textId="13CEA9FB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6BED0C31" wp14:editId="7FF9AB7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AB455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20)079037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74943CD"/>
    <w:multiLevelType w:val="hybridMultilevel"/>
    <w:tmpl w:val="E3D2A0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B127F4"/>
    <w:multiLevelType w:val="hybridMultilevel"/>
    <w:tmpl w:val="DBCA8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D1A0F"/>
    <w:multiLevelType w:val="hybridMultilevel"/>
    <w:tmpl w:val="E352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34C65"/>
    <w:multiLevelType w:val="hybridMultilevel"/>
    <w:tmpl w:val="F774B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0793A"/>
    <w:multiLevelType w:val="hybridMultilevel"/>
    <w:tmpl w:val="E3D2A0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F5CC0"/>
    <w:multiLevelType w:val="hybridMultilevel"/>
    <w:tmpl w:val="05E20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667191E"/>
    <w:multiLevelType w:val="hybridMultilevel"/>
    <w:tmpl w:val="AEF68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045985">
    <w:abstractNumId w:val="14"/>
  </w:num>
  <w:num w:numId="2" w16cid:durableId="2097508041">
    <w:abstractNumId w:val="27"/>
  </w:num>
  <w:num w:numId="3" w16cid:durableId="1121992417">
    <w:abstractNumId w:val="7"/>
  </w:num>
  <w:num w:numId="4" w16cid:durableId="1117985037">
    <w:abstractNumId w:val="23"/>
  </w:num>
  <w:num w:numId="5" w16cid:durableId="1094013839">
    <w:abstractNumId w:val="18"/>
  </w:num>
  <w:num w:numId="6" w16cid:durableId="1879271653">
    <w:abstractNumId w:val="6"/>
  </w:num>
  <w:num w:numId="7" w16cid:durableId="1833981356">
    <w:abstractNumId w:val="4"/>
  </w:num>
  <w:num w:numId="8" w16cid:durableId="1541891311">
    <w:abstractNumId w:val="3"/>
  </w:num>
  <w:num w:numId="9" w16cid:durableId="1014377994">
    <w:abstractNumId w:val="2"/>
  </w:num>
  <w:num w:numId="10" w16cid:durableId="1518078746">
    <w:abstractNumId w:val="1"/>
  </w:num>
  <w:num w:numId="11" w16cid:durableId="1229807270">
    <w:abstractNumId w:val="5"/>
  </w:num>
  <w:num w:numId="12" w16cid:durableId="732897451">
    <w:abstractNumId w:val="0"/>
  </w:num>
  <w:num w:numId="13" w16cid:durableId="958032991">
    <w:abstractNumId w:val="25"/>
  </w:num>
  <w:num w:numId="14" w16cid:durableId="1209415270">
    <w:abstractNumId w:val="8"/>
  </w:num>
  <w:num w:numId="15" w16cid:durableId="1486899813">
    <w:abstractNumId w:val="11"/>
  </w:num>
  <w:num w:numId="16" w16cid:durableId="1312635641">
    <w:abstractNumId w:val="22"/>
  </w:num>
  <w:num w:numId="17" w16cid:durableId="1605914647">
    <w:abstractNumId w:val="10"/>
  </w:num>
  <w:num w:numId="18" w16cid:durableId="1298952213">
    <w:abstractNumId w:val="15"/>
  </w:num>
  <w:num w:numId="19" w16cid:durableId="448739847">
    <w:abstractNumId w:val="13"/>
  </w:num>
  <w:num w:numId="20" w16cid:durableId="526597857">
    <w:abstractNumId w:val="19"/>
  </w:num>
  <w:num w:numId="21" w16cid:durableId="859851675">
    <w:abstractNumId w:val="9"/>
  </w:num>
  <w:num w:numId="22" w16cid:durableId="1178421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27371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9566449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478717314">
    <w:abstractNumId w:val="20"/>
  </w:num>
  <w:num w:numId="26" w16cid:durableId="1895964544">
    <w:abstractNumId w:val="26"/>
  </w:num>
  <w:num w:numId="27" w16cid:durableId="455875231">
    <w:abstractNumId w:val="17"/>
  </w:num>
  <w:num w:numId="28" w16cid:durableId="1541160528">
    <w:abstractNumId w:val="24"/>
  </w:num>
  <w:num w:numId="29" w16cid:durableId="1667128432">
    <w:abstractNumId w:val="16"/>
  </w:num>
  <w:num w:numId="30" w16cid:durableId="825635779">
    <w:abstractNumId w:val="21"/>
  </w:num>
  <w:num w:numId="31" w16cid:durableId="14159297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2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37110"/>
    <w:rsid w:val="00073B8C"/>
    <w:rsid w:val="000C4CB6"/>
    <w:rsid w:val="000F0002"/>
    <w:rsid w:val="0015229D"/>
    <w:rsid w:val="00181471"/>
    <w:rsid w:val="00191D22"/>
    <w:rsid w:val="001A4181"/>
    <w:rsid w:val="001C30D5"/>
    <w:rsid w:val="00214911"/>
    <w:rsid w:val="00216D13"/>
    <w:rsid w:val="00224F13"/>
    <w:rsid w:val="00233112"/>
    <w:rsid w:val="002345E6"/>
    <w:rsid w:val="002676F5"/>
    <w:rsid w:val="00297B33"/>
    <w:rsid w:val="002A4430"/>
    <w:rsid w:val="002B45E8"/>
    <w:rsid w:val="002F5958"/>
    <w:rsid w:val="00302940"/>
    <w:rsid w:val="003050B4"/>
    <w:rsid w:val="003354CE"/>
    <w:rsid w:val="00355E6A"/>
    <w:rsid w:val="0036058F"/>
    <w:rsid w:val="00364092"/>
    <w:rsid w:val="003C056F"/>
    <w:rsid w:val="003C2029"/>
    <w:rsid w:val="003C73E5"/>
    <w:rsid w:val="003D5716"/>
    <w:rsid w:val="004050E6"/>
    <w:rsid w:val="004124A2"/>
    <w:rsid w:val="00414164"/>
    <w:rsid w:val="00451D22"/>
    <w:rsid w:val="00467E4B"/>
    <w:rsid w:val="004950B1"/>
    <w:rsid w:val="004B61C1"/>
    <w:rsid w:val="004B7427"/>
    <w:rsid w:val="004D1743"/>
    <w:rsid w:val="00503C30"/>
    <w:rsid w:val="00516885"/>
    <w:rsid w:val="00521B98"/>
    <w:rsid w:val="0052732B"/>
    <w:rsid w:val="00551F4D"/>
    <w:rsid w:val="00571482"/>
    <w:rsid w:val="005B115B"/>
    <w:rsid w:val="006017EC"/>
    <w:rsid w:val="00610CBA"/>
    <w:rsid w:val="00620AA5"/>
    <w:rsid w:val="00631480"/>
    <w:rsid w:val="00690EB3"/>
    <w:rsid w:val="00695547"/>
    <w:rsid w:val="006F2ACE"/>
    <w:rsid w:val="00704C3A"/>
    <w:rsid w:val="00723463"/>
    <w:rsid w:val="0074253B"/>
    <w:rsid w:val="00745E27"/>
    <w:rsid w:val="00756F4C"/>
    <w:rsid w:val="00776B64"/>
    <w:rsid w:val="007833A7"/>
    <w:rsid w:val="007A3763"/>
    <w:rsid w:val="007B7D5B"/>
    <w:rsid w:val="007C3575"/>
    <w:rsid w:val="007F05C7"/>
    <w:rsid w:val="007F1937"/>
    <w:rsid w:val="00806B9D"/>
    <w:rsid w:val="00832E39"/>
    <w:rsid w:val="0083399D"/>
    <w:rsid w:val="0084740A"/>
    <w:rsid w:val="008629A9"/>
    <w:rsid w:val="00864BB5"/>
    <w:rsid w:val="008745A4"/>
    <w:rsid w:val="008842FA"/>
    <w:rsid w:val="00887234"/>
    <w:rsid w:val="008C4898"/>
    <w:rsid w:val="008D5477"/>
    <w:rsid w:val="008D6AAB"/>
    <w:rsid w:val="0091037B"/>
    <w:rsid w:val="00911477"/>
    <w:rsid w:val="00912D71"/>
    <w:rsid w:val="00913CAE"/>
    <w:rsid w:val="0091419C"/>
    <w:rsid w:val="00986AF7"/>
    <w:rsid w:val="00993435"/>
    <w:rsid w:val="00993DA2"/>
    <w:rsid w:val="009C656E"/>
    <w:rsid w:val="009E3B81"/>
    <w:rsid w:val="009E6095"/>
    <w:rsid w:val="009F0351"/>
    <w:rsid w:val="00A00981"/>
    <w:rsid w:val="00A156AB"/>
    <w:rsid w:val="00A421D6"/>
    <w:rsid w:val="00A61734"/>
    <w:rsid w:val="00A7747A"/>
    <w:rsid w:val="00AB37D1"/>
    <w:rsid w:val="00AB4553"/>
    <w:rsid w:val="00AE37E2"/>
    <w:rsid w:val="00AF0A06"/>
    <w:rsid w:val="00B22603"/>
    <w:rsid w:val="00B703A5"/>
    <w:rsid w:val="00B837B4"/>
    <w:rsid w:val="00B85D7B"/>
    <w:rsid w:val="00BB5244"/>
    <w:rsid w:val="00BE7AFE"/>
    <w:rsid w:val="00C04D8B"/>
    <w:rsid w:val="00C15BAD"/>
    <w:rsid w:val="00C41E87"/>
    <w:rsid w:val="00C52B19"/>
    <w:rsid w:val="00C577D4"/>
    <w:rsid w:val="00C67710"/>
    <w:rsid w:val="00C76D35"/>
    <w:rsid w:val="00CA135C"/>
    <w:rsid w:val="00CC0049"/>
    <w:rsid w:val="00CC4FF3"/>
    <w:rsid w:val="00CE020E"/>
    <w:rsid w:val="00CE26F2"/>
    <w:rsid w:val="00D15326"/>
    <w:rsid w:val="00D577CB"/>
    <w:rsid w:val="00D9435B"/>
    <w:rsid w:val="00DA185D"/>
    <w:rsid w:val="00DA65AB"/>
    <w:rsid w:val="00DD147E"/>
    <w:rsid w:val="00DD314A"/>
    <w:rsid w:val="00DE4DB9"/>
    <w:rsid w:val="00DF6ED5"/>
    <w:rsid w:val="00E00EF0"/>
    <w:rsid w:val="00E06E1E"/>
    <w:rsid w:val="00E34CBB"/>
    <w:rsid w:val="00E53B39"/>
    <w:rsid w:val="00EA0019"/>
    <w:rsid w:val="00EB16B6"/>
    <w:rsid w:val="00EB1C87"/>
    <w:rsid w:val="00EB27B1"/>
    <w:rsid w:val="00EC29A4"/>
    <w:rsid w:val="00EE471C"/>
    <w:rsid w:val="00EE7092"/>
    <w:rsid w:val="00EF607B"/>
    <w:rsid w:val="00F03B9A"/>
    <w:rsid w:val="00F11466"/>
    <w:rsid w:val="00F12615"/>
    <w:rsid w:val="00F9024E"/>
    <w:rsid w:val="00FD57E1"/>
    <w:rsid w:val="00FF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2E5711"/>
  <w15:docId w15:val="{D9B53178-3132-45EF-98AE-4F4DA82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berschrift1Zchn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rsid w:val="00216D13"/>
    <w:rPr>
      <w:color w:val="0000FF"/>
      <w:sz w:val="2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AF7"/>
    <w:rPr>
      <w:color w:val="605E5C"/>
      <w:shd w:val="clear" w:color="auto" w:fill="E1DFDD"/>
    </w:rPr>
  </w:style>
  <w:style w:type="character" w:customStyle="1" w:styleId="ListenabsatzZchn">
    <w:name w:val="Listenabsatz Zchn"/>
    <w:link w:val="Listenabsatz"/>
    <w:uiPriority w:val="34"/>
    <w:locked/>
    <w:rsid w:val="00EE471C"/>
    <w:rPr>
      <w:rFonts w:ascii="Arial" w:hAnsi="Arial" w:cs="Arial"/>
    </w:rPr>
  </w:style>
  <w:style w:type="paragraph" w:styleId="Listenabsatz">
    <w:name w:val="List Paragraph"/>
    <w:basedOn w:val="Standard"/>
    <w:link w:val="ListenabsatzZchn"/>
    <w:uiPriority w:val="34"/>
    <w:qFormat/>
    <w:rsid w:val="00EE471C"/>
    <w:pPr>
      <w:overflowPunct/>
      <w:autoSpaceDE/>
      <w:autoSpaceDN/>
      <w:adjustRightInd/>
      <w:ind w:left="720" w:firstLine="426"/>
      <w:jc w:val="both"/>
      <w:textAlignment w:val="auto"/>
    </w:pPr>
    <w:rPr>
      <w:rFonts w:ascii="Arial" w:eastAsiaTheme="minorHAnsi" w:hAnsi="Arial" w:cs="Arial"/>
      <w:sz w:val="22"/>
      <w:szCs w:val="22"/>
    </w:rPr>
  </w:style>
  <w:style w:type="paragraph" w:customStyle="1" w:styleId="Default">
    <w:name w:val="Default"/>
    <w:basedOn w:val="Standard"/>
    <w:rsid w:val="00EE471C"/>
    <w:pPr>
      <w:overflowPunct/>
      <w:adjustRightInd/>
      <w:textAlignment w:val="auto"/>
    </w:pPr>
    <w:rPr>
      <w:rFonts w:ascii="Arial" w:eastAsia="PMingLiU" w:hAnsi="Arial" w:cs="Arial"/>
      <w:color w:val="000000"/>
      <w:sz w:val="24"/>
      <w:szCs w:val="24"/>
    </w:rPr>
  </w:style>
  <w:style w:type="character" w:customStyle="1" w:styleId="mr-auto">
    <w:name w:val="mr-auto"/>
    <w:basedOn w:val="Absatz-Standardschriftart"/>
    <w:rsid w:val="002A4430"/>
  </w:style>
  <w:style w:type="character" w:styleId="BesuchterLink">
    <w:name w:val="FollowedHyperlink"/>
    <w:basedOn w:val="Absatz-Standardschriftart"/>
    <w:uiPriority w:val="99"/>
    <w:semiHidden/>
    <w:unhideWhenUsed/>
    <w:rsid w:val="008D6AAB"/>
    <w:rPr>
      <w:color w:val="800080" w:themeColor="followedHyperlink"/>
      <w:u w:val="single"/>
    </w:rPr>
  </w:style>
  <w:style w:type="character" w:styleId="Kommentarzeichen">
    <w:name w:val="annotation reference"/>
    <w:unhideWhenUsed/>
    <w:rsid w:val="00355E6A"/>
    <w:rPr>
      <w:sz w:val="16"/>
      <w:szCs w:val="16"/>
    </w:rPr>
  </w:style>
  <w:style w:type="paragraph" w:customStyle="1" w:styleId="Guideline">
    <w:name w:val="Guideline"/>
    <w:basedOn w:val="Standard"/>
    <w:rsid w:val="00355E6A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o.org/standard/86903.html?browse=tc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ergen.grossmann@fokus.fraunhofer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858A1FBA99D41A4DB3C530E69D877" ma:contentTypeVersion="6" ma:contentTypeDescription="Ein neues Dokument erstellen." ma:contentTypeScope="" ma:versionID="ad8d1e91e6bc7b5dcf975026a004ba59">
  <xsd:schema xmlns:xsd="http://www.w3.org/2001/XMLSchema" xmlns:xs="http://www.w3.org/2001/XMLSchema" xmlns:p="http://schemas.microsoft.com/office/2006/metadata/properties" xmlns:ns2="c7241d8a-20f7-40fc-87b1-2397ceca41d7" xmlns:ns3="55966e80-01aa-4b2c-9a66-a049ec2a0234" targetNamespace="http://schemas.microsoft.com/office/2006/metadata/properties" ma:root="true" ma:fieldsID="0cbbd045e83c870876649913d27c9310" ns2:_="" ns3:_="">
    <xsd:import namespace="c7241d8a-20f7-40fc-87b1-2397ceca41d7"/>
    <xsd:import namespace="55966e80-01aa-4b2c-9a66-a049ec2a02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1d8a-20f7-40fc-87b1-2397ceca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80-01aa-4b2c-9a66-a049ec2a0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D2BFB-7380-4F68-BF65-8C135869F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FC14B-967B-4602-B602-CB31CA585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58298-51E3-419B-B139-DBF1F045C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41d8a-20f7-40fc-87b1-2397ceca41d7"/>
    <ds:schemaRef ds:uri="55966e80-01aa-4b2c-9a66-a049ec2a0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ETSI</dc:creator>
  <dc:description>20110621 - Template upated:1- L&amp;R margins set to 2cm 2-Header table left indent set to 0</dc:description>
  <cp:lastModifiedBy>Großmann, Jürgen</cp:lastModifiedBy>
  <cp:revision>18</cp:revision>
  <cp:lastPrinted>2010-12-06T15:51:00Z</cp:lastPrinted>
  <dcterms:created xsi:type="dcterms:W3CDTF">2023-12-06T12:13:00Z</dcterms:created>
  <dcterms:modified xsi:type="dcterms:W3CDTF">2024-01-22T18:28:00Z</dcterms:modified>
</cp:coreProperties>
</file>