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1348"/>
        <w:gridCol w:w="1931"/>
        <w:gridCol w:w="982"/>
        <w:gridCol w:w="1903"/>
      </w:tblGrid>
      <w:tr w:rsidR="001E2081" w:rsidRPr="00802020" w:rsidTr="007C17CB">
        <w:tc>
          <w:tcPr>
            <w:tcW w:w="3204" w:type="dxa"/>
            <w:vMerge w:val="restart"/>
            <w:vAlign w:val="center"/>
          </w:tcPr>
          <w:p w:rsidR="001E2081" w:rsidRPr="00802020" w:rsidRDefault="001C192E" w:rsidP="00A95736">
            <w:pPr>
              <w:tabs>
                <w:tab w:val="clear" w:pos="567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48535" cy="726440"/>
                  <wp:effectExtent l="0" t="0" r="0" b="0"/>
                  <wp:docPr id="1" name="Picture 1" descr="ETSI_logo_Office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SI_logo_Office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E2081" w:rsidRPr="00802020" w:rsidRDefault="001E2081" w:rsidP="0050533E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  <w:i/>
                <w:sz w:val="32"/>
                <w:szCs w:val="32"/>
              </w:rPr>
            </w:pPr>
            <w:r w:rsidRPr="00802020">
              <w:rPr>
                <w:b/>
                <w:i/>
                <w:sz w:val="32"/>
                <w:szCs w:val="32"/>
              </w:rPr>
              <w:t xml:space="preserve">STF </w:t>
            </w:r>
            <w:r w:rsidR="0050533E">
              <w:rPr>
                <w:b/>
                <w:i/>
                <w:sz w:val="32"/>
                <w:szCs w:val="32"/>
              </w:rPr>
              <w:t>504</w:t>
            </w:r>
            <w:r w:rsidRPr="00802020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–</w:t>
            </w:r>
            <w:r w:rsidR="00C92B25">
              <w:rPr>
                <w:b/>
                <w:i/>
                <w:sz w:val="32"/>
                <w:szCs w:val="32"/>
              </w:rPr>
              <w:t xml:space="preserve">   Progress </w:t>
            </w:r>
            <w:r>
              <w:rPr>
                <w:b/>
                <w:i/>
                <w:sz w:val="32"/>
                <w:szCs w:val="32"/>
              </w:rPr>
              <w:t xml:space="preserve">Report </w:t>
            </w:r>
            <w:r w:rsidRPr="00802020">
              <w:rPr>
                <w:b/>
                <w:i/>
                <w:sz w:val="32"/>
                <w:szCs w:val="32"/>
              </w:rPr>
              <w:t xml:space="preserve">for </w:t>
            </w:r>
            <w:r w:rsidR="00C92B25">
              <w:rPr>
                <w:b/>
                <w:i/>
                <w:sz w:val="32"/>
                <w:szCs w:val="32"/>
              </w:rPr>
              <w:t>ETSI</w:t>
            </w:r>
          </w:p>
        </w:tc>
      </w:tr>
      <w:tr w:rsidR="00324028" w:rsidRPr="00802020" w:rsidTr="009D76B0">
        <w:tc>
          <w:tcPr>
            <w:tcW w:w="3204" w:type="dxa"/>
            <w:vMerge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  <w:rPr>
                <w:szCs w:val="32"/>
              </w:rPr>
            </w:pPr>
          </w:p>
        </w:tc>
        <w:tc>
          <w:tcPr>
            <w:tcW w:w="3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r>
              <w:rPr>
                <w:b/>
              </w:rPr>
              <w:t>Presented to ETSI m</w:t>
            </w:r>
            <w:r w:rsidRPr="00802020">
              <w:rPr>
                <w:b/>
              </w:rPr>
              <w:t>eeting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 w:rsidRPr="00802020">
              <w:rPr>
                <w:b/>
              </w:rPr>
              <w:t>Author</w:t>
            </w:r>
            <w:r w:rsidRPr="00802020">
              <w:rPr>
                <w:b/>
                <w:lang w:val="en-US"/>
              </w:rPr>
              <w:t xml:space="preserve">: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50533E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r>
              <w:rPr>
                <w:lang w:val="en-US"/>
              </w:rPr>
              <w:t>Holub</w:t>
            </w:r>
            <w:r w:rsidR="001E2081" w:rsidRPr="00802020">
              <w:rPr>
                <w:lang w:val="en-US"/>
              </w:rPr>
              <w:fldChar w:fldCharType="begin"/>
            </w:r>
            <w:r w:rsidR="001E2081" w:rsidRPr="00802020">
              <w:rPr>
                <w:lang w:val="en-US"/>
              </w:rPr>
              <w:instrText xml:space="preserve"> DOCPROPERTY  "STF leader"  \* MERGEFORMAT </w:instrText>
            </w:r>
            <w:r w:rsidR="00463495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 w:rsidR="001E2081" w:rsidRPr="00802020">
              <w:rPr>
                <w:lang w:val="en-US"/>
              </w:rPr>
              <w:fldChar w:fldCharType="end"/>
            </w:r>
          </w:p>
        </w:tc>
      </w:tr>
      <w:tr w:rsidR="00324028" w:rsidRPr="00802020" w:rsidTr="009D76B0">
        <w:tc>
          <w:tcPr>
            <w:tcW w:w="3204" w:type="dxa"/>
            <w:vMerge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  <w:rPr>
                <w:lang w:val="en-US"/>
              </w:rPr>
            </w:pPr>
            <w:bookmarkStart w:id="0" w:name="Meeting" w:colFirst="1" w:colLast="1"/>
            <w:bookmarkStart w:id="1" w:name="Meeting_place" w:colFirst="2" w:colLast="2"/>
            <w:bookmarkStart w:id="2" w:name="Doc_date" w:colFirst="4" w:colLast="4"/>
          </w:p>
        </w:tc>
        <w:tc>
          <w:tcPr>
            <w:tcW w:w="1582" w:type="dxa"/>
            <w:tcBorders>
              <w:bottom w:val="single" w:sz="4" w:space="0" w:color="auto"/>
              <w:right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fldSimple w:instr=" DOCPROPERTY  Meeting  \* MERGEFORMAT ">
              <w:r w:rsidR="00DA796B">
                <w:t xml:space="preserve"> </w:t>
              </w:r>
            </w:fldSimple>
            <w:r w:rsidR="0050533E">
              <w:t>STQ 51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"Meeting place"  \* MERGEFORMAT </w:instrText>
            </w:r>
            <w:r w:rsidR="00463495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 w:rsidRPr="00802020">
              <w:rPr>
                <w:b/>
              </w:rPr>
              <w:t xml:space="preserve">Date: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1" w:rsidRPr="00AF5D04" w:rsidRDefault="0050533E" w:rsidP="00163587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r>
              <w:t>29.1.2016</w:t>
            </w:r>
            <w:r w:rsidR="001E2081" w:rsidRPr="00AF5D04">
              <w:fldChar w:fldCharType="begin"/>
            </w:r>
            <w:r w:rsidR="001E2081" w:rsidRPr="00AF5D04">
              <w:instrText xml:space="preserve"> DOCPROPERTY  "</w:instrText>
            </w:r>
            <w:r w:rsidR="00163587">
              <w:instrText>Doc date</w:instrText>
            </w:r>
            <w:r w:rsidR="001E2081" w:rsidRPr="00AF5D04">
              <w:instrText xml:space="preserve">"  \@ "d MMMM yyyy" \* MERGEFORMAT </w:instrText>
            </w:r>
            <w:r w:rsidR="00463495">
              <w:fldChar w:fldCharType="separate"/>
            </w:r>
            <w:r w:rsidR="00DA796B">
              <w:t xml:space="preserve"> </w:t>
            </w:r>
            <w:r w:rsidR="001E2081" w:rsidRPr="00AF5D04">
              <w:fldChar w:fldCharType="end"/>
            </w:r>
          </w:p>
        </w:tc>
      </w:tr>
      <w:tr w:rsidR="00324028" w:rsidRPr="00802020" w:rsidTr="005B34D5">
        <w:tc>
          <w:tcPr>
            <w:tcW w:w="3204" w:type="dxa"/>
            <w:vMerge/>
            <w:vAlign w:val="center"/>
          </w:tcPr>
          <w:p w:rsidR="005B34D5" w:rsidRPr="00802020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bookmarkStart w:id="3" w:name="Doc_ver" w:colFirst="4" w:colLast="4"/>
            <w:bookmarkStart w:id="4" w:name="Meeting_start" w:colFirst="1" w:colLast="1"/>
            <w:bookmarkStart w:id="5" w:name="Meeting_end" w:colFirst="2" w:colLast="2"/>
            <w:bookmarkEnd w:id="0"/>
            <w:bookmarkEnd w:id="1"/>
            <w:bookmarkEnd w:id="2"/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5B34D5" w:rsidRPr="00AF5D04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"Meeting start" \@ "dd-MMM-yyyy" \* MERGEFORMAT</w:instrText>
            </w:r>
            <w:r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5B34D5" w:rsidRPr="00AF5D04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"Meeting end" \@ "dd-MMM-yyyy" \* MERGEFORMAT</w:instrText>
            </w:r>
            <w:r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D5" w:rsidRPr="00625B88" w:rsidRDefault="005B34D5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D5" w:rsidRPr="005B34D5" w:rsidRDefault="005B34D5" w:rsidP="005B34D5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r>
              <w:fldChar w:fldCharType="begin"/>
            </w:r>
            <w:r w:rsidR="00163587">
              <w:instrText xml:space="preserve"> DOCPROPERTY  "Doc ver"</w:instrText>
            </w:r>
            <w:r>
              <w:instrText xml:space="preserve">  \* MERGEFORMAT </w:instrText>
            </w:r>
            <w:r>
              <w:fldChar w:fldCharType="separate"/>
            </w:r>
            <w:r w:rsidR="00DA796B">
              <w:t xml:space="preserve"> </w:t>
            </w:r>
            <w:r>
              <w:fldChar w:fldCharType="end"/>
            </w:r>
            <w:r w:rsidR="0050533E">
              <w:t>0.1</w:t>
            </w:r>
          </w:p>
        </w:tc>
      </w:tr>
      <w:tr w:rsidR="00324028" w:rsidRPr="00802020" w:rsidTr="00A95736">
        <w:tc>
          <w:tcPr>
            <w:tcW w:w="3204" w:type="dxa"/>
            <w:vMerge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bookmarkStart w:id="6" w:name="Doc_ref" w:colFirst="2" w:colLast="2"/>
            <w:bookmarkEnd w:id="3"/>
            <w:bookmarkEnd w:id="4"/>
            <w:bookmarkEnd w:id="5"/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1E2081" w:rsidRPr="00802020" w:rsidRDefault="00324028" w:rsidP="00324028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  <w:rPr>
                <w:b/>
              </w:rPr>
            </w:pPr>
            <w:r>
              <w:rPr>
                <w:b/>
              </w:rPr>
              <w:t xml:space="preserve">Doc </w:t>
            </w:r>
            <w:r w:rsidR="001E2081" w:rsidRPr="00802020">
              <w:rPr>
                <w:b/>
              </w:rPr>
              <w:t>ref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1E2081" w:rsidRPr="00802020" w:rsidRDefault="00324028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center"/>
            </w:pPr>
            <w:r>
              <w:rPr>
                <w:lang w:val="en-US"/>
              </w:rPr>
              <w:t>STQ(16)051_011</w:t>
            </w:r>
          </w:p>
        </w:tc>
        <w:tc>
          <w:tcPr>
            <w:tcW w:w="3152" w:type="dxa"/>
            <w:gridSpan w:val="2"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right"/>
            </w:pPr>
            <w:r w:rsidRPr="00802020">
              <w:t xml:space="preserve">page </w:t>
            </w:r>
            <w:r w:rsidRPr="00802020">
              <w:rPr>
                <w:noProof/>
              </w:rPr>
              <w:t>1</w:t>
            </w:r>
            <w:r w:rsidRPr="00802020">
              <w:t xml:space="preserve"> of </w:t>
            </w:r>
            <w:r w:rsidRPr="00802020">
              <w:rPr>
                <w:noProof/>
              </w:rPr>
              <w:t>2</w:t>
            </w:r>
          </w:p>
        </w:tc>
      </w:tr>
      <w:bookmarkEnd w:id="6"/>
    </w:tbl>
    <w:p w:rsidR="001E2081" w:rsidRPr="00802020" w:rsidRDefault="001E2081" w:rsidP="001E2081">
      <w:pPr>
        <w:tabs>
          <w:tab w:val="clear" w:pos="567"/>
        </w:tabs>
      </w:pPr>
    </w:p>
    <w:p w:rsidR="001E2081" w:rsidRPr="00802020" w:rsidRDefault="001E2081" w:rsidP="001E2081">
      <w:pPr>
        <w:tabs>
          <w:tab w:val="clear" w:pos="567"/>
        </w:tabs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843"/>
        <w:gridCol w:w="1276"/>
        <w:gridCol w:w="2268"/>
        <w:gridCol w:w="3203"/>
      </w:tblGrid>
      <w:tr w:rsidR="001E2081" w:rsidRPr="00802020" w:rsidTr="007C17CB">
        <w:tc>
          <w:tcPr>
            <w:tcW w:w="1333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bookmarkStart w:id="7" w:name="STF" w:colFirst="1" w:colLast="1"/>
            <w:bookmarkStart w:id="8" w:name="STF_leader" w:colFirst="4" w:colLast="4"/>
            <w:r w:rsidRPr="00802020">
              <w:rPr>
                <w:b/>
                <w:sz w:val="24"/>
                <w:szCs w:val="24"/>
              </w:rPr>
              <w:t>STF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  <w:r w:rsidRPr="00802020">
              <w:rPr>
                <w:b/>
                <w:bCs/>
                <w:sz w:val="24"/>
              </w:rPr>
              <w:fldChar w:fldCharType="begin"/>
            </w:r>
            <w:r w:rsidRPr="00802020">
              <w:rPr>
                <w:b/>
                <w:bCs/>
                <w:sz w:val="24"/>
              </w:rPr>
              <w:instrText xml:space="preserve"> DOCPROPERTY  STF  \* MERGEFORMAT </w:instrText>
            </w:r>
            <w:r w:rsidR="0057496D">
              <w:rPr>
                <w:b/>
                <w:bCs/>
                <w:sz w:val="24"/>
              </w:rPr>
              <w:fldChar w:fldCharType="separate"/>
            </w:r>
            <w:r w:rsidR="00DA796B">
              <w:rPr>
                <w:b/>
                <w:bCs/>
                <w:sz w:val="24"/>
              </w:rPr>
              <w:t xml:space="preserve"> </w:t>
            </w:r>
            <w:r w:rsidRPr="00802020">
              <w:rPr>
                <w:b/>
                <w:bCs/>
                <w:sz w:val="24"/>
              </w:rPr>
              <w:fldChar w:fldCharType="end"/>
            </w:r>
            <w:r w:rsidR="0050533E">
              <w:rPr>
                <w:b/>
                <w:bCs/>
                <w:sz w:val="24"/>
              </w:rPr>
              <w:t>504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r w:rsidRPr="00802020">
              <w:rPr>
                <w:b/>
                <w:sz w:val="24"/>
                <w:szCs w:val="24"/>
              </w:rPr>
              <w:t>STF leader</w:t>
            </w:r>
          </w:p>
        </w:tc>
        <w:tc>
          <w:tcPr>
            <w:tcW w:w="3203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center" w:pos="4819"/>
                <w:tab w:val="right" w:pos="9071"/>
              </w:tabs>
              <w:jc w:val="left"/>
            </w:pPr>
            <w:r w:rsidRPr="00802020">
              <w:rPr>
                <w:lang w:val="en-US"/>
              </w:rPr>
              <w:fldChar w:fldCharType="begin"/>
            </w:r>
            <w:r w:rsidRPr="00802020">
              <w:rPr>
                <w:lang w:val="en-US"/>
              </w:rPr>
              <w:instrText xml:space="preserve"> DOCPROPERTY  "STF leader"  \* MERGEFORMAT </w:instrText>
            </w:r>
            <w:r w:rsidR="00463495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 w:rsidRPr="00802020">
              <w:rPr>
                <w:lang w:val="en-US"/>
              </w:rPr>
              <w:fldChar w:fldCharType="end"/>
            </w:r>
            <w:r w:rsidR="0050533E">
              <w:rPr>
                <w:lang w:val="en-US"/>
              </w:rPr>
              <w:t>Jan Holub</w:t>
            </w:r>
          </w:p>
        </w:tc>
      </w:tr>
      <w:tr w:rsidR="001E2081" w:rsidRPr="00802020" w:rsidTr="007C17CB">
        <w:tc>
          <w:tcPr>
            <w:tcW w:w="13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bookmarkStart w:id="9" w:name="TB" w:colFirst="1" w:colLast="1"/>
            <w:bookmarkStart w:id="10" w:name="TB_responsible" w:colFirst="4" w:colLast="4"/>
            <w:bookmarkEnd w:id="7"/>
            <w:bookmarkEnd w:id="8"/>
            <w:r w:rsidRPr="00802020">
              <w:rPr>
                <w:b/>
                <w:sz w:val="24"/>
                <w:szCs w:val="24"/>
              </w:rPr>
              <w:t>TB/WG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  <w:fldSimple w:instr=" DOCPROPERTY  TB  \* MERGEFORMAT ">
              <w:r w:rsidR="00DA796B">
                <w:t xml:space="preserve"> </w:t>
              </w:r>
            </w:fldSimple>
            <w:r w:rsidR="0050533E">
              <w:t>STQ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r w:rsidRPr="00802020">
              <w:rPr>
                <w:b/>
                <w:sz w:val="24"/>
                <w:szCs w:val="24"/>
              </w:rPr>
              <w:t>TB responsible</w:t>
            </w:r>
          </w:p>
        </w:tc>
        <w:tc>
          <w:tcPr>
            <w:tcW w:w="3203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  <w:fldSimple w:instr=" DOCPROPERTY  &quot;TB responsible&quot;  \* MERGEFORMAT ">
              <w:r w:rsidR="00DA796B">
                <w:t xml:space="preserve"> </w:t>
              </w:r>
            </w:fldSimple>
            <w:r w:rsidR="0050533E">
              <w:t>Jan Holub</w:t>
            </w:r>
          </w:p>
        </w:tc>
      </w:tr>
      <w:tr w:rsidR="001E2081" w:rsidRPr="00802020" w:rsidTr="007C17CB"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bookmarkStart w:id="11" w:name="STF_assistant" w:colFirst="4" w:colLast="4"/>
            <w:bookmarkEnd w:id="9"/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  <w:rPr>
                <w:b/>
                <w:sz w:val="24"/>
                <w:szCs w:val="24"/>
              </w:rPr>
            </w:pPr>
            <w:r w:rsidRPr="00802020">
              <w:rPr>
                <w:b/>
                <w:sz w:val="24"/>
                <w:szCs w:val="24"/>
              </w:rPr>
              <w:t>STF Assistant</w:t>
            </w:r>
          </w:p>
        </w:tc>
        <w:tc>
          <w:tcPr>
            <w:tcW w:w="3203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</w:tabs>
            </w:pPr>
            <w:fldSimple w:instr=" DOCPROPERTY  &quot;STF Assistant&quot;  \* MERGEFORMAT ">
              <w:r w:rsidR="00DA796B">
                <w:t xml:space="preserve"> </w:t>
              </w:r>
            </w:fldSimple>
            <w:r w:rsidR="0050533E">
              <w:t>Elodie Rouveroux</w:t>
            </w:r>
          </w:p>
        </w:tc>
      </w:tr>
      <w:bookmarkEnd w:id="11"/>
    </w:tbl>
    <w:p w:rsidR="001E2081" w:rsidRPr="00802020" w:rsidRDefault="001E2081" w:rsidP="001E2081">
      <w:pPr>
        <w:tabs>
          <w:tab w:val="clear" w:pos="567"/>
        </w:tabs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8590"/>
      </w:tblGrid>
      <w:tr w:rsidR="001E2081" w:rsidRPr="00802020" w:rsidTr="007C17CB">
        <w:tc>
          <w:tcPr>
            <w:tcW w:w="1333" w:type="dxa"/>
            <w:shd w:val="pct5" w:color="auto" w:fill="auto"/>
          </w:tcPr>
          <w:p w:rsidR="001E2081" w:rsidRPr="00802020" w:rsidRDefault="00463495" w:rsidP="00463495">
            <w:pPr>
              <w:tabs>
                <w:tab w:val="clear" w:pos="567"/>
              </w:tabs>
            </w:pPr>
            <w:bookmarkStart w:id="12" w:name="STF_title" w:colFirst="1" w:colLast="1"/>
            <w:r>
              <w:rPr>
                <w:b/>
                <w:bCs/>
                <w:sz w:val="24"/>
              </w:rPr>
              <w:t>STF t</w:t>
            </w:r>
            <w:r w:rsidR="001E2081" w:rsidRPr="00802020">
              <w:rPr>
                <w:b/>
                <w:bCs/>
                <w:sz w:val="24"/>
              </w:rPr>
              <w:t>itle:</w:t>
            </w:r>
          </w:p>
        </w:tc>
        <w:tc>
          <w:tcPr>
            <w:tcW w:w="8590" w:type="dxa"/>
            <w:shd w:val="pct5" w:color="auto" w:fill="auto"/>
          </w:tcPr>
          <w:p w:rsidR="001E2081" w:rsidRPr="00802020" w:rsidRDefault="0050533E" w:rsidP="00A95736">
            <w:pPr>
              <w:tabs>
                <w:tab w:val="clear" w:pos="567"/>
              </w:tabs>
            </w:pPr>
            <w:r w:rsidRPr="0050533E">
              <w:t xml:space="preserve">Requirements for Emotion Detectors used for Telecommunication Measurement Applications; Detectors for written text and spoken speech  </w:t>
            </w:r>
          </w:p>
        </w:tc>
      </w:tr>
      <w:bookmarkEnd w:id="12"/>
    </w:tbl>
    <w:p w:rsidR="001E2081" w:rsidRPr="00802020" w:rsidRDefault="001E2081" w:rsidP="001E2081">
      <w:pPr>
        <w:tabs>
          <w:tab w:val="clear" w:pos="567"/>
        </w:tabs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701"/>
        <w:gridCol w:w="1276"/>
        <w:gridCol w:w="1559"/>
        <w:gridCol w:w="2088"/>
        <w:gridCol w:w="1824"/>
      </w:tblGrid>
      <w:tr w:rsidR="00AE32BB" w:rsidRPr="00802020" w:rsidTr="007C17CB">
        <w:trPr>
          <w:trHeight w:val="233"/>
        </w:trPr>
        <w:tc>
          <w:tcPr>
            <w:tcW w:w="1475" w:type="dxa"/>
            <w:vMerge w:val="restart"/>
            <w:shd w:val="pct5" w:color="auto" w:fill="auto"/>
            <w:vAlign w:val="center"/>
          </w:tcPr>
          <w:p w:rsidR="00AE32BB" w:rsidRPr="00802020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b/>
                <w:sz w:val="24"/>
                <w:szCs w:val="24"/>
              </w:rPr>
            </w:pPr>
            <w:bookmarkStart w:id="13" w:name="Mil" w:colFirst="1" w:colLast="1"/>
            <w:bookmarkStart w:id="14" w:name="Achieved" w:colFirst="5" w:colLast="5"/>
            <w:r w:rsidRPr="00802020">
              <w:rPr>
                <w:b/>
                <w:sz w:val="24"/>
                <w:szCs w:val="24"/>
              </w:rPr>
              <w:t>Milestone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AE32BB" w:rsidRPr="00802020" w:rsidRDefault="00324028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AE32BB" w:rsidRPr="00802020">
              <w:rPr>
                <w:b/>
                <w:sz w:val="24"/>
                <w:szCs w:val="24"/>
              </w:rPr>
              <w:fldChar w:fldCharType="begin"/>
            </w:r>
            <w:r w:rsidR="00AE32BB" w:rsidRPr="00802020">
              <w:rPr>
                <w:b/>
                <w:sz w:val="24"/>
                <w:szCs w:val="24"/>
              </w:rPr>
              <w:instrText xml:space="preserve"> DOCPROPERTY  Mil  \* MERGEFORMAT </w:instrText>
            </w:r>
            <w:r w:rsidR="00AE32BB">
              <w:rPr>
                <w:b/>
                <w:sz w:val="24"/>
                <w:szCs w:val="24"/>
              </w:rPr>
              <w:fldChar w:fldCharType="separate"/>
            </w:r>
            <w:r w:rsidR="00DA796B">
              <w:rPr>
                <w:b/>
                <w:sz w:val="24"/>
                <w:szCs w:val="24"/>
              </w:rPr>
              <w:t xml:space="preserve"> </w:t>
            </w:r>
            <w:r w:rsidR="00AE32BB" w:rsidRPr="0080202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pct5" w:color="auto" w:fill="auto"/>
            <w:vAlign w:val="center"/>
          </w:tcPr>
          <w:p w:rsidR="00AE32BB" w:rsidRPr="00A952DF" w:rsidRDefault="00AE32BB" w:rsidP="00A95736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  <w:shd w:val="pct5" w:color="auto" w:fill="auto"/>
            <w:vAlign w:val="center"/>
          </w:tcPr>
          <w:p w:rsidR="00AE32BB" w:rsidRPr="00802020" w:rsidRDefault="00AE32BB" w:rsidP="00AE32BB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 w:rsidRPr="00A952DF">
              <w:rPr>
                <w:b/>
              </w:rPr>
              <w:t>Status</w:t>
            </w:r>
          </w:p>
        </w:tc>
        <w:tc>
          <w:tcPr>
            <w:tcW w:w="2088" w:type="dxa"/>
            <w:vMerge w:val="restart"/>
            <w:shd w:val="pct5" w:color="auto" w:fill="auto"/>
            <w:vAlign w:val="center"/>
          </w:tcPr>
          <w:p w:rsidR="00AE32BB" w:rsidRPr="00E361AE" w:rsidRDefault="00AE32BB" w:rsidP="00AE32BB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E361AE">
              <w:rPr>
                <w:b/>
              </w:rPr>
              <w:t>Covers the period until (cut-off date)</w:t>
            </w:r>
          </w:p>
        </w:tc>
        <w:tc>
          <w:tcPr>
            <w:tcW w:w="1824" w:type="dxa"/>
            <w:vMerge w:val="restart"/>
            <w:shd w:val="pct5" w:color="auto" w:fill="auto"/>
            <w:vAlign w:val="center"/>
          </w:tcPr>
          <w:p w:rsidR="00AE32BB" w:rsidRPr="00AF5D04" w:rsidRDefault="00AE32BB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"Achieved" \@ "dd-MMM-yyyy" \* MERGEFORMAT</w:instrText>
            </w:r>
            <w:r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  <w:r w:rsidR="00324028">
              <w:t>28/02/2016</w:t>
            </w:r>
          </w:p>
        </w:tc>
      </w:tr>
      <w:tr w:rsidR="00AE32BB" w:rsidRPr="00802020" w:rsidTr="007C17CB">
        <w:trPr>
          <w:trHeight w:val="232"/>
        </w:trPr>
        <w:tc>
          <w:tcPr>
            <w:tcW w:w="1475" w:type="dxa"/>
            <w:vMerge/>
            <w:vAlign w:val="center"/>
          </w:tcPr>
          <w:p w:rsidR="00AE32BB" w:rsidRPr="00802020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b/>
                <w:sz w:val="24"/>
                <w:szCs w:val="24"/>
              </w:rPr>
            </w:pPr>
            <w:bookmarkStart w:id="15" w:name="Status" w:colFirst="3" w:colLast="3"/>
            <w:bookmarkEnd w:id="13"/>
            <w:bookmarkEnd w:id="14"/>
          </w:p>
        </w:tc>
        <w:tc>
          <w:tcPr>
            <w:tcW w:w="1701" w:type="dxa"/>
            <w:vMerge/>
            <w:vAlign w:val="center"/>
          </w:tcPr>
          <w:p w:rsidR="00AE32BB" w:rsidRPr="00802020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E32BB" w:rsidRPr="00A952DF" w:rsidRDefault="00AE32BB" w:rsidP="00A95736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pct5" w:color="auto" w:fill="auto"/>
            <w:vAlign w:val="center"/>
          </w:tcPr>
          <w:p w:rsidR="00AE32BB" w:rsidRPr="00A952DF" w:rsidRDefault="00324028" w:rsidP="00463495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>
              <w:t>Draft</w:t>
            </w:r>
            <w:fldSimple w:instr=" DOCPROPERTY  Status  \* MERGEFORMAT ">
              <w:r w:rsidR="00DA796B">
                <w:t xml:space="preserve"> </w:t>
              </w:r>
            </w:fldSimple>
          </w:p>
        </w:tc>
        <w:tc>
          <w:tcPr>
            <w:tcW w:w="2088" w:type="dxa"/>
            <w:vMerge/>
            <w:vAlign w:val="center"/>
          </w:tcPr>
          <w:p w:rsidR="00AE32BB" w:rsidRPr="00E361AE" w:rsidRDefault="00AE32BB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left"/>
              <w:rPr>
                <w:b/>
              </w:rPr>
            </w:pPr>
          </w:p>
        </w:tc>
        <w:tc>
          <w:tcPr>
            <w:tcW w:w="1824" w:type="dxa"/>
            <w:vMerge/>
            <w:vAlign w:val="center"/>
          </w:tcPr>
          <w:p w:rsidR="00AE32BB" w:rsidRPr="00AF5D04" w:rsidRDefault="00AE32BB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</w:p>
        </w:tc>
      </w:tr>
      <w:tr w:rsidR="001E2081" w:rsidRPr="00802020" w:rsidTr="007C17CB">
        <w:tc>
          <w:tcPr>
            <w:tcW w:w="1475" w:type="dxa"/>
            <w:shd w:val="pct5" w:color="auto" w:fill="auto"/>
            <w:vAlign w:val="center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b/>
                <w:sz w:val="24"/>
                <w:szCs w:val="24"/>
              </w:rPr>
            </w:pPr>
            <w:bookmarkStart w:id="16" w:name="Milestone_description" w:colFirst="1" w:colLast="1"/>
            <w:bookmarkEnd w:id="15"/>
            <w:r w:rsidRPr="00802020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8448" w:type="dxa"/>
            <w:gridSpan w:val="5"/>
            <w:shd w:val="pct5" w:color="auto" w:fill="auto"/>
            <w:vAlign w:val="center"/>
          </w:tcPr>
          <w:p w:rsidR="001E2081" w:rsidRPr="00802020" w:rsidRDefault="00324028" w:rsidP="001C192E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</w:pPr>
            <w:r>
              <w:t>Progress Report#1, referring to Tasks 1, and 2 completed, to be approved by STQ#51 (2</w:t>
            </w:r>
            <w:r w:rsidR="001C192E">
              <w:t>2</w:t>
            </w:r>
            <w:r>
              <w:t>-2</w:t>
            </w:r>
            <w:r w:rsidR="001C192E">
              <w:t>6</w:t>
            </w:r>
            <w:r>
              <w:t xml:space="preserve"> Feb 2016, Sophioa Antipolis, France) </w:t>
            </w:r>
          </w:p>
        </w:tc>
      </w:tr>
      <w:tr w:rsidR="000F3FC0" w:rsidRPr="00802020" w:rsidTr="000F3FC0">
        <w:tc>
          <w:tcPr>
            <w:tcW w:w="1475" w:type="dxa"/>
            <w:vAlign w:val="center"/>
          </w:tcPr>
          <w:p w:rsidR="000F3FC0" w:rsidRPr="00A952DF" w:rsidRDefault="000F3FC0" w:rsidP="00A95736">
            <w:pPr>
              <w:rPr>
                <w:b/>
              </w:rPr>
            </w:pPr>
            <w:bookmarkStart w:id="17" w:name="ML_Achieved" w:colFirst="1" w:colLast="1"/>
            <w:bookmarkEnd w:id="16"/>
            <w:r w:rsidRPr="00A952DF">
              <w:rPr>
                <w:b/>
              </w:rPr>
              <w:t>Achieved</w:t>
            </w:r>
          </w:p>
        </w:tc>
        <w:tc>
          <w:tcPr>
            <w:tcW w:w="1701" w:type="dxa"/>
            <w:vAlign w:val="center"/>
          </w:tcPr>
          <w:p w:rsidR="000F3FC0" w:rsidRPr="00802020" w:rsidRDefault="00324028" w:rsidP="00A33351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</w:pPr>
            <w:r>
              <w:t>Yes</w:t>
            </w:r>
          </w:p>
        </w:tc>
        <w:tc>
          <w:tcPr>
            <w:tcW w:w="6747" w:type="dxa"/>
            <w:gridSpan w:val="4"/>
            <w:vAlign w:val="center"/>
          </w:tcPr>
          <w:p w:rsidR="000F3FC0" w:rsidRPr="00D064F9" w:rsidRDefault="000F3FC0" w:rsidP="00A33351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rPr>
                <w:i/>
              </w:rPr>
            </w:pPr>
          </w:p>
        </w:tc>
      </w:tr>
      <w:tr w:rsidR="001E2081" w:rsidRPr="00802020" w:rsidTr="00A95736">
        <w:tc>
          <w:tcPr>
            <w:tcW w:w="1475" w:type="dxa"/>
            <w:vAlign w:val="center"/>
          </w:tcPr>
          <w:p w:rsidR="001E2081" w:rsidRPr="00802020" w:rsidRDefault="003E29A4" w:rsidP="0073374A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left"/>
              <w:rPr>
                <w:b/>
              </w:rPr>
            </w:pPr>
            <w:bookmarkStart w:id="18" w:name="Remarks" w:colFirst="1" w:colLast="1"/>
            <w:bookmarkEnd w:id="17"/>
            <w:r>
              <w:rPr>
                <w:b/>
              </w:rPr>
              <w:t>Remarks</w:t>
            </w:r>
          </w:p>
        </w:tc>
        <w:tc>
          <w:tcPr>
            <w:tcW w:w="8448" w:type="dxa"/>
            <w:gridSpan w:val="5"/>
            <w:vAlign w:val="center"/>
          </w:tcPr>
          <w:p w:rsidR="001E2081" w:rsidRPr="00802020" w:rsidRDefault="005B34D5" w:rsidP="00FD068E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</w:pPr>
            <w:r>
              <w:fldChar w:fldCharType="begin"/>
            </w:r>
            <w:r>
              <w:instrText xml:space="preserve"> DOCPROPERTY  </w:instrText>
            </w:r>
            <w:r w:rsidR="00FD068E">
              <w:instrText>"Remarks"</w:instrText>
            </w:r>
            <w:r>
              <w:instrText xml:space="preserve">  \* MERGEFORMAT </w:instrText>
            </w:r>
            <w:r>
              <w:fldChar w:fldCharType="separate"/>
            </w:r>
            <w:r w:rsidR="00DA796B">
              <w:t xml:space="preserve"> </w:t>
            </w:r>
            <w:r>
              <w:fldChar w:fldCharType="end"/>
            </w:r>
            <w:r w:rsidR="00324028">
              <w:t>No remarks</w:t>
            </w:r>
          </w:p>
        </w:tc>
      </w:tr>
      <w:bookmarkEnd w:id="18"/>
    </w:tbl>
    <w:p w:rsidR="001E2081" w:rsidRDefault="001E2081" w:rsidP="001E2081">
      <w:pPr>
        <w:tabs>
          <w:tab w:val="clear" w:pos="567"/>
        </w:tabs>
      </w:pPr>
    </w:p>
    <w:p w:rsidR="00023CD4" w:rsidRPr="00023CD4" w:rsidRDefault="00023CD4" w:rsidP="001E2081">
      <w:pPr>
        <w:tabs>
          <w:tab w:val="clear" w:pos="567"/>
        </w:tabs>
        <w:rPr>
          <w:b/>
        </w:rPr>
      </w:pPr>
      <w:r w:rsidRPr="00023CD4">
        <w:rPr>
          <w:b/>
        </w:rPr>
        <w:t>Achieved dates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1E2081" w:rsidRPr="00802020" w:rsidTr="009D76B0">
        <w:tc>
          <w:tcPr>
            <w:tcW w:w="1653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Template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Draft report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TB approval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ETSI approval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Sent to EC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  <w:rPr>
                <w:b/>
              </w:rPr>
            </w:pPr>
            <w:r w:rsidRPr="00802020">
              <w:rPr>
                <w:b/>
              </w:rPr>
              <w:t>EC approval</w:t>
            </w:r>
          </w:p>
        </w:tc>
      </w:tr>
      <w:bookmarkStart w:id="19" w:name="Templ_sent" w:colFirst="0" w:colLast="0"/>
      <w:bookmarkStart w:id="20" w:name="Draft" w:colFirst="1" w:colLast="1"/>
      <w:bookmarkStart w:id="21" w:name="TB_appr" w:colFirst="2" w:colLast="2"/>
      <w:bookmarkStart w:id="22" w:name="ETSI_appr" w:colFirst="3" w:colLast="3"/>
      <w:bookmarkStart w:id="23" w:name="Sent_EC" w:colFirst="4" w:colLast="4"/>
      <w:bookmarkStart w:id="24" w:name="EC_appr" w:colFirst="5" w:colLast="5"/>
      <w:tr w:rsidR="001E2081" w:rsidRPr="00802020" w:rsidTr="009D76B0">
        <w:tc>
          <w:tcPr>
            <w:tcW w:w="1653" w:type="dxa"/>
            <w:shd w:val="pct5" w:color="auto" w:fill="auto"/>
          </w:tcPr>
          <w:p w:rsidR="001E2081" w:rsidRPr="00AF5D04" w:rsidRDefault="001E2081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 w:rsidRPr="00AF5D04">
              <w:fldChar w:fldCharType="begin"/>
            </w:r>
            <w:r w:rsidRPr="00AF5D04">
              <w:instrText xml:space="preserve"> DOCPROPERTY  "Templ sent" \@ "dd-MMM-yyyy" \* MERGEFORMAT</w:instrText>
            </w:r>
            <w:r w:rsidR="00463495">
              <w:fldChar w:fldCharType="separate"/>
            </w:r>
            <w:r w:rsidR="00DA796B">
              <w:t xml:space="preserve"> </w:t>
            </w:r>
            <w:r w:rsidRPr="00AF5D04">
              <w:fldChar w:fldCharType="end"/>
            </w:r>
            <w:r w:rsidR="00324028">
              <w:t>10.1.2016</w:t>
            </w:r>
          </w:p>
        </w:tc>
        <w:tc>
          <w:tcPr>
            <w:tcW w:w="1654" w:type="dxa"/>
            <w:shd w:val="pct5" w:color="auto" w:fill="auto"/>
          </w:tcPr>
          <w:p w:rsidR="001E2081" w:rsidRPr="00AF5D04" w:rsidRDefault="00324028" w:rsidP="00AF5D04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t>29.1.2016</w:t>
            </w:r>
            <w:r w:rsidR="001E2081" w:rsidRPr="00AF5D04">
              <w:fldChar w:fldCharType="begin"/>
            </w:r>
            <w:r w:rsidR="00AF5D04" w:rsidRPr="00AF5D04">
              <w:instrText xml:space="preserve"> DOCPROPERTY  "Draft</w:instrText>
            </w:r>
            <w:r w:rsidR="001E2081" w:rsidRPr="00AF5D04">
              <w:instrText>" \@ "dd-MMM-yyyy" \* MERGEFORMAT</w:instrText>
            </w:r>
            <w:r w:rsidR="00463495">
              <w:fldChar w:fldCharType="separate"/>
            </w:r>
            <w:r w:rsidR="00DA796B">
              <w:t xml:space="preserve"> </w:t>
            </w:r>
            <w:r w:rsidR="001E2081" w:rsidRPr="00AF5D04">
              <w:fldChar w:fldCharType="end"/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"TB appr" \@ "dd-MMM-yyyy" \* MERGEFORMAT</w:instrText>
            </w:r>
            <w:r w:rsidR="00463495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"ETSI appr" \@ "dd-MMM-yyyy" \* MERGEFORMAT</w:instrText>
            </w:r>
            <w:r w:rsidR="00463495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1E2081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 "Sent EC" \@ "dd-MMM-yyyy" \* MERGEFORMAT</w:instrText>
            </w:r>
            <w:r w:rsidR="00463495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end"/>
            </w:r>
            <w:r w:rsidR="00324028">
              <w:rPr>
                <w:lang w:val="en-US"/>
              </w:rPr>
              <w:t>n/a</w:t>
            </w:r>
          </w:p>
        </w:tc>
        <w:tc>
          <w:tcPr>
            <w:tcW w:w="1654" w:type="dxa"/>
            <w:shd w:val="pct5" w:color="auto" w:fill="auto"/>
          </w:tcPr>
          <w:p w:rsidR="001E2081" w:rsidRPr="00802020" w:rsidRDefault="00324028" w:rsidP="00A95736">
            <w:pPr>
              <w:tabs>
                <w:tab w:val="clear" w:pos="567"/>
                <w:tab w:val="clear" w:pos="1418"/>
                <w:tab w:val="clear" w:pos="4678"/>
                <w:tab w:val="clear" w:pos="5954"/>
                <w:tab w:val="clear" w:pos="7088"/>
                <w:tab w:val="left" w:pos="1980"/>
                <w:tab w:val="right" w:pos="9720"/>
              </w:tabs>
              <w:jc w:val="center"/>
            </w:pPr>
            <w:r>
              <w:rPr>
                <w:lang w:val="en-US"/>
              </w:rPr>
              <w:t>n/a</w:t>
            </w:r>
            <w:r w:rsidR="001E2081">
              <w:rPr>
                <w:lang w:val="en-US"/>
              </w:rPr>
              <w:fldChar w:fldCharType="begin"/>
            </w:r>
            <w:r w:rsidR="001E2081">
              <w:rPr>
                <w:lang w:val="en-US"/>
              </w:rPr>
              <w:instrText xml:space="preserve"> DOCPROPERTY  "EC appr" \@ "dd-MMM-yyyy" \* MERGEFORMAT</w:instrText>
            </w:r>
            <w:r w:rsidR="00463495">
              <w:rPr>
                <w:lang w:val="en-US"/>
              </w:rPr>
              <w:fldChar w:fldCharType="separate"/>
            </w:r>
            <w:r w:rsidR="00DA796B">
              <w:rPr>
                <w:lang w:val="en-US"/>
              </w:rPr>
              <w:t xml:space="preserve"> </w:t>
            </w:r>
            <w:r w:rsidR="001E2081">
              <w:rPr>
                <w:lang w:val="en-US"/>
              </w:rPr>
              <w:fldChar w:fldCharType="end"/>
            </w:r>
          </w:p>
        </w:tc>
      </w:tr>
      <w:bookmarkEnd w:id="19"/>
      <w:bookmarkEnd w:id="20"/>
      <w:bookmarkEnd w:id="21"/>
      <w:bookmarkEnd w:id="22"/>
      <w:bookmarkEnd w:id="23"/>
      <w:bookmarkEnd w:id="24"/>
    </w:tbl>
    <w:p w:rsidR="00645150" w:rsidRDefault="00645150" w:rsidP="0033742F"/>
    <w:p w:rsidR="00865FD7" w:rsidRDefault="00865FD7" w:rsidP="00865FD7">
      <w:pPr>
        <w:rPr>
          <w:i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  <w:rPr>
          <w:rFonts w:cs="Arial"/>
        </w:rPr>
      </w:pPr>
      <w:r>
        <w:rPr>
          <w:rFonts w:cs="Arial"/>
        </w:rPr>
        <w:t>Executive summary</w:t>
      </w:r>
    </w:p>
    <w:p w:rsidR="00324028" w:rsidRPr="00324028" w:rsidRDefault="00324028" w:rsidP="00865FD7">
      <w:pPr>
        <w:pStyle w:val="Guideline"/>
        <w:rPr>
          <w:i w:val="0"/>
        </w:rPr>
      </w:pPr>
      <w:r w:rsidRPr="00324028">
        <w:rPr>
          <w:i w:val="0"/>
        </w:rPr>
        <w:t>The STF works exactly according</w:t>
      </w:r>
      <w:r w:rsidR="001C192E">
        <w:rPr>
          <w:i w:val="0"/>
        </w:rPr>
        <w:t xml:space="preserve"> to</w:t>
      </w:r>
      <w:r w:rsidRPr="00324028">
        <w:rPr>
          <w:i w:val="0"/>
        </w:rPr>
        <w:t xml:space="preserve"> the plan. The contractual milestone has been met in full. The Classification of Emotion Detectors for written text</w:t>
      </w:r>
      <w:r>
        <w:rPr>
          <w:i w:val="0"/>
        </w:rPr>
        <w:t xml:space="preserve"> and for spoken speech is finalized and a</w:t>
      </w:r>
      <w:r w:rsidR="00365604">
        <w:rPr>
          <w:i w:val="0"/>
        </w:rPr>
        <w:t>vailable as a part of the draft TS.</w:t>
      </w:r>
    </w:p>
    <w:p w:rsidR="00865FD7" w:rsidRDefault="00865FD7" w:rsidP="00865FD7">
      <w:pPr>
        <w:pStyle w:val="Guideline"/>
        <w:rPr>
          <w:iCs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  <w:rPr>
          <w:rFonts w:cs="Arial"/>
        </w:rPr>
      </w:pPr>
      <w:r>
        <w:rPr>
          <w:rFonts w:cs="Arial"/>
        </w:rPr>
        <w:t>Introduction</w:t>
      </w:r>
    </w:p>
    <w:p w:rsidR="00365604" w:rsidRDefault="00365604" w:rsidP="00365604">
      <w:pPr>
        <w:pStyle w:val="Guideline"/>
        <w:rPr>
          <w:i w:val="0"/>
        </w:rPr>
      </w:pPr>
      <w:r>
        <w:rPr>
          <w:i w:val="0"/>
          <w:iCs/>
        </w:rPr>
        <w:t>Work progress according to the STF schedule has been made. The introductory parts of TS</w:t>
      </w:r>
      <w:r w:rsidR="0050001D">
        <w:rPr>
          <w:i w:val="0"/>
          <w:iCs/>
        </w:rPr>
        <w:t xml:space="preserve"> corresponding to Task 1 and Task 2</w:t>
      </w:r>
      <w:r>
        <w:rPr>
          <w:i w:val="0"/>
          <w:iCs/>
        </w:rPr>
        <w:t xml:space="preserve">, containing </w:t>
      </w:r>
      <w:r w:rsidRPr="00324028">
        <w:rPr>
          <w:i w:val="0"/>
        </w:rPr>
        <w:t>The Classification of Emotion Detectors for written text</w:t>
      </w:r>
      <w:r>
        <w:rPr>
          <w:i w:val="0"/>
        </w:rPr>
        <w:t xml:space="preserve"> </w:t>
      </w:r>
      <w:r w:rsidR="0050001D">
        <w:rPr>
          <w:i w:val="0"/>
        </w:rPr>
        <w:t xml:space="preserve">(Task 1) </w:t>
      </w:r>
      <w:r>
        <w:rPr>
          <w:i w:val="0"/>
        </w:rPr>
        <w:t>and for spoken speech</w:t>
      </w:r>
      <w:r w:rsidR="0050001D">
        <w:rPr>
          <w:i w:val="0"/>
        </w:rPr>
        <w:t xml:space="preserve"> (Task 2) and their performance assessment</w:t>
      </w:r>
      <w:r>
        <w:rPr>
          <w:i w:val="0"/>
        </w:rPr>
        <w:t xml:space="preserve"> is finalized and cross-checked by the experts as agreed during the preparatory meeting. </w:t>
      </w:r>
    </w:p>
    <w:p w:rsidR="00365604" w:rsidRPr="00365604" w:rsidRDefault="00365604" w:rsidP="0050001D">
      <w:pPr>
        <w:pStyle w:val="Guideline"/>
        <w:rPr>
          <w:i w:val="0"/>
          <w:iCs/>
        </w:rPr>
      </w:pPr>
      <w:r>
        <w:rPr>
          <w:i w:val="0"/>
        </w:rPr>
        <w:t xml:space="preserve">Classification of existing methods included </w:t>
      </w:r>
      <w:r w:rsidRPr="00365604">
        <w:rPr>
          <w:i w:val="0"/>
        </w:rPr>
        <w:t xml:space="preserve">elaboration of detailed overview of </w:t>
      </w:r>
      <w:r>
        <w:rPr>
          <w:i w:val="0"/>
        </w:rPr>
        <w:t>up-to-date approaches, algorithms, ideas and terminology both</w:t>
      </w:r>
      <w:r w:rsidRPr="00365604">
        <w:rPr>
          <w:i w:val="0"/>
        </w:rPr>
        <w:t xml:space="preserve"> for written text </w:t>
      </w:r>
      <w:r>
        <w:rPr>
          <w:i w:val="0"/>
        </w:rPr>
        <w:t xml:space="preserve">and spoken speech </w:t>
      </w:r>
      <w:r w:rsidRPr="00365604">
        <w:rPr>
          <w:i w:val="0"/>
        </w:rPr>
        <w:t>emotion detectors.</w:t>
      </w:r>
      <w:r>
        <w:rPr>
          <w:i w:val="0"/>
        </w:rPr>
        <w:t xml:space="preserve"> </w:t>
      </w:r>
      <w:r w:rsidR="00F8199D">
        <w:rPr>
          <w:i w:val="0"/>
        </w:rPr>
        <w:t xml:space="preserve">The main achievement </w:t>
      </w:r>
      <w:r w:rsidR="00AF52AC">
        <w:rPr>
          <w:i w:val="0"/>
        </w:rPr>
        <w:t xml:space="preserve">of this work </w:t>
      </w:r>
      <w:bookmarkStart w:id="25" w:name="_GoBack"/>
      <w:r w:rsidR="00AF52AC">
        <w:rPr>
          <w:i w:val="0"/>
        </w:rPr>
        <w:t>phase was</w:t>
      </w:r>
      <w:r w:rsidR="00F8199D">
        <w:rPr>
          <w:i w:val="0"/>
        </w:rPr>
        <w:t xml:space="preserve"> unification of terminology and basic principles because</w:t>
      </w:r>
      <w:r w:rsidRPr="00365604">
        <w:rPr>
          <w:i w:val="0"/>
        </w:rPr>
        <w:t xml:space="preserve"> various research teams dealing with th</w:t>
      </w:r>
      <w:bookmarkEnd w:id="25"/>
      <w:r w:rsidRPr="00365604">
        <w:rPr>
          <w:i w:val="0"/>
        </w:rPr>
        <w:t>e topic use differ</w:t>
      </w:r>
      <w:r w:rsidR="00D673BB">
        <w:rPr>
          <w:i w:val="0"/>
        </w:rPr>
        <w:t xml:space="preserve">ent vocabularies and approaches, starting </w:t>
      </w:r>
      <w:r w:rsidR="00AF52AC">
        <w:rPr>
          <w:i w:val="0"/>
        </w:rPr>
        <w:t xml:space="preserve">already </w:t>
      </w:r>
      <w:r w:rsidR="00D673BB">
        <w:rPr>
          <w:i w:val="0"/>
        </w:rPr>
        <w:t>with principal differences</w:t>
      </w:r>
      <w:r w:rsidRPr="00365604">
        <w:rPr>
          <w:i w:val="0"/>
        </w:rPr>
        <w:t xml:space="preserve"> in basic </w:t>
      </w:r>
      <w:r w:rsidR="00D673BB">
        <w:rPr>
          <w:i w:val="0"/>
        </w:rPr>
        <w:t xml:space="preserve">emotion </w:t>
      </w:r>
      <w:r w:rsidRPr="00365604">
        <w:rPr>
          <w:i w:val="0"/>
        </w:rPr>
        <w:t>classification</w:t>
      </w:r>
      <w:r w:rsidR="00F8199D">
        <w:rPr>
          <w:i w:val="0"/>
        </w:rPr>
        <w:t xml:space="preserve">. </w:t>
      </w:r>
      <w:r w:rsidRPr="00365604">
        <w:rPr>
          <w:i w:val="0"/>
        </w:rPr>
        <w:t xml:space="preserve">Based on the assessment, the common core points and ideas </w:t>
      </w:r>
      <w:r w:rsidR="00F8199D">
        <w:rPr>
          <w:i w:val="0"/>
        </w:rPr>
        <w:t xml:space="preserve">have been </w:t>
      </w:r>
      <w:r w:rsidR="00AF52AC">
        <w:rPr>
          <w:i w:val="0"/>
        </w:rPr>
        <w:t>distilled to</w:t>
      </w:r>
      <w:r w:rsidRPr="00365604">
        <w:rPr>
          <w:i w:val="0"/>
        </w:rPr>
        <w:t xml:space="preserve"> </w:t>
      </w:r>
      <w:r w:rsidR="00F8199D">
        <w:rPr>
          <w:i w:val="0"/>
        </w:rPr>
        <w:t xml:space="preserve">the </w:t>
      </w:r>
      <w:r w:rsidR="0050001D">
        <w:rPr>
          <w:i w:val="0"/>
        </w:rPr>
        <w:t>document.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Contractual milestone</w:t>
      </w:r>
    </w:p>
    <w:p w:rsidR="0050001D" w:rsidRPr="0050001D" w:rsidRDefault="0050001D" w:rsidP="00865FD7">
      <w:pPr>
        <w:pStyle w:val="Guideline"/>
        <w:rPr>
          <w:i w:val="0"/>
          <w:iCs/>
        </w:rPr>
      </w:pPr>
      <w:r w:rsidRPr="0050001D">
        <w:rPr>
          <w:i w:val="0"/>
          <w:iCs/>
        </w:rPr>
        <w:t xml:space="preserve">The contractual milestone has been </w:t>
      </w:r>
      <w:r>
        <w:rPr>
          <w:i w:val="0"/>
          <w:iCs/>
        </w:rPr>
        <w:t xml:space="preserve">fully </w:t>
      </w:r>
      <w:r w:rsidRPr="0050001D">
        <w:rPr>
          <w:i w:val="0"/>
          <w:iCs/>
        </w:rPr>
        <w:t xml:space="preserve">met </w:t>
      </w:r>
      <w:r>
        <w:rPr>
          <w:i w:val="0"/>
          <w:iCs/>
        </w:rPr>
        <w:t>by finishing the Tasks 1 and 2.</w:t>
      </w:r>
      <w:r w:rsidRPr="0050001D">
        <w:rPr>
          <w:i w:val="0"/>
          <w:iCs/>
        </w:rPr>
        <w:t xml:space="preserve"> Task 3 is progressing as planned.</w:t>
      </w:r>
    </w:p>
    <w:p w:rsidR="0050001D" w:rsidRDefault="0050001D" w:rsidP="00865FD7">
      <w:pPr>
        <w:pStyle w:val="Guideline"/>
        <w:rPr>
          <w:iCs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lastRenderedPageBreak/>
        <w:t>Progress of the work</w:t>
      </w:r>
    </w:p>
    <w:p w:rsidR="0050001D" w:rsidRDefault="0050001D" w:rsidP="00865FD7">
      <w:pPr>
        <w:pStyle w:val="Guideline"/>
        <w:rPr>
          <w:i w:val="0"/>
        </w:rPr>
      </w:pPr>
      <w:r w:rsidRPr="0050001D">
        <w:rPr>
          <w:i w:val="0"/>
        </w:rPr>
        <w:t>The work</w:t>
      </w:r>
      <w:r>
        <w:rPr>
          <w:i w:val="0"/>
        </w:rPr>
        <w:t xml:space="preserve"> progress is on time with respect to the work plan. No modifications of the work plan, milestones or the schedule are envisaged by now.</w:t>
      </w:r>
      <w:r w:rsidR="00AF52AC">
        <w:rPr>
          <w:i w:val="0"/>
        </w:rPr>
        <w:t xml:space="preserve"> </w:t>
      </w:r>
      <w:r>
        <w:rPr>
          <w:i w:val="0"/>
        </w:rPr>
        <w:t>Tasks 1 and Task 2 are finished and the Task 3 is ongoing as planned.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rPr>
          <w:rFonts w:cs="Arial"/>
        </w:rPr>
        <w:t>Assessment of technical risk, difficulties encountered/expected</w:t>
      </w:r>
      <w:r>
        <w:t>, unresolved issues</w:t>
      </w:r>
    </w:p>
    <w:p w:rsidR="0050001D" w:rsidRPr="0050001D" w:rsidRDefault="0050001D" w:rsidP="00865FD7">
      <w:pPr>
        <w:pStyle w:val="Guideline"/>
        <w:rPr>
          <w:i w:val="0"/>
        </w:rPr>
      </w:pPr>
      <w:r w:rsidRPr="0050001D">
        <w:rPr>
          <w:i w:val="0"/>
        </w:rPr>
        <w:t>There are</w:t>
      </w:r>
      <w:r>
        <w:rPr>
          <w:i w:val="0"/>
        </w:rPr>
        <w:t xml:space="preserve"> no difficulties encountered up to now in this</w:t>
      </w:r>
      <w:r w:rsidRPr="0050001D">
        <w:rPr>
          <w:i w:val="0"/>
        </w:rPr>
        <w:t xml:space="preserve"> STF and further there are no unresolved issues</w:t>
      </w:r>
      <w:r>
        <w:rPr>
          <w:i w:val="0"/>
        </w:rPr>
        <w:t>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Proposed changes in the STF work plan</w:t>
      </w:r>
    </w:p>
    <w:p w:rsidR="0050001D" w:rsidRDefault="0050001D" w:rsidP="0050001D">
      <w:r>
        <w:t>No changes are required in the STF work plan, thus, the current STF Work Plan can be confirmed.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 xml:space="preserve">Resources requirements </w:t>
      </w:r>
    </w:p>
    <w:p w:rsidR="0050001D" w:rsidRPr="0050001D" w:rsidRDefault="0050001D" w:rsidP="00865FD7">
      <w:pPr>
        <w:pStyle w:val="Guideline"/>
        <w:rPr>
          <w:i w:val="0"/>
        </w:rPr>
      </w:pPr>
      <w:r w:rsidRPr="0050001D">
        <w:rPr>
          <w:i w:val="0"/>
        </w:rPr>
        <w:t>The resource allocation can be confirmed to match the requiremen</w:t>
      </w:r>
      <w:r w:rsidR="005266D3">
        <w:rPr>
          <w:i w:val="0"/>
        </w:rPr>
        <w:t xml:space="preserve">ts of the STF. Based on the current progress </w:t>
      </w:r>
      <w:r w:rsidRPr="0050001D">
        <w:rPr>
          <w:i w:val="0"/>
        </w:rPr>
        <w:t xml:space="preserve">it is not expected that additional resources </w:t>
      </w:r>
      <w:r w:rsidR="005266D3">
        <w:rPr>
          <w:i w:val="0"/>
        </w:rPr>
        <w:t>will be r</w:t>
      </w:r>
      <w:r w:rsidRPr="0050001D">
        <w:rPr>
          <w:i w:val="0"/>
        </w:rPr>
        <w:t>equired in the future</w:t>
      </w:r>
      <w:r w:rsidR="00AF52AC">
        <w:rPr>
          <w:i w:val="0"/>
        </w:rPr>
        <w:t xml:space="preserve"> to complete the specified tasks</w:t>
      </w:r>
      <w:r w:rsidRPr="0050001D">
        <w:rPr>
          <w:i w:val="0"/>
        </w:rPr>
        <w:t>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Changes in the STF Team</w:t>
      </w:r>
    </w:p>
    <w:p w:rsidR="005266D3" w:rsidRPr="005266D3" w:rsidRDefault="005266D3" w:rsidP="00865FD7">
      <w:pPr>
        <w:pStyle w:val="Guideline"/>
        <w:rPr>
          <w:i w:val="0"/>
        </w:rPr>
      </w:pPr>
      <w:r w:rsidRPr="005266D3">
        <w:rPr>
          <w:i w:val="0"/>
        </w:rPr>
        <w:t>No changes in the STF team have happened or are expected in the future.</w:t>
      </w:r>
    </w:p>
    <w:p w:rsidR="005266D3" w:rsidRDefault="005266D3" w:rsidP="00865FD7">
      <w:pPr>
        <w:pStyle w:val="Guideline"/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Meetings</w:t>
      </w:r>
      <w:r w:rsidR="00477312">
        <w:t>/events attended on behalf of the STF</w:t>
      </w:r>
    </w:p>
    <w:p w:rsidR="005266D3" w:rsidRPr="005266D3" w:rsidRDefault="005266D3" w:rsidP="00865FD7">
      <w:pPr>
        <w:pStyle w:val="Guideline"/>
        <w:rPr>
          <w:i w:val="0"/>
        </w:rPr>
      </w:pPr>
      <w:r w:rsidRPr="005266D3">
        <w:rPr>
          <w:i w:val="0"/>
        </w:rPr>
        <w:t>There were no meeting</w:t>
      </w:r>
      <w:r w:rsidR="00AF52AC">
        <w:rPr>
          <w:i w:val="0"/>
        </w:rPr>
        <w:t>s</w:t>
      </w:r>
      <w:r w:rsidRPr="005266D3">
        <w:rPr>
          <w:i w:val="0"/>
        </w:rPr>
        <w:t xml:space="preserve"> attended on behalf of this STF.</w:t>
      </w:r>
    </w:p>
    <w:p w:rsidR="00865FD7" w:rsidRDefault="00865FD7" w:rsidP="00865FD7">
      <w:pPr>
        <w:pStyle w:val="Guideline"/>
        <w:rPr>
          <w:iCs/>
        </w:rPr>
      </w:pPr>
    </w:p>
    <w:p w:rsidR="00477312" w:rsidRDefault="00477312" w:rsidP="00477312">
      <w:pPr>
        <w:pStyle w:val="Heading1"/>
        <w:tabs>
          <w:tab w:val="clear" w:pos="567"/>
          <w:tab w:val="num" w:pos="432"/>
        </w:tabs>
        <w:ind w:left="432" w:hanging="432"/>
      </w:pPr>
      <w:r>
        <w:t>Meetings/events planned to be attended</w:t>
      </w:r>
    </w:p>
    <w:p w:rsidR="005266D3" w:rsidRPr="005266D3" w:rsidRDefault="005266D3" w:rsidP="00477312">
      <w:pPr>
        <w:pStyle w:val="Guideline"/>
        <w:rPr>
          <w:i w:val="0"/>
        </w:rPr>
      </w:pPr>
      <w:r w:rsidRPr="005266D3">
        <w:rPr>
          <w:i w:val="0"/>
        </w:rPr>
        <w:t>At the moment no presentations or participation on meetings except of the mandatory STQ meetings are planned.</w:t>
      </w:r>
    </w:p>
    <w:p w:rsidR="00477312" w:rsidRDefault="00477312" w:rsidP="0047731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"/>
        <w:gridCol w:w="992"/>
        <w:gridCol w:w="1134"/>
        <w:gridCol w:w="2684"/>
        <w:gridCol w:w="2552"/>
        <w:gridCol w:w="1276"/>
      </w:tblGrid>
      <w:tr w:rsidR="00F8677E" w:rsidRPr="00EA3A63" w:rsidTr="00BB0404">
        <w:tc>
          <w:tcPr>
            <w:tcW w:w="968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Date</w:t>
            </w:r>
          </w:p>
        </w:tc>
        <w:tc>
          <w:tcPr>
            <w:tcW w:w="992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Place</w:t>
            </w:r>
          </w:p>
        </w:tc>
        <w:tc>
          <w:tcPr>
            <w:tcW w:w="1134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TB/Orga</w:t>
            </w:r>
          </w:p>
        </w:tc>
        <w:tc>
          <w:tcPr>
            <w:tcW w:w="2684" w:type="dxa"/>
            <w:shd w:val="clear" w:color="auto" w:fill="DBE5F1"/>
          </w:tcPr>
          <w:p w:rsidR="00F8677E" w:rsidRPr="00BB0404" w:rsidRDefault="00F8677E" w:rsidP="00EA3A63">
            <w:pPr>
              <w:rPr>
                <w:b/>
              </w:rPr>
            </w:pPr>
            <w:r w:rsidRPr="00BB0404">
              <w:rPr>
                <w:b/>
              </w:rPr>
              <w:t>Event description</w:t>
            </w:r>
          </w:p>
        </w:tc>
        <w:tc>
          <w:tcPr>
            <w:tcW w:w="2552" w:type="dxa"/>
            <w:shd w:val="clear" w:color="auto" w:fill="DBE5F1"/>
          </w:tcPr>
          <w:p w:rsidR="00F8677E" w:rsidRPr="00BB0404" w:rsidRDefault="00F8677E" w:rsidP="00477312">
            <w:pPr>
              <w:rPr>
                <w:b/>
              </w:rPr>
            </w:pPr>
            <w:r w:rsidRPr="00BB0404">
              <w:rPr>
                <w:b/>
              </w:rPr>
              <w:t>Reason to attend</w:t>
            </w:r>
          </w:p>
        </w:tc>
        <w:tc>
          <w:tcPr>
            <w:tcW w:w="1276" w:type="dxa"/>
            <w:shd w:val="clear" w:color="auto" w:fill="DBE5F1"/>
          </w:tcPr>
          <w:p w:rsidR="00F8677E" w:rsidRPr="00BB0404" w:rsidRDefault="00F8677E" w:rsidP="008E2E97">
            <w:pPr>
              <w:rPr>
                <w:b/>
              </w:rPr>
            </w:pPr>
            <w:r w:rsidRPr="00BB0404">
              <w:rPr>
                <w:b/>
              </w:rPr>
              <w:t>Expert(s)</w:t>
            </w:r>
          </w:p>
        </w:tc>
      </w:tr>
      <w:tr w:rsidR="00F8677E" w:rsidRPr="00EA3A63" w:rsidTr="00BB0404">
        <w:tc>
          <w:tcPr>
            <w:tcW w:w="968" w:type="dxa"/>
          </w:tcPr>
          <w:p w:rsidR="00F8677E" w:rsidRPr="00EA3A63" w:rsidRDefault="00F8677E" w:rsidP="00477312"/>
        </w:tc>
        <w:tc>
          <w:tcPr>
            <w:tcW w:w="992" w:type="dxa"/>
          </w:tcPr>
          <w:p w:rsidR="00F8677E" w:rsidRPr="00EA3A63" w:rsidRDefault="00F8677E" w:rsidP="00477312"/>
        </w:tc>
        <w:tc>
          <w:tcPr>
            <w:tcW w:w="1134" w:type="dxa"/>
          </w:tcPr>
          <w:p w:rsidR="00F8677E" w:rsidRPr="00EA3A63" w:rsidRDefault="00F8677E" w:rsidP="00477312"/>
        </w:tc>
        <w:tc>
          <w:tcPr>
            <w:tcW w:w="2684" w:type="dxa"/>
          </w:tcPr>
          <w:p w:rsidR="00F8677E" w:rsidRPr="00EA3A63" w:rsidRDefault="00F8677E" w:rsidP="00477312"/>
        </w:tc>
        <w:tc>
          <w:tcPr>
            <w:tcW w:w="2552" w:type="dxa"/>
          </w:tcPr>
          <w:p w:rsidR="00F8677E" w:rsidRPr="00EA3A63" w:rsidRDefault="00F8677E" w:rsidP="00477312"/>
        </w:tc>
        <w:tc>
          <w:tcPr>
            <w:tcW w:w="1276" w:type="dxa"/>
          </w:tcPr>
          <w:p w:rsidR="00F8677E" w:rsidRPr="00EA3A63" w:rsidRDefault="00F8677E" w:rsidP="008E2E97"/>
        </w:tc>
      </w:tr>
      <w:tr w:rsidR="00F8677E" w:rsidRPr="00EA3A63" w:rsidTr="00BB0404">
        <w:tc>
          <w:tcPr>
            <w:tcW w:w="968" w:type="dxa"/>
          </w:tcPr>
          <w:p w:rsidR="00F8677E" w:rsidRPr="00EA3A63" w:rsidRDefault="00F8677E" w:rsidP="00477312"/>
        </w:tc>
        <w:tc>
          <w:tcPr>
            <w:tcW w:w="992" w:type="dxa"/>
          </w:tcPr>
          <w:p w:rsidR="00F8677E" w:rsidRPr="00EA3A63" w:rsidRDefault="00F8677E" w:rsidP="00477312"/>
        </w:tc>
        <w:tc>
          <w:tcPr>
            <w:tcW w:w="1134" w:type="dxa"/>
          </w:tcPr>
          <w:p w:rsidR="00F8677E" w:rsidRPr="00EA3A63" w:rsidRDefault="00F8677E" w:rsidP="00477312"/>
        </w:tc>
        <w:tc>
          <w:tcPr>
            <w:tcW w:w="2684" w:type="dxa"/>
          </w:tcPr>
          <w:p w:rsidR="00F8677E" w:rsidRPr="00EA3A63" w:rsidRDefault="00F8677E" w:rsidP="00477312"/>
        </w:tc>
        <w:tc>
          <w:tcPr>
            <w:tcW w:w="2552" w:type="dxa"/>
          </w:tcPr>
          <w:p w:rsidR="00F8677E" w:rsidRPr="00EA3A63" w:rsidRDefault="00F8677E" w:rsidP="00477312"/>
        </w:tc>
        <w:tc>
          <w:tcPr>
            <w:tcW w:w="1276" w:type="dxa"/>
          </w:tcPr>
          <w:p w:rsidR="00F8677E" w:rsidRPr="00EA3A63" w:rsidRDefault="00F8677E" w:rsidP="008E2E97"/>
        </w:tc>
      </w:tr>
    </w:tbl>
    <w:p w:rsidR="00477312" w:rsidRPr="00477312" w:rsidRDefault="00477312" w:rsidP="00477312">
      <w:pPr>
        <w:rPr>
          <w:lang w:val="en-US"/>
        </w:rPr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STF communications, presentations, promotion, inside and outside ETSI, WEB pages etc</w:t>
      </w:r>
    </w:p>
    <w:p w:rsidR="005266D3" w:rsidRPr="006B734A" w:rsidRDefault="005266D3" w:rsidP="00865FD7">
      <w:pPr>
        <w:pStyle w:val="Guideline"/>
        <w:rPr>
          <w:i w:val="0"/>
        </w:rPr>
      </w:pPr>
      <w:r w:rsidRPr="006B734A">
        <w:rPr>
          <w:i w:val="0"/>
        </w:rPr>
        <w:t>The STF presentation is available on</w:t>
      </w:r>
    </w:p>
    <w:p w:rsidR="005266D3" w:rsidRPr="006B734A" w:rsidRDefault="005266D3" w:rsidP="00865FD7">
      <w:pPr>
        <w:pStyle w:val="Guideline"/>
        <w:rPr>
          <w:i w:val="0"/>
        </w:rPr>
      </w:pPr>
    </w:p>
    <w:p w:rsidR="005266D3" w:rsidRPr="006B734A" w:rsidRDefault="006B734A" w:rsidP="00865FD7">
      <w:pPr>
        <w:pStyle w:val="Guideline"/>
        <w:rPr>
          <w:i w:val="0"/>
        </w:rPr>
      </w:pPr>
      <w:hyperlink r:id="rId8" w:history="1">
        <w:r w:rsidRPr="006B734A">
          <w:rPr>
            <w:rStyle w:val="Hyperlink"/>
            <w:i w:val="0"/>
          </w:rPr>
          <w:t>https://portal.etsi.org/STF/STFs/STFHomePages/STF504.aspx</w:t>
        </w:r>
      </w:hyperlink>
    </w:p>
    <w:p w:rsidR="006B734A" w:rsidRPr="006B734A" w:rsidRDefault="006B734A" w:rsidP="00865FD7">
      <w:pPr>
        <w:pStyle w:val="Guideline"/>
        <w:rPr>
          <w:i w:val="0"/>
        </w:rPr>
      </w:pPr>
    </w:p>
    <w:p w:rsidR="006B734A" w:rsidRPr="006B734A" w:rsidRDefault="006B734A" w:rsidP="00865FD7">
      <w:pPr>
        <w:pStyle w:val="Guideline"/>
        <w:rPr>
          <w:i w:val="0"/>
        </w:rPr>
      </w:pPr>
      <w:r w:rsidRPr="006B734A">
        <w:rPr>
          <w:i w:val="0"/>
        </w:rPr>
        <w:t>The STF work is continuously disseminated by the involved experts within their institutions and during events, conferences or workshops.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Technical advice required from the reference Technical Body</w:t>
      </w:r>
    </w:p>
    <w:p w:rsidR="006B734A" w:rsidRPr="006B734A" w:rsidRDefault="006B734A" w:rsidP="00865FD7">
      <w:pPr>
        <w:pStyle w:val="Guideline"/>
        <w:rPr>
          <w:i w:val="0"/>
        </w:rPr>
      </w:pPr>
      <w:r w:rsidRPr="006B734A">
        <w:rPr>
          <w:i w:val="0"/>
        </w:rPr>
        <w:t>At this time no technical advice is required.</w:t>
      </w:r>
    </w:p>
    <w:p w:rsidR="00865FD7" w:rsidRDefault="00865FD7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Status of the deliverables</w:t>
      </w:r>
    </w:p>
    <w:p w:rsidR="006B734A" w:rsidRPr="006B734A" w:rsidRDefault="006B734A" w:rsidP="006B734A">
      <w:pPr>
        <w:pStyle w:val="Guideline"/>
        <w:rPr>
          <w:i w:val="0"/>
        </w:rPr>
      </w:pPr>
      <w:r w:rsidRPr="006B734A">
        <w:rPr>
          <w:i w:val="0"/>
        </w:rPr>
        <w:t>A draft of the T</w:t>
      </w:r>
      <w:r>
        <w:rPr>
          <w:i w:val="0"/>
        </w:rPr>
        <w:t>S</w:t>
      </w:r>
      <w:r w:rsidRPr="006B734A">
        <w:rPr>
          <w:i w:val="0"/>
        </w:rPr>
        <w:t xml:space="preserve"> is available in the public folder of STF </w:t>
      </w:r>
      <w:r>
        <w:rPr>
          <w:i w:val="0"/>
        </w:rPr>
        <w:t>504</w:t>
      </w:r>
      <w:r w:rsidRPr="006B734A">
        <w:rPr>
          <w:i w:val="0"/>
        </w:rPr>
        <w:t xml:space="preserve"> at:</w:t>
      </w:r>
    </w:p>
    <w:p w:rsidR="006B734A" w:rsidRDefault="006B734A" w:rsidP="00865FD7">
      <w:pPr>
        <w:pStyle w:val="Guideline"/>
        <w:rPr>
          <w:i w:val="0"/>
        </w:rPr>
      </w:pPr>
    </w:p>
    <w:p w:rsidR="006B734A" w:rsidRPr="006B734A" w:rsidRDefault="006B734A" w:rsidP="00865FD7">
      <w:pPr>
        <w:pStyle w:val="Guideline"/>
        <w:rPr>
          <w:i w:val="0"/>
        </w:rPr>
      </w:pPr>
      <w:r w:rsidRPr="006B734A">
        <w:rPr>
          <w:i w:val="0"/>
        </w:rPr>
        <w:t>docbox.etsi.org - /STF/STF504_STQ_EmoDet/Public/</w:t>
      </w:r>
    </w:p>
    <w:p w:rsidR="006B734A" w:rsidRDefault="006B734A" w:rsidP="00865FD7">
      <w:pPr>
        <w:pStyle w:val="Guideline"/>
      </w:pPr>
    </w:p>
    <w:p w:rsidR="006B734A" w:rsidRPr="006B734A" w:rsidRDefault="006B734A" w:rsidP="00865FD7">
      <w:pPr>
        <w:pStyle w:val="Guideline"/>
        <w:rPr>
          <w:i w:val="0"/>
        </w:rPr>
      </w:pPr>
      <w:r>
        <w:rPr>
          <w:i w:val="0"/>
        </w:rPr>
        <w:t>including its</w:t>
      </w:r>
      <w:r w:rsidRPr="006B734A">
        <w:rPr>
          <w:i w:val="0"/>
        </w:rPr>
        <w:t xml:space="preserve"> xlsx attachment.</w:t>
      </w:r>
      <w:r>
        <w:rPr>
          <w:i w:val="0"/>
        </w:rPr>
        <w:t xml:space="preserve"> </w:t>
      </w:r>
      <w:r w:rsidRPr="006B734A">
        <w:rPr>
          <w:i w:val="0"/>
        </w:rPr>
        <w:t>This draft T</w:t>
      </w:r>
      <w:r>
        <w:rPr>
          <w:i w:val="0"/>
        </w:rPr>
        <w:t>S</w:t>
      </w:r>
      <w:r w:rsidRPr="006B734A">
        <w:rPr>
          <w:i w:val="0"/>
        </w:rPr>
        <w:t xml:space="preserve"> has also been submitted for STQ #</w:t>
      </w:r>
      <w:r>
        <w:rPr>
          <w:i w:val="0"/>
        </w:rPr>
        <w:t>5</w:t>
      </w:r>
      <w:r w:rsidRPr="006B734A">
        <w:rPr>
          <w:i w:val="0"/>
        </w:rPr>
        <w:t>1 as STQ(16)051_01</w:t>
      </w:r>
      <w:r w:rsidR="00C7797F">
        <w:rPr>
          <w:i w:val="0"/>
        </w:rPr>
        <w:t>2</w:t>
      </w:r>
      <w:r w:rsidRPr="006B734A">
        <w:rPr>
          <w:i w:val="0"/>
        </w:rPr>
        <w:t>.</w:t>
      </w:r>
    </w:p>
    <w:p w:rsidR="006B734A" w:rsidRDefault="006B734A" w:rsidP="00865FD7">
      <w:pPr>
        <w:pStyle w:val="Guideline"/>
      </w:pPr>
    </w:p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Next report</w:t>
      </w:r>
    </w:p>
    <w:p w:rsidR="006B734A" w:rsidRDefault="00865FD7" w:rsidP="00865FD7">
      <w:r>
        <w:t>The next report is scheduled for</w:t>
      </w:r>
      <w:r w:rsidR="006B734A">
        <w:t xml:space="preserve"> 16 May 2016 along with the 2</w:t>
      </w:r>
      <w:r w:rsidR="006B734A" w:rsidRPr="006B734A">
        <w:rPr>
          <w:vertAlign w:val="superscript"/>
        </w:rPr>
        <w:t>nd</w:t>
      </w:r>
      <w:r w:rsidR="006B734A">
        <w:t xml:space="preserve"> draft for TB review.</w:t>
      </w:r>
    </w:p>
    <w:p w:rsidR="006B734A" w:rsidRDefault="006B734A" w:rsidP="00865FD7"/>
    <w:p w:rsidR="00865FD7" w:rsidRDefault="00865FD7" w:rsidP="00865FD7">
      <w:pPr>
        <w:pStyle w:val="Heading1"/>
        <w:tabs>
          <w:tab w:val="clear" w:pos="567"/>
          <w:tab w:val="num" w:pos="432"/>
        </w:tabs>
        <w:ind w:left="432" w:hanging="432"/>
      </w:pPr>
      <w:r>
        <w:t>Any other business</w:t>
      </w:r>
    </w:p>
    <w:p w:rsidR="00865FD7" w:rsidRDefault="006B734A" w:rsidP="00865FD7">
      <w:r>
        <w:t>None.</w:t>
      </w:r>
    </w:p>
    <w:p w:rsidR="00865FD7" w:rsidRPr="0033742F" w:rsidRDefault="00865FD7" w:rsidP="0033742F"/>
    <w:sectPr w:rsidR="00865FD7" w:rsidRPr="0033742F">
      <w:type w:val="continuous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93" w:rsidRDefault="00A06493">
      <w:r>
        <w:separator/>
      </w:r>
    </w:p>
  </w:endnote>
  <w:endnote w:type="continuationSeparator" w:id="0">
    <w:p w:rsidR="00A06493" w:rsidRDefault="00A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93" w:rsidRDefault="00A06493">
      <w:r>
        <w:separator/>
      </w:r>
    </w:p>
  </w:footnote>
  <w:footnote w:type="continuationSeparator" w:id="0">
    <w:p w:rsidR="00A06493" w:rsidRDefault="00A0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7CEF7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7F2E4F"/>
    <w:multiLevelType w:val="hybridMultilevel"/>
    <w:tmpl w:val="7946E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1727"/>
    <w:multiLevelType w:val="hybridMultilevel"/>
    <w:tmpl w:val="EC5046D2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F1992"/>
    <w:multiLevelType w:val="multilevel"/>
    <w:tmpl w:val="6100C00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16CB6"/>
    <w:multiLevelType w:val="hybridMultilevel"/>
    <w:tmpl w:val="BE1005DA"/>
    <w:lvl w:ilvl="0" w:tplc="AA924D70">
      <w:start w:val="1"/>
      <w:numFmt w:val="bullet"/>
      <w:lvlText w:val=""/>
      <w:lvlJc w:val="left"/>
      <w:pPr>
        <w:tabs>
          <w:tab w:val="num" w:pos="0"/>
        </w:tabs>
        <w:ind w:left="284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222F"/>
    <w:multiLevelType w:val="multilevel"/>
    <w:tmpl w:val="DB62FB6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7B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0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8363AD"/>
    <w:multiLevelType w:val="multilevel"/>
    <w:tmpl w:val="013486B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4C601AF"/>
    <w:multiLevelType w:val="hybridMultilevel"/>
    <w:tmpl w:val="9C7E26BA"/>
    <w:lvl w:ilvl="0" w:tplc="317CEF7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2B0"/>
    <w:multiLevelType w:val="hybridMultilevel"/>
    <w:tmpl w:val="F1C485C2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637AB"/>
    <w:multiLevelType w:val="multilevel"/>
    <w:tmpl w:val="23E67A6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CA19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F978E9"/>
    <w:multiLevelType w:val="hybridMultilevel"/>
    <w:tmpl w:val="1122A13A"/>
    <w:lvl w:ilvl="0" w:tplc="C04814E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7D3885"/>
    <w:multiLevelType w:val="hybridMultilevel"/>
    <w:tmpl w:val="2EF4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F5258"/>
    <w:multiLevelType w:val="multilevel"/>
    <w:tmpl w:val="DB62FB6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6BF7E71"/>
    <w:multiLevelType w:val="multilevel"/>
    <w:tmpl w:val="013486B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D52140"/>
    <w:multiLevelType w:val="hybridMultilevel"/>
    <w:tmpl w:val="8BB63556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47DB1"/>
    <w:multiLevelType w:val="hybridMultilevel"/>
    <w:tmpl w:val="80FE37F0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E6E56"/>
    <w:multiLevelType w:val="hybridMultilevel"/>
    <w:tmpl w:val="54EE9F0E"/>
    <w:lvl w:ilvl="0" w:tplc="317CEF7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F77B6"/>
    <w:multiLevelType w:val="multilevel"/>
    <w:tmpl w:val="812AA87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C91C4C"/>
    <w:multiLevelType w:val="hybridMultilevel"/>
    <w:tmpl w:val="87229F08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"/>
  </w:num>
  <w:num w:numId="25">
    <w:abstractNumId w:val="4"/>
  </w:num>
  <w:num w:numId="26">
    <w:abstractNumId w:val="16"/>
  </w:num>
  <w:num w:numId="27">
    <w:abstractNumId w:val="11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6"/>
  </w:num>
  <w:num w:numId="32">
    <w:abstractNumId w:val="6"/>
  </w:num>
  <w:num w:numId="33">
    <w:abstractNumId w:val="7"/>
  </w:num>
  <w:num w:numId="34">
    <w:abstractNumId w:val="16"/>
  </w:num>
  <w:num w:numId="35">
    <w:abstractNumId w:val="5"/>
  </w:num>
  <w:num w:numId="36">
    <w:abstractNumId w:val="15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B"/>
    <w:rsid w:val="00016062"/>
    <w:rsid w:val="00023CD4"/>
    <w:rsid w:val="00036FB9"/>
    <w:rsid w:val="000633C1"/>
    <w:rsid w:val="00064203"/>
    <w:rsid w:val="00067A31"/>
    <w:rsid w:val="00083911"/>
    <w:rsid w:val="0008414C"/>
    <w:rsid w:val="000A1222"/>
    <w:rsid w:val="000A64E3"/>
    <w:rsid w:val="000A6769"/>
    <w:rsid w:val="000F2D9E"/>
    <w:rsid w:val="000F3FC0"/>
    <w:rsid w:val="00140EDE"/>
    <w:rsid w:val="0014183B"/>
    <w:rsid w:val="0014707A"/>
    <w:rsid w:val="00163587"/>
    <w:rsid w:val="00184D17"/>
    <w:rsid w:val="00190FCC"/>
    <w:rsid w:val="00197C46"/>
    <w:rsid w:val="001A109C"/>
    <w:rsid w:val="001C192E"/>
    <w:rsid w:val="001E1355"/>
    <w:rsid w:val="001E2081"/>
    <w:rsid w:val="001F6978"/>
    <w:rsid w:val="00213182"/>
    <w:rsid w:val="002361ED"/>
    <w:rsid w:val="00244D2C"/>
    <w:rsid w:val="00276292"/>
    <w:rsid w:val="00276A09"/>
    <w:rsid w:val="002803EC"/>
    <w:rsid w:val="002967EE"/>
    <w:rsid w:val="002A68DB"/>
    <w:rsid w:val="002E42E6"/>
    <w:rsid w:val="00301EAE"/>
    <w:rsid w:val="003022ED"/>
    <w:rsid w:val="00324028"/>
    <w:rsid w:val="00334B5B"/>
    <w:rsid w:val="0033742F"/>
    <w:rsid w:val="00342C1C"/>
    <w:rsid w:val="003537A7"/>
    <w:rsid w:val="003559B9"/>
    <w:rsid w:val="00365604"/>
    <w:rsid w:val="0036682D"/>
    <w:rsid w:val="0037450F"/>
    <w:rsid w:val="003818F1"/>
    <w:rsid w:val="003930E3"/>
    <w:rsid w:val="003B1C9C"/>
    <w:rsid w:val="003C37D9"/>
    <w:rsid w:val="003E29A4"/>
    <w:rsid w:val="003F1AF4"/>
    <w:rsid w:val="004126B1"/>
    <w:rsid w:val="004176AE"/>
    <w:rsid w:val="0042612C"/>
    <w:rsid w:val="00445071"/>
    <w:rsid w:val="00463495"/>
    <w:rsid w:val="00477312"/>
    <w:rsid w:val="0048577A"/>
    <w:rsid w:val="004876E5"/>
    <w:rsid w:val="004A04B1"/>
    <w:rsid w:val="004D5AD2"/>
    <w:rsid w:val="0050001D"/>
    <w:rsid w:val="00500427"/>
    <w:rsid w:val="0050533E"/>
    <w:rsid w:val="005203E7"/>
    <w:rsid w:val="005266D3"/>
    <w:rsid w:val="005510D7"/>
    <w:rsid w:val="0055582E"/>
    <w:rsid w:val="0057496D"/>
    <w:rsid w:val="00583470"/>
    <w:rsid w:val="00583C73"/>
    <w:rsid w:val="00597F7E"/>
    <w:rsid w:val="005B2629"/>
    <w:rsid w:val="005B335B"/>
    <w:rsid w:val="005B34D5"/>
    <w:rsid w:val="005B58E9"/>
    <w:rsid w:val="005D3D4F"/>
    <w:rsid w:val="005E567D"/>
    <w:rsid w:val="00645150"/>
    <w:rsid w:val="00690DE7"/>
    <w:rsid w:val="00696899"/>
    <w:rsid w:val="006B734A"/>
    <w:rsid w:val="006D2D66"/>
    <w:rsid w:val="006D3EF6"/>
    <w:rsid w:val="006E6188"/>
    <w:rsid w:val="006F0340"/>
    <w:rsid w:val="00722585"/>
    <w:rsid w:val="0073374A"/>
    <w:rsid w:val="00771F98"/>
    <w:rsid w:val="007A528C"/>
    <w:rsid w:val="007C17CB"/>
    <w:rsid w:val="007C3AA6"/>
    <w:rsid w:val="007C5D30"/>
    <w:rsid w:val="00820002"/>
    <w:rsid w:val="00856D77"/>
    <w:rsid w:val="00860D7A"/>
    <w:rsid w:val="00865FD7"/>
    <w:rsid w:val="008B59D7"/>
    <w:rsid w:val="008C1C80"/>
    <w:rsid w:val="008E2E97"/>
    <w:rsid w:val="008F2DB0"/>
    <w:rsid w:val="009314D5"/>
    <w:rsid w:val="00937CEB"/>
    <w:rsid w:val="009B4161"/>
    <w:rsid w:val="009B58BC"/>
    <w:rsid w:val="009D1217"/>
    <w:rsid w:val="009D76B0"/>
    <w:rsid w:val="009E3F42"/>
    <w:rsid w:val="00A00DE1"/>
    <w:rsid w:val="00A06493"/>
    <w:rsid w:val="00A321B5"/>
    <w:rsid w:val="00A33351"/>
    <w:rsid w:val="00A36BA1"/>
    <w:rsid w:val="00A4262E"/>
    <w:rsid w:val="00A63AE0"/>
    <w:rsid w:val="00A67F09"/>
    <w:rsid w:val="00A7130A"/>
    <w:rsid w:val="00A906B1"/>
    <w:rsid w:val="00A95736"/>
    <w:rsid w:val="00AB41C5"/>
    <w:rsid w:val="00AC34E8"/>
    <w:rsid w:val="00AE32BB"/>
    <w:rsid w:val="00AE5652"/>
    <w:rsid w:val="00AF1CF3"/>
    <w:rsid w:val="00AF52AC"/>
    <w:rsid w:val="00AF5D04"/>
    <w:rsid w:val="00B0264B"/>
    <w:rsid w:val="00B15523"/>
    <w:rsid w:val="00BB0404"/>
    <w:rsid w:val="00BD5E6F"/>
    <w:rsid w:val="00BE376D"/>
    <w:rsid w:val="00BE5671"/>
    <w:rsid w:val="00C17773"/>
    <w:rsid w:val="00C374FE"/>
    <w:rsid w:val="00C435B8"/>
    <w:rsid w:val="00C7797F"/>
    <w:rsid w:val="00C92B25"/>
    <w:rsid w:val="00D064F9"/>
    <w:rsid w:val="00D163F1"/>
    <w:rsid w:val="00D32BEB"/>
    <w:rsid w:val="00D67227"/>
    <w:rsid w:val="00D673BB"/>
    <w:rsid w:val="00D81142"/>
    <w:rsid w:val="00DA4C70"/>
    <w:rsid w:val="00DA796B"/>
    <w:rsid w:val="00E22CDB"/>
    <w:rsid w:val="00E41D46"/>
    <w:rsid w:val="00E504A2"/>
    <w:rsid w:val="00E63973"/>
    <w:rsid w:val="00EA3A63"/>
    <w:rsid w:val="00EF59F4"/>
    <w:rsid w:val="00F04B86"/>
    <w:rsid w:val="00F2785A"/>
    <w:rsid w:val="00F42756"/>
    <w:rsid w:val="00F616D4"/>
    <w:rsid w:val="00F734DF"/>
    <w:rsid w:val="00F8199D"/>
    <w:rsid w:val="00F8677E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3E03E-4765-4D54-A002-827E4FF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81"/>
    <w:pPr>
      <w:tabs>
        <w:tab w:val="left" w:pos="567"/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next w:val="Normal"/>
    <w:qFormat/>
    <w:rsid w:val="00DA4C70"/>
    <w:pPr>
      <w:keepNext/>
      <w:keepLines/>
      <w:numPr>
        <w:numId w:val="34"/>
      </w:numPr>
      <w:tabs>
        <w:tab w:val="left" w:pos="1418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A4C70"/>
    <w:pPr>
      <w:keepNext/>
      <w:keepLines/>
      <w:numPr>
        <w:ilvl w:val="1"/>
        <w:numId w:val="34"/>
      </w:numPr>
      <w:tabs>
        <w:tab w:val="clear" w:pos="4678"/>
        <w:tab w:val="clear" w:pos="5954"/>
        <w:tab w:val="clear" w:pos="7088"/>
      </w:tabs>
      <w:spacing w:after="240"/>
      <w:outlineLvl w:val="1"/>
    </w:pPr>
    <w:rPr>
      <w:b/>
      <w:lang w:val="fr-FR"/>
    </w:rPr>
  </w:style>
  <w:style w:type="paragraph" w:styleId="Heading3">
    <w:name w:val="heading 3"/>
    <w:next w:val="Normal"/>
    <w:qFormat/>
    <w:rsid w:val="00213182"/>
    <w:pPr>
      <w:keepNext/>
      <w:keepLines/>
      <w:numPr>
        <w:ilvl w:val="2"/>
        <w:numId w:val="34"/>
      </w:numPr>
      <w:tabs>
        <w:tab w:val="clear" w:pos="567"/>
        <w:tab w:val="left" w:pos="1260"/>
      </w:tabs>
      <w:overflowPunct w:val="0"/>
      <w:autoSpaceDE w:val="0"/>
      <w:autoSpaceDN w:val="0"/>
      <w:adjustRightInd w:val="0"/>
      <w:spacing w:after="120" w:line="240" w:lineRule="atLeast"/>
      <w:ind w:left="692" w:hanging="692"/>
      <w:jc w:val="both"/>
      <w:textAlignment w:val="baseline"/>
      <w:outlineLvl w:val="2"/>
    </w:pPr>
    <w:rPr>
      <w:rFonts w:ascii="Arial" w:hAnsi="Arial"/>
      <w:b/>
      <w:lang w:val="fr-FR"/>
    </w:rPr>
  </w:style>
  <w:style w:type="paragraph" w:styleId="Heading4">
    <w:name w:val="heading 4"/>
    <w:next w:val="Normal"/>
    <w:qFormat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val="en-GB"/>
    </w:rPr>
  </w:style>
  <w:style w:type="paragraph" w:styleId="Heading5">
    <w:name w:val="heading 5"/>
    <w:next w:val="Normal"/>
    <w:qFormat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val="en-GB"/>
    </w:rPr>
  </w:style>
  <w:style w:type="paragraph" w:styleId="Heading8">
    <w:name w:val="heading 8"/>
    <w:basedOn w:val="Heading5"/>
    <w:next w:val="Normal"/>
    <w:qFormat/>
    <w:rsid w:val="00D163F1"/>
    <w:pPr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1">
    <w:name w:val="B1"/>
    <w:basedOn w:val="Normal"/>
    <w:rsid w:val="00334B5B"/>
    <w:pPr>
      <w:keepNext/>
      <w:keepLines/>
      <w:numPr>
        <w:numId w:val="30"/>
      </w:numPr>
      <w:tabs>
        <w:tab w:val="clear" w:pos="927"/>
        <w:tab w:val="clear" w:pos="1418"/>
        <w:tab w:val="clear" w:pos="4678"/>
        <w:tab w:val="clear" w:pos="5954"/>
        <w:tab w:val="clear" w:pos="7088"/>
        <w:tab w:val="left" w:pos="567"/>
      </w:tabs>
      <w:ind w:left="568"/>
      <w:jc w:val="left"/>
    </w:pPr>
  </w:style>
  <w:style w:type="paragraph" w:customStyle="1" w:styleId="B2">
    <w:name w:val="B2"/>
    <w:basedOn w:val="Normal"/>
    <w:rsid w:val="00334B5B"/>
    <w:pPr>
      <w:keepNext/>
      <w:keepLines/>
      <w:numPr>
        <w:ilvl w:val="1"/>
        <w:numId w:val="32"/>
      </w:numPr>
      <w:tabs>
        <w:tab w:val="clear" w:pos="1440"/>
        <w:tab w:val="clear" w:pos="4678"/>
        <w:tab w:val="clear" w:pos="5954"/>
        <w:tab w:val="clear" w:pos="7088"/>
        <w:tab w:val="left" w:pos="851"/>
      </w:tabs>
      <w:ind w:left="851" w:hanging="284"/>
    </w:p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HeaderLeft">
    <w:name w:val="Header Left"/>
    <w:basedOn w:val="Header"/>
    <w:qFormat/>
    <w:rsid w:val="00D163F1"/>
    <w:pPr>
      <w:jc w:val="left"/>
    </w:pPr>
  </w:style>
  <w:style w:type="paragraph" w:styleId="Header">
    <w:name w:val="header"/>
    <w:basedOn w:val="ZT"/>
    <w:rsid w:val="00D163F1"/>
    <w:pPr>
      <w:spacing w:after="240"/>
    </w:pPr>
  </w:style>
  <w:style w:type="paragraph" w:customStyle="1" w:styleId="ZT">
    <w:name w:val="ZT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val="en-GB"/>
    </w:rPr>
  </w:style>
  <w:style w:type="paragraph" w:styleId="Footer">
    <w:name w:val="foot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val="en-GB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styleId="NormalIndent">
    <w:name w:val="Normal Indent"/>
    <w:basedOn w:val="Normal"/>
    <w:rsid w:val="00645150"/>
    <w:pPr>
      <w:ind w:left="567"/>
    </w:pPr>
  </w:style>
  <w:style w:type="paragraph" w:styleId="TOC1">
    <w:name w:val="toc 1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val="en-GB"/>
    </w:rPr>
  </w:style>
  <w:style w:type="paragraph" w:styleId="TOC2">
    <w:name w:val="toc 2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val="en-GB"/>
    </w:rPr>
  </w:style>
  <w:style w:type="paragraph" w:styleId="TOC3">
    <w:name w:val="toc 3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val="en-GB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val="en-GB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val="en-GB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ZB">
    <w:name w:val="Z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Guideline">
    <w:name w:val="Guideline"/>
    <w:basedOn w:val="Normal"/>
    <w:rPr>
      <w:i/>
    </w:rPr>
  </w:style>
  <w:style w:type="paragraph" w:customStyle="1" w:styleId="B0">
    <w:name w:val="B0"/>
    <w:basedOn w:val="Normal"/>
    <w:next w:val="B1"/>
    <w:rsid w:val="005E567D"/>
    <w:pPr>
      <w:keepNext/>
      <w:keepLines/>
      <w:spacing w:after="120"/>
      <w:outlineLvl w:val="0"/>
    </w:pPr>
  </w:style>
  <w:style w:type="paragraph" w:customStyle="1" w:styleId="NormalIndent2">
    <w:name w:val="Normal Indent 2"/>
    <w:basedOn w:val="NormalIndent"/>
    <w:rsid w:val="00645150"/>
    <w:pPr>
      <w:tabs>
        <w:tab w:val="clear" w:pos="567"/>
      </w:tabs>
      <w:ind w:left="1418"/>
    </w:pPr>
  </w:style>
  <w:style w:type="paragraph" w:customStyle="1" w:styleId="TOC">
    <w:name w:val="TOC"/>
    <w:basedOn w:val="Normal"/>
    <w:next w:val="Normal"/>
    <w:rsid w:val="003537A7"/>
    <w:pPr>
      <w:keepNext/>
      <w:tabs>
        <w:tab w:val="clear" w:pos="567"/>
        <w:tab w:val="right" w:leader="dot" w:pos="9000"/>
      </w:tabs>
      <w:ind w:right="70"/>
    </w:pPr>
  </w:style>
  <w:style w:type="paragraph" w:customStyle="1" w:styleId="B1After6pt">
    <w:name w:val="B1 + After:  6 pt"/>
    <w:basedOn w:val="B1"/>
    <w:qFormat/>
    <w:rsid w:val="0033742F"/>
    <w:pPr>
      <w:spacing w:after="120"/>
    </w:pPr>
  </w:style>
  <w:style w:type="table" w:styleId="TableGrid">
    <w:name w:val="Table Grid"/>
    <w:basedOn w:val="TableNormal"/>
    <w:rsid w:val="00EA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TSI">
    <w:name w:val="Table ETSI"/>
    <w:basedOn w:val="TableNormal"/>
    <w:rsid w:val="00EA3A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DBE5F1"/>
      </w:tcPr>
    </w:tblStylePr>
  </w:style>
  <w:style w:type="paragraph" w:customStyle="1" w:styleId="Default">
    <w:name w:val="Default"/>
    <w:rsid w:val="00324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STF/STFs/STFHomePages/STF504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si\fileservices\PcNet\DATABASE\STF\Databases\STF_Milestones\Templates\Prog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ProgRep.dot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ProgRep</vt:lpstr>
      <vt:lpstr>ProgRep</vt:lpstr>
    </vt:vector>
  </TitlesOfParts>
  <Company>ETSI secretariat</Company>
  <LinksUpToDate>false</LinksUpToDate>
  <CharactersWithSpaces>5328</CharactersWithSpaces>
  <SharedDoc>false</SharedDoc>
  <HLinks>
    <vt:vector size="6" baseType="variant">
      <vt:variant>
        <vt:i4>983130</vt:i4>
      </vt:variant>
      <vt:variant>
        <vt:i4>66</vt:i4>
      </vt:variant>
      <vt:variant>
        <vt:i4>0</vt:i4>
      </vt:variant>
      <vt:variant>
        <vt:i4>5</vt:i4>
      </vt:variant>
      <vt:variant>
        <vt:lpwstr>https://portal.etsi.org/STF/STFs/STFHomePages/STF504.aspx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ProgRep</dc:title>
  <dc:subject/>
  <dc:creator>Alberto Berrini</dc:creator>
  <cp:keywords/>
  <cp:lastModifiedBy>Joachim Pomy</cp:lastModifiedBy>
  <cp:revision>2</cp:revision>
  <cp:lastPrinted>2003-06-24T08:18:00Z</cp:lastPrinted>
  <dcterms:created xsi:type="dcterms:W3CDTF">2016-01-29T10:13:00Z</dcterms:created>
  <dcterms:modified xsi:type="dcterms:W3CDTF">2016-01-29T10:13:00Z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F">
    <vt:lpwstr> </vt:lpwstr>
  </property>
  <property fmtid="{D5CDD505-2E9C-101B-9397-08002B2CF9AE}" pid="3" name="Contr">
    <vt:lpwstr> </vt:lpwstr>
  </property>
  <property fmtid="{D5CDD505-2E9C-101B-9397-08002B2CF9AE}" pid="4" name="Mil">
    <vt:lpwstr> </vt:lpwstr>
  </property>
  <property fmtid="{D5CDD505-2E9C-101B-9397-08002B2CF9AE}" pid="5" name="Doc type">
    <vt:lpwstr> </vt:lpwstr>
  </property>
  <property fmtid="{D5CDD505-2E9C-101B-9397-08002B2CF9AE}" pid="6" name="Destination">
    <vt:lpwstr> </vt:lpwstr>
  </property>
  <property fmtid="{D5CDD505-2E9C-101B-9397-08002B2CF9AE}" pid="7" name="Status">
    <vt:lpwstr> </vt:lpwstr>
  </property>
  <property fmtid="{D5CDD505-2E9C-101B-9397-08002B2CF9AE}" pid="8" name="OK to pay">
    <vt:lpwstr> </vt:lpwstr>
  </property>
  <property fmtid="{D5CDD505-2E9C-101B-9397-08002B2CF9AE}" pid="9" name="Milestone description">
    <vt:lpwstr> </vt:lpwstr>
  </property>
  <property fmtid="{D5CDD505-2E9C-101B-9397-08002B2CF9AE}" pid="10" name="Templ sent">
    <vt:lpwstr> </vt:lpwstr>
  </property>
  <property fmtid="{D5CDD505-2E9C-101B-9397-08002B2CF9AE}" pid="11" name="Achieved">
    <vt:lpwstr> </vt:lpwstr>
  </property>
  <property fmtid="{D5CDD505-2E9C-101B-9397-08002B2CF9AE}" pid="12" name="Draft">
    <vt:lpwstr> </vt:lpwstr>
  </property>
  <property fmtid="{D5CDD505-2E9C-101B-9397-08002B2CF9AE}" pid="13" name="TB appr">
    <vt:lpwstr> </vt:lpwstr>
  </property>
  <property fmtid="{D5CDD505-2E9C-101B-9397-08002B2CF9AE}" pid="14" name="ETSI appr">
    <vt:lpwstr> </vt:lpwstr>
  </property>
  <property fmtid="{D5CDD505-2E9C-101B-9397-08002B2CF9AE}" pid="15" name="Sent EC">
    <vt:lpwstr> </vt:lpwstr>
  </property>
  <property fmtid="{D5CDD505-2E9C-101B-9397-08002B2CF9AE}" pid="16" name="EC appr">
    <vt:lpwstr> </vt:lpwstr>
  </property>
  <property fmtid="{D5CDD505-2E9C-101B-9397-08002B2CF9AE}" pid="17" name="STF title">
    <vt:lpwstr> </vt:lpwstr>
  </property>
  <property fmtid="{D5CDD505-2E9C-101B-9397-08002B2CF9AE}" pid="18" name="STF leader">
    <vt:lpwstr> </vt:lpwstr>
  </property>
  <property fmtid="{D5CDD505-2E9C-101B-9397-08002B2CF9AE}" pid="19" name="STF assistant">
    <vt:lpwstr> </vt:lpwstr>
  </property>
  <property fmtid="{D5CDD505-2E9C-101B-9397-08002B2CF9AE}" pid="20" name="TB responsible">
    <vt:lpwstr> </vt:lpwstr>
  </property>
  <property fmtid="{D5CDD505-2E9C-101B-9397-08002B2CF9AE}" pid="21" name="TB">
    <vt:lpwstr> </vt:lpwstr>
  </property>
  <property fmtid="{D5CDD505-2E9C-101B-9397-08002B2CF9AE}" pid="22" name="Meeting">
    <vt:lpwstr> </vt:lpwstr>
  </property>
  <property fmtid="{D5CDD505-2E9C-101B-9397-08002B2CF9AE}" pid="23" name="Meeting place">
    <vt:lpwstr> </vt:lpwstr>
  </property>
  <property fmtid="{D5CDD505-2E9C-101B-9397-08002B2CF9AE}" pid="24" name="Meeting start">
    <vt:lpwstr> </vt:lpwstr>
  </property>
  <property fmtid="{D5CDD505-2E9C-101B-9397-08002B2CF9AE}" pid="25" name="Meeting end">
    <vt:lpwstr> </vt:lpwstr>
  </property>
  <property fmtid="{D5CDD505-2E9C-101B-9397-08002B2CF9AE}" pid="26" name="Doc ref">
    <vt:lpwstr> </vt:lpwstr>
  </property>
  <property fmtid="{D5CDD505-2E9C-101B-9397-08002B2CF9AE}" pid="27" name="ML_ID">
    <vt:lpwstr> </vt:lpwstr>
  </property>
  <property fmtid="{D5CDD505-2E9C-101B-9397-08002B2CF9AE}" pid="28" name="ML_Achieved">
    <vt:lpwstr>Yes/No</vt:lpwstr>
  </property>
  <property fmtid="{D5CDD505-2E9C-101B-9397-08002B2CF9AE}" pid="29" name="Doc ver">
    <vt:lpwstr> </vt:lpwstr>
  </property>
  <property fmtid="{D5CDD505-2E9C-101B-9397-08002B2CF9AE}" pid="30" name="Doc date">
    <vt:lpwstr> </vt:lpwstr>
  </property>
  <property fmtid="{D5CDD505-2E9C-101B-9397-08002B2CF9AE}" pid="31" name="Remarks">
    <vt:lpwstr> </vt:lpwstr>
  </property>
  <property fmtid="{D5CDD505-2E9C-101B-9397-08002B2CF9AE}" pid="32" name="Milestone description 2">
    <vt:lpwstr> </vt:lpwstr>
  </property>
</Properties>
</file>