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2" w:type="pct"/>
        <w:tblLook w:val="01E0" w:firstRow="1" w:lastRow="1" w:firstColumn="1" w:lastColumn="1" w:noHBand="0" w:noVBand="0"/>
      </w:tblPr>
      <w:tblGrid>
        <w:gridCol w:w="3066"/>
        <w:gridCol w:w="6011"/>
      </w:tblGrid>
      <w:tr w:rsidR="0073534B" w:rsidRPr="00457CA4" w14:paraId="6CFA177B" w14:textId="77777777" w:rsidTr="00CC28DB">
        <w:tc>
          <w:tcPr>
            <w:tcW w:w="1689" w:type="pct"/>
          </w:tcPr>
          <w:p w14:paraId="52758A8E" w14:textId="77777777" w:rsidR="0073534B" w:rsidRDefault="004E5DCA" w:rsidP="00457CA4">
            <w:pPr>
              <w:pStyle w:val="Header"/>
              <w:jc w:val="left"/>
            </w:pPr>
            <w:r>
              <w:rPr>
                <w:noProof/>
                <w:lang w:eastAsia="en-GB"/>
              </w:rPr>
              <w:drawing>
                <wp:inline distT="0" distB="0" distL="0" distR="0" wp14:anchorId="0D4F7D6D" wp14:editId="3D8B72F9">
                  <wp:extent cx="1809750" cy="581025"/>
                  <wp:effectExtent l="0" t="0" r="0" b="9525"/>
                  <wp:docPr id="1" name="Picture 1" descr="ETSI_logo_Office_Colour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TSI_logo_Office_Colour_Smal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750" cy="581025"/>
                          </a:xfrm>
                          <a:prstGeom prst="rect">
                            <a:avLst/>
                          </a:prstGeom>
                          <a:noFill/>
                          <a:ln>
                            <a:noFill/>
                          </a:ln>
                        </pic:spPr>
                      </pic:pic>
                    </a:graphicData>
                  </a:graphic>
                </wp:inline>
              </w:drawing>
            </w:r>
          </w:p>
        </w:tc>
        <w:tc>
          <w:tcPr>
            <w:tcW w:w="3311" w:type="pct"/>
          </w:tcPr>
          <w:p w14:paraId="02515616" w14:textId="2DB5FD6C" w:rsidR="007A3782" w:rsidRPr="00FB75C2" w:rsidRDefault="007A3782" w:rsidP="007A3782">
            <w:pPr>
              <w:pStyle w:val="Header"/>
              <w:jc w:val="right"/>
              <w:rPr>
                <w:b/>
                <w:sz w:val="28"/>
              </w:rPr>
            </w:pPr>
            <w:r w:rsidRPr="00FB75C2">
              <w:rPr>
                <w:b/>
                <w:sz w:val="28"/>
              </w:rPr>
              <w:t>Draft Minutes v</w:t>
            </w:r>
            <w:r w:rsidR="004B6F40">
              <w:rPr>
                <w:b/>
                <w:sz w:val="28"/>
              </w:rPr>
              <w:t>1</w:t>
            </w:r>
            <w:r w:rsidRPr="00FB75C2">
              <w:rPr>
                <w:b/>
                <w:sz w:val="28"/>
              </w:rPr>
              <w:t>.0</w:t>
            </w:r>
          </w:p>
          <w:p w14:paraId="05603E12" w14:textId="77777777" w:rsidR="007A3782" w:rsidRPr="00FB75C2" w:rsidRDefault="007A3782" w:rsidP="007A3782">
            <w:pPr>
              <w:pStyle w:val="Header"/>
              <w:jc w:val="right"/>
              <w:rPr>
                <w:b/>
                <w:sz w:val="28"/>
              </w:rPr>
            </w:pPr>
            <w:r w:rsidRPr="00FB75C2">
              <w:rPr>
                <w:b/>
                <w:sz w:val="24"/>
              </w:rPr>
              <w:t xml:space="preserve">Preparatory Meeting STF </w:t>
            </w:r>
            <w:r w:rsidR="005C3B5E">
              <w:rPr>
                <w:b/>
                <w:sz w:val="24"/>
              </w:rPr>
              <w:t>AP</w:t>
            </w:r>
          </w:p>
          <w:p w14:paraId="5839F53B" w14:textId="1E8185E3" w:rsidR="007A3782" w:rsidRPr="00FB75C2" w:rsidRDefault="007A3782" w:rsidP="007A3782">
            <w:pPr>
              <w:pStyle w:val="Header"/>
              <w:jc w:val="right"/>
              <w:rPr>
                <w:b/>
                <w:sz w:val="24"/>
              </w:rPr>
            </w:pPr>
            <w:r>
              <w:rPr>
                <w:b/>
                <w:sz w:val="24"/>
              </w:rPr>
              <w:t xml:space="preserve">Sophia Antipolis, </w:t>
            </w:r>
            <w:r w:rsidR="00486025" w:rsidRPr="00AB748D">
              <w:rPr>
                <w:b/>
                <w:sz w:val="24"/>
              </w:rPr>
              <w:t>9 January 201</w:t>
            </w:r>
            <w:r w:rsidR="00AB748D" w:rsidRPr="00AB748D">
              <w:rPr>
                <w:b/>
                <w:sz w:val="24"/>
              </w:rPr>
              <w:t>7</w:t>
            </w:r>
          </w:p>
          <w:p w14:paraId="4281CE36" w14:textId="77777777" w:rsidR="007A3782" w:rsidRDefault="007A3782" w:rsidP="007A3782">
            <w:pPr>
              <w:pStyle w:val="Header"/>
              <w:jc w:val="right"/>
            </w:pPr>
            <w:r>
              <w:t xml:space="preserve">Author: </w:t>
            </w:r>
            <w:r w:rsidR="00655D32">
              <w:t>ETSI Secretariat</w:t>
            </w:r>
          </w:p>
          <w:p w14:paraId="08D0CCDB" w14:textId="5F2A21CB" w:rsidR="007A3782" w:rsidRDefault="007A3782" w:rsidP="007A3782">
            <w:pPr>
              <w:pStyle w:val="Header"/>
              <w:jc w:val="right"/>
            </w:pPr>
            <w:r>
              <w:t xml:space="preserve">Date: </w:t>
            </w:r>
            <w:r w:rsidR="004B6F40">
              <w:rPr>
                <w:noProof/>
              </w:rPr>
              <w:t>9</w:t>
            </w:r>
            <w:r w:rsidR="005C3B5E">
              <w:rPr>
                <w:noProof/>
              </w:rPr>
              <w:t xml:space="preserve"> January 2017</w:t>
            </w:r>
          </w:p>
          <w:p w14:paraId="4D4F9BDD" w14:textId="77777777" w:rsidR="0073534B" w:rsidRDefault="007A3782" w:rsidP="007A3782">
            <w:pPr>
              <w:jc w:val="right"/>
              <w:rPr>
                <w:rStyle w:val="PageNumber"/>
              </w:rPr>
            </w:pPr>
            <w:r>
              <w:t xml:space="preserve">page </w:t>
            </w: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numpages  \* Mergeformat </w:instrText>
            </w:r>
            <w:r>
              <w:rPr>
                <w:rStyle w:val="PageNumber"/>
              </w:rPr>
              <w:fldChar w:fldCharType="separate"/>
            </w:r>
            <w:r w:rsidR="005C3B5E">
              <w:rPr>
                <w:rStyle w:val="PageNumber"/>
                <w:noProof/>
              </w:rPr>
              <w:t>6</w:t>
            </w:r>
            <w:r>
              <w:rPr>
                <w:rStyle w:val="PageNumber"/>
              </w:rPr>
              <w:fldChar w:fldCharType="end"/>
            </w:r>
          </w:p>
          <w:p w14:paraId="021B50DE" w14:textId="77777777" w:rsidR="007A3782" w:rsidRPr="00457CA4" w:rsidRDefault="007A3782" w:rsidP="007A3782">
            <w:pPr>
              <w:jc w:val="right"/>
              <w:rPr>
                <w:b/>
                <w:sz w:val="32"/>
                <w:szCs w:val="32"/>
              </w:rPr>
            </w:pPr>
          </w:p>
        </w:tc>
      </w:tr>
    </w:tbl>
    <w:p w14:paraId="5163CAC9" w14:textId="77777777" w:rsidR="00336442" w:rsidRDefault="00CC28DB">
      <w:pPr>
        <w:rPr>
          <w:b/>
        </w:rPr>
      </w:pPr>
      <w:r w:rsidRPr="00CC28DB">
        <w:rPr>
          <w:b/>
        </w:rPr>
        <w:t>Participants:</w:t>
      </w:r>
    </w:p>
    <w:p w14:paraId="50606EA5" w14:textId="77777777" w:rsidR="009421CC" w:rsidRPr="00CC28DB" w:rsidRDefault="009421CC">
      <w:pPr>
        <w:rPr>
          <w:b/>
        </w:rPr>
      </w:pPr>
    </w:p>
    <w:tbl>
      <w:tblPr>
        <w:tblW w:w="5078"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9204"/>
      </w:tblGrid>
      <w:tr w:rsidR="00CC28DB" w:rsidRPr="00E00B9D" w14:paraId="27571617" w14:textId="77777777" w:rsidTr="00D61ECB">
        <w:tc>
          <w:tcPr>
            <w:tcW w:w="4997" w:type="pct"/>
            <w:tcBorders>
              <w:top w:val="single" w:sz="4" w:space="0" w:color="auto"/>
              <w:bottom w:val="single" w:sz="4" w:space="0" w:color="auto"/>
            </w:tcBorders>
            <w:shd w:val="clear" w:color="auto" w:fill="DEEAF6"/>
            <w:tcMar>
              <w:top w:w="57" w:type="dxa"/>
              <w:left w:w="57" w:type="dxa"/>
              <w:bottom w:w="57" w:type="dxa"/>
              <w:right w:w="57" w:type="dxa"/>
            </w:tcMar>
            <w:vAlign w:val="center"/>
          </w:tcPr>
          <w:p w14:paraId="7C677096" w14:textId="77777777" w:rsidR="00CC28DB" w:rsidRPr="00E00B9D" w:rsidRDefault="00CC28DB" w:rsidP="00D61ECB">
            <w:pPr>
              <w:rPr>
                <w:b/>
              </w:rPr>
            </w:pPr>
            <w:r w:rsidRPr="006271C5">
              <w:rPr>
                <w:b/>
              </w:rPr>
              <w:t>TB/Secretariat representatives</w:t>
            </w:r>
          </w:p>
        </w:tc>
      </w:tr>
    </w:tbl>
    <w:p w14:paraId="72F4BCB2" w14:textId="6C8BF5C5" w:rsidR="00B861AF" w:rsidRDefault="00B861AF"/>
    <w:tbl>
      <w:tblPr>
        <w:tblW w:w="9206" w:type="dxa"/>
        <w:tblInd w:w="-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1338"/>
        <w:gridCol w:w="1835"/>
        <w:gridCol w:w="3773"/>
        <w:gridCol w:w="1134"/>
        <w:gridCol w:w="1126"/>
      </w:tblGrid>
      <w:tr w:rsidR="000111B4" w:rsidRPr="00E00B9D" w14:paraId="789ACB55" w14:textId="1B855681" w:rsidTr="00682736">
        <w:trPr>
          <w:trHeight w:val="196"/>
        </w:trPr>
        <w:tc>
          <w:tcPr>
            <w:tcW w:w="1338" w:type="dxa"/>
            <w:tcBorders>
              <w:top w:val="single" w:sz="4" w:space="0" w:color="auto"/>
              <w:bottom w:val="single" w:sz="4" w:space="0" w:color="auto"/>
              <w:right w:val="single" w:sz="4" w:space="0" w:color="auto"/>
            </w:tcBorders>
            <w:shd w:val="clear" w:color="auto" w:fill="DEEAF6"/>
            <w:tcMar>
              <w:top w:w="57" w:type="dxa"/>
              <w:left w:w="57" w:type="dxa"/>
              <w:bottom w:w="57" w:type="dxa"/>
              <w:right w:w="57" w:type="dxa"/>
            </w:tcMar>
            <w:vAlign w:val="center"/>
          </w:tcPr>
          <w:p w14:paraId="3D8E3465" w14:textId="77777777" w:rsidR="000111B4" w:rsidRPr="00E00B9D" w:rsidRDefault="000111B4" w:rsidP="00170E14">
            <w:pPr>
              <w:rPr>
                <w:b/>
              </w:rPr>
            </w:pPr>
            <w:r w:rsidRPr="00E00B9D">
              <w:rPr>
                <w:b/>
              </w:rPr>
              <w:t>Name</w:t>
            </w:r>
          </w:p>
        </w:tc>
        <w:tc>
          <w:tcPr>
            <w:tcW w:w="1835" w:type="dxa"/>
            <w:tcBorders>
              <w:top w:val="single" w:sz="4" w:space="0" w:color="auto"/>
              <w:left w:val="single" w:sz="4" w:space="0" w:color="auto"/>
              <w:bottom w:val="single" w:sz="4" w:space="0" w:color="auto"/>
              <w:right w:val="single" w:sz="4" w:space="0" w:color="auto"/>
            </w:tcBorders>
            <w:shd w:val="clear" w:color="auto" w:fill="DEEAF6"/>
            <w:tcMar>
              <w:top w:w="57" w:type="dxa"/>
              <w:left w:w="57" w:type="dxa"/>
              <w:bottom w:w="57" w:type="dxa"/>
              <w:right w:w="57" w:type="dxa"/>
            </w:tcMar>
            <w:vAlign w:val="center"/>
          </w:tcPr>
          <w:p w14:paraId="137CD30C" w14:textId="77777777" w:rsidR="000111B4" w:rsidRPr="00E00B9D" w:rsidRDefault="000111B4" w:rsidP="00170E14">
            <w:pPr>
              <w:rPr>
                <w:b/>
              </w:rPr>
            </w:pPr>
            <w:r w:rsidRPr="00E00B9D">
              <w:rPr>
                <w:b/>
              </w:rPr>
              <w:t>Role</w:t>
            </w:r>
          </w:p>
        </w:tc>
        <w:tc>
          <w:tcPr>
            <w:tcW w:w="3773" w:type="dxa"/>
            <w:tcBorders>
              <w:top w:val="single" w:sz="4" w:space="0" w:color="auto"/>
              <w:left w:val="single" w:sz="4" w:space="0" w:color="auto"/>
              <w:bottom w:val="single" w:sz="4" w:space="0" w:color="auto"/>
            </w:tcBorders>
            <w:shd w:val="clear" w:color="auto" w:fill="DEEAF6"/>
            <w:tcMar>
              <w:top w:w="57" w:type="dxa"/>
              <w:left w:w="57" w:type="dxa"/>
              <w:bottom w:w="57" w:type="dxa"/>
              <w:right w:w="57" w:type="dxa"/>
            </w:tcMar>
            <w:vAlign w:val="center"/>
          </w:tcPr>
          <w:p w14:paraId="36B92A5C" w14:textId="77777777" w:rsidR="000111B4" w:rsidRPr="00E00B9D" w:rsidRDefault="000111B4" w:rsidP="00170E14">
            <w:pPr>
              <w:rPr>
                <w:b/>
              </w:rPr>
            </w:pPr>
            <w:r w:rsidRPr="00E00B9D">
              <w:rPr>
                <w:b/>
              </w:rPr>
              <w:t>e-mail</w:t>
            </w:r>
          </w:p>
        </w:tc>
        <w:tc>
          <w:tcPr>
            <w:tcW w:w="1134" w:type="dxa"/>
            <w:tcBorders>
              <w:top w:val="single" w:sz="4" w:space="0" w:color="auto"/>
              <w:left w:val="single" w:sz="4" w:space="0" w:color="auto"/>
              <w:bottom w:val="single" w:sz="4" w:space="0" w:color="auto"/>
            </w:tcBorders>
            <w:shd w:val="clear" w:color="auto" w:fill="DEEAF6"/>
          </w:tcPr>
          <w:p w14:paraId="6F5A7E5D" w14:textId="513112BD" w:rsidR="000111B4" w:rsidRPr="00E00B9D" w:rsidRDefault="000111B4" w:rsidP="00170E14">
            <w:pPr>
              <w:rPr>
                <w:b/>
              </w:rPr>
            </w:pPr>
            <w:r>
              <w:rPr>
                <w:b/>
              </w:rPr>
              <w:t>F2F</w:t>
            </w:r>
          </w:p>
        </w:tc>
        <w:tc>
          <w:tcPr>
            <w:tcW w:w="1126" w:type="dxa"/>
            <w:tcBorders>
              <w:top w:val="single" w:sz="4" w:space="0" w:color="auto"/>
              <w:left w:val="single" w:sz="4" w:space="0" w:color="auto"/>
              <w:bottom w:val="single" w:sz="4" w:space="0" w:color="auto"/>
            </w:tcBorders>
            <w:shd w:val="clear" w:color="auto" w:fill="DEEAF6"/>
          </w:tcPr>
          <w:p w14:paraId="65545D31" w14:textId="62A8C09D" w:rsidR="000111B4" w:rsidRPr="00E00B9D" w:rsidRDefault="000111B4" w:rsidP="00170E14">
            <w:pPr>
              <w:rPr>
                <w:b/>
              </w:rPr>
            </w:pPr>
            <w:r>
              <w:rPr>
                <w:b/>
              </w:rPr>
              <w:t>Remote</w:t>
            </w:r>
          </w:p>
        </w:tc>
      </w:tr>
      <w:tr w:rsidR="000111B4" w:rsidRPr="00CF4048" w14:paraId="5CA1E5A9" w14:textId="708801D5" w:rsidTr="00682736">
        <w:trPr>
          <w:trHeight w:val="392"/>
        </w:trPr>
        <w:tc>
          <w:tcPr>
            <w:tcW w:w="133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4172FA67" w14:textId="77777777" w:rsidR="000111B4" w:rsidRPr="00CF4048" w:rsidRDefault="000111B4" w:rsidP="00CA06C1">
            <w:r>
              <w:t>Niels Peter Skov Andersen</w:t>
            </w:r>
          </w:p>
        </w:tc>
        <w:tc>
          <w:tcPr>
            <w:tcW w:w="183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72FD2658" w14:textId="77777777" w:rsidR="000111B4" w:rsidRPr="00CF4048" w:rsidRDefault="000111B4" w:rsidP="00CA06C1">
            <w:r>
              <w:t>TC ITS Chairman</w:t>
            </w:r>
          </w:p>
        </w:tc>
        <w:tc>
          <w:tcPr>
            <w:tcW w:w="377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74B4F181" w14:textId="77777777" w:rsidR="000111B4" w:rsidRPr="00CF4048" w:rsidRDefault="000111B4" w:rsidP="00CA06C1">
            <w:r>
              <w:t>npa@anemonetechnology.com</w:t>
            </w:r>
          </w:p>
        </w:tc>
        <w:tc>
          <w:tcPr>
            <w:tcW w:w="1134" w:type="dxa"/>
            <w:tcBorders>
              <w:top w:val="single" w:sz="4" w:space="0" w:color="auto"/>
              <w:left w:val="single" w:sz="4" w:space="0" w:color="auto"/>
              <w:bottom w:val="single" w:sz="4" w:space="0" w:color="auto"/>
              <w:right w:val="single" w:sz="4" w:space="0" w:color="auto"/>
            </w:tcBorders>
          </w:tcPr>
          <w:p w14:paraId="2EFC2586" w14:textId="77777777" w:rsidR="000111B4" w:rsidRDefault="000111B4" w:rsidP="00CA06C1"/>
        </w:tc>
        <w:tc>
          <w:tcPr>
            <w:tcW w:w="1126" w:type="dxa"/>
            <w:tcBorders>
              <w:top w:val="single" w:sz="4" w:space="0" w:color="auto"/>
              <w:left w:val="single" w:sz="4" w:space="0" w:color="auto"/>
              <w:bottom w:val="single" w:sz="4" w:space="0" w:color="auto"/>
              <w:right w:val="single" w:sz="4" w:space="0" w:color="auto"/>
            </w:tcBorders>
          </w:tcPr>
          <w:p w14:paraId="2CBB2AD6" w14:textId="7EF22CB6" w:rsidR="000111B4" w:rsidRDefault="000111B4" w:rsidP="00CA06C1">
            <w:r>
              <w:t>Y</w:t>
            </w:r>
          </w:p>
        </w:tc>
      </w:tr>
      <w:tr w:rsidR="000111B4" w:rsidRPr="00CF4048" w14:paraId="0687677F" w14:textId="2367214C" w:rsidTr="00682736">
        <w:trPr>
          <w:trHeight w:val="182"/>
        </w:trPr>
        <w:tc>
          <w:tcPr>
            <w:tcW w:w="133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49F471B7" w14:textId="77777777" w:rsidR="000111B4" w:rsidRPr="00CF4048" w:rsidRDefault="000111B4" w:rsidP="00CA06C1">
            <w:r>
              <w:t xml:space="preserve">Andreas </w:t>
            </w:r>
            <w:proofErr w:type="spellStart"/>
            <w:r>
              <w:t>Festag</w:t>
            </w:r>
            <w:proofErr w:type="spellEnd"/>
          </w:p>
        </w:tc>
        <w:tc>
          <w:tcPr>
            <w:tcW w:w="183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41BB53D8" w14:textId="69FA160D" w:rsidR="000111B4" w:rsidRPr="00CF4048" w:rsidRDefault="000111B4" w:rsidP="00CA06C1">
            <w:r>
              <w:t xml:space="preserve"> WG3 Chairman</w:t>
            </w:r>
          </w:p>
        </w:tc>
        <w:tc>
          <w:tcPr>
            <w:tcW w:w="377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4A8C618E" w14:textId="77777777" w:rsidR="000111B4" w:rsidRPr="00CF4048" w:rsidRDefault="000111B4" w:rsidP="00CA06C1">
            <w:r>
              <w:t>andreas.festag@neclab.eu</w:t>
            </w:r>
          </w:p>
        </w:tc>
        <w:tc>
          <w:tcPr>
            <w:tcW w:w="1134" w:type="dxa"/>
            <w:tcBorders>
              <w:top w:val="single" w:sz="4" w:space="0" w:color="auto"/>
              <w:left w:val="single" w:sz="4" w:space="0" w:color="auto"/>
              <w:bottom w:val="single" w:sz="4" w:space="0" w:color="auto"/>
              <w:right w:val="single" w:sz="4" w:space="0" w:color="auto"/>
            </w:tcBorders>
          </w:tcPr>
          <w:p w14:paraId="0061BB3C" w14:textId="2BAA2E9D" w:rsidR="000111B4" w:rsidRDefault="000111B4" w:rsidP="00CA06C1">
            <w:r>
              <w:t>N</w:t>
            </w:r>
          </w:p>
        </w:tc>
        <w:tc>
          <w:tcPr>
            <w:tcW w:w="1126" w:type="dxa"/>
            <w:tcBorders>
              <w:top w:val="single" w:sz="4" w:space="0" w:color="auto"/>
              <w:left w:val="single" w:sz="4" w:space="0" w:color="auto"/>
              <w:bottom w:val="single" w:sz="4" w:space="0" w:color="auto"/>
              <w:right w:val="single" w:sz="4" w:space="0" w:color="auto"/>
            </w:tcBorders>
          </w:tcPr>
          <w:p w14:paraId="46751403" w14:textId="3ACB1779" w:rsidR="000111B4" w:rsidRDefault="000111B4" w:rsidP="00CA06C1">
            <w:r>
              <w:t>N</w:t>
            </w:r>
          </w:p>
        </w:tc>
      </w:tr>
      <w:tr w:rsidR="000111B4" w:rsidRPr="00CF4048" w14:paraId="49FC0C56" w14:textId="148D81CC" w:rsidTr="00682736">
        <w:trPr>
          <w:trHeight w:val="196"/>
        </w:trPr>
        <w:tc>
          <w:tcPr>
            <w:tcW w:w="133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139A1DA0" w14:textId="77777777" w:rsidR="000111B4" w:rsidRPr="00CF4048" w:rsidRDefault="000111B4" w:rsidP="00CA06C1">
            <w:r>
              <w:t xml:space="preserve">Brigitte </w:t>
            </w:r>
            <w:proofErr w:type="spellStart"/>
            <w:r>
              <w:t>Lonc</w:t>
            </w:r>
            <w:proofErr w:type="spellEnd"/>
          </w:p>
        </w:tc>
        <w:tc>
          <w:tcPr>
            <w:tcW w:w="183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1A6F363B" w14:textId="77777777" w:rsidR="000111B4" w:rsidRPr="00CF4048" w:rsidRDefault="000111B4" w:rsidP="00CA06C1">
            <w:r>
              <w:t>WG5 Chairman</w:t>
            </w:r>
          </w:p>
        </w:tc>
        <w:tc>
          <w:tcPr>
            <w:tcW w:w="377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37802444" w14:textId="3A2CE097" w:rsidR="000111B4" w:rsidRPr="00CF4048" w:rsidRDefault="00216132" w:rsidP="00CA06C1">
            <w:hyperlink r:id="rId9" w:history="1">
              <w:r w:rsidR="000111B4" w:rsidRPr="00DE603B">
                <w:rPr>
                  <w:rStyle w:val="Hyperlink"/>
                </w:rPr>
                <w:t>brigitte.lonc@renault.com</w:t>
              </w:r>
            </w:hyperlink>
            <w:r w:rsidR="000111B4">
              <w:t xml:space="preserve"> </w:t>
            </w:r>
          </w:p>
        </w:tc>
        <w:tc>
          <w:tcPr>
            <w:tcW w:w="1134" w:type="dxa"/>
            <w:tcBorders>
              <w:top w:val="single" w:sz="4" w:space="0" w:color="auto"/>
              <w:left w:val="single" w:sz="4" w:space="0" w:color="auto"/>
              <w:bottom w:val="single" w:sz="4" w:space="0" w:color="auto"/>
              <w:right w:val="single" w:sz="4" w:space="0" w:color="auto"/>
            </w:tcBorders>
          </w:tcPr>
          <w:p w14:paraId="2068CD5E" w14:textId="528031E0" w:rsidR="000111B4" w:rsidRDefault="000111B4" w:rsidP="00CA06C1">
            <w:r>
              <w:t>N</w:t>
            </w:r>
          </w:p>
        </w:tc>
        <w:tc>
          <w:tcPr>
            <w:tcW w:w="1126" w:type="dxa"/>
            <w:tcBorders>
              <w:top w:val="single" w:sz="4" w:space="0" w:color="auto"/>
              <w:left w:val="single" w:sz="4" w:space="0" w:color="auto"/>
              <w:bottom w:val="single" w:sz="4" w:space="0" w:color="auto"/>
              <w:right w:val="single" w:sz="4" w:space="0" w:color="auto"/>
            </w:tcBorders>
          </w:tcPr>
          <w:p w14:paraId="13B92642" w14:textId="1C506004" w:rsidR="000111B4" w:rsidRDefault="000111B4" w:rsidP="00CA06C1">
            <w:r>
              <w:t>N</w:t>
            </w:r>
          </w:p>
        </w:tc>
      </w:tr>
      <w:tr w:rsidR="000111B4" w:rsidRPr="00CF4048" w14:paraId="4BA6BC83" w14:textId="40FD7FD4" w:rsidTr="00682736">
        <w:trPr>
          <w:trHeight w:val="182"/>
        </w:trPr>
        <w:tc>
          <w:tcPr>
            <w:tcW w:w="133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65720B98" w14:textId="77777777" w:rsidR="000111B4" w:rsidRPr="00CF4048" w:rsidRDefault="000111B4" w:rsidP="003B17BB">
            <w:proofErr w:type="spellStart"/>
            <w:r>
              <w:t>Teodor</w:t>
            </w:r>
            <w:proofErr w:type="spellEnd"/>
            <w:r>
              <w:t xml:space="preserve"> </w:t>
            </w:r>
            <w:proofErr w:type="spellStart"/>
            <w:r>
              <w:t>Buburuzan</w:t>
            </w:r>
            <w:proofErr w:type="spellEnd"/>
          </w:p>
        </w:tc>
        <w:tc>
          <w:tcPr>
            <w:tcW w:w="183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6333A394" w14:textId="77777777" w:rsidR="000111B4" w:rsidRPr="00CF4048" w:rsidRDefault="000111B4" w:rsidP="003B17BB">
            <w:r>
              <w:t xml:space="preserve">WG1 </w:t>
            </w:r>
            <w:proofErr w:type="spellStart"/>
            <w:r>
              <w:t>Chariman</w:t>
            </w:r>
            <w:proofErr w:type="spellEnd"/>
          </w:p>
        </w:tc>
        <w:tc>
          <w:tcPr>
            <w:tcW w:w="377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4F174B0B" w14:textId="59CF5494" w:rsidR="000111B4" w:rsidRPr="00CF4048" w:rsidRDefault="00216132" w:rsidP="003B17BB">
            <w:hyperlink r:id="rId10" w:history="1">
              <w:r w:rsidR="000111B4" w:rsidRPr="00DE603B">
                <w:rPr>
                  <w:rStyle w:val="Hyperlink"/>
                </w:rPr>
                <w:t>teodor.buburuzan@volkswagen.de</w:t>
              </w:r>
            </w:hyperlink>
            <w:r w:rsidR="000111B4">
              <w:t xml:space="preserve"> </w:t>
            </w:r>
          </w:p>
        </w:tc>
        <w:tc>
          <w:tcPr>
            <w:tcW w:w="1134" w:type="dxa"/>
            <w:tcBorders>
              <w:top w:val="single" w:sz="4" w:space="0" w:color="auto"/>
              <w:left w:val="single" w:sz="4" w:space="0" w:color="auto"/>
              <w:bottom w:val="single" w:sz="4" w:space="0" w:color="auto"/>
              <w:right w:val="single" w:sz="4" w:space="0" w:color="auto"/>
            </w:tcBorders>
          </w:tcPr>
          <w:p w14:paraId="3537A4B1" w14:textId="1B062F9A" w:rsidR="000111B4" w:rsidRDefault="000111B4" w:rsidP="003B17BB">
            <w:r>
              <w:t>N</w:t>
            </w:r>
          </w:p>
        </w:tc>
        <w:tc>
          <w:tcPr>
            <w:tcW w:w="1126" w:type="dxa"/>
            <w:tcBorders>
              <w:top w:val="single" w:sz="4" w:space="0" w:color="auto"/>
              <w:left w:val="single" w:sz="4" w:space="0" w:color="auto"/>
              <w:bottom w:val="single" w:sz="4" w:space="0" w:color="auto"/>
              <w:right w:val="single" w:sz="4" w:space="0" w:color="auto"/>
            </w:tcBorders>
          </w:tcPr>
          <w:p w14:paraId="581DB74A" w14:textId="575CD686" w:rsidR="000111B4" w:rsidRDefault="000111B4" w:rsidP="003B17BB">
            <w:r>
              <w:t>N</w:t>
            </w:r>
          </w:p>
        </w:tc>
      </w:tr>
      <w:tr w:rsidR="000111B4" w:rsidRPr="00CF4048" w14:paraId="399F911E" w14:textId="070D7278" w:rsidTr="00682736">
        <w:trPr>
          <w:trHeight w:val="196"/>
        </w:trPr>
        <w:tc>
          <w:tcPr>
            <w:tcW w:w="133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21F1AF07" w14:textId="77777777" w:rsidR="000111B4" w:rsidRPr="00CF4048" w:rsidRDefault="000111B4" w:rsidP="00CA06C1">
            <w:r>
              <w:t>Sebastian Müller</w:t>
            </w:r>
          </w:p>
        </w:tc>
        <w:tc>
          <w:tcPr>
            <w:tcW w:w="183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4FD45D5A" w14:textId="77777777" w:rsidR="000111B4" w:rsidRPr="00CF4048" w:rsidRDefault="000111B4" w:rsidP="00CA06C1">
            <w:r>
              <w:t>Technical Officer</w:t>
            </w:r>
          </w:p>
        </w:tc>
        <w:tc>
          <w:tcPr>
            <w:tcW w:w="377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210E38A3" w14:textId="77777777" w:rsidR="000111B4" w:rsidRPr="00CF4048" w:rsidRDefault="000111B4" w:rsidP="00CA06C1">
            <w:r>
              <w:t>sebastian.mueller@etsi.org</w:t>
            </w:r>
          </w:p>
        </w:tc>
        <w:tc>
          <w:tcPr>
            <w:tcW w:w="1134" w:type="dxa"/>
            <w:tcBorders>
              <w:top w:val="single" w:sz="4" w:space="0" w:color="auto"/>
              <w:left w:val="single" w:sz="4" w:space="0" w:color="auto"/>
              <w:bottom w:val="single" w:sz="4" w:space="0" w:color="auto"/>
              <w:right w:val="single" w:sz="4" w:space="0" w:color="auto"/>
            </w:tcBorders>
          </w:tcPr>
          <w:p w14:paraId="06787C61" w14:textId="1F9EB9A2" w:rsidR="000111B4" w:rsidRDefault="000111B4" w:rsidP="00CA06C1">
            <w:r>
              <w:t>Y</w:t>
            </w:r>
          </w:p>
        </w:tc>
        <w:tc>
          <w:tcPr>
            <w:tcW w:w="1126" w:type="dxa"/>
            <w:tcBorders>
              <w:top w:val="single" w:sz="4" w:space="0" w:color="auto"/>
              <w:left w:val="single" w:sz="4" w:space="0" w:color="auto"/>
              <w:bottom w:val="single" w:sz="4" w:space="0" w:color="auto"/>
              <w:right w:val="single" w:sz="4" w:space="0" w:color="auto"/>
            </w:tcBorders>
          </w:tcPr>
          <w:p w14:paraId="29ED1E3E" w14:textId="77777777" w:rsidR="000111B4" w:rsidRDefault="000111B4" w:rsidP="00CA06C1"/>
        </w:tc>
      </w:tr>
      <w:tr w:rsidR="000111B4" w:rsidRPr="00CF4048" w14:paraId="4C87507E" w14:textId="08ADF04B" w:rsidTr="00682736">
        <w:trPr>
          <w:trHeight w:val="196"/>
        </w:trPr>
        <w:tc>
          <w:tcPr>
            <w:tcW w:w="133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398F05D0" w14:textId="5B0D732E" w:rsidR="000111B4" w:rsidRPr="00CF4048" w:rsidRDefault="000111B4" w:rsidP="003B17BB">
            <w:r>
              <w:t>Andrea Lorelli</w:t>
            </w:r>
          </w:p>
        </w:tc>
        <w:tc>
          <w:tcPr>
            <w:tcW w:w="183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3EDED534" w14:textId="60ACAA48" w:rsidR="000111B4" w:rsidRPr="00CF4048" w:rsidRDefault="000111B4" w:rsidP="003B17BB">
            <w:r>
              <w:t>Technical Officer</w:t>
            </w:r>
          </w:p>
        </w:tc>
        <w:tc>
          <w:tcPr>
            <w:tcW w:w="377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05A6012A" w14:textId="71BC5242" w:rsidR="000111B4" w:rsidRPr="00CF4048" w:rsidRDefault="000111B4" w:rsidP="00CA06C1">
            <w:r>
              <w:t>andrea.lorelli@etsi.org</w:t>
            </w:r>
          </w:p>
        </w:tc>
        <w:tc>
          <w:tcPr>
            <w:tcW w:w="1134" w:type="dxa"/>
            <w:tcBorders>
              <w:top w:val="single" w:sz="4" w:space="0" w:color="auto"/>
              <w:left w:val="single" w:sz="4" w:space="0" w:color="auto"/>
              <w:bottom w:val="single" w:sz="4" w:space="0" w:color="auto"/>
              <w:right w:val="single" w:sz="4" w:space="0" w:color="auto"/>
            </w:tcBorders>
          </w:tcPr>
          <w:p w14:paraId="0AA1AB96" w14:textId="342F176D" w:rsidR="000111B4" w:rsidDel="004B6F40" w:rsidRDefault="000111B4" w:rsidP="00CA06C1">
            <w:r>
              <w:t>N</w:t>
            </w:r>
          </w:p>
        </w:tc>
        <w:tc>
          <w:tcPr>
            <w:tcW w:w="1126" w:type="dxa"/>
            <w:tcBorders>
              <w:top w:val="single" w:sz="4" w:space="0" w:color="auto"/>
              <w:left w:val="single" w:sz="4" w:space="0" w:color="auto"/>
              <w:bottom w:val="single" w:sz="4" w:space="0" w:color="auto"/>
              <w:right w:val="single" w:sz="4" w:space="0" w:color="auto"/>
            </w:tcBorders>
          </w:tcPr>
          <w:p w14:paraId="13E81077" w14:textId="0DA2868B" w:rsidR="000111B4" w:rsidDel="004B6F40" w:rsidRDefault="000111B4" w:rsidP="00CA06C1">
            <w:r>
              <w:t>N</w:t>
            </w:r>
          </w:p>
        </w:tc>
      </w:tr>
      <w:tr w:rsidR="000111B4" w:rsidRPr="00CA06C1" w14:paraId="240385B5" w14:textId="48CC66F1" w:rsidTr="00682736">
        <w:trPr>
          <w:trHeight w:val="182"/>
        </w:trPr>
        <w:tc>
          <w:tcPr>
            <w:tcW w:w="133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7E27E05D" w14:textId="77777777" w:rsidR="000111B4" w:rsidRPr="009421CC" w:rsidRDefault="000111B4" w:rsidP="00AB748D">
            <w:r w:rsidRPr="009421CC">
              <w:t>Elisabetta Comin</w:t>
            </w:r>
          </w:p>
        </w:tc>
        <w:tc>
          <w:tcPr>
            <w:tcW w:w="183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5AD753E2" w14:textId="77777777" w:rsidR="000111B4" w:rsidRPr="009421CC" w:rsidRDefault="000111B4" w:rsidP="00AB748D">
            <w:r w:rsidRPr="009421CC">
              <w:t>Administrator</w:t>
            </w:r>
          </w:p>
        </w:tc>
        <w:tc>
          <w:tcPr>
            <w:tcW w:w="377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11B9E7EF" w14:textId="77777777" w:rsidR="000111B4" w:rsidRPr="009421CC" w:rsidRDefault="000111B4" w:rsidP="00AB748D">
            <w:r>
              <w:t>e</w:t>
            </w:r>
            <w:r w:rsidRPr="009421CC">
              <w:t>lisabetta.comin@etsi.org</w:t>
            </w:r>
          </w:p>
        </w:tc>
        <w:tc>
          <w:tcPr>
            <w:tcW w:w="1134" w:type="dxa"/>
            <w:tcBorders>
              <w:top w:val="single" w:sz="4" w:space="0" w:color="auto"/>
              <w:left w:val="single" w:sz="4" w:space="0" w:color="auto"/>
              <w:bottom w:val="single" w:sz="4" w:space="0" w:color="auto"/>
              <w:right w:val="single" w:sz="4" w:space="0" w:color="auto"/>
            </w:tcBorders>
          </w:tcPr>
          <w:p w14:paraId="7BB576A8" w14:textId="2744455C" w:rsidR="000111B4" w:rsidRDefault="000111B4" w:rsidP="00AB748D">
            <w:r>
              <w:t>Y</w:t>
            </w:r>
          </w:p>
        </w:tc>
        <w:tc>
          <w:tcPr>
            <w:tcW w:w="1126" w:type="dxa"/>
            <w:tcBorders>
              <w:top w:val="single" w:sz="4" w:space="0" w:color="auto"/>
              <w:left w:val="single" w:sz="4" w:space="0" w:color="auto"/>
              <w:bottom w:val="single" w:sz="4" w:space="0" w:color="auto"/>
              <w:right w:val="single" w:sz="4" w:space="0" w:color="auto"/>
            </w:tcBorders>
          </w:tcPr>
          <w:p w14:paraId="649610DA" w14:textId="77777777" w:rsidR="000111B4" w:rsidRDefault="000111B4" w:rsidP="00AB748D"/>
        </w:tc>
      </w:tr>
      <w:tr w:rsidR="000111B4" w:rsidRPr="005D091A" w14:paraId="6EE5B2F7" w14:textId="6C116B36" w:rsidTr="00682736">
        <w:trPr>
          <w:trHeight w:val="196"/>
        </w:trPr>
        <w:tc>
          <w:tcPr>
            <w:tcW w:w="133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362D27FA" w14:textId="77777777" w:rsidR="000111B4" w:rsidRPr="00CA06C1" w:rsidRDefault="000111B4" w:rsidP="00AB748D">
            <w:r>
              <w:t>Gavin Craik</w:t>
            </w:r>
          </w:p>
        </w:tc>
        <w:tc>
          <w:tcPr>
            <w:tcW w:w="183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7D6376A3" w14:textId="66B0E1F6" w:rsidR="000111B4" w:rsidRPr="00AB748D" w:rsidRDefault="000111B4" w:rsidP="00AB748D">
            <w:r w:rsidRPr="00AB748D">
              <w:t>STF Manager</w:t>
            </w:r>
          </w:p>
        </w:tc>
        <w:tc>
          <w:tcPr>
            <w:tcW w:w="377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6BCB3CBB" w14:textId="77777777" w:rsidR="000111B4" w:rsidRPr="00AB748D" w:rsidRDefault="000111B4" w:rsidP="00AB748D">
            <w:r w:rsidRPr="00AB748D">
              <w:t>gavin.craik@etsi.org</w:t>
            </w:r>
          </w:p>
        </w:tc>
        <w:tc>
          <w:tcPr>
            <w:tcW w:w="1134" w:type="dxa"/>
            <w:tcBorders>
              <w:top w:val="single" w:sz="4" w:space="0" w:color="auto"/>
              <w:left w:val="single" w:sz="4" w:space="0" w:color="auto"/>
              <w:bottom w:val="single" w:sz="4" w:space="0" w:color="auto"/>
              <w:right w:val="single" w:sz="4" w:space="0" w:color="auto"/>
            </w:tcBorders>
          </w:tcPr>
          <w:p w14:paraId="434E702B" w14:textId="0125952B" w:rsidR="000111B4" w:rsidRPr="00AB748D" w:rsidRDefault="000111B4" w:rsidP="00AB748D">
            <w:r>
              <w:t>Y</w:t>
            </w:r>
          </w:p>
        </w:tc>
        <w:tc>
          <w:tcPr>
            <w:tcW w:w="1126" w:type="dxa"/>
            <w:tcBorders>
              <w:top w:val="single" w:sz="4" w:space="0" w:color="auto"/>
              <w:left w:val="single" w:sz="4" w:space="0" w:color="auto"/>
              <w:bottom w:val="single" w:sz="4" w:space="0" w:color="auto"/>
              <w:right w:val="single" w:sz="4" w:space="0" w:color="auto"/>
            </w:tcBorders>
          </w:tcPr>
          <w:p w14:paraId="734AE5A8" w14:textId="77777777" w:rsidR="000111B4" w:rsidRPr="00AB748D" w:rsidRDefault="000111B4" w:rsidP="00AB748D"/>
        </w:tc>
      </w:tr>
      <w:tr w:rsidR="000111B4" w14:paraId="6B9892BB" w14:textId="1B5965BB" w:rsidTr="00682736">
        <w:trPr>
          <w:trHeight w:val="182"/>
        </w:trPr>
        <w:tc>
          <w:tcPr>
            <w:tcW w:w="133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7D0F9042" w14:textId="77777777" w:rsidR="000111B4" w:rsidRDefault="000111B4" w:rsidP="00AB748D">
            <w:r>
              <w:t>Youssouf Sakho</w:t>
            </w:r>
          </w:p>
        </w:tc>
        <w:tc>
          <w:tcPr>
            <w:tcW w:w="183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591E2EC8" w14:textId="77777777" w:rsidR="000111B4" w:rsidRPr="00AB748D" w:rsidRDefault="000111B4" w:rsidP="00AB748D">
            <w:r w:rsidRPr="00AB748D">
              <w:t>FPS Director</w:t>
            </w:r>
          </w:p>
        </w:tc>
        <w:tc>
          <w:tcPr>
            <w:tcW w:w="377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75F5A3C4" w14:textId="77777777" w:rsidR="000111B4" w:rsidRPr="00AB748D" w:rsidRDefault="000111B4" w:rsidP="00AB748D">
            <w:r w:rsidRPr="00AB748D">
              <w:t>youssouf.sakho@etsi.org</w:t>
            </w:r>
          </w:p>
        </w:tc>
        <w:tc>
          <w:tcPr>
            <w:tcW w:w="1134" w:type="dxa"/>
            <w:tcBorders>
              <w:top w:val="single" w:sz="4" w:space="0" w:color="auto"/>
              <w:left w:val="single" w:sz="4" w:space="0" w:color="auto"/>
              <w:bottom w:val="single" w:sz="4" w:space="0" w:color="auto"/>
              <w:right w:val="single" w:sz="4" w:space="0" w:color="auto"/>
            </w:tcBorders>
          </w:tcPr>
          <w:p w14:paraId="201E28D1" w14:textId="19D855AF" w:rsidR="000111B4" w:rsidRPr="00AB748D" w:rsidRDefault="000111B4" w:rsidP="00AB748D">
            <w:r>
              <w:t>Y</w:t>
            </w:r>
          </w:p>
        </w:tc>
        <w:tc>
          <w:tcPr>
            <w:tcW w:w="1126" w:type="dxa"/>
            <w:tcBorders>
              <w:top w:val="single" w:sz="4" w:space="0" w:color="auto"/>
              <w:left w:val="single" w:sz="4" w:space="0" w:color="auto"/>
              <w:bottom w:val="single" w:sz="4" w:space="0" w:color="auto"/>
              <w:right w:val="single" w:sz="4" w:space="0" w:color="auto"/>
            </w:tcBorders>
          </w:tcPr>
          <w:p w14:paraId="4FA0689C" w14:textId="77777777" w:rsidR="000111B4" w:rsidRPr="00AB748D" w:rsidRDefault="000111B4" w:rsidP="00AB748D"/>
        </w:tc>
      </w:tr>
    </w:tbl>
    <w:p w14:paraId="57420BF0" w14:textId="77777777" w:rsidR="00CB7490" w:rsidRDefault="00CB7490" w:rsidP="00CB7490"/>
    <w:p w14:paraId="1BD0E7B5" w14:textId="77777777" w:rsidR="007F598D" w:rsidRDefault="007F598D" w:rsidP="00CB7490"/>
    <w:tbl>
      <w:tblPr>
        <w:tblW w:w="9209"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9209"/>
      </w:tblGrid>
      <w:tr w:rsidR="007F598D" w:rsidRPr="00E00B9D" w14:paraId="4D80C2D2" w14:textId="77777777" w:rsidTr="007807C7">
        <w:tc>
          <w:tcPr>
            <w:tcW w:w="9209" w:type="dxa"/>
            <w:tcBorders>
              <w:top w:val="single" w:sz="4" w:space="0" w:color="auto"/>
              <w:left w:val="single" w:sz="4" w:space="0" w:color="auto"/>
              <w:bottom w:val="single" w:sz="4" w:space="0" w:color="auto"/>
              <w:right w:val="single" w:sz="4" w:space="0" w:color="auto"/>
            </w:tcBorders>
            <w:shd w:val="clear" w:color="auto" w:fill="DEEAF6"/>
            <w:tcMar>
              <w:top w:w="57" w:type="dxa"/>
              <w:left w:w="57" w:type="dxa"/>
              <w:bottom w:w="57" w:type="dxa"/>
              <w:right w:w="57" w:type="dxa"/>
            </w:tcMar>
            <w:vAlign w:val="center"/>
          </w:tcPr>
          <w:p w14:paraId="3855C559" w14:textId="77777777" w:rsidR="007F598D" w:rsidRPr="00E00B9D" w:rsidRDefault="00670990" w:rsidP="00670990">
            <w:pPr>
              <w:rPr>
                <w:b/>
              </w:rPr>
            </w:pPr>
            <w:r>
              <w:rPr>
                <w:b/>
              </w:rPr>
              <w:t>A</w:t>
            </w:r>
            <w:r w:rsidRPr="00334D46">
              <w:rPr>
                <w:b/>
              </w:rPr>
              <w:t>pplicant representatives</w:t>
            </w:r>
          </w:p>
        </w:tc>
      </w:tr>
    </w:tbl>
    <w:p w14:paraId="346ACE04" w14:textId="322DEFCA" w:rsidR="00BA28DC" w:rsidRDefault="00BA28DC" w:rsidP="00CB7490"/>
    <w:tbl>
      <w:tblPr>
        <w:tblW w:w="9199" w:type="dxa"/>
        <w:tblInd w:w="-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1337"/>
        <w:gridCol w:w="1834"/>
        <w:gridCol w:w="3749"/>
        <w:gridCol w:w="1129"/>
        <w:gridCol w:w="1150"/>
      </w:tblGrid>
      <w:tr w:rsidR="000111B4" w:rsidRPr="00E00B9D" w14:paraId="02830ECE" w14:textId="0FE444BC" w:rsidTr="00682736">
        <w:trPr>
          <w:trHeight w:val="235"/>
        </w:trPr>
        <w:tc>
          <w:tcPr>
            <w:tcW w:w="1337" w:type="dxa"/>
            <w:tcBorders>
              <w:top w:val="single" w:sz="4" w:space="0" w:color="auto"/>
              <w:bottom w:val="single" w:sz="4" w:space="0" w:color="auto"/>
              <w:right w:val="single" w:sz="4" w:space="0" w:color="auto"/>
            </w:tcBorders>
            <w:shd w:val="clear" w:color="auto" w:fill="DEEAF6"/>
            <w:tcMar>
              <w:top w:w="57" w:type="dxa"/>
              <w:left w:w="57" w:type="dxa"/>
              <w:bottom w:w="57" w:type="dxa"/>
              <w:right w:w="57" w:type="dxa"/>
            </w:tcMar>
            <w:vAlign w:val="center"/>
          </w:tcPr>
          <w:p w14:paraId="5C1CDAAE" w14:textId="77777777" w:rsidR="000111B4" w:rsidRPr="00E00B9D" w:rsidRDefault="000111B4" w:rsidP="00170E14">
            <w:pPr>
              <w:rPr>
                <w:b/>
              </w:rPr>
            </w:pPr>
            <w:r w:rsidRPr="00E00B9D">
              <w:rPr>
                <w:b/>
              </w:rPr>
              <w:t>Name</w:t>
            </w:r>
          </w:p>
        </w:tc>
        <w:tc>
          <w:tcPr>
            <w:tcW w:w="1834" w:type="dxa"/>
            <w:tcBorders>
              <w:top w:val="single" w:sz="4" w:space="0" w:color="auto"/>
              <w:left w:val="single" w:sz="4" w:space="0" w:color="auto"/>
              <w:bottom w:val="single" w:sz="4" w:space="0" w:color="auto"/>
              <w:right w:val="single" w:sz="4" w:space="0" w:color="auto"/>
            </w:tcBorders>
            <w:shd w:val="clear" w:color="auto" w:fill="DEEAF6"/>
            <w:tcMar>
              <w:top w:w="57" w:type="dxa"/>
              <w:left w:w="57" w:type="dxa"/>
              <w:bottom w:w="57" w:type="dxa"/>
              <w:right w:w="57" w:type="dxa"/>
            </w:tcMar>
            <w:vAlign w:val="center"/>
          </w:tcPr>
          <w:p w14:paraId="59FE3471" w14:textId="77777777" w:rsidR="000111B4" w:rsidRPr="00E00B9D" w:rsidRDefault="000111B4" w:rsidP="00170E14">
            <w:pPr>
              <w:rPr>
                <w:b/>
              </w:rPr>
            </w:pPr>
            <w:r w:rsidRPr="00E00B9D">
              <w:rPr>
                <w:b/>
              </w:rPr>
              <w:t>Role</w:t>
            </w:r>
          </w:p>
        </w:tc>
        <w:tc>
          <w:tcPr>
            <w:tcW w:w="3749" w:type="dxa"/>
            <w:tcBorders>
              <w:top w:val="single" w:sz="4" w:space="0" w:color="auto"/>
              <w:left w:val="single" w:sz="4" w:space="0" w:color="auto"/>
              <w:bottom w:val="single" w:sz="4" w:space="0" w:color="auto"/>
            </w:tcBorders>
            <w:shd w:val="clear" w:color="auto" w:fill="DEEAF6"/>
            <w:tcMar>
              <w:top w:w="57" w:type="dxa"/>
              <w:left w:w="57" w:type="dxa"/>
              <w:bottom w:w="57" w:type="dxa"/>
              <w:right w:w="57" w:type="dxa"/>
            </w:tcMar>
            <w:vAlign w:val="center"/>
          </w:tcPr>
          <w:p w14:paraId="082EB283" w14:textId="77777777" w:rsidR="000111B4" w:rsidRPr="00E00B9D" w:rsidRDefault="000111B4" w:rsidP="00170E14">
            <w:pPr>
              <w:rPr>
                <w:b/>
              </w:rPr>
            </w:pPr>
            <w:r w:rsidRPr="00E00B9D">
              <w:rPr>
                <w:b/>
              </w:rPr>
              <w:t>e-mail</w:t>
            </w:r>
          </w:p>
        </w:tc>
        <w:tc>
          <w:tcPr>
            <w:tcW w:w="1129" w:type="dxa"/>
            <w:tcBorders>
              <w:top w:val="single" w:sz="4" w:space="0" w:color="auto"/>
              <w:left w:val="single" w:sz="4" w:space="0" w:color="auto"/>
              <w:bottom w:val="single" w:sz="4" w:space="0" w:color="auto"/>
            </w:tcBorders>
            <w:shd w:val="clear" w:color="auto" w:fill="DEEAF6"/>
          </w:tcPr>
          <w:p w14:paraId="3C34C3C3" w14:textId="23AE6320" w:rsidR="000111B4" w:rsidRPr="00E00B9D" w:rsidRDefault="000111B4" w:rsidP="00170E14">
            <w:pPr>
              <w:rPr>
                <w:b/>
              </w:rPr>
            </w:pPr>
            <w:r>
              <w:rPr>
                <w:b/>
              </w:rPr>
              <w:t>F2F</w:t>
            </w:r>
          </w:p>
        </w:tc>
        <w:tc>
          <w:tcPr>
            <w:tcW w:w="1150" w:type="dxa"/>
            <w:tcBorders>
              <w:top w:val="single" w:sz="4" w:space="0" w:color="auto"/>
              <w:left w:val="single" w:sz="4" w:space="0" w:color="auto"/>
              <w:bottom w:val="single" w:sz="4" w:space="0" w:color="auto"/>
            </w:tcBorders>
            <w:shd w:val="clear" w:color="auto" w:fill="DEEAF6"/>
          </w:tcPr>
          <w:p w14:paraId="432DAC59" w14:textId="741D7739" w:rsidR="000111B4" w:rsidRPr="00E00B9D" w:rsidRDefault="000111B4" w:rsidP="00170E14">
            <w:pPr>
              <w:rPr>
                <w:b/>
              </w:rPr>
            </w:pPr>
            <w:r>
              <w:rPr>
                <w:b/>
              </w:rPr>
              <w:t>Remote</w:t>
            </w:r>
          </w:p>
        </w:tc>
      </w:tr>
      <w:tr w:rsidR="000111B4" w:rsidRPr="00CF4048" w14:paraId="57E9865D" w14:textId="4A39BA2F" w:rsidTr="00682736">
        <w:trPr>
          <w:trHeight w:val="217"/>
        </w:trPr>
        <w:tc>
          <w:tcPr>
            <w:tcW w:w="1337" w:type="dxa"/>
            <w:tcBorders>
              <w:top w:val="single" w:sz="4" w:space="0" w:color="auto"/>
              <w:bottom w:val="single" w:sz="4" w:space="0" w:color="auto"/>
              <w:right w:val="single" w:sz="4" w:space="0" w:color="auto"/>
            </w:tcBorders>
            <w:tcMar>
              <w:top w:w="57" w:type="dxa"/>
              <w:left w:w="57" w:type="dxa"/>
              <w:bottom w:w="57" w:type="dxa"/>
              <w:right w:w="57" w:type="dxa"/>
            </w:tcMar>
            <w:vAlign w:val="center"/>
          </w:tcPr>
          <w:p w14:paraId="78DBA5B0" w14:textId="77777777" w:rsidR="000111B4" w:rsidRPr="00CF4048" w:rsidRDefault="000111B4" w:rsidP="00255F84">
            <w:r>
              <w:t>Yann Garcia</w:t>
            </w:r>
          </w:p>
        </w:tc>
        <w:tc>
          <w:tcPr>
            <w:tcW w:w="183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1D703B44" w14:textId="77777777" w:rsidR="000111B4" w:rsidRPr="00CF4048" w:rsidRDefault="000111B4" w:rsidP="00170E14">
            <w:r>
              <w:t>FSCOM</w:t>
            </w:r>
          </w:p>
        </w:tc>
        <w:tc>
          <w:tcPr>
            <w:tcW w:w="3749" w:type="dxa"/>
            <w:tcBorders>
              <w:top w:val="single" w:sz="4" w:space="0" w:color="auto"/>
              <w:left w:val="single" w:sz="4" w:space="0" w:color="auto"/>
              <w:bottom w:val="single" w:sz="4" w:space="0" w:color="auto"/>
            </w:tcBorders>
            <w:tcMar>
              <w:top w:w="57" w:type="dxa"/>
              <w:left w:w="57" w:type="dxa"/>
              <w:bottom w:w="57" w:type="dxa"/>
              <w:right w:w="57" w:type="dxa"/>
            </w:tcMar>
            <w:vAlign w:val="center"/>
          </w:tcPr>
          <w:p w14:paraId="759E6083" w14:textId="3651D3D5" w:rsidR="000111B4" w:rsidRPr="00CF4048" w:rsidRDefault="00216132" w:rsidP="00255F84">
            <w:hyperlink r:id="rId11" w:history="1">
              <w:r w:rsidR="000111B4" w:rsidRPr="00DE603B">
                <w:rPr>
                  <w:rStyle w:val="Hyperlink"/>
                </w:rPr>
                <w:t>yann.garcia@fscom.fr</w:t>
              </w:r>
            </w:hyperlink>
          </w:p>
        </w:tc>
        <w:tc>
          <w:tcPr>
            <w:tcW w:w="1129" w:type="dxa"/>
            <w:tcBorders>
              <w:top w:val="single" w:sz="4" w:space="0" w:color="auto"/>
              <w:left w:val="single" w:sz="4" w:space="0" w:color="auto"/>
              <w:bottom w:val="single" w:sz="4" w:space="0" w:color="auto"/>
            </w:tcBorders>
          </w:tcPr>
          <w:p w14:paraId="6D43581B" w14:textId="2973B32E" w:rsidR="000111B4" w:rsidRDefault="000111B4" w:rsidP="00255F84">
            <w:r>
              <w:t>Y</w:t>
            </w:r>
          </w:p>
        </w:tc>
        <w:tc>
          <w:tcPr>
            <w:tcW w:w="1150" w:type="dxa"/>
            <w:tcBorders>
              <w:top w:val="single" w:sz="4" w:space="0" w:color="auto"/>
              <w:left w:val="single" w:sz="4" w:space="0" w:color="auto"/>
              <w:bottom w:val="single" w:sz="4" w:space="0" w:color="auto"/>
            </w:tcBorders>
          </w:tcPr>
          <w:p w14:paraId="23A86D79" w14:textId="77777777" w:rsidR="000111B4" w:rsidRDefault="000111B4" w:rsidP="00255F84"/>
        </w:tc>
      </w:tr>
      <w:tr w:rsidR="000111B4" w:rsidRPr="00CF4048" w14:paraId="146343F1" w14:textId="0F7C90FA" w:rsidTr="00682736">
        <w:trPr>
          <w:trHeight w:val="235"/>
        </w:trPr>
        <w:tc>
          <w:tcPr>
            <w:tcW w:w="133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34D47288" w14:textId="77777777" w:rsidR="000111B4" w:rsidRPr="00CF4048" w:rsidRDefault="000111B4" w:rsidP="00CA06C1">
            <w:r>
              <w:t>Sebastian Bode</w:t>
            </w:r>
          </w:p>
        </w:tc>
        <w:tc>
          <w:tcPr>
            <w:tcW w:w="183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553A8F97" w14:textId="77777777" w:rsidR="000111B4" w:rsidRPr="00CF4048" w:rsidRDefault="000111B4" w:rsidP="00CA06C1">
            <w:r>
              <w:t>IAV GmbH</w:t>
            </w:r>
          </w:p>
        </w:tc>
        <w:tc>
          <w:tcPr>
            <w:tcW w:w="374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42A378EF" w14:textId="2ED7396C" w:rsidR="000111B4" w:rsidRPr="00CF4048" w:rsidRDefault="00216132" w:rsidP="00CA06C1">
            <w:hyperlink r:id="rId12" w:history="1">
              <w:r w:rsidR="000111B4" w:rsidRPr="00DE603B">
                <w:rPr>
                  <w:rStyle w:val="Hyperlink"/>
                </w:rPr>
                <w:t>sebastian.bode@iav.de</w:t>
              </w:r>
            </w:hyperlink>
          </w:p>
        </w:tc>
        <w:tc>
          <w:tcPr>
            <w:tcW w:w="1129" w:type="dxa"/>
            <w:tcBorders>
              <w:top w:val="single" w:sz="4" w:space="0" w:color="auto"/>
              <w:left w:val="single" w:sz="4" w:space="0" w:color="auto"/>
              <w:bottom w:val="single" w:sz="4" w:space="0" w:color="auto"/>
              <w:right w:val="single" w:sz="4" w:space="0" w:color="auto"/>
            </w:tcBorders>
          </w:tcPr>
          <w:p w14:paraId="20BF45C5" w14:textId="56ADADB9" w:rsidR="000111B4" w:rsidRDefault="000111B4" w:rsidP="00CA06C1">
            <w:r>
              <w:t>Y</w:t>
            </w:r>
          </w:p>
        </w:tc>
        <w:tc>
          <w:tcPr>
            <w:tcW w:w="1150" w:type="dxa"/>
            <w:tcBorders>
              <w:top w:val="single" w:sz="4" w:space="0" w:color="auto"/>
              <w:left w:val="single" w:sz="4" w:space="0" w:color="auto"/>
              <w:bottom w:val="single" w:sz="4" w:space="0" w:color="auto"/>
              <w:right w:val="single" w:sz="4" w:space="0" w:color="auto"/>
            </w:tcBorders>
          </w:tcPr>
          <w:p w14:paraId="38D28E61" w14:textId="77777777" w:rsidR="000111B4" w:rsidRDefault="000111B4" w:rsidP="00CA06C1"/>
        </w:tc>
      </w:tr>
      <w:tr w:rsidR="000111B4" w:rsidRPr="00CF4048" w14:paraId="401E6EC3" w14:textId="00ACE4A0" w:rsidTr="00682736">
        <w:trPr>
          <w:trHeight w:val="217"/>
        </w:trPr>
        <w:tc>
          <w:tcPr>
            <w:tcW w:w="133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3F32233B" w14:textId="2AD983CB" w:rsidR="000111B4" w:rsidRPr="00CF4048" w:rsidRDefault="000111B4" w:rsidP="00CA06C1">
            <w:proofErr w:type="spellStart"/>
            <w:r>
              <w:t>Dr.</w:t>
            </w:r>
            <w:proofErr w:type="spellEnd"/>
            <w:r>
              <w:t xml:space="preserve"> Olivier </w:t>
            </w:r>
            <w:proofErr w:type="spellStart"/>
            <w:r>
              <w:t>Imberdis</w:t>
            </w:r>
            <w:proofErr w:type="spellEnd"/>
          </w:p>
        </w:tc>
        <w:tc>
          <w:tcPr>
            <w:tcW w:w="183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017E6E7F" w14:textId="77777777" w:rsidR="000111B4" w:rsidRPr="00CF4048" w:rsidRDefault="000111B4" w:rsidP="00CA06C1">
            <w:r>
              <w:t>IAV GmbH Financial Contact</w:t>
            </w:r>
          </w:p>
        </w:tc>
        <w:tc>
          <w:tcPr>
            <w:tcW w:w="374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6A61AC5D" w14:textId="4D3DF2FE" w:rsidR="000111B4" w:rsidRPr="00CF4048" w:rsidRDefault="00216132" w:rsidP="00CA06C1">
            <w:hyperlink r:id="rId13" w:history="1">
              <w:r w:rsidR="000111B4" w:rsidRPr="00DE603B">
                <w:rPr>
                  <w:rStyle w:val="Hyperlink"/>
                </w:rPr>
                <w:t>olivier.imberdis@iav.de</w:t>
              </w:r>
            </w:hyperlink>
          </w:p>
        </w:tc>
        <w:tc>
          <w:tcPr>
            <w:tcW w:w="1129" w:type="dxa"/>
            <w:tcBorders>
              <w:top w:val="single" w:sz="4" w:space="0" w:color="auto"/>
              <w:left w:val="single" w:sz="4" w:space="0" w:color="auto"/>
              <w:bottom w:val="single" w:sz="4" w:space="0" w:color="auto"/>
              <w:right w:val="single" w:sz="4" w:space="0" w:color="auto"/>
            </w:tcBorders>
          </w:tcPr>
          <w:p w14:paraId="2A37BD46" w14:textId="5FEE6D05" w:rsidR="000111B4" w:rsidRDefault="000111B4" w:rsidP="00CA06C1">
            <w:r>
              <w:t>N</w:t>
            </w:r>
          </w:p>
        </w:tc>
        <w:tc>
          <w:tcPr>
            <w:tcW w:w="1150" w:type="dxa"/>
            <w:tcBorders>
              <w:top w:val="single" w:sz="4" w:space="0" w:color="auto"/>
              <w:left w:val="single" w:sz="4" w:space="0" w:color="auto"/>
              <w:bottom w:val="single" w:sz="4" w:space="0" w:color="auto"/>
              <w:right w:val="single" w:sz="4" w:space="0" w:color="auto"/>
            </w:tcBorders>
          </w:tcPr>
          <w:p w14:paraId="03CB893F" w14:textId="58D93859" w:rsidR="000111B4" w:rsidRDefault="000111B4" w:rsidP="00CA06C1">
            <w:r>
              <w:t>N</w:t>
            </w:r>
          </w:p>
        </w:tc>
      </w:tr>
      <w:tr w:rsidR="000111B4" w:rsidRPr="00CF4048" w14:paraId="5A9852EC" w14:textId="325CF56E" w:rsidTr="00682736">
        <w:trPr>
          <w:trHeight w:val="235"/>
        </w:trPr>
        <w:tc>
          <w:tcPr>
            <w:tcW w:w="133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6A8C0142" w14:textId="75A1CC06" w:rsidR="000111B4" w:rsidRPr="00CF4048" w:rsidRDefault="000111B4" w:rsidP="00CA06C1">
            <w:proofErr w:type="spellStart"/>
            <w:r>
              <w:t>Dr.</w:t>
            </w:r>
            <w:proofErr w:type="spellEnd"/>
            <w:r>
              <w:t xml:space="preserve"> Frank </w:t>
            </w:r>
            <w:proofErr w:type="spellStart"/>
            <w:r>
              <w:t>Klikenberg</w:t>
            </w:r>
            <w:proofErr w:type="spellEnd"/>
          </w:p>
        </w:tc>
        <w:tc>
          <w:tcPr>
            <w:tcW w:w="183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181939B0" w14:textId="77777777" w:rsidR="000111B4" w:rsidRPr="00CF4048" w:rsidRDefault="000111B4" w:rsidP="00CA06C1">
            <w:r>
              <w:t>IAV GmbH Technical Contact</w:t>
            </w:r>
          </w:p>
        </w:tc>
        <w:tc>
          <w:tcPr>
            <w:tcW w:w="374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1AC6E051" w14:textId="5B8AF004" w:rsidR="000111B4" w:rsidRPr="00CF4048" w:rsidRDefault="00216132" w:rsidP="00CA06C1">
            <w:hyperlink r:id="rId14" w:history="1">
              <w:r w:rsidR="000111B4" w:rsidRPr="00DE603B">
                <w:rPr>
                  <w:rStyle w:val="Hyperlink"/>
                </w:rPr>
                <w:t>frank.klikenberg@iav.de</w:t>
              </w:r>
            </w:hyperlink>
          </w:p>
        </w:tc>
        <w:tc>
          <w:tcPr>
            <w:tcW w:w="1129" w:type="dxa"/>
            <w:tcBorders>
              <w:top w:val="single" w:sz="4" w:space="0" w:color="auto"/>
              <w:left w:val="single" w:sz="4" w:space="0" w:color="auto"/>
              <w:bottom w:val="single" w:sz="4" w:space="0" w:color="auto"/>
              <w:right w:val="single" w:sz="4" w:space="0" w:color="auto"/>
            </w:tcBorders>
          </w:tcPr>
          <w:p w14:paraId="37C29482" w14:textId="4302CA78" w:rsidR="000111B4" w:rsidRDefault="000111B4" w:rsidP="00CA06C1">
            <w:r>
              <w:t>N</w:t>
            </w:r>
          </w:p>
        </w:tc>
        <w:tc>
          <w:tcPr>
            <w:tcW w:w="1150" w:type="dxa"/>
            <w:tcBorders>
              <w:top w:val="single" w:sz="4" w:space="0" w:color="auto"/>
              <w:left w:val="single" w:sz="4" w:space="0" w:color="auto"/>
              <w:bottom w:val="single" w:sz="4" w:space="0" w:color="auto"/>
              <w:right w:val="single" w:sz="4" w:space="0" w:color="auto"/>
            </w:tcBorders>
          </w:tcPr>
          <w:p w14:paraId="33403D22" w14:textId="20539EE0" w:rsidR="000111B4" w:rsidRDefault="000111B4" w:rsidP="00CA06C1">
            <w:r>
              <w:t>N</w:t>
            </w:r>
          </w:p>
        </w:tc>
      </w:tr>
      <w:tr w:rsidR="000111B4" w:rsidRPr="00CF4048" w14:paraId="7C0AB670" w14:textId="4276166F" w:rsidTr="00682736">
        <w:trPr>
          <w:trHeight w:val="235"/>
        </w:trPr>
        <w:tc>
          <w:tcPr>
            <w:tcW w:w="133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20B21D39" w14:textId="77777777" w:rsidR="000111B4" w:rsidRPr="00CF4048" w:rsidRDefault="000111B4" w:rsidP="00CA06C1">
            <w:r>
              <w:t>Alexandre Berge</w:t>
            </w:r>
          </w:p>
        </w:tc>
        <w:tc>
          <w:tcPr>
            <w:tcW w:w="183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6C17E65A" w14:textId="77777777" w:rsidR="000111B4" w:rsidRPr="00CF4048" w:rsidRDefault="000111B4" w:rsidP="00CA06C1">
            <w:r>
              <w:t>AMB Consulting SARL</w:t>
            </w:r>
          </w:p>
        </w:tc>
        <w:tc>
          <w:tcPr>
            <w:tcW w:w="374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6BECF1F2" w14:textId="4BAAD2F5" w:rsidR="000111B4" w:rsidRPr="00CF4048" w:rsidRDefault="00216132" w:rsidP="00CA06C1">
            <w:hyperlink r:id="rId15" w:history="1">
              <w:r w:rsidR="000111B4" w:rsidRPr="00DE603B">
                <w:rPr>
                  <w:rStyle w:val="Hyperlink"/>
                </w:rPr>
                <w:t>alexandre.berge@amb-consulting.com</w:t>
              </w:r>
            </w:hyperlink>
          </w:p>
        </w:tc>
        <w:tc>
          <w:tcPr>
            <w:tcW w:w="1129" w:type="dxa"/>
            <w:tcBorders>
              <w:top w:val="single" w:sz="4" w:space="0" w:color="auto"/>
              <w:left w:val="single" w:sz="4" w:space="0" w:color="auto"/>
              <w:bottom w:val="single" w:sz="4" w:space="0" w:color="auto"/>
              <w:right w:val="single" w:sz="4" w:space="0" w:color="auto"/>
            </w:tcBorders>
          </w:tcPr>
          <w:p w14:paraId="1C1AA280" w14:textId="5D1E484A" w:rsidR="000111B4" w:rsidRDefault="000111B4" w:rsidP="00CA06C1">
            <w:r>
              <w:t>Y</w:t>
            </w:r>
          </w:p>
        </w:tc>
        <w:tc>
          <w:tcPr>
            <w:tcW w:w="1150" w:type="dxa"/>
            <w:tcBorders>
              <w:top w:val="single" w:sz="4" w:space="0" w:color="auto"/>
              <w:left w:val="single" w:sz="4" w:space="0" w:color="auto"/>
              <w:bottom w:val="single" w:sz="4" w:space="0" w:color="auto"/>
              <w:right w:val="single" w:sz="4" w:space="0" w:color="auto"/>
            </w:tcBorders>
          </w:tcPr>
          <w:p w14:paraId="474770AF" w14:textId="77777777" w:rsidR="000111B4" w:rsidRDefault="000111B4" w:rsidP="00CA06C1"/>
        </w:tc>
      </w:tr>
      <w:tr w:rsidR="000111B4" w:rsidRPr="00CF4048" w14:paraId="7BF35511" w14:textId="1ABACF54" w:rsidTr="00682736">
        <w:trPr>
          <w:trHeight w:val="217"/>
        </w:trPr>
        <w:tc>
          <w:tcPr>
            <w:tcW w:w="133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4205EBAF" w14:textId="77777777" w:rsidR="000111B4" w:rsidRPr="00CF4048" w:rsidRDefault="000111B4" w:rsidP="00CA06C1">
            <w:r>
              <w:t xml:space="preserve">Denis </w:t>
            </w:r>
            <w:proofErr w:type="spellStart"/>
            <w:r>
              <w:t>Filatov</w:t>
            </w:r>
            <w:proofErr w:type="spellEnd"/>
          </w:p>
        </w:tc>
        <w:tc>
          <w:tcPr>
            <w:tcW w:w="183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782F824C" w14:textId="77777777" w:rsidR="000111B4" w:rsidRPr="00CF4048" w:rsidRDefault="000111B4" w:rsidP="00CA06C1">
            <w:r>
              <w:t xml:space="preserve">EURL </w:t>
            </w:r>
            <w:proofErr w:type="spellStart"/>
            <w:r>
              <w:t>Filatov</w:t>
            </w:r>
            <w:proofErr w:type="spellEnd"/>
            <w:r>
              <w:t xml:space="preserve"> DV</w:t>
            </w:r>
          </w:p>
        </w:tc>
        <w:tc>
          <w:tcPr>
            <w:tcW w:w="374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51A682C3" w14:textId="7E85C2DF" w:rsidR="000111B4" w:rsidRPr="00CF4048" w:rsidRDefault="00216132" w:rsidP="00CA06C1">
            <w:hyperlink r:id="rId16" w:history="1">
              <w:r w:rsidR="000111B4" w:rsidRPr="00DE603B">
                <w:rPr>
                  <w:rStyle w:val="Hyperlink"/>
                </w:rPr>
                <w:t>filatov.dv.conseil@gmail.com</w:t>
              </w:r>
            </w:hyperlink>
          </w:p>
        </w:tc>
        <w:tc>
          <w:tcPr>
            <w:tcW w:w="1129" w:type="dxa"/>
            <w:tcBorders>
              <w:top w:val="single" w:sz="4" w:space="0" w:color="auto"/>
              <w:left w:val="single" w:sz="4" w:space="0" w:color="auto"/>
              <w:bottom w:val="single" w:sz="4" w:space="0" w:color="auto"/>
              <w:right w:val="single" w:sz="4" w:space="0" w:color="auto"/>
            </w:tcBorders>
          </w:tcPr>
          <w:p w14:paraId="499C1866" w14:textId="6DC831E5" w:rsidR="000111B4" w:rsidRDefault="000111B4" w:rsidP="00CA06C1">
            <w:r>
              <w:t>Y</w:t>
            </w:r>
          </w:p>
        </w:tc>
        <w:tc>
          <w:tcPr>
            <w:tcW w:w="1150" w:type="dxa"/>
            <w:tcBorders>
              <w:top w:val="single" w:sz="4" w:space="0" w:color="auto"/>
              <w:left w:val="single" w:sz="4" w:space="0" w:color="auto"/>
              <w:bottom w:val="single" w:sz="4" w:space="0" w:color="auto"/>
              <w:right w:val="single" w:sz="4" w:space="0" w:color="auto"/>
            </w:tcBorders>
          </w:tcPr>
          <w:p w14:paraId="0BB0969F" w14:textId="77777777" w:rsidR="000111B4" w:rsidRDefault="000111B4" w:rsidP="00CA06C1"/>
        </w:tc>
      </w:tr>
    </w:tbl>
    <w:p w14:paraId="41137266" w14:textId="77777777" w:rsidR="00CB7490" w:rsidRDefault="00CB7490" w:rsidP="00CB7490"/>
    <w:p w14:paraId="22188B66" w14:textId="2BB39C86" w:rsidR="00CC28DB" w:rsidRDefault="00CC28DB" w:rsidP="00CB7490">
      <w:pPr>
        <w:rPr>
          <w:b/>
        </w:rPr>
      </w:pPr>
    </w:p>
    <w:tbl>
      <w:tblPr>
        <w:tblW w:w="9209"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9209"/>
      </w:tblGrid>
      <w:tr w:rsidR="00CC28DB" w:rsidRPr="00E00B9D" w14:paraId="357AF7DD" w14:textId="77777777" w:rsidTr="00D61ECB">
        <w:tc>
          <w:tcPr>
            <w:tcW w:w="9209" w:type="dxa"/>
            <w:tcBorders>
              <w:top w:val="single" w:sz="4" w:space="0" w:color="auto"/>
              <w:left w:val="single" w:sz="4" w:space="0" w:color="auto"/>
              <w:bottom w:val="single" w:sz="4" w:space="0" w:color="auto"/>
              <w:right w:val="single" w:sz="4" w:space="0" w:color="auto"/>
            </w:tcBorders>
            <w:shd w:val="clear" w:color="auto" w:fill="DEEAF6"/>
            <w:tcMar>
              <w:top w:w="57" w:type="dxa"/>
              <w:left w:w="57" w:type="dxa"/>
              <w:bottom w:w="57" w:type="dxa"/>
              <w:right w:w="57" w:type="dxa"/>
            </w:tcMar>
            <w:vAlign w:val="center"/>
          </w:tcPr>
          <w:p w14:paraId="22A88174" w14:textId="77777777" w:rsidR="00CC28DB" w:rsidRPr="00E00B9D" w:rsidRDefault="00CC28DB" w:rsidP="00D61ECB">
            <w:pPr>
              <w:rPr>
                <w:b/>
              </w:rPr>
            </w:pPr>
            <w:r w:rsidRPr="00BA28DC">
              <w:rPr>
                <w:b/>
              </w:rPr>
              <w:t>Technical contacts</w:t>
            </w:r>
          </w:p>
        </w:tc>
      </w:tr>
    </w:tbl>
    <w:p w14:paraId="4983A004" w14:textId="77777777" w:rsidR="00BA28DC" w:rsidRPr="00BA28DC" w:rsidRDefault="00BA28DC" w:rsidP="00CB7490">
      <w:pPr>
        <w:rPr>
          <w:b/>
        </w:rPr>
      </w:pPr>
    </w:p>
    <w:tbl>
      <w:tblPr>
        <w:tblW w:w="9214" w:type="dxa"/>
        <w:tblInd w:w="-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2377"/>
        <w:gridCol w:w="3263"/>
        <w:gridCol w:w="3574"/>
      </w:tblGrid>
      <w:tr w:rsidR="00887D6D" w:rsidRPr="00E00B9D" w14:paraId="512E1F0F" w14:textId="77777777" w:rsidTr="009421CC">
        <w:tc>
          <w:tcPr>
            <w:tcW w:w="2377" w:type="dxa"/>
            <w:tcBorders>
              <w:top w:val="single" w:sz="4" w:space="0" w:color="auto"/>
              <w:bottom w:val="single" w:sz="4" w:space="0" w:color="auto"/>
              <w:right w:val="single" w:sz="4" w:space="0" w:color="auto"/>
            </w:tcBorders>
            <w:shd w:val="clear" w:color="auto" w:fill="DEEAF6"/>
            <w:tcMar>
              <w:top w:w="57" w:type="dxa"/>
              <w:left w:w="57" w:type="dxa"/>
              <w:bottom w:w="57" w:type="dxa"/>
              <w:right w:w="57" w:type="dxa"/>
            </w:tcMar>
            <w:vAlign w:val="center"/>
          </w:tcPr>
          <w:p w14:paraId="040CD786" w14:textId="77777777" w:rsidR="00887D6D" w:rsidRPr="00E00B9D" w:rsidRDefault="00887D6D" w:rsidP="007807C7">
            <w:pPr>
              <w:rPr>
                <w:b/>
              </w:rPr>
            </w:pPr>
            <w:r w:rsidRPr="00E00B9D">
              <w:rPr>
                <w:b/>
              </w:rPr>
              <w:t>Name</w:t>
            </w:r>
          </w:p>
        </w:tc>
        <w:tc>
          <w:tcPr>
            <w:tcW w:w="3263" w:type="dxa"/>
            <w:tcBorders>
              <w:top w:val="single" w:sz="4" w:space="0" w:color="auto"/>
              <w:left w:val="single" w:sz="4" w:space="0" w:color="auto"/>
              <w:bottom w:val="single" w:sz="4" w:space="0" w:color="auto"/>
              <w:right w:val="single" w:sz="4" w:space="0" w:color="auto"/>
            </w:tcBorders>
            <w:shd w:val="clear" w:color="auto" w:fill="DEEAF6"/>
            <w:tcMar>
              <w:top w:w="57" w:type="dxa"/>
              <w:left w:w="57" w:type="dxa"/>
              <w:bottom w:w="57" w:type="dxa"/>
              <w:right w:w="57" w:type="dxa"/>
            </w:tcMar>
            <w:vAlign w:val="center"/>
          </w:tcPr>
          <w:p w14:paraId="7BB4E4BA" w14:textId="77777777" w:rsidR="00887D6D" w:rsidRPr="00E00B9D" w:rsidRDefault="00887D6D" w:rsidP="007807C7">
            <w:pPr>
              <w:rPr>
                <w:b/>
              </w:rPr>
            </w:pPr>
            <w:r w:rsidRPr="00E00B9D">
              <w:rPr>
                <w:b/>
              </w:rPr>
              <w:t>Role</w:t>
            </w:r>
          </w:p>
        </w:tc>
        <w:tc>
          <w:tcPr>
            <w:tcW w:w="3574" w:type="dxa"/>
            <w:tcBorders>
              <w:top w:val="single" w:sz="4" w:space="0" w:color="auto"/>
              <w:left w:val="single" w:sz="4" w:space="0" w:color="auto"/>
              <w:bottom w:val="single" w:sz="4" w:space="0" w:color="auto"/>
            </w:tcBorders>
            <w:shd w:val="clear" w:color="auto" w:fill="DEEAF6"/>
            <w:tcMar>
              <w:top w:w="57" w:type="dxa"/>
              <w:left w:w="57" w:type="dxa"/>
              <w:bottom w:w="57" w:type="dxa"/>
              <w:right w:w="57" w:type="dxa"/>
            </w:tcMar>
            <w:vAlign w:val="center"/>
          </w:tcPr>
          <w:p w14:paraId="65B7A47C" w14:textId="77777777" w:rsidR="00887D6D" w:rsidRPr="00E00B9D" w:rsidRDefault="00887D6D" w:rsidP="007807C7">
            <w:pPr>
              <w:rPr>
                <w:b/>
              </w:rPr>
            </w:pPr>
            <w:r w:rsidRPr="00E00B9D">
              <w:rPr>
                <w:b/>
              </w:rPr>
              <w:t>e-mail</w:t>
            </w:r>
          </w:p>
        </w:tc>
      </w:tr>
      <w:tr w:rsidR="00887D6D" w:rsidRPr="00CF4048" w14:paraId="3C2D31A3" w14:textId="77777777" w:rsidTr="009421CC">
        <w:tc>
          <w:tcPr>
            <w:tcW w:w="2377" w:type="dxa"/>
            <w:tcBorders>
              <w:top w:val="single" w:sz="4" w:space="0" w:color="auto"/>
              <w:bottom w:val="single" w:sz="4" w:space="0" w:color="auto"/>
              <w:right w:val="single" w:sz="4" w:space="0" w:color="auto"/>
            </w:tcBorders>
            <w:tcMar>
              <w:top w:w="57" w:type="dxa"/>
              <w:left w:w="57" w:type="dxa"/>
              <w:bottom w:w="57" w:type="dxa"/>
              <w:right w:w="57" w:type="dxa"/>
            </w:tcMar>
            <w:vAlign w:val="center"/>
          </w:tcPr>
          <w:p w14:paraId="716A5F82" w14:textId="77777777" w:rsidR="00887D6D" w:rsidRPr="00CF4048" w:rsidRDefault="005C3B5E" w:rsidP="007807C7">
            <w:r>
              <w:t>Yann Garcia</w:t>
            </w:r>
          </w:p>
        </w:tc>
        <w:tc>
          <w:tcPr>
            <w:tcW w:w="326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18DEEEFF" w14:textId="77777777" w:rsidR="00887D6D" w:rsidRPr="00CF4048" w:rsidRDefault="005C3B5E" w:rsidP="007807C7">
            <w:r>
              <w:t>FSCOM</w:t>
            </w:r>
          </w:p>
        </w:tc>
        <w:tc>
          <w:tcPr>
            <w:tcW w:w="3574" w:type="dxa"/>
            <w:tcBorders>
              <w:top w:val="single" w:sz="4" w:space="0" w:color="auto"/>
              <w:left w:val="single" w:sz="4" w:space="0" w:color="auto"/>
              <w:bottom w:val="single" w:sz="4" w:space="0" w:color="auto"/>
            </w:tcBorders>
            <w:tcMar>
              <w:top w:w="57" w:type="dxa"/>
              <w:left w:w="57" w:type="dxa"/>
              <w:bottom w:w="57" w:type="dxa"/>
              <w:right w:w="57" w:type="dxa"/>
            </w:tcMar>
            <w:vAlign w:val="center"/>
          </w:tcPr>
          <w:p w14:paraId="3B836E59" w14:textId="54DCD580" w:rsidR="00887D6D" w:rsidRPr="00CF4048" w:rsidRDefault="00216132" w:rsidP="007807C7">
            <w:hyperlink r:id="rId17" w:history="1">
              <w:r w:rsidR="009421CC" w:rsidRPr="00DE603B">
                <w:rPr>
                  <w:rStyle w:val="Hyperlink"/>
                </w:rPr>
                <w:t>yann.garcia@fscom.fr</w:t>
              </w:r>
            </w:hyperlink>
          </w:p>
        </w:tc>
      </w:tr>
      <w:tr w:rsidR="005C3B5E" w:rsidRPr="00CF4048" w14:paraId="5D2CE413" w14:textId="77777777" w:rsidTr="009421CC">
        <w:tc>
          <w:tcPr>
            <w:tcW w:w="237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2CD603DF" w14:textId="77777777" w:rsidR="005C3B5E" w:rsidRPr="00CF4048" w:rsidRDefault="005C3B5E" w:rsidP="00CA06C1">
            <w:r>
              <w:lastRenderedPageBreak/>
              <w:t>Sebastian Bode</w:t>
            </w:r>
          </w:p>
        </w:tc>
        <w:tc>
          <w:tcPr>
            <w:tcW w:w="326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295F4AB2" w14:textId="77777777" w:rsidR="005C3B5E" w:rsidRPr="00CF4048" w:rsidRDefault="005C3B5E" w:rsidP="00CA06C1">
            <w:r>
              <w:t>IAV GmbH</w:t>
            </w:r>
          </w:p>
        </w:tc>
        <w:tc>
          <w:tcPr>
            <w:tcW w:w="357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47C1497C" w14:textId="42115399" w:rsidR="005C3B5E" w:rsidRPr="00CF4048" w:rsidRDefault="00216132" w:rsidP="00CA06C1">
            <w:hyperlink r:id="rId18" w:history="1">
              <w:r w:rsidR="009421CC" w:rsidRPr="00DE603B">
                <w:rPr>
                  <w:rStyle w:val="Hyperlink"/>
                </w:rPr>
                <w:t>sebastian.bode@iav.de</w:t>
              </w:r>
            </w:hyperlink>
          </w:p>
        </w:tc>
      </w:tr>
      <w:tr w:rsidR="005C3B5E" w:rsidRPr="00CF4048" w14:paraId="07763D2B" w14:textId="77777777" w:rsidTr="009421CC">
        <w:tc>
          <w:tcPr>
            <w:tcW w:w="237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1E36986D" w14:textId="77777777" w:rsidR="005C3B5E" w:rsidRPr="00CF4048" w:rsidRDefault="005C3B5E" w:rsidP="00CA06C1">
            <w:r>
              <w:t>Alexandre Berge</w:t>
            </w:r>
          </w:p>
        </w:tc>
        <w:tc>
          <w:tcPr>
            <w:tcW w:w="326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2F825A2D" w14:textId="77777777" w:rsidR="005C3B5E" w:rsidRPr="00CF4048" w:rsidRDefault="005C3B5E" w:rsidP="00CA06C1">
            <w:r>
              <w:t>AMB Consulting SARL</w:t>
            </w:r>
          </w:p>
        </w:tc>
        <w:tc>
          <w:tcPr>
            <w:tcW w:w="357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36CA3C40" w14:textId="2F903A98" w:rsidR="005C3B5E" w:rsidRPr="00CF4048" w:rsidRDefault="00216132" w:rsidP="00CA06C1">
            <w:hyperlink r:id="rId19" w:history="1">
              <w:r w:rsidR="009421CC" w:rsidRPr="00DE603B">
                <w:rPr>
                  <w:rStyle w:val="Hyperlink"/>
                </w:rPr>
                <w:t>alexandre.berge@amb-consulting.com</w:t>
              </w:r>
            </w:hyperlink>
          </w:p>
        </w:tc>
      </w:tr>
      <w:tr w:rsidR="005C3B5E" w:rsidRPr="00CF4048" w14:paraId="277146EC" w14:textId="77777777" w:rsidTr="009421CC">
        <w:tc>
          <w:tcPr>
            <w:tcW w:w="237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5E154CE5" w14:textId="77777777" w:rsidR="005C3B5E" w:rsidRPr="00CF4048" w:rsidRDefault="005C3B5E" w:rsidP="00CA06C1">
            <w:r>
              <w:t xml:space="preserve">Denis </w:t>
            </w:r>
            <w:proofErr w:type="spellStart"/>
            <w:r>
              <w:t>Filatov</w:t>
            </w:r>
            <w:proofErr w:type="spellEnd"/>
          </w:p>
        </w:tc>
        <w:tc>
          <w:tcPr>
            <w:tcW w:w="326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7233E8D2" w14:textId="77777777" w:rsidR="005C3B5E" w:rsidRPr="00CF4048" w:rsidRDefault="005C3B5E" w:rsidP="00CA06C1">
            <w:r>
              <w:t xml:space="preserve">EURL </w:t>
            </w:r>
            <w:proofErr w:type="spellStart"/>
            <w:r>
              <w:t>Filatov</w:t>
            </w:r>
            <w:proofErr w:type="spellEnd"/>
            <w:r>
              <w:t xml:space="preserve"> DV</w:t>
            </w:r>
          </w:p>
        </w:tc>
        <w:tc>
          <w:tcPr>
            <w:tcW w:w="357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4C77B540" w14:textId="3BA90C40" w:rsidR="005C3B5E" w:rsidRPr="00CF4048" w:rsidRDefault="00216132" w:rsidP="00CA06C1">
            <w:hyperlink r:id="rId20" w:history="1">
              <w:r w:rsidR="009421CC" w:rsidRPr="00DE603B">
                <w:rPr>
                  <w:rStyle w:val="Hyperlink"/>
                </w:rPr>
                <w:t>filatov.dv.conseil@gmail.com</w:t>
              </w:r>
            </w:hyperlink>
          </w:p>
        </w:tc>
      </w:tr>
    </w:tbl>
    <w:p w14:paraId="3FBA8A13" w14:textId="77777777" w:rsidR="00336442" w:rsidRDefault="00336442"/>
    <w:p w14:paraId="160C0E37" w14:textId="77777777" w:rsidR="009421CC" w:rsidRDefault="009421CC"/>
    <w:tbl>
      <w:tblPr>
        <w:tblW w:w="9209"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9209"/>
      </w:tblGrid>
      <w:tr w:rsidR="00CC28DB" w:rsidRPr="00E00B9D" w14:paraId="7C59466A" w14:textId="77777777" w:rsidTr="00D61ECB">
        <w:tc>
          <w:tcPr>
            <w:tcW w:w="9209" w:type="dxa"/>
            <w:tcBorders>
              <w:top w:val="single" w:sz="4" w:space="0" w:color="auto"/>
              <w:left w:val="single" w:sz="4" w:space="0" w:color="auto"/>
              <w:bottom w:val="single" w:sz="4" w:space="0" w:color="auto"/>
              <w:right w:val="single" w:sz="4" w:space="0" w:color="auto"/>
            </w:tcBorders>
            <w:shd w:val="clear" w:color="auto" w:fill="DEEAF6"/>
            <w:tcMar>
              <w:top w:w="57" w:type="dxa"/>
              <w:left w:w="57" w:type="dxa"/>
              <w:bottom w:w="57" w:type="dxa"/>
              <w:right w:w="57" w:type="dxa"/>
            </w:tcMar>
            <w:vAlign w:val="center"/>
          </w:tcPr>
          <w:p w14:paraId="724FD989" w14:textId="77777777" w:rsidR="00CC28DB" w:rsidRPr="00E00B9D" w:rsidRDefault="00CC28DB" w:rsidP="00D61ECB">
            <w:pPr>
              <w:rPr>
                <w:b/>
              </w:rPr>
            </w:pPr>
            <w:r>
              <w:rPr>
                <w:b/>
              </w:rPr>
              <w:t>Administrative contacts</w:t>
            </w:r>
          </w:p>
        </w:tc>
      </w:tr>
    </w:tbl>
    <w:p w14:paraId="07EF5536" w14:textId="77777777" w:rsidR="00A42687" w:rsidRDefault="00A42687" w:rsidP="00A42687">
      <w:pPr>
        <w:rPr>
          <w:b/>
        </w:rPr>
      </w:pPr>
    </w:p>
    <w:tbl>
      <w:tblPr>
        <w:tblW w:w="921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2376"/>
        <w:gridCol w:w="3262"/>
        <w:gridCol w:w="3572"/>
      </w:tblGrid>
      <w:tr w:rsidR="00A42687" w14:paraId="5D9EFB15" w14:textId="77777777" w:rsidTr="005C3B5E">
        <w:tc>
          <w:tcPr>
            <w:tcW w:w="9210" w:type="dxa"/>
            <w:gridSpan w:val="3"/>
            <w:tcBorders>
              <w:top w:val="nil"/>
              <w:left w:val="nil"/>
              <w:bottom w:val="single" w:sz="4" w:space="0" w:color="auto"/>
              <w:right w:val="nil"/>
            </w:tcBorders>
            <w:tcMar>
              <w:top w:w="57" w:type="dxa"/>
              <w:left w:w="57" w:type="dxa"/>
              <w:bottom w:w="57" w:type="dxa"/>
              <w:right w:w="57" w:type="dxa"/>
            </w:tcMar>
            <w:vAlign w:val="center"/>
          </w:tcPr>
          <w:p w14:paraId="03A4A01C" w14:textId="77777777" w:rsidR="00A42687" w:rsidRDefault="00A42687"/>
        </w:tc>
      </w:tr>
      <w:tr w:rsidR="00A42687" w14:paraId="7B971644" w14:textId="77777777" w:rsidTr="005C3B5E">
        <w:tc>
          <w:tcPr>
            <w:tcW w:w="2376" w:type="dxa"/>
            <w:tcBorders>
              <w:top w:val="single" w:sz="4" w:space="0" w:color="auto"/>
              <w:left w:val="single" w:sz="4" w:space="0" w:color="auto"/>
              <w:bottom w:val="single" w:sz="4" w:space="0" w:color="auto"/>
              <w:right w:val="single" w:sz="4" w:space="0" w:color="auto"/>
            </w:tcBorders>
            <w:shd w:val="clear" w:color="auto" w:fill="DEEAF6"/>
            <w:tcMar>
              <w:top w:w="57" w:type="dxa"/>
              <w:left w:w="57" w:type="dxa"/>
              <w:bottom w:w="57" w:type="dxa"/>
              <w:right w:w="57" w:type="dxa"/>
            </w:tcMar>
            <w:vAlign w:val="center"/>
            <w:hideMark/>
          </w:tcPr>
          <w:p w14:paraId="37133536" w14:textId="77777777" w:rsidR="00A42687" w:rsidRDefault="00A42687">
            <w:pPr>
              <w:rPr>
                <w:b/>
              </w:rPr>
            </w:pPr>
            <w:r>
              <w:rPr>
                <w:b/>
              </w:rPr>
              <w:t>Name</w:t>
            </w:r>
          </w:p>
        </w:tc>
        <w:tc>
          <w:tcPr>
            <w:tcW w:w="3262" w:type="dxa"/>
            <w:tcBorders>
              <w:top w:val="single" w:sz="4" w:space="0" w:color="auto"/>
              <w:left w:val="single" w:sz="4" w:space="0" w:color="auto"/>
              <w:bottom w:val="single" w:sz="4" w:space="0" w:color="auto"/>
              <w:right w:val="single" w:sz="4" w:space="0" w:color="auto"/>
            </w:tcBorders>
            <w:shd w:val="clear" w:color="auto" w:fill="DEEAF6"/>
            <w:tcMar>
              <w:top w:w="57" w:type="dxa"/>
              <w:left w:w="57" w:type="dxa"/>
              <w:bottom w:w="57" w:type="dxa"/>
              <w:right w:w="57" w:type="dxa"/>
            </w:tcMar>
            <w:vAlign w:val="center"/>
            <w:hideMark/>
          </w:tcPr>
          <w:p w14:paraId="76ED37A0" w14:textId="77777777" w:rsidR="00A42687" w:rsidRDefault="00A42687">
            <w:pPr>
              <w:rPr>
                <w:b/>
              </w:rPr>
            </w:pPr>
            <w:r>
              <w:rPr>
                <w:b/>
              </w:rPr>
              <w:t>Role</w:t>
            </w:r>
          </w:p>
        </w:tc>
        <w:tc>
          <w:tcPr>
            <w:tcW w:w="3572" w:type="dxa"/>
            <w:tcBorders>
              <w:top w:val="single" w:sz="4" w:space="0" w:color="auto"/>
              <w:left w:val="single" w:sz="4" w:space="0" w:color="auto"/>
              <w:bottom w:val="single" w:sz="4" w:space="0" w:color="auto"/>
              <w:right w:val="single" w:sz="4" w:space="0" w:color="auto"/>
            </w:tcBorders>
            <w:shd w:val="clear" w:color="auto" w:fill="DEEAF6"/>
            <w:tcMar>
              <w:top w:w="57" w:type="dxa"/>
              <w:left w:w="57" w:type="dxa"/>
              <w:bottom w:w="57" w:type="dxa"/>
              <w:right w:w="57" w:type="dxa"/>
            </w:tcMar>
            <w:vAlign w:val="center"/>
            <w:hideMark/>
          </w:tcPr>
          <w:p w14:paraId="057BDB42" w14:textId="77777777" w:rsidR="00A42687" w:rsidRDefault="00A42687">
            <w:pPr>
              <w:rPr>
                <w:b/>
              </w:rPr>
            </w:pPr>
            <w:r>
              <w:rPr>
                <w:b/>
              </w:rPr>
              <w:t>e-mail</w:t>
            </w:r>
          </w:p>
        </w:tc>
      </w:tr>
      <w:tr w:rsidR="00A42687" w14:paraId="048D5B5B" w14:textId="77777777" w:rsidTr="005C3B5E">
        <w:tc>
          <w:tcPr>
            <w:tcW w:w="237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hideMark/>
          </w:tcPr>
          <w:p w14:paraId="6E3E1DBF" w14:textId="77777777" w:rsidR="00A42687" w:rsidRDefault="005C3B5E">
            <w:r>
              <w:t xml:space="preserve">Peter </w:t>
            </w:r>
            <w:proofErr w:type="spellStart"/>
            <w:r>
              <w:t>Schmitting</w:t>
            </w:r>
            <w:proofErr w:type="spellEnd"/>
          </w:p>
        </w:tc>
        <w:tc>
          <w:tcPr>
            <w:tcW w:w="326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hideMark/>
          </w:tcPr>
          <w:p w14:paraId="600809B8" w14:textId="77777777" w:rsidR="00A42687" w:rsidRDefault="005C3B5E">
            <w:r>
              <w:t>FSCOM</w:t>
            </w:r>
          </w:p>
        </w:tc>
        <w:tc>
          <w:tcPr>
            <w:tcW w:w="357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hideMark/>
          </w:tcPr>
          <w:p w14:paraId="2F69AFE3" w14:textId="62B1F675" w:rsidR="00A42687" w:rsidRDefault="00216132">
            <w:hyperlink r:id="rId21" w:history="1">
              <w:r w:rsidR="009421CC" w:rsidRPr="00DE603B">
                <w:rPr>
                  <w:rStyle w:val="Hyperlink"/>
                </w:rPr>
                <w:t>peter.schmitting@fscom.fr</w:t>
              </w:r>
            </w:hyperlink>
          </w:p>
        </w:tc>
      </w:tr>
      <w:tr w:rsidR="005C3B5E" w14:paraId="4B0DB243" w14:textId="77777777" w:rsidTr="005C3B5E">
        <w:tc>
          <w:tcPr>
            <w:tcW w:w="237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hideMark/>
          </w:tcPr>
          <w:p w14:paraId="3DF654E7" w14:textId="77777777" w:rsidR="005C3B5E" w:rsidRDefault="005C3B5E" w:rsidP="00CA06C1">
            <w:proofErr w:type="spellStart"/>
            <w:r>
              <w:t>Bjoern</w:t>
            </w:r>
            <w:proofErr w:type="spellEnd"/>
            <w:r>
              <w:t xml:space="preserve"> Steffen</w:t>
            </w:r>
          </w:p>
        </w:tc>
        <w:tc>
          <w:tcPr>
            <w:tcW w:w="326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hideMark/>
          </w:tcPr>
          <w:p w14:paraId="2E23E727" w14:textId="77777777" w:rsidR="005C3B5E" w:rsidRDefault="005C3B5E" w:rsidP="00CA06C1">
            <w:r>
              <w:t>IAV GmbH</w:t>
            </w:r>
          </w:p>
        </w:tc>
        <w:tc>
          <w:tcPr>
            <w:tcW w:w="357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hideMark/>
          </w:tcPr>
          <w:p w14:paraId="326796B7" w14:textId="200252DE" w:rsidR="005C3B5E" w:rsidRDefault="00216132" w:rsidP="00CA06C1">
            <w:hyperlink r:id="rId22" w:history="1">
              <w:r w:rsidR="009421CC" w:rsidRPr="00DE603B">
                <w:rPr>
                  <w:rStyle w:val="Hyperlink"/>
                </w:rPr>
                <w:t>bjoern.steffen@iav.de</w:t>
              </w:r>
            </w:hyperlink>
          </w:p>
        </w:tc>
      </w:tr>
      <w:tr w:rsidR="005C3B5E" w14:paraId="1663D3B8" w14:textId="77777777" w:rsidTr="005C3B5E">
        <w:tc>
          <w:tcPr>
            <w:tcW w:w="237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hideMark/>
          </w:tcPr>
          <w:p w14:paraId="677C8EA0" w14:textId="77777777" w:rsidR="005C3B5E" w:rsidRDefault="005C3B5E" w:rsidP="00CA06C1">
            <w:r>
              <w:t>Alexandre Berge</w:t>
            </w:r>
          </w:p>
        </w:tc>
        <w:tc>
          <w:tcPr>
            <w:tcW w:w="326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hideMark/>
          </w:tcPr>
          <w:p w14:paraId="30788B9C" w14:textId="77777777" w:rsidR="005C3B5E" w:rsidRDefault="005C3B5E" w:rsidP="00CA06C1">
            <w:r>
              <w:t>AMB Consulting SARL</w:t>
            </w:r>
          </w:p>
        </w:tc>
        <w:tc>
          <w:tcPr>
            <w:tcW w:w="357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hideMark/>
          </w:tcPr>
          <w:p w14:paraId="1B90A056" w14:textId="38D04352" w:rsidR="005C3B5E" w:rsidRDefault="00216132" w:rsidP="00CA06C1">
            <w:hyperlink r:id="rId23" w:history="1">
              <w:r w:rsidR="009421CC" w:rsidRPr="00DE603B">
                <w:rPr>
                  <w:rStyle w:val="Hyperlink"/>
                </w:rPr>
                <w:t>alexandre.berge@amb-consulting.com</w:t>
              </w:r>
            </w:hyperlink>
          </w:p>
        </w:tc>
      </w:tr>
      <w:tr w:rsidR="005C3B5E" w14:paraId="7E6616B7" w14:textId="77777777" w:rsidTr="005C3B5E">
        <w:tc>
          <w:tcPr>
            <w:tcW w:w="237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hideMark/>
          </w:tcPr>
          <w:p w14:paraId="0EBDF078" w14:textId="77777777" w:rsidR="005C3B5E" w:rsidRDefault="005C3B5E" w:rsidP="00CA06C1">
            <w:r>
              <w:t xml:space="preserve">Denis </w:t>
            </w:r>
            <w:proofErr w:type="spellStart"/>
            <w:r>
              <w:t>Filatov</w:t>
            </w:r>
            <w:proofErr w:type="spellEnd"/>
          </w:p>
        </w:tc>
        <w:tc>
          <w:tcPr>
            <w:tcW w:w="326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hideMark/>
          </w:tcPr>
          <w:p w14:paraId="27BEEF08" w14:textId="77777777" w:rsidR="005C3B5E" w:rsidRDefault="005C3B5E" w:rsidP="00CA06C1">
            <w:r>
              <w:t xml:space="preserve">EURL </w:t>
            </w:r>
            <w:proofErr w:type="spellStart"/>
            <w:r>
              <w:t>Filatov</w:t>
            </w:r>
            <w:proofErr w:type="spellEnd"/>
            <w:r>
              <w:t xml:space="preserve"> DV</w:t>
            </w:r>
          </w:p>
        </w:tc>
        <w:tc>
          <w:tcPr>
            <w:tcW w:w="357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hideMark/>
          </w:tcPr>
          <w:p w14:paraId="62E4CBAA" w14:textId="2824ED62" w:rsidR="005C3B5E" w:rsidRDefault="00216132" w:rsidP="00CA06C1">
            <w:hyperlink r:id="rId24" w:history="1">
              <w:r w:rsidR="009421CC" w:rsidRPr="00DE603B">
                <w:rPr>
                  <w:rStyle w:val="Hyperlink"/>
                </w:rPr>
                <w:t>filatov.dv.conseil@gmail.com</w:t>
              </w:r>
            </w:hyperlink>
          </w:p>
        </w:tc>
      </w:tr>
    </w:tbl>
    <w:p w14:paraId="2D826224" w14:textId="77777777" w:rsidR="00A42687" w:rsidRDefault="00A42687" w:rsidP="00A42687"/>
    <w:p w14:paraId="7DFBDC10" w14:textId="77777777" w:rsidR="00A42687" w:rsidRDefault="00A42687" w:rsidP="00A42687"/>
    <w:p w14:paraId="42363B9D" w14:textId="77777777" w:rsidR="00A42687" w:rsidRDefault="00A42687" w:rsidP="009421CC">
      <w:pPr>
        <w:jc w:val="right"/>
      </w:pPr>
    </w:p>
    <w:p w14:paraId="3599BBCB" w14:textId="678A1DDC" w:rsidR="007A3782" w:rsidRDefault="007A3782" w:rsidP="007A3782">
      <w:pPr>
        <w:keepNext/>
        <w:keepLines/>
        <w:spacing w:after="240"/>
        <w:rPr>
          <w:b/>
          <w:noProof/>
          <w:sz w:val="24"/>
          <w:szCs w:val="24"/>
          <w:lang w:val="fr-FR"/>
        </w:rPr>
      </w:pPr>
      <w:r>
        <w:rPr>
          <w:b/>
          <w:noProof/>
          <w:sz w:val="24"/>
          <w:szCs w:val="24"/>
          <w:lang w:val="fr-FR"/>
        </w:rPr>
        <w:t>Table of content</w:t>
      </w:r>
      <w:r w:rsidR="004B6F40">
        <w:rPr>
          <w:b/>
          <w:noProof/>
          <w:sz w:val="24"/>
          <w:szCs w:val="24"/>
          <w:lang w:val="fr-FR"/>
        </w:rPr>
        <w:t>s</w:t>
      </w:r>
    </w:p>
    <w:p w14:paraId="3EF92D34" w14:textId="4551253E" w:rsidR="00FB3C76" w:rsidRDefault="00DC1FC3">
      <w:pPr>
        <w:pStyle w:val="TOC1"/>
        <w:rPr>
          <w:rFonts w:asciiTheme="minorHAnsi" w:eastAsiaTheme="minorEastAsia" w:hAnsiTheme="minorHAnsi" w:cstheme="minorBidi"/>
          <w:noProof/>
          <w:sz w:val="22"/>
          <w:szCs w:val="22"/>
          <w:lang w:eastAsia="en-GB"/>
        </w:rPr>
      </w:pPr>
      <w:r>
        <w:rPr>
          <w:noProof/>
        </w:rPr>
        <w:fldChar w:fldCharType="begin"/>
      </w:r>
      <w:r>
        <w:instrText xml:space="preserve"> TOC \o "1-2" \h \z \u </w:instrText>
      </w:r>
      <w:r>
        <w:rPr>
          <w:noProof/>
        </w:rPr>
        <w:fldChar w:fldCharType="separate"/>
      </w:r>
      <w:hyperlink w:anchor="_Toc471309973" w:history="1">
        <w:r w:rsidR="00FB3C76" w:rsidRPr="00E2096C">
          <w:rPr>
            <w:rStyle w:val="Hyperlink"/>
            <w:noProof/>
          </w:rPr>
          <w:t>1.</w:t>
        </w:r>
        <w:r w:rsidR="00FB3C76">
          <w:rPr>
            <w:rFonts w:asciiTheme="minorHAnsi" w:eastAsiaTheme="minorEastAsia" w:hAnsiTheme="minorHAnsi" w:cstheme="minorBidi"/>
            <w:noProof/>
            <w:sz w:val="22"/>
            <w:szCs w:val="22"/>
            <w:lang w:eastAsia="en-GB"/>
          </w:rPr>
          <w:tab/>
        </w:r>
        <w:r w:rsidR="00FB3C76" w:rsidRPr="00E2096C">
          <w:rPr>
            <w:rStyle w:val="Hyperlink"/>
            <w:noProof/>
          </w:rPr>
          <w:t>Welcome, logistics, approval of the agenda</w:t>
        </w:r>
        <w:r w:rsidR="00FB3C76">
          <w:rPr>
            <w:noProof/>
            <w:webHidden/>
          </w:rPr>
          <w:tab/>
        </w:r>
        <w:r w:rsidR="00FB3C76">
          <w:rPr>
            <w:noProof/>
            <w:webHidden/>
          </w:rPr>
          <w:fldChar w:fldCharType="begin"/>
        </w:r>
        <w:r w:rsidR="00FB3C76">
          <w:rPr>
            <w:noProof/>
            <w:webHidden/>
          </w:rPr>
          <w:instrText xml:space="preserve"> PAGEREF _Toc471309973 \h </w:instrText>
        </w:r>
        <w:r w:rsidR="00FB3C76">
          <w:rPr>
            <w:noProof/>
            <w:webHidden/>
          </w:rPr>
        </w:r>
        <w:r w:rsidR="00FB3C76">
          <w:rPr>
            <w:noProof/>
            <w:webHidden/>
          </w:rPr>
          <w:fldChar w:fldCharType="separate"/>
        </w:r>
        <w:r w:rsidR="00FB3C76">
          <w:rPr>
            <w:noProof/>
            <w:webHidden/>
          </w:rPr>
          <w:t>3</w:t>
        </w:r>
        <w:r w:rsidR="00FB3C76">
          <w:rPr>
            <w:noProof/>
            <w:webHidden/>
          </w:rPr>
          <w:fldChar w:fldCharType="end"/>
        </w:r>
      </w:hyperlink>
    </w:p>
    <w:p w14:paraId="7847E79F" w14:textId="2DDAC78F" w:rsidR="00FB3C76" w:rsidRDefault="00216132">
      <w:pPr>
        <w:pStyle w:val="TOC1"/>
        <w:rPr>
          <w:rFonts w:asciiTheme="minorHAnsi" w:eastAsiaTheme="minorEastAsia" w:hAnsiTheme="minorHAnsi" w:cstheme="minorBidi"/>
          <w:noProof/>
          <w:sz w:val="22"/>
          <w:szCs w:val="22"/>
          <w:lang w:eastAsia="en-GB"/>
        </w:rPr>
      </w:pPr>
      <w:hyperlink w:anchor="_Toc471309974" w:history="1">
        <w:r w:rsidR="00FB3C76" w:rsidRPr="00E2096C">
          <w:rPr>
            <w:rStyle w:val="Hyperlink"/>
            <w:noProof/>
          </w:rPr>
          <w:t>2.</w:t>
        </w:r>
        <w:r w:rsidR="00FB3C76">
          <w:rPr>
            <w:rFonts w:asciiTheme="minorHAnsi" w:eastAsiaTheme="minorEastAsia" w:hAnsiTheme="minorHAnsi" w:cstheme="minorBidi"/>
            <w:noProof/>
            <w:sz w:val="22"/>
            <w:szCs w:val="22"/>
            <w:lang w:eastAsia="en-GB"/>
          </w:rPr>
          <w:tab/>
        </w:r>
        <w:r w:rsidR="00FB3C76" w:rsidRPr="00E2096C">
          <w:rPr>
            <w:rStyle w:val="Hyperlink"/>
            <w:noProof/>
          </w:rPr>
          <w:t>STF concept</w:t>
        </w:r>
        <w:r w:rsidR="00FB3C76">
          <w:rPr>
            <w:noProof/>
            <w:webHidden/>
          </w:rPr>
          <w:tab/>
        </w:r>
        <w:r w:rsidR="00FB3C76">
          <w:rPr>
            <w:noProof/>
            <w:webHidden/>
          </w:rPr>
          <w:fldChar w:fldCharType="begin"/>
        </w:r>
        <w:r w:rsidR="00FB3C76">
          <w:rPr>
            <w:noProof/>
            <w:webHidden/>
          </w:rPr>
          <w:instrText xml:space="preserve"> PAGEREF _Toc471309974 \h </w:instrText>
        </w:r>
        <w:r w:rsidR="00FB3C76">
          <w:rPr>
            <w:noProof/>
            <w:webHidden/>
          </w:rPr>
        </w:r>
        <w:r w:rsidR="00FB3C76">
          <w:rPr>
            <w:noProof/>
            <w:webHidden/>
          </w:rPr>
          <w:fldChar w:fldCharType="separate"/>
        </w:r>
        <w:r w:rsidR="00FB3C76">
          <w:rPr>
            <w:noProof/>
            <w:webHidden/>
          </w:rPr>
          <w:t>3</w:t>
        </w:r>
        <w:r w:rsidR="00FB3C76">
          <w:rPr>
            <w:noProof/>
            <w:webHidden/>
          </w:rPr>
          <w:fldChar w:fldCharType="end"/>
        </w:r>
      </w:hyperlink>
    </w:p>
    <w:p w14:paraId="798DC6C1" w14:textId="550EA4F2" w:rsidR="00FB3C76" w:rsidRDefault="00216132">
      <w:pPr>
        <w:pStyle w:val="TOC1"/>
        <w:rPr>
          <w:rFonts w:asciiTheme="minorHAnsi" w:eastAsiaTheme="minorEastAsia" w:hAnsiTheme="minorHAnsi" w:cstheme="minorBidi"/>
          <w:noProof/>
          <w:sz w:val="22"/>
          <w:szCs w:val="22"/>
          <w:lang w:eastAsia="en-GB"/>
        </w:rPr>
      </w:pPr>
      <w:hyperlink w:anchor="_Toc471309975" w:history="1">
        <w:r w:rsidR="00FB3C76" w:rsidRPr="00E2096C">
          <w:rPr>
            <w:rStyle w:val="Hyperlink"/>
            <w:noProof/>
          </w:rPr>
          <w:t>3.</w:t>
        </w:r>
        <w:r w:rsidR="00FB3C76">
          <w:rPr>
            <w:rFonts w:asciiTheme="minorHAnsi" w:eastAsiaTheme="minorEastAsia" w:hAnsiTheme="minorHAnsi" w:cstheme="minorBidi"/>
            <w:noProof/>
            <w:sz w:val="22"/>
            <w:szCs w:val="22"/>
            <w:lang w:eastAsia="en-GB"/>
          </w:rPr>
          <w:tab/>
        </w:r>
        <w:r w:rsidR="00FB3C76" w:rsidRPr="00E2096C">
          <w:rPr>
            <w:rStyle w:val="Hyperlink"/>
            <w:noProof/>
          </w:rPr>
          <w:t>STF funding</w:t>
        </w:r>
        <w:r w:rsidR="00FB3C76">
          <w:rPr>
            <w:noProof/>
            <w:webHidden/>
          </w:rPr>
          <w:tab/>
        </w:r>
        <w:r w:rsidR="00FB3C76">
          <w:rPr>
            <w:noProof/>
            <w:webHidden/>
          </w:rPr>
          <w:fldChar w:fldCharType="begin"/>
        </w:r>
        <w:r w:rsidR="00FB3C76">
          <w:rPr>
            <w:noProof/>
            <w:webHidden/>
          </w:rPr>
          <w:instrText xml:space="preserve"> PAGEREF _Toc471309975 \h </w:instrText>
        </w:r>
        <w:r w:rsidR="00FB3C76">
          <w:rPr>
            <w:noProof/>
            <w:webHidden/>
          </w:rPr>
        </w:r>
        <w:r w:rsidR="00FB3C76">
          <w:rPr>
            <w:noProof/>
            <w:webHidden/>
          </w:rPr>
          <w:fldChar w:fldCharType="separate"/>
        </w:r>
        <w:r w:rsidR="00FB3C76">
          <w:rPr>
            <w:noProof/>
            <w:webHidden/>
          </w:rPr>
          <w:t>3</w:t>
        </w:r>
        <w:r w:rsidR="00FB3C76">
          <w:rPr>
            <w:noProof/>
            <w:webHidden/>
          </w:rPr>
          <w:fldChar w:fldCharType="end"/>
        </w:r>
      </w:hyperlink>
    </w:p>
    <w:p w14:paraId="4F0ECE07" w14:textId="3D268527" w:rsidR="00FB3C76" w:rsidRDefault="00216132">
      <w:pPr>
        <w:pStyle w:val="TOC1"/>
        <w:rPr>
          <w:rFonts w:asciiTheme="minorHAnsi" w:eastAsiaTheme="minorEastAsia" w:hAnsiTheme="minorHAnsi" w:cstheme="minorBidi"/>
          <w:noProof/>
          <w:sz w:val="22"/>
          <w:szCs w:val="22"/>
          <w:lang w:eastAsia="en-GB"/>
        </w:rPr>
      </w:pPr>
      <w:hyperlink w:anchor="_Toc471309976" w:history="1">
        <w:r w:rsidR="00FB3C76" w:rsidRPr="00E2096C">
          <w:rPr>
            <w:rStyle w:val="Hyperlink"/>
            <w:noProof/>
          </w:rPr>
          <w:t>4.</w:t>
        </w:r>
        <w:r w:rsidR="00FB3C76">
          <w:rPr>
            <w:rFonts w:asciiTheme="minorHAnsi" w:eastAsiaTheme="minorEastAsia" w:hAnsiTheme="minorHAnsi" w:cstheme="minorBidi"/>
            <w:noProof/>
            <w:sz w:val="22"/>
            <w:szCs w:val="22"/>
            <w:lang w:eastAsia="en-GB"/>
          </w:rPr>
          <w:tab/>
        </w:r>
        <w:r w:rsidR="00FB3C76" w:rsidRPr="00E2096C">
          <w:rPr>
            <w:rStyle w:val="Hyperlink"/>
            <w:noProof/>
          </w:rPr>
          <w:t>Review of Terms of Reference and Initial task allocation proposal from ETSI Secretariat</w:t>
        </w:r>
        <w:r w:rsidR="00FB3C76">
          <w:rPr>
            <w:noProof/>
            <w:webHidden/>
          </w:rPr>
          <w:tab/>
        </w:r>
        <w:r w:rsidR="00FB3C76">
          <w:rPr>
            <w:noProof/>
            <w:webHidden/>
          </w:rPr>
          <w:fldChar w:fldCharType="begin"/>
        </w:r>
        <w:r w:rsidR="00FB3C76">
          <w:rPr>
            <w:noProof/>
            <w:webHidden/>
          </w:rPr>
          <w:instrText xml:space="preserve"> PAGEREF _Toc471309976 \h </w:instrText>
        </w:r>
        <w:r w:rsidR="00FB3C76">
          <w:rPr>
            <w:noProof/>
            <w:webHidden/>
          </w:rPr>
        </w:r>
        <w:r w:rsidR="00FB3C76">
          <w:rPr>
            <w:noProof/>
            <w:webHidden/>
          </w:rPr>
          <w:fldChar w:fldCharType="separate"/>
        </w:r>
        <w:r w:rsidR="00FB3C76">
          <w:rPr>
            <w:noProof/>
            <w:webHidden/>
          </w:rPr>
          <w:t>3</w:t>
        </w:r>
        <w:r w:rsidR="00FB3C76">
          <w:rPr>
            <w:noProof/>
            <w:webHidden/>
          </w:rPr>
          <w:fldChar w:fldCharType="end"/>
        </w:r>
      </w:hyperlink>
    </w:p>
    <w:p w14:paraId="0602BC63" w14:textId="09CEF898" w:rsidR="00FB3C76" w:rsidRDefault="00216132">
      <w:pPr>
        <w:pStyle w:val="TOC1"/>
        <w:rPr>
          <w:rFonts w:asciiTheme="minorHAnsi" w:eastAsiaTheme="minorEastAsia" w:hAnsiTheme="minorHAnsi" w:cstheme="minorBidi"/>
          <w:noProof/>
          <w:sz w:val="22"/>
          <w:szCs w:val="22"/>
          <w:lang w:eastAsia="en-GB"/>
        </w:rPr>
      </w:pPr>
      <w:hyperlink w:anchor="_Toc471309977" w:history="1">
        <w:r w:rsidR="00FB3C76" w:rsidRPr="00E2096C">
          <w:rPr>
            <w:rStyle w:val="Hyperlink"/>
            <w:noProof/>
          </w:rPr>
          <w:t>5.</w:t>
        </w:r>
        <w:r w:rsidR="00FB3C76">
          <w:rPr>
            <w:rFonts w:asciiTheme="minorHAnsi" w:eastAsiaTheme="minorEastAsia" w:hAnsiTheme="minorHAnsi" w:cstheme="minorBidi"/>
            <w:noProof/>
            <w:sz w:val="22"/>
            <w:szCs w:val="22"/>
            <w:lang w:eastAsia="en-GB"/>
          </w:rPr>
          <w:tab/>
        </w:r>
        <w:r w:rsidR="00FB3C76" w:rsidRPr="00E2096C">
          <w:rPr>
            <w:rStyle w:val="Hyperlink"/>
            <w:noProof/>
          </w:rPr>
          <w:t>Presentation of proposed contributions</w:t>
        </w:r>
        <w:r w:rsidR="00FB3C76">
          <w:rPr>
            <w:noProof/>
            <w:webHidden/>
          </w:rPr>
          <w:tab/>
        </w:r>
        <w:r w:rsidR="00FB3C76">
          <w:rPr>
            <w:noProof/>
            <w:webHidden/>
          </w:rPr>
          <w:fldChar w:fldCharType="begin"/>
        </w:r>
        <w:r w:rsidR="00FB3C76">
          <w:rPr>
            <w:noProof/>
            <w:webHidden/>
          </w:rPr>
          <w:instrText xml:space="preserve"> PAGEREF _Toc471309977 \h </w:instrText>
        </w:r>
        <w:r w:rsidR="00FB3C76">
          <w:rPr>
            <w:noProof/>
            <w:webHidden/>
          </w:rPr>
        </w:r>
        <w:r w:rsidR="00FB3C76">
          <w:rPr>
            <w:noProof/>
            <w:webHidden/>
          </w:rPr>
          <w:fldChar w:fldCharType="separate"/>
        </w:r>
        <w:r w:rsidR="00FB3C76">
          <w:rPr>
            <w:noProof/>
            <w:webHidden/>
          </w:rPr>
          <w:t>3</w:t>
        </w:r>
        <w:r w:rsidR="00FB3C76">
          <w:rPr>
            <w:noProof/>
            <w:webHidden/>
          </w:rPr>
          <w:fldChar w:fldCharType="end"/>
        </w:r>
      </w:hyperlink>
    </w:p>
    <w:p w14:paraId="3201CD46" w14:textId="6423A75F" w:rsidR="00FB3C76" w:rsidRDefault="00216132">
      <w:pPr>
        <w:pStyle w:val="TOC1"/>
        <w:rPr>
          <w:rFonts w:asciiTheme="minorHAnsi" w:eastAsiaTheme="minorEastAsia" w:hAnsiTheme="minorHAnsi" w:cstheme="minorBidi"/>
          <w:noProof/>
          <w:sz w:val="22"/>
          <w:szCs w:val="22"/>
          <w:lang w:eastAsia="en-GB"/>
        </w:rPr>
      </w:pPr>
      <w:hyperlink w:anchor="_Toc471309978" w:history="1">
        <w:r w:rsidR="00FB3C76" w:rsidRPr="00E2096C">
          <w:rPr>
            <w:rStyle w:val="Hyperlink"/>
            <w:noProof/>
          </w:rPr>
          <w:t>6.</w:t>
        </w:r>
        <w:r w:rsidR="00FB3C76">
          <w:rPr>
            <w:rFonts w:asciiTheme="minorHAnsi" w:eastAsiaTheme="minorEastAsia" w:hAnsiTheme="minorHAnsi" w:cstheme="minorBidi"/>
            <w:noProof/>
            <w:sz w:val="22"/>
            <w:szCs w:val="22"/>
            <w:lang w:eastAsia="en-GB"/>
          </w:rPr>
          <w:tab/>
        </w:r>
        <w:r w:rsidR="00FB3C76" w:rsidRPr="00E2096C">
          <w:rPr>
            <w:rStyle w:val="Hyperlink"/>
            <w:noProof/>
          </w:rPr>
          <w:t>STF deliverables/Agreed tasks</w:t>
        </w:r>
        <w:r w:rsidR="00FB3C76">
          <w:rPr>
            <w:noProof/>
            <w:webHidden/>
          </w:rPr>
          <w:tab/>
        </w:r>
        <w:r w:rsidR="00FB3C76">
          <w:rPr>
            <w:noProof/>
            <w:webHidden/>
          </w:rPr>
          <w:fldChar w:fldCharType="begin"/>
        </w:r>
        <w:r w:rsidR="00FB3C76">
          <w:rPr>
            <w:noProof/>
            <w:webHidden/>
          </w:rPr>
          <w:instrText xml:space="preserve"> PAGEREF _Toc471309978 \h </w:instrText>
        </w:r>
        <w:r w:rsidR="00FB3C76">
          <w:rPr>
            <w:noProof/>
            <w:webHidden/>
          </w:rPr>
        </w:r>
        <w:r w:rsidR="00FB3C76">
          <w:rPr>
            <w:noProof/>
            <w:webHidden/>
          </w:rPr>
          <w:fldChar w:fldCharType="separate"/>
        </w:r>
        <w:r w:rsidR="00FB3C76">
          <w:rPr>
            <w:noProof/>
            <w:webHidden/>
          </w:rPr>
          <w:t>3</w:t>
        </w:r>
        <w:r w:rsidR="00FB3C76">
          <w:rPr>
            <w:noProof/>
            <w:webHidden/>
          </w:rPr>
          <w:fldChar w:fldCharType="end"/>
        </w:r>
      </w:hyperlink>
    </w:p>
    <w:p w14:paraId="0A2CCFD3" w14:textId="46D8E4A4" w:rsidR="00FB3C76" w:rsidRDefault="00216132">
      <w:pPr>
        <w:pStyle w:val="TOC1"/>
        <w:rPr>
          <w:rFonts w:asciiTheme="minorHAnsi" w:eastAsiaTheme="minorEastAsia" w:hAnsiTheme="minorHAnsi" w:cstheme="minorBidi"/>
          <w:noProof/>
          <w:sz w:val="22"/>
          <w:szCs w:val="22"/>
          <w:lang w:eastAsia="en-GB"/>
        </w:rPr>
      </w:pPr>
      <w:hyperlink w:anchor="_Toc471309979" w:history="1">
        <w:r w:rsidR="00FB3C76" w:rsidRPr="00E2096C">
          <w:rPr>
            <w:rStyle w:val="Hyperlink"/>
            <w:noProof/>
          </w:rPr>
          <w:t>7.</w:t>
        </w:r>
        <w:r w:rsidR="00FB3C76">
          <w:rPr>
            <w:rFonts w:asciiTheme="minorHAnsi" w:eastAsiaTheme="minorEastAsia" w:hAnsiTheme="minorHAnsi" w:cstheme="minorBidi"/>
            <w:noProof/>
            <w:sz w:val="22"/>
            <w:szCs w:val="22"/>
            <w:lang w:eastAsia="en-GB"/>
          </w:rPr>
          <w:tab/>
        </w:r>
        <w:r w:rsidR="00FB3C76" w:rsidRPr="00E2096C">
          <w:rPr>
            <w:rStyle w:val="Hyperlink"/>
            <w:noProof/>
          </w:rPr>
          <w:t>STF reporting and milestones schedule</w:t>
        </w:r>
        <w:r w:rsidR="00FB3C76">
          <w:rPr>
            <w:noProof/>
            <w:webHidden/>
          </w:rPr>
          <w:tab/>
        </w:r>
        <w:r w:rsidR="00FB3C76">
          <w:rPr>
            <w:noProof/>
            <w:webHidden/>
          </w:rPr>
          <w:fldChar w:fldCharType="begin"/>
        </w:r>
        <w:r w:rsidR="00FB3C76">
          <w:rPr>
            <w:noProof/>
            <w:webHidden/>
          </w:rPr>
          <w:instrText xml:space="preserve"> PAGEREF _Toc471309979 \h </w:instrText>
        </w:r>
        <w:r w:rsidR="00FB3C76">
          <w:rPr>
            <w:noProof/>
            <w:webHidden/>
          </w:rPr>
        </w:r>
        <w:r w:rsidR="00FB3C76">
          <w:rPr>
            <w:noProof/>
            <w:webHidden/>
          </w:rPr>
          <w:fldChar w:fldCharType="separate"/>
        </w:r>
        <w:r w:rsidR="00FB3C76">
          <w:rPr>
            <w:noProof/>
            <w:webHidden/>
          </w:rPr>
          <w:t>4</w:t>
        </w:r>
        <w:r w:rsidR="00FB3C76">
          <w:rPr>
            <w:noProof/>
            <w:webHidden/>
          </w:rPr>
          <w:fldChar w:fldCharType="end"/>
        </w:r>
      </w:hyperlink>
    </w:p>
    <w:p w14:paraId="742D7983" w14:textId="09C84E75" w:rsidR="00FB3C76" w:rsidRDefault="00216132">
      <w:pPr>
        <w:pStyle w:val="TOC1"/>
        <w:rPr>
          <w:rFonts w:asciiTheme="minorHAnsi" w:eastAsiaTheme="minorEastAsia" w:hAnsiTheme="minorHAnsi" w:cstheme="minorBidi"/>
          <w:noProof/>
          <w:sz w:val="22"/>
          <w:szCs w:val="22"/>
          <w:lang w:eastAsia="en-GB"/>
        </w:rPr>
      </w:pPr>
      <w:hyperlink w:anchor="_Toc471309980" w:history="1">
        <w:r w:rsidR="00FB3C76" w:rsidRPr="00E2096C">
          <w:rPr>
            <w:rStyle w:val="Hyperlink"/>
            <w:noProof/>
          </w:rPr>
          <w:t>8.</w:t>
        </w:r>
        <w:r w:rsidR="00FB3C76">
          <w:rPr>
            <w:rFonts w:asciiTheme="minorHAnsi" w:eastAsiaTheme="minorEastAsia" w:hAnsiTheme="minorHAnsi" w:cstheme="minorBidi"/>
            <w:noProof/>
            <w:sz w:val="22"/>
            <w:szCs w:val="22"/>
            <w:lang w:eastAsia="en-GB"/>
          </w:rPr>
          <w:tab/>
        </w:r>
        <w:r w:rsidR="00FB3C76" w:rsidRPr="00E2096C">
          <w:rPr>
            <w:rStyle w:val="Hyperlink"/>
            <w:noProof/>
          </w:rPr>
          <w:t>Selection of contractors and STF Leader</w:t>
        </w:r>
        <w:r w:rsidR="00FB3C76">
          <w:rPr>
            <w:noProof/>
            <w:webHidden/>
          </w:rPr>
          <w:tab/>
        </w:r>
        <w:r w:rsidR="00FB3C76">
          <w:rPr>
            <w:noProof/>
            <w:webHidden/>
          </w:rPr>
          <w:fldChar w:fldCharType="begin"/>
        </w:r>
        <w:r w:rsidR="00FB3C76">
          <w:rPr>
            <w:noProof/>
            <w:webHidden/>
          </w:rPr>
          <w:instrText xml:space="preserve"> PAGEREF _Toc471309980 \h </w:instrText>
        </w:r>
        <w:r w:rsidR="00FB3C76">
          <w:rPr>
            <w:noProof/>
            <w:webHidden/>
          </w:rPr>
        </w:r>
        <w:r w:rsidR="00FB3C76">
          <w:rPr>
            <w:noProof/>
            <w:webHidden/>
          </w:rPr>
          <w:fldChar w:fldCharType="separate"/>
        </w:r>
        <w:r w:rsidR="00FB3C76">
          <w:rPr>
            <w:noProof/>
            <w:webHidden/>
          </w:rPr>
          <w:t>4</w:t>
        </w:r>
        <w:r w:rsidR="00FB3C76">
          <w:rPr>
            <w:noProof/>
            <w:webHidden/>
          </w:rPr>
          <w:fldChar w:fldCharType="end"/>
        </w:r>
      </w:hyperlink>
    </w:p>
    <w:p w14:paraId="0F9B88B5" w14:textId="77777777" w:rsidR="00FB3C76" w:rsidRDefault="00216132">
      <w:pPr>
        <w:pStyle w:val="TOC1"/>
        <w:rPr>
          <w:rFonts w:asciiTheme="minorHAnsi" w:eastAsiaTheme="minorEastAsia" w:hAnsiTheme="minorHAnsi" w:cstheme="minorBidi"/>
          <w:noProof/>
          <w:sz w:val="22"/>
          <w:szCs w:val="22"/>
          <w:lang w:eastAsia="en-GB"/>
        </w:rPr>
      </w:pPr>
      <w:hyperlink w:anchor="_Toc471309981" w:history="1">
        <w:r w:rsidR="00FB3C76" w:rsidRPr="00E2096C">
          <w:rPr>
            <w:rStyle w:val="Hyperlink"/>
            <w:noProof/>
          </w:rPr>
          <w:t>9.</w:t>
        </w:r>
        <w:r w:rsidR="00FB3C76">
          <w:rPr>
            <w:rFonts w:asciiTheme="minorHAnsi" w:eastAsiaTheme="minorEastAsia" w:hAnsiTheme="minorHAnsi" w:cstheme="minorBidi"/>
            <w:noProof/>
            <w:sz w:val="22"/>
            <w:szCs w:val="22"/>
            <w:lang w:eastAsia="en-GB"/>
          </w:rPr>
          <w:tab/>
        </w:r>
        <w:r w:rsidR="00FB3C76" w:rsidRPr="00E2096C">
          <w:rPr>
            <w:rStyle w:val="Hyperlink"/>
            <w:noProof/>
          </w:rPr>
          <w:t>Performance Indicators</w:t>
        </w:r>
        <w:r w:rsidR="00FB3C76">
          <w:rPr>
            <w:noProof/>
            <w:webHidden/>
          </w:rPr>
          <w:tab/>
        </w:r>
        <w:r w:rsidR="00FB3C76">
          <w:rPr>
            <w:noProof/>
            <w:webHidden/>
          </w:rPr>
          <w:fldChar w:fldCharType="begin"/>
        </w:r>
        <w:r w:rsidR="00FB3C76">
          <w:rPr>
            <w:noProof/>
            <w:webHidden/>
          </w:rPr>
          <w:instrText xml:space="preserve"> PAGEREF _Toc471309981 \h </w:instrText>
        </w:r>
        <w:r w:rsidR="00FB3C76">
          <w:rPr>
            <w:noProof/>
            <w:webHidden/>
          </w:rPr>
        </w:r>
        <w:r w:rsidR="00FB3C76">
          <w:rPr>
            <w:noProof/>
            <w:webHidden/>
          </w:rPr>
          <w:fldChar w:fldCharType="separate"/>
        </w:r>
        <w:r w:rsidR="00FB3C76">
          <w:rPr>
            <w:noProof/>
            <w:webHidden/>
          </w:rPr>
          <w:t>4</w:t>
        </w:r>
        <w:r w:rsidR="00FB3C76">
          <w:rPr>
            <w:noProof/>
            <w:webHidden/>
          </w:rPr>
          <w:fldChar w:fldCharType="end"/>
        </w:r>
      </w:hyperlink>
    </w:p>
    <w:p w14:paraId="5CD853CE" w14:textId="77777777" w:rsidR="00FB3C76" w:rsidRDefault="00216132">
      <w:pPr>
        <w:pStyle w:val="TOC1"/>
        <w:rPr>
          <w:rFonts w:asciiTheme="minorHAnsi" w:eastAsiaTheme="minorEastAsia" w:hAnsiTheme="minorHAnsi" w:cstheme="minorBidi"/>
          <w:noProof/>
          <w:sz w:val="22"/>
          <w:szCs w:val="22"/>
          <w:lang w:eastAsia="en-GB"/>
        </w:rPr>
      </w:pPr>
      <w:hyperlink w:anchor="_Toc471309982" w:history="1">
        <w:r w:rsidR="00FB3C76" w:rsidRPr="00E2096C">
          <w:rPr>
            <w:rStyle w:val="Hyperlink"/>
            <w:noProof/>
          </w:rPr>
          <w:t>10.</w:t>
        </w:r>
        <w:r w:rsidR="00FB3C76">
          <w:rPr>
            <w:rFonts w:asciiTheme="minorHAnsi" w:eastAsiaTheme="minorEastAsia" w:hAnsiTheme="minorHAnsi" w:cstheme="minorBidi"/>
            <w:noProof/>
            <w:sz w:val="22"/>
            <w:szCs w:val="22"/>
            <w:lang w:eastAsia="en-GB"/>
          </w:rPr>
          <w:tab/>
        </w:r>
        <w:r w:rsidR="00FB3C76" w:rsidRPr="00E2096C">
          <w:rPr>
            <w:rStyle w:val="Hyperlink"/>
            <w:noProof/>
          </w:rPr>
          <w:t>Organization and co-ordination of the work</w:t>
        </w:r>
        <w:r w:rsidR="00FB3C76">
          <w:rPr>
            <w:noProof/>
            <w:webHidden/>
          </w:rPr>
          <w:tab/>
        </w:r>
        <w:r w:rsidR="00FB3C76">
          <w:rPr>
            <w:noProof/>
            <w:webHidden/>
          </w:rPr>
          <w:fldChar w:fldCharType="begin"/>
        </w:r>
        <w:r w:rsidR="00FB3C76">
          <w:rPr>
            <w:noProof/>
            <w:webHidden/>
          </w:rPr>
          <w:instrText xml:space="preserve"> PAGEREF _Toc471309982 \h </w:instrText>
        </w:r>
        <w:r w:rsidR="00FB3C76">
          <w:rPr>
            <w:noProof/>
            <w:webHidden/>
          </w:rPr>
        </w:r>
        <w:r w:rsidR="00FB3C76">
          <w:rPr>
            <w:noProof/>
            <w:webHidden/>
          </w:rPr>
          <w:fldChar w:fldCharType="separate"/>
        </w:r>
        <w:r w:rsidR="00FB3C76">
          <w:rPr>
            <w:noProof/>
            <w:webHidden/>
          </w:rPr>
          <w:t>5</w:t>
        </w:r>
        <w:r w:rsidR="00FB3C76">
          <w:rPr>
            <w:noProof/>
            <w:webHidden/>
          </w:rPr>
          <w:fldChar w:fldCharType="end"/>
        </w:r>
      </w:hyperlink>
    </w:p>
    <w:p w14:paraId="7213EDAF" w14:textId="6476A10A" w:rsidR="00FB3C76" w:rsidRDefault="00216132">
      <w:pPr>
        <w:pStyle w:val="TOC1"/>
        <w:rPr>
          <w:rFonts w:asciiTheme="minorHAnsi" w:eastAsiaTheme="minorEastAsia" w:hAnsiTheme="minorHAnsi" w:cstheme="minorBidi"/>
          <w:noProof/>
          <w:sz w:val="22"/>
          <w:szCs w:val="22"/>
          <w:lang w:eastAsia="en-GB"/>
        </w:rPr>
      </w:pPr>
      <w:hyperlink w:anchor="_Toc471309983" w:history="1">
        <w:r w:rsidR="00FB3C76" w:rsidRPr="00E2096C">
          <w:rPr>
            <w:rStyle w:val="Hyperlink"/>
            <w:noProof/>
          </w:rPr>
          <w:t>11.</w:t>
        </w:r>
        <w:r w:rsidR="00FB3C76">
          <w:rPr>
            <w:rFonts w:asciiTheme="minorHAnsi" w:eastAsiaTheme="minorEastAsia" w:hAnsiTheme="minorHAnsi" w:cstheme="minorBidi"/>
            <w:noProof/>
            <w:sz w:val="22"/>
            <w:szCs w:val="22"/>
            <w:lang w:eastAsia="en-GB"/>
          </w:rPr>
          <w:tab/>
        </w:r>
        <w:r w:rsidR="00FB3C76" w:rsidRPr="00E2096C">
          <w:rPr>
            <w:rStyle w:val="Hyperlink"/>
            <w:noProof/>
          </w:rPr>
          <w:t>Service contracts</w:t>
        </w:r>
        <w:r w:rsidR="00FB3C76">
          <w:rPr>
            <w:noProof/>
            <w:webHidden/>
          </w:rPr>
          <w:tab/>
        </w:r>
        <w:r w:rsidR="00FB3C76">
          <w:rPr>
            <w:noProof/>
            <w:webHidden/>
          </w:rPr>
          <w:fldChar w:fldCharType="begin"/>
        </w:r>
        <w:r w:rsidR="00FB3C76">
          <w:rPr>
            <w:noProof/>
            <w:webHidden/>
          </w:rPr>
          <w:instrText xml:space="preserve"> PAGEREF _Toc471309983 \h </w:instrText>
        </w:r>
        <w:r w:rsidR="00FB3C76">
          <w:rPr>
            <w:noProof/>
            <w:webHidden/>
          </w:rPr>
        </w:r>
        <w:r w:rsidR="00FB3C76">
          <w:rPr>
            <w:noProof/>
            <w:webHidden/>
          </w:rPr>
          <w:fldChar w:fldCharType="separate"/>
        </w:r>
        <w:r w:rsidR="00FB3C76">
          <w:rPr>
            <w:noProof/>
            <w:webHidden/>
          </w:rPr>
          <w:t>5</w:t>
        </w:r>
        <w:r w:rsidR="00FB3C76">
          <w:rPr>
            <w:noProof/>
            <w:webHidden/>
          </w:rPr>
          <w:fldChar w:fldCharType="end"/>
        </w:r>
      </w:hyperlink>
    </w:p>
    <w:p w14:paraId="01924957" w14:textId="360CE1DD" w:rsidR="00FB3C76" w:rsidRDefault="00216132">
      <w:pPr>
        <w:pStyle w:val="TOC1"/>
        <w:rPr>
          <w:rFonts w:asciiTheme="minorHAnsi" w:eastAsiaTheme="minorEastAsia" w:hAnsiTheme="minorHAnsi" w:cstheme="minorBidi"/>
          <w:noProof/>
          <w:sz w:val="22"/>
          <w:szCs w:val="22"/>
          <w:lang w:eastAsia="en-GB"/>
        </w:rPr>
      </w:pPr>
      <w:hyperlink w:anchor="_Toc471309984" w:history="1">
        <w:r w:rsidR="00FB3C76" w:rsidRPr="00E2096C">
          <w:rPr>
            <w:rStyle w:val="Hyperlink"/>
            <w:noProof/>
          </w:rPr>
          <w:t>12.</w:t>
        </w:r>
        <w:r w:rsidR="00FB3C76">
          <w:rPr>
            <w:rFonts w:asciiTheme="minorHAnsi" w:eastAsiaTheme="minorEastAsia" w:hAnsiTheme="minorHAnsi" w:cstheme="minorBidi"/>
            <w:noProof/>
            <w:sz w:val="22"/>
            <w:szCs w:val="22"/>
            <w:lang w:eastAsia="en-GB"/>
          </w:rPr>
          <w:tab/>
        </w:r>
        <w:r w:rsidR="00FB3C76" w:rsidRPr="00E2096C">
          <w:rPr>
            <w:rStyle w:val="Hyperlink"/>
            <w:noProof/>
          </w:rPr>
          <w:t>STF Support Team presentation</w:t>
        </w:r>
        <w:r w:rsidR="00FB3C76">
          <w:rPr>
            <w:noProof/>
            <w:webHidden/>
          </w:rPr>
          <w:tab/>
        </w:r>
        <w:r w:rsidR="00FB3C76">
          <w:rPr>
            <w:noProof/>
            <w:webHidden/>
          </w:rPr>
          <w:fldChar w:fldCharType="begin"/>
        </w:r>
        <w:r w:rsidR="00FB3C76">
          <w:rPr>
            <w:noProof/>
            <w:webHidden/>
          </w:rPr>
          <w:instrText xml:space="preserve"> PAGEREF _Toc471309984 \h </w:instrText>
        </w:r>
        <w:r w:rsidR="00FB3C76">
          <w:rPr>
            <w:noProof/>
            <w:webHidden/>
          </w:rPr>
        </w:r>
        <w:r w:rsidR="00FB3C76">
          <w:rPr>
            <w:noProof/>
            <w:webHidden/>
          </w:rPr>
          <w:fldChar w:fldCharType="separate"/>
        </w:r>
        <w:r w:rsidR="00FB3C76">
          <w:rPr>
            <w:noProof/>
            <w:webHidden/>
          </w:rPr>
          <w:t>6</w:t>
        </w:r>
        <w:r w:rsidR="00FB3C76">
          <w:rPr>
            <w:noProof/>
            <w:webHidden/>
          </w:rPr>
          <w:fldChar w:fldCharType="end"/>
        </w:r>
      </w:hyperlink>
    </w:p>
    <w:p w14:paraId="64143E55" w14:textId="27419DF9" w:rsidR="00FB3C76" w:rsidRDefault="00216132">
      <w:pPr>
        <w:pStyle w:val="TOC1"/>
        <w:rPr>
          <w:rFonts w:asciiTheme="minorHAnsi" w:eastAsiaTheme="minorEastAsia" w:hAnsiTheme="minorHAnsi" w:cstheme="minorBidi"/>
          <w:noProof/>
          <w:sz w:val="22"/>
          <w:szCs w:val="22"/>
          <w:lang w:eastAsia="en-GB"/>
        </w:rPr>
      </w:pPr>
      <w:hyperlink w:anchor="_Toc471309985" w:history="1">
        <w:r w:rsidR="00FB3C76" w:rsidRPr="00E2096C">
          <w:rPr>
            <w:rStyle w:val="Hyperlink"/>
            <w:noProof/>
          </w:rPr>
          <w:t>13.</w:t>
        </w:r>
        <w:r w:rsidR="00FB3C76">
          <w:rPr>
            <w:rFonts w:asciiTheme="minorHAnsi" w:eastAsiaTheme="minorEastAsia" w:hAnsiTheme="minorHAnsi" w:cstheme="minorBidi"/>
            <w:noProof/>
            <w:sz w:val="22"/>
            <w:szCs w:val="22"/>
            <w:lang w:eastAsia="en-GB"/>
          </w:rPr>
          <w:tab/>
        </w:r>
        <w:r w:rsidR="00FB3C76" w:rsidRPr="00E2096C">
          <w:rPr>
            <w:rStyle w:val="Hyperlink"/>
            <w:noProof/>
          </w:rPr>
          <w:t>Support for editing documents</w:t>
        </w:r>
        <w:r w:rsidR="00FB3C76">
          <w:rPr>
            <w:noProof/>
            <w:webHidden/>
          </w:rPr>
          <w:tab/>
        </w:r>
        <w:r w:rsidR="00FB3C76">
          <w:rPr>
            <w:noProof/>
            <w:webHidden/>
          </w:rPr>
          <w:fldChar w:fldCharType="begin"/>
        </w:r>
        <w:r w:rsidR="00FB3C76">
          <w:rPr>
            <w:noProof/>
            <w:webHidden/>
          </w:rPr>
          <w:instrText xml:space="preserve"> PAGEREF _Toc471309985 \h </w:instrText>
        </w:r>
        <w:r w:rsidR="00FB3C76">
          <w:rPr>
            <w:noProof/>
            <w:webHidden/>
          </w:rPr>
        </w:r>
        <w:r w:rsidR="00FB3C76">
          <w:rPr>
            <w:noProof/>
            <w:webHidden/>
          </w:rPr>
          <w:fldChar w:fldCharType="separate"/>
        </w:r>
        <w:r w:rsidR="00FB3C76">
          <w:rPr>
            <w:noProof/>
            <w:webHidden/>
          </w:rPr>
          <w:t>6</w:t>
        </w:r>
        <w:r w:rsidR="00FB3C76">
          <w:rPr>
            <w:noProof/>
            <w:webHidden/>
          </w:rPr>
          <w:fldChar w:fldCharType="end"/>
        </w:r>
      </w:hyperlink>
    </w:p>
    <w:p w14:paraId="77A837C4" w14:textId="1B562643" w:rsidR="00FB3C76" w:rsidRDefault="00216132">
      <w:pPr>
        <w:pStyle w:val="TOC1"/>
        <w:rPr>
          <w:rFonts w:asciiTheme="minorHAnsi" w:eastAsiaTheme="minorEastAsia" w:hAnsiTheme="minorHAnsi" w:cstheme="minorBidi"/>
          <w:noProof/>
          <w:sz w:val="22"/>
          <w:szCs w:val="22"/>
          <w:lang w:eastAsia="en-GB"/>
        </w:rPr>
      </w:pPr>
      <w:hyperlink w:anchor="_Toc471309986" w:history="1">
        <w:r w:rsidR="00FB3C76" w:rsidRPr="00E2096C">
          <w:rPr>
            <w:rStyle w:val="Hyperlink"/>
            <w:noProof/>
          </w:rPr>
          <w:t>14.</w:t>
        </w:r>
        <w:r w:rsidR="00FB3C76">
          <w:rPr>
            <w:rFonts w:asciiTheme="minorHAnsi" w:eastAsiaTheme="minorEastAsia" w:hAnsiTheme="minorHAnsi" w:cstheme="minorBidi"/>
            <w:noProof/>
            <w:sz w:val="22"/>
            <w:szCs w:val="22"/>
            <w:lang w:eastAsia="en-GB"/>
          </w:rPr>
          <w:tab/>
        </w:r>
        <w:r w:rsidR="00FB3C76" w:rsidRPr="00E2096C">
          <w:rPr>
            <w:rStyle w:val="Hyperlink"/>
            <w:noProof/>
          </w:rPr>
          <w:t>Electronic working tools</w:t>
        </w:r>
        <w:r w:rsidR="00FB3C76">
          <w:rPr>
            <w:noProof/>
            <w:webHidden/>
          </w:rPr>
          <w:tab/>
        </w:r>
        <w:r w:rsidR="00FB3C76">
          <w:rPr>
            <w:noProof/>
            <w:webHidden/>
          </w:rPr>
          <w:fldChar w:fldCharType="begin"/>
        </w:r>
        <w:r w:rsidR="00FB3C76">
          <w:rPr>
            <w:noProof/>
            <w:webHidden/>
          </w:rPr>
          <w:instrText xml:space="preserve"> PAGEREF _Toc471309986 \h </w:instrText>
        </w:r>
        <w:r w:rsidR="00FB3C76">
          <w:rPr>
            <w:noProof/>
            <w:webHidden/>
          </w:rPr>
        </w:r>
        <w:r w:rsidR="00FB3C76">
          <w:rPr>
            <w:noProof/>
            <w:webHidden/>
          </w:rPr>
          <w:fldChar w:fldCharType="separate"/>
        </w:r>
        <w:r w:rsidR="00FB3C76">
          <w:rPr>
            <w:noProof/>
            <w:webHidden/>
          </w:rPr>
          <w:t>6</w:t>
        </w:r>
        <w:r w:rsidR="00FB3C76">
          <w:rPr>
            <w:noProof/>
            <w:webHidden/>
          </w:rPr>
          <w:fldChar w:fldCharType="end"/>
        </w:r>
      </w:hyperlink>
    </w:p>
    <w:p w14:paraId="0B704D4C" w14:textId="77777777" w:rsidR="00FB3C76" w:rsidRDefault="00216132">
      <w:pPr>
        <w:pStyle w:val="TOC2"/>
        <w:rPr>
          <w:rFonts w:asciiTheme="minorHAnsi" w:eastAsiaTheme="minorEastAsia" w:hAnsiTheme="minorHAnsi" w:cstheme="minorBidi"/>
          <w:noProof/>
          <w:sz w:val="22"/>
          <w:szCs w:val="22"/>
          <w:lang w:eastAsia="en-GB"/>
        </w:rPr>
      </w:pPr>
      <w:hyperlink w:anchor="_Toc471309987" w:history="1">
        <w:r w:rsidR="00FB3C76" w:rsidRPr="00E2096C">
          <w:rPr>
            <w:rStyle w:val="Hyperlink"/>
            <w:noProof/>
          </w:rPr>
          <w:t>STF folder on “docbox”</w:t>
        </w:r>
        <w:r w:rsidR="00FB3C76">
          <w:rPr>
            <w:noProof/>
            <w:webHidden/>
          </w:rPr>
          <w:tab/>
        </w:r>
        <w:r w:rsidR="00FB3C76">
          <w:rPr>
            <w:noProof/>
            <w:webHidden/>
          </w:rPr>
          <w:fldChar w:fldCharType="begin"/>
        </w:r>
        <w:r w:rsidR="00FB3C76">
          <w:rPr>
            <w:noProof/>
            <w:webHidden/>
          </w:rPr>
          <w:instrText xml:space="preserve"> PAGEREF _Toc471309987 \h </w:instrText>
        </w:r>
        <w:r w:rsidR="00FB3C76">
          <w:rPr>
            <w:noProof/>
            <w:webHidden/>
          </w:rPr>
        </w:r>
        <w:r w:rsidR="00FB3C76">
          <w:rPr>
            <w:noProof/>
            <w:webHidden/>
          </w:rPr>
          <w:fldChar w:fldCharType="separate"/>
        </w:r>
        <w:r w:rsidR="00FB3C76">
          <w:rPr>
            <w:noProof/>
            <w:webHidden/>
          </w:rPr>
          <w:t>6</w:t>
        </w:r>
        <w:r w:rsidR="00FB3C76">
          <w:rPr>
            <w:noProof/>
            <w:webHidden/>
          </w:rPr>
          <w:fldChar w:fldCharType="end"/>
        </w:r>
      </w:hyperlink>
    </w:p>
    <w:p w14:paraId="6E521015" w14:textId="77777777" w:rsidR="00FB3C76" w:rsidRDefault="00216132">
      <w:pPr>
        <w:pStyle w:val="TOC2"/>
        <w:rPr>
          <w:rFonts w:asciiTheme="minorHAnsi" w:eastAsiaTheme="minorEastAsia" w:hAnsiTheme="minorHAnsi" w:cstheme="minorBidi"/>
          <w:noProof/>
          <w:sz w:val="22"/>
          <w:szCs w:val="22"/>
          <w:lang w:eastAsia="en-GB"/>
        </w:rPr>
      </w:pPr>
      <w:hyperlink w:anchor="_Toc471309988" w:history="1">
        <w:r w:rsidR="00FB3C76" w:rsidRPr="00E2096C">
          <w:rPr>
            <w:rStyle w:val="Hyperlink"/>
            <w:noProof/>
          </w:rPr>
          <w:t>e-mail</w:t>
        </w:r>
        <w:r w:rsidR="00FB3C76">
          <w:rPr>
            <w:noProof/>
            <w:webHidden/>
          </w:rPr>
          <w:tab/>
        </w:r>
        <w:r w:rsidR="00FB3C76">
          <w:rPr>
            <w:noProof/>
            <w:webHidden/>
          </w:rPr>
          <w:fldChar w:fldCharType="begin"/>
        </w:r>
        <w:r w:rsidR="00FB3C76">
          <w:rPr>
            <w:noProof/>
            <w:webHidden/>
          </w:rPr>
          <w:instrText xml:space="preserve"> PAGEREF _Toc471309988 \h </w:instrText>
        </w:r>
        <w:r w:rsidR="00FB3C76">
          <w:rPr>
            <w:noProof/>
            <w:webHidden/>
          </w:rPr>
        </w:r>
        <w:r w:rsidR="00FB3C76">
          <w:rPr>
            <w:noProof/>
            <w:webHidden/>
          </w:rPr>
          <w:fldChar w:fldCharType="separate"/>
        </w:r>
        <w:r w:rsidR="00FB3C76">
          <w:rPr>
            <w:noProof/>
            <w:webHidden/>
          </w:rPr>
          <w:t>7</w:t>
        </w:r>
        <w:r w:rsidR="00FB3C76">
          <w:rPr>
            <w:noProof/>
            <w:webHidden/>
          </w:rPr>
          <w:fldChar w:fldCharType="end"/>
        </w:r>
      </w:hyperlink>
    </w:p>
    <w:p w14:paraId="5D3FEDAA" w14:textId="77777777" w:rsidR="00FB3C76" w:rsidRDefault="00216132">
      <w:pPr>
        <w:pStyle w:val="TOC2"/>
        <w:rPr>
          <w:rFonts w:asciiTheme="minorHAnsi" w:eastAsiaTheme="minorEastAsia" w:hAnsiTheme="minorHAnsi" w:cstheme="minorBidi"/>
          <w:noProof/>
          <w:sz w:val="22"/>
          <w:szCs w:val="22"/>
          <w:lang w:eastAsia="en-GB"/>
        </w:rPr>
      </w:pPr>
      <w:hyperlink w:anchor="_Toc471309989" w:history="1">
        <w:r w:rsidR="00FB3C76" w:rsidRPr="00E2096C">
          <w:rPr>
            <w:rStyle w:val="Hyperlink"/>
            <w:noProof/>
          </w:rPr>
          <w:t>STF folder in the internal ETSI NW (H drive)</w:t>
        </w:r>
        <w:r w:rsidR="00FB3C76">
          <w:rPr>
            <w:noProof/>
            <w:webHidden/>
          </w:rPr>
          <w:tab/>
        </w:r>
        <w:r w:rsidR="00FB3C76">
          <w:rPr>
            <w:noProof/>
            <w:webHidden/>
          </w:rPr>
          <w:fldChar w:fldCharType="begin"/>
        </w:r>
        <w:r w:rsidR="00FB3C76">
          <w:rPr>
            <w:noProof/>
            <w:webHidden/>
          </w:rPr>
          <w:instrText xml:space="preserve"> PAGEREF _Toc471309989 \h </w:instrText>
        </w:r>
        <w:r w:rsidR="00FB3C76">
          <w:rPr>
            <w:noProof/>
            <w:webHidden/>
          </w:rPr>
        </w:r>
        <w:r w:rsidR="00FB3C76">
          <w:rPr>
            <w:noProof/>
            <w:webHidden/>
          </w:rPr>
          <w:fldChar w:fldCharType="separate"/>
        </w:r>
        <w:r w:rsidR="00FB3C76">
          <w:rPr>
            <w:noProof/>
            <w:webHidden/>
          </w:rPr>
          <w:t>8</w:t>
        </w:r>
        <w:r w:rsidR="00FB3C76">
          <w:rPr>
            <w:noProof/>
            <w:webHidden/>
          </w:rPr>
          <w:fldChar w:fldCharType="end"/>
        </w:r>
      </w:hyperlink>
    </w:p>
    <w:p w14:paraId="788D6C4B" w14:textId="77777777" w:rsidR="00FB3C76" w:rsidRDefault="00216132">
      <w:pPr>
        <w:pStyle w:val="TOC2"/>
        <w:rPr>
          <w:rFonts w:asciiTheme="minorHAnsi" w:eastAsiaTheme="minorEastAsia" w:hAnsiTheme="minorHAnsi" w:cstheme="minorBidi"/>
          <w:noProof/>
          <w:sz w:val="22"/>
          <w:szCs w:val="22"/>
          <w:lang w:eastAsia="en-GB"/>
        </w:rPr>
      </w:pPr>
      <w:hyperlink w:anchor="_Toc471309990" w:history="1">
        <w:r w:rsidR="00FB3C76" w:rsidRPr="00E2096C">
          <w:rPr>
            <w:rStyle w:val="Hyperlink"/>
            <w:noProof/>
          </w:rPr>
          <w:t>STF presentation page on the ETSI Portal</w:t>
        </w:r>
        <w:r w:rsidR="00FB3C76">
          <w:rPr>
            <w:noProof/>
            <w:webHidden/>
          </w:rPr>
          <w:tab/>
        </w:r>
        <w:r w:rsidR="00FB3C76">
          <w:rPr>
            <w:noProof/>
            <w:webHidden/>
          </w:rPr>
          <w:fldChar w:fldCharType="begin"/>
        </w:r>
        <w:r w:rsidR="00FB3C76">
          <w:rPr>
            <w:noProof/>
            <w:webHidden/>
          </w:rPr>
          <w:instrText xml:space="preserve"> PAGEREF _Toc471309990 \h </w:instrText>
        </w:r>
        <w:r w:rsidR="00FB3C76">
          <w:rPr>
            <w:noProof/>
            <w:webHidden/>
          </w:rPr>
        </w:r>
        <w:r w:rsidR="00FB3C76">
          <w:rPr>
            <w:noProof/>
            <w:webHidden/>
          </w:rPr>
          <w:fldChar w:fldCharType="separate"/>
        </w:r>
        <w:r w:rsidR="00FB3C76">
          <w:rPr>
            <w:noProof/>
            <w:webHidden/>
          </w:rPr>
          <w:t>8</w:t>
        </w:r>
        <w:r w:rsidR="00FB3C76">
          <w:rPr>
            <w:noProof/>
            <w:webHidden/>
          </w:rPr>
          <w:fldChar w:fldCharType="end"/>
        </w:r>
      </w:hyperlink>
    </w:p>
    <w:p w14:paraId="64807BC5" w14:textId="77777777" w:rsidR="00FB3C76" w:rsidRDefault="00216132">
      <w:pPr>
        <w:pStyle w:val="TOC2"/>
        <w:rPr>
          <w:rFonts w:asciiTheme="minorHAnsi" w:eastAsiaTheme="minorEastAsia" w:hAnsiTheme="minorHAnsi" w:cstheme="minorBidi"/>
          <w:noProof/>
          <w:sz w:val="22"/>
          <w:szCs w:val="22"/>
          <w:lang w:eastAsia="en-GB"/>
        </w:rPr>
      </w:pPr>
      <w:hyperlink w:anchor="_Toc471309991" w:history="1">
        <w:r w:rsidR="00FB3C76" w:rsidRPr="00E2096C">
          <w:rPr>
            <w:rStyle w:val="Hyperlink"/>
            <w:noProof/>
          </w:rPr>
          <w:t>Access rights</w:t>
        </w:r>
        <w:r w:rsidR="00FB3C76">
          <w:rPr>
            <w:noProof/>
            <w:webHidden/>
          </w:rPr>
          <w:tab/>
        </w:r>
        <w:r w:rsidR="00FB3C76">
          <w:rPr>
            <w:noProof/>
            <w:webHidden/>
          </w:rPr>
          <w:fldChar w:fldCharType="begin"/>
        </w:r>
        <w:r w:rsidR="00FB3C76">
          <w:rPr>
            <w:noProof/>
            <w:webHidden/>
          </w:rPr>
          <w:instrText xml:space="preserve"> PAGEREF _Toc471309991 \h </w:instrText>
        </w:r>
        <w:r w:rsidR="00FB3C76">
          <w:rPr>
            <w:noProof/>
            <w:webHidden/>
          </w:rPr>
        </w:r>
        <w:r w:rsidR="00FB3C76">
          <w:rPr>
            <w:noProof/>
            <w:webHidden/>
          </w:rPr>
          <w:fldChar w:fldCharType="separate"/>
        </w:r>
        <w:r w:rsidR="00FB3C76">
          <w:rPr>
            <w:noProof/>
            <w:webHidden/>
          </w:rPr>
          <w:t>8</w:t>
        </w:r>
        <w:r w:rsidR="00FB3C76">
          <w:rPr>
            <w:noProof/>
            <w:webHidden/>
          </w:rPr>
          <w:fldChar w:fldCharType="end"/>
        </w:r>
      </w:hyperlink>
    </w:p>
    <w:p w14:paraId="30191E97" w14:textId="77777777" w:rsidR="00FB3C76" w:rsidRDefault="00216132">
      <w:pPr>
        <w:pStyle w:val="TOC2"/>
        <w:rPr>
          <w:rFonts w:asciiTheme="minorHAnsi" w:eastAsiaTheme="minorEastAsia" w:hAnsiTheme="minorHAnsi" w:cstheme="minorBidi"/>
          <w:noProof/>
          <w:sz w:val="22"/>
          <w:szCs w:val="22"/>
          <w:lang w:eastAsia="en-GB"/>
        </w:rPr>
      </w:pPr>
      <w:hyperlink w:anchor="_Toc471309992" w:history="1">
        <w:r w:rsidR="00FB3C76" w:rsidRPr="00E2096C">
          <w:rPr>
            <w:rStyle w:val="Hyperlink"/>
            <w:noProof/>
          </w:rPr>
          <w:t>STFLINK</w:t>
        </w:r>
        <w:r w:rsidR="00FB3C76">
          <w:rPr>
            <w:noProof/>
            <w:webHidden/>
          </w:rPr>
          <w:tab/>
        </w:r>
        <w:r w:rsidR="00FB3C76">
          <w:rPr>
            <w:noProof/>
            <w:webHidden/>
          </w:rPr>
          <w:fldChar w:fldCharType="begin"/>
        </w:r>
        <w:r w:rsidR="00FB3C76">
          <w:rPr>
            <w:noProof/>
            <w:webHidden/>
          </w:rPr>
          <w:instrText xml:space="preserve"> PAGEREF _Toc471309992 \h </w:instrText>
        </w:r>
        <w:r w:rsidR="00FB3C76">
          <w:rPr>
            <w:noProof/>
            <w:webHidden/>
          </w:rPr>
        </w:r>
        <w:r w:rsidR="00FB3C76">
          <w:rPr>
            <w:noProof/>
            <w:webHidden/>
          </w:rPr>
          <w:fldChar w:fldCharType="separate"/>
        </w:r>
        <w:r w:rsidR="00FB3C76">
          <w:rPr>
            <w:noProof/>
            <w:webHidden/>
          </w:rPr>
          <w:t>8</w:t>
        </w:r>
        <w:r w:rsidR="00FB3C76">
          <w:rPr>
            <w:noProof/>
            <w:webHidden/>
          </w:rPr>
          <w:fldChar w:fldCharType="end"/>
        </w:r>
      </w:hyperlink>
    </w:p>
    <w:p w14:paraId="4EB76185" w14:textId="77777777" w:rsidR="00FB3C76" w:rsidRDefault="00216132">
      <w:pPr>
        <w:pStyle w:val="TOC1"/>
        <w:rPr>
          <w:rFonts w:asciiTheme="minorHAnsi" w:eastAsiaTheme="minorEastAsia" w:hAnsiTheme="minorHAnsi" w:cstheme="minorBidi"/>
          <w:noProof/>
          <w:sz w:val="22"/>
          <w:szCs w:val="22"/>
          <w:lang w:eastAsia="en-GB"/>
        </w:rPr>
      </w:pPr>
      <w:hyperlink w:anchor="_Toc471309993" w:history="1">
        <w:r w:rsidR="00FB3C76" w:rsidRPr="00E2096C">
          <w:rPr>
            <w:rStyle w:val="Hyperlink"/>
            <w:noProof/>
          </w:rPr>
          <w:t>15.</w:t>
        </w:r>
        <w:r w:rsidR="00FB3C76">
          <w:rPr>
            <w:rFonts w:asciiTheme="minorHAnsi" w:eastAsiaTheme="minorEastAsia" w:hAnsiTheme="minorHAnsi" w:cstheme="minorBidi"/>
            <w:noProof/>
            <w:sz w:val="22"/>
            <w:szCs w:val="22"/>
            <w:lang w:eastAsia="en-GB"/>
          </w:rPr>
          <w:tab/>
        </w:r>
        <w:r w:rsidR="00FB3C76" w:rsidRPr="00E2096C">
          <w:rPr>
            <w:rStyle w:val="Hyperlink"/>
            <w:noProof/>
          </w:rPr>
          <w:t>Attachments:</w:t>
        </w:r>
        <w:r w:rsidR="00FB3C76">
          <w:rPr>
            <w:noProof/>
            <w:webHidden/>
          </w:rPr>
          <w:tab/>
        </w:r>
        <w:r w:rsidR="00FB3C76">
          <w:rPr>
            <w:noProof/>
            <w:webHidden/>
          </w:rPr>
          <w:fldChar w:fldCharType="begin"/>
        </w:r>
        <w:r w:rsidR="00FB3C76">
          <w:rPr>
            <w:noProof/>
            <w:webHidden/>
          </w:rPr>
          <w:instrText xml:space="preserve"> PAGEREF _Toc471309993 \h </w:instrText>
        </w:r>
        <w:r w:rsidR="00FB3C76">
          <w:rPr>
            <w:noProof/>
            <w:webHidden/>
          </w:rPr>
        </w:r>
        <w:r w:rsidR="00FB3C76">
          <w:rPr>
            <w:noProof/>
            <w:webHidden/>
          </w:rPr>
          <w:fldChar w:fldCharType="separate"/>
        </w:r>
        <w:r w:rsidR="00FB3C76">
          <w:rPr>
            <w:noProof/>
            <w:webHidden/>
          </w:rPr>
          <w:t>8</w:t>
        </w:r>
        <w:r w:rsidR="00FB3C76">
          <w:rPr>
            <w:noProof/>
            <w:webHidden/>
          </w:rPr>
          <w:fldChar w:fldCharType="end"/>
        </w:r>
      </w:hyperlink>
    </w:p>
    <w:p w14:paraId="671E82D6" w14:textId="77777777" w:rsidR="00DC1FC3" w:rsidRPr="00DC1FC3" w:rsidRDefault="00DC1FC3" w:rsidP="00B76BBB">
      <w:pPr>
        <w:keepNext/>
        <w:keepLines/>
      </w:pPr>
      <w:r>
        <w:fldChar w:fldCharType="end"/>
      </w:r>
    </w:p>
    <w:p w14:paraId="188E3086" w14:textId="77777777" w:rsidR="007A3782" w:rsidRDefault="007A3782" w:rsidP="00DC1FC3">
      <w:pPr>
        <w:pStyle w:val="TOC"/>
      </w:pPr>
    </w:p>
    <w:p w14:paraId="3978C3B3" w14:textId="77777777" w:rsidR="009421CC" w:rsidRDefault="009421CC" w:rsidP="009421CC"/>
    <w:p w14:paraId="68F871F5" w14:textId="77777777" w:rsidR="009421CC" w:rsidRPr="009421CC" w:rsidRDefault="009421CC" w:rsidP="009421CC"/>
    <w:p w14:paraId="21E843EC" w14:textId="77777777" w:rsidR="007A3782" w:rsidRPr="00DB105C" w:rsidRDefault="007A3782" w:rsidP="007A3782"/>
    <w:p w14:paraId="668273E6" w14:textId="6DFBC8A4" w:rsidR="007A3782" w:rsidRPr="00951437" w:rsidRDefault="007A3782" w:rsidP="00951437">
      <w:pPr>
        <w:pStyle w:val="Heading1"/>
      </w:pPr>
      <w:bookmarkStart w:id="0" w:name="_Toc461029378"/>
      <w:bookmarkStart w:id="1" w:name="_Toc471309973"/>
      <w:r w:rsidRPr="00951437">
        <w:t>Welcome, logistics, approval of the agenda</w:t>
      </w:r>
      <w:bookmarkEnd w:id="0"/>
      <w:r w:rsidR="00050826">
        <w:t xml:space="preserve"> </w:t>
      </w:r>
      <w:bookmarkEnd w:id="1"/>
    </w:p>
    <w:p w14:paraId="35A51D1D" w14:textId="6F4D2FCA" w:rsidR="007A3782" w:rsidRDefault="004B6F40" w:rsidP="007A3782">
      <w:r>
        <w:t xml:space="preserve">Gavin Craik welcomed the participants, both physical and on line, to the meeting. </w:t>
      </w:r>
      <w:r w:rsidR="007A3782">
        <w:t>The partici</w:t>
      </w:r>
      <w:r w:rsidR="0085755C">
        <w:t xml:space="preserve">pants </w:t>
      </w:r>
      <w:r>
        <w:t xml:space="preserve">then </w:t>
      </w:r>
      <w:r w:rsidR="0085755C">
        <w:t>made a short presentation</w:t>
      </w:r>
      <w:r>
        <w:t xml:space="preserve"> of themselves and</w:t>
      </w:r>
      <w:r w:rsidR="0085755C">
        <w:t xml:space="preserve"> t</w:t>
      </w:r>
      <w:r w:rsidR="007A3782">
        <w:t>he agenda was approved.</w:t>
      </w:r>
    </w:p>
    <w:p w14:paraId="1A5AC438" w14:textId="77777777" w:rsidR="007A3782" w:rsidRDefault="007A3782" w:rsidP="007A3782"/>
    <w:p w14:paraId="2726544A" w14:textId="7F2F4E17" w:rsidR="007A3782" w:rsidRPr="00951437" w:rsidRDefault="007A3782" w:rsidP="00951437">
      <w:pPr>
        <w:pStyle w:val="Heading1"/>
      </w:pPr>
      <w:bookmarkStart w:id="2" w:name="_Toc461029379"/>
      <w:bookmarkStart w:id="3" w:name="_Toc471309974"/>
      <w:r w:rsidRPr="00951437">
        <w:t>STF concept</w:t>
      </w:r>
      <w:bookmarkEnd w:id="2"/>
      <w:r w:rsidR="00AB748D">
        <w:t xml:space="preserve"> </w:t>
      </w:r>
      <w:bookmarkEnd w:id="3"/>
    </w:p>
    <w:p w14:paraId="73B37AC2" w14:textId="77777777" w:rsidR="009421CC" w:rsidRDefault="009421CC" w:rsidP="007A3782">
      <w:r>
        <w:t>Gavin Craik made a short presentation of the STF concept.</w:t>
      </w:r>
    </w:p>
    <w:p w14:paraId="047C5A5A" w14:textId="13AE6047" w:rsidR="007A3782" w:rsidRPr="005C6B8B" w:rsidRDefault="007A3782" w:rsidP="007A3782">
      <w:r w:rsidRPr="00650589">
        <w:t xml:space="preserve">STF concept is well known to all participants.  Details on the STF working methods can be found on the ETSI Portal: </w:t>
      </w:r>
      <w:hyperlink r:id="rId25" w:history="1">
        <w:r w:rsidRPr="008A1232">
          <w:rPr>
            <w:rStyle w:val="Hyperlink"/>
          </w:rPr>
          <w:t>https://portal.etsi.org/STF/STFs/Summary.aspx</w:t>
        </w:r>
      </w:hyperlink>
      <w:r>
        <w:t xml:space="preserve"> </w:t>
      </w:r>
    </w:p>
    <w:p w14:paraId="31A2DC67" w14:textId="77777777" w:rsidR="007A3782" w:rsidRDefault="007A3782" w:rsidP="007A3782"/>
    <w:p w14:paraId="4FEE2D9D" w14:textId="77777777" w:rsidR="007A3782" w:rsidRPr="00F13C3D" w:rsidRDefault="007A3782" w:rsidP="007A3782">
      <w:pPr>
        <w:rPr>
          <w:lang w:val="en-US"/>
        </w:rPr>
      </w:pPr>
    </w:p>
    <w:p w14:paraId="7F58C3D6" w14:textId="54D3D658" w:rsidR="007A3782" w:rsidRPr="00D7606F" w:rsidRDefault="007A3782" w:rsidP="00951437">
      <w:pPr>
        <w:pStyle w:val="Heading1"/>
      </w:pPr>
      <w:bookmarkStart w:id="4" w:name="_Toc461029381"/>
      <w:bookmarkStart w:id="5" w:name="_Toc471309975"/>
      <w:r w:rsidRPr="00D7606F">
        <w:t>STF funding</w:t>
      </w:r>
      <w:bookmarkEnd w:id="4"/>
      <w:r w:rsidR="00E1329D">
        <w:t xml:space="preserve"> </w:t>
      </w:r>
      <w:bookmarkEnd w:id="5"/>
    </w:p>
    <w:p w14:paraId="0B5DE6DA" w14:textId="7B7E93E7" w:rsidR="007A3782" w:rsidRPr="009421CC" w:rsidRDefault="007A3782" w:rsidP="007A3782">
      <w:pPr>
        <w:rPr>
          <w:lang w:val="en-US"/>
        </w:rPr>
      </w:pPr>
      <w:r w:rsidRPr="009421CC">
        <w:rPr>
          <w:lang w:val="en-US"/>
        </w:rPr>
        <w:t>Funding for this STF will be provided by EC/EFTA under Grant Agreement ETS</w:t>
      </w:r>
      <w:r w:rsidR="005C3B5E" w:rsidRPr="009421CC">
        <w:rPr>
          <w:lang w:val="en-US"/>
        </w:rPr>
        <w:t>I/2013-07</w:t>
      </w:r>
      <w:r w:rsidRPr="009421CC">
        <w:rPr>
          <w:lang w:val="en-US"/>
        </w:rPr>
        <w:t xml:space="preserve">. </w:t>
      </w:r>
      <w:r w:rsidR="001E25DF">
        <w:rPr>
          <w:lang w:val="en-US"/>
        </w:rPr>
        <w:t>It was explained that funding will be provided using t</w:t>
      </w:r>
      <w:r w:rsidRPr="009421CC">
        <w:rPr>
          <w:lang w:val="en-US"/>
        </w:rPr>
        <w:t>he “lump-sum” contractual regime</w:t>
      </w:r>
      <w:r w:rsidR="00D7606F" w:rsidRPr="009421CC">
        <w:rPr>
          <w:lang w:val="en-US"/>
        </w:rPr>
        <w:t>.</w:t>
      </w:r>
      <w:r w:rsidR="001E25DF">
        <w:rPr>
          <w:lang w:val="en-US"/>
        </w:rPr>
        <w:t xml:space="preserve"> It was also stressed that this lump sum was a combination of manpower and travel costs and that there was no longer any requirement for the collection of in kind contribution to justify co-financing.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3"/>
      </w:tblGrid>
      <w:tr w:rsidR="00D7606F" w14:paraId="56637C8A" w14:textId="77777777" w:rsidTr="0059233D">
        <w:tc>
          <w:tcPr>
            <w:tcW w:w="9063" w:type="dxa"/>
          </w:tcPr>
          <w:p w14:paraId="0E6867D1" w14:textId="77777777" w:rsidR="00D7606F" w:rsidRDefault="00D7606F" w:rsidP="00D7606F"/>
        </w:tc>
      </w:tr>
      <w:tr w:rsidR="00D7606F" w14:paraId="3BAEFF34" w14:textId="77777777" w:rsidTr="0059233D">
        <w:tc>
          <w:tcPr>
            <w:tcW w:w="9063" w:type="dxa"/>
          </w:tcPr>
          <w:p w14:paraId="41AD9C24" w14:textId="614A1FA8" w:rsidR="00D7606F" w:rsidRDefault="00D7606F" w:rsidP="00D7606F">
            <w:pPr>
              <w:pStyle w:val="B0"/>
            </w:pPr>
            <w:r>
              <w:t xml:space="preserve">The maximum budget allocated </w:t>
            </w:r>
            <w:r w:rsidR="001E25DF">
              <w:t xml:space="preserve">by the action grant </w:t>
            </w:r>
            <w:r>
              <w:t xml:space="preserve">is </w:t>
            </w:r>
            <w:r w:rsidR="005C3B5E">
              <w:rPr>
                <w:b/>
              </w:rPr>
              <w:t>185 745</w:t>
            </w:r>
            <w:r w:rsidR="002D5C42">
              <w:rPr>
                <w:b/>
              </w:rPr>
              <w:t> €</w:t>
            </w:r>
            <w:r>
              <w:t>, split as follows:</w:t>
            </w:r>
          </w:p>
          <w:p w14:paraId="3C4BDB08" w14:textId="41FCED98" w:rsidR="00D7606F" w:rsidRPr="00645F10" w:rsidRDefault="00D7606F" w:rsidP="00645F10">
            <w:pPr>
              <w:pStyle w:val="B1"/>
            </w:pPr>
            <w:r w:rsidRPr="00645F10">
              <w:t>Service Contracts</w:t>
            </w:r>
            <w:r w:rsidRPr="00645F10">
              <w:tab/>
            </w:r>
            <w:r w:rsidR="005C3B5E">
              <w:t>180 000</w:t>
            </w:r>
            <w:r w:rsidR="002D5C42" w:rsidRPr="00645F10">
              <w:t> €</w:t>
            </w:r>
          </w:p>
          <w:p w14:paraId="451EA676" w14:textId="77777777" w:rsidR="00D7606F" w:rsidRPr="00645F10" w:rsidRDefault="00D7606F" w:rsidP="00645F10">
            <w:pPr>
              <w:pStyle w:val="B1"/>
            </w:pPr>
            <w:r w:rsidRPr="00645F10">
              <w:t>Travel cost</w:t>
            </w:r>
            <w:r w:rsidRPr="00645F10">
              <w:tab/>
            </w:r>
            <w:r w:rsidR="005C3B5E">
              <w:t>5 745</w:t>
            </w:r>
            <w:r w:rsidR="002D5C42" w:rsidRPr="00645F10">
              <w:t> €</w:t>
            </w:r>
          </w:p>
          <w:p w14:paraId="43E4CD91" w14:textId="77777777" w:rsidR="00D7606F" w:rsidRDefault="00D7606F" w:rsidP="00D7606F"/>
        </w:tc>
      </w:tr>
    </w:tbl>
    <w:p w14:paraId="43814B54" w14:textId="77777777" w:rsidR="00D7606F" w:rsidRPr="00D7606F" w:rsidRDefault="00D7606F" w:rsidP="00D7606F"/>
    <w:p w14:paraId="52339C66" w14:textId="77777777" w:rsidR="007A3782" w:rsidRDefault="007A3782" w:rsidP="007A3782">
      <w:pPr>
        <w:rPr>
          <w:rFonts w:cs="Arial"/>
        </w:rPr>
      </w:pPr>
      <w:r>
        <w:rPr>
          <w:rFonts w:cs="Arial"/>
        </w:rPr>
        <w:t xml:space="preserve">The Service Contracts </w:t>
      </w:r>
      <w:r w:rsidR="000023CD">
        <w:rPr>
          <w:rFonts w:cs="Arial"/>
        </w:rPr>
        <w:t>price</w:t>
      </w:r>
      <w:r>
        <w:rPr>
          <w:rFonts w:cs="Arial"/>
        </w:rPr>
        <w:t xml:space="preserve"> includes the travel cost that is necessary to perform the work and, in particular, the travel cost to join working sessions with other contractors.</w:t>
      </w:r>
    </w:p>
    <w:p w14:paraId="2103C874" w14:textId="77777777" w:rsidR="007A3782" w:rsidRDefault="007A3782" w:rsidP="007A3782">
      <w:pPr>
        <w:rPr>
          <w:rFonts w:cs="Arial"/>
        </w:rPr>
      </w:pPr>
    </w:p>
    <w:p w14:paraId="292DC3FD" w14:textId="162A83C2" w:rsidR="007A3782" w:rsidRDefault="007A3782" w:rsidP="007A3782">
      <w:pPr>
        <w:rPr>
          <w:rFonts w:cs="Arial"/>
        </w:rPr>
      </w:pPr>
      <w:r>
        <w:rPr>
          <w:rFonts w:cs="Arial"/>
        </w:rPr>
        <w:t xml:space="preserve">The </w:t>
      </w:r>
      <w:r w:rsidRPr="00544860">
        <w:rPr>
          <w:i/>
        </w:rPr>
        <w:t>travel budget</w:t>
      </w:r>
      <w:r>
        <w:rPr>
          <w:rFonts w:cs="Arial"/>
        </w:rPr>
        <w:t xml:space="preserve"> will be used to reimburse the real cost for additional travels that will be requested by ETSI to represent the STF in meetings </w:t>
      </w:r>
      <w:r>
        <w:t>of the reference TC or other TBs and/or to present the STF results in other events or collect information from stakeholders.</w:t>
      </w:r>
      <w:r w:rsidR="001E25DF">
        <w:t xml:space="preserve"> It was stressed that such missions would be reimbursed following the ETSI Travel rules and based on real costs. </w:t>
      </w:r>
    </w:p>
    <w:p w14:paraId="5BC47D14" w14:textId="77777777" w:rsidR="007A3782" w:rsidRDefault="007A3782" w:rsidP="007A3782">
      <w:pPr>
        <w:rPr>
          <w:rFonts w:cs="Arial"/>
        </w:rPr>
      </w:pPr>
    </w:p>
    <w:p w14:paraId="1BFF3CA3" w14:textId="1F33B09E" w:rsidR="007A3782" w:rsidRDefault="001E25DF" w:rsidP="007A3782">
      <w:r>
        <w:rPr>
          <w:rFonts w:cs="Arial"/>
        </w:rPr>
        <w:t>All</w:t>
      </w:r>
      <w:r w:rsidR="007A3782">
        <w:rPr>
          <w:rFonts w:cs="Arial"/>
        </w:rPr>
        <w:t xml:space="preserve"> t</w:t>
      </w:r>
      <w:r w:rsidR="007A3782" w:rsidRPr="00240714">
        <w:t>ravels must b</w:t>
      </w:r>
      <w:r w:rsidR="007A3782">
        <w:t>e approved in advance by ETSI.</w:t>
      </w:r>
    </w:p>
    <w:p w14:paraId="29C600EC" w14:textId="77777777" w:rsidR="007A3782" w:rsidRDefault="007A3782" w:rsidP="000F1DEA">
      <w:r w:rsidRPr="001F376E">
        <w:t>Travels outside the CEPT area must also have the preliminary endorsement of the EC.</w:t>
      </w:r>
    </w:p>
    <w:p w14:paraId="2C1E310E" w14:textId="77777777" w:rsidR="007A3782" w:rsidRPr="007D0D5D" w:rsidRDefault="007A3782" w:rsidP="007A3782"/>
    <w:p w14:paraId="1D4CBF54" w14:textId="77777777" w:rsidR="007A3782" w:rsidRDefault="007A3782" w:rsidP="007A3782">
      <w:r>
        <w:t>The STF Leader will normally represent the STF, however, he may delegate other experts to attend or require the participation of other experts, when their specific competence is necessary.</w:t>
      </w:r>
    </w:p>
    <w:p w14:paraId="2454B9CE" w14:textId="77777777" w:rsidR="007A3782" w:rsidRPr="002866E9" w:rsidRDefault="007A3782" w:rsidP="007A3782"/>
    <w:p w14:paraId="6168E7D4" w14:textId="77777777" w:rsidR="007A3782" w:rsidRDefault="007A3782" w:rsidP="007A3782"/>
    <w:p w14:paraId="1092A19C" w14:textId="1D0B736B" w:rsidR="00E1329D" w:rsidRPr="00951437" w:rsidRDefault="00E1329D" w:rsidP="00E1329D">
      <w:pPr>
        <w:pStyle w:val="Heading1"/>
      </w:pPr>
      <w:bookmarkStart w:id="6" w:name="_Toc461029383"/>
      <w:bookmarkStart w:id="7" w:name="_Toc471309976"/>
      <w:bookmarkStart w:id="8" w:name="_Toc461029382"/>
      <w:r w:rsidRPr="00951437">
        <w:t>Review of Terms of Reference</w:t>
      </w:r>
      <w:bookmarkEnd w:id="6"/>
      <w:r>
        <w:t xml:space="preserve"> and Initial task allocation proposal from ETSI Secretariat </w:t>
      </w:r>
      <w:bookmarkEnd w:id="7"/>
      <w:r>
        <w:t xml:space="preserve"> </w:t>
      </w:r>
    </w:p>
    <w:p w14:paraId="644E9F3B" w14:textId="5A3C6DB7" w:rsidR="00E1329D" w:rsidRPr="000F1DEA" w:rsidRDefault="00E1329D" w:rsidP="00E1329D">
      <w:r w:rsidRPr="000F1DEA">
        <w:t>The ToR for the STF reproduce</w:t>
      </w:r>
      <w:r w:rsidR="001E25DF" w:rsidRPr="000F1DEA">
        <w:t>s</w:t>
      </w:r>
      <w:r w:rsidRPr="000F1DEA">
        <w:t xml:space="preserve"> the content of the Technical Proposal that has been accepted by the EC/EFTA</w:t>
      </w:r>
      <w:r w:rsidR="00216132">
        <w:t>, taking into account that the a</w:t>
      </w:r>
      <w:r w:rsidRPr="000F1DEA">
        <w:t xml:space="preserve">ction </w:t>
      </w:r>
      <w:r w:rsidR="00216132">
        <w:t xml:space="preserve">needs to </w:t>
      </w:r>
      <w:r w:rsidRPr="000F1DEA">
        <w:t xml:space="preserve">start </w:t>
      </w:r>
      <w:r w:rsidR="001E25DF" w:rsidRPr="000F1DEA">
        <w:t xml:space="preserve">as soon as possible as </w:t>
      </w:r>
      <w:r w:rsidRPr="000F1DEA">
        <w:t>the Grant Agreement</w:t>
      </w:r>
      <w:r w:rsidR="001E25DF" w:rsidRPr="000F1DEA">
        <w:t xml:space="preserve"> was signed in July 2016</w:t>
      </w:r>
      <w:r w:rsidRPr="000F1DEA">
        <w:t>.  The requirements in the ToR are therefore binding to respect the contractual engagements with EC/EFTA.  I</w:t>
      </w:r>
      <w:r w:rsidR="001E25DF" w:rsidRPr="000F1DEA">
        <w:t>t was stressed that if</w:t>
      </w:r>
      <w:r w:rsidRPr="000F1DEA">
        <w:t xml:space="preserve"> the STF identifies the </w:t>
      </w:r>
      <w:r w:rsidR="001E25DF" w:rsidRPr="000F1DEA">
        <w:t>need</w:t>
      </w:r>
      <w:r w:rsidRPr="000F1DEA">
        <w:t xml:space="preserve"> to change the requirements in the ToR, </w:t>
      </w:r>
      <w:r w:rsidR="001E25DF" w:rsidRPr="000F1DEA">
        <w:t xml:space="preserve">then </w:t>
      </w:r>
      <w:r w:rsidRPr="000F1DEA">
        <w:t xml:space="preserve">these must </w:t>
      </w:r>
      <w:r w:rsidR="001E25DF" w:rsidRPr="000F1DEA">
        <w:t xml:space="preserve">first </w:t>
      </w:r>
      <w:r w:rsidRPr="000F1DEA">
        <w:t xml:space="preserve">be negotiated with EC/EFTA and </w:t>
      </w:r>
      <w:r w:rsidR="001E25DF" w:rsidRPr="000F1DEA">
        <w:t xml:space="preserve">be </w:t>
      </w:r>
      <w:r w:rsidRPr="000F1DEA">
        <w:t xml:space="preserve">confirmed </w:t>
      </w:r>
      <w:r w:rsidR="001E25DF" w:rsidRPr="000F1DEA">
        <w:t>by</w:t>
      </w:r>
      <w:r w:rsidRPr="000F1DEA">
        <w:t xml:space="preserve"> an amendment to the contract between ETSI and the EC/EFTA.</w:t>
      </w:r>
      <w:r w:rsidR="005728C8" w:rsidRPr="000F1DEA">
        <w:t xml:space="preserve"> In the case of this STF, it had already been agreed with the EC to delay the start of the work until the beginning of 2017 but without any amendment to the dates for delivery of the results. This was reconfirmed by the meeting. It was also noted that this action had first been proposed in 2013 but with an update proposed in April 2016 when th</w:t>
      </w:r>
      <w:r w:rsidR="00216132">
        <w:t>e EC confirmed their interest after evaluati</w:t>
      </w:r>
      <w:r w:rsidR="005728C8" w:rsidRPr="000F1DEA">
        <w:t>n</w:t>
      </w:r>
      <w:r w:rsidR="00216132">
        <w:t>g</w:t>
      </w:r>
      <w:r w:rsidR="005728C8" w:rsidRPr="000F1DEA">
        <w:t xml:space="preserve"> it.</w:t>
      </w:r>
    </w:p>
    <w:p w14:paraId="36D8A2D4" w14:textId="77777777" w:rsidR="005728C8" w:rsidRPr="000F1DEA" w:rsidRDefault="005728C8" w:rsidP="00E1329D"/>
    <w:p w14:paraId="53C45078" w14:textId="2C17A07E" w:rsidR="005728C8" w:rsidRPr="000F1DEA" w:rsidRDefault="005728C8" w:rsidP="00E1329D">
      <w:r w:rsidRPr="000F1DEA">
        <w:t>Discussion took place on task 1 of the ToRs and it was discussed if there might be a need to request a change to the first set of tasks and the addition of a further use case as a result of the Livorno event in 2016. As there was a need to select a minimum of 5 of the current use cases it was agreed that there was no need to request any addition as this could be achieved (use cases 1 to 3 and 6 to 8 would be chosen). The TC ITS Chairman, Niels Andersen also proposed that the STF should also take the work of the C-Roads project into account. This was agreed even if not specifically mentioned in the ToR.</w:t>
      </w:r>
    </w:p>
    <w:p w14:paraId="373F982A" w14:textId="77777777" w:rsidR="00E1329D" w:rsidRDefault="00E1329D" w:rsidP="00E1329D"/>
    <w:p w14:paraId="46BD4218" w14:textId="3E6D62EA" w:rsidR="00E1329D" w:rsidRDefault="001F376E" w:rsidP="00E1329D">
      <w:r>
        <w:t>T</w:t>
      </w:r>
      <w:r w:rsidR="00E1329D">
        <w:t xml:space="preserve">he ToR </w:t>
      </w:r>
      <w:r w:rsidR="00216132">
        <w:t xml:space="preserve">were </w:t>
      </w:r>
      <w:r w:rsidR="00E1329D">
        <w:t xml:space="preserve">reviewed and </w:t>
      </w:r>
      <w:r w:rsidR="00216132">
        <w:t>re-</w:t>
      </w:r>
      <w:r w:rsidR="00E1329D">
        <w:t>confirmed.</w:t>
      </w:r>
    </w:p>
    <w:p w14:paraId="659D5F98" w14:textId="77777777" w:rsidR="00E1329D" w:rsidRDefault="00E1329D" w:rsidP="00E1329D"/>
    <w:p w14:paraId="616931FE" w14:textId="1D116A7C" w:rsidR="00E1329D" w:rsidRPr="00951437" w:rsidRDefault="00E1329D" w:rsidP="00E1329D">
      <w:pPr>
        <w:pStyle w:val="Heading1"/>
      </w:pPr>
      <w:bookmarkStart w:id="9" w:name="_Toc461029384"/>
      <w:bookmarkStart w:id="10" w:name="_Toc471309977"/>
      <w:r w:rsidRPr="00951437">
        <w:t xml:space="preserve">Presentation </w:t>
      </w:r>
      <w:bookmarkEnd w:id="9"/>
      <w:r>
        <w:t>of proposed contributions</w:t>
      </w:r>
      <w:r w:rsidR="006C3DC1">
        <w:t xml:space="preserve"> </w:t>
      </w:r>
      <w:bookmarkEnd w:id="10"/>
    </w:p>
    <w:p w14:paraId="1BAFCD12" w14:textId="057888F9" w:rsidR="00E1329D" w:rsidRDefault="001F376E" w:rsidP="00E1329D">
      <w:r>
        <w:t xml:space="preserve">The contributions </w:t>
      </w:r>
      <w:r w:rsidR="00B74480">
        <w:t xml:space="preserve">of the different providers </w:t>
      </w:r>
      <w:r>
        <w:t xml:space="preserve">were discussed prior to this </w:t>
      </w:r>
      <w:r w:rsidR="00B74480">
        <w:t xml:space="preserve">preparatory </w:t>
      </w:r>
      <w:r>
        <w:t xml:space="preserve">meeting and the tasks </w:t>
      </w:r>
      <w:r w:rsidR="00216132">
        <w:t xml:space="preserve">and </w:t>
      </w:r>
      <w:r>
        <w:t xml:space="preserve">management </w:t>
      </w:r>
      <w:r w:rsidR="00B74480">
        <w:t xml:space="preserve">were </w:t>
      </w:r>
      <w:r>
        <w:t>agreed.</w:t>
      </w:r>
    </w:p>
    <w:p w14:paraId="618BCCFE" w14:textId="77777777" w:rsidR="006C3DC1" w:rsidRDefault="006C3DC1" w:rsidP="00E1329D"/>
    <w:p w14:paraId="1C89FEF6" w14:textId="01A00C01" w:rsidR="006C3DC1" w:rsidRPr="00951437" w:rsidRDefault="006C3DC1" w:rsidP="006C3DC1">
      <w:pPr>
        <w:pStyle w:val="Heading1"/>
      </w:pPr>
      <w:bookmarkStart w:id="11" w:name="_Toc471309978"/>
      <w:r w:rsidRPr="00951437">
        <w:t>STF deliverables</w:t>
      </w:r>
      <w:r w:rsidR="00AF01B5">
        <w:t xml:space="preserve">/Agreed tasks </w:t>
      </w:r>
      <w:bookmarkEnd w:id="11"/>
    </w:p>
    <w:p w14:paraId="7506D245" w14:textId="5156AA3D" w:rsidR="006C3DC1" w:rsidRDefault="006C3DC1" w:rsidP="006C3DC1">
      <w:pPr>
        <w:pStyle w:val="B0"/>
      </w:pPr>
      <w:r>
        <w:t>The STF will provide the following deliverables</w:t>
      </w:r>
      <w:r w:rsidR="00B74480">
        <w:t xml:space="preserve"> (4 ETSI TS)</w:t>
      </w: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4"/>
        <w:gridCol w:w="1675"/>
        <w:gridCol w:w="6724"/>
      </w:tblGrid>
      <w:tr w:rsidR="00B74480" w:rsidRPr="00646F0D" w14:paraId="527B097E" w14:textId="77777777" w:rsidTr="004117AD">
        <w:tc>
          <w:tcPr>
            <w:tcW w:w="670" w:type="dxa"/>
            <w:shd w:val="clear" w:color="auto" w:fill="DEEAF6"/>
            <w:tcMar>
              <w:top w:w="28" w:type="dxa"/>
              <w:left w:w="57" w:type="dxa"/>
              <w:bottom w:w="28" w:type="dxa"/>
              <w:right w:w="57" w:type="dxa"/>
            </w:tcMar>
          </w:tcPr>
          <w:p w14:paraId="435B3A43" w14:textId="77777777" w:rsidR="00B74480" w:rsidRPr="00646F0D" w:rsidRDefault="00B74480" w:rsidP="004117AD">
            <w:pPr>
              <w:spacing w:before="120" w:after="120"/>
              <w:jc w:val="center"/>
              <w:rPr>
                <w:b/>
              </w:rPr>
            </w:pPr>
            <w:r w:rsidRPr="00646F0D">
              <w:rPr>
                <w:b/>
              </w:rPr>
              <w:t>#</w:t>
            </w:r>
          </w:p>
        </w:tc>
        <w:tc>
          <w:tcPr>
            <w:tcW w:w="1689" w:type="dxa"/>
            <w:shd w:val="clear" w:color="auto" w:fill="DEEAF6"/>
            <w:tcMar>
              <w:top w:w="28" w:type="dxa"/>
              <w:left w:w="57" w:type="dxa"/>
              <w:bottom w:w="28" w:type="dxa"/>
              <w:right w:w="57" w:type="dxa"/>
            </w:tcMar>
          </w:tcPr>
          <w:p w14:paraId="1DD6F894" w14:textId="77777777" w:rsidR="00B74480" w:rsidRPr="00646F0D" w:rsidRDefault="00B74480" w:rsidP="004117AD">
            <w:pPr>
              <w:spacing w:before="120" w:after="120"/>
              <w:rPr>
                <w:b/>
              </w:rPr>
            </w:pPr>
            <w:r w:rsidRPr="00646F0D">
              <w:rPr>
                <w:b/>
              </w:rPr>
              <w:t>Work Item</w:t>
            </w:r>
          </w:p>
        </w:tc>
        <w:tc>
          <w:tcPr>
            <w:tcW w:w="6826" w:type="dxa"/>
            <w:shd w:val="clear" w:color="auto" w:fill="DEEAF6"/>
            <w:tcMar>
              <w:top w:w="28" w:type="dxa"/>
              <w:left w:w="57" w:type="dxa"/>
              <w:bottom w:w="28" w:type="dxa"/>
              <w:right w:w="57" w:type="dxa"/>
            </w:tcMar>
          </w:tcPr>
          <w:p w14:paraId="5B0B103E" w14:textId="77777777" w:rsidR="00B74480" w:rsidRPr="00646F0D" w:rsidRDefault="00B74480" w:rsidP="004117AD">
            <w:pPr>
              <w:spacing w:before="120" w:after="120"/>
              <w:rPr>
                <w:b/>
              </w:rPr>
            </w:pPr>
            <w:r w:rsidRPr="00646F0D">
              <w:rPr>
                <w:b/>
              </w:rPr>
              <w:t>Title</w:t>
            </w:r>
          </w:p>
        </w:tc>
      </w:tr>
      <w:tr w:rsidR="00B74480" w14:paraId="2E5477D5" w14:textId="77777777" w:rsidTr="004117AD">
        <w:tc>
          <w:tcPr>
            <w:tcW w:w="670" w:type="dxa"/>
            <w:shd w:val="clear" w:color="auto" w:fill="auto"/>
            <w:tcMar>
              <w:top w:w="28" w:type="dxa"/>
              <w:left w:w="57" w:type="dxa"/>
              <w:bottom w:w="28" w:type="dxa"/>
              <w:right w:w="57" w:type="dxa"/>
            </w:tcMar>
          </w:tcPr>
          <w:p w14:paraId="552800FC" w14:textId="77777777" w:rsidR="00B74480" w:rsidRDefault="00B74480" w:rsidP="004117AD">
            <w:pPr>
              <w:jc w:val="center"/>
            </w:pPr>
            <w:r>
              <w:t>D1</w:t>
            </w:r>
          </w:p>
        </w:tc>
        <w:tc>
          <w:tcPr>
            <w:tcW w:w="1689" w:type="dxa"/>
            <w:shd w:val="clear" w:color="auto" w:fill="auto"/>
            <w:tcMar>
              <w:top w:w="28" w:type="dxa"/>
              <w:left w:w="57" w:type="dxa"/>
              <w:bottom w:w="28" w:type="dxa"/>
              <w:right w:w="57" w:type="dxa"/>
            </w:tcMar>
          </w:tcPr>
          <w:p w14:paraId="7ABAB80F" w14:textId="77777777" w:rsidR="00B74480" w:rsidRDefault="00B74480" w:rsidP="004117AD">
            <w:r w:rsidRPr="00810699">
              <w:t>DTS/ITS-00144</w:t>
            </w:r>
          </w:p>
        </w:tc>
        <w:tc>
          <w:tcPr>
            <w:tcW w:w="6826" w:type="dxa"/>
            <w:shd w:val="clear" w:color="auto" w:fill="auto"/>
            <w:tcMar>
              <w:top w:w="28" w:type="dxa"/>
              <w:left w:w="57" w:type="dxa"/>
              <w:bottom w:w="28" w:type="dxa"/>
              <w:right w:w="57" w:type="dxa"/>
            </w:tcMar>
          </w:tcPr>
          <w:p w14:paraId="68340298" w14:textId="77777777" w:rsidR="00B74480" w:rsidRDefault="00B74480" w:rsidP="004117AD">
            <w:pPr>
              <w:jc w:val="left"/>
            </w:pPr>
            <w:r w:rsidRPr="00810699">
              <w:t xml:space="preserve">Intelligent Transport Systems (ITS); Testing; Interoperability test specifications for ITS V2X use cases; Part 1 - Test requirements and Interoperability Feature Statement (IFS) </w:t>
            </w:r>
            <w:proofErr w:type="spellStart"/>
            <w:r w:rsidRPr="00810699">
              <w:t>proforma</w:t>
            </w:r>
            <w:proofErr w:type="spellEnd"/>
          </w:p>
        </w:tc>
      </w:tr>
      <w:tr w:rsidR="00B74480" w14:paraId="267B9C83" w14:textId="77777777" w:rsidTr="004117AD">
        <w:tc>
          <w:tcPr>
            <w:tcW w:w="670" w:type="dxa"/>
            <w:shd w:val="clear" w:color="auto" w:fill="auto"/>
            <w:tcMar>
              <w:top w:w="28" w:type="dxa"/>
              <w:left w:w="57" w:type="dxa"/>
              <w:bottom w:w="28" w:type="dxa"/>
              <w:right w:w="57" w:type="dxa"/>
            </w:tcMar>
          </w:tcPr>
          <w:p w14:paraId="7985EE75" w14:textId="77777777" w:rsidR="00B74480" w:rsidRDefault="00B74480" w:rsidP="004117AD">
            <w:pPr>
              <w:jc w:val="center"/>
            </w:pPr>
            <w:r>
              <w:t>D2</w:t>
            </w:r>
          </w:p>
        </w:tc>
        <w:tc>
          <w:tcPr>
            <w:tcW w:w="1689" w:type="dxa"/>
            <w:shd w:val="clear" w:color="auto" w:fill="auto"/>
            <w:tcMar>
              <w:top w:w="28" w:type="dxa"/>
              <w:left w:w="57" w:type="dxa"/>
              <w:bottom w:w="28" w:type="dxa"/>
              <w:right w:w="57" w:type="dxa"/>
            </w:tcMar>
          </w:tcPr>
          <w:p w14:paraId="2219F4AB" w14:textId="77777777" w:rsidR="00B74480" w:rsidRDefault="00B74480" w:rsidP="004117AD">
            <w:r w:rsidRPr="00810699">
              <w:t>DTS/ITS-00146</w:t>
            </w:r>
          </w:p>
        </w:tc>
        <w:tc>
          <w:tcPr>
            <w:tcW w:w="6826" w:type="dxa"/>
            <w:shd w:val="clear" w:color="auto" w:fill="auto"/>
            <w:tcMar>
              <w:top w:w="28" w:type="dxa"/>
              <w:left w:w="57" w:type="dxa"/>
              <w:bottom w:w="28" w:type="dxa"/>
              <w:right w:w="57" w:type="dxa"/>
            </w:tcMar>
          </w:tcPr>
          <w:p w14:paraId="58CC08D4" w14:textId="77777777" w:rsidR="00B74480" w:rsidRDefault="00B74480" w:rsidP="004117AD">
            <w:pPr>
              <w:jc w:val="left"/>
            </w:pPr>
            <w:r w:rsidRPr="00810699">
              <w:t>Intelligent Transport Systems (ITS); Testing; Interoperability test specifications for ITS V2X use cases; Architecture of ITS Interoperability Validation Framework</w:t>
            </w:r>
          </w:p>
        </w:tc>
      </w:tr>
      <w:tr w:rsidR="00B74480" w14:paraId="0AE865E0" w14:textId="77777777" w:rsidTr="004117AD">
        <w:tc>
          <w:tcPr>
            <w:tcW w:w="670" w:type="dxa"/>
            <w:shd w:val="clear" w:color="auto" w:fill="auto"/>
            <w:tcMar>
              <w:top w:w="28" w:type="dxa"/>
              <w:left w:w="57" w:type="dxa"/>
              <w:bottom w:w="28" w:type="dxa"/>
              <w:right w:w="57" w:type="dxa"/>
            </w:tcMar>
          </w:tcPr>
          <w:p w14:paraId="6F300BDA" w14:textId="77777777" w:rsidR="00B74480" w:rsidRDefault="00B74480" w:rsidP="004117AD">
            <w:pPr>
              <w:jc w:val="center"/>
            </w:pPr>
            <w:r>
              <w:t>D3</w:t>
            </w:r>
          </w:p>
        </w:tc>
        <w:tc>
          <w:tcPr>
            <w:tcW w:w="1689" w:type="dxa"/>
            <w:shd w:val="clear" w:color="auto" w:fill="auto"/>
            <w:tcMar>
              <w:top w:w="28" w:type="dxa"/>
              <w:left w:w="57" w:type="dxa"/>
              <w:bottom w:w="28" w:type="dxa"/>
              <w:right w:w="57" w:type="dxa"/>
            </w:tcMar>
          </w:tcPr>
          <w:p w14:paraId="2143A83A" w14:textId="77777777" w:rsidR="00B74480" w:rsidRDefault="00B74480" w:rsidP="004117AD">
            <w:r w:rsidRPr="00810699">
              <w:t>DTS/ITS-00147:</w:t>
            </w:r>
          </w:p>
        </w:tc>
        <w:tc>
          <w:tcPr>
            <w:tcW w:w="6826" w:type="dxa"/>
            <w:shd w:val="clear" w:color="auto" w:fill="auto"/>
            <w:tcMar>
              <w:top w:w="28" w:type="dxa"/>
              <w:left w:w="57" w:type="dxa"/>
              <w:bottom w:w="28" w:type="dxa"/>
              <w:right w:w="57" w:type="dxa"/>
            </w:tcMar>
          </w:tcPr>
          <w:p w14:paraId="3B9980A1" w14:textId="77777777" w:rsidR="00B74480" w:rsidRDefault="00B74480" w:rsidP="004117AD">
            <w:pPr>
              <w:jc w:val="left"/>
            </w:pPr>
            <w:r w:rsidRPr="00810699">
              <w:t>Intelligent Transport Systems (ITS); Testing; Interoperability test specifications for ITS V2X use cases; Part 2 - Test Suite Structure and Test Purposes (TSS&amp;TP)</w:t>
            </w:r>
          </w:p>
        </w:tc>
      </w:tr>
      <w:tr w:rsidR="00B74480" w14:paraId="54524D8A" w14:textId="77777777" w:rsidTr="004117AD">
        <w:tc>
          <w:tcPr>
            <w:tcW w:w="670" w:type="dxa"/>
            <w:shd w:val="clear" w:color="auto" w:fill="auto"/>
            <w:tcMar>
              <w:top w:w="28" w:type="dxa"/>
              <w:left w:w="57" w:type="dxa"/>
              <w:bottom w:w="28" w:type="dxa"/>
              <w:right w:w="57" w:type="dxa"/>
            </w:tcMar>
          </w:tcPr>
          <w:p w14:paraId="1098FD7F" w14:textId="77777777" w:rsidR="00B74480" w:rsidRDefault="00B74480" w:rsidP="004117AD">
            <w:pPr>
              <w:jc w:val="center"/>
            </w:pPr>
            <w:r>
              <w:t>D4</w:t>
            </w:r>
          </w:p>
        </w:tc>
        <w:tc>
          <w:tcPr>
            <w:tcW w:w="1689" w:type="dxa"/>
            <w:shd w:val="clear" w:color="auto" w:fill="auto"/>
            <w:tcMar>
              <w:top w:w="28" w:type="dxa"/>
              <w:left w:w="57" w:type="dxa"/>
              <w:bottom w:w="28" w:type="dxa"/>
              <w:right w:w="57" w:type="dxa"/>
            </w:tcMar>
          </w:tcPr>
          <w:p w14:paraId="5841B0AD" w14:textId="77777777" w:rsidR="00B74480" w:rsidRDefault="00B74480" w:rsidP="004117AD">
            <w:r w:rsidRPr="00810699">
              <w:t>DTS/ITS-00145</w:t>
            </w:r>
          </w:p>
        </w:tc>
        <w:tc>
          <w:tcPr>
            <w:tcW w:w="6826" w:type="dxa"/>
            <w:shd w:val="clear" w:color="auto" w:fill="auto"/>
            <w:tcMar>
              <w:top w:w="28" w:type="dxa"/>
              <w:left w:w="57" w:type="dxa"/>
              <w:bottom w:w="28" w:type="dxa"/>
              <w:right w:w="57" w:type="dxa"/>
            </w:tcMar>
          </w:tcPr>
          <w:p w14:paraId="6B23B7E2" w14:textId="77777777" w:rsidR="00B74480" w:rsidRDefault="00B74480" w:rsidP="004117AD">
            <w:pPr>
              <w:jc w:val="left"/>
            </w:pPr>
            <w:r w:rsidRPr="00810699">
              <w:t xml:space="preserve">Intelligent Transport Systems (ITS); Testing; Interoperability test specifications for ITS V2X use cases; Part 3 - Abstract Test Suite (ATS) and Protocol Implementation </w:t>
            </w:r>
            <w:proofErr w:type="spellStart"/>
            <w:r w:rsidRPr="00810699">
              <w:t>eXtra</w:t>
            </w:r>
            <w:proofErr w:type="spellEnd"/>
            <w:r w:rsidRPr="00810699">
              <w:t xml:space="preserve"> Information for Testing (PIXIT)</w:t>
            </w:r>
          </w:p>
        </w:tc>
      </w:tr>
    </w:tbl>
    <w:p w14:paraId="21BD9608" w14:textId="77777777" w:rsidR="006C3DC1" w:rsidRDefault="006C3DC1" w:rsidP="006C3DC1"/>
    <w:p w14:paraId="04CDB417" w14:textId="77777777" w:rsidR="00B74480" w:rsidRDefault="00B74480" w:rsidP="006C3DC1"/>
    <w:p w14:paraId="01317937" w14:textId="7C2B6363" w:rsidR="006C3DC1" w:rsidRPr="00544860" w:rsidRDefault="006C3DC1" w:rsidP="006C3DC1">
      <w:pPr>
        <w:pStyle w:val="B0"/>
      </w:pPr>
      <w:r w:rsidRPr="00544860">
        <w:t xml:space="preserve">In addition, the STF will produce </w:t>
      </w:r>
      <w:r w:rsidR="00B74480">
        <w:t xml:space="preserve">a number of </w:t>
      </w:r>
      <w:r>
        <w:t xml:space="preserve">Progress Reports to the reference TC </w:t>
      </w:r>
      <w:r w:rsidR="00B74480">
        <w:t xml:space="preserve">(TC ITS) </w:t>
      </w:r>
      <w:r>
        <w:t xml:space="preserve">according to the milestones schedule agreed </w:t>
      </w:r>
      <w:r w:rsidR="00B74480">
        <w:t>at</w:t>
      </w:r>
      <w:r>
        <w:t xml:space="preserve"> this meeting</w:t>
      </w:r>
      <w:r w:rsidR="00B74480">
        <w:t>. Deliverables for the EC/EFTA are to be</w:t>
      </w:r>
      <w:r>
        <w:t xml:space="preserve"> </w:t>
      </w:r>
      <w:r w:rsidRPr="00544860">
        <w:t xml:space="preserve">an Interim Report and a Final Report </w:t>
      </w:r>
      <w:r w:rsidR="00B74480">
        <w:t>which will include the latest drafts of the Draft ETSI TS at the Interim Report and the ETSI adopted and publication versions with the Final Report.</w:t>
      </w:r>
    </w:p>
    <w:p w14:paraId="6203F152" w14:textId="2176D508" w:rsidR="006C3DC1" w:rsidRPr="00645F10" w:rsidRDefault="006C3DC1" w:rsidP="006C3DC1">
      <w:pPr>
        <w:pStyle w:val="B1"/>
      </w:pPr>
      <w:r w:rsidRPr="00645F10">
        <w:t xml:space="preserve">Interim Report to be delivered to EC/EFTA before </w:t>
      </w:r>
      <w:r w:rsidR="001F376E">
        <w:t>3</w:t>
      </w:r>
      <w:r w:rsidR="00883490">
        <w:t>0-November</w:t>
      </w:r>
      <w:r w:rsidR="001F376E">
        <w:t>-2017</w:t>
      </w:r>
      <w:r>
        <w:t xml:space="preserve"> </w:t>
      </w:r>
    </w:p>
    <w:p w14:paraId="4C4DB56D" w14:textId="6EA8EBF0" w:rsidR="006C3DC1" w:rsidRPr="00645F10" w:rsidRDefault="006C3DC1" w:rsidP="006C3DC1">
      <w:pPr>
        <w:pStyle w:val="B1"/>
      </w:pPr>
      <w:r w:rsidRPr="00645F10">
        <w:t xml:space="preserve">Final Report to be delivered to EC/EFTA before </w:t>
      </w:r>
      <w:r w:rsidR="001F376E">
        <w:t>30-November-2018</w:t>
      </w:r>
    </w:p>
    <w:p w14:paraId="5C35E559" w14:textId="77777777" w:rsidR="006C3DC1" w:rsidRPr="00544860" w:rsidRDefault="006C3DC1" w:rsidP="006C3DC1"/>
    <w:p w14:paraId="1AAC5D81" w14:textId="40D6EF92" w:rsidR="006C3DC1" w:rsidRDefault="006C3DC1" w:rsidP="006C3DC1">
      <w:r w:rsidRPr="00544860">
        <w:t xml:space="preserve">The Final Report must </w:t>
      </w:r>
      <w:r w:rsidR="00B74480">
        <w:t xml:space="preserve">also </w:t>
      </w:r>
      <w:r w:rsidRPr="00544860">
        <w:t xml:space="preserve">include the assessment </w:t>
      </w:r>
      <w:r>
        <w:t xml:space="preserve">of the “performance indicators” </w:t>
      </w:r>
      <w:r w:rsidR="00B74480">
        <w:t xml:space="preserve">as </w:t>
      </w:r>
      <w:r>
        <w:t>defined in the ToR.</w:t>
      </w:r>
      <w:r w:rsidR="00B74480">
        <w:t xml:space="preserve"> It was stressed that this element was of particular importance to the EC/EFTA and should they fail to be provided then the EC may refuse the report and payment.</w:t>
      </w:r>
    </w:p>
    <w:p w14:paraId="6964D108" w14:textId="4F2E4428" w:rsidR="000F1DEA" w:rsidRDefault="000F1DEA">
      <w:pPr>
        <w:tabs>
          <w:tab w:val="clear" w:pos="1418"/>
          <w:tab w:val="clear" w:pos="4678"/>
          <w:tab w:val="clear" w:pos="5954"/>
          <w:tab w:val="clear" w:pos="7088"/>
        </w:tabs>
        <w:overflowPunct/>
        <w:autoSpaceDE/>
        <w:autoSpaceDN/>
        <w:adjustRightInd/>
        <w:jc w:val="left"/>
        <w:textAlignment w:val="auto"/>
      </w:pPr>
      <w:r>
        <w:br w:type="page"/>
      </w:r>
    </w:p>
    <w:p w14:paraId="670A9884" w14:textId="77777777" w:rsidR="006C3DC1" w:rsidRDefault="006C3DC1" w:rsidP="00E1329D"/>
    <w:p w14:paraId="41EF62C6" w14:textId="61705B7C" w:rsidR="006C3DC1" w:rsidRPr="00951437" w:rsidRDefault="006C3DC1" w:rsidP="006C3DC1">
      <w:pPr>
        <w:pStyle w:val="Heading1"/>
      </w:pPr>
      <w:bookmarkStart w:id="12" w:name="_Toc471309979"/>
      <w:r w:rsidRPr="00951437">
        <w:t>STF reporting and milestones schedule</w:t>
      </w:r>
      <w:r>
        <w:t xml:space="preserve"> </w:t>
      </w:r>
      <w:bookmarkEnd w:id="12"/>
    </w:p>
    <w:p w14:paraId="17AD2DDC" w14:textId="77777777" w:rsidR="006C3DC1" w:rsidRDefault="006C3DC1" w:rsidP="006C3DC1">
      <w:pPr>
        <w:pStyle w:val="B0"/>
        <w:rPr>
          <w:lang w:val="en-US"/>
        </w:rPr>
      </w:pPr>
    </w:p>
    <w:p w14:paraId="69C501EC" w14:textId="77777777" w:rsidR="006C3DC1" w:rsidRDefault="006C3DC1" w:rsidP="006C3DC1">
      <w:pPr>
        <w:pStyle w:val="B0"/>
        <w:rPr>
          <w:lang w:val="en-US"/>
        </w:rPr>
      </w:pPr>
      <w:r>
        <w:rPr>
          <w:lang w:val="en-US"/>
        </w:rPr>
        <w:t>Payments will be made for the achievement of the milestones in the following table:</w:t>
      </w:r>
    </w:p>
    <w:tbl>
      <w:tblPr>
        <w:tblW w:w="10571" w:type="dxa"/>
        <w:tblInd w:w="-10" w:type="dxa"/>
        <w:tblLayout w:type="fixed"/>
        <w:tblLook w:val="04A0" w:firstRow="1" w:lastRow="0" w:firstColumn="1" w:lastColumn="0" w:noHBand="0" w:noVBand="1"/>
      </w:tblPr>
      <w:tblGrid>
        <w:gridCol w:w="970"/>
        <w:gridCol w:w="969"/>
        <w:gridCol w:w="3731"/>
        <w:gridCol w:w="1512"/>
        <w:gridCol w:w="1134"/>
        <w:gridCol w:w="1134"/>
        <w:gridCol w:w="1121"/>
      </w:tblGrid>
      <w:tr w:rsidR="00BA3958" w:rsidRPr="000F1DEA" w14:paraId="408F6926" w14:textId="77777777" w:rsidTr="000F1DEA">
        <w:trPr>
          <w:trHeight w:val="18"/>
        </w:trPr>
        <w:tc>
          <w:tcPr>
            <w:tcW w:w="970" w:type="dxa"/>
            <w:vMerge w:val="restart"/>
            <w:tcBorders>
              <w:top w:val="single" w:sz="8" w:space="0" w:color="auto"/>
              <w:left w:val="single" w:sz="8" w:space="0" w:color="auto"/>
              <w:bottom w:val="single" w:sz="8" w:space="0" w:color="000000"/>
              <w:right w:val="single" w:sz="8" w:space="0" w:color="auto"/>
            </w:tcBorders>
            <w:shd w:val="clear" w:color="000000" w:fill="DEEAF6"/>
            <w:vAlign w:val="center"/>
            <w:hideMark/>
          </w:tcPr>
          <w:p w14:paraId="5A9A2389" w14:textId="77777777" w:rsidR="00DB2C82" w:rsidRPr="000F1DEA" w:rsidRDefault="00DB2C82" w:rsidP="00DB2C82">
            <w:pPr>
              <w:tabs>
                <w:tab w:val="clear" w:pos="1418"/>
                <w:tab w:val="clear" w:pos="4678"/>
                <w:tab w:val="clear" w:pos="5954"/>
                <w:tab w:val="clear" w:pos="7088"/>
              </w:tabs>
              <w:overflowPunct/>
              <w:autoSpaceDE/>
              <w:autoSpaceDN/>
              <w:adjustRightInd/>
              <w:jc w:val="center"/>
              <w:textAlignment w:val="auto"/>
              <w:rPr>
                <w:rFonts w:cs="Arial"/>
                <w:b/>
                <w:bCs/>
                <w:color w:val="000000"/>
                <w:lang w:eastAsia="en-GB"/>
              </w:rPr>
            </w:pPr>
            <w:r w:rsidRPr="000F1DEA">
              <w:rPr>
                <w:rFonts w:cs="Arial"/>
                <w:b/>
                <w:bCs/>
                <w:color w:val="000000"/>
                <w:lang w:eastAsia="en-GB"/>
              </w:rPr>
              <w:t>Milestone code</w:t>
            </w:r>
          </w:p>
        </w:tc>
        <w:tc>
          <w:tcPr>
            <w:tcW w:w="969" w:type="dxa"/>
            <w:vMerge w:val="restart"/>
            <w:tcBorders>
              <w:top w:val="single" w:sz="8" w:space="0" w:color="auto"/>
              <w:left w:val="single" w:sz="8" w:space="0" w:color="auto"/>
              <w:bottom w:val="single" w:sz="8" w:space="0" w:color="000000"/>
              <w:right w:val="single" w:sz="8" w:space="0" w:color="auto"/>
            </w:tcBorders>
            <w:shd w:val="clear" w:color="000000" w:fill="DEEAF6"/>
            <w:vAlign w:val="center"/>
            <w:hideMark/>
          </w:tcPr>
          <w:p w14:paraId="66521589" w14:textId="77777777" w:rsidR="00DB2C82" w:rsidRPr="000F1DEA" w:rsidRDefault="00DB2C82" w:rsidP="00DB2C82">
            <w:pPr>
              <w:tabs>
                <w:tab w:val="clear" w:pos="1418"/>
                <w:tab w:val="clear" w:pos="4678"/>
                <w:tab w:val="clear" w:pos="5954"/>
                <w:tab w:val="clear" w:pos="7088"/>
              </w:tabs>
              <w:overflowPunct/>
              <w:autoSpaceDE/>
              <w:autoSpaceDN/>
              <w:adjustRightInd/>
              <w:jc w:val="center"/>
              <w:textAlignment w:val="auto"/>
              <w:rPr>
                <w:rFonts w:cs="Arial"/>
                <w:b/>
                <w:bCs/>
                <w:color w:val="000000"/>
                <w:lang w:eastAsia="en-GB"/>
              </w:rPr>
            </w:pPr>
            <w:r w:rsidRPr="000F1DEA">
              <w:rPr>
                <w:rFonts w:cs="Arial"/>
                <w:b/>
                <w:bCs/>
                <w:color w:val="000000"/>
                <w:lang w:eastAsia="en-GB"/>
              </w:rPr>
              <w:t>Mil</w:t>
            </w:r>
          </w:p>
        </w:tc>
        <w:tc>
          <w:tcPr>
            <w:tcW w:w="3731" w:type="dxa"/>
            <w:vMerge w:val="restart"/>
            <w:tcBorders>
              <w:top w:val="single" w:sz="8" w:space="0" w:color="auto"/>
              <w:left w:val="single" w:sz="8" w:space="0" w:color="auto"/>
              <w:bottom w:val="single" w:sz="8" w:space="0" w:color="000000"/>
              <w:right w:val="single" w:sz="8" w:space="0" w:color="auto"/>
            </w:tcBorders>
            <w:shd w:val="clear" w:color="000000" w:fill="DEEAF6"/>
            <w:vAlign w:val="center"/>
            <w:hideMark/>
          </w:tcPr>
          <w:p w14:paraId="76110FA5" w14:textId="77777777" w:rsidR="00DB2C82" w:rsidRPr="000F1DEA" w:rsidRDefault="00DB2C82" w:rsidP="00DB2C82">
            <w:pPr>
              <w:tabs>
                <w:tab w:val="clear" w:pos="1418"/>
                <w:tab w:val="clear" w:pos="4678"/>
                <w:tab w:val="clear" w:pos="5954"/>
                <w:tab w:val="clear" w:pos="7088"/>
              </w:tabs>
              <w:overflowPunct/>
              <w:autoSpaceDE/>
              <w:autoSpaceDN/>
              <w:adjustRightInd/>
              <w:textAlignment w:val="auto"/>
              <w:rPr>
                <w:rFonts w:cs="Arial"/>
                <w:b/>
                <w:bCs/>
                <w:color w:val="000000"/>
                <w:lang w:eastAsia="en-GB"/>
              </w:rPr>
            </w:pPr>
            <w:r w:rsidRPr="000F1DEA">
              <w:rPr>
                <w:rFonts w:cs="Arial"/>
                <w:b/>
                <w:bCs/>
                <w:color w:val="000000"/>
                <w:lang w:eastAsia="en-GB"/>
              </w:rPr>
              <w:t>Description</w:t>
            </w:r>
          </w:p>
        </w:tc>
        <w:tc>
          <w:tcPr>
            <w:tcW w:w="1512" w:type="dxa"/>
            <w:vMerge w:val="restart"/>
            <w:tcBorders>
              <w:top w:val="single" w:sz="8" w:space="0" w:color="auto"/>
              <w:left w:val="single" w:sz="8" w:space="0" w:color="auto"/>
              <w:bottom w:val="single" w:sz="8" w:space="0" w:color="000000"/>
              <w:right w:val="single" w:sz="8" w:space="0" w:color="auto"/>
            </w:tcBorders>
            <w:shd w:val="clear" w:color="000000" w:fill="DEEAF6"/>
            <w:vAlign w:val="center"/>
            <w:hideMark/>
          </w:tcPr>
          <w:p w14:paraId="079215D8" w14:textId="77777777" w:rsidR="00DB2C82" w:rsidRPr="000F1DEA" w:rsidRDefault="00DB2C82" w:rsidP="00DB2C82">
            <w:pPr>
              <w:tabs>
                <w:tab w:val="clear" w:pos="1418"/>
                <w:tab w:val="clear" w:pos="4678"/>
                <w:tab w:val="clear" w:pos="5954"/>
                <w:tab w:val="clear" w:pos="7088"/>
              </w:tabs>
              <w:overflowPunct/>
              <w:autoSpaceDE/>
              <w:autoSpaceDN/>
              <w:adjustRightInd/>
              <w:jc w:val="center"/>
              <w:textAlignment w:val="auto"/>
              <w:rPr>
                <w:rFonts w:cs="Arial"/>
                <w:b/>
                <w:bCs/>
                <w:color w:val="000000"/>
                <w:lang w:eastAsia="en-GB"/>
              </w:rPr>
            </w:pPr>
            <w:r w:rsidRPr="000F1DEA">
              <w:rPr>
                <w:rFonts w:cs="Arial"/>
                <w:b/>
                <w:bCs/>
                <w:color w:val="000000"/>
                <w:lang w:eastAsia="en-GB"/>
              </w:rPr>
              <w:t>Target achievement date</w:t>
            </w:r>
          </w:p>
        </w:tc>
        <w:tc>
          <w:tcPr>
            <w:tcW w:w="1134" w:type="dxa"/>
            <w:tcBorders>
              <w:top w:val="single" w:sz="8" w:space="0" w:color="auto"/>
              <w:left w:val="nil"/>
              <w:bottom w:val="nil"/>
              <w:right w:val="single" w:sz="8" w:space="0" w:color="auto"/>
            </w:tcBorders>
            <w:shd w:val="clear" w:color="000000" w:fill="DEEAF6"/>
            <w:vAlign w:val="center"/>
            <w:hideMark/>
          </w:tcPr>
          <w:p w14:paraId="0A5CBE56" w14:textId="77777777" w:rsidR="00DB2C82" w:rsidRPr="000F1DEA" w:rsidRDefault="00DB2C82" w:rsidP="00DB2C82">
            <w:pPr>
              <w:tabs>
                <w:tab w:val="clear" w:pos="1418"/>
                <w:tab w:val="clear" w:pos="4678"/>
                <w:tab w:val="clear" w:pos="5954"/>
                <w:tab w:val="clear" w:pos="7088"/>
              </w:tabs>
              <w:overflowPunct/>
              <w:autoSpaceDE/>
              <w:autoSpaceDN/>
              <w:adjustRightInd/>
              <w:jc w:val="center"/>
              <w:textAlignment w:val="auto"/>
              <w:rPr>
                <w:rFonts w:cs="Arial"/>
                <w:b/>
                <w:bCs/>
                <w:color w:val="000000"/>
                <w:lang w:eastAsia="en-GB"/>
              </w:rPr>
            </w:pPr>
            <w:r w:rsidRPr="000F1DEA">
              <w:rPr>
                <w:rFonts w:cs="Arial"/>
                <w:b/>
                <w:bCs/>
                <w:color w:val="000000"/>
                <w:lang w:eastAsia="en-GB"/>
              </w:rPr>
              <w:t>% payment upon achievement</w:t>
            </w:r>
          </w:p>
        </w:tc>
        <w:tc>
          <w:tcPr>
            <w:tcW w:w="1134" w:type="dxa"/>
            <w:tcBorders>
              <w:top w:val="single" w:sz="8" w:space="0" w:color="auto"/>
              <w:left w:val="nil"/>
              <w:bottom w:val="nil"/>
              <w:right w:val="single" w:sz="8" w:space="0" w:color="auto"/>
            </w:tcBorders>
            <w:shd w:val="clear" w:color="000000" w:fill="DEEAF6"/>
            <w:vAlign w:val="center"/>
            <w:hideMark/>
          </w:tcPr>
          <w:p w14:paraId="22FEABEE" w14:textId="77777777" w:rsidR="00DB2C82" w:rsidRPr="000F1DEA" w:rsidRDefault="00DB2C82" w:rsidP="00DB2C82">
            <w:pPr>
              <w:tabs>
                <w:tab w:val="clear" w:pos="1418"/>
                <w:tab w:val="clear" w:pos="4678"/>
                <w:tab w:val="clear" w:pos="5954"/>
                <w:tab w:val="clear" w:pos="7088"/>
              </w:tabs>
              <w:overflowPunct/>
              <w:autoSpaceDE/>
              <w:autoSpaceDN/>
              <w:adjustRightInd/>
              <w:jc w:val="center"/>
              <w:textAlignment w:val="auto"/>
              <w:rPr>
                <w:rFonts w:cs="Arial"/>
                <w:b/>
                <w:bCs/>
                <w:color w:val="000000"/>
                <w:lang w:eastAsia="en-GB"/>
              </w:rPr>
            </w:pPr>
            <w:r w:rsidRPr="000F1DEA">
              <w:rPr>
                <w:rFonts w:cs="Arial"/>
                <w:b/>
                <w:bCs/>
                <w:color w:val="000000"/>
                <w:lang w:eastAsia="en-GB"/>
              </w:rPr>
              <w:t>% payment upon achievement</w:t>
            </w:r>
          </w:p>
        </w:tc>
        <w:tc>
          <w:tcPr>
            <w:tcW w:w="1121" w:type="dxa"/>
            <w:tcBorders>
              <w:top w:val="single" w:sz="8" w:space="0" w:color="auto"/>
              <w:left w:val="nil"/>
              <w:bottom w:val="nil"/>
              <w:right w:val="single" w:sz="8" w:space="0" w:color="auto"/>
            </w:tcBorders>
            <w:shd w:val="clear" w:color="000000" w:fill="DEEAF6"/>
            <w:vAlign w:val="center"/>
            <w:hideMark/>
          </w:tcPr>
          <w:p w14:paraId="1F169644" w14:textId="77777777" w:rsidR="00DB2C82" w:rsidRPr="000F1DEA" w:rsidRDefault="00DB2C82" w:rsidP="00DB2C82">
            <w:pPr>
              <w:tabs>
                <w:tab w:val="clear" w:pos="1418"/>
                <w:tab w:val="clear" w:pos="4678"/>
                <w:tab w:val="clear" w:pos="5954"/>
                <w:tab w:val="clear" w:pos="7088"/>
              </w:tabs>
              <w:overflowPunct/>
              <w:autoSpaceDE/>
              <w:autoSpaceDN/>
              <w:adjustRightInd/>
              <w:jc w:val="center"/>
              <w:textAlignment w:val="auto"/>
              <w:rPr>
                <w:rFonts w:cs="Arial"/>
                <w:b/>
                <w:bCs/>
                <w:color w:val="000000"/>
                <w:lang w:eastAsia="en-GB"/>
              </w:rPr>
            </w:pPr>
            <w:r w:rsidRPr="000F1DEA">
              <w:rPr>
                <w:rFonts w:cs="Arial"/>
                <w:b/>
                <w:bCs/>
                <w:color w:val="000000"/>
                <w:lang w:eastAsia="en-GB"/>
              </w:rPr>
              <w:t>% payment upon achievement</w:t>
            </w:r>
          </w:p>
        </w:tc>
      </w:tr>
      <w:tr w:rsidR="00BA3958" w:rsidRPr="000F1DEA" w14:paraId="10CBCE8E" w14:textId="77777777" w:rsidTr="000F1DEA">
        <w:trPr>
          <w:trHeight w:val="18"/>
        </w:trPr>
        <w:tc>
          <w:tcPr>
            <w:tcW w:w="970" w:type="dxa"/>
            <w:vMerge/>
            <w:tcBorders>
              <w:top w:val="single" w:sz="8" w:space="0" w:color="auto"/>
              <w:left w:val="single" w:sz="8" w:space="0" w:color="auto"/>
              <w:bottom w:val="single" w:sz="8" w:space="0" w:color="000000"/>
              <w:right w:val="single" w:sz="8" w:space="0" w:color="auto"/>
            </w:tcBorders>
            <w:vAlign w:val="center"/>
            <w:hideMark/>
          </w:tcPr>
          <w:p w14:paraId="58C1A45B" w14:textId="77777777" w:rsidR="00DB2C82" w:rsidRPr="000F1DEA" w:rsidRDefault="00DB2C82" w:rsidP="00DB2C82">
            <w:pPr>
              <w:tabs>
                <w:tab w:val="clear" w:pos="1418"/>
                <w:tab w:val="clear" w:pos="4678"/>
                <w:tab w:val="clear" w:pos="5954"/>
                <w:tab w:val="clear" w:pos="7088"/>
              </w:tabs>
              <w:overflowPunct/>
              <w:autoSpaceDE/>
              <w:autoSpaceDN/>
              <w:adjustRightInd/>
              <w:jc w:val="left"/>
              <w:textAlignment w:val="auto"/>
              <w:rPr>
                <w:rFonts w:cs="Arial"/>
                <w:b/>
                <w:bCs/>
                <w:color w:val="000000"/>
                <w:lang w:eastAsia="en-GB"/>
              </w:rPr>
            </w:pPr>
          </w:p>
        </w:tc>
        <w:tc>
          <w:tcPr>
            <w:tcW w:w="969" w:type="dxa"/>
            <w:vMerge/>
            <w:tcBorders>
              <w:top w:val="single" w:sz="8" w:space="0" w:color="auto"/>
              <w:left w:val="single" w:sz="8" w:space="0" w:color="auto"/>
              <w:bottom w:val="single" w:sz="8" w:space="0" w:color="000000"/>
              <w:right w:val="single" w:sz="8" w:space="0" w:color="auto"/>
            </w:tcBorders>
            <w:vAlign w:val="center"/>
            <w:hideMark/>
          </w:tcPr>
          <w:p w14:paraId="17CB10D3" w14:textId="77777777" w:rsidR="00DB2C82" w:rsidRPr="000F1DEA" w:rsidRDefault="00DB2C82" w:rsidP="00DB2C82">
            <w:pPr>
              <w:tabs>
                <w:tab w:val="clear" w:pos="1418"/>
                <w:tab w:val="clear" w:pos="4678"/>
                <w:tab w:val="clear" w:pos="5954"/>
                <w:tab w:val="clear" w:pos="7088"/>
              </w:tabs>
              <w:overflowPunct/>
              <w:autoSpaceDE/>
              <w:autoSpaceDN/>
              <w:adjustRightInd/>
              <w:jc w:val="left"/>
              <w:textAlignment w:val="auto"/>
              <w:rPr>
                <w:rFonts w:cs="Arial"/>
                <w:b/>
                <w:bCs/>
                <w:color w:val="000000"/>
                <w:lang w:eastAsia="en-GB"/>
              </w:rPr>
            </w:pPr>
          </w:p>
        </w:tc>
        <w:tc>
          <w:tcPr>
            <w:tcW w:w="3731" w:type="dxa"/>
            <w:vMerge/>
            <w:tcBorders>
              <w:top w:val="single" w:sz="8" w:space="0" w:color="auto"/>
              <w:left w:val="single" w:sz="8" w:space="0" w:color="auto"/>
              <w:bottom w:val="single" w:sz="8" w:space="0" w:color="000000"/>
              <w:right w:val="single" w:sz="8" w:space="0" w:color="auto"/>
            </w:tcBorders>
            <w:vAlign w:val="center"/>
            <w:hideMark/>
          </w:tcPr>
          <w:p w14:paraId="6451395B" w14:textId="77777777" w:rsidR="00DB2C82" w:rsidRPr="000F1DEA" w:rsidRDefault="00DB2C82" w:rsidP="00DB2C82">
            <w:pPr>
              <w:tabs>
                <w:tab w:val="clear" w:pos="1418"/>
                <w:tab w:val="clear" w:pos="4678"/>
                <w:tab w:val="clear" w:pos="5954"/>
                <w:tab w:val="clear" w:pos="7088"/>
              </w:tabs>
              <w:overflowPunct/>
              <w:autoSpaceDE/>
              <w:autoSpaceDN/>
              <w:adjustRightInd/>
              <w:jc w:val="left"/>
              <w:textAlignment w:val="auto"/>
              <w:rPr>
                <w:rFonts w:cs="Arial"/>
                <w:b/>
                <w:bCs/>
                <w:color w:val="000000"/>
                <w:lang w:eastAsia="en-GB"/>
              </w:rPr>
            </w:pPr>
          </w:p>
        </w:tc>
        <w:tc>
          <w:tcPr>
            <w:tcW w:w="1512" w:type="dxa"/>
            <w:vMerge/>
            <w:tcBorders>
              <w:top w:val="single" w:sz="8" w:space="0" w:color="auto"/>
              <w:left w:val="single" w:sz="8" w:space="0" w:color="auto"/>
              <w:bottom w:val="single" w:sz="8" w:space="0" w:color="000000"/>
              <w:right w:val="single" w:sz="8" w:space="0" w:color="auto"/>
            </w:tcBorders>
            <w:vAlign w:val="center"/>
            <w:hideMark/>
          </w:tcPr>
          <w:p w14:paraId="1B123592" w14:textId="77777777" w:rsidR="00DB2C82" w:rsidRPr="000F1DEA" w:rsidRDefault="00DB2C82" w:rsidP="00DB2C82">
            <w:pPr>
              <w:tabs>
                <w:tab w:val="clear" w:pos="1418"/>
                <w:tab w:val="clear" w:pos="4678"/>
                <w:tab w:val="clear" w:pos="5954"/>
                <w:tab w:val="clear" w:pos="7088"/>
              </w:tabs>
              <w:overflowPunct/>
              <w:autoSpaceDE/>
              <w:autoSpaceDN/>
              <w:adjustRightInd/>
              <w:jc w:val="left"/>
              <w:textAlignment w:val="auto"/>
              <w:rPr>
                <w:rFonts w:cs="Arial"/>
                <w:b/>
                <w:bCs/>
                <w:color w:val="000000"/>
                <w:lang w:eastAsia="en-GB"/>
              </w:rPr>
            </w:pPr>
          </w:p>
        </w:tc>
        <w:tc>
          <w:tcPr>
            <w:tcW w:w="1134" w:type="dxa"/>
            <w:tcBorders>
              <w:top w:val="nil"/>
              <w:left w:val="nil"/>
              <w:bottom w:val="single" w:sz="8" w:space="0" w:color="auto"/>
              <w:right w:val="single" w:sz="8" w:space="0" w:color="auto"/>
            </w:tcBorders>
            <w:shd w:val="clear" w:color="000000" w:fill="DEEAF6"/>
            <w:vAlign w:val="center"/>
            <w:hideMark/>
          </w:tcPr>
          <w:p w14:paraId="249DEFE4" w14:textId="77777777" w:rsidR="00DB2C82" w:rsidRPr="000F1DEA" w:rsidRDefault="00DB2C82" w:rsidP="00DB2C82">
            <w:pPr>
              <w:tabs>
                <w:tab w:val="clear" w:pos="1418"/>
                <w:tab w:val="clear" w:pos="4678"/>
                <w:tab w:val="clear" w:pos="5954"/>
                <w:tab w:val="clear" w:pos="7088"/>
              </w:tabs>
              <w:overflowPunct/>
              <w:autoSpaceDE/>
              <w:autoSpaceDN/>
              <w:adjustRightInd/>
              <w:jc w:val="center"/>
              <w:textAlignment w:val="auto"/>
              <w:rPr>
                <w:rFonts w:cs="Arial"/>
                <w:b/>
                <w:bCs/>
                <w:color w:val="000000"/>
                <w:lang w:eastAsia="en-GB"/>
              </w:rPr>
            </w:pPr>
            <w:r w:rsidRPr="000F1DEA">
              <w:rPr>
                <w:rFonts w:cs="Arial"/>
                <w:b/>
                <w:bCs/>
                <w:color w:val="000000"/>
                <w:lang w:eastAsia="en-GB"/>
              </w:rPr>
              <w:t>IAV/AMB</w:t>
            </w:r>
          </w:p>
        </w:tc>
        <w:tc>
          <w:tcPr>
            <w:tcW w:w="1134" w:type="dxa"/>
            <w:tcBorders>
              <w:top w:val="nil"/>
              <w:left w:val="nil"/>
              <w:bottom w:val="single" w:sz="8" w:space="0" w:color="auto"/>
              <w:right w:val="single" w:sz="8" w:space="0" w:color="auto"/>
            </w:tcBorders>
            <w:shd w:val="clear" w:color="000000" w:fill="DEEAF6"/>
            <w:vAlign w:val="center"/>
            <w:hideMark/>
          </w:tcPr>
          <w:p w14:paraId="5A08CD1A" w14:textId="77777777" w:rsidR="00DB2C82" w:rsidRPr="000F1DEA" w:rsidRDefault="00DB2C82" w:rsidP="00DB2C82">
            <w:pPr>
              <w:tabs>
                <w:tab w:val="clear" w:pos="1418"/>
                <w:tab w:val="clear" w:pos="4678"/>
                <w:tab w:val="clear" w:pos="5954"/>
                <w:tab w:val="clear" w:pos="7088"/>
              </w:tabs>
              <w:overflowPunct/>
              <w:autoSpaceDE/>
              <w:autoSpaceDN/>
              <w:adjustRightInd/>
              <w:jc w:val="center"/>
              <w:textAlignment w:val="auto"/>
              <w:rPr>
                <w:rFonts w:cs="Arial"/>
                <w:b/>
                <w:bCs/>
                <w:color w:val="000000"/>
                <w:lang w:eastAsia="en-GB"/>
              </w:rPr>
            </w:pPr>
            <w:r w:rsidRPr="000F1DEA">
              <w:rPr>
                <w:rFonts w:cs="Arial"/>
                <w:b/>
                <w:bCs/>
                <w:color w:val="000000"/>
                <w:lang w:eastAsia="en-GB"/>
              </w:rPr>
              <w:t>FSCOM</w:t>
            </w:r>
          </w:p>
        </w:tc>
        <w:tc>
          <w:tcPr>
            <w:tcW w:w="1121" w:type="dxa"/>
            <w:tcBorders>
              <w:top w:val="nil"/>
              <w:left w:val="nil"/>
              <w:bottom w:val="single" w:sz="8" w:space="0" w:color="auto"/>
              <w:right w:val="single" w:sz="8" w:space="0" w:color="auto"/>
            </w:tcBorders>
            <w:shd w:val="clear" w:color="000000" w:fill="DEEAF6"/>
            <w:vAlign w:val="center"/>
            <w:hideMark/>
          </w:tcPr>
          <w:p w14:paraId="1EB13F08" w14:textId="77777777" w:rsidR="00DB2C82" w:rsidRPr="000F1DEA" w:rsidRDefault="00DB2C82" w:rsidP="00DB2C82">
            <w:pPr>
              <w:tabs>
                <w:tab w:val="clear" w:pos="1418"/>
                <w:tab w:val="clear" w:pos="4678"/>
                <w:tab w:val="clear" w:pos="5954"/>
                <w:tab w:val="clear" w:pos="7088"/>
              </w:tabs>
              <w:overflowPunct/>
              <w:autoSpaceDE/>
              <w:autoSpaceDN/>
              <w:adjustRightInd/>
              <w:jc w:val="center"/>
              <w:textAlignment w:val="auto"/>
              <w:rPr>
                <w:rFonts w:cs="Arial"/>
                <w:b/>
                <w:bCs/>
                <w:color w:val="000000"/>
                <w:lang w:eastAsia="en-GB"/>
              </w:rPr>
            </w:pPr>
            <w:proofErr w:type="spellStart"/>
            <w:r w:rsidRPr="000F1DEA">
              <w:rPr>
                <w:rFonts w:cs="Arial"/>
                <w:b/>
                <w:bCs/>
                <w:color w:val="000000"/>
                <w:lang w:eastAsia="en-GB"/>
              </w:rPr>
              <w:t>Filatov</w:t>
            </w:r>
            <w:proofErr w:type="spellEnd"/>
          </w:p>
        </w:tc>
      </w:tr>
      <w:tr w:rsidR="00BA3958" w:rsidRPr="000F1DEA" w14:paraId="730790EB" w14:textId="77777777" w:rsidTr="000F1DEA">
        <w:trPr>
          <w:trHeight w:val="18"/>
        </w:trPr>
        <w:tc>
          <w:tcPr>
            <w:tcW w:w="970" w:type="dxa"/>
            <w:tcBorders>
              <w:top w:val="nil"/>
              <w:left w:val="single" w:sz="8" w:space="0" w:color="auto"/>
              <w:bottom w:val="single" w:sz="8" w:space="0" w:color="auto"/>
              <w:right w:val="single" w:sz="8" w:space="0" w:color="auto"/>
            </w:tcBorders>
            <w:shd w:val="clear" w:color="auto" w:fill="auto"/>
            <w:vAlign w:val="center"/>
            <w:hideMark/>
          </w:tcPr>
          <w:p w14:paraId="75BFDD59" w14:textId="77777777" w:rsidR="00DB2C82" w:rsidRPr="000F1DEA" w:rsidRDefault="00DB2C82" w:rsidP="00DB2C82">
            <w:pPr>
              <w:tabs>
                <w:tab w:val="clear" w:pos="1418"/>
                <w:tab w:val="clear" w:pos="4678"/>
                <w:tab w:val="clear" w:pos="5954"/>
                <w:tab w:val="clear" w:pos="7088"/>
              </w:tabs>
              <w:overflowPunct/>
              <w:autoSpaceDE/>
              <w:autoSpaceDN/>
              <w:adjustRightInd/>
              <w:jc w:val="center"/>
              <w:textAlignment w:val="auto"/>
              <w:rPr>
                <w:rFonts w:cs="Arial"/>
                <w:color w:val="000000"/>
                <w:lang w:eastAsia="en-GB"/>
              </w:rPr>
            </w:pPr>
            <w:r w:rsidRPr="000F1DEA">
              <w:rPr>
                <w:rFonts w:cs="Arial"/>
                <w:color w:val="000000"/>
                <w:lang w:eastAsia="en-GB"/>
              </w:rPr>
              <w:t>A</w:t>
            </w:r>
          </w:p>
        </w:tc>
        <w:tc>
          <w:tcPr>
            <w:tcW w:w="969" w:type="dxa"/>
            <w:tcBorders>
              <w:top w:val="nil"/>
              <w:left w:val="nil"/>
              <w:bottom w:val="single" w:sz="8" w:space="0" w:color="auto"/>
              <w:right w:val="single" w:sz="8" w:space="0" w:color="auto"/>
            </w:tcBorders>
            <w:shd w:val="clear" w:color="auto" w:fill="auto"/>
            <w:vAlign w:val="center"/>
            <w:hideMark/>
          </w:tcPr>
          <w:p w14:paraId="5C9B8F46" w14:textId="77777777" w:rsidR="00DB2C82" w:rsidRPr="000F1DEA" w:rsidRDefault="00DB2C82" w:rsidP="00DB2C82">
            <w:pPr>
              <w:tabs>
                <w:tab w:val="clear" w:pos="1418"/>
                <w:tab w:val="clear" w:pos="4678"/>
                <w:tab w:val="clear" w:pos="5954"/>
                <w:tab w:val="clear" w:pos="7088"/>
              </w:tabs>
              <w:overflowPunct/>
              <w:autoSpaceDE/>
              <w:autoSpaceDN/>
              <w:adjustRightInd/>
              <w:jc w:val="center"/>
              <w:textAlignment w:val="auto"/>
              <w:rPr>
                <w:rFonts w:cs="Arial"/>
                <w:color w:val="000000"/>
                <w:lang w:eastAsia="en-GB"/>
              </w:rPr>
            </w:pPr>
            <w:r w:rsidRPr="000F1DEA">
              <w:rPr>
                <w:rFonts w:cs="Arial"/>
                <w:color w:val="000000"/>
                <w:lang w:eastAsia="en-GB"/>
              </w:rPr>
              <w:t>M3</w:t>
            </w:r>
          </w:p>
        </w:tc>
        <w:tc>
          <w:tcPr>
            <w:tcW w:w="3731" w:type="dxa"/>
            <w:tcBorders>
              <w:top w:val="nil"/>
              <w:left w:val="nil"/>
              <w:bottom w:val="single" w:sz="8" w:space="0" w:color="auto"/>
              <w:right w:val="single" w:sz="8" w:space="0" w:color="auto"/>
            </w:tcBorders>
            <w:shd w:val="clear" w:color="auto" w:fill="auto"/>
            <w:vAlign w:val="center"/>
            <w:hideMark/>
          </w:tcPr>
          <w:p w14:paraId="56D458A7" w14:textId="77777777" w:rsidR="00DB2C82" w:rsidRPr="000F1DEA" w:rsidRDefault="00DB2C82" w:rsidP="00DB2C82">
            <w:pPr>
              <w:tabs>
                <w:tab w:val="clear" w:pos="1418"/>
                <w:tab w:val="clear" w:pos="4678"/>
                <w:tab w:val="clear" w:pos="5954"/>
                <w:tab w:val="clear" w:pos="7088"/>
              </w:tabs>
              <w:overflowPunct/>
              <w:autoSpaceDE/>
              <w:autoSpaceDN/>
              <w:adjustRightInd/>
              <w:jc w:val="left"/>
              <w:textAlignment w:val="auto"/>
              <w:rPr>
                <w:rFonts w:cs="Arial"/>
                <w:color w:val="000000"/>
                <w:lang w:eastAsia="en-GB"/>
              </w:rPr>
            </w:pPr>
            <w:r w:rsidRPr="000F1DEA">
              <w:rPr>
                <w:rFonts w:cs="Arial"/>
                <w:color w:val="000000"/>
                <w:lang w:eastAsia="en-GB"/>
              </w:rPr>
              <w:t>DTS/ITS-00147 Test Suite Structure and Test Purposes (TSS&amp;TP) – Stable draft</w:t>
            </w:r>
          </w:p>
        </w:tc>
        <w:tc>
          <w:tcPr>
            <w:tcW w:w="1512" w:type="dxa"/>
            <w:tcBorders>
              <w:top w:val="nil"/>
              <w:left w:val="nil"/>
              <w:bottom w:val="single" w:sz="8" w:space="0" w:color="auto"/>
              <w:right w:val="single" w:sz="8" w:space="0" w:color="auto"/>
            </w:tcBorders>
            <w:shd w:val="clear" w:color="auto" w:fill="auto"/>
            <w:vAlign w:val="center"/>
            <w:hideMark/>
          </w:tcPr>
          <w:p w14:paraId="2B59F1E9" w14:textId="77777777" w:rsidR="00DB2C82" w:rsidRPr="000F1DEA" w:rsidRDefault="00DB2C82" w:rsidP="00DB2C82">
            <w:pPr>
              <w:tabs>
                <w:tab w:val="clear" w:pos="1418"/>
                <w:tab w:val="clear" w:pos="4678"/>
                <w:tab w:val="clear" w:pos="5954"/>
                <w:tab w:val="clear" w:pos="7088"/>
              </w:tabs>
              <w:overflowPunct/>
              <w:autoSpaceDE/>
              <w:autoSpaceDN/>
              <w:adjustRightInd/>
              <w:jc w:val="center"/>
              <w:textAlignment w:val="auto"/>
              <w:rPr>
                <w:rFonts w:cs="Arial"/>
                <w:color w:val="000000"/>
                <w:lang w:eastAsia="en-GB"/>
              </w:rPr>
            </w:pPr>
            <w:r w:rsidRPr="000F1DEA">
              <w:rPr>
                <w:rFonts w:cs="Arial"/>
                <w:color w:val="000000"/>
                <w:lang w:eastAsia="en-GB"/>
              </w:rPr>
              <w:t>28/02/2017</w:t>
            </w:r>
          </w:p>
        </w:tc>
        <w:tc>
          <w:tcPr>
            <w:tcW w:w="1134" w:type="dxa"/>
            <w:tcBorders>
              <w:top w:val="nil"/>
              <w:left w:val="nil"/>
              <w:bottom w:val="single" w:sz="8" w:space="0" w:color="auto"/>
              <w:right w:val="single" w:sz="8" w:space="0" w:color="auto"/>
            </w:tcBorders>
            <w:shd w:val="clear" w:color="auto" w:fill="auto"/>
            <w:vAlign w:val="center"/>
            <w:hideMark/>
          </w:tcPr>
          <w:p w14:paraId="34A2390F" w14:textId="77777777" w:rsidR="00DB2C82" w:rsidRPr="000F1DEA" w:rsidRDefault="00DB2C82" w:rsidP="00DB2C82">
            <w:pPr>
              <w:tabs>
                <w:tab w:val="clear" w:pos="1418"/>
                <w:tab w:val="clear" w:pos="4678"/>
                <w:tab w:val="clear" w:pos="5954"/>
                <w:tab w:val="clear" w:pos="7088"/>
              </w:tabs>
              <w:overflowPunct/>
              <w:autoSpaceDE/>
              <w:autoSpaceDN/>
              <w:adjustRightInd/>
              <w:jc w:val="center"/>
              <w:textAlignment w:val="auto"/>
              <w:rPr>
                <w:rFonts w:cs="Arial"/>
                <w:color w:val="000000"/>
                <w:lang w:eastAsia="en-GB"/>
              </w:rPr>
            </w:pPr>
            <w:r w:rsidRPr="000F1DEA">
              <w:rPr>
                <w:rFonts w:cs="Arial"/>
                <w:color w:val="000000"/>
                <w:lang w:eastAsia="en-GB"/>
              </w:rPr>
              <w:t> </w:t>
            </w:r>
          </w:p>
        </w:tc>
        <w:tc>
          <w:tcPr>
            <w:tcW w:w="1134" w:type="dxa"/>
            <w:tcBorders>
              <w:top w:val="nil"/>
              <w:left w:val="nil"/>
              <w:bottom w:val="single" w:sz="8" w:space="0" w:color="auto"/>
              <w:right w:val="single" w:sz="8" w:space="0" w:color="auto"/>
            </w:tcBorders>
            <w:shd w:val="clear" w:color="auto" w:fill="auto"/>
            <w:vAlign w:val="center"/>
            <w:hideMark/>
          </w:tcPr>
          <w:p w14:paraId="4E73BDE1" w14:textId="77777777" w:rsidR="00DB2C82" w:rsidRPr="000F1DEA" w:rsidRDefault="00DB2C82" w:rsidP="00DB2C82">
            <w:pPr>
              <w:tabs>
                <w:tab w:val="clear" w:pos="1418"/>
                <w:tab w:val="clear" w:pos="4678"/>
                <w:tab w:val="clear" w:pos="5954"/>
                <w:tab w:val="clear" w:pos="7088"/>
              </w:tabs>
              <w:overflowPunct/>
              <w:autoSpaceDE/>
              <w:autoSpaceDN/>
              <w:adjustRightInd/>
              <w:jc w:val="center"/>
              <w:textAlignment w:val="auto"/>
              <w:rPr>
                <w:rFonts w:cs="Arial"/>
                <w:color w:val="000000"/>
                <w:lang w:eastAsia="en-GB"/>
              </w:rPr>
            </w:pPr>
            <w:r w:rsidRPr="000F1DEA">
              <w:rPr>
                <w:rFonts w:cs="Arial"/>
                <w:color w:val="000000"/>
                <w:lang w:eastAsia="en-GB"/>
              </w:rPr>
              <w:t> </w:t>
            </w:r>
          </w:p>
        </w:tc>
        <w:tc>
          <w:tcPr>
            <w:tcW w:w="1121" w:type="dxa"/>
            <w:tcBorders>
              <w:top w:val="nil"/>
              <w:left w:val="nil"/>
              <w:bottom w:val="single" w:sz="8" w:space="0" w:color="auto"/>
              <w:right w:val="single" w:sz="8" w:space="0" w:color="auto"/>
            </w:tcBorders>
            <w:shd w:val="clear" w:color="auto" w:fill="auto"/>
            <w:vAlign w:val="center"/>
            <w:hideMark/>
          </w:tcPr>
          <w:p w14:paraId="49483AE0" w14:textId="77777777" w:rsidR="00DB2C82" w:rsidRPr="000F1DEA" w:rsidRDefault="00DB2C82" w:rsidP="00DB2C82">
            <w:pPr>
              <w:tabs>
                <w:tab w:val="clear" w:pos="1418"/>
                <w:tab w:val="clear" w:pos="4678"/>
                <w:tab w:val="clear" w:pos="5954"/>
                <w:tab w:val="clear" w:pos="7088"/>
              </w:tabs>
              <w:overflowPunct/>
              <w:autoSpaceDE/>
              <w:autoSpaceDN/>
              <w:adjustRightInd/>
              <w:jc w:val="center"/>
              <w:textAlignment w:val="auto"/>
              <w:rPr>
                <w:rFonts w:cs="Arial"/>
                <w:color w:val="000000"/>
                <w:lang w:eastAsia="en-GB"/>
              </w:rPr>
            </w:pPr>
            <w:r w:rsidRPr="000F1DEA">
              <w:rPr>
                <w:rFonts w:cs="Arial"/>
                <w:color w:val="000000"/>
                <w:lang w:eastAsia="en-GB"/>
              </w:rPr>
              <w:t> </w:t>
            </w:r>
          </w:p>
        </w:tc>
      </w:tr>
      <w:tr w:rsidR="00BA3958" w:rsidRPr="000F1DEA" w14:paraId="4B0AC0FF" w14:textId="77777777" w:rsidTr="000F1DEA">
        <w:trPr>
          <w:trHeight w:val="18"/>
        </w:trPr>
        <w:tc>
          <w:tcPr>
            <w:tcW w:w="970" w:type="dxa"/>
            <w:tcBorders>
              <w:top w:val="nil"/>
              <w:left w:val="single" w:sz="8" w:space="0" w:color="auto"/>
              <w:bottom w:val="single" w:sz="8" w:space="0" w:color="auto"/>
              <w:right w:val="single" w:sz="8" w:space="0" w:color="auto"/>
            </w:tcBorders>
            <w:shd w:val="clear" w:color="auto" w:fill="auto"/>
            <w:vAlign w:val="center"/>
            <w:hideMark/>
          </w:tcPr>
          <w:p w14:paraId="044F76A5" w14:textId="77777777" w:rsidR="00DB2C82" w:rsidRPr="000F1DEA" w:rsidRDefault="00DB2C82" w:rsidP="00DB2C82">
            <w:pPr>
              <w:tabs>
                <w:tab w:val="clear" w:pos="1418"/>
                <w:tab w:val="clear" w:pos="4678"/>
                <w:tab w:val="clear" w:pos="5954"/>
                <w:tab w:val="clear" w:pos="7088"/>
              </w:tabs>
              <w:overflowPunct/>
              <w:autoSpaceDE/>
              <w:autoSpaceDN/>
              <w:adjustRightInd/>
              <w:jc w:val="center"/>
              <w:textAlignment w:val="auto"/>
              <w:rPr>
                <w:rFonts w:cs="Arial"/>
                <w:color w:val="000000"/>
                <w:lang w:eastAsia="en-GB"/>
              </w:rPr>
            </w:pPr>
            <w:r w:rsidRPr="000F1DEA">
              <w:rPr>
                <w:rFonts w:cs="Arial"/>
                <w:color w:val="000000"/>
                <w:lang w:eastAsia="en-GB"/>
              </w:rPr>
              <w:t>B</w:t>
            </w:r>
          </w:p>
        </w:tc>
        <w:tc>
          <w:tcPr>
            <w:tcW w:w="969" w:type="dxa"/>
            <w:tcBorders>
              <w:top w:val="nil"/>
              <w:left w:val="nil"/>
              <w:bottom w:val="single" w:sz="8" w:space="0" w:color="auto"/>
              <w:right w:val="single" w:sz="8" w:space="0" w:color="auto"/>
            </w:tcBorders>
            <w:shd w:val="clear" w:color="auto" w:fill="auto"/>
            <w:vAlign w:val="center"/>
            <w:hideMark/>
          </w:tcPr>
          <w:p w14:paraId="77874160" w14:textId="77777777" w:rsidR="00DB2C82" w:rsidRPr="000F1DEA" w:rsidRDefault="00DB2C82" w:rsidP="00DB2C82">
            <w:pPr>
              <w:tabs>
                <w:tab w:val="clear" w:pos="1418"/>
                <w:tab w:val="clear" w:pos="4678"/>
                <w:tab w:val="clear" w:pos="5954"/>
                <w:tab w:val="clear" w:pos="7088"/>
              </w:tabs>
              <w:overflowPunct/>
              <w:autoSpaceDE/>
              <w:autoSpaceDN/>
              <w:adjustRightInd/>
              <w:jc w:val="center"/>
              <w:textAlignment w:val="auto"/>
              <w:rPr>
                <w:rFonts w:cs="Arial"/>
                <w:color w:val="000000"/>
                <w:lang w:eastAsia="en-GB"/>
              </w:rPr>
            </w:pPr>
            <w:r w:rsidRPr="000F1DEA">
              <w:rPr>
                <w:rFonts w:cs="Arial"/>
                <w:color w:val="000000"/>
                <w:lang w:eastAsia="en-GB"/>
              </w:rPr>
              <w:t>M2</w:t>
            </w:r>
          </w:p>
        </w:tc>
        <w:tc>
          <w:tcPr>
            <w:tcW w:w="3731" w:type="dxa"/>
            <w:tcBorders>
              <w:top w:val="nil"/>
              <w:left w:val="nil"/>
              <w:bottom w:val="single" w:sz="8" w:space="0" w:color="auto"/>
              <w:right w:val="single" w:sz="8" w:space="0" w:color="auto"/>
            </w:tcBorders>
            <w:shd w:val="clear" w:color="auto" w:fill="auto"/>
            <w:vAlign w:val="center"/>
            <w:hideMark/>
          </w:tcPr>
          <w:p w14:paraId="1AE3EAE0" w14:textId="77777777" w:rsidR="00DB2C82" w:rsidRPr="000F1DEA" w:rsidRDefault="00DB2C82" w:rsidP="00DB2C82">
            <w:pPr>
              <w:tabs>
                <w:tab w:val="clear" w:pos="1418"/>
                <w:tab w:val="clear" w:pos="4678"/>
                <w:tab w:val="clear" w:pos="5954"/>
                <w:tab w:val="clear" w:pos="7088"/>
              </w:tabs>
              <w:overflowPunct/>
              <w:autoSpaceDE/>
              <w:autoSpaceDN/>
              <w:adjustRightInd/>
              <w:jc w:val="left"/>
              <w:textAlignment w:val="auto"/>
              <w:rPr>
                <w:rFonts w:cs="Arial"/>
                <w:color w:val="000000"/>
                <w:lang w:eastAsia="en-GB"/>
              </w:rPr>
            </w:pPr>
            <w:r w:rsidRPr="000F1DEA">
              <w:rPr>
                <w:rFonts w:cs="Arial"/>
                <w:color w:val="000000"/>
                <w:lang w:eastAsia="en-GB"/>
              </w:rPr>
              <w:t>DTS/ITS-00146 Architecture of ITS Interoperability Validation Framework – Stable draft</w:t>
            </w:r>
          </w:p>
        </w:tc>
        <w:tc>
          <w:tcPr>
            <w:tcW w:w="1512" w:type="dxa"/>
            <w:tcBorders>
              <w:top w:val="nil"/>
              <w:left w:val="nil"/>
              <w:bottom w:val="single" w:sz="8" w:space="0" w:color="auto"/>
              <w:right w:val="single" w:sz="8" w:space="0" w:color="auto"/>
            </w:tcBorders>
            <w:shd w:val="clear" w:color="auto" w:fill="auto"/>
            <w:vAlign w:val="center"/>
            <w:hideMark/>
          </w:tcPr>
          <w:p w14:paraId="34B6558A" w14:textId="77777777" w:rsidR="00DB2C82" w:rsidRPr="000F1DEA" w:rsidRDefault="00DB2C82" w:rsidP="00DB2C82">
            <w:pPr>
              <w:tabs>
                <w:tab w:val="clear" w:pos="1418"/>
                <w:tab w:val="clear" w:pos="4678"/>
                <w:tab w:val="clear" w:pos="5954"/>
                <w:tab w:val="clear" w:pos="7088"/>
              </w:tabs>
              <w:overflowPunct/>
              <w:autoSpaceDE/>
              <w:autoSpaceDN/>
              <w:adjustRightInd/>
              <w:jc w:val="center"/>
              <w:textAlignment w:val="auto"/>
              <w:rPr>
                <w:rFonts w:cs="Arial"/>
                <w:color w:val="000000"/>
                <w:lang w:eastAsia="en-GB"/>
              </w:rPr>
            </w:pPr>
            <w:r w:rsidRPr="000F1DEA">
              <w:rPr>
                <w:rFonts w:cs="Arial"/>
                <w:color w:val="000000"/>
                <w:lang w:eastAsia="en-GB"/>
              </w:rPr>
              <w:t>30/04/2017</w:t>
            </w:r>
          </w:p>
        </w:tc>
        <w:tc>
          <w:tcPr>
            <w:tcW w:w="1134" w:type="dxa"/>
            <w:tcBorders>
              <w:top w:val="nil"/>
              <w:left w:val="nil"/>
              <w:bottom w:val="single" w:sz="8" w:space="0" w:color="auto"/>
              <w:right w:val="single" w:sz="8" w:space="0" w:color="auto"/>
            </w:tcBorders>
            <w:shd w:val="clear" w:color="auto" w:fill="auto"/>
            <w:vAlign w:val="center"/>
            <w:hideMark/>
          </w:tcPr>
          <w:p w14:paraId="51FC5185" w14:textId="77777777" w:rsidR="00DB2C82" w:rsidRPr="000F1DEA" w:rsidRDefault="00DB2C82" w:rsidP="00DB2C82">
            <w:pPr>
              <w:tabs>
                <w:tab w:val="clear" w:pos="1418"/>
                <w:tab w:val="clear" w:pos="4678"/>
                <w:tab w:val="clear" w:pos="5954"/>
                <w:tab w:val="clear" w:pos="7088"/>
              </w:tabs>
              <w:overflowPunct/>
              <w:autoSpaceDE/>
              <w:autoSpaceDN/>
              <w:adjustRightInd/>
              <w:jc w:val="center"/>
              <w:textAlignment w:val="auto"/>
              <w:rPr>
                <w:rFonts w:cs="Arial"/>
                <w:color w:val="000000"/>
                <w:lang w:eastAsia="en-GB"/>
              </w:rPr>
            </w:pPr>
            <w:r w:rsidRPr="000F1DEA">
              <w:rPr>
                <w:rFonts w:cs="Arial"/>
                <w:color w:val="000000"/>
                <w:lang w:eastAsia="en-GB"/>
              </w:rPr>
              <w:t> </w:t>
            </w:r>
          </w:p>
        </w:tc>
        <w:tc>
          <w:tcPr>
            <w:tcW w:w="1134" w:type="dxa"/>
            <w:tcBorders>
              <w:top w:val="nil"/>
              <w:left w:val="nil"/>
              <w:bottom w:val="single" w:sz="8" w:space="0" w:color="auto"/>
              <w:right w:val="single" w:sz="8" w:space="0" w:color="auto"/>
            </w:tcBorders>
            <w:shd w:val="clear" w:color="auto" w:fill="auto"/>
            <w:vAlign w:val="center"/>
            <w:hideMark/>
          </w:tcPr>
          <w:p w14:paraId="57D0329B" w14:textId="77777777" w:rsidR="00DB2C82" w:rsidRPr="000F1DEA" w:rsidRDefault="00DB2C82" w:rsidP="00DB2C82">
            <w:pPr>
              <w:tabs>
                <w:tab w:val="clear" w:pos="1418"/>
                <w:tab w:val="clear" w:pos="4678"/>
                <w:tab w:val="clear" w:pos="5954"/>
                <w:tab w:val="clear" w:pos="7088"/>
              </w:tabs>
              <w:overflowPunct/>
              <w:autoSpaceDE/>
              <w:autoSpaceDN/>
              <w:adjustRightInd/>
              <w:jc w:val="center"/>
              <w:textAlignment w:val="auto"/>
              <w:rPr>
                <w:rFonts w:cs="Arial"/>
                <w:color w:val="000000"/>
                <w:lang w:eastAsia="en-GB"/>
              </w:rPr>
            </w:pPr>
            <w:r w:rsidRPr="000F1DEA">
              <w:rPr>
                <w:rFonts w:cs="Arial"/>
                <w:color w:val="000000"/>
                <w:lang w:eastAsia="en-GB"/>
              </w:rPr>
              <w:t> </w:t>
            </w:r>
          </w:p>
        </w:tc>
        <w:tc>
          <w:tcPr>
            <w:tcW w:w="1121" w:type="dxa"/>
            <w:tcBorders>
              <w:top w:val="nil"/>
              <w:left w:val="nil"/>
              <w:bottom w:val="single" w:sz="8" w:space="0" w:color="auto"/>
              <w:right w:val="single" w:sz="8" w:space="0" w:color="auto"/>
            </w:tcBorders>
            <w:shd w:val="clear" w:color="auto" w:fill="auto"/>
            <w:vAlign w:val="center"/>
            <w:hideMark/>
          </w:tcPr>
          <w:p w14:paraId="69325599" w14:textId="77777777" w:rsidR="00DB2C82" w:rsidRPr="000F1DEA" w:rsidRDefault="00DB2C82" w:rsidP="00DB2C82">
            <w:pPr>
              <w:tabs>
                <w:tab w:val="clear" w:pos="1418"/>
                <w:tab w:val="clear" w:pos="4678"/>
                <w:tab w:val="clear" w:pos="5954"/>
                <w:tab w:val="clear" w:pos="7088"/>
              </w:tabs>
              <w:overflowPunct/>
              <w:autoSpaceDE/>
              <w:autoSpaceDN/>
              <w:adjustRightInd/>
              <w:jc w:val="center"/>
              <w:textAlignment w:val="auto"/>
              <w:rPr>
                <w:rFonts w:cs="Arial"/>
                <w:color w:val="000000"/>
                <w:lang w:eastAsia="en-GB"/>
              </w:rPr>
            </w:pPr>
            <w:r w:rsidRPr="000F1DEA">
              <w:rPr>
                <w:rFonts w:cs="Arial"/>
                <w:color w:val="000000"/>
                <w:lang w:eastAsia="en-GB"/>
              </w:rPr>
              <w:t> </w:t>
            </w:r>
          </w:p>
        </w:tc>
      </w:tr>
      <w:tr w:rsidR="00BA3958" w:rsidRPr="000F1DEA" w14:paraId="3ED28104" w14:textId="77777777" w:rsidTr="000F1DEA">
        <w:trPr>
          <w:trHeight w:val="18"/>
        </w:trPr>
        <w:tc>
          <w:tcPr>
            <w:tcW w:w="970" w:type="dxa"/>
            <w:tcBorders>
              <w:top w:val="nil"/>
              <w:left w:val="single" w:sz="8" w:space="0" w:color="auto"/>
              <w:bottom w:val="single" w:sz="8" w:space="0" w:color="auto"/>
              <w:right w:val="single" w:sz="8" w:space="0" w:color="auto"/>
            </w:tcBorders>
            <w:shd w:val="clear" w:color="auto" w:fill="auto"/>
            <w:vAlign w:val="center"/>
            <w:hideMark/>
          </w:tcPr>
          <w:p w14:paraId="769ADE7C" w14:textId="77777777" w:rsidR="00DB2C82" w:rsidRPr="000F1DEA" w:rsidRDefault="00DB2C82" w:rsidP="00DB2C82">
            <w:pPr>
              <w:tabs>
                <w:tab w:val="clear" w:pos="1418"/>
                <w:tab w:val="clear" w:pos="4678"/>
                <w:tab w:val="clear" w:pos="5954"/>
                <w:tab w:val="clear" w:pos="7088"/>
              </w:tabs>
              <w:overflowPunct/>
              <w:autoSpaceDE/>
              <w:autoSpaceDN/>
              <w:adjustRightInd/>
              <w:jc w:val="center"/>
              <w:textAlignment w:val="auto"/>
              <w:rPr>
                <w:rFonts w:cs="Arial"/>
                <w:color w:val="000000"/>
                <w:lang w:eastAsia="en-GB"/>
              </w:rPr>
            </w:pPr>
            <w:r w:rsidRPr="000F1DEA">
              <w:rPr>
                <w:rFonts w:cs="Arial"/>
                <w:color w:val="000000"/>
                <w:lang w:eastAsia="en-GB"/>
              </w:rPr>
              <w:t>C</w:t>
            </w:r>
          </w:p>
        </w:tc>
        <w:tc>
          <w:tcPr>
            <w:tcW w:w="969" w:type="dxa"/>
            <w:tcBorders>
              <w:top w:val="nil"/>
              <w:left w:val="nil"/>
              <w:bottom w:val="single" w:sz="8" w:space="0" w:color="auto"/>
              <w:right w:val="single" w:sz="8" w:space="0" w:color="auto"/>
            </w:tcBorders>
            <w:shd w:val="clear" w:color="auto" w:fill="auto"/>
            <w:vAlign w:val="center"/>
            <w:hideMark/>
          </w:tcPr>
          <w:p w14:paraId="2E5631CF" w14:textId="77777777" w:rsidR="00DB2C82" w:rsidRPr="000F1DEA" w:rsidRDefault="00DB2C82" w:rsidP="00DB2C82">
            <w:pPr>
              <w:tabs>
                <w:tab w:val="clear" w:pos="1418"/>
                <w:tab w:val="clear" w:pos="4678"/>
                <w:tab w:val="clear" w:pos="5954"/>
                <w:tab w:val="clear" w:pos="7088"/>
              </w:tabs>
              <w:overflowPunct/>
              <w:autoSpaceDE/>
              <w:autoSpaceDN/>
              <w:adjustRightInd/>
              <w:jc w:val="center"/>
              <w:textAlignment w:val="auto"/>
              <w:rPr>
                <w:rFonts w:cs="Arial"/>
                <w:color w:val="000000"/>
                <w:lang w:eastAsia="en-GB"/>
              </w:rPr>
            </w:pPr>
            <w:r w:rsidRPr="000F1DEA">
              <w:rPr>
                <w:rFonts w:cs="Arial"/>
                <w:color w:val="000000"/>
                <w:lang w:eastAsia="en-GB"/>
              </w:rPr>
              <w:t> </w:t>
            </w:r>
          </w:p>
        </w:tc>
        <w:tc>
          <w:tcPr>
            <w:tcW w:w="3731" w:type="dxa"/>
            <w:tcBorders>
              <w:top w:val="nil"/>
              <w:left w:val="nil"/>
              <w:bottom w:val="single" w:sz="8" w:space="0" w:color="auto"/>
              <w:right w:val="single" w:sz="8" w:space="0" w:color="auto"/>
            </w:tcBorders>
            <w:shd w:val="clear" w:color="auto" w:fill="auto"/>
            <w:vAlign w:val="center"/>
            <w:hideMark/>
          </w:tcPr>
          <w:p w14:paraId="3BC1A84B" w14:textId="2E728348" w:rsidR="00DB2C82" w:rsidRPr="000F1DEA" w:rsidRDefault="00DB2C82" w:rsidP="003E62E8">
            <w:pPr>
              <w:tabs>
                <w:tab w:val="clear" w:pos="1418"/>
                <w:tab w:val="clear" w:pos="4678"/>
                <w:tab w:val="clear" w:pos="5954"/>
                <w:tab w:val="clear" w:pos="7088"/>
              </w:tabs>
              <w:overflowPunct/>
              <w:autoSpaceDE/>
              <w:autoSpaceDN/>
              <w:adjustRightInd/>
              <w:jc w:val="left"/>
              <w:textAlignment w:val="auto"/>
              <w:rPr>
                <w:rFonts w:cs="Arial"/>
                <w:color w:val="000000"/>
                <w:lang w:eastAsia="en-GB"/>
              </w:rPr>
            </w:pPr>
            <w:r w:rsidRPr="000F1DEA">
              <w:rPr>
                <w:rFonts w:cs="Arial"/>
                <w:color w:val="000000"/>
                <w:lang w:eastAsia="en-GB"/>
              </w:rPr>
              <w:t xml:space="preserve">Progress Report. </w:t>
            </w:r>
            <w:r w:rsidR="003E62E8" w:rsidRPr="000F1DEA">
              <w:rPr>
                <w:rFonts w:cs="Arial"/>
                <w:color w:val="000000"/>
                <w:lang w:eastAsia="en-GB"/>
              </w:rPr>
              <w:t xml:space="preserve">Drafts of deliverables D2 and D3 available for review. Progress Report approved by ITS#27 (26-30 Jun 2017). Documents must be uploaded on the TC </w:t>
            </w:r>
            <w:proofErr w:type="spellStart"/>
            <w:r w:rsidR="003E62E8" w:rsidRPr="000F1DEA">
              <w:rPr>
                <w:rFonts w:cs="Arial"/>
                <w:color w:val="000000"/>
                <w:lang w:eastAsia="en-GB"/>
              </w:rPr>
              <w:t>docbox</w:t>
            </w:r>
            <w:proofErr w:type="spellEnd"/>
            <w:r w:rsidR="003E62E8" w:rsidRPr="000F1DEA">
              <w:rPr>
                <w:rFonts w:cs="Arial"/>
                <w:color w:val="000000"/>
                <w:lang w:eastAsia="en-GB"/>
              </w:rPr>
              <w:t xml:space="preserve"> at least two weeks before the start of the TC plenary.</w:t>
            </w:r>
          </w:p>
        </w:tc>
        <w:tc>
          <w:tcPr>
            <w:tcW w:w="1512" w:type="dxa"/>
            <w:tcBorders>
              <w:top w:val="nil"/>
              <w:left w:val="nil"/>
              <w:bottom w:val="single" w:sz="8" w:space="0" w:color="auto"/>
              <w:right w:val="single" w:sz="8" w:space="0" w:color="auto"/>
            </w:tcBorders>
            <w:shd w:val="clear" w:color="auto" w:fill="auto"/>
            <w:vAlign w:val="center"/>
            <w:hideMark/>
          </w:tcPr>
          <w:p w14:paraId="0F6213C6" w14:textId="77777777" w:rsidR="00DB2C82" w:rsidRPr="000F1DEA" w:rsidRDefault="00DB2C82" w:rsidP="00DB2C82">
            <w:pPr>
              <w:tabs>
                <w:tab w:val="clear" w:pos="1418"/>
                <w:tab w:val="clear" w:pos="4678"/>
                <w:tab w:val="clear" w:pos="5954"/>
                <w:tab w:val="clear" w:pos="7088"/>
              </w:tabs>
              <w:overflowPunct/>
              <w:autoSpaceDE/>
              <w:autoSpaceDN/>
              <w:adjustRightInd/>
              <w:jc w:val="center"/>
              <w:textAlignment w:val="auto"/>
              <w:rPr>
                <w:rFonts w:cs="Arial"/>
                <w:color w:val="000000"/>
                <w:lang w:eastAsia="en-GB"/>
              </w:rPr>
            </w:pPr>
            <w:r w:rsidRPr="000F1DEA">
              <w:rPr>
                <w:rFonts w:cs="Arial"/>
                <w:color w:val="000000"/>
                <w:lang w:eastAsia="en-GB"/>
              </w:rPr>
              <w:t>30/06/2017</w:t>
            </w:r>
          </w:p>
        </w:tc>
        <w:tc>
          <w:tcPr>
            <w:tcW w:w="1134" w:type="dxa"/>
            <w:tcBorders>
              <w:top w:val="nil"/>
              <w:left w:val="nil"/>
              <w:bottom w:val="single" w:sz="8" w:space="0" w:color="auto"/>
              <w:right w:val="single" w:sz="8" w:space="0" w:color="auto"/>
            </w:tcBorders>
            <w:shd w:val="clear" w:color="auto" w:fill="auto"/>
            <w:vAlign w:val="center"/>
            <w:hideMark/>
          </w:tcPr>
          <w:p w14:paraId="409D5431" w14:textId="77777777" w:rsidR="00DB2C82" w:rsidRPr="000F1DEA" w:rsidRDefault="00DB2C82" w:rsidP="00DB2C82">
            <w:pPr>
              <w:tabs>
                <w:tab w:val="clear" w:pos="1418"/>
                <w:tab w:val="clear" w:pos="4678"/>
                <w:tab w:val="clear" w:pos="5954"/>
                <w:tab w:val="clear" w:pos="7088"/>
              </w:tabs>
              <w:overflowPunct/>
              <w:autoSpaceDE/>
              <w:autoSpaceDN/>
              <w:adjustRightInd/>
              <w:jc w:val="center"/>
              <w:textAlignment w:val="auto"/>
              <w:rPr>
                <w:rFonts w:cs="Arial"/>
                <w:color w:val="000000"/>
                <w:lang w:eastAsia="en-GB"/>
              </w:rPr>
            </w:pPr>
            <w:r w:rsidRPr="000F1DEA">
              <w:rPr>
                <w:rFonts w:cs="Arial"/>
                <w:color w:val="000000"/>
                <w:lang w:eastAsia="en-GB"/>
              </w:rPr>
              <w:t>80%</w:t>
            </w:r>
          </w:p>
        </w:tc>
        <w:tc>
          <w:tcPr>
            <w:tcW w:w="1134" w:type="dxa"/>
            <w:tcBorders>
              <w:top w:val="nil"/>
              <w:left w:val="nil"/>
              <w:bottom w:val="single" w:sz="8" w:space="0" w:color="auto"/>
              <w:right w:val="single" w:sz="8" w:space="0" w:color="auto"/>
            </w:tcBorders>
            <w:shd w:val="clear" w:color="auto" w:fill="auto"/>
            <w:vAlign w:val="center"/>
            <w:hideMark/>
          </w:tcPr>
          <w:p w14:paraId="6EB3BDA8" w14:textId="77777777" w:rsidR="00DB2C82" w:rsidRPr="000F1DEA" w:rsidRDefault="00DB2C82" w:rsidP="00DB2C82">
            <w:pPr>
              <w:tabs>
                <w:tab w:val="clear" w:pos="1418"/>
                <w:tab w:val="clear" w:pos="4678"/>
                <w:tab w:val="clear" w:pos="5954"/>
                <w:tab w:val="clear" w:pos="7088"/>
              </w:tabs>
              <w:overflowPunct/>
              <w:autoSpaceDE/>
              <w:autoSpaceDN/>
              <w:adjustRightInd/>
              <w:jc w:val="center"/>
              <w:textAlignment w:val="auto"/>
              <w:rPr>
                <w:rFonts w:cs="Arial"/>
                <w:color w:val="000000"/>
                <w:lang w:eastAsia="en-GB"/>
              </w:rPr>
            </w:pPr>
            <w:r w:rsidRPr="000F1DEA">
              <w:rPr>
                <w:rFonts w:cs="Arial"/>
                <w:color w:val="000000"/>
                <w:lang w:eastAsia="en-GB"/>
              </w:rPr>
              <w:t>45%</w:t>
            </w:r>
          </w:p>
        </w:tc>
        <w:tc>
          <w:tcPr>
            <w:tcW w:w="1121" w:type="dxa"/>
            <w:tcBorders>
              <w:top w:val="nil"/>
              <w:left w:val="nil"/>
              <w:bottom w:val="single" w:sz="8" w:space="0" w:color="auto"/>
              <w:right w:val="single" w:sz="8" w:space="0" w:color="auto"/>
            </w:tcBorders>
            <w:shd w:val="clear" w:color="auto" w:fill="auto"/>
            <w:vAlign w:val="center"/>
            <w:hideMark/>
          </w:tcPr>
          <w:p w14:paraId="007FB86B" w14:textId="77777777" w:rsidR="00DB2C82" w:rsidRPr="000F1DEA" w:rsidRDefault="00DB2C82" w:rsidP="00DB2C82">
            <w:pPr>
              <w:tabs>
                <w:tab w:val="clear" w:pos="1418"/>
                <w:tab w:val="clear" w:pos="4678"/>
                <w:tab w:val="clear" w:pos="5954"/>
                <w:tab w:val="clear" w:pos="7088"/>
              </w:tabs>
              <w:overflowPunct/>
              <w:autoSpaceDE/>
              <w:autoSpaceDN/>
              <w:adjustRightInd/>
              <w:jc w:val="center"/>
              <w:textAlignment w:val="auto"/>
              <w:rPr>
                <w:rFonts w:cs="Arial"/>
                <w:color w:val="000000"/>
                <w:lang w:eastAsia="en-GB"/>
              </w:rPr>
            </w:pPr>
            <w:r w:rsidRPr="000F1DEA">
              <w:rPr>
                <w:rFonts w:cs="Arial"/>
                <w:color w:val="000000"/>
                <w:lang w:eastAsia="en-GB"/>
              </w:rPr>
              <w:t>30%</w:t>
            </w:r>
          </w:p>
        </w:tc>
      </w:tr>
      <w:tr w:rsidR="00BA3958" w:rsidRPr="000F1DEA" w14:paraId="67A3D214" w14:textId="77777777" w:rsidTr="000F1DEA">
        <w:trPr>
          <w:trHeight w:val="18"/>
        </w:trPr>
        <w:tc>
          <w:tcPr>
            <w:tcW w:w="970" w:type="dxa"/>
            <w:tcBorders>
              <w:top w:val="nil"/>
              <w:left w:val="single" w:sz="8" w:space="0" w:color="auto"/>
              <w:bottom w:val="single" w:sz="8" w:space="0" w:color="auto"/>
              <w:right w:val="single" w:sz="8" w:space="0" w:color="auto"/>
            </w:tcBorders>
            <w:shd w:val="clear" w:color="auto" w:fill="auto"/>
            <w:vAlign w:val="center"/>
            <w:hideMark/>
          </w:tcPr>
          <w:p w14:paraId="2CAC4D5F" w14:textId="77777777" w:rsidR="00DB2C82" w:rsidRPr="000F1DEA" w:rsidRDefault="00DB2C82" w:rsidP="00DB2C82">
            <w:pPr>
              <w:tabs>
                <w:tab w:val="clear" w:pos="1418"/>
                <w:tab w:val="clear" w:pos="4678"/>
                <w:tab w:val="clear" w:pos="5954"/>
                <w:tab w:val="clear" w:pos="7088"/>
              </w:tabs>
              <w:overflowPunct/>
              <w:autoSpaceDE/>
              <w:autoSpaceDN/>
              <w:adjustRightInd/>
              <w:jc w:val="center"/>
              <w:textAlignment w:val="auto"/>
              <w:rPr>
                <w:rFonts w:cs="Arial"/>
                <w:color w:val="000000"/>
                <w:lang w:eastAsia="en-GB"/>
              </w:rPr>
            </w:pPr>
            <w:r w:rsidRPr="000F1DEA">
              <w:rPr>
                <w:rFonts w:cs="Arial"/>
                <w:color w:val="000000"/>
                <w:lang w:eastAsia="en-GB"/>
              </w:rPr>
              <w:t>D</w:t>
            </w:r>
          </w:p>
        </w:tc>
        <w:tc>
          <w:tcPr>
            <w:tcW w:w="969" w:type="dxa"/>
            <w:tcBorders>
              <w:top w:val="nil"/>
              <w:left w:val="nil"/>
              <w:bottom w:val="single" w:sz="8" w:space="0" w:color="auto"/>
              <w:right w:val="single" w:sz="8" w:space="0" w:color="auto"/>
            </w:tcBorders>
            <w:shd w:val="clear" w:color="auto" w:fill="auto"/>
            <w:vAlign w:val="center"/>
            <w:hideMark/>
          </w:tcPr>
          <w:p w14:paraId="69210F6C" w14:textId="77777777" w:rsidR="00DB2C82" w:rsidRPr="000F1DEA" w:rsidRDefault="00DB2C82" w:rsidP="00DB2C82">
            <w:pPr>
              <w:tabs>
                <w:tab w:val="clear" w:pos="1418"/>
                <w:tab w:val="clear" w:pos="4678"/>
                <w:tab w:val="clear" w:pos="5954"/>
                <w:tab w:val="clear" w:pos="7088"/>
              </w:tabs>
              <w:overflowPunct/>
              <w:autoSpaceDE/>
              <w:autoSpaceDN/>
              <w:adjustRightInd/>
              <w:jc w:val="center"/>
              <w:textAlignment w:val="auto"/>
              <w:rPr>
                <w:rFonts w:cs="Arial"/>
                <w:color w:val="000000"/>
                <w:lang w:eastAsia="en-GB"/>
              </w:rPr>
            </w:pPr>
            <w:r w:rsidRPr="000F1DEA">
              <w:rPr>
                <w:rFonts w:cs="Arial"/>
                <w:color w:val="000000"/>
                <w:lang w:eastAsia="en-GB"/>
              </w:rPr>
              <w:t>M4</w:t>
            </w:r>
          </w:p>
        </w:tc>
        <w:tc>
          <w:tcPr>
            <w:tcW w:w="3731" w:type="dxa"/>
            <w:tcBorders>
              <w:top w:val="nil"/>
              <w:left w:val="nil"/>
              <w:bottom w:val="single" w:sz="8" w:space="0" w:color="auto"/>
              <w:right w:val="single" w:sz="8" w:space="0" w:color="auto"/>
            </w:tcBorders>
            <w:shd w:val="clear" w:color="auto" w:fill="auto"/>
            <w:vAlign w:val="center"/>
            <w:hideMark/>
          </w:tcPr>
          <w:p w14:paraId="3459A13D" w14:textId="77777777" w:rsidR="00DB2C82" w:rsidRPr="000F1DEA" w:rsidRDefault="00DB2C82" w:rsidP="00DB2C82">
            <w:pPr>
              <w:tabs>
                <w:tab w:val="clear" w:pos="1418"/>
                <w:tab w:val="clear" w:pos="4678"/>
                <w:tab w:val="clear" w:pos="5954"/>
                <w:tab w:val="clear" w:pos="7088"/>
              </w:tabs>
              <w:overflowPunct/>
              <w:autoSpaceDE/>
              <w:autoSpaceDN/>
              <w:adjustRightInd/>
              <w:jc w:val="left"/>
              <w:textAlignment w:val="auto"/>
              <w:rPr>
                <w:rFonts w:cs="Arial"/>
                <w:color w:val="000000"/>
                <w:lang w:eastAsia="en-GB"/>
              </w:rPr>
            </w:pPr>
            <w:r w:rsidRPr="000F1DEA">
              <w:rPr>
                <w:rFonts w:cs="Arial"/>
                <w:color w:val="000000"/>
                <w:lang w:eastAsia="en-GB"/>
              </w:rPr>
              <w:t xml:space="preserve">DTS/ITS-00145 Abstract Test Suite (ATS) and Protocol Implementation </w:t>
            </w:r>
            <w:proofErr w:type="spellStart"/>
            <w:r w:rsidRPr="000F1DEA">
              <w:rPr>
                <w:rFonts w:cs="Arial"/>
                <w:color w:val="000000"/>
                <w:lang w:eastAsia="en-GB"/>
              </w:rPr>
              <w:t>eXtra</w:t>
            </w:r>
            <w:proofErr w:type="spellEnd"/>
            <w:r w:rsidRPr="000F1DEA">
              <w:rPr>
                <w:rFonts w:cs="Arial"/>
                <w:color w:val="000000"/>
                <w:lang w:eastAsia="en-GB"/>
              </w:rPr>
              <w:t xml:space="preserve"> Information for Testing (PIXIT) – Stable draft</w:t>
            </w:r>
          </w:p>
        </w:tc>
        <w:tc>
          <w:tcPr>
            <w:tcW w:w="1512" w:type="dxa"/>
            <w:tcBorders>
              <w:top w:val="nil"/>
              <w:left w:val="nil"/>
              <w:bottom w:val="single" w:sz="8" w:space="0" w:color="auto"/>
              <w:right w:val="single" w:sz="8" w:space="0" w:color="auto"/>
            </w:tcBorders>
            <w:shd w:val="clear" w:color="auto" w:fill="auto"/>
            <w:vAlign w:val="center"/>
            <w:hideMark/>
          </w:tcPr>
          <w:p w14:paraId="6D8B766D" w14:textId="77777777" w:rsidR="00DB2C82" w:rsidRPr="000F1DEA" w:rsidRDefault="00DB2C82" w:rsidP="00DB2C82">
            <w:pPr>
              <w:tabs>
                <w:tab w:val="clear" w:pos="1418"/>
                <w:tab w:val="clear" w:pos="4678"/>
                <w:tab w:val="clear" w:pos="5954"/>
                <w:tab w:val="clear" w:pos="7088"/>
              </w:tabs>
              <w:overflowPunct/>
              <w:autoSpaceDE/>
              <w:autoSpaceDN/>
              <w:adjustRightInd/>
              <w:jc w:val="center"/>
              <w:textAlignment w:val="auto"/>
              <w:rPr>
                <w:rFonts w:cs="Arial"/>
                <w:color w:val="000000"/>
                <w:lang w:eastAsia="en-GB"/>
              </w:rPr>
            </w:pPr>
            <w:r w:rsidRPr="000F1DEA">
              <w:rPr>
                <w:rFonts w:cs="Arial"/>
                <w:color w:val="000000"/>
                <w:lang w:eastAsia="en-GB"/>
              </w:rPr>
              <w:t>30/09/2017</w:t>
            </w:r>
          </w:p>
        </w:tc>
        <w:tc>
          <w:tcPr>
            <w:tcW w:w="1134" w:type="dxa"/>
            <w:tcBorders>
              <w:top w:val="nil"/>
              <w:left w:val="nil"/>
              <w:bottom w:val="single" w:sz="8" w:space="0" w:color="auto"/>
              <w:right w:val="single" w:sz="8" w:space="0" w:color="auto"/>
            </w:tcBorders>
            <w:shd w:val="clear" w:color="auto" w:fill="auto"/>
            <w:vAlign w:val="center"/>
            <w:hideMark/>
          </w:tcPr>
          <w:p w14:paraId="1A4B2890" w14:textId="77777777" w:rsidR="00DB2C82" w:rsidRPr="000F1DEA" w:rsidRDefault="00DB2C82" w:rsidP="00DB2C82">
            <w:pPr>
              <w:tabs>
                <w:tab w:val="clear" w:pos="1418"/>
                <w:tab w:val="clear" w:pos="4678"/>
                <w:tab w:val="clear" w:pos="5954"/>
                <w:tab w:val="clear" w:pos="7088"/>
              </w:tabs>
              <w:overflowPunct/>
              <w:autoSpaceDE/>
              <w:autoSpaceDN/>
              <w:adjustRightInd/>
              <w:jc w:val="center"/>
              <w:textAlignment w:val="auto"/>
              <w:rPr>
                <w:rFonts w:cs="Arial"/>
                <w:color w:val="000000"/>
                <w:lang w:eastAsia="en-GB"/>
              </w:rPr>
            </w:pPr>
            <w:r w:rsidRPr="000F1DEA">
              <w:rPr>
                <w:rFonts w:cs="Arial"/>
                <w:color w:val="000000"/>
                <w:lang w:eastAsia="en-GB"/>
              </w:rPr>
              <w:t> </w:t>
            </w:r>
          </w:p>
        </w:tc>
        <w:tc>
          <w:tcPr>
            <w:tcW w:w="1134" w:type="dxa"/>
            <w:tcBorders>
              <w:top w:val="nil"/>
              <w:left w:val="nil"/>
              <w:bottom w:val="single" w:sz="8" w:space="0" w:color="auto"/>
              <w:right w:val="single" w:sz="8" w:space="0" w:color="auto"/>
            </w:tcBorders>
            <w:shd w:val="clear" w:color="auto" w:fill="auto"/>
            <w:vAlign w:val="center"/>
            <w:hideMark/>
          </w:tcPr>
          <w:p w14:paraId="505FE49E" w14:textId="77777777" w:rsidR="00DB2C82" w:rsidRPr="000F1DEA" w:rsidRDefault="00DB2C82" w:rsidP="00DB2C82">
            <w:pPr>
              <w:tabs>
                <w:tab w:val="clear" w:pos="1418"/>
                <w:tab w:val="clear" w:pos="4678"/>
                <w:tab w:val="clear" w:pos="5954"/>
                <w:tab w:val="clear" w:pos="7088"/>
              </w:tabs>
              <w:overflowPunct/>
              <w:autoSpaceDE/>
              <w:autoSpaceDN/>
              <w:adjustRightInd/>
              <w:jc w:val="center"/>
              <w:textAlignment w:val="auto"/>
              <w:rPr>
                <w:rFonts w:cs="Arial"/>
                <w:color w:val="000000"/>
                <w:lang w:eastAsia="en-GB"/>
              </w:rPr>
            </w:pPr>
            <w:r w:rsidRPr="000F1DEA">
              <w:rPr>
                <w:rFonts w:cs="Arial"/>
                <w:color w:val="000000"/>
                <w:lang w:eastAsia="en-GB"/>
              </w:rPr>
              <w:t> </w:t>
            </w:r>
          </w:p>
        </w:tc>
        <w:tc>
          <w:tcPr>
            <w:tcW w:w="1121" w:type="dxa"/>
            <w:tcBorders>
              <w:top w:val="nil"/>
              <w:left w:val="nil"/>
              <w:bottom w:val="single" w:sz="8" w:space="0" w:color="auto"/>
              <w:right w:val="single" w:sz="8" w:space="0" w:color="auto"/>
            </w:tcBorders>
            <w:shd w:val="clear" w:color="auto" w:fill="auto"/>
            <w:vAlign w:val="center"/>
            <w:hideMark/>
          </w:tcPr>
          <w:p w14:paraId="09D2661B" w14:textId="77777777" w:rsidR="00DB2C82" w:rsidRPr="000F1DEA" w:rsidRDefault="00DB2C82" w:rsidP="00DB2C82">
            <w:pPr>
              <w:tabs>
                <w:tab w:val="clear" w:pos="1418"/>
                <w:tab w:val="clear" w:pos="4678"/>
                <w:tab w:val="clear" w:pos="5954"/>
                <w:tab w:val="clear" w:pos="7088"/>
              </w:tabs>
              <w:overflowPunct/>
              <w:autoSpaceDE/>
              <w:autoSpaceDN/>
              <w:adjustRightInd/>
              <w:jc w:val="center"/>
              <w:textAlignment w:val="auto"/>
              <w:rPr>
                <w:rFonts w:cs="Arial"/>
                <w:color w:val="000000"/>
                <w:lang w:eastAsia="en-GB"/>
              </w:rPr>
            </w:pPr>
            <w:r w:rsidRPr="000F1DEA">
              <w:rPr>
                <w:rFonts w:cs="Arial"/>
                <w:color w:val="000000"/>
                <w:lang w:eastAsia="en-GB"/>
              </w:rPr>
              <w:t> </w:t>
            </w:r>
          </w:p>
        </w:tc>
      </w:tr>
      <w:tr w:rsidR="00BA3958" w:rsidRPr="000F1DEA" w14:paraId="7A6BBE53" w14:textId="77777777" w:rsidTr="000F1DEA">
        <w:trPr>
          <w:trHeight w:val="18"/>
        </w:trPr>
        <w:tc>
          <w:tcPr>
            <w:tcW w:w="970" w:type="dxa"/>
            <w:tcBorders>
              <w:top w:val="nil"/>
              <w:left w:val="single" w:sz="8" w:space="0" w:color="auto"/>
              <w:bottom w:val="single" w:sz="8" w:space="0" w:color="auto"/>
              <w:right w:val="single" w:sz="8" w:space="0" w:color="auto"/>
            </w:tcBorders>
            <w:shd w:val="clear" w:color="auto" w:fill="auto"/>
            <w:vAlign w:val="center"/>
            <w:hideMark/>
          </w:tcPr>
          <w:p w14:paraId="12BF32EB" w14:textId="77777777" w:rsidR="00DB2C82" w:rsidRPr="000F1DEA" w:rsidRDefault="00DB2C82" w:rsidP="00DB2C82">
            <w:pPr>
              <w:tabs>
                <w:tab w:val="clear" w:pos="1418"/>
                <w:tab w:val="clear" w:pos="4678"/>
                <w:tab w:val="clear" w:pos="5954"/>
                <w:tab w:val="clear" w:pos="7088"/>
              </w:tabs>
              <w:overflowPunct/>
              <w:autoSpaceDE/>
              <w:autoSpaceDN/>
              <w:adjustRightInd/>
              <w:jc w:val="center"/>
              <w:textAlignment w:val="auto"/>
              <w:rPr>
                <w:rFonts w:cs="Arial"/>
                <w:color w:val="000000"/>
                <w:lang w:eastAsia="en-GB"/>
              </w:rPr>
            </w:pPr>
            <w:r w:rsidRPr="000F1DEA">
              <w:rPr>
                <w:rFonts w:cs="Arial"/>
                <w:color w:val="000000"/>
                <w:lang w:eastAsia="en-GB"/>
              </w:rPr>
              <w:t>E</w:t>
            </w:r>
          </w:p>
        </w:tc>
        <w:tc>
          <w:tcPr>
            <w:tcW w:w="969" w:type="dxa"/>
            <w:tcBorders>
              <w:top w:val="nil"/>
              <w:left w:val="nil"/>
              <w:bottom w:val="single" w:sz="8" w:space="0" w:color="auto"/>
              <w:right w:val="single" w:sz="8" w:space="0" w:color="auto"/>
            </w:tcBorders>
            <w:shd w:val="clear" w:color="auto" w:fill="auto"/>
            <w:vAlign w:val="center"/>
            <w:hideMark/>
          </w:tcPr>
          <w:p w14:paraId="4C111931" w14:textId="77777777" w:rsidR="00DB2C82" w:rsidRPr="000F1DEA" w:rsidRDefault="00DB2C82" w:rsidP="00DB2C82">
            <w:pPr>
              <w:tabs>
                <w:tab w:val="clear" w:pos="1418"/>
                <w:tab w:val="clear" w:pos="4678"/>
                <w:tab w:val="clear" w:pos="5954"/>
                <w:tab w:val="clear" w:pos="7088"/>
              </w:tabs>
              <w:overflowPunct/>
              <w:autoSpaceDE/>
              <w:autoSpaceDN/>
              <w:adjustRightInd/>
              <w:jc w:val="center"/>
              <w:textAlignment w:val="auto"/>
              <w:rPr>
                <w:rFonts w:cs="Arial"/>
                <w:color w:val="000000"/>
                <w:lang w:eastAsia="en-GB"/>
              </w:rPr>
            </w:pPr>
            <w:r w:rsidRPr="000F1DEA">
              <w:rPr>
                <w:rFonts w:cs="Arial"/>
                <w:color w:val="000000"/>
                <w:lang w:eastAsia="en-GB"/>
              </w:rPr>
              <w:t>M5</w:t>
            </w:r>
          </w:p>
        </w:tc>
        <w:tc>
          <w:tcPr>
            <w:tcW w:w="3731" w:type="dxa"/>
            <w:tcBorders>
              <w:top w:val="nil"/>
              <w:left w:val="nil"/>
              <w:bottom w:val="single" w:sz="8" w:space="0" w:color="auto"/>
              <w:right w:val="single" w:sz="8" w:space="0" w:color="auto"/>
            </w:tcBorders>
            <w:shd w:val="clear" w:color="auto" w:fill="auto"/>
            <w:vAlign w:val="center"/>
            <w:hideMark/>
          </w:tcPr>
          <w:p w14:paraId="47005301" w14:textId="77777777" w:rsidR="00DB2C82" w:rsidRPr="000F1DEA" w:rsidRDefault="00DB2C82" w:rsidP="00DB2C82">
            <w:pPr>
              <w:tabs>
                <w:tab w:val="clear" w:pos="1418"/>
                <w:tab w:val="clear" w:pos="4678"/>
                <w:tab w:val="clear" w:pos="5954"/>
                <w:tab w:val="clear" w:pos="7088"/>
              </w:tabs>
              <w:overflowPunct/>
              <w:autoSpaceDE/>
              <w:autoSpaceDN/>
              <w:adjustRightInd/>
              <w:jc w:val="left"/>
              <w:textAlignment w:val="auto"/>
              <w:rPr>
                <w:rFonts w:cs="Arial"/>
                <w:color w:val="000000"/>
                <w:lang w:eastAsia="en-GB"/>
              </w:rPr>
            </w:pPr>
            <w:r w:rsidRPr="000F1DEA">
              <w:rPr>
                <w:rFonts w:cs="Arial"/>
                <w:color w:val="000000"/>
                <w:lang w:eastAsia="en-GB"/>
              </w:rPr>
              <w:t>Test Framework Codec and Adapter included in  DTS/ITS-00146</w:t>
            </w:r>
          </w:p>
        </w:tc>
        <w:tc>
          <w:tcPr>
            <w:tcW w:w="1512" w:type="dxa"/>
            <w:tcBorders>
              <w:top w:val="nil"/>
              <w:left w:val="nil"/>
              <w:bottom w:val="single" w:sz="8" w:space="0" w:color="auto"/>
              <w:right w:val="single" w:sz="8" w:space="0" w:color="auto"/>
            </w:tcBorders>
            <w:shd w:val="clear" w:color="auto" w:fill="auto"/>
            <w:vAlign w:val="center"/>
            <w:hideMark/>
          </w:tcPr>
          <w:p w14:paraId="727D1DE9" w14:textId="77777777" w:rsidR="00DB2C82" w:rsidRPr="000F1DEA" w:rsidRDefault="00DB2C82" w:rsidP="00DB2C82">
            <w:pPr>
              <w:tabs>
                <w:tab w:val="clear" w:pos="1418"/>
                <w:tab w:val="clear" w:pos="4678"/>
                <w:tab w:val="clear" w:pos="5954"/>
                <w:tab w:val="clear" w:pos="7088"/>
              </w:tabs>
              <w:overflowPunct/>
              <w:autoSpaceDE/>
              <w:autoSpaceDN/>
              <w:adjustRightInd/>
              <w:jc w:val="center"/>
              <w:textAlignment w:val="auto"/>
              <w:rPr>
                <w:rFonts w:cs="Arial"/>
                <w:color w:val="000000"/>
                <w:lang w:eastAsia="en-GB"/>
              </w:rPr>
            </w:pPr>
            <w:r w:rsidRPr="000F1DEA">
              <w:rPr>
                <w:rFonts w:cs="Arial"/>
                <w:color w:val="000000"/>
                <w:lang w:eastAsia="en-GB"/>
              </w:rPr>
              <w:t>30/11/2017</w:t>
            </w:r>
          </w:p>
        </w:tc>
        <w:tc>
          <w:tcPr>
            <w:tcW w:w="1134" w:type="dxa"/>
            <w:tcBorders>
              <w:top w:val="nil"/>
              <w:left w:val="nil"/>
              <w:bottom w:val="single" w:sz="8" w:space="0" w:color="auto"/>
              <w:right w:val="single" w:sz="8" w:space="0" w:color="auto"/>
            </w:tcBorders>
            <w:shd w:val="clear" w:color="auto" w:fill="auto"/>
            <w:vAlign w:val="center"/>
            <w:hideMark/>
          </w:tcPr>
          <w:p w14:paraId="44F15799" w14:textId="77777777" w:rsidR="00DB2C82" w:rsidRPr="000F1DEA" w:rsidRDefault="00DB2C82" w:rsidP="00DB2C82">
            <w:pPr>
              <w:tabs>
                <w:tab w:val="clear" w:pos="1418"/>
                <w:tab w:val="clear" w:pos="4678"/>
                <w:tab w:val="clear" w:pos="5954"/>
                <w:tab w:val="clear" w:pos="7088"/>
              </w:tabs>
              <w:overflowPunct/>
              <w:autoSpaceDE/>
              <w:autoSpaceDN/>
              <w:adjustRightInd/>
              <w:jc w:val="center"/>
              <w:textAlignment w:val="auto"/>
              <w:rPr>
                <w:rFonts w:cs="Arial"/>
                <w:color w:val="000000"/>
                <w:lang w:eastAsia="en-GB"/>
              </w:rPr>
            </w:pPr>
            <w:r w:rsidRPr="000F1DEA">
              <w:rPr>
                <w:rFonts w:cs="Arial"/>
                <w:color w:val="000000"/>
                <w:lang w:eastAsia="en-GB"/>
              </w:rPr>
              <w:t> </w:t>
            </w:r>
          </w:p>
        </w:tc>
        <w:tc>
          <w:tcPr>
            <w:tcW w:w="1134" w:type="dxa"/>
            <w:tcBorders>
              <w:top w:val="nil"/>
              <w:left w:val="nil"/>
              <w:bottom w:val="single" w:sz="8" w:space="0" w:color="auto"/>
              <w:right w:val="single" w:sz="8" w:space="0" w:color="auto"/>
            </w:tcBorders>
            <w:shd w:val="clear" w:color="auto" w:fill="auto"/>
            <w:vAlign w:val="center"/>
            <w:hideMark/>
          </w:tcPr>
          <w:p w14:paraId="79BA6E68" w14:textId="77777777" w:rsidR="00DB2C82" w:rsidRPr="000F1DEA" w:rsidRDefault="00DB2C82" w:rsidP="00DB2C82">
            <w:pPr>
              <w:tabs>
                <w:tab w:val="clear" w:pos="1418"/>
                <w:tab w:val="clear" w:pos="4678"/>
                <w:tab w:val="clear" w:pos="5954"/>
                <w:tab w:val="clear" w:pos="7088"/>
              </w:tabs>
              <w:overflowPunct/>
              <w:autoSpaceDE/>
              <w:autoSpaceDN/>
              <w:adjustRightInd/>
              <w:jc w:val="center"/>
              <w:textAlignment w:val="auto"/>
              <w:rPr>
                <w:rFonts w:cs="Arial"/>
                <w:color w:val="000000"/>
                <w:lang w:eastAsia="en-GB"/>
              </w:rPr>
            </w:pPr>
            <w:r w:rsidRPr="000F1DEA">
              <w:rPr>
                <w:rFonts w:cs="Arial"/>
                <w:color w:val="000000"/>
                <w:lang w:eastAsia="en-GB"/>
              </w:rPr>
              <w:t> </w:t>
            </w:r>
          </w:p>
        </w:tc>
        <w:tc>
          <w:tcPr>
            <w:tcW w:w="1121" w:type="dxa"/>
            <w:tcBorders>
              <w:top w:val="nil"/>
              <w:left w:val="nil"/>
              <w:bottom w:val="single" w:sz="8" w:space="0" w:color="auto"/>
              <w:right w:val="single" w:sz="8" w:space="0" w:color="auto"/>
            </w:tcBorders>
            <w:shd w:val="clear" w:color="auto" w:fill="auto"/>
            <w:vAlign w:val="center"/>
            <w:hideMark/>
          </w:tcPr>
          <w:p w14:paraId="002A8638" w14:textId="77777777" w:rsidR="00DB2C82" w:rsidRPr="000F1DEA" w:rsidRDefault="00DB2C82" w:rsidP="00DB2C82">
            <w:pPr>
              <w:tabs>
                <w:tab w:val="clear" w:pos="1418"/>
                <w:tab w:val="clear" w:pos="4678"/>
                <w:tab w:val="clear" w:pos="5954"/>
                <w:tab w:val="clear" w:pos="7088"/>
              </w:tabs>
              <w:overflowPunct/>
              <w:autoSpaceDE/>
              <w:autoSpaceDN/>
              <w:adjustRightInd/>
              <w:jc w:val="center"/>
              <w:textAlignment w:val="auto"/>
              <w:rPr>
                <w:rFonts w:cs="Arial"/>
                <w:color w:val="000000"/>
                <w:lang w:eastAsia="en-GB"/>
              </w:rPr>
            </w:pPr>
            <w:r w:rsidRPr="000F1DEA">
              <w:rPr>
                <w:rFonts w:cs="Arial"/>
                <w:color w:val="000000"/>
                <w:lang w:eastAsia="en-GB"/>
              </w:rPr>
              <w:t> </w:t>
            </w:r>
          </w:p>
        </w:tc>
      </w:tr>
      <w:tr w:rsidR="00BA3958" w:rsidRPr="000F1DEA" w14:paraId="5A03B75E" w14:textId="77777777" w:rsidTr="000F1DEA">
        <w:trPr>
          <w:trHeight w:val="18"/>
        </w:trPr>
        <w:tc>
          <w:tcPr>
            <w:tcW w:w="970" w:type="dxa"/>
            <w:tcBorders>
              <w:top w:val="nil"/>
              <w:left w:val="single" w:sz="8" w:space="0" w:color="auto"/>
              <w:bottom w:val="single" w:sz="8" w:space="0" w:color="auto"/>
              <w:right w:val="single" w:sz="8" w:space="0" w:color="auto"/>
            </w:tcBorders>
            <w:shd w:val="clear" w:color="auto" w:fill="auto"/>
            <w:vAlign w:val="center"/>
            <w:hideMark/>
          </w:tcPr>
          <w:p w14:paraId="127167E6" w14:textId="77777777" w:rsidR="00DB2C82" w:rsidRPr="000F1DEA" w:rsidRDefault="00DB2C82" w:rsidP="00DB2C82">
            <w:pPr>
              <w:tabs>
                <w:tab w:val="clear" w:pos="1418"/>
                <w:tab w:val="clear" w:pos="4678"/>
                <w:tab w:val="clear" w:pos="5954"/>
                <w:tab w:val="clear" w:pos="7088"/>
              </w:tabs>
              <w:overflowPunct/>
              <w:autoSpaceDE/>
              <w:autoSpaceDN/>
              <w:adjustRightInd/>
              <w:jc w:val="center"/>
              <w:textAlignment w:val="auto"/>
              <w:rPr>
                <w:rFonts w:cs="Arial"/>
                <w:color w:val="000000"/>
                <w:lang w:eastAsia="en-GB"/>
              </w:rPr>
            </w:pPr>
            <w:r w:rsidRPr="000F1DEA">
              <w:rPr>
                <w:rFonts w:cs="Arial"/>
                <w:color w:val="000000"/>
                <w:lang w:eastAsia="en-GB"/>
              </w:rPr>
              <w:t>F</w:t>
            </w:r>
          </w:p>
        </w:tc>
        <w:tc>
          <w:tcPr>
            <w:tcW w:w="969" w:type="dxa"/>
            <w:tcBorders>
              <w:top w:val="nil"/>
              <w:left w:val="nil"/>
              <w:bottom w:val="single" w:sz="8" w:space="0" w:color="auto"/>
              <w:right w:val="single" w:sz="8" w:space="0" w:color="auto"/>
            </w:tcBorders>
            <w:shd w:val="clear" w:color="auto" w:fill="auto"/>
            <w:vAlign w:val="center"/>
            <w:hideMark/>
          </w:tcPr>
          <w:p w14:paraId="23AB9A14" w14:textId="77777777" w:rsidR="00DB2C82" w:rsidRPr="000F1DEA" w:rsidRDefault="00DB2C82" w:rsidP="00DB2C82">
            <w:pPr>
              <w:tabs>
                <w:tab w:val="clear" w:pos="1418"/>
                <w:tab w:val="clear" w:pos="4678"/>
                <w:tab w:val="clear" w:pos="5954"/>
                <w:tab w:val="clear" w:pos="7088"/>
              </w:tabs>
              <w:overflowPunct/>
              <w:autoSpaceDE/>
              <w:autoSpaceDN/>
              <w:adjustRightInd/>
              <w:jc w:val="center"/>
              <w:textAlignment w:val="auto"/>
              <w:rPr>
                <w:rFonts w:cs="Arial"/>
                <w:color w:val="000000"/>
                <w:lang w:eastAsia="en-GB"/>
              </w:rPr>
            </w:pPr>
            <w:r w:rsidRPr="000F1DEA">
              <w:rPr>
                <w:rFonts w:cs="Arial"/>
                <w:color w:val="000000"/>
                <w:lang w:eastAsia="en-GB"/>
              </w:rPr>
              <w:t>IR</w:t>
            </w:r>
          </w:p>
        </w:tc>
        <w:tc>
          <w:tcPr>
            <w:tcW w:w="3731" w:type="dxa"/>
            <w:tcBorders>
              <w:top w:val="nil"/>
              <w:left w:val="nil"/>
              <w:bottom w:val="single" w:sz="8" w:space="0" w:color="auto"/>
              <w:right w:val="single" w:sz="8" w:space="0" w:color="auto"/>
            </w:tcBorders>
            <w:shd w:val="clear" w:color="auto" w:fill="auto"/>
            <w:vAlign w:val="center"/>
            <w:hideMark/>
          </w:tcPr>
          <w:p w14:paraId="0942BB99" w14:textId="77523DD2" w:rsidR="00DB2C82" w:rsidRPr="000F1DEA" w:rsidRDefault="00DB2C82" w:rsidP="003E62E8">
            <w:pPr>
              <w:tabs>
                <w:tab w:val="clear" w:pos="1418"/>
                <w:tab w:val="clear" w:pos="4678"/>
                <w:tab w:val="clear" w:pos="5954"/>
                <w:tab w:val="clear" w:pos="7088"/>
              </w:tabs>
              <w:overflowPunct/>
              <w:autoSpaceDE/>
              <w:autoSpaceDN/>
              <w:adjustRightInd/>
              <w:jc w:val="left"/>
              <w:textAlignment w:val="auto"/>
              <w:rPr>
                <w:rFonts w:cs="Arial"/>
                <w:color w:val="000000"/>
                <w:lang w:eastAsia="en-GB"/>
              </w:rPr>
            </w:pPr>
            <w:r w:rsidRPr="000F1DEA">
              <w:rPr>
                <w:rFonts w:cs="Arial"/>
                <w:color w:val="000000"/>
                <w:lang w:eastAsia="en-GB"/>
              </w:rPr>
              <w:t>Interim Report</w:t>
            </w:r>
            <w:r w:rsidR="003E62E8" w:rsidRPr="000F1DEA">
              <w:rPr>
                <w:rFonts w:cs="Arial"/>
                <w:color w:val="000000"/>
                <w:lang w:eastAsia="en-GB"/>
              </w:rPr>
              <w:t>. All deliverables and the Interim Report must be contributed to the TC ITS portal for information.</w:t>
            </w:r>
          </w:p>
        </w:tc>
        <w:tc>
          <w:tcPr>
            <w:tcW w:w="1512" w:type="dxa"/>
            <w:tcBorders>
              <w:top w:val="nil"/>
              <w:left w:val="nil"/>
              <w:bottom w:val="single" w:sz="8" w:space="0" w:color="auto"/>
              <w:right w:val="single" w:sz="8" w:space="0" w:color="auto"/>
            </w:tcBorders>
            <w:shd w:val="clear" w:color="auto" w:fill="auto"/>
            <w:vAlign w:val="center"/>
            <w:hideMark/>
          </w:tcPr>
          <w:p w14:paraId="60239740" w14:textId="77777777" w:rsidR="00DB2C82" w:rsidRPr="000F1DEA" w:rsidRDefault="00DB2C82" w:rsidP="00DB2C82">
            <w:pPr>
              <w:tabs>
                <w:tab w:val="clear" w:pos="1418"/>
                <w:tab w:val="clear" w:pos="4678"/>
                <w:tab w:val="clear" w:pos="5954"/>
                <w:tab w:val="clear" w:pos="7088"/>
              </w:tabs>
              <w:overflowPunct/>
              <w:autoSpaceDE/>
              <w:autoSpaceDN/>
              <w:adjustRightInd/>
              <w:jc w:val="center"/>
              <w:textAlignment w:val="auto"/>
              <w:rPr>
                <w:rFonts w:cs="Arial"/>
                <w:color w:val="000000"/>
                <w:lang w:eastAsia="en-GB"/>
              </w:rPr>
            </w:pPr>
            <w:r w:rsidRPr="000F1DEA">
              <w:rPr>
                <w:rFonts w:cs="Arial"/>
                <w:color w:val="000000"/>
                <w:lang w:eastAsia="en-GB"/>
              </w:rPr>
              <w:t>31/12/2017</w:t>
            </w:r>
          </w:p>
        </w:tc>
        <w:tc>
          <w:tcPr>
            <w:tcW w:w="1134" w:type="dxa"/>
            <w:tcBorders>
              <w:top w:val="nil"/>
              <w:left w:val="nil"/>
              <w:bottom w:val="single" w:sz="8" w:space="0" w:color="auto"/>
              <w:right w:val="single" w:sz="8" w:space="0" w:color="auto"/>
            </w:tcBorders>
            <w:shd w:val="clear" w:color="auto" w:fill="auto"/>
            <w:vAlign w:val="center"/>
            <w:hideMark/>
          </w:tcPr>
          <w:p w14:paraId="506E54B5" w14:textId="77777777" w:rsidR="00DB2C82" w:rsidRPr="000F1DEA" w:rsidRDefault="00DB2C82" w:rsidP="00DB2C82">
            <w:pPr>
              <w:tabs>
                <w:tab w:val="clear" w:pos="1418"/>
                <w:tab w:val="clear" w:pos="4678"/>
                <w:tab w:val="clear" w:pos="5954"/>
                <w:tab w:val="clear" w:pos="7088"/>
              </w:tabs>
              <w:overflowPunct/>
              <w:autoSpaceDE/>
              <w:autoSpaceDN/>
              <w:adjustRightInd/>
              <w:jc w:val="center"/>
              <w:textAlignment w:val="auto"/>
              <w:rPr>
                <w:rFonts w:cs="Arial"/>
                <w:color w:val="000000"/>
                <w:lang w:eastAsia="en-GB"/>
              </w:rPr>
            </w:pPr>
            <w:r w:rsidRPr="000F1DEA">
              <w:rPr>
                <w:rFonts w:cs="Arial"/>
                <w:color w:val="000000"/>
                <w:lang w:eastAsia="en-GB"/>
              </w:rPr>
              <w:t> </w:t>
            </w:r>
          </w:p>
        </w:tc>
        <w:tc>
          <w:tcPr>
            <w:tcW w:w="1134" w:type="dxa"/>
            <w:tcBorders>
              <w:top w:val="nil"/>
              <w:left w:val="nil"/>
              <w:bottom w:val="single" w:sz="8" w:space="0" w:color="auto"/>
              <w:right w:val="single" w:sz="8" w:space="0" w:color="auto"/>
            </w:tcBorders>
            <w:shd w:val="clear" w:color="auto" w:fill="auto"/>
            <w:vAlign w:val="center"/>
            <w:hideMark/>
          </w:tcPr>
          <w:p w14:paraId="33B47128" w14:textId="77777777" w:rsidR="00DB2C82" w:rsidRPr="000F1DEA" w:rsidRDefault="00DB2C82" w:rsidP="00DB2C82">
            <w:pPr>
              <w:tabs>
                <w:tab w:val="clear" w:pos="1418"/>
                <w:tab w:val="clear" w:pos="4678"/>
                <w:tab w:val="clear" w:pos="5954"/>
                <w:tab w:val="clear" w:pos="7088"/>
              </w:tabs>
              <w:overflowPunct/>
              <w:autoSpaceDE/>
              <w:autoSpaceDN/>
              <w:adjustRightInd/>
              <w:jc w:val="center"/>
              <w:textAlignment w:val="auto"/>
              <w:rPr>
                <w:rFonts w:cs="Arial"/>
                <w:color w:val="000000"/>
                <w:lang w:eastAsia="en-GB"/>
              </w:rPr>
            </w:pPr>
            <w:r w:rsidRPr="000F1DEA">
              <w:rPr>
                <w:rFonts w:cs="Arial"/>
                <w:color w:val="000000"/>
                <w:lang w:eastAsia="en-GB"/>
              </w:rPr>
              <w:t>45%</w:t>
            </w:r>
          </w:p>
        </w:tc>
        <w:tc>
          <w:tcPr>
            <w:tcW w:w="1121" w:type="dxa"/>
            <w:tcBorders>
              <w:top w:val="nil"/>
              <w:left w:val="nil"/>
              <w:bottom w:val="single" w:sz="8" w:space="0" w:color="auto"/>
              <w:right w:val="single" w:sz="8" w:space="0" w:color="auto"/>
            </w:tcBorders>
            <w:shd w:val="clear" w:color="auto" w:fill="auto"/>
            <w:vAlign w:val="center"/>
            <w:hideMark/>
          </w:tcPr>
          <w:p w14:paraId="2C65D75C" w14:textId="77777777" w:rsidR="00DB2C82" w:rsidRPr="000F1DEA" w:rsidRDefault="00DB2C82" w:rsidP="00DB2C82">
            <w:pPr>
              <w:tabs>
                <w:tab w:val="clear" w:pos="1418"/>
                <w:tab w:val="clear" w:pos="4678"/>
                <w:tab w:val="clear" w:pos="5954"/>
                <w:tab w:val="clear" w:pos="7088"/>
              </w:tabs>
              <w:overflowPunct/>
              <w:autoSpaceDE/>
              <w:autoSpaceDN/>
              <w:adjustRightInd/>
              <w:jc w:val="center"/>
              <w:textAlignment w:val="auto"/>
              <w:rPr>
                <w:rFonts w:cs="Arial"/>
                <w:color w:val="000000"/>
                <w:lang w:eastAsia="en-GB"/>
              </w:rPr>
            </w:pPr>
            <w:r w:rsidRPr="000F1DEA">
              <w:rPr>
                <w:rFonts w:cs="Arial"/>
                <w:color w:val="000000"/>
                <w:lang w:eastAsia="en-GB"/>
              </w:rPr>
              <w:t>40%</w:t>
            </w:r>
          </w:p>
        </w:tc>
      </w:tr>
      <w:tr w:rsidR="00BA3958" w:rsidRPr="000F1DEA" w14:paraId="106332F3" w14:textId="77777777" w:rsidTr="000F1DEA">
        <w:trPr>
          <w:trHeight w:val="230"/>
        </w:trPr>
        <w:tc>
          <w:tcPr>
            <w:tcW w:w="970" w:type="dxa"/>
            <w:vMerge w:val="restart"/>
            <w:tcBorders>
              <w:top w:val="nil"/>
              <w:left w:val="single" w:sz="8" w:space="0" w:color="auto"/>
              <w:bottom w:val="single" w:sz="8" w:space="0" w:color="000000"/>
              <w:right w:val="single" w:sz="8" w:space="0" w:color="auto"/>
            </w:tcBorders>
            <w:shd w:val="clear" w:color="auto" w:fill="auto"/>
            <w:vAlign w:val="center"/>
            <w:hideMark/>
          </w:tcPr>
          <w:p w14:paraId="5B9E6DE9" w14:textId="77777777" w:rsidR="00DB2C82" w:rsidRPr="000F1DEA" w:rsidRDefault="00DB2C82" w:rsidP="00DB2C82">
            <w:pPr>
              <w:tabs>
                <w:tab w:val="clear" w:pos="1418"/>
                <w:tab w:val="clear" w:pos="4678"/>
                <w:tab w:val="clear" w:pos="5954"/>
                <w:tab w:val="clear" w:pos="7088"/>
              </w:tabs>
              <w:overflowPunct/>
              <w:autoSpaceDE/>
              <w:autoSpaceDN/>
              <w:adjustRightInd/>
              <w:jc w:val="center"/>
              <w:textAlignment w:val="auto"/>
              <w:rPr>
                <w:rFonts w:cs="Arial"/>
                <w:color w:val="000000"/>
                <w:lang w:eastAsia="en-GB"/>
              </w:rPr>
            </w:pPr>
            <w:r w:rsidRPr="000F1DEA">
              <w:rPr>
                <w:rFonts w:cs="Arial"/>
                <w:color w:val="000000"/>
                <w:lang w:eastAsia="en-GB"/>
              </w:rPr>
              <w:t>G</w:t>
            </w:r>
          </w:p>
        </w:tc>
        <w:tc>
          <w:tcPr>
            <w:tcW w:w="969" w:type="dxa"/>
            <w:vMerge w:val="restart"/>
            <w:tcBorders>
              <w:top w:val="nil"/>
              <w:left w:val="single" w:sz="8" w:space="0" w:color="auto"/>
              <w:bottom w:val="single" w:sz="8" w:space="0" w:color="000000"/>
              <w:right w:val="single" w:sz="8" w:space="0" w:color="auto"/>
            </w:tcBorders>
            <w:shd w:val="clear" w:color="auto" w:fill="auto"/>
            <w:vAlign w:val="center"/>
            <w:hideMark/>
          </w:tcPr>
          <w:p w14:paraId="67EB5889" w14:textId="77777777" w:rsidR="00DB2C82" w:rsidRPr="000F1DEA" w:rsidRDefault="00DB2C82" w:rsidP="00DB2C82">
            <w:pPr>
              <w:tabs>
                <w:tab w:val="clear" w:pos="1418"/>
                <w:tab w:val="clear" w:pos="4678"/>
                <w:tab w:val="clear" w:pos="5954"/>
                <w:tab w:val="clear" w:pos="7088"/>
              </w:tabs>
              <w:overflowPunct/>
              <w:autoSpaceDE/>
              <w:autoSpaceDN/>
              <w:adjustRightInd/>
              <w:jc w:val="center"/>
              <w:textAlignment w:val="auto"/>
              <w:rPr>
                <w:rFonts w:cs="Arial"/>
                <w:color w:val="000000"/>
                <w:lang w:eastAsia="en-GB"/>
              </w:rPr>
            </w:pPr>
            <w:r w:rsidRPr="000F1DEA">
              <w:rPr>
                <w:rFonts w:cs="Arial"/>
                <w:color w:val="000000"/>
                <w:lang w:eastAsia="en-GB"/>
              </w:rPr>
              <w:t>M1</w:t>
            </w:r>
          </w:p>
        </w:tc>
        <w:tc>
          <w:tcPr>
            <w:tcW w:w="3731" w:type="dxa"/>
            <w:vMerge w:val="restart"/>
            <w:tcBorders>
              <w:top w:val="nil"/>
              <w:left w:val="single" w:sz="8" w:space="0" w:color="auto"/>
              <w:bottom w:val="single" w:sz="8" w:space="0" w:color="000000"/>
              <w:right w:val="single" w:sz="8" w:space="0" w:color="auto"/>
            </w:tcBorders>
            <w:shd w:val="clear" w:color="auto" w:fill="auto"/>
            <w:vAlign w:val="center"/>
            <w:hideMark/>
          </w:tcPr>
          <w:p w14:paraId="4AB07841" w14:textId="77777777" w:rsidR="00DB2C82" w:rsidRPr="000F1DEA" w:rsidRDefault="00DB2C82" w:rsidP="00DB2C82">
            <w:pPr>
              <w:tabs>
                <w:tab w:val="clear" w:pos="1418"/>
                <w:tab w:val="clear" w:pos="4678"/>
                <w:tab w:val="clear" w:pos="5954"/>
                <w:tab w:val="clear" w:pos="7088"/>
              </w:tabs>
              <w:overflowPunct/>
              <w:autoSpaceDE/>
              <w:autoSpaceDN/>
              <w:adjustRightInd/>
              <w:jc w:val="left"/>
              <w:textAlignment w:val="auto"/>
              <w:rPr>
                <w:rFonts w:cs="Arial"/>
                <w:color w:val="000000"/>
                <w:lang w:eastAsia="en-GB"/>
              </w:rPr>
            </w:pPr>
            <w:r w:rsidRPr="000F1DEA">
              <w:rPr>
                <w:rFonts w:cs="Arial"/>
                <w:color w:val="000000"/>
                <w:lang w:eastAsia="en-GB"/>
              </w:rPr>
              <w:t xml:space="preserve">DTS/ITS-00144 Test requirements and Interoperability Feature Statement (IFS) </w:t>
            </w:r>
            <w:proofErr w:type="spellStart"/>
            <w:r w:rsidRPr="000F1DEA">
              <w:rPr>
                <w:rFonts w:cs="Arial"/>
                <w:color w:val="000000"/>
                <w:lang w:eastAsia="en-GB"/>
              </w:rPr>
              <w:t>proforma</w:t>
            </w:r>
            <w:proofErr w:type="spellEnd"/>
            <w:r w:rsidRPr="000F1DEA">
              <w:rPr>
                <w:rFonts w:cs="Arial"/>
                <w:color w:val="000000"/>
                <w:lang w:eastAsia="en-GB"/>
              </w:rPr>
              <w:t xml:space="preserve"> – Stable draft</w:t>
            </w:r>
          </w:p>
        </w:tc>
        <w:tc>
          <w:tcPr>
            <w:tcW w:w="1512" w:type="dxa"/>
            <w:vMerge w:val="restart"/>
            <w:tcBorders>
              <w:top w:val="nil"/>
              <w:left w:val="single" w:sz="8" w:space="0" w:color="auto"/>
              <w:bottom w:val="single" w:sz="8" w:space="0" w:color="000000"/>
              <w:right w:val="single" w:sz="8" w:space="0" w:color="auto"/>
            </w:tcBorders>
            <w:shd w:val="clear" w:color="auto" w:fill="auto"/>
            <w:vAlign w:val="center"/>
            <w:hideMark/>
          </w:tcPr>
          <w:p w14:paraId="6F023272" w14:textId="77777777" w:rsidR="00DB2C82" w:rsidRPr="000F1DEA" w:rsidRDefault="00DB2C82" w:rsidP="00DB2C82">
            <w:pPr>
              <w:tabs>
                <w:tab w:val="clear" w:pos="1418"/>
                <w:tab w:val="clear" w:pos="4678"/>
                <w:tab w:val="clear" w:pos="5954"/>
                <w:tab w:val="clear" w:pos="7088"/>
              </w:tabs>
              <w:overflowPunct/>
              <w:autoSpaceDE/>
              <w:autoSpaceDN/>
              <w:adjustRightInd/>
              <w:jc w:val="center"/>
              <w:textAlignment w:val="auto"/>
              <w:rPr>
                <w:rFonts w:cs="Arial"/>
                <w:color w:val="000000"/>
                <w:lang w:eastAsia="en-GB"/>
              </w:rPr>
            </w:pPr>
            <w:r w:rsidRPr="000F1DEA">
              <w:rPr>
                <w:rFonts w:cs="Arial"/>
                <w:color w:val="000000"/>
                <w:lang w:eastAsia="en-GB"/>
              </w:rPr>
              <w:t>28/02/2018</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14:paraId="425641A4" w14:textId="77777777" w:rsidR="00DB2C82" w:rsidRPr="000F1DEA" w:rsidRDefault="00DB2C82" w:rsidP="00DB2C82">
            <w:pPr>
              <w:tabs>
                <w:tab w:val="clear" w:pos="1418"/>
                <w:tab w:val="clear" w:pos="4678"/>
                <w:tab w:val="clear" w:pos="5954"/>
                <w:tab w:val="clear" w:pos="7088"/>
              </w:tabs>
              <w:overflowPunct/>
              <w:autoSpaceDE/>
              <w:autoSpaceDN/>
              <w:adjustRightInd/>
              <w:jc w:val="center"/>
              <w:textAlignment w:val="auto"/>
              <w:rPr>
                <w:rFonts w:cs="Arial"/>
                <w:color w:val="000000"/>
                <w:lang w:eastAsia="en-GB"/>
              </w:rPr>
            </w:pPr>
            <w:r w:rsidRPr="000F1DEA">
              <w:rPr>
                <w:rFonts w:cs="Arial"/>
                <w:color w:val="000000"/>
                <w:lang w:eastAsia="en-GB"/>
              </w:rPr>
              <w:t> </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14:paraId="0220FEBC" w14:textId="77777777" w:rsidR="00DB2C82" w:rsidRPr="000F1DEA" w:rsidRDefault="00DB2C82" w:rsidP="00DB2C82">
            <w:pPr>
              <w:tabs>
                <w:tab w:val="clear" w:pos="1418"/>
                <w:tab w:val="clear" w:pos="4678"/>
                <w:tab w:val="clear" w:pos="5954"/>
                <w:tab w:val="clear" w:pos="7088"/>
              </w:tabs>
              <w:overflowPunct/>
              <w:autoSpaceDE/>
              <w:autoSpaceDN/>
              <w:adjustRightInd/>
              <w:jc w:val="center"/>
              <w:textAlignment w:val="auto"/>
              <w:rPr>
                <w:rFonts w:cs="Arial"/>
                <w:color w:val="000000"/>
                <w:lang w:eastAsia="en-GB"/>
              </w:rPr>
            </w:pPr>
            <w:r w:rsidRPr="000F1DEA">
              <w:rPr>
                <w:rFonts w:cs="Arial"/>
                <w:color w:val="000000"/>
                <w:lang w:eastAsia="en-GB"/>
              </w:rPr>
              <w:t> </w:t>
            </w:r>
          </w:p>
        </w:tc>
        <w:tc>
          <w:tcPr>
            <w:tcW w:w="1121" w:type="dxa"/>
            <w:vMerge w:val="restart"/>
            <w:tcBorders>
              <w:top w:val="nil"/>
              <w:left w:val="single" w:sz="8" w:space="0" w:color="auto"/>
              <w:bottom w:val="single" w:sz="8" w:space="0" w:color="000000"/>
              <w:right w:val="single" w:sz="8" w:space="0" w:color="auto"/>
            </w:tcBorders>
            <w:shd w:val="clear" w:color="auto" w:fill="auto"/>
            <w:vAlign w:val="center"/>
            <w:hideMark/>
          </w:tcPr>
          <w:p w14:paraId="46D910B8" w14:textId="77777777" w:rsidR="00DB2C82" w:rsidRPr="000F1DEA" w:rsidRDefault="00DB2C82" w:rsidP="00DB2C82">
            <w:pPr>
              <w:tabs>
                <w:tab w:val="clear" w:pos="1418"/>
                <w:tab w:val="clear" w:pos="4678"/>
                <w:tab w:val="clear" w:pos="5954"/>
                <w:tab w:val="clear" w:pos="7088"/>
              </w:tabs>
              <w:overflowPunct/>
              <w:autoSpaceDE/>
              <w:autoSpaceDN/>
              <w:adjustRightInd/>
              <w:jc w:val="center"/>
              <w:textAlignment w:val="auto"/>
              <w:rPr>
                <w:rFonts w:cs="Arial"/>
                <w:color w:val="000000"/>
                <w:lang w:eastAsia="en-GB"/>
              </w:rPr>
            </w:pPr>
            <w:r w:rsidRPr="000F1DEA">
              <w:rPr>
                <w:rFonts w:cs="Arial"/>
                <w:color w:val="000000"/>
                <w:lang w:eastAsia="en-GB"/>
              </w:rPr>
              <w:t> </w:t>
            </w:r>
          </w:p>
        </w:tc>
      </w:tr>
      <w:tr w:rsidR="00BA3958" w:rsidRPr="000F1DEA" w14:paraId="661E4428" w14:textId="77777777" w:rsidTr="000F1DEA">
        <w:trPr>
          <w:trHeight w:val="230"/>
        </w:trPr>
        <w:tc>
          <w:tcPr>
            <w:tcW w:w="970" w:type="dxa"/>
            <w:vMerge/>
            <w:tcBorders>
              <w:top w:val="nil"/>
              <w:left w:val="single" w:sz="8" w:space="0" w:color="auto"/>
              <w:bottom w:val="single" w:sz="8" w:space="0" w:color="000000"/>
              <w:right w:val="single" w:sz="8" w:space="0" w:color="auto"/>
            </w:tcBorders>
            <w:vAlign w:val="center"/>
            <w:hideMark/>
          </w:tcPr>
          <w:p w14:paraId="48A63F10" w14:textId="77777777" w:rsidR="00DB2C82" w:rsidRPr="000F1DEA" w:rsidRDefault="00DB2C82" w:rsidP="00DB2C82">
            <w:pPr>
              <w:tabs>
                <w:tab w:val="clear" w:pos="1418"/>
                <w:tab w:val="clear" w:pos="4678"/>
                <w:tab w:val="clear" w:pos="5954"/>
                <w:tab w:val="clear" w:pos="7088"/>
              </w:tabs>
              <w:overflowPunct/>
              <w:autoSpaceDE/>
              <w:autoSpaceDN/>
              <w:adjustRightInd/>
              <w:jc w:val="left"/>
              <w:textAlignment w:val="auto"/>
              <w:rPr>
                <w:rFonts w:cs="Arial"/>
                <w:color w:val="000000"/>
                <w:lang w:eastAsia="en-GB"/>
              </w:rPr>
            </w:pPr>
          </w:p>
        </w:tc>
        <w:tc>
          <w:tcPr>
            <w:tcW w:w="969" w:type="dxa"/>
            <w:vMerge/>
            <w:tcBorders>
              <w:top w:val="nil"/>
              <w:left w:val="single" w:sz="8" w:space="0" w:color="auto"/>
              <w:bottom w:val="single" w:sz="8" w:space="0" w:color="000000"/>
              <w:right w:val="single" w:sz="8" w:space="0" w:color="auto"/>
            </w:tcBorders>
            <w:vAlign w:val="center"/>
            <w:hideMark/>
          </w:tcPr>
          <w:p w14:paraId="2CCE17CA" w14:textId="77777777" w:rsidR="00DB2C82" w:rsidRPr="000F1DEA" w:rsidRDefault="00DB2C82" w:rsidP="00DB2C82">
            <w:pPr>
              <w:tabs>
                <w:tab w:val="clear" w:pos="1418"/>
                <w:tab w:val="clear" w:pos="4678"/>
                <w:tab w:val="clear" w:pos="5954"/>
                <w:tab w:val="clear" w:pos="7088"/>
              </w:tabs>
              <w:overflowPunct/>
              <w:autoSpaceDE/>
              <w:autoSpaceDN/>
              <w:adjustRightInd/>
              <w:jc w:val="left"/>
              <w:textAlignment w:val="auto"/>
              <w:rPr>
                <w:rFonts w:cs="Arial"/>
                <w:color w:val="000000"/>
                <w:lang w:eastAsia="en-GB"/>
              </w:rPr>
            </w:pPr>
          </w:p>
        </w:tc>
        <w:tc>
          <w:tcPr>
            <w:tcW w:w="3731" w:type="dxa"/>
            <w:vMerge/>
            <w:tcBorders>
              <w:top w:val="nil"/>
              <w:left w:val="single" w:sz="8" w:space="0" w:color="auto"/>
              <w:bottom w:val="single" w:sz="8" w:space="0" w:color="000000"/>
              <w:right w:val="single" w:sz="8" w:space="0" w:color="auto"/>
            </w:tcBorders>
            <w:vAlign w:val="center"/>
            <w:hideMark/>
          </w:tcPr>
          <w:p w14:paraId="79736517" w14:textId="77777777" w:rsidR="00DB2C82" w:rsidRPr="000F1DEA" w:rsidRDefault="00DB2C82" w:rsidP="00DB2C82">
            <w:pPr>
              <w:tabs>
                <w:tab w:val="clear" w:pos="1418"/>
                <w:tab w:val="clear" w:pos="4678"/>
                <w:tab w:val="clear" w:pos="5954"/>
                <w:tab w:val="clear" w:pos="7088"/>
              </w:tabs>
              <w:overflowPunct/>
              <w:autoSpaceDE/>
              <w:autoSpaceDN/>
              <w:adjustRightInd/>
              <w:jc w:val="left"/>
              <w:textAlignment w:val="auto"/>
              <w:rPr>
                <w:rFonts w:cs="Arial"/>
                <w:color w:val="000000"/>
                <w:lang w:eastAsia="en-GB"/>
              </w:rPr>
            </w:pPr>
          </w:p>
        </w:tc>
        <w:tc>
          <w:tcPr>
            <w:tcW w:w="1512" w:type="dxa"/>
            <w:vMerge/>
            <w:tcBorders>
              <w:top w:val="nil"/>
              <w:left w:val="single" w:sz="8" w:space="0" w:color="auto"/>
              <w:bottom w:val="single" w:sz="8" w:space="0" w:color="000000"/>
              <w:right w:val="single" w:sz="8" w:space="0" w:color="auto"/>
            </w:tcBorders>
            <w:vAlign w:val="center"/>
            <w:hideMark/>
          </w:tcPr>
          <w:p w14:paraId="5AFA12D9" w14:textId="77777777" w:rsidR="00DB2C82" w:rsidRPr="000F1DEA" w:rsidRDefault="00DB2C82" w:rsidP="00DB2C82">
            <w:pPr>
              <w:tabs>
                <w:tab w:val="clear" w:pos="1418"/>
                <w:tab w:val="clear" w:pos="4678"/>
                <w:tab w:val="clear" w:pos="5954"/>
                <w:tab w:val="clear" w:pos="7088"/>
              </w:tabs>
              <w:overflowPunct/>
              <w:autoSpaceDE/>
              <w:autoSpaceDN/>
              <w:adjustRightInd/>
              <w:jc w:val="left"/>
              <w:textAlignment w:val="auto"/>
              <w:rPr>
                <w:rFonts w:cs="Arial"/>
                <w:color w:val="000000"/>
                <w:lang w:eastAsia="en-GB"/>
              </w:rPr>
            </w:pPr>
          </w:p>
        </w:tc>
        <w:tc>
          <w:tcPr>
            <w:tcW w:w="1134" w:type="dxa"/>
            <w:vMerge/>
            <w:tcBorders>
              <w:top w:val="nil"/>
              <w:left w:val="single" w:sz="8" w:space="0" w:color="auto"/>
              <w:bottom w:val="single" w:sz="8" w:space="0" w:color="000000"/>
              <w:right w:val="single" w:sz="8" w:space="0" w:color="auto"/>
            </w:tcBorders>
            <w:vAlign w:val="center"/>
            <w:hideMark/>
          </w:tcPr>
          <w:p w14:paraId="46B1F376" w14:textId="77777777" w:rsidR="00DB2C82" w:rsidRPr="000F1DEA" w:rsidRDefault="00DB2C82" w:rsidP="00DB2C82">
            <w:pPr>
              <w:tabs>
                <w:tab w:val="clear" w:pos="1418"/>
                <w:tab w:val="clear" w:pos="4678"/>
                <w:tab w:val="clear" w:pos="5954"/>
                <w:tab w:val="clear" w:pos="7088"/>
              </w:tabs>
              <w:overflowPunct/>
              <w:autoSpaceDE/>
              <w:autoSpaceDN/>
              <w:adjustRightInd/>
              <w:jc w:val="left"/>
              <w:textAlignment w:val="auto"/>
              <w:rPr>
                <w:rFonts w:cs="Arial"/>
                <w:color w:val="000000"/>
                <w:lang w:eastAsia="en-GB"/>
              </w:rPr>
            </w:pPr>
          </w:p>
        </w:tc>
        <w:tc>
          <w:tcPr>
            <w:tcW w:w="1134" w:type="dxa"/>
            <w:vMerge/>
            <w:tcBorders>
              <w:top w:val="nil"/>
              <w:left w:val="single" w:sz="8" w:space="0" w:color="auto"/>
              <w:bottom w:val="single" w:sz="8" w:space="0" w:color="000000"/>
              <w:right w:val="single" w:sz="8" w:space="0" w:color="auto"/>
            </w:tcBorders>
            <w:vAlign w:val="center"/>
            <w:hideMark/>
          </w:tcPr>
          <w:p w14:paraId="33D5CD89" w14:textId="77777777" w:rsidR="00DB2C82" w:rsidRPr="000F1DEA" w:rsidRDefault="00DB2C82" w:rsidP="00DB2C82">
            <w:pPr>
              <w:tabs>
                <w:tab w:val="clear" w:pos="1418"/>
                <w:tab w:val="clear" w:pos="4678"/>
                <w:tab w:val="clear" w:pos="5954"/>
                <w:tab w:val="clear" w:pos="7088"/>
              </w:tabs>
              <w:overflowPunct/>
              <w:autoSpaceDE/>
              <w:autoSpaceDN/>
              <w:adjustRightInd/>
              <w:jc w:val="left"/>
              <w:textAlignment w:val="auto"/>
              <w:rPr>
                <w:rFonts w:cs="Arial"/>
                <w:color w:val="000000"/>
                <w:lang w:eastAsia="en-GB"/>
              </w:rPr>
            </w:pPr>
          </w:p>
        </w:tc>
        <w:tc>
          <w:tcPr>
            <w:tcW w:w="1121" w:type="dxa"/>
            <w:vMerge/>
            <w:tcBorders>
              <w:top w:val="nil"/>
              <w:left w:val="single" w:sz="8" w:space="0" w:color="auto"/>
              <w:bottom w:val="single" w:sz="8" w:space="0" w:color="000000"/>
              <w:right w:val="single" w:sz="8" w:space="0" w:color="auto"/>
            </w:tcBorders>
            <w:vAlign w:val="center"/>
            <w:hideMark/>
          </w:tcPr>
          <w:p w14:paraId="2C3AC82D" w14:textId="77777777" w:rsidR="00DB2C82" w:rsidRPr="000F1DEA" w:rsidRDefault="00DB2C82" w:rsidP="00DB2C82">
            <w:pPr>
              <w:tabs>
                <w:tab w:val="clear" w:pos="1418"/>
                <w:tab w:val="clear" w:pos="4678"/>
                <w:tab w:val="clear" w:pos="5954"/>
                <w:tab w:val="clear" w:pos="7088"/>
              </w:tabs>
              <w:overflowPunct/>
              <w:autoSpaceDE/>
              <w:autoSpaceDN/>
              <w:adjustRightInd/>
              <w:jc w:val="left"/>
              <w:textAlignment w:val="auto"/>
              <w:rPr>
                <w:rFonts w:cs="Arial"/>
                <w:color w:val="000000"/>
                <w:lang w:eastAsia="en-GB"/>
              </w:rPr>
            </w:pPr>
          </w:p>
        </w:tc>
      </w:tr>
      <w:tr w:rsidR="00BA3958" w:rsidRPr="000F1DEA" w14:paraId="51C404CA" w14:textId="77777777" w:rsidTr="000F1DEA">
        <w:trPr>
          <w:trHeight w:val="18"/>
        </w:trPr>
        <w:tc>
          <w:tcPr>
            <w:tcW w:w="970" w:type="dxa"/>
            <w:tcBorders>
              <w:top w:val="nil"/>
              <w:left w:val="single" w:sz="8" w:space="0" w:color="auto"/>
              <w:bottom w:val="single" w:sz="8" w:space="0" w:color="auto"/>
              <w:right w:val="single" w:sz="8" w:space="0" w:color="auto"/>
            </w:tcBorders>
            <w:shd w:val="clear" w:color="auto" w:fill="auto"/>
            <w:vAlign w:val="center"/>
            <w:hideMark/>
          </w:tcPr>
          <w:p w14:paraId="32299C42" w14:textId="77777777" w:rsidR="00DB2C82" w:rsidRPr="000F1DEA" w:rsidRDefault="00DB2C82" w:rsidP="00DB2C82">
            <w:pPr>
              <w:tabs>
                <w:tab w:val="clear" w:pos="1418"/>
                <w:tab w:val="clear" w:pos="4678"/>
                <w:tab w:val="clear" w:pos="5954"/>
                <w:tab w:val="clear" w:pos="7088"/>
              </w:tabs>
              <w:overflowPunct/>
              <w:autoSpaceDE/>
              <w:autoSpaceDN/>
              <w:adjustRightInd/>
              <w:jc w:val="center"/>
              <w:textAlignment w:val="auto"/>
              <w:rPr>
                <w:rFonts w:cs="Arial"/>
                <w:color w:val="000000"/>
                <w:lang w:eastAsia="en-GB"/>
              </w:rPr>
            </w:pPr>
            <w:r w:rsidRPr="000F1DEA">
              <w:rPr>
                <w:rFonts w:cs="Arial"/>
                <w:color w:val="000000"/>
                <w:lang w:eastAsia="en-GB"/>
              </w:rPr>
              <w:t>H</w:t>
            </w:r>
          </w:p>
        </w:tc>
        <w:tc>
          <w:tcPr>
            <w:tcW w:w="969" w:type="dxa"/>
            <w:tcBorders>
              <w:top w:val="nil"/>
              <w:left w:val="nil"/>
              <w:bottom w:val="single" w:sz="8" w:space="0" w:color="auto"/>
              <w:right w:val="single" w:sz="8" w:space="0" w:color="auto"/>
            </w:tcBorders>
            <w:shd w:val="clear" w:color="auto" w:fill="auto"/>
            <w:vAlign w:val="center"/>
            <w:hideMark/>
          </w:tcPr>
          <w:p w14:paraId="015C4EC5" w14:textId="77777777" w:rsidR="00DB2C82" w:rsidRPr="000F1DEA" w:rsidRDefault="00DB2C82" w:rsidP="00DB2C82">
            <w:pPr>
              <w:tabs>
                <w:tab w:val="clear" w:pos="1418"/>
                <w:tab w:val="clear" w:pos="4678"/>
                <w:tab w:val="clear" w:pos="5954"/>
                <w:tab w:val="clear" w:pos="7088"/>
              </w:tabs>
              <w:overflowPunct/>
              <w:autoSpaceDE/>
              <w:autoSpaceDN/>
              <w:adjustRightInd/>
              <w:jc w:val="center"/>
              <w:textAlignment w:val="auto"/>
              <w:rPr>
                <w:rFonts w:cs="Arial"/>
                <w:color w:val="000000"/>
                <w:lang w:eastAsia="en-GB"/>
              </w:rPr>
            </w:pPr>
            <w:r w:rsidRPr="000F1DEA">
              <w:rPr>
                <w:rFonts w:cs="Arial"/>
                <w:color w:val="000000"/>
                <w:lang w:eastAsia="en-GB"/>
              </w:rPr>
              <w:t>G/M6</w:t>
            </w:r>
          </w:p>
        </w:tc>
        <w:tc>
          <w:tcPr>
            <w:tcW w:w="3731" w:type="dxa"/>
            <w:tcBorders>
              <w:top w:val="nil"/>
              <w:left w:val="nil"/>
              <w:bottom w:val="single" w:sz="8" w:space="0" w:color="auto"/>
              <w:right w:val="single" w:sz="8" w:space="0" w:color="auto"/>
            </w:tcBorders>
            <w:shd w:val="clear" w:color="auto" w:fill="auto"/>
            <w:vAlign w:val="center"/>
            <w:hideMark/>
          </w:tcPr>
          <w:p w14:paraId="4D469749" w14:textId="77777777" w:rsidR="00DB2C82" w:rsidRPr="000F1DEA" w:rsidRDefault="00DB2C82" w:rsidP="00DB2C82">
            <w:pPr>
              <w:tabs>
                <w:tab w:val="clear" w:pos="1418"/>
                <w:tab w:val="clear" w:pos="4678"/>
                <w:tab w:val="clear" w:pos="5954"/>
                <w:tab w:val="clear" w:pos="7088"/>
              </w:tabs>
              <w:overflowPunct/>
              <w:autoSpaceDE/>
              <w:autoSpaceDN/>
              <w:adjustRightInd/>
              <w:jc w:val="left"/>
              <w:textAlignment w:val="auto"/>
              <w:rPr>
                <w:rFonts w:cs="Arial"/>
                <w:color w:val="000000"/>
                <w:lang w:eastAsia="en-GB"/>
              </w:rPr>
            </w:pPr>
            <w:r w:rsidRPr="000F1DEA">
              <w:rPr>
                <w:rFonts w:cs="Arial"/>
                <w:color w:val="000000"/>
                <w:lang w:eastAsia="en-GB"/>
              </w:rPr>
              <w:t>Validation and final draft DTS/ITS-00145</w:t>
            </w:r>
          </w:p>
        </w:tc>
        <w:tc>
          <w:tcPr>
            <w:tcW w:w="1512" w:type="dxa"/>
            <w:tcBorders>
              <w:top w:val="nil"/>
              <w:left w:val="nil"/>
              <w:bottom w:val="single" w:sz="8" w:space="0" w:color="auto"/>
              <w:right w:val="single" w:sz="8" w:space="0" w:color="auto"/>
            </w:tcBorders>
            <w:shd w:val="clear" w:color="auto" w:fill="auto"/>
            <w:vAlign w:val="center"/>
            <w:hideMark/>
          </w:tcPr>
          <w:p w14:paraId="28269C72" w14:textId="77777777" w:rsidR="00DB2C82" w:rsidRPr="000F1DEA" w:rsidRDefault="00DB2C82" w:rsidP="00DB2C82">
            <w:pPr>
              <w:tabs>
                <w:tab w:val="clear" w:pos="1418"/>
                <w:tab w:val="clear" w:pos="4678"/>
                <w:tab w:val="clear" w:pos="5954"/>
                <w:tab w:val="clear" w:pos="7088"/>
              </w:tabs>
              <w:overflowPunct/>
              <w:autoSpaceDE/>
              <w:autoSpaceDN/>
              <w:adjustRightInd/>
              <w:jc w:val="center"/>
              <w:textAlignment w:val="auto"/>
              <w:rPr>
                <w:rFonts w:cs="Arial"/>
                <w:color w:val="000000"/>
                <w:lang w:eastAsia="en-GB"/>
              </w:rPr>
            </w:pPr>
            <w:r w:rsidRPr="000F1DEA">
              <w:rPr>
                <w:rFonts w:cs="Arial"/>
                <w:color w:val="000000"/>
                <w:lang w:eastAsia="en-GB"/>
              </w:rPr>
              <w:t>31/05/2018</w:t>
            </w:r>
          </w:p>
        </w:tc>
        <w:tc>
          <w:tcPr>
            <w:tcW w:w="1134" w:type="dxa"/>
            <w:tcBorders>
              <w:top w:val="nil"/>
              <w:left w:val="nil"/>
              <w:bottom w:val="single" w:sz="8" w:space="0" w:color="auto"/>
              <w:right w:val="single" w:sz="8" w:space="0" w:color="auto"/>
            </w:tcBorders>
            <w:shd w:val="clear" w:color="auto" w:fill="auto"/>
            <w:vAlign w:val="center"/>
            <w:hideMark/>
          </w:tcPr>
          <w:p w14:paraId="6C4C86F2" w14:textId="77777777" w:rsidR="00DB2C82" w:rsidRPr="000F1DEA" w:rsidRDefault="00DB2C82" w:rsidP="00DB2C82">
            <w:pPr>
              <w:tabs>
                <w:tab w:val="clear" w:pos="1418"/>
                <w:tab w:val="clear" w:pos="4678"/>
                <w:tab w:val="clear" w:pos="5954"/>
                <w:tab w:val="clear" w:pos="7088"/>
              </w:tabs>
              <w:overflowPunct/>
              <w:autoSpaceDE/>
              <w:autoSpaceDN/>
              <w:adjustRightInd/>
              <w:jc w:val="center"/>
              <w:textAlignment w:val="auto"/>
              <w:rPr>
                <w:rFonts w:cs="Arial"/>
                <w:color w:val="000000"/>
                <w:lang w:eastAsia="en-GB"/>
              </w:rPr>
            </w:pPr>
            <w:r w:rsidRPr="000F1DEA">
              <w:rPr>
                <w:rFonts w:cs="Arial"/>
                <w:color w:val="000000"/>
                <w:lang w:eastAsia="en-GB"/>
              </w:rPr>
              <w:t> </w:t>
            </w:r>
          </w:p>
        </w:tc>
        <w:tc>
          <w:tcPr>
            <w:tcW w:w="1134" w:type="dxa"/>
            <w:tcBorders>
              <w:top w:val="nil"/>
              <w:left w:val="nil"/>
              <w:bottom w:val="single" w:sz="8" w:space="0" w:color="auto"/>
              <w:right w:val="single" w:sz="8" w:space="0" w:color="auto"/>
            </w:tcBorders>
            <w:shd w:val="clear" w:color="auto" w:fill="auto"/>
            <w:vAlign w:val="center"/>
            <w:hideMark/>
          </w:tcPr>
          <w:p w14:paraId="4EE1E155" w14:textId="77777777" w:rsidR="00DB2C82" w:rsidRPr="000F1DEA" w:rsidRDefault="00DB2C82" w:rsidP="00DB2C82">
            <w:pPr>
              <w:tabs>
                <w:tab w:val="clear" w:pos="1418"/>
                <w:tab w:val="clear" w:pos="4678"/>
                <w:tab w:val="clear" w:pos="5954"/>
                <w:tab w:val="clear" w:pos="7088"/>
              </w:tabs>
              <w:overflowPunct/>
              <w:autoSpaceDE/>
              <w:autoSpaceDN/>
              <w:adjustRightInd/>
              <w:jc w:val="center"/>
              <w:textAlignment w:val="auto"/>
              <w:rPr>
                <w:rFonts w:cs="Arial"/>
                <w:color w:val="000000"/>
                <w:lang w:eastAsia="en-GB"/>
              </w:rPr>
            </w:pPr>
            <w:r w:rsidRPr="000F1DEA">
              <w:rPr>
                <w:rFonts w:cs="Arial"/>
                <w:color w:val="000000"/>
                <w:lang w:eastAsia="en-GB"/>
              </w:rPr>
              <w:t> </w:t>
            </w:r>
          </w:p>
        </w:tc>
        <w:tc>
          <w:tcPr>
            <w:tcW w:w="1121" w:type="dxa"/>
            <w:tcBorders>
              <w:top w:val="nil"/>
              <w:left w:val="nil"/>
              <w:bottom w:val="single" w:sz="8" w:space="0" w:color="auto"/>
              <w:right w:val="single" w:sz="8" w:space="0" w:color="auto"/>
            </w:tcBorders>
            <w:shd w:val="clear" w:color="auto" w:fill="auto"/>
            <w:vAlign w:val="center"/>
            <w:hideMark/>
          </w:tcPr>
          <w:p w14:paraId="4A8E579D" w14:textId="77777777" w:rsidR="00DB2C82" w:rsidRPr="000F1DEA" w:rsidRDefault="00DB2C82" w:rsidP="00DB2C82">
            <w:pPr>
              <w:tabs>
                <w:tab w:val="clear" w:pos="1418"/>
                <w:tab w:val="clear" w:pos="4678"/>
                <w:tab w:val="clear" w:pos="5954"/>
                <w:tab w:val="clear" w:pos="7088"/>
              </w:tabs>
              <w:overflowPunct/>
              <w:autoSpaceDE/>
              <w:autoSpaceDN/>
              <w:adjustRightInd/>
              <w:jc w:val="center"/>
              <w:textAlignment w:val="auto"/>
              <w:rPr>
                <w:rFonts w:cs="Arial"/>
                <w:color w:val="000000"/>
                <w:lang w:eastAsia="en-GB"/>
              </w:rPr>
            </w:pPr>
            <w:r w:rsidRPr="000F1DEA">
              <w:rPr>
                <w:rFonts w:cs="Arial"/>
                <w:color w:val="000000"/>
                <w:lang w:eastAsia="en-GB"/>
              </w:rPr>
              <w:t> </w:t>
            </w:r>
          </w:p>
        </w:tc>
      </w:tr>
      <w:tr w:rsidR="00BA3958" w:rsidRPr="000F1DEA" w14:paraId="3ADFFE51" w14:textId="77777777" w:rsidTr="000F1DEA">
        <w:trPr>
          <w:trHeight w:val="18"/>
        </w:trPr>
        <w:tc>
          <w:tcPr>
            <w:tcW w:w="970" w:type="dxa"/>
            <w:tcBorders>
              <w:top w:val="nil"/>
              <w:left w:val="single" w:sz="8" w:space="0" w:color="auto"/>
              <w:bottom w:val="single" w:sz="8" w:space="0" w:color="auto"/>
              <w:right w:val="single" w:sz="8" w:space="0" w:color="auto"/>
            </w:tcBorders>
            <w:shd w:val="clear" w:color="auto" w:fill="auto"/>
            <w:vAlign w:val="center"/>
            <w:hideMark/>
          </w:tcPr>
          <w:p w14:paraId="67F8A2A8" w14:textId="77777777" w:rsidR="00DB2C82" w:rsidRPr="000F1DEA" w:rsidRDefault="00DB2C82" w:rsidP="00DB2C82">
            <w:pPr>
              <w:tabs>
                <w:tab w:val="clear" w:pos="1418"/>
                <w:tab w:val="clear" w:pos="4678"/>
                <w:tab w:val="clear" w:pos="5954"/>
                <w:tab w:val="clear" w:pos="7088"/>
              </w:tabs>
              <w:overflowPunct/>
              <w:autoSpaceDE/>
              <w:autoSpaceDN/>
              <w:adjustRightInd/>
              <w:jc w:val="center"/>
              <w:textAlignment w:val="auto"/>
              <w:rPr>
                <w:rFonts w:cs="Arial"/>
                <w:color w:val="000000"/>
                <w:lang w:eastAsia="en-GB"/>
              </w:rPr>
            </w:pPr>
            <w:r w:rsidRPr="000F1DEA">
              <w:rPr>
                <w:rFonts w:cs="Arial"/>
                <w:color w:val="000000"/>
                <w:lang w:eastAsia="en-GB"/>
              </w:rPr>
              <w:t>I</w:t>
            </w:r>
          </w:p>
        </w:tc>
        <w:tc>
          <w:tcPr>
            <w:tcW w:w="969" w:type="dxa"/>
            <w:tcBorders>
              <w:top w:val="nil"/>
              <w:left w:val="nil"/>
              <w:bottom w:val="single" w:sz="8" w:space="0" w:color="auto"/>
              <w:right w:val="single" w:sz="8" w:space="0" w:color="auto"/>
            </w:tcBorders>
            <w:shd w:val="clear" w:color="auto" w:fill="auto"/>
            <w:vAlign w:val="center"/>
            <w:hideMark/>
          </w:tcPr>
          <w:p w14:paraId="4884E8BD" w14:textId="77777777" w:rsidR="00DB2C82" w:rsidRPr="000F1DEA" w:rsidRDefault="00DB2C82" w:rsidP="00DB2C82">
            <w:pPr>
              <w:tabs>
                <w:tab w:val="clear" w:pos="1418"/>
                <w:tab w:val="clear" w:pos="4678"/>
                <w:tab w:val="clear" w:pos="5954"/>
                <w:tab w:val="clear" w:pos="7088"/>
              </w:tabs>
              <w:overflowPunct/>
              <w:autoSpaceDE/>
              <w:autoSpaceDN/>
              <w:adjustRightInd/>
              <w:jc w:val="center"/>
              <w:textAlignment w:val="auto"/>
              <w:rPr>
                <w:rFonts w:cs="Arial"/>
                <w:color w:val="000000"/>
                <w:lang w:eastAsia="en-GB"/>
              </w:rPr>
            </w:pPr>
            <w:r w:rsidRPr="000F1DEA">
              <w:rPr>
                <w:rFonts w:cs="Arial"/>
                <w:color w:val="000000"/>
                <w:lang w:eastAsia="en-GB"/>
              </w:rPr>
              <w:t> </w:t>
            </w:r>
          </w:p>
        </w:tc>
        <w:tc>
          <w:tcPr>
            <w:tcW w:w="3731" w:type="dxa"/>
            <w:tcBorders>
              <w:top w:val="nil"/>
              <w:left w:val="nil"/>
              <w:bottom w:val="single" w:sz="8" w:space="0" w:color="auto"/>
              <w:right w:val="single" w:sz="8" w:space="0" w:color="auto"/>
            </w:tcBorders>
            <w:shd w:val="clear" w:color="auto" w:fill="auto"/>
            <w:vAlign w:val="center"/>
            <w:hideMark/>
          </w:tcPr>
          <w:p w14:paraId="2DE16F1B" w14:textId="7A2335D2" w:rsidR="00DB2C82" w:rsidRPr="000F1DEA" w:rsidRDefault="00DB2C82" w:rsidP="003E62E8">
            <w:pPr>
              <w:tabs>
                <w:tab w:val="clear" w:pos="1418"/>
                <w:tab w:val="clear" w:pos="4678"/>
                <w:tab w:val="clear" w:pos="5954"/>
                <w:tab w:val="clear" w:pos="7088"/>
              </w:tabs>
              <w:overflowPunct/>
              <w:autoSpaceDE/>
              <w:autoSpaceDN/>
              <w:adjustRightInd/>
              <w:jc w:val="left"/>
              <w:textAlignment w:val="auto"/>
              <w:rPr>
                <w:rFonts w:cs="Arial"/>
                <w:color w:val="000000"/>
                <w:lang w:eastAsia="en-GB"/>
              </w:rPr>
            </w:pPr>
            <w:r w:rsidRPr="000F1DEA">
              <w:rPr>
                <w:rFonts w:cs="Arial"/>
                <w:color w:val="000000"/>
                <w:lang w:eastAsia="en-GB"/>
              </w:rPr>
              <w:t xml:space="preserve">Progress Report. </w:t>
            </w:r>
            <w:r w:rsidR="003E62E8" w:rsidRPr="000F1DEA">
              <w:rPr>
                <w:rFonts w:cs="Arial"/>
                <w:color w:val="000000"/>
                <w:lang w:eastAsia="en-GB"/>
              </w:rPr>
              <w:t xml:space="preserve">Final versions of deliverables D1, D2, D3 and D4 available for approval. Progress Report approved by ITS#31. Documents must be uploaded on the TC </w:t>
            </w:r>
            <w:proofErr w:type="spellStart"/>
            <w:r w:rsidR="003E62E8" w:rsidRPr="000F1DEA">
              <w:rPr>
                <w:rFonts w:cs="Arial"/>
                <w:color w:val="000000"/>
                <w:lang w:eastAsia="en-GB"/>
              </w:rPr>
              <w:t>docbox</w:t>
            </w:r>
            <w:proofErr w:type="spellEnd"/>
            <w:r w:rsidR="003E62E8" w:rsidRPr="000F1DEA">
              <w:rPr>
                <w:rFonts w:cs="Arial"/>
                <w:color w:val="000000"/>
                <w:lang w:eastAsia="en-GB"/>
              </w:rPr>
              <w:t xml:space="preserve"> at least two weeks before the start of the TC plenary.</w:t>
            </w:r>
          </w:p>
        </w:tc>
        <w:tc>
          <w:tcPr>
            <w:tcW w:w="1512" w:type="dxa"/>
            <w:tcBorders>
              <w:top w:val="nil"/>
              <w:left w:val="nil"/>
              <w:bottom w:val="single" w:sz="8" w:space="0" w:color="auto"/>
              <w:right w:val="single" w:sz="8" w:space="0" w:color="auto"/>
            </w:tcBorders>
            <w:shd w:val="clear" w:color="auto" w:fill="auto"/>
            <w:vAlign w:val="center"/>
            <w:hideMark/>
          </w:tcPr>
          <w:p w14:paraId="3C702D7C" w14:textId="77777777" w:rsidR="00DB2C82" w:rsidRPr="000F1DEA" w:rsidRDefault="00DB2C82" w:rsidP="00DB2C82">
            <w:pPr>
              <w:tabs>
                <w:tab w:val="clear" w:pos="1418"/>
                <w:tab w:val="clear" w:pos="4678"/>
                <w:tab w:val="clear" w:pos="5954"/>
                <w:tab w:val="clear" w:pos="7088"/>
              </w:tabs>
              <w:overflowPunct/>
              <w:autoSpaceDE/>
              <w:autoSpaceDN/>
              <w:adjustRightInd/>
              <w:jc w:val="center"/>
              <w:textAlignment w:val="auto"/>
              <w:rPr>
                <w:rFonts w:cs="Arial"/>
                <w:color w:val="000000"/>
                <w:lang w:eastAsia="en-GB"/>
              </w:rPr>
            </w:pPr>
            <w:r w:rsidRPr="000F1DEA">
              <w:rPr>
                <w:rFonts w:cs="Arial"/>
                <w:color w:val="000000"/>
                <w:lang w:eastAsia="en-GB"/>
              </w:rPr>
              <w:t>30/06/2018</w:t>
            </w:r>
          </w:p>
        </w:tc>
        <w:tc>
          <w:tcPr>
            <w:tcW w:w="1134" w:type="dxa"/>
            <w:tcBorders>
              <w:top w:val="nil"/>
              <w:left w:val="nil"/>
              <w:bottom w:val="single" w:sz="8" w:space="0" w:color="auto"/>
              <w:right w:val="single" w:sz="8" w:space="0" w:color="auto"/>
            </w:tcBorders>
            <w:shd w:val="clear" w:color="auto" w:fill="auto"/>
            <w:vAlign w:val="center"/>
            <w:hideMark/>
          </w:tcPr>
          <w:p w14:paraId="368DBD3F" w14:textId="77777777" w:rsidR="00DB2C82" w:rsidRPr="000F1DEA" w:rsidRDefault="00DB2C82" w:rsidP="00DB2C82">
            <w:pPr>
              <w:tabs>
                <w:tab w:val="clear" w:pos="1418"/>
                <w:tab w:val="clear" w:pos="4678"/>
                <w:tab w:val="clear" w:pos="5954"/>
                <w:tab w:val="clear" w:pos="7088"/>
              </w:tabs>
              <w:overflowPunct/>
              <w:autoSpaceDE/>
              <w:autoSpaceDN/>
              <w:adjustRightInd/>
              <w:jc w:val="center"/>
              <w:textAlignment w:val="auto"/>
              <w:rPr>
                <w:rFonts w:cs="Arial"/>
                <w:color w:val="000000"/>
                <w:lang w:eastAsia="en-GB"/>
              </w:rPr>
            </w:pPr>
            <w:r w:rsidRPr="000F1DEA">
              <w:rPr>
                <w:rFonts w:cs="Arial"/>
                <w:color w:val="000000"/>
                <w:lang w:eastAsia="en-GB"/>
              </w:rPr>
              <w:t>20%</w:t>
            </w:r>
          </w:p>
        </w:tc>
        <w:tc>
          <w:tcPr>
            <w:tcW w:w="1134" w:type="dxa"/>
            <w:tcBorders>
              <w:top w:val="nil"/>
              <w:left w:val="nil"/>
              <w:bottom w:val="single" w:sz="8" w:space="0" w:color="auto"/>
              <w:right w:val="single" w:sz="8" w:space="0" w:color="auto"/>
            </w:tcBorders>
            <w:shd w:val="clear" w:color="auto" w:fill="auto"/>
            <w:vAlign w:val="center"/>
            <w:hideMark/>
          </w:tcPr>
          <w:p w14:paraId="76A1F37F" w14:textId="77777777" w:rsidR="00DB2C82" w:rsidRPr="000F1DEA" w:rsidRDefault="00DB2C82" w:rsidP="00DB2C82">
            <w:pPr>
              <w:tabs>
                <w:tab w:val="clear" w:pos="1418"/>
                <w:tab w:val="clear" w:pos="4678"/>
                <w:tab w:val="clear" w:pos="5954"/>
                <w:tab w:val="clear" w:pos="7088"/>
              </w:tabs>
              <w:overflowPunct/>
              <w:autoSpaceDE/>
              <w:autoSpaceDN/>
              <w:adjustRightInd/>
              <w:jc w:val="center"/>
              <w:textAlignment w:val="auto"/>
              <w:rPr>
                <w:rFonts w:cs="Arial"/>
                <w:color w:val="000000"/>
                <w:lang w:eastAsia="en-GB"/>
              </w:rPr>
            </w:pPr>
            <w:r w:rsidRPr="000F1DEA">
              <w:rPr>
                <w:rFonts w:cs="Arial"/>
                <w:color w:val="000000"/>
                <w:lang w:eastAsia="en-GB"/>
              </w:rPr>
              <w:t>10%</w:t>
            </w:r>
          </w:p>
        </w:tc>
        <w:tc>
          <w:tcPr>
            <w:tcW w:w="1121" w:type="dxa"/>
            <w:tcBorders>
              <w:top w:val="nil"/>
              <w:left w:val="nil"/>
              <w:bottom w:val="single" w:sz="8" w:space="0" w:color="auto"/>
              <w:right w:val="single" w:sz="8" w:space="0" w:color="auto"/>
            </w:tcBorders>
            <w:shd w:val="clear" w:color="auto" w:fill="auto"/>
            <w:vAlign w:val="center"/>
            <w:hideMark/>
          </w:tcPr>
          <w:p w14:paraId="3E0758A1" w14:textId="77777777" w:rsidR="00DB2C82" w:rsidRPr="000F1DEA" w:rsidRDefault="00DB2C82" w:rsidP="00DB2C82">
            <w:pPr>
              <w:tabs>
                <w:tab w:val="clear" w:pos="1418"/>
                <w:tab w:val="clear" w:pos="4678"/>
                <w:tab w:val="clear" w:pos="5954"/>
                <w:tab w:val="clear" w:pos="7088"/>
              </w:tabs>
              <w:overflowPunct/>
              <w:autoSpaceDE/>
              <w:autoSpaceDN/>
              <w:adjustRightInd/>
              <w:jc w:val="center"/>
              <w:textAlignment w:val="auto"/>
              <w:rPr>
                <w:rFonts w:cs="Arial"/>
                <w:color w:val="000000"/>
                <w:lang w:eastAsia="en-GB"/>
              </w:rPr>
            </w:pPr>
            <w:r w:rsidRPr="000F1DEA">
              <w:rPr>
                <w:rFonts w:cs="Arial"/>
                <w:color w:val="000000"/>
                <w:lang w:eastAsia="en-GB"/>
              </w:rPr>
              <w:t>30%</w:t>
            </w:r>
          </w:p>
        </w:tc>
      </w:tr>
      <w:tr w:rsidR="00BA3958" w:rsidRPr="000F1DEA" w14:paraId="0E9CAAE9" w14:textId="77777777" w:rsidTr="000F1DEA">
        <w:trPr>
          <w:trHeight w:val="18"/>
        </w:trPr>
        <w:tc>
          <w:tcPr>
            <w:tcW w:w="970" w:type="dxa"/>
            <w:tcBorders>
              <w:top w:val="nil"/>
              <w:left w:val="single" w:sz="8" w:space="0" w:color="auto"/>
              <w:bottom w:val="single" w:sz="8" w:space="0" w:color="auto"/>
              <w:right w:val="single" w:sz="8" w:space="0" w:color="auto"/>
            </w:tcBorders>
            <w:shd w:val="clear" w:color="auto" w:fill="auto"/>
            <w:vAlign w:val="center"/>
            <w:hideMark/>
          </w:tcPr>
          <w:p w14:paraId="3E2C3D7F" w14:textId="77777777" w:rsidR="00DB2C82" w:rsidRPr="000F1DEA" w:rsidRDefault="00DB2C82" w:rsidP="00DB2C82">
            <w:pPr>
              <w:tabs>
                <w:tab w:val="clear" w:pos="1418"/>
                <w:tab w:val="clear" w:pos="4678"/>
                <w:tab w:val="clear" w:pos="5954"/>
                <w:tab w:val="clear" w:pos="7088"/>
              </w:tabs>
              <w:overflowPunct/>
              <w:autoSpaceDE/>
              <w:autoSpaceDN/>
              <w:adjustRightInd/>
              <w:jc w:val="center"/>
              <w:textAlignment w:val="auto"/>
              <w:rPr>
                <w:rFonts w:cs="Arial"/>
                <w:color w:val="000000"/>
                <w:lang w:eastAsia="en-GB"/>
              </w:rPr>
            </w:pPr>
            <w:r w:rsidRPr="000F1DEA">
              <w:rPr>
                <w:rFonts w:cs="Arial"/>
                <w:color w:val="000000"/>
                <w:lang w:eastAsia="en-GB"/>
              </w:rPr>
              <w:t>J</w:t>
            </w:r>
          </w:p>
        </w:tc>
        <w:tc>
          <w:tcPr>
            <w:tcW w:w="969" w:type="dxa"/>
            <w:tcBorders>
              <w:top w:val="nil"/>
              <w:left w:val="nil"/>
              <w:bottom w:val="single" w:sz="8" w:space="0" w:color="auto"/>
              <w:right w:val="single" w:sz="8" w:space="0" w:color="auto"/>
            </w:tcBorders>
            <w:shd w:val="clear" w:color="auto" w:fill="auto"/>
            <w:vAlign w:val="center"/>
            <w:hideMark/>
          </w:tcPr>
          <w:p w14:paraId="42400355" w14:textId="77777777" w:rsidR="00DB2C82" w:rsidRPr="000F1DEA" w:rsidRDefault="00DB2C82" w:rsidP="00DB2C82">
            <w:pPr>
              <w:tabs>
                <w:tab w:val="clear" w:pos="1418"/>
                <w:tab w:val="clear" w:pos="4678"/>
                <w:tab w:val="clear" w:pos="5954"/>
                <w:tab w:val="clear" w:pos="7088"/>
              </w:tabs>
              <w:overflowPunct/>
              <w:autoSpaceDE/>
              <w:autoSpaceDN/>
              <w:adjustRightInd/>
              <w:jc w:val="center"/>
              <w:textAlignment w:val="auto"/>
              <w:rPr>
                <w:rFonts w:cs="Arial"/>
                <w:color w:val="000000"/>
                <w:lang w:eastAsia="en-GB"/>
              </w:rPr>
            </w:pPr>
            <w:r w:rsidRPr="000F1DEA">
              <w:rPr>
                <w:rFonts w:cs="Arial"/>
                <w:color w:val="000000"/>
                <w:lang w:eastAsia="en-GB"/>
              </w:rPr>
              <w:t>FR</w:t>
            </w:r>
          </w:p>
        </w:tc>
        <w:tc>
          <w:tcPr>
            <w:tcW w:w="3731" w:type="dxa"/>
            <w:tcBorders>
              <w:top w:val="nil"/>
              <w:left w:val="nil"/>
              <w:bottom w:val="single" w:sz="8" w:space="0" w:color="auto"/>
              <w:right w:val="single" w:sz="8" w:space="0" w:color="auto"/>
            </w:tcBorders>
            <w:shd w:val="clear" w:color="auto" w:fill="auto"/>
            <w:vAlign w:val="center"/>
            <w:hideMark/>
          </w:tcPr>
          <w:p w14:paraId="2CCCB7AF" w14:textId="77777777" w:rsidR="00DB2C82" w:rsidRPr="000F1DEA" w:rsidRDefault="00DB2C82" w:rsidP="00DB2C82">
            <w:pPr>
              <w:tabs>
                <w:tab w:val="clear" w:pos="1418"/>
                <w:tab w:val="clear" w:pos="4678"/>
                <w:tab w:val="clear" w:pos="5954"/>
                <w:tab w:val="clear" w:pos="7088"/>
              </w:tabs>
              <w:overflowPunct/>
              <w:autoSpaceDE/>
              <w:autoSpaceDN/>
              <w:adjustRightInd/>
              <w:jc w:val="left"/>
              <w:textAlignment w:val="auto"/>
              <w:rPr>
                <w:rFonts w:cs="Arial"/>
                <w:color w:val="000000"/>
                <w:lang w:eastAsia="en-GB"/>
              </w:rPr>
            </w:pPr>
            <w:r w:rsidRPr="000F1DEA">
              <w:rPr>
                <w:rFonts w:cs="Arial"/>
                <w:color w:val="000000"/>
                <w:lang w:eastAsia="en-GB"/>
              </w:rPr>
              <w:t>Final Report and all deliverables approved by TC ITS and published</w:t>
            </w:r>
          </w:p>
        </w:tc>
        <w:tc>
          <w:tcPr>
            <w:tcW w:w="1512" w:type="dxa"/>
            <w:tcBorders>
              <w:top w:val="nil"/>
              <w:left w:val="nil"/>
              <w:bottom w:val="single" w:sz="8" w:space="0" w:color="auto"/>
              <w:right w:val="single" w:sz="8" w:space="0" w:color="auto"/>
            </w:tcBorders>
            <w:shd w:val="clear" w:color="auto" w:fill="auto"/>
            <w:vAlign w:val="center"/>
            <w:hideMark/>
          </w:tcPr>
          <w:p w14:paraId="44AF8C51" w14:textId="77777777" w:rsidR="00DB2C82" w:rsidRPr="000F1DEA" w:rsidRDefault="00DB2C82" w:rsidP="00DB2C82">
            <w:pPr>
              <w:tabs>
                <w:tab w:val="clear" w:pos="1418"/>
                <w:tab w:val="clear" w:pos="4678"/>
                <w:tab w:val="clear" w:pos="5954"/>
                <w:tab w:val="clear" w:pos="7088"/>
              </w:tabs>
              <w:overflowPunct/>
              <w:autoSpaceDE/>
              <w:autoSpaceDN/>
              <w:adjustRightInd/>
              <w:jc w:val="center"/>
              <w:textAlignment w:val="auto"/>
              <w:rPr>
                <w:rFonts w:cs="Arial"/>
                <w:color w:val="000000"/>
                <w:lang w:eastAsia="en-GB"/>
              </w:rPr>
            </w:pPr>
            <w:r w:rsidRPr="000F1DEA">
              <w:rPr>
                <w:rFonts w:cs="Arial"/>
                <w:color w:val="000000"/>
                <w:lang w:eastAsia="en-GB"/>
              </w:rPr>
              <w:t>30/11/2018</w:t>
            </w:r>
          </w:p>
        </w:tc>
        <w:tc>
          <w:tcPr>
            <w:tcW w:w="1134" w:type="dxa"/>
            <w:tcBorders>
              <w:top w:val="nil"/>
              <w:left w:val="nil"/>
              <w:bottom w:val="single" w:sz="8" w:space="0" w:color="auto"/>
              <w:right w:val="single" w:sz="8" w:space="0" w:color="auto"/>
            </w:tcBorders>
            <w:shd w:val="clear" w:color="auto" w:fill="auto"/>
            <w:vAlign w:val="center"/>
            <w:hideMark/>
          </w:tcPr>
          <w:p w14:paraId="1DA6CDCE" w14:textId="77777777" w:rsidR="00DB2C82" w:rsidRPr="000F1DEA" w:rsidRDefault="00DB2C82" w:rsidP="00DB2C82">
            <w:pPr>
              <w:tabs>
                <w:tab w:val="clear" w:pos="1418"/>
                <w:tab w:val="clear" w:pos="4678"/>
                <w:tab w:val="clear" w:pos="5954"/>
                <w:tab w:val="clear" w:pos="7088"/>
              </w:tabs>
              <w:overflowPunct/>
              <w:autoSpaceDE/>
              <w:autoSpaceDN/>
              <w:adjustRightInd/>
              <w:jc w:val="center"/>
              <w:textAlignment w:val="auto"/>
              <w:rPr>
                <w:rFonts w:cs="Arial"/>
                <w:color w:val="000000"/>
                <w:lang w:eastAsia="en-GB"/>
              </w:rPr>
            </w:pPr>
            <w:r w:rsidRPr="000F1DEA">
              <w:rPr>
                <w:rFonts w:cs="Arial"/>
                <w:color w:val="000000"/>
                <w:lang w:eastAsia="en-GB"/>
              </w:rPr>
              <w:t> </w:t>
            </w:r>
          </w:p>
        </w:tc>
        <w:tc>
          <w:tcPr>
            <w:tcW w:w="1134" w:type="dxa"/>
            <w:tcBorders>
              <w:top w:val="nil"/>
              <w:left w:val="nil"/>
              <w:bottom w:val="single" w:sz="8" w:space="0" w:color="auto"/>
              <w:right w:val="single" w:sz="8" w:space="0" w:color="auto"/>
            </w:tcBorders>
            <w:shd w:val="clear" w:color="auto" w:fill="auto"/>
            <w:vAlign w:val="center"/>
            <w:hideMark/>
          </w:tcPr>
          <w:p w14:paraId="23320B2A" w14:textId="77777777" w:rsidR="00DB2C82" w:rsidRPr="000F1DEA" w:rsidRDefault="00DB2C82" w:rsidP="00DB2C82">
            <w:pPr>
              <w:tabs>
                <w:tab w:val="clear" w:pos="1418"/>
                <w:tab w:val="clear" w:pos="4678"/>
                <w:tab w:val="clear" w:pos="5954"/>
                <w:tab w:val="clear" w:pos="7088"/>
              </w:tabs>
              <w:overflowPunct/>
              <w:autoSpaceDE/>
              <w:autoSpaceDN/>
              <w:adjustRightInd/>
              <w:jc w:val="center"/>
              <w:textAlignment w:val="auto"/>
              <w:rPr>
                <w:rFonts w:cs="Arial"/>
                <w:color w:val="000000"/>
                <w:lang w:eastAsia="en-GB"/>
              </w:rPr>
            </w:pPr>
            <w:r w:rsidRPr="000F1DEA">
              <w:rPr>
                <w:rFonts w:cs="Arial"/>
                <w:color w:val="000000"/>
                <w:lang w:eastAsia="en-GB"/>
              </w:rPr>
              <w:t> </w:t>
            </w:r>
          </w:p>
        </w:tc>
        <w:tc>
          <w:tcPr>
            <w:tcW w:w="1121" w:type="dxa"/>
            <w:tcBorders>
              <w:top w:val="nil"/>
              <w:left w:val="nil"/>
              <w:bottom w:val="single" w:sz="8" w:space="0" w:color="auto"/>
              <w:right w:val="single" w:sz="8" w:space="0" w:color="auto"/>
            </w:tcBorders>
            <w:shd w:val="clear" w:color="auto" w:fill="auto"/>
            <w:vAlign w:val="center"/>
            <w:hideMark/>
          </w:tcPr>
          <w:p w14:paraId="51E30DFE" w14:textId="77777777" w:rsidR="00DB2C82" w:rsidRPr="000F1DEA" w:rsidRDefault="00DB2C82" w:rsidP="00DB2C82">
            <w:pPr>
              <w:tabs>
                <w:tab w:val="clear" w:pos="1418"/>
                <w:tab w:val="clear" w:pos="4678"/>
                <w:tab w:val="clear" w:pos="5954"/>
                <w:tab w:val="clear" w:pos="7088"/>
              </w:tabs>
              <w:overflowPunct/>
              <w:autoSpaceDE/>
              <w:autoSpaceDN/>
              <w:adjustRightInd/>
              <w:jc w:val="center"/>
              <w:textAlignment w:val="auto"/>
              <w:rPr>
                <w:rFonts w:cs="Arial"/>
                <w:color w:val="000000"/>
                <w:lang w:eastAsia="en-GB"/>
              </w:rPr>
            </w:pPr>
            <w:r w:rsidRPr="000F1DEA">
              <w:rPr>
                <w:rFonts w:cs="Arial"/>
                <w:color w:val="000000"/>
                <w:lang w:eastAsia="en-GB"/>
              </w:rPr>
              <w:t> </w:t>
            </w:r>
          </w:p>
        </w:tc>
      </w:tr>
      <w:bookmarkEnd w:id="8"/>
    </w:tbl>
    <w:p w14:paraId="43786033" w14:textId="77777777" w:rsidR="007A3782" w:rsidRDefault="007A3782" w:rsidP="007A3782"/>
    <w:p w14:paraId="044A3E13" w14:textId="77777777" w:rsidR="007A3782" w:rsidRDefault="007A3782" w:rsidP="007A3782"/>
    <w:p w14:paraId="2F3C1F91" w14:textId="7E576F6C" w:rsidR="007A3782" w:rsidRPr="00951437" w:rsidRDefault="007A3782" w:rsidP="00951437">
      <w:pPr>
        <w:pStyle w:val="Heading1"/>
      </w:pPr>
      <w:bookmarkStart w:id="13" w:name="_Toc445817902"/>
      <w:bookmarkStart w:id="14" w:name="_Toc461029385"/>
      <w:bookmarkStart w:id="15" w:name="_Toc471309980"/>
      <w:bookmarkStart w:id="16" w:name="OLE_LINK1"/>
      <w:bookmarkStart w:id="17" w:name="OLE_LINK2"/>
      <w:r w:rsidRPr="00951437">
        <w:t>Selection of contractors</w:t>
      </w:r>
      <w:bookmarkEnd w:id="13"/>
      <w:r w:rsidRPr="00951437">
        <w:t xml:space="preserve"> and STF Leader</w:t>
      </w:r>
      <w:bookmarkEnd w:id="14"/>
      <w:r w:rsidR="00596DB3">
        <w:t xml:space="preserve"> </w:t>
      </w:r>
      <w:bookmarkEnd w:id="15"/>
    </w:p>
    <w:p w14:paraId="3093CE26" w14:textId="308B46E8" w:rsidR="007A3782" w:rsidRDefault="007A3782" w:rsidP="007A3782">
      <w:r>
        <w:t xml:space="preserve">The proposals received in response to </w:t>
      </w:r>
      <w:r w:rsidR="00951437">
        <w:rPr>
          <w:rFonts w:cs="Arial"/>
        </w:rPr>
        <w:t>CL</w:t>
      </w:r>
      <w:r w:rsidR="005C3B5E">
        <w:rPr>
          <w:rFonts w:cs="Arial"/>
        </w:rPr>
        <w:t>16_3272</w:t>
      </w:r>
      <w:r w:rsidR="00951437">
        <w:rPr>
          <w:rFonts w:cs="Arial"/>
        </w:rPr>
        <w:t xml:space="preserve"> </w:t>
      </w:r>
      <w:r>
        <w:t xml:space="preserve">have been reviewed in coordination between the ETSI and the TC </w:t>
      </w:r>
      <w:r w:rsidR="005C3B5E">
        <w:t>ITS</w:t>
      </w:r>
      <w:r w:rsidR="00951437">
        <w:t xml:space="preserve"> </w:t>
      </w:r>
      <w:r>
        <w:t xml:space="preserve">Chairman according to the criteria defined in the Call for Expertise.  A short list has been made and the selected applicants </w:t>
      </w:r>
      <w:r w:rsidR="00216132">
        <w:t>were</w:t>
      </w:r>
      <w:r>
        <w:t xml:space="preserve"> invited to this meeting.</w:t>
      </w:r>
    </w:p>
    <w:p w14:paraId="315864CB" w14:textId="77777777" w:rsidR="007A3782" w:rsidRDefault="007A3782" w:rsidP="007A3782"/>
    <w:p w14:paraId="271F832F" w14:textId="6A2C0BD2" w:rsidR="007A3782" w:rsidRPr="000F1DEA" w:rsidRDefault="007A3782">
      <w:r w:rsidRPr="000F1DEA">
        <w:t xml:space="preserve">It has been agreed that </w:t>
      </w:r>
      <w:r w:rsidR="00216132">
        <w:t xml:space="preserve">the </w:t>
      </w:r>
      <w:r w:rsidR="00BA3958" w:rsidRPr="000F1DEA">
        <w:t xml:space="preserve">ETSI Secretariat </w:t>
      </w:r>
      <w:r w:rsidRPr="000F1DEA">
        <w:t>will appoint a contact person (Mr.</w:t>
      </w:r>
      <w:r w:rsidR="00BA3958" w:rsidRPr="000F1DEA">
        <w:t xml:space="preserve"> Sebastian Müller</w:t>
      </w:r>
      <w:r w:rsidRPr="000F1DEA">
        <w:t xml:space="preserve">) to act as STF Leader, </w:t>
      </w:r>
      <w:r w:rsidR="007807C7" w:rsidRPr="000F1DEA">
        <w:t>with</w:t>
      </w:r>
      <w:r w:rsidRPr="000F1DEA">
        <w:t xml:space="preserve"> the responsibilities defined in the </w:t>
      </w:r>
      <w:hyperlink r:id="rId26" w:history="1">
        <w:r w:rsidRPr="000F1DEA">
          <w:rPr>
            <w:rStyle w:val="Hyperlink"/>
          </w:rPr>
          <w:t>STF working procedures</w:t>
        </w:r>
      </w:hyperlink>
      <w:r w:rsidRPr="000F1DEA">
        <w:t>.</w:t>
      </w:r>
    </w:p>
    <w:p w14:paraId="2DE47FF8" w14:textId="624C23C4" w:rsidR="000748ED" w:rsidRDefault="000748ED" w:rsidP="000F1DEA">
      <w:r w:rsidRPr="000F1DEA">
        <w:t>Before issuing the contracts, the ETSI Secretariat will make separate offers that will be reviewed and confirmed by the contract department of each partner.</w:t>
      </w:r>
    </w:p>
    <w:p w14:paraId="7EF867D4" w14:textId="77777777" w:rsidR="007A3782" w:rsidRDefault="007A3782" w:rsidP="007A3782"/>
    <w:p w14:paraId="73171F0B" w14:textId="77777777" w:rsidR="00596DB3" w:rsidRPr="00027787" w:rsidRDefault="00596DB3" w:rsidP="00596DB3"/>
    <w:p w14:paraId="590ECCA6" w14:textId="58FE5D7E" w:rsidR="00596DB3" w:rsidRPr="00951437" w:rsidRDefault="00596DB3" w:rsidP="00596DB3">
      <w:pPr>
        <w:pStyle w:val="Heading1"/>
      </w:pPr>
      <w:bookmarkStart w:id="18" w:name="_Toc461029389"/>
      <w:bookmarkStart w:id="19" w:name="_Toc471309981"/>
      <w:r w:rsidRPr="00951437">
        <w:t>Performance Indicators</w:t>
      </w:r>
      <w:bookmarkEnd w:id="18"/>
      <w:bookmarkEnd w:id="19"/>
      <w:r w:rsidR="00FB3C76">
        <w:t xml:space="preserve"> </w:t>
      </w:r>
    </w:p>
    <w:p w14:paraId="27CDECA0" w14:textId="19D425CC" w:rsidR="00596DB3" w:rsidRDefault="00596DB3" w:rsidP="00596DB3">
      <w:r w:rsidRPr="00EA337D">
        <w:t xml:space="preserve">The STF Leader will collect the information necessary to report on the achievement of the </w:t>
      </w:r>
      <w:r w:rsidR="00B74480">
        <w:t xml:space="preserve">Key </w:t>
      </w:r>
      <w:r w:rsidRPr="00EA337D">
        <w:t xml:space="preserve">Performance Indicators </w:t>
      </w:r>
      <w:r>
        <w:t xml:space="preserve">in the Final Report.  </w:t>
      </w:r>
      <w:r w:rsidR="00B74480">
        <w:t>As mentioned earlier in the report, the importance of reporting on the KPIs is a contractual obligation and the EC may reject the Final Report should they be unhappy with this element of the reporting which may result in non-payment</w:t>
      </w:r>
      <w:r>
        <w:t>.</w:t>
      </w:r>
    </w:p>
    <w:p w14:paraId="21FB7451" w14:textId="77777777" w:rsidR="00596DB3" w:rsidRDefault="00596DB3" w:rsidP="00596DB3"/>
    <w:p w14:paraId="46AA1820" w14:textId="77777777" w:rsidR="00596DB3" w:rsidRDefault="00596DB3" w:rsidP="00596DB3">
      <w:r w:rsidRPr="00596DB3">
        <w:t>Performance Indicators are expressed in qualitative and quantitative terms, according to their nature.</w:t>
      </w:r>
    </w:p>
    <w:p w14:paraId="1177FBA1" w14:textId="77777777" w:rsidR="007A3782" w:rsidRDefault="007A3782" w:rsidP="007A3782"/>
    <w:p w14:paraId="42FD1A1E" w14:textId="479F698A" w:rsidR="007A3782" w:rsidRPr="00951437" w:rsidRDefault="007A3782" w:rsidP="00951437">
      <w:pPr>
        <w:pStyle w:val="Heading1"/>
      </w:pPr>
      <w:bookmarkStart w:id="20" w:name="_Toc461029386"/>
      <w:bookmarkStart w:id="21" w:name="_Toc471309982"/>
      <w:r w:rsidRPr="00951437">
        <w:t>Organization and co-ordination of the work</w:t>
      </w:r>
      <w:bookmarkEnd w:id="20"/>
      <w:bookmarkEnd w:id="21"/>
      <w:r w:rsidRPr="00951437">
        <w:t xml:space="preserve"> </w:t>
      </w:r>
    </w:p>
    <w:p w14:paraId="6B4AD8E9" w14:textId="35C1CD9F" w:rsidR="00967CAC" w:rsidRDefault="00967CAC" w:rsidP="007A3782">
      <w:pPr>
        <w:pStyle w:val="Footer"/>
      </w:pPr>
      <w:r>
        <w:t xml:space="preserve">It was agreed that most of the work could be arranged in sessions based at the ETSI HQ. However, some of the activity may also be performed at the base of offices of the providers as well as via </w:t>
      </w:r>
      <w:r w:rsidR="00B40413">
        <w:t xml:space="preserve">online working. </w:t>
      </w:r>
      <w:r>
        <w:t xml:space="preserve">The frequency </w:t>
      </w:r>
      <w:r w:rsidR="00B40413">
        <w:t xml:space="preserve">of the F2F sessions will be agreed with the STF Leader and the ETSI secretariat. Progress reporting will be to TC </w:t>
      </w:r>
      <w:proofErr w:type="gramStart"/>
      <w:r w:rsidR="00B40413">
        <w:t>ITS</w:t>
      </w:r>
      <w:proofErr w:type="gramEnd"/>
      <w:r w:rsidR="00B40413">
        <w:t xml:space="preserve"> as all the work items are to be anchored in TC ITS. However, there may also be direct contact with related WGs (e.g. ITS/WG1) on occasion and for any interim steering. </w:t>
      </w:r>
      <w:r>
        <w:t xml:space="preserve">  </w:t>
      </w:r>
    </w:p>
    <w:p w14:paraId="3EE04B10" w14:textId="77777777" w:rsidR="00B40413" w:rsidRDefault="00B40413" w:rsidP="007A3782">
      <w:pPr>
        <w:pStyle w:val="Footer"/>
      </w:pPr>
    </w:p>
    <w:p w14:paraId="3DAC8865" w14:textId="31E3E739" w:rsidR="00B40413" w:rsidRDefault="00B40413" w:rsidP="007A3782">
      <w:pPr>
        <w:pStyle w:val="Footer"/>
      </w:pPr>
      <w:r>
        <w:t xml:space="preserve">The table below outlines the schedule for the proposed milestones plus the schedule for the Progress Reports (PR) to TC ITS and the Interim and Final Reports for the EC/EFTA. </w:t>
      </w:r>
    </w:p>
    <w:p w14:paraId="37929B13" w14:textId="77777777" w:rsidR="00B40413" w:rsidRDefault="00B40413" w:rsidP="007A3782">
      <w:pPr>
        <w:pStyle w:val="Footer"/>
      </w:pPr>
    </w:p>
    <w:tbl>
      <w:tblPr>
        <w:tblW w:w="0" w:type="auto"/>
        <w:tblInd w:w="-5" w:type="dxa"/>
        <w:tblLook w:val="04A0" w:firstRow="1" w:lastRow="0" w:firstColumn="1" w:lastColumn="0" w:noHBand="0" w:noVBand="1"/>
      </w:tblPr>
      <w:tblGrid>
        <w:gridCol w:w="731"/>
        <w:gridCol w:w="349"/>
        <w:gridCol w:w="360"/>
        <w:gridCol w:w="382"/>
        <w:gridCol w:w="360"/>
        <w:gridCol w:w="394"/>
        <w:gridCol w:w="351"/>
        <w:gridCol w:w="324"/>
        <w:gridCol w:w="372"/>
        <w:gridCol w:w="362"/>
        <w:gridCol w:w="355"/>
        <w:gridCol w:w="377"/>
        <w:gridCol w:w="366"/>
        <w:gridCol w:w="348"/>
        <w:gridCol w:w="360"/>
        <w:gridCol w:w="382"/>
        <w:gridCol w:w="360"/>
        <w:gridCol w:w="394"/>
        <w:gridCol w:w="351"/>
        <w:gridCol w:w="324"/>
        <w:gridCol w:w="372"/>
        <w:gridCol w:w="362"/>
        <w:gridCol w:w="355"/>
        <w:gridCol w:w="377"/>
      </w:tblGrid>
      <w:tr w:rsidR="000F1DEA" w:rsidRPr="000F1DEA" w14:paraId="61314AF4" w14:textId="77777777" w:rsidTr="00682736">
        <w:trPr>
          <w:trHeight w:val="246"/>
        </w:trPr>
        <w:tc>
          <w:tcPr>
            <w:tcW w:w="236" w:type="dxa"/>
            <w:tcBorders>
              <w:top w:val="single" w:sz="4" w:space="0" w:color="auto"/>
              <w:left w:val="single" w:sz="4" w:space="0" w:color="auto"/>
              <w:bottom w:val="nil"/>
              <w:right w:val="nil"/>
            </w:tcBorders>
            <w:shd w:val="clear" w:color="000000" w:fill="DCE6F1"/>
            <w:noWrap/>
            <w:vAlign w:val="bottom"/>
            <w:hideMark/>
          </w:tcPr>
          <w:p w14:paraId="6D7AC70E" w14:textId="77777777" w:rsidR="00B40413" w:rsidRPr="00682736" w:rsidRDefault="00B40413" w:rsidP="00B40413">
            <w:pPr>
              <w:tabs>
                <w:tab w:val="clear" w:pos="1418"/>
                <w:tab w:val="clear" w:pos="4678"/>
                <w:tab w:val="clear" w:pos="5954"/>
                <w:tab w:val="clear" w:pos="7088"/>
              </w:tabs>
              <w:overflowPunct/>
              <w:autoSpaceDE/>
              <w:autoSpaceDN/>
              <w:adjustRightInd/>
              <w:jc w:val="center"/>
              <w:textAlignment w:val="auto"/>
              <w:rPr>
                <w:rFonts w:ascii="Calibri" w:hAnsi="Calibri" w:cs="Calibri"/>
                <w:b/>
                <w:bCs/>
                <w:color w:val="000000"/>
                <w:sz w:val="18"/>
                <w:szCs w:val="22"/>
                <w:lang w:eastAsia="en-GB"/>
              </w:rPr>
            </w:pPr>
            <w:r w:rsidRPr="00682736">
              <w:rPr>
                <w:rFonts w:ascii="Calibri" w:hAnsi="Calibri" w:cs="Calibri"/>
                <w:b/>
                <w:bCs/>
                <w:color w:val="000000"/>
                <w:sz w:val="18"/>
                <w:szCs w:val="22"/>
                <w:lang w:eastAsia="en-GB"/>
              </w:rPr>
              <w:t>T0</w:t>
            </w:r>
          </w:p>
        </w:tc>
        <w:tc>
          <w:tcPr>
            <w:tcW w:w="236" w:type="dxa"/>
            <w:tcBorders>
              <w:top w:val="single" w:sz="4" w:space="0" w:color="auto"/>
              <w:left w:val="single" w:sz="4" w:space="0" w:color="auto"/>
              <w:bottom w:val="single" w:sz="4" w:space="0" w:color="auto"/>
              <w:right w:val="single" w:sz="4" w:space="0" w:color="auto"/>
            </w:tcBorders>
            <w:shd w:val="clear" w:color="000000" w:fill="DCE6F1"/>
            <w:noWrap/>
            <w:vAlign w:val="center"/>
            <w:hideMark/>
          </w:tcPr>
          <w:p w14:paraId="1A335ED2" w14:textId="77777777" w:rsidR="00B40413" w:rsidRPr="00682736" w:rsidRDefault="00B40413" w:rsidP="00B40413">
            <w:pPr>
              <w:tabs>
                <w:tab w:val="clear" w:pos="1418"/>
                <w:tab w:val="clear" w:pos="4678"/>
                <w:tab w:val="clear" w:pos="5954"/>
                <w:tab w:val="clear" w:pos="7088"/>
              </w:tabs>
              <w:overflowPunct/>
              <w:autoSpaceDE/>
              <w:autoSpaceDN/>
              <w:adjustRightInd/>
              <w:jc w:val="center"/>
              <w:textAlignment w:val="auto"/>
              <w:rPr>
                <w:rFonts w:ascii="Calibri" w:hAnsi="Calibri" w:cs="Calibri"/>
                <w:b/>
                <w:bCs/>
                <w:color w:val="000000"/>
                <w:sz w:val="18"/>
                <w:szCs w:val="22"/>
                <w:lang w:eastAsia="en-GB"/>
              </w:rPr>
            </w:pPr>
            <w:r w:rsidRPr="00682736">
              <w:rPr>
                <w:rFonts w:ascii="Calibri" w:hAnsi="Calibri" w:cs="Calibri"/>
                <w:b/>
                <w:bCs/>
                <w:color w:val="000000"/>
                <w:sz w:val="18"/>
                <w:szCs w:val="22"/>
                <w:lang w:eastAsia="en-GB"/>
              </w:rPr>
              <w:t>1</w:t>
            </w:r>
          </w:p>
        </w:tc>
        <w:tc>
          <w:tcPr>
            <w:tcW w:w="236" w:type="dxa"/>
            <w:tcBorders>
              <w:top w:val="single" w:sz="4" w:space="0" w:color="auto"/>
              <w:left w:val="nil"/>
              <w:bottom w:val="single" w:sz="4" w:space="0" w:color="auto"/>
              <w:right w:val="single" w:sz="4" w:space="0" w:color="auto"/>
            </w:tcBorders>
            <w:shd w:val="clear" w:color="000000" w:fill="DCE6F1"/>
            <w:noWrap/>
            <w:vAlign w:val="center"/>
            <w:hideMark/>
          </w:tcPr>
          <w:p w14:paraId="3FC96625" w14:textId="77777777" w:rsidR="00B40413" w:rsidRPr="00682736" w:rsidRDefault="00B40413" w:rsidP="00B40413">
            <w:pPr>
              <w:tabs>
                <w:tab w:val="clear" w:pos="1418"/>
                <w:tab w:val="clear" w:pos="4678"/>
                <w:tab w:val="clear" w:pos="5954"/>
                <w:tab w:val="clear" w:pos="7088"/>
              </w:tabs>
              <w:overflowPunct/>
              <w:autoSpaceDE/>
              <w:autoSpaceDN/>
              <w:adjustRightInd/>
              <w:jc w:val="center"/>
              <w:textAlignment w:val="auto"/>
              <w:rPr>
                <w:rFonts w:ascii="Calibri" w:hAnsi="Calibri" w:cs="Calibri"/>
                <w:b/>
                <w:bCs/>
                <w:color w:val="000000"/>
                <w:sz w:val="18"/>
                <w:szCs w:val="22"/>
                <w:lang w:eastAsia="en-GB"/>
              </w:rPr>
            </w:pPr>
            <w:r w:rsidRPr="00682736">
              <w:rPr>
                <w:rFonts w:ascii="Calibri" w:hAnsi="Calibri" w:cs="Calibri"/>
                <w:b/>
                <w:bCs/>
                <w:color w:val="000000"/>
                <w:sz w:val="18"/>
                <w:szCs w:val="22"/>
                <w:lang w:eastAsia="en-GB"/>
              </w:rPr>
              <w:t>2</w:t>
            </w:r>
          </w:p>
        </w:tc>
        <w:tc>
          <w:tcPr>
            <w:tcW w:w="236" w:type="dxa"/>
            <w:tcBorders>
              <w:top w:val="single" w:sz="4" w:space="0" w:color="auto"/>
              <w:left w:val="nil"/>
              <w:bottom w:val="single" w:sz="4" w:space="0" w:color="auto"/>
              <w:right w:val="single" w:sz="4" w:space="0" w:color="auto"/>
            </w:tcBorders>
            <w:shd w:val="clear" w:color="000000" w:fill="DCE6F1"/>
            <w:noWrap/>
            <w:vAlign w:val="center"/>
            <w:hideMark/>
          </w:tcPr>
          <w:p w14:paraId="2C607AB3" w14:textId="77777777" w:rsidR="00B40413" w:rsidRPr="00682736" w:rsidRDefault="00B40413" w:rsidP="00B40413">
            <w:pPr>
              <w:tabs>
                <w:tab w:val="clear" w:pos="1418"/>
                <w:tab w:val="clear" w:pos="4678"/>
                <w:tab w:val="clear" w:pos="5954"/>
                <w:tab w:val="clear" w:pos="7088"/>
              </w:tabs>
              <w:overflowPunct/>
              <w:autoSpaceDE/>
              <w:autoSpaceDN/>
              <w:adjustRightInd/>
              <w:jc w:val="center"/>
              <w:textAlignment w:val="auto"/>
              <w:rPr>
                <w:rFonts w:ascii="Calibri" w:hAnsi="Calibri" w:cs="Calibri"/>
                <w:b/>
                <w:bCs/>
                <w:color w:val="000000"/>
                <w:sz w:val="18"/>
                <w:szCs w:val="22"/>
                <w:lang w:eastAsia="en-GB"/>
              </w:rPr>
            </w:pPr>
            <w:r w:rsidRPr="00682736">
              <w:rPr>
                <w:rFonts w:ascii="Calibri" w:hAnsi="Calibri" w:cs="Calibri"/>
                <w:b/>
                <w:bCs/>
                <w:color w:val="000000"/>
                <w:sz w:val="18"/>
                <w:szCs w:val="22"/>
                <w:lang w:eastAsia="en-GB"/>
              </w:rPr>
              <w:t>3</w:t>
            </w:r>
          </w:p>
        </w:tc>
        <w:tc>
          <w:tcPr>
            <w:tcW w:w="236" w:type="dxa"/>
            <w:tcBorders>
              <w:top w:val="single" w:sz="4" w:space="0" w:color="auto"/>
              <w:left w:val="nil"/>
              <w:bottom w:val="single" w:sz="4" w:space="0" w:color="auto"/>
              <w:right w:val="single" w:sz="4" w:space="0" w:color="auto"/>
            </w:tcBorders>
            <w:shd w:val="clear" w:color="000000" w:fill="DCE6F1"/>
            <w:noWrap/>
            <w:vAlign w:val="center"/>
            <w:hideMark/>
          </w:tcPr>
          <w:p w14:paraId="0C4FF607" w14:textId="77777777" w:rsidR="00B40413" w:rsidRPr="00682736" w:rsidRDefault="00B40413" w:rsidP="00B40413">
            <w:pPr>
              <w:tabs>
                <w:tab w:val="clear" w:pos="1418"/>
                <w:tab w:val="clear" w:pos="4678"/>
                <w:tab w:val="clear" w:pos="5954"/>
                <w:tab w:val="clear" w:pos="7088"/>
              </w:tabs>
              <w:overflowPunct/>
              <w:autoSpaceDE/>
              <w:autoSpaceDN/>
              <w:adjustRightInd/>
              <w:jc w:val="center"/>
              <w:textAlignment w:val="auto"/>
              <w:rPr>
                <w:rFonts w:ascii="Calibri" w:hAnsi="Calibri" w:cs="Calibri"/>
                <w:b/>
                <w:bCs/>
                <w:color w:val="000000"/>
                <w:sz w:val="18"/>
                <w:szCs w:val="22"/>
                <w:lang w:eastAsia="en-GB"/>
              </w:rPr>
            </w:pPr>
            <w:r w:rsidRPr="00682736">
              <w:rPr>
                <w:rFonts w:ascii="Calibri" w:hAnsi="Calibri" w:cs="Calibri"/>
                <w:b/>
                <w:bCs/>
                <w:color w:val="000000"/>
                <w:sz w:val="18"/>
                <w:szCs w:val="22"/>
                <w:lang w:eastAsia="en-GB"/>
              </w:rPr>
              <w:t>4</w:t>
            </w:r>
          </w:p>
        </w:tc>
        <w:tc>
          <w:tcPr>
            <w:tcW w:w="236" w:type="dxa"/>
            <w:tcBorders>
              <w:top w:val="single" w:sz="4" w:space="0" w:color="auto"/>
              <w:left w:val="nil"/>
              <w:bottom w:val="single" w:sz="4" w:space="0" w:color="auto"/>
              <w:right w:val="single" w:sz="4" w:space="0" w:color="auto"/>
            </w:tcBorders>
            <w:shd w:val="clear" w:color="000000" w:fill="DCE6F1"/>
            <w:noWrap/>
            <w:vAlign w:val="center"/>
            <w:hideMark/>
          </w:tcPr>
          <w:p w14:paraId="729E2B94" w14:textId="77777777" w:rsidR="00B40413" w:rsidRPr="00682736" w:rsidRDefault="00B40413" w:rsidP="00B40413">
            <w:pPr>
              <w:tabs>
                <w:tab w:val="clear" w:pos="1418"/>
                <w:tab w:val="clear" w:pos="4678"/>
                <w:tab w:val="clear" w:pos="5954"/>
                <w:tab w:val="clear" w:pos="7088"/>
              </w:tabs>
              <w:overflowPunct/>
              <w:autoSpaceDE/>
              <w:autoSpaceDN/>
              <w:adjustRightInd/>
              <w:jc w:val="center"/>
              <w:textAlignment w:val="auto"/>
              <w:rPr>
                <w:rFonts w:ascii="Calibri" w:hAnsi="Calibri" w:cs="Calibri"/>
                <w:b/>
                <w:bCs/>
                <w:color w:val="000000"/>
                <w:sz w:val="18"/>
                <w:szCs w:val="22"/>
                <w:lang w:eastAsia="en-GB"/>
              </w:rPr>
            </w:pPr>
            <w:r w:rsidRPr="00682736">
              <w:rPr>
                <w:rFonts w:ascii="Calibri" w:hAnsi="Calibri" w:cs="Calibri"/>
                <w:b/>
                <w:bCs/>
                <w:color w:val="000000"/>
                <w:sz w:val="18"/>
                <w:szCs w:val="22"/>
                <w:lang w:eastAsia="en-GB"/>
              </w:rPr>
              <w:t>5</w:t>
            </w:r>
          </w:p>
        </w:tc>
        <w:tc>
          <w:tcPr>
            <w:tcW w:w="236" w:type="dxa"/>
            <w:tcBorders>
              <w:top w:val="single" w:sz="4" w:space="0" w:color="auto"/>
              <w:left w:val="nil"/>
              <w:bottom w:val="single" w:sz="4" w:space="0" w:color="auto"/>
              <w:right w:val="single" w:sz="4" w:space="0" w:color="auto"/>
            </w:tcBorders>
            <w:shd w:val="clear" w:color="000000" w:fill="DCE6F1"/>
            <w:noWrap/>
            <w:vAlign w:val="center"/>
            <w:hideMark/>
          </w:tcPr>
          <w:p w14:paraId="38FAC015" w14:textId="77777777" w:rsidR="00B40413" w:rsidRPr="00682736" w:rsidRDefault="00B40413" w:rsidP="00B40413">
            <w:pPr>
              <w:tabs>
                <w:tab w:val="clear" w:pos="1418"/>
                <w:tab w:val="clear" w:pos="4678"/>
                <w:tab w:val="clear" w:pos="5954"/>
                <w:tab w:val="clear" w:pos="7088"/>
              </w:tabs>
              <w:overflowPunct/>
              <w:autoSpaceDE/>
              <w:autoSpaceDN/>
              <w:adjustRightInd/>
              <w:jc w:val="center"/>
              <w:textAlignment w:val="auto"/>
              <w:rPr>
                <w:rFonts w:ascii="Calibri" w:hAnsi="Calibri" w:cs="Calibri"/>
                <w:b/>
                <w:bCs/>
                <w:color w:val="000000"/>
                <w:sz w:val="18"/>
                <w:szCs w:val="22"/>
                <w:lang w:eastAsia="en-GB"/>
              </w:rPr>
            </w:pPr>
            <w:r w:rsidRPr="00682736">
              <w:rPr>
                <w:rFonts w:ascii="Calibri" w:hAnsi="Calibri" w:cs="Calibri"/>
                <w:b/>
                <w:bCs/>
                <w:color w:val="000000"/>
                <w:sz w:val="18"/>
                <w:szCs w:val="22"/>
                <w:lang w:eastAsia="en-GB"/>
              </w:rPr>
              <w:t>6</w:t>
            </w:r>
          </w:p>
        </w:tc>
        <w:tc>
          <w:tcPr>
            <w:tcW w:w="236" w:type="dxa"/>
            <w:tcBorders>
              <w:top w:val="single" w:sz="4" w:space="0" w:color="auto"/>
              <w:left w:val="nil"/>
              <w:bottom w:val="single" w:sz="4" w:space="0" w:color="auto"/>
              <w:right w:val="single" w:sz="4" w:space="0" w:color="auto"/>
            </w:tcBorders>
            <w:shd w:val="clear" w:color="000000" w:fill="DCE6F1"/>
            <w:noWrap/>
            <w:vAlign w:val="center"/>
            <w:hideMark/>
          </w:tcPr>
          <w:p w14:paraId="06A7AE17" w14:textId="77777777" w:rsidR="00B40413" w:rsidRPr="00682736" w:rsidRDefault="00B40413" w:rsidP="00B40413">
            <w:pPr>
              <w:tabs>
                <w:tab w:val="clear" w:pos="1418"/>
                <w:tab w:val="clear" w:pos="4678"/>
                <w:tab w:val="clear" w:pos="5954"/>
                <w:tab w:val="clear" w:pos="7088"/>
              </w:tabs>
              <w:overflowPunct/>
              <w:autoSpaceDE/>
              <w:autoSpaceDN/>
              <w:adjustRightInd/>
              <w:jc w:val="center"/>
              <w:textAlignment w:val="auto"/>
              <w:rPr>
                <w:rFonts w:ascii="Calibri" w:hAnsi="Calibri" w:cs="Calibri"/>
                <w:b/>
                <w:bCs/>
                <w:color w:val="000000"/>
                <w:sz w:val="18"/>
                <w:szCs w:val="22"/>
                <w:lang w:eastAsia="en-GB"/>
              </w:rPr>
            </w:pPr>
            <w:r w:rsidRPr="00682736">
              <w:rPr>
                <w:rFonts w:ascii="Calibri" w:hAnsi="Calibri" w:cs="Calibri"/>
                <w:b/>
                <w:bCs/>
                <w:color w:val="000000"/>
                <w:sz w:val="18"/>
                <w:szCs w:val="22"/>
                <w:lang w:eastAsia="en-GB"/>
              </w:rPr>
              <w:t>7</w:t>
            </w:r>
          </w:p>
        </w:tc>
        <w:tc>
          <w:tcPr>
            <w:tcW w:w="236" w:type="dxa"/>
            <w:tcBorders>
              <w:top w:val="single" w:sz="4" w:space="0" w:color="auto"/>
              <w:left w:val="nil"/>
              <w:bottom w:val="single" w:sz="4" w:space="0" w:color="auto"/>
              <w:right w:val="single" w:sz="4" w:space="0" w:color="auto"/>
            </w:tcBorders>
            <w:shd w:val="clear" w:color="000000" w:fill="DCE6F1"/>
            <w:noWrap/>
            <w:vAlign w:val="center"/>
            <w:hideMark/>
          </w:tcPr>
          <w:p w14:paraId="69CE4E44" w14:textId="77777777" w:rsidR="00B40413" w:rsidRPr="00682736" w:rsidRDefault="00B40413" w:rsidP="00B40413">
            <w:pPr>
              <w:tabs>
                <w:tab w:val="clear" w:pos="1418"/>
                <w:tab w:val="clear" w:pos="4678"/>
                <w:tab w:val="clear" w:pos="5954"/>
                <w:tab w:val="clear" w:pos="7088"/>
              </w:tabs>
              <w:overflowPunct/>
              <w:autoSpaceDE/>
              <w:autoSpaceDN/>
              <w:adjustRightInd/>
              <w:jc w:val="center"/>
              <w:textAlignment w:val="auto"/>
              <w:rPr>
                <w:rFonts w:ascii="Calibri" w:hAnsi="Calibri" w:cs="Calibri"/>
                <w:b/>
                <w:bCs/>
                <w:color w:val="000000"/>
                <w:sz w:val="18"/>
                <w:szCs w:val="22"/>
                <w:lang w:eastAsia="en-GB"/>
              </w:rPr>
            </w:pPr>
            <w:r w:rsidRPr="00682736">
              <w:rPr>
                <w:rFonts w:ascii="Calibri" w:hAnsi="Calibri" w:cs="Calibri"/>
                <w:b/>
                <w:bCs/>
                <w:color w:val="000000"/>
                <w:sz w:val="18"/>
                <w:szCs w:val="22"/>
                <w:lang w:eastAsia="en-GB"/>
              </w:rPr>
              <w:t>8</w:t>
            </w:r>
          </w:p>
        </w:tc>
        <w:tc>
          <w:tcPr>
            <w:tcW w:w="236" w:type="dxa"/>
            <w:tcBorders>
              <w:top w:val="single" w:sz="4" w:space="0" w:color="auto"/>
              <w:left w:val="nil"/>
              <w:bottom w:val="single" w:sz="4" w:space="0" w:color="auto"/>
              <w:right w:val="single" w:sz="4" w:space="0" w:color="auto"/>
            </w:tcBorders>
            <w:shd w:val="clear" w:color="000000" w:fill="DCE6F1"/>
            <w:noWrap/>
            <w:vAlign w:val="center"/>
            <w:hideMark/>
          </w:tcPr>
          <w:p w14:paraId="2A9D8376" w14:textId="77777777" w:rsidR="00B40413" w:rsidRPr="00682736" w:rsidRDefault="00B40413" w:rsidP="00B40413">
            <w:pPr>
              <w:tabs>
                <w:tab w:val="clear" w:pos="1418"/>
                <w:tab w:val="clear" w:pos="4678"/>
                <w:tab w:val="clear" w:pos="5954"/>
                <w:tab w:val="clear" w:pos="7088"/>
              </w:tabs>
              <w:overflowPunct/>
              <w:autoSpaceDE/>
              <w:autoSpaceDN/>
              <w:adjustRightInd/>
              <w:jc w:val="center"/>
              <w:textAlignment w:val="auto"/>
              <w:rPr>
                <w:rFonts w:ascii="Calibri" w:hAnsi="Calibri" w:cs="Calibri"/>
                <w:b/>
                <w:bCs/>
                <w:color w:val="000000"/>
                <w:sz w:val="18"/>
                <w:szCs w:val="22"/>
                <w:lang w:eastAsia="en-GB"/>
              </w:rPr>
            </w:pPr>
            <w:r w:rsidRPr="00682736">
              <w:rPr>
                <w:rFonts w:ascii="Calibri" w:hAnsi="Calibri" w:cs="Calibri"/>
                <w:b/>
                <w:bCs/>
                <w:color w:val="000000"/>
                <w:sz w:val="18"/>
                <w:szCs w:val="22"/>
                <w:lang w:eastAsia="en-GB"/>
              </w:rPr>
              <w:t>9</w:t>
            </w:r>
          </w:p>
        </w:tc>
        <w:tc>
          <w:tcPr>
            <w:tcW w:w="236" w:type="dxa"/>
            <w:tcBorders>
              <w:top w:val="single" w:sz="4" w:space="0" w:color="auto"/>
              <w:left w:val="nil"/>
              <w:bottom w:val="single" w:sz="4" w:space="0" w:color="auto"/>
              <w:right w:val="single" w:sz="4" w:space="0" w:color="auto"/>
            </w:tcBorders>
            <w:shd w:val="clear" w:color="000000" w:fill="DCE6F1"/>
            <w:noWrap/>
            <w:vAlign w:val="center"/>
            <w:hideMark/>
          </w:tcPr>
          <w:p w14:paraId="77C909E6" w14:textId="77777777" w:rsidR="00B40413" w:rsidRPr="00682736" w:rsidRDefault="00B40413" w:rsidP="00B40413">
            <w:pPr>
              <w:tabs>
                <w:tab w:val="clear" w:pos="1418"/>
                <w:tab w:val="clear" w:pos="4678"/>
                <w:tab w:val="clear" w:pos="5954"/>
                <w:tab w:val="clear" w:pos="7088"/>
              </w:tabs>
              <w:overflowPunct/>
              <w:autoSpaceDE/>
              <w:autoSpaceDN/>
              <w:adjustRightInd/>
              <w:jc w:val="center"/>
              <w:textAlignment w:val="auto"/>
              <w:rPr>
                <w:rFonts w:ascii="Calibri" w:hAnsi="Calibri" w:cs="Calibri"/>
                <w:b/>
                <w:bCs/>
                <w:color w:val="000000"/>
                <w:sz w:val="18"/>
                <w:szCs w:val="22"/>
                <w:lang w:eastAsia="en-GB"/>
              </w:rPr>
            </w:pPr>
            <w:r w:rsidRPr="00682736">
              <w:rPr>
                <w:rFonts w:ascii="Calibri" w:hAnsi="Calibri" w:cs="Calibri"/>
                <w:b/>
                <w:bCs/>
                <w:color w:val="000000"/>
                <w:sz w:val="18"/>
                <w:szCs w:val="22"/>
                <w:lang w:eastAsia="en-GB"/>
              </w:rPr>
              <w:t>10</w:t>
            </w:r>
          </w:p>
        </w:tc>
        <w:tc>
          <w:tcPr>
            <w:tcW w:w="236" w:type="dxa"/>
            <w:tcBorders>
              <w:top w:val="single" w:sz="4" w:space="0" w:color="auto"/>
              <w:left w:val="nil"/>
              <w:bottom w:val="single" w:sz="4" w:space="0" w:color="auto"/>
              <w:right w:val="single" w:sz="4" w:space="0" w:color="auto"/>
            </w:tcBorders>
            <w:shd w:val="clear" w:color="000000" w:fill="DCE6F1"/>
            <w:noWrap/>
            <w:vAlign w:val="center"/>
            <w:hideMark/>
          </w:tcPr>
          <w:p w14:paraId="768DBA0E" w14:textId="77777777" w:rsidR="00B40413" w:rsidRPr="00682736" w:rsidRDefault="00B40413" w:rsidP="00B40413">
            <w:pPr>
              <w:tabs>
                <w:tab w:val="clear" w:pos="1418"/>
                <w:tab w:val="clear" w:pos="4678"/>
                <w:tab w:val="clear" w:pos="5954"/>
                <w:tab w:val="clear" w:pos="7088"/>
              </w:tabs>
              <w:overflowPunct/>
              <w:autoSpaceDE/>
              <w:autoSpaceDN/>
              <w:adjustRightInd/>
              <w:jc w:val="center"/>
              <w:textAlignment w:val="auto"/>
              <w:rPr>
                <w:rFonts w:ascii="Calibri" w:hAnsi="Calibri" w:cs="Calibri"/>
                <w:b/>
                <w:bCs/>
                <w:color w:val="000000"/>
                <w:sz w:val="18"/>
                <w:szCs w:val="22"/>
                <w:lang w:eastAsia="en-GB"/>
              </w:rPr>
            </w:pPr>
            <w:r w:rsidRPr="00682736">
              <w:rPr>
                <w:rFonts w:ascii="Calibri" w:hAnsi="Calibri" w:cs="Calibri"/>
                <w:b/>
                <w:bCs/>
                <w:color w:val="000000"/>
                <w:sz w:val="18"/>
                <w:szCs w:val="22"/>
                <w:lang w:eastAsia="en-GB"/>
              </w:rPr>
              <w:t>11</w:t>
            </w:r>
          </w:p>
        </w:tc>
        <w:tc>
          <w:tcPr>
            <w:tcW w:w="236" w:type="dxa"/>
            <w:tcBorders>
              <w:top w:val="single" w:sz="4" w:space="0" w:color="auto"/>
              <w:left w:val="nil"/>
              <w:bottom w:val="single" w:sz="4" w:space="0" w:color="auto"/>
              <w:right w:val="single" w:sz="4" w:space="0" w:color="auto"/>
            </w:tcBorders>
            <w:shd w:val="clear" w:color="000000" w:fill="DCE6F1"/>
            <w:noWrap/>
            <w:vAlign w:val="center"/>
            <w:hideMark/>
          </w:tcPr>
          <w:p w14:paraId="3627B4E1" w14:textId="77777777" w:rsidR="00B40413" w:rsidRPr="00682736" w:rsidRDefault="00B40413" w:rsidP="00B40413">
            <w:pPr>
              <w:tabs>
                <w:tab w:val="clear" w:pos="1418"/>
                <w:tab w:val="clear" w:pos="4678"/>
                <w:tab w:val="clear" w:pos="5954"/>
                <w:tab w:val="clear" w:pos="7088"/>
              </w:tabs>
              <w:overflowPunct/>
              <w:autoSpaceDE/>
              <w:autoSpaceDN/>
              <w:adjustRightInd/>
              <w:jc w:val="center"/>
              <w:textAlignment w:val="auto"/>
              <w:rPr>
                <w:rFonts w:ascii="Calibri" w:hAnsi="Calibri" w:cs="Calibri"/>
                <w:b/>
                <w:bCs/>
                <w:color w:val="000000"/>
                <w:sz w:val="18"/>
                <w:szCs w:val="22"/>
                <w:lang w:eastAsia="en-GB"/>
              </w:rPr>
            </w:pPr>
            <w:r w:rsidRPr="00682736">
              <w:rPr>
                <w:rFonts w:ascii="Calibri" w:hAnsi="Calibri" w:cs="Calibri"/>
                <w:b/>
                <w:bCs/>
                <w:color w:val="000000"/>
                <w:sz w:val="18"/>
                <w:szCs w:val="22"/>
                <w:lang w:eastAsia="en-GB"/>
              </w:rPr>
              <w:t>12</w:t>
            </w:r>
          </w:p>
        </w:tc>
        <w:tc>
          <w:tcPr>
            <w:tcW w:w="236" w:type="dxa"/>
            <w:tcBorders>
              <w:top w:val="single" w:sz="4" w:space="0" w:color="auto"/>
              <w:left w:val="nil"/>
              <w:bottom w:val="single" w:sz="4" w:space="0" w:color="auto"/>
              <w:right w:val="single" w:sz="4" w:space="0" w:color="auto"/>
            </w:tcBorders>
            <w:shd w:val="clear" w:color="000000" w:fill="DCE6F1"/>
            <w:noWrap/>
            <w:vAlign w:val="center"/>
            <w:hideMark/>
          </w:tcPr>
          <w:p w14:paraId="2C52F714" w14:textId="77777777" w:rsidR="00B40413" w:rsidRPr="00682736" w:rsidRDefault="00B40413" w:rsidP="00B40413">
            <w:pPr>
              <w:tabs>
                <w:tab w:val="clear" w:pos="1418"/>
                <w:tab w:val="clear" w:pos="4678"/>
                <w:tab w:val="clear" w:pos="5954"/>
                <w:tab w:val="clear" w:pos="7088"/>
              </w:tabs>
              <w:overflowPunct/>
              <w:autoSpaceDE/>
              <w:autoSpaceDN/>
              <w:adjustRightInd/>
              <w:jc w:val="center"/>
              <w:textAlignment w:val="auto"/>
              <w:rPr>
                <w:rFonts w:ascii="Calibri" w:hAnsi="Calibri" w:cs="Calibri"/>
                <w:b/>
                <w:bCs/>
                <w:color w:val="000000"/>
                <w:sz w:val="18"/>
                <w:szCs w:val="22"/>
                <w:lang w:eastAsia="en-GB"/>
              </w:rPr>
            </w:pPr>
            <w:r w:rsidRPr="00682736">
              <w:rPr>
                <w:rFonts w:ascii="Calibri" w:hAnsi="Calibri" w:cs="Calibri"/>
                <w:b/>
                <w:bCs/>
                <w:color w:val="000000"/>
                <w:sz w:val="18"/>
                <w:szCs w:val="22"/>
                <w:lang w:eastAsia="en-GB"/>
              </w:rPr>
              <w:t>13</w:t>
            </w:r>
          </w:p>
        </w:tc>
        <w:tc>
          <w:tcPr>
            <w:tcW w:w="236" w:type="dxa"/>
            <w:tcBorders>
              <w:top w:val="single" w:sz="4" w:space="0" w:color="auto"/>
              <w:left w:val="nil"/>
              <w:bottom w:val="single" w:sz="4" w:space="0" w:color="auto"/>
              <w:right w:val="single" w:sz="4" w:space="0" w:color="auto"/>
            </w:tcBorders>
            <w:shd w:val="clear" w:color="000000" w:fill="DCE6F1"/>
            <w:noWrap/>
            <w:vAlign w:val="center"/>
            <w:hideMark/>
          </w:tcPr>
          <w:p w14:paraId="05DD7DDB" w14:textId="77777777" w:rsidR="00B40413" w:rsidRPr="00682736" w:rsidRDefault="00B40413" w:rsidP="00B40413">
            <w:pPr>
              <w:tabs>
                <w:tab w:val="clear" w:pos="1418"/>
                <w:tab w:val="clear" w:pos="4678"/>
                <w:tab w:val="clear" w:pos="5954"/>
                <w:tab w:val="clear" w:pos="7088"/>
              </w:tabs>
              <w:overflowPunct/>
              <w:autoSpaceDE/>
              <w:autoSpaceDN/>
              <w:adjustRightInd/>
              <w:jc w:val="center"/>
              <w:textAlignment w:val="auto"/>
              <w:rPr>
                <w:rFonts w:ascii="Calibri" w:hAnsi="Calibri" w:cs="Calibri"/>
                <w:b/>
                <w:bCs/>
                <w:color w:val="000000"/>
                <w:sz w:val="18"/>
                <w:szCs w:val="22"/>
                <w:lang w:eastAsia="en-GB"/>
              </w:rPr>
            </w:pPr>
            <w:r w:rsidRPr="00682736">
              <w:rPr>
                <w:rFonts w:ascii="Calibri" w:hAnsi="Calibri" w:cs="Calibri"/>
                <w:b/>
                <w:bCs/>
                <w:color w:val="000000"/>
                <w:sz w:val="18"/>
                <w:szCs w:val="22"/>
                <w:lang w:eastAsia="en-GB"/>
              </w:rPr>
              <w:t>14</w:t>
            </w:r>
          </w:p>
        </w:tc>
        <w:tc>
          <w:tcPr>
            <w:tcW w:w="236" w:type="dxa"/>
            <w:tcBorders>
              <w:top w:val="single" w:sz="4" w:space="0" w:color="auto"/>
              <w:left w:val="nil"/>
              <w:bottom w:val="single" w:sz="4" w:space="0" w:color="auto"/>
              <w:right w:val="single" w:sz="4" w:space="0" w:color="auto"/>
            </w:tcBorders>
            <w:shd w:val="clear" w:color="000000" w:fill="DCE6F1"/>
            <w:noWrap/>
            <w:vAlign w:val="center"/>
            <w:hideMark/>
          </w:tcPr>
          <w:p w14:paraId="1D31E7E5" w14:textId="77777777" w:rsidR="00B40413" w:rsidRPr="00682736" w:rsidRDefault="00B40413" w:rsidP="00B40413">
            <w:pPr>
              <w:tabs>
                <w:tab w:val="clear" w:pos="1418"/>
                <w:tab w:val="clear" w:pos="4678"/>
                <w:tab w:val="clear" w:pos="5954"/>
                <w:tab w:val="clear" w:pos="7088"/>
              </w:tabs>
              <w:overflowPunct/>
              <w:autoSpaceDE/>
              <w:autoSpaceDN/>
              <w:adjustRightInd/>
              <w:jc w:val="center"/>
              <w:textAlignment w:val="auto"/>
              <w:rPr>
                <w:rFonts w:ascii="Calibri" w:hAnsi="Calibri" w:cs="Calibri"/>
                <w:b/>
                <w:bCs/>
                <w:color w:val="000000"/>
                <w:sz w:val="18"/>
                <w:szCs w:val="22"/>
                <w:lang w:eastAsia="en-GB"/>
              </w:rPr>
            </w:pPr>
            <w:r w:rsidRPr="00682736">
              <w:rPr>
                <w:rFonts w:ascii="Calibri" w:hAnsi="Calibri" w:cs="Calibri"/>
                <w:b/>
                <w:bCs/>
                <w:color w:val="000000"/>
                <w:sz w:val="18"/>
                <w:szCs w:val="22"/>
                <w:lang w:eastAsia="en-GB"/>
              </w:rPr>
              <w:t>15</w:t>
            </w:r>
          </w:p>
        </w:tc>
        <w:tc>
          <w:tcPr>
            <w:tcW w:w="236" w:type="dxa"/>
            <w:tcBorders>
              <w:top w:val="single" w:sz="4" w:space="0" w:color="auto"/>
              <w:left w:val="nil"/>
              <w:bottom w:val="single" w:sz="4" w:space="0" w:color="auto"/>
              <w:right w:val="single" w:sz="4" w:space="0" w:color="auto"/>
            </w:tcBorders>
            <w:shd w:val="clear" w:color="000000" w:fill="DCE6F1"/>
            <w:noWrap/>
            <w:vAlign w:val="center"/>
            <w:hideMark/>
          </w:tcPr>
          <w:p w14:paraId="1E99EB8C" w14:textId="77777777" w:rsidR="00B40413" w:rsidRPr="00682736" w:rsidRDefault="00B40413" w:rsidP="00B40413">
            <w:pPr>
              <w:tabs>
                <w:tab w:val="clear" w:pos="1418"/>
                <w:tab w:val="clear" w:pos="4678"/>
                <w:tab w:val="clear" w:pos="5954"/>
                <w:tab w:val="clear" w:pos="7088"/>
              </w:tabs>
              <w:overflowPunct/>
              <w:autoSpaceDE/>
              <w:autoSpaceDN/>
              <w:adjustRightInd/>
              <w:jc w:val="center"/>
              <w:textAlignment w:val="auto"/>
              <w:rPr>
                <w:rFonts w:ascii="Calibri" w:hAnsi="Calibri" w:cs="Calibri"/>
                <w:b/>
                <w:bCs/>
                <w:color w:val="000000"/>
                <w:sz w:val="18"/>
                <w:szCs w:val="22"/>
                <w:lang w:eastAsia="en-GB"/>
              </w:rPr>
            </w:pPr>
            <w:r w:rsidRPr="00682736">
              <w:rPr>
                <w:rFonts w:ascii="Calibri" w:hAnsi="Calibri" w:cs="Calibri"/>
                <w:b/>
                <w:bCs/>
                <w:color w:val="000000"/>
                <w:sz w:val="18"/>
                <w:szCs w:val="22"/>
                <w:lang w:eastAsia="en-GB"/>
              </w:rPr>
              <w:t>16</w:t>
            </w:r>
          </w:p>
        </w:tc>
        <w:tc>
          <w:tcPr>
            <w:tcW w:w="236" w:type="dxa"/>
            <w:tcBorders>
              <w:top w:val="single" w:sz="4" w:space="0" w:color="auto"/>
              <w:left w:val="nil"/>
              <w:bottom w:val="single" w:sz="4" w:space="0" w:color="auto"/>
              <w:right w:val="single" w:sz="4" w:space="0" w:color="auto"/>
            </w:tcBorders>
            <w:shd w:val="clear" w:color="000000" w:fill="DCE6F1"/>
            <w:noWrap/>
            <w:vAlign w:val="center"/>
            <w:hideMark/>
          </w:tcPr>
          <w:p w14:paraId="11EE2BE9" w14:textId="77777777" w:rsidR="00B40413" w:rsidRPr="00682736" w:rsidRDefault="00B40413" w:rsidP="00B40413">
            <w:pPr>
              <w:tabs>
                <w:tab w:val="clear" w:pos="1418"/>
                <w:tab w:val="clear" w:pos="4678"/>
                <w:tab w:val="clear" w:pos="5954"/>
                <w:tab w:val="clear" w:pos="7088"/>
              </w:tabs>
              <w:overflowPunct/>
              <w:autoSpaceDE/>
              <w:autoSpaceDN/>
              <w:adjustRightInd/>
              <w:jc w:val="center"/>
              <w:textAlignment w:val="auto"/>
              <w:rPr>
                <w:rFonts w:ascii="Calibri" w:hAnsi="Calibri" w:cs="Calibri"/>
                <w:b/>
                <w:bCs/>
                <w:color w:val="000000"/>
                <w:sz w:val="18"/>
                <w:szCs w:val="22"/>
                <w:lang w:eastAsia="en-GB"/>
              </w:rPr>
            </w:pPr>
            <w:r w:rsidRPr="00682736">
              <w:rPr>
                <w:rFonts w:ascii="Calibri" w:hAnsi="Calibri" w:cs="Calibri"/>
                <w:b/>
                <w:bCs/>
                <w:color w:val="000000"/>
                <w:sz w:val="18"/>
                <w:szCs w:val="22"/>
                <w:lang w:eastAsia="en-GB"/>
              </w:rPr>
              <w:t>17</w:t>
            </w:r>
          </w:p>
        </w:tc>
        <w:tc>
          <w:tcPr>
            <w:tcW w:w="236" w:type="dxa"/>
            <w:tcBorders>
              <w:top w:val="single" w:sz="4" w:space="0" w:color="auto"/>
              <w:left w:val="nil"/>
              <w:bottom w:val="single" w:sz="4" w:space="0" w:color="auto"/>
              <w:right w:val="single" w:sz="4" w:space="0" w:color="auto"/>
            </w:tcBorders>
            <w:shd w:val="clear" w:color="000000" w:fill="DCE6F1"/>
            <w:noWrap/>
            <w:vAlign w:val="center"/>
            <w:hideMark/>
          </w:tcPr>
          <w:p w14:paraId="79173925" w14:textId="77777777" w:rsidR="00B40413" w:rsidRPr="00682736" w:rsidRDefault="00B40413" w:rsidP="00B40413">
            <w:pPr>
              <w:tabs>
                <w:tab w:val="clear" w:pos="1418"/>
                <w:tab w:val="clear" w:pos="4678"/>
                <w:tab w:val="clear" w:pos="5954"/>
                <w:tab w:val="clear" w:pos="7088"/>
              </w:tabs>
              <w:overflowPunct/>
              <w:autoSpaceDE/>
              <w:autoSpaceDN/>
              <w:adjustRightInd/>
              <w:jc w:val="center"/>
              <w:textAlignment w:val="auto"/>
              <w:rPr>
                <w:rFonts w:ascii="Calibri" w:hAnsi="Calibri" w:cs="Calibri"/>
                <w:b/>
                <w:bCs/>
                <w:color w:val="000000"/>
                <w:sz w:val="18"/>
                <w:szCs w:val="22"/>
                <w:lang w:eastAsia="en-GB"/>
              </w:rPr>
            </w:pPr>
            <w:r w:rsidRPr="00682736">
              <w:rPr>
                <w:rFonts w:ascii="Calibri" w:hAnsi="Calibri" w:cs="Calibri"/>
                <w:b/>
                <w:bCs/>
                <w:color w:val="000000"/>
                <w:sz w:val="18"/>
                <w:szCs w:val="22"/>
                <w:lang w:eastAsia="en-GB"/>
              </w:rPr>
              <w:t>18</w:t>
            </w:r>
          </w:p>
        </w:tc>
        <w:tc>
          <w:tcPr>
            <w:tcW w:w="236" w:type="dxa"/>
            <w:tcBorders>
              <w:top w:val="single" w:sz="4" w:space="0" w:color="auto"/>
              <w:left w:val="nil"/>
              <w:bottom w:val="single" w:sz="4" w:space="0" w:color="auto"/>
              <w:right w:val="single" w:sz="4" w:space="0" w:color="auto"/>
            </w:tcBorders>
            <w:shd w:val="clear" w:color="000000" w:fill="DCE6F1"/>
            <w:noWrap/>
            <w:vAlign w:val="center"/>
            <w:hideMark/>
          </w:tcPr>
          <w:p w14:paraId="0AF846CB" w14:textId="77777777" w:rsidR="00B40413" w:rsidRPr="00682736" w:rsidRDefault="00B40413" w:rsidP="00B40413">
            <w:pPr>
              <w:tabs>
                <w:tab w:val="clear" w:pos="1418"/>
                <w:tab w:val="clear" w:pos="4678"/>
                <w:tab w:val="clear" w:pos="5954"/>
                <w:tab w:val="clear" w:pos="7088"/>
              </w:tabs>
              <w:overflowPunct/>
              <w:autoSpaceDE/>
              <w:autoSpaceDN/>
              <w:adjustRightInd/>
              <w:jc w:val="center"/>
              <w:textAlignment w:val="auto"/>
              <w:rPr>
                <w:rFonts w:ascii="Calibri" w:hAnsi="Calibri" w:cs="Calibri"/>
                <w:b/>
                <w:bCs/>
                <w:color w:val="000000"/>
                <w:sz w:val="18"/>
                <w:szCs w:val="22"/>
                <w:lang w:eastAsia="en-GB"/>
              </w:rPr>
            </w:pPr>
            <w:r w:rsidRPr="00682736">
              <w:rPr>
                <w:rFonts w:ascii="Calibri" w:hAnsi="Calibri" w:cs="Calibri"/>
                <w:b/>
                <w:bCs/>
                <w:color w:val="000000"/>
                <w:sz w:val="18"/>
                <w:szCs w:val="22"/>
                <w:lang w:eastAsia="en-GB"/>
              </w:rPr>
              <w:t>19</w:t>
            </w:r>
          </w:p>
        </w:tc>
        <w:tc>
          <w:tcPr>
            <w:tcW w:w="236" w:type="dxa"/>
            <w:tcBorders>
              <w:top w:val="single" w:sz="4" w:space="0" w:color="auto"/>
              <w:left w:val="nil"/>
              <w:bottom w:val="single" w:sz="4" w:space="0" w:color="auto"/>
              <w:right w:val="single" w:sz="4" w:space="0" w:color="auto"/>
            </w:tcBorders>
            <w:shd w:val="clear" w:color="000000" w:fill="DCE6F1"/>
            <w:noWrap/>
            <w:vAlign w:val="center"/>
            <w:hideMark/>
          </w:tcPr>
          <w:p w14:paraId="71C08115" w14:textId="77777777" w:rsidR="00B40413" w:rsidRPr="00682736" w:rsidRDefault="00B40413" w:rsidP="00B40413">
            <w:pPr>
              <w:tabs>
                <w:tab w:val="clear" w:pos="1418"/>
                <w:tab w:val="clear" w:pos="4678"/>
                <w:tab w:val="clear" w:pos="5954"/>
                <w:tab w:val="clear" w:pos="7088"/>
              </w:tabs>
              <w:overflowPunct/>
              <w:autoSpaceDE/>
              <w:autoSpaceDN/>
              <w:adjustRightInd/>
              <w:jc w:val="center"/>
              <w:textAlignment w:val="auto"/>
              <w:rPr>
                <w:rFonts w:ascii="Calibri" w:hAnsi="Calibri" w:cs="Calibri"/>
                <w:b/>
                <w:bCs/>
                <w:color w:val="000000"/>
                <w:sz w:val="18"/>
                <w:szCs w:val="22"/>
                <w:lang w:eastAsia="en-GB"/>
              </w:rPr>
            </w:pPr>
            <w:r w:rsidRPr="00682736">
              <w:rPr>
                <w:rFonts w:ascii="Calibri" w:hAnsi="Calibri" w:cs="Calibri"/>
                <w:b/>
                <w:bCs/>
                <w:color w:val="000000"/>
                <w:sz w:val="18"/>
                <w:szCs w:val="22"/>
                <w:lang w:eastAsia="en-GB"/>
              </w:rPr>
              <w:t>20</w:t>
            </w:r>
          </w:p>
        </w:tc>
        <w:tc>
          <w:tcPr>
            <w:tcW w:w="236" w:type="dxa"/>
            <w:tcBorders>
              <w:top w:val="single" w:sz="4" w:space="0" w:color="auto"/>
              <w:left w:val="nil"/>
              <w:bottom w:val="single" w:sz="4" w:space="0" w:color="auto"/>
              <w:right w:val="single" w:sz="4" w:space="0" w:color="auto"/>
            </w:tcBorders>
            <w:shd w:val="clear" w:color="000000" w:fill="DCE6F1"/>
            <w:noWrap/>
            <w:vAlign w:val="center"/>
            <w:hideMark/>
          </w:tcPr>
          <w:p w14:paraId="0124EA55" w14:textId="77777777" w:rsidR="00B40413" w:rsidRPr="00682736" w:rsidRDefault="00B40413" w:rsidP="00B40413">
            <w:pPr>
              <w:tabs>
                <w:tab w:val="clear" w:pos="1418"/>
                <w:tab w:val="clear" w:pos="4678"/>
                <w:tab w:val="clear" w:pos="5954"/>
                <w:tab w:val="clear" w:pos="7088"/>
              </w:tabs>
              <w:overflowPunct/>
              <w:autoSpaceDE/>
              <w:autoSpaceDN/>
              <w:adjustRightInd/>
              <w:jc w:val="center"/>
              <w:textAlignment w:val="auto"/>
              <w:rPr>
                <w:rFonts w:ascii="Calibri" w:hAnsi="Calibri" w:cs="Calibri"/>
                <w:b/>
                <w:bCs/>
                <w:color w:val="000000"/>
                <w:sz w:val="18"/>
                <w:szCs w:val="22"/>
                <w:lang w:eastAsia="en-GB"/>
              </w:rPr>
            </w:pPr>
            <w:r w:rsidRPr="00682736">
              <w:rPr>
                <w:rFonts w:ascii="Calibri" w:hAnsi="Calibri" w:cs="Calibri"/>
                <w:b/>
                <w:bCs/>
                <w:color w:val="000000"/>
                <w:sz w:val="18"/>
                <w:szCs w:val="22"/>
                <w:lang w:eastAsia="en-GB"/>
              </w:rPr>
              <w:t>21</w:t>
            </w:r>
          </w:p>
        </w:tc>
        <w:tc>
          <w:tcPr>
            <w:tcW w:w="236" w:type="dxa"/>
            <w:tcBorders>
              <w:top w:val="single" w:sz="4" w:space="0" w:color="auto"/>
              <w:left w:val="nil"/>
              <w:bottom w:val="single" w:sz="4" w:space="0" w:color="auto"/>
              <w:right w:val="single" w:sz="4" w:space="0" w:color="auto"/>
            </w:tcBorders>
            <w:shd w:val="clear" w:color="000000" w:fill="DCE6F1"/>
            <w:noWrap/>
            <w:vAlign w:val="center"/>
            <w:hideMark/>
          </w:tcPr>
          <w:p w14:paraId="003E8158" w14:textId="77777777" w:rsidR="00B40413" w:rsidRPr="00682736" w:rsidRDefault="00B40413" w:rsidP="00B40413">
            <w:pPr>
              <w:tabs>
                <w:tab w:val="clear" w:pos="1418"/>
                <w:tab w:val="clear" w:pos="4678"/>
                <w:tab w:val="clear" w:pos="5954"/>
                <w:tab w:val="clear" w:pos="7088"/>
              </w:tabs>
              <w:overflowPunct/>
              <w:autoSpaceDE/>
              <w:autoSpaceDN/>
              <w:adjustRightInd/>
              <w:jc w:val="center"/>
              <w:textAlignment w:val="auto"/>
              <w:rPr>
                <w:rFonts w:ascii="Calibri" w:hAnsi="Calibri" w:cs="Calibri"/>
                <w:b/>
                <w:bCs/>
                <w:color w:val="000000"/>
                <w:sz w:val="18"/>
                <w:szCs w:val="22"/>
                <w:lang w:eastAsia="en-GB"/>
              </w:rPr>
            </w:pPr>
            <w:r w:rsidRPr="00682736">
              <w:rPr>
                <w:rFonts w:ascii="Calibri" w:hAnsi="Calibri" w:cs="Calibri"/>
                <w:b/>
                <w:bCs/>
                <w:color w:val="000000"/>
                <w:sz w:val="18"/>
                <w:szCs w:val="22"/>
                <w:lang w:eastAsia="en-GB"/>
              </w:rPr>
              <w:t>22</w:t>
            </w:r>
          </w:p>
        </w:tc>
        <w:tc>
          <w:tcPr>
            <w:tcW w:w="236" w:type="dxa"/>
            <w:tcBorders>
              <w:top w:val="single" w:sz="4" w:space="0" w:color="auto"/>
              <w:left w:val="nil"/>
              <w:bottom w:val="single" w:sz="4" w:space="0" w:color="auto"/>
              <w:right w:val="single" w:sz="4" w:space="0" w:color="auto"/>
            </w:tcBorders>
            <w:shd w:val="clear" w:color="000000" w:fill="DCE6F1"/>
            <w:noWrap/>
            <w:vAlign w:val="center"/>
            <w:hideMark/>
          </w:tcPr>
          <w:p w14:paraId="78F4C4DD" w14:textId="77777777" w:rsidR="00B40413" w:rsidRPr="00682736" w:rsidRDefault="00B40413" w:rsidP="00B40413">
            <w:pPr>
              <w:tabs>
                <w:tab w:val="clear" w:pos="1418"/>
                <w:tab w:val="clear" w:pos="4678"/>
                <w:tab w:val="clear" w:pos="5954"/>
                <w:tab w:val="clear" w:pos="7088"/>
              </w:tabs>
              <w:overflowPunct/>
              <w:autoSpaceDE/>
              <w:autoSpaceDN/>
              <w:adjustRightInd/>
              <w:jc w:val="center"/>
              <w:textAlignment w:val="auto"/>
              <w:rPr>
                <w:rFonts w:ascii="Calibri" w:hAnsi="Calibri" w:cs="Calibri"/>
                <w:b/>
                <w:bCs/>
                <w:color w:val="000000"/>
                <w:sz w:val="18"/>
                <w:szCs w:val="22"/>
                <w:lang w:eastAsia="en-GB"/>
              </w:rPr>
            </w:pPr>
            <w:r w:rsidRPr="00682736">
              <w:rPr>
                <w:rFonts w:ascii="Calibri" w:hAnsi="Calibri" w:cs="Calibri"/>
                <w:b/>
                <w:bCs/>
                <w:color w:val="000000"/>
                <w:sz w:val="18"/>
                <w:szCs w:val="22"/>
                <w:lang w:eastAsia="en-GB"/>
              </w:rPr>
              <w:t>23</w:t>
            </w:r>
          </w:p>
        </w:tc>
      </w:tr>
      <w:tr w:rsidR="000F1DEA" w:rsidRPr="000F1DEA" w14:paraId="1D000561" w14:textId="77777777" w:rsidTr="00682736">
        <w:trPr>
          <w:trHeight w:val="507"/>
        </w:trPr>
        <w:tc>
          <w:tcPr>
            <w:tcW w:w="236" w:type="dxa"/>
            <w:tcBorders>
              <w:top w:val="single" w:sz="4" w:space="0" w:color="auto"/>
              <w:left w:val="single" w:sz="4" w:space="0" w:color="auto"/>
              <w:bottom w:val="single" w:sz="4" w:space="0" w:color="auto"/>
              <w:right w:val="single" w:sz="4" w:space="0" w:color="auto"/>
            </w:tcBorders>
            <w:shd w:val="clear" w:color="000000" w:fill="DCE6F1"/>
            <w:noWrap/>
            <w:vAlign w:val="center"/>
            <w:hideMark/>
          </w:tcPr>
          <w:p w14:paraId="3B155FF6" w14:textId="716383FA" w:rsidR="00B40413" w:rsidRPr="00682736" w:rsidRDefault="00B40413" w:rsidP="00B40413">
            <w:pPr>
              <w:tabs>
                <w:tab w:val="clear" w:pos="1418"/>
                <w:tab w:val="clear" w:pos="4678"/>
                <w:tab w:val="clear" w:pos="5954"/>
                <w:tab w:val="clear" w:pos="7088"/>
              </w:tabs>
              <w:overflowPunct/>
              <w:autoSpaceDE/>
              <w:autoSpaceDN/>
              <w:adjustRightInd/>
              <w:jc w:val="center"/>
              <w:textAlignment w:val="auto"/>
              <w:rPr>
                <w:rFonts w:ascii="Calibri" w:hAnsi="Calibri" w:cs="Calibri"/>
                <w:b/>
                <w:bCs/>
                <w:color w:val="000000"/>
                <w:sz w:val="18"/>
                <w:szCs w:val="22"/>
                <w:lang w:eastAsia="en-GB"/>
              </w:rPr>
            </w:pPr>
            <w:bookmarkStart w:id="22" w:name="RANGE!L2"/>
            <w:r w:rsidRPr="00682736">
              <w:rPr>
                <w:rFonts w:ascii="Calibri" w:hAnsi="Calibri" w:cs="Calibri"/>
                <w:b/>
                <w:bCs/>
                <w:color w:val="000000"/>
                <w:sz w:val="18"/>
                <w:szCs w:val="22"/>
                <w:lang w:eastAsia="en-GB"/>
              </w:rPr>
              <w:t> </w:t>
            </w:r>
            <w:bookmarkEnd w:id="22"/>
          </w:p>
        </w:tc>
        <w:tc>
          <w:tcPr>
            <w:tcW w:w="236" w:type="dxa"/>
            <w:tcBorders>
              <w:top w:val="nil"/>
              <w:left w:val="nil"/>
              <w:bottom w:val="single" w:sz="4" w:space="0" w:color="auto"/>
              <w:right w:val="single" w:sz="4" w:space="0" w:color="auto"/>
            </w:tcBorders>
            <w:shd w:val="clear" w:color="000000" w:fill="DCE6F1"/>
            <w:vAlign w:val="center"/>
            <w:hideMark/>
          </w:tcPr>
          <w:p w14:paraId="3E0F3ABB" w14:textId="77777777" w:rsidR="00B40413" w:rsidRPr="00682736" w:rsidRDefault="00B40413" w:rsidP="00B40413">
            <w:pPr>
              <w:tabs>
                <w:tab w:val="clear" w:pos="1418"/>
                <w:tab w:val="clear" w:pos="4678"/>
                <w:tab w:val="clear" w:pos="5954"/>
                <w:tab w:val="clear" w:pos="7088"/>
              </w:tabs>
              <w:overflowPunct/>
              <w:autoSpaceDE/>
              <w:autoSpaceDN/>
              <w:adjustRightInd/>
              <w:jc w:val="center"/>
              <w:textAlignment w:val="auto"/>
              <w:rPr>
                <w:rFonts w:ascii="Calibri" w:hAnsi="Calibri" w:cs="Calibri"/>
                <w:b/>
                <w:bCs/>
                <w:color w:val="000000"/>
                <w:sz w:val="18"/>
                <w:szCs w:val="22"/>
                <w:lang w:eastAsia="en-GB"/>
              </w:rPr>
            </w:pPr>
            <w:r w:rsidRPr="00682736">
              <w:rPr>
                <w:rFonts w:ascii="Calibri" w:hAnsi="Calibri" w:cs="Calibri"/>
                <w:b/>
                <w:bCs/>
                <w:color w:val="000000"/>
                <w:sz w:val="18"/>
                <w:szCs w:val="22"/>
                <w:lang w:eastAsia="en-GB"/>
              </w:rPr>
              <w:t>Jan</w:t>
            </w:r>
          </w:p>
        </w:tc>
        <w:tc>
          <w:tcPr>
            <w:tcW w:w="236" w:type="dxa"/>
            <w:tcBorders>
              <w:top w:val="nil"/>
              <w:left w:val="nil"/>
              <w:bottom w:val="single" w:sz="4" w:space="0" w:color="auto"/>
              <w:right w:val="single" w:sz="4" w:space="0" w:color="auto"/>
            </w:tcBorders>
            <w:shd w:val="clear" w:color="000000" w:fill="DCE6F1"/>
            <w:vAlign w:val="center"/>
            <w:hideMark/>
          </w:tcPr>
          <w:p w14:paraId="694CF405" w14:textId="77777777" w:rsidR="00B40413" w:rsidRPr="00682736" w:rsidRDefault="00B40413" w:rsidP="00B40413">
            <w:pPr>
              <w:tabs>
                <w:tab w:val="clear" w:pos="1418"/>
                <w:tab w:val="clear" w:pos="4678"/>
                <w:tab w:val="clear" w:pos="5954"/>
                <w:tab w:val="clear" w:pos="7088"/>
              </w:tabs>
              <w:overflowPunct/>
              <w:autoSpaceDE/>
              <w:autoSpaceDN/>
              <w:adjustRightInd/>
              <w:jc w:val="center"/>
              <w:textAlignment w:val="auto"/>
              <w:rPr>
                <w:rFonts w:ascii="Calibri" w:hAnsi="Calibri" w:cs="Calibri"/>
                <w:b/>
                <w:bCs/>
                <w:color w:val="000000"/>
                <w:sz w:val="18"/>
                <w:szCs w:val="22"/>
                <w:lang w:eastAsia="en-GB"/>
              </w:rPr>
            </w:pPr>
            <w:r w:rsidRPr="00682736">
              <w:rPr>
                <w:rFonts w:ascii="Calibri" w:hAnsi="Calibri" w:cs="Calibri"/>
                <w:b/>
                <w:bCs/>
                <w:color w:val="000000"/>
                <w:sz w:val="18"/>
                <w:szCs w:val="22"/>
                <w:lang w:eastAsia="en-GB"/>
              </w:rPr>
              <w:t>Feb</w:t>
            </w:r>
          </w:p>
        </w:tc>
        <w:tc>
          <w:tcPr>
            <w:tcW w:w="236" w:type="dxa"/>
            <w:tcBorders>
              <w:top w:val="nil"/>
              <w:left w:val="nil"/>
              <w:bottom w:val="single" w:sz="4" w:space="0" w:color="auto"/>
              <w:right w:val="single" w:sz="4" w:space="0" w:color="auto"/>
            </w:tcBorders>
            <w:shd w:val="clear" w:color="000000" w:fill="DCE6F1"/>
            <w:vAlign w:val="center"/>
            <w:hideMark/>
          </w:tcPr>
          <w:p w14:paraId="483A46B9" w14:textId="77777777" w:rsidR="00B40413" w:rsidRPr="00682736" w:rsidRDefault="00B40413" w:rsidP="00B40413">
            <w:pPr>
              <w:tabs>
                <w:tab w:val="clear" w:pos="1418"/>
                <w:tab w:val="clear" w:pos="4678"/>
                <w:tab w:val="clear" w:pos="5954"/>
                <w:tab w:val="clear" w:pos="7088"/>
              </w:tabs>
              <w:overflowPunct/>
              <w:autoSpaceDE/>
              <w:autoSpaceDN/>
              <w:adjustRightInd/>
              <w:jc w:val="center"/>
              <w:textAlignment w:val="auto"/>
              <w:rPr>
                <w:rFonts w:ascii="Calibri" w:hAnsi="Calibri" w:cs="Calibri"/>
                <w:b/>
                <w:bCs/>
                <w:color w:val="000000"/>
                <w:sz w:val="18"/>
                <w:szCs w:val="22"/>
                <w:lang w:eastAsia="en-GB"/>
              </w:rPr>
            </w:pPr>
            <w:r w:rsidRPr="00682736">
              <w:rPr>
                <w:rFonts w:ascii="Calibri" w:hAnsi="Calibri" w:cs="Calibri"/>
                <w:b/>
                <w:bCs/>
                <w:color w:val="000000"/>
                <w:sz w:val="18"/>
                <w:szCs w:val="22"/>
                <w:lang w:eastAsia="en-GB"/>
              </w:rPr>
              <w:t>Mar</w:t>
            </w:r>
          </w:p>
        </w:tc>
        <w:tc>
          <w:tcPr>
            <w:tcW w:w="236" w:type="dxa"/>
            <w:tcBorders>
              <w:top w:val="nil"/>
              <w:left w:val="nil"/>
              <w:bottom w:val="single" w:sz="4" w:space="0" w:color="auto"/>
              <w:right w:val="single" w:sz="4" w:space="0" w:color="auto"/>
            </w:tcBorders>
            <w:shd w:val="clear" w:color="000000" w:fill="DCE6F1"/>
            <w:vAlign w:val="center"/>
            <w:hideMark/>
          </w:tcPr>
          <w:p w14:paraId="7EB7F80D" w14:textId="77777777" w:rsidR="00B40413" w:rsidRPr="00682736" w:rsidRDefault="00B40413" w:rsidP="00B40413">
            <w:pPr>
              <w:tabs>
                <w:tab w:val="clear" w:pos="1418"/>
                <w:tab w:val="clear" w:pos="4678"/>
                <w:tab w:val="clear" w:pos="5954"/>
                <w:tab w:val="clear" w:pos="7088"/>
              </w:tabs>
              <w:overflowPunct/>
              <w:autoSpaceDE/>
              <w:autoSpaceDN/>
              <w:adjustRightInd/>
              <w:jc w:val="center"/>
              <w:textAlignment w:val="auto"/>
              <w:rPr>
                <w:rFonts w:ascii="Calibri" w:hAnsi="Calibri" w:cs="Calibri"/>
                <w:b/>
                <w:bCs/>
                <w:color w:val="000000"/>
                <w:sz w:val="18"/>
                <w:szCs w:val="22"/>
                <w:lang w:eastAsia="en-GB"/>
              </w:rPr>
            </w:pPr>
            <w:r w:rsidRPr="00682736">
              <w:rPr>
                <w:rFonts w:ascii="Calibri" w:hAnsi="Calibri" w:cs="Calibri"/>
                <w:b/>
                <w:bCs/>
                <w:color w:val="000000"/>
                <w:sz w:val="18"/>
                <w:szCs w:val="22"/>
                <w:lang w:eastAsia="en-GB"/>
              </w:rPr>
              <w:t>Apr</w:t>
            </w:r>
          </w:p>
        </w:tc>
        <w:tc>
          <w:tcPr>
            <w:tcW w:w="236" w:type="dxa"/>
            <w:tcBorders>
              <w:top w:val="nil"/>
              <w:left w:val="nil"/>
              <w:bottom w:val="single" w:sz="4" w:space="0" w:color="auto"/>
              <w:right w:val="single" w:sz="4" w:space="0" w:color="auto"/>
            </w:tcBorders>
            <w:shd w:val="clear" w:color="000000" w:fill="DCE6F1"/>
            <w:vAlign w:val="center"/>
            <w:hideMark/>
          </w:tcPr>
          <w:p w14:paraId="72B40A8C" w14:textId="77777777" w:rsidR="00B40413" w:rsidRPr="00682736" w:rsidRDefault="00B40413" w:rsidP="00B40413">
            <w:pPr>
              <w:tabs>
                <w:tab w:val="clear" w:pos="1418"/>
                <w:tab w:val="clear" w:pos="4678"/>
                <w:tab w:val="clear" w:pos="5954"/>
                <w:tab w:val="clear" w:pos="7088"/>
              </w:tabs>
              <w:overflowPunct/>
              <w:autoSpaceDE/>
              <w:autoSpaceDN/>
              <w:adjustRightInd/>
              <w:jc w:val="center"/>
              <w:textAlignment w:val="auto"/>
              <w:rPr>
                <w:rFonts w:ascii="Calibri" w:hAnsi="Calibri" w:cs="Calibri"/>
                <w:b/>
                <w:bCs/>
                <w:color w:val="000000"/>
                <w:sz w:val="18"/>
                <w:szCs w:val="22"/>
                <w:lang w:eastAsia="en-GB"/>
              </w:rPr>
            </w:pPr>
            <w:r w:rsidRPr="00682736">
              <w:rPr>
                <w:rFonts w:ascii="Calibri" w:hAnsi="Calibri" w:cs="Calibri"/>
                <w:b/>
                <w:bCs/>
                <w:color w:val="000000"/>
                <w:sz w:val="18"/>
                <w:szCs w:val="22"/>
                <w:lang w:eastAsia="en-GB"/>
              </w:rPr>
              <w:t>May</w:t>
            </w:r>
          </w:p>
        </w:tc>
        <w:tc>
          <w:tcPr>
            <w:tcW w:w="236" w:type="dxa"/>
            <w:tcBorders>
              <w:top w:val="nil"/>
              <w:left w:val="nil"/>
              <w:bottom w:val="single" w:sz="4" w:space="0" w:color="auto"/>
              <w:right w:val="single" w:sz="4" w:space="0" w:color="auto"/>
            </w:tcBorders>
            <w:shd w:val="clear" w:color="000000" w:fill="DCE6F1"/>
            <w:vAlign w:val="center"/>
            <w:hideMark/>
          </w:tcPr>
          <w:p w14:paraId="00059892" w14:textId="77777777" w:rsidR="00B40413" w:rsidRPr="00682736" w:rsidRDefault="00B40413" w:rsidP="00B40413">
            <w:pPr>
              <w:tabs>
                <w:tab w:val="clear" w:pos="1418"/>
                <w:tab w:val="clear" w:pos="4678"/>
                <w:tab w:val="clear" w:pos="5954"/>
                <w:tab w:val="clear" w:pos="7088"/>
              </w:tabs>
              <w:overflowPunct/>
              <w:autoSpaceDE/>
              <w:autoSpaceDN/>
              <w:adjustRightInd/>
              <w:jc w:val="center"/>
              <w:textAlignment w:val="auto"/>
              <w:rPr>
                <w:rFonts w:ascii="Calibri" w:hAnsi="Calibri" w:cs="Calibri"/>
                <w:b/>
                <w:bCs/>
                <w:color w:val="000000"/>
                <w:sz w:val="18"/>
                <w:szCs w:val="22"/>
                <w:lang w:eastAsia="en-GB"/>
              </w:rPr>
            </w:pPr>
            <w:r w:rsidRPr="00682736">
              <w:rPr>
                <w:rFonts w:ascii="Calibri" w:hAnsi="Calibri" w:cs="Calibri"/>
                <w:b/>
                <w:bCs/>
                <w:color w:val="000000"/>
                <w:sz w:val="18"/>
                <w:szCs w:val="22"/>
                <w:lang w:eastAsia="en-GB"/>
              </w:rPr>
              <w:t>Jun</w:t>
            </w:r>
          </w:p>
        </w:tc>
        <w:tc>
          <w:tcPr>
            <w:tcW w:w="236" w:type="dxa"/>
            <w:tcBorders>
              <w:top w:val="nil"/>
              <w:left w:val="nil"/>
              <w:bottom w:val="single" w:sz="4" w:space="0" w:color="auto"/>
              <w:right w:val="single" w:sz="4" w:space="0" w:color="auto"/>
            </w:tcBorders>
            <w:shd w:val="clear" w:color="000000" w:fill="DCE6F1"/>
            <w:vAlign w:val="center"/>
            <w:hideMark/>
          </w:tcPr>
          <w:p w14:paraId="71BAC851" w14:textId="77777777" w:rsidR="00B40413" w:rsidRPr="00682736" w:rsidRDefault="00B40413" w:rsidP="00B40413">
            <w:pPr>
              <w:tabs>
                <w:tab w:val="clear" w:pos="1418"/>
                <w:tab w:val="clear" w:pos="4678"/>
                <w:tab w:val="clear" w:pos="5954"/>
                <w:tab w:val="clear" w:pos="7088"/>
              </w:tabs>
              <w:overflowPunct/>
              <w:autoSpaceDE/>
              <w:autoSpaceDN/>
              <w:adjustRightInd/>
              <w:jc w:val="center"/>
              <w:textAlignment w:val="auto"/>
              <w:rPr>
                <w:rFonts w:ascii="Calibri" w:hAnsi="Calibri" w:cs="Calibri"/>
                <w:b/>
                <w:bCs/>
                <w:color w:val="000000"/>
                <w:sz w:val="18"/>
                <w:szCs w:val="22"/>
                <w:lang w:eastAsia="en-GB"/>
              </w:rPr>
            </w:pPr>
            <w:r w:rsidRPr="00682736">
              <w:rPr>
                <w:rFonts w:ascii="Calibri" w:hAnsi="Calibri" w:cs="Calibri"/>
                <w:b/>
                <w:bCs/>
                <w:color w:val="000000"/>
                <w:sz w:val="18"/>
                <w:szCs w:val="22"/>
                <w:lang w:eastAsia="en-GB"/>
              </w:rPr>
              <w:t>Jul</w:t>
            </w:r>
          </w:p>
        </w:tc>
        <w:tc>
          <w:tcPr>
            <w:tcW w:w="236" w:type="dxa"/>
            <w:tcBorders>
              <w:top w:val="nil"/>
              <w:left w:val="nil"/>
              <w:bottom w:val="single" w:sz="4" w:space="0" w:color="auto"/>
              <w:right w:val="single" w:sz="4" w:space="0" w:color="auto"/>
            </w:tcBorders>
            <w:shd w:val="clear" w:color="000000" w:fill="DCE6F1"/>
            <w:vAlign w:val="center"/>
            <w:hideMark/>
          </w:tcPr>
          <w:p w14:paraId="25A3BCDF" w14:textId="77777777" w:rsidR="00B40413" w:rsidRPr="00682736" w:rsidRDefault="00B40413" w:rsidP="00B40413">
            <w:pPr>
              <w:tabs>
                <w:tab w:val="clear" w:pos="1418"/>
                <w:tab w:val="clear" w:pos="4678"/>
                <w:tab w:val="clear" w:pos="5954"/>
                <w:tab w:val="clear" w:pos="7088"/>
              </w:tabs>
              <w:overflowPunct/>
              <w:autoSpaceDE/>
              <w:autoSpaceDN/>
              <w:adjustRightInd/>
              <w:jc w:val="center"/>
              <w:textAlignment w:val="auto"/>
              <w:rPr>
                <w:rFonts w:ascii="Calibri" w:hAnsi="Calibri" w:cs="Calibri"/>
                <w:b/>
                <w:bCs/>
                <w:color w:val="000000"/>
                <w:sz w:val="18"/>
                <w:szCs w:val="22"/>
                <w:lang w:eastAsia="en-GB"/>
              </w:rPr>
            </w:pPr>
            <w:r w:rsidRPr="00682736">
              <w:rPr>
                <w:rFonts w:ascii="Calibri" w:hAnsi="Calibri" w:cs="Calibri"/>
                <w:b/>
                <w:bCs/>
                <w:color w:val="000000"/>
                <w:sz w:val="18"/>
                <w:szCs w:val="22"/>
                <w:lang w:eastAsia="en-GB"/>
              </w:rPr>
              <w:t>Aug</w:t>
            </w:r>
          </w:p>
        </w:tc>
        <w:tc>
          <w:tcPr>
            <w:tcW w:w="236" w:type="dxa"/>
            <w:tcBorders>
              <w:top w:val="nil"/>
              <w:left w:val="nil"/>
              <w:bottom w:val="single" w:sz="4" w:space="0" w:color="auto"/>
              <w:right w:val="single" w:sz="4" w:space="0" w:color="auto"/>
            </w:tcBorders>
            <w:shd w:val="clear" w:color="000000" w:fill="DCE6F1"/>
            <w:vAlign w:val="center"/>
            <w:hideMark/>
          </w:tcPr>
          <w:p w14:paraId="15917894" w14:textId="77777777" w:rsidR="00B40413" w:rsidRPr="00682736" w:rsidRDefault="00B40413" w:rsidP="00B40413">
            <w:pPr>
              <w:tabs>
                <w:tab w:val="clear" w:pos="1418"/>
                <w:tab w:val="clear" w:pos="4678"/>
                <w:tab w:val="clear" w:pos="5954"/>
                <w:tab w:val="clear" w:pos="7088"/>
              </w:tabs>
              <w:overflowPunct/>
              <w:autoSpaceDE/>
              <w:autoSpaceDN/>
              <w:adjustRightInd/>
              <w:jc w:val="center"/>
              <w:textAlignment w:val="auto"/>
              <w:rPr>
                <w:rFonts w:ascii="Calibri" w:hAnsi="Calibri" w:cs="Calibri"/>
                <w:b/>
                <w:bCs/>
                <w:color w:val="000000"/>
                <w:sz w:val="18"/>
                <w:szCs w:val="22"/>
                <w:lang w:eastAsia="en-GB"/>
              </w:rPr>
            </w:pPr>
            <w:r w:rsidRPr="00682736">
              <w:rPr>
                <w:rFonts w:ascii="Calibri" w:hAnsi="Calibri" w:cs="Calibri"/>
                <w:b/>
                <w:bCs/>
                <w:color w:val="000000"/>
                <w:sz w:val="18"/>
                <w:szCs w:val="22"/>
                <w:lang w:eastAsia="en-GB"/>
              </w:rPr>
              <w:t>Sep</w:t>
            </w:r>
          </w:p>
        </w:tc>
        <w:tc>
          <w:tcPr>
            <w:tcW w:w="236" w:type="dxa"/>
            <w:tcBorders>
              <w:top w:val="nil"/>
              <w:left w:val="nil"/>
              <w:bottom w:val="single" w:sz="4" w:space="0" w:color="auto"/>
              <w:right w:val="single" w:sz="4" w:space="0" w:color="auto"/>
            </w:tcBorders>
            <w:shd w:val="clear" w:color="000000" w:fill="DCE6F1"/>
            <w:vAlign w:val="center"/>
            <w:hideMark/>
          </w:tcPr>
          <w:p w14:paraId="08CB76C6" w14:textId="77777777" w:rsidR="00B40413" w:rsidRPr="00682736" w:rsidRDefault="00B40413" w:rsidP="00B40413">
            <w:pPr>
              <w:tabs>
                <w:tab w:val="clear" w:pos="1418"/>
                <w:tab w:val="clear" w:pos="4678"/>
                <w:tab w:val="clear" w:pos="5954"/>
                <w:tab w:val="clear" w:pos="7088"/>
              </w:tabs>
              <w:overflowPunct/>
              <w:autoSpaceDE/>
              <w:autoSpaceDN/>
              <w:adjustRightInd/>
              <w:jc w:val="center"/>
              <w:textAlignment w:val="auto"/>
              <w:rPr>
                <w:rFonts w:ascii="Calibri" w:hAnsi="Calibri" w:cs="Calibri"/>
                <w:b/>
                <w:bCs/>
                <w:color w:val="000000"/>
                <w:sz w:val="18"/>
                <w:szCs w:val="22"/>
                <w:lang w:eastAsia="en-GB"/>
              </w:rPr>
            </w:pPr>
            <w:r w:rsidRPr="00682736">
              <w:rPr>
                <w:rFonts w:ascii="Calibri" w:hAnsi="Calibri" w:cs="Calibri"/>
                <w:b/>
                <w:bCs/>
                <w:color w:val="000000"/>
                <w:sz w:val="18"/>
                <w:szCs w:val="22"/>
                <w:lang w:eastAsia="en-GB"/>
              </w:rPr>
              <w:t>Oct</w:t>
            </w:r>
          </w:p>
        </w:tc>
        <w:tc>
          <w:tcPr>
            <w:tcW w:w="236" w:type="dxa"/>
            <w:tcBorders>
              <w:top w:val="nil"/>
              <w:left w:val="nil"/>
              <w:bottom w:val="single" w:sz="4" w:space="0" w:color="auto"/>
              <w:right w:val="single" w:sz="4" w:space="0" w:color="auto"/>
            </w:tcBorders>
            <w:shd w:val="clear" w:color="000000" w:fill="DCE6F1"/>
            <w:vAlign w:val="center"/>
            <w:hideMark/>
          </w:tcPr>
          <w:p w14:paraId="00983578" w14:textId="77777777" w:rsidR="00B40413" w:rsidRPr="00682736" w:rsidRDefault="00B40413" w:rsidP="00B40413">
            <w:pPr>
              <w:tabs>
                <w:tab w:val="clear" w:pos="1418"/>
                <w:tab w:val="clear" w:pos="4678"/>
                <w:tab w:val="clear" w:pos="5954"/>
                <w:tab w:val="clear" w:pos="7088"/>
              </w:tabs>
              <w:overflowPunct/>
              <w:autoSpaceDE/>
              <w:autoSpaceDN/>
              <w:adjustRightInd/>
              <w:jc w:val="center"/>
              <w:textAlignment w:val="auto"/>
              <w:rPr>
                <w:rFonts w:ascii="Calibri" w:hAnsi="Calibri" w:cs="Calibri"/>
                <w:b/>
                <w:bCs/>
                <w:color w:val="000000"/>
                <w:sz w:val="18"/>
                <w:szCs w:val="22"/>
                <w:lang w:eastAsia="en-GB"/>
              </w:rPr>
            </w:pPr>
            <w:r w:rsidRPr="00682736">
              <w:rPr>
                <w:rFonts w:ascii="Calibri" w:hAnsi="Calibri" w:cs="Calibri"/>
                <w:b/>
                <w:bCs/>
                <w:color w:val="000000"/>
                <w:sz w:val="18"/>
                <w:szCs w:val="22"/>
                <w:lang w:eastAsia="en-GB"/>
              </w:rPr>
              <w:t>Nov</w:t>
            </w:r>
          </w:p>
        </w:tc>
        <w:tc>
          <w:tcPr>
            <w:tcW w:w="236" w:type="dxa"/>
            <w:tcBorders>
              <w:top w:val="nil"/>
              <w:left w:val="nil"/>
              <w:bottom w:val="single" w:sz="4" w:space="0" w:color="auto"/>
              <w:right w:val="single" w:sz="4" w:space="0" w:color="auto"/>
            </w:tcBorders>
            <w:shd w:val="clear" w:color="000000" w:fill="DCE6F1"/>
            <w:vAlign w:val="center"/>
            <w:hideMark/>
          </w:tcPr>
          <w:p w14:paraId="6A47DE29" w14:textId="77777777" w:rsidR="00B40413" w:rsidRPr="00682736" w:rsidRDefault="00B40413" w:rsidP="00B40413">
            <w:pPr>
              <w:tabs>
                <w:tab w:val="clear" w:pos="1418"/>
                <w:tab w:val="clear" w:pos="4678"/>
                <w:tab w:val="clear" w:pos="5954"/>
                <w:tab w:val="clear" w:pos="7088"/>
              </w:tabs>
              <w:overflowPunct/>
              <w:autoSpaceDE/>
              <w:autoSpaceDN/>
              <w:adjustRightInd/>
              <w:jc w:val="center"/>
              <w:textAlignment w:val="auto"/>
              <w:rPr>
                <w:rFonts w:ascii="Calibri" w:hAnsi="Calibri" w:cs="Calibri"/>
                <w:b/>
                <w:bCs/>
                <w:color w:val="000000"/>
                <w:sz w:val="18"/>
                <w:szCs w:val="22"/>
                <w:lang w:eastAsia="en-GB"/>
              </w:rPr>
            </w:pPr>
            <w:r w:rsidRPr="00682736">
              <w:rPr>
                <w:rFonts w:ascii="Calibri" w:hAnsi="Calibri" w:cs="Calibri"/>
                <w:b/>
                <w:bCs/>
                <w:color w:val="000000"/>
                <w:sz w:val="18"/>
                <w:szCs w:val="22"/>
                <w:lang w:eastAsia="en-GB"/>
              </w:rPr>
              <w:t>Dec</w:t>
            </w:r>
          </w:p>
        </w:tc>
        <w:tc>
          <w:tcPr>
            <w:tcW w:w="236" w:type="dxa"/>
            <w:tcBorders>
              <w:top w:val="nil"/>
              <w:left w:val="nil"/>
              <w:bottom w:val="single" w:sz="4" w:space="0" w:color="auto"/>
              <w:right w:val="single" w:sz="4" w:space="0" w:color="auto"/>
            </w:tcBorders>
            <w:shd w:val="clear" w:color="000000" w:fill="DCE6F1"/>
            <w:vAlign w:val="center"/>
            <w:hideMark/>
          </w:tcPr>
          <w:p w14:paraId="6222B31F" w14:textId="77777777" w:rsidR="00B40413" w:rsidRPr="00682736" w:rsidRDefault="00B40413" w:rsidP="00B40413">
            <w:pPr>
              <w:tabs>
                <w:tab w:val="clear" w:pos="1418"/>
                <w:tab w:val="clear" w:pos="4678"/>
                <w:tab w:val="clear" w:pos="5954"/>
                <w:tab w:val="clear" w:pos="7088"/>
              </w:tabs>
              <w:overflowPunct/>
              <w:autoSpaceDE/>
              <w:autoSpaceDN/>
              <w:adjustRightInd/>
              <w:jc w:val="center"/>
              <w:textAlignment w:val="auto"/>
              <w:rPr>
                <w:rFonts w:ascii="Calibri" w:hAnsi="Calibri" w:cs="Calibri"/>
                <w:b/>
                <w:bCs/>
                <w:color w:val="000000"/>
                <w:sz w:val="18"/>
                <w:szCs w:val="22"/>
                <w:lang w:eastAsia="en-GB"/>
              </w:rPr>
            </w:pPr>
            <w:r w:rsidRPr="00682736">
              <w:rPr>
                <w:rFonts w:ascii="Calibri" w:hAnsi="Calibri" w:cs="Calibri"/>
                <w:b/>
                <w:bCs/>
                <w:color w:val="000000"/>
                <w:sz w:val="18"/>
                <w:szCs w:val="22"/>
                <w:lang w:eastAsia="en-GB"/>
              </w:rPr>
              <w:t>Jan</w:t>
            </w:r>
          </w:p>
        </w:tc>
        <w:tc>
          <w:tcPr>
            <w:tcW w:w="236" w:type="dxa"/>
            <w:tcBorders>
              <w:top w:val="nil"/>
              <w:left w:val="nil"/>
              <w:bottom w:val="single" w:sz="4" w:space="0" w:color="auto"/>
              <w:right w:val="single" w:sz="4" w:space="0" w:color="auto"/>
            </w:tcBorders>
            <w:shd w:val="clear" w:color="000000" w:fill="DCE6F1"/>
            <w:vAlign w:val="center"/>
            <w:hideMark/>
          </w:tcPr>
          <w:p w14:paraId="683E849A" w14:textId="77777777" w:rsidR="00B40413" w:rsidRPr="00682736" w:rsidRDefault="00B40413" w:rsidP="00B40413">
            <w:pPr>
              <w:tabs>
                <w:tab w:val="clear" w:pos="1418"/>
                <w:tab w:val="clear" w:pos="4678"/>
                <w:tab w:val="clear" w:pos="5954"/>
                <w:tab w:val="clear" w:pos="7088"/>
              </w:tabs>
              <w:overflowPunct/>
              <w:autoSpaceDE/>
              <w:autoSpaceDN/>
              <w:adjustRightInd/>
              <w:jc w:val="center"/>
              <w:textAlignment w:val="auto"/>
              <w:rPr>
                <w:rFonts w:ascii="Calibri" w:hAnsi="Calibri" w:cs="Calibri"/>
                <w:b/>
                <w:bCs/>
                <w:color w:val="000000"/>
                <w:sz w:val="18"/>
                <w:szCs w:val="22"/>
                <w:lang w:eastAsia="en-GB"/>
              </w:rPr>
            </w:pPr>
            <w:r w:rsidRPr="00682736">
              <w:rPr>
                <w:rFonts w:ascii="Calibri" w:hAnsi="Calibri" w:cs="Calibri"/>
                <w:b/>
                <w:bCs/>
                <w:color w:val="000000"/>
                <w:sz w:val="18"/>
                <w:szCs w:val="22"/>
                <w:lang w:eastAsia="en-GB"/>
              </w:rPr>
              <w:t>Feb</w:t>
            </w:r>
          </w:p>
        </w:tc>
        <w:tc>
          <w:tcPr>
            <w:tcW w:w="236" w:type="dxa"/>
            <w:tcBorders>
              <w:top w:val="nil"/>
              <w:left w:val="nil"/>
              <w:bottom w:val="single" w:sz="4" w:space="0" w:color="auto"/>
              <w:right w:val="single" w:sz="4" w:space="0" w:color="auto"/>
            </w:tcBorders>
            <w:shd w:val="clear" w:color="000000" w:fill="DCE6F1"/>
            <w:vAlign w:val="center"/>
            <w:hideMark/>
          </w:tcPr>
          <w:p w14:paraId="4171E7B4" w14:textId="77777777" w:rsidR="00B40413" w:rsidRPr="00682736" w:rsidRDefault="00B40413" w:rsidP="00B40413">
            <w:pPr>
              <w:tabs>
                <w:tab w:val="clear" w:pos="1418"/>
                <w:tab w:val="clear" w:pos="4678"/>
                <w:tab w:val="clear" w:pos="5954"/>
                <w:tab w:val="clear" w:pos="7088"/>
              </w:tabs>
              <w:overflowPunct/>
              <w:autoSpaceDE/>
              <w:autoSpaceDN/>
              <w:adjustRightInd/>
              <w:jc w:val="center"/>
              <w:textAlignment w:val="auto"/>
              <w:rPr>
                <w:rFonts w:ascii="Calibri" w:hAnsi="Calibri" w:cs="Calibri"/>
                <w:b/>
                <w:bCs/>
                <w:color w:val="000000"/>
                <w:sz w:val="18"/>
                <w:szCs w:val="22"/>
                <w:lang w:eastAsia="en-GB"/>
              </w:rPr>
            </w:pPr>
            <w:r w:rsidRPr="00682736">
              <w:rPr>
                <w:rFonts w:ascii="Calibri" w:hAnsi="Calibri" w:cs="Calibri"/>
                <w:b/>
                <w:bCs/>
                <w:color w:val="000000"/>
                <w:sz w:val="18"/>
                <w:szCs w:val="22"/>
                <w:lang w:eastAsia="en-GB"/>
              </w:rPr>
              <w:t>Mar</w:t>
            </w:r>
          </w:p>
        </w:tc>
        <w:tc>
          <w:tcPr>
            <w:tcW w:w="236" w:type="dxa"/>
            <w:tcBorders>
              <w:top w:val="nil"/>
              <w:left w:val="nil"/>
              <w:bottom w:val="single" w:sz="4" w:space="0" w:color="auto"/>
              <w:right w:val="single" w:sz="4" w:space="0" w:color="auto"/>
            </w:tcBorders>
            <w:shd w:val="clear" w:color="000000" w:fill="DCE6F1"/>
            <w:vAlign w:val="center"/>
            <w:hideMark/>
          </w:tcPr>
          <w:p w14:paraId="49D2C379" w14:textId="77777777" w:rsidR="00B40413" w:rsidRPr="00682736" w:rsidRDefault="00B40413" w:rsidP="00B40413">
            <w:pPr>
              <w:tabs>
                <w:tab w:val="clear" w:pos="1418"/>
                <w:tab w:val="clear" w:pos="4678"/>
                <w:tab w:val="clear" w:pos="5954"/>
                <w:tab w:val="clear" w:pos="7088"/>
              </w:tabs>
              <w:overflowPunct/>
              <w:autoSpaceDE/>
              <w:autoSpaceDN/>
              <w:adjustRightInd/>
              <w:jc w:val="center"/>
              <w:textAlignment w:val="auto"/>
              <w:rPr>
                <w:rFonts w:ascii="Calibri" w:hAnsi="Calibri" w:cs="Calibri"/>
                <w:b/>
                <w:bCs/>
                <w:color w:val="000000"/>
                <w:sz w:val="18"/>
                <w:szCs w:val="22"/>
                <w:lang w:eastAsia="en-GB"/>
              </w:rPr>
            </w:pPr>
            <w:r w:rsidRPr="00682736">
              <w:rPr>
                <w:rFonts w:ascii="Calibri" w:hAnsi="Calibri" w:cs="Calibri"/>
                <w:b/>
                <w:bCs/>
                <w:color w:val="000000"/>
                <w:sz w:val="18"/>
                <w:szCs w:val="22"/>
                <w:lang w:eastAsia="en-GB"/>
              </w:rPr>
              <w:t>Apr</w:t>
            </w:r>
          </w:p>
        </w:tc>
        <w:tc>
          <w:tcPr>
            <w:tcW w:w="236" w:type="dxa"/>
            <w:tcBorders>
              <w:top w:val="nil"/>
              <w:left w:val="nil"/>
              <w:bottom w:val="single" w:sz="4" w:space="0" w:color="auto"/>
              <w:right w:val="single" w:sz="4" w:space="0" w:color="auto"/>
            </w:tcBorders>
            <w:shd w:val="clear" w:color="000000" w:fill="DCE6F1"/>
            <w:vAlign w:val="center"/>
            <w:hideMark/>
          </w:tcPr>
          <w:p w14:paraId="35A1E60E" w14:textId="77777777" w:rsidR="00B40413" w:rsidRPr="00682736" w:rsidRDefault="00B40413" w:rsidP="00B40413">
            <w:pPr>
              <w:tabs>
                <w:tab w:val="clear" w:pos="1418"/>
                <w:tab w:val="clear" w:pos="4678"/>
                <w:tab w:val="clear" w:pos="5954"/>
                <w:tab w:val="clear" w:pos="7088"/>
              </w:tabs>
              <w:overflowPunct/>
              <w:autoSpaceDE/>
              <w:autoSpaceDN/>
              <w:adjustRightInd/>
              <w:jc w:val="center"/>
              <w:textAlignment w:val="auto"/>
              <w:rPr>
                <w:rFonts w:ascii="Calibri" w:hAnsi="Calibri" w:cs="Calibri"/>
                <w:b/>
                <w:bCs/>
                <w:color w:val="000000"/>
                <w:sz w:val="18"/>
                <w:szCs w:val="22"/>
                <w:lang w:eastAsia="en-GB"/>
              </w:rPr>
            </w:pPr>
            <w:r w:rsidRPr="00682736">
              <w:rPr>
                <w:rFonts w:ascii="Calibri" w:hAnsi="Calibri" w:cs="Calibri"/>
                <w:b/>
                <w:bCs/>
                <w:color w:val="000000"/>
                <w:sz w:val="18"/>
                <w:szCs w:val="22"/>
                <w:lang w:eastAsia="en-GB"/>
              </w:rPr>
              <w:t>May</w:t>
            </w:r>
          </w:p>
        </w:tc>
        <w:tc>
          <w:tcPr>
            <w:tcW w:w="236" w:type="dxa"/>
            <w:tcBorders>
              <w:top w:val="nil"/>
              <w:left w:val="nil"/>
              <w:bottom w:val="single" w:sz="4" w:space="0" w:color="auto"/>
              <w:right w:val="single" w:sz="4" w:space="0" w:color="auto"/>
            </w:tcBorders>
            <w:shd w:val="clear" w:color="000000" w:fill="DCE6F1"/>
            <w:vAlign w:val="center"/>
            <w:hideMark/>
          </w:tcPr>
          <w:p w14:paraId="1F036C8C" w14:textId="77777777" w:rsidR="00B40413" w:rsidRPr="00682736" w:rsidRDefault="00B40413" w:rsidP="00B40413">
            <w:pPr>
              <w:tabs>
                <w:tab w:val="clear" w:pos="1418"/>
                <w:tab w:val="clear" w:pos="4678"/>
                <w:tab w:val="clear" w:pos="5954"/>
                <w:tab w:val="clear" w:pos="7088"/>
              </w:tabs>
              <w:overflowPunct/>
              <w:autoSpaceDE/>
              <w:autoSpaceDN/>
              <w:adjustRightInd/>
              <w:jc w:val="center"/>
              <w:textAlignment w:val="auto"/>
              <w:rPr>
                <w:rFonts w:ascii="Calibri" w:hAnsi="Calibri" w:cs="Calibri"/>
                <w:b/>
                <w:bCs/>
                <w:color w:val="000000"/>
                <w:sz w:val="18"/>
                <w:szCs w:val="22"/>
                <w:lang w:eastAsia="en-GB"/>
              </w:rPr>
            </w:pPr>
            <w:r w:rsidRPr="00682736">
              <w:rPr>
                <w:rFonts w:ascii="Calibri" w:hAnsi="Calibri" w:cs="Calibri"/>
                <w:b/>
                <w:bCs/>
                <w:color w:val="000000"/>
                <w:sz w:val="18"/>
                <w:szCs w:val="22"/>
                <w:lang w:eastAsia="en-GB"/>
              </w:rPr>
              <w:t>Jun</w:t>
            </w:r>
          </w:p>
        </w:tc>
        <w:tc>
          <w:tcPr>
            <w:tcW w:w="236" w:type="dxa"/>
            <w:tcBorders>
              <w:top w:val="nil"/>
              <w:left w:val="nil"/>
              <w:bottom w:val="single" w:sz="4" w:space="0" w:color="auto"/>
              <w:right w:val="single" w:sz="4" w:space="0" w:color="auto"/>
            </w:tcBorders>
            <w:shd w:val="clear" w:color="000000" w:fill="DCE6F1"/>
            <w:vAlign w:val="center"/>
            <w:hideMark/>
          </w:tcPr>
          <w:p w14:paraId="6167F8F2" w14:textId="77777777" w:rsidR="00B40413" w:rsidRPr="00682736" w:rsidRDefault="00B40413" w:rsidP="00B40413">
            <w:pPr>
              <w:tabs>
                <w:tab w:val="clear" w:pos="1418"/>
                <w:tab w:val="clear" w:pos="4678"/>
                <w:tab w:val="clear" w:pos="5954"/>
                <w:tab w:val="clear" w:pos="7088"/>
              </w:tabs>
              <w:overflowPunct/>
              <w:autoSpaceDE/>
              <w:autoSpaceDN/>
              <w:adjustRightInd/>
              <w:jc w:val="center"/>
              <w:textAlignment w:val="auto"/>
              <w:rPr>
                <w:rFonts w:ascii="Calibri" w:hAnsi="Calibri" w:cs="Calibri"/>
                <w:b/>
                <w:bCs/>
                <w:color w:val="000000"/>
                <w:sz w:val="18"/>
                <w:szCs w:val="22"/>
                <w:lang w:eastAsia="en-GB"/>
              </w:rPr>
            </w:pPr>
            <w:r w:rsidRPr="00682736">
              <w:rPr>
                <w:rFonts w:ascii="Calibri" w:hAnsi="Calibri" w:cs="Calibri"/>
                <w:b/>
                <w:bCs/>
                <w:color w:val="000000"/>
                <w:sz w:val="18"/>
                <w:szCs w:val="22"/>
                <w:lang w:eastAsia="en-GB"/>
              </w:rPr>
              <w:t>Jul</w:t>
            </w:r>
          </w:p>
        </w:tc>
        <w:tc>
          <w:tcPr>
            <w:tcW w:w="236" w:type="dxa"/>
            <w:tcBorders>
              <w:top w:val="nil"/>
              <w:left w:val="nil"/>
              <w:bottom w:val="single" w:sz="4" w:space="0" w:color="auto"/>
              <w:right w:val="single" w:sz="4" w:space="0" w:color="auto"/>
            </w:tcBorders>
            <w:shd w:val="clear" w:color="000000" w:fill="DCE6F1"/>
            <w:vAlign w:val="center"/>
            <w:hideMark/>
          </w:tcPr>
          <w:p w14:paraId="6CC63DB1" w14:textId="77777777" w:rsidR="00B40413" w:rsidRPr="00682736" w:rsidRDefault="00B40413" w:rsidP="00B40413">
            <w:pPr>
              <w:tabs>
                <w:tab w:val="clear" w:pos="1418"/>
                <w:tab w:val="clear" w:pos="4678"/>
                <w:tab w:val="clear" w:pos="5954"/>
                <w:tab w:val="clear" w:pos="7088"/>
              </w:tabs>
              <w:overflowPunct/>
              <w:autoSpaceDE/>
              <w:autoSpaceDN/>
              <w:adjustRightInd/>
              <w:jc w:val="center"/>
              <w:textAlignment w:val="auto"/>
              <w:rPr>
                <w:rFonts w:ascii="Calibri" w:hAnsi="Calibri" w:cs="Calibri"/>
                <w:b/>
                <w:bCs/>
                <w:color w:val="000000"/>
                <w:sz w:val="18"/>
                <w:szCs w:val="22"/>
                <w:lang w:eastAsia="en-GB"/>
              </w:rPr>
            </w:pPr>
            <w:r w:rsidRPr="00682736">
              <w:rPr>
                <w:rFonts w:ascii="Calibri" w:hAnsi="Calibri" w:cs="Calibri"/>
                <w:b/>
                <w:bCs/>
                <w:color w:val="000000"/>
                <w:sz w:val="18"/>
                <w:szCs w:val="22"/>
                <w:lang w:eastAsia="en-GB"/>
              </w:rPr>
              <w:t>Aug</w:t>
            </w:r>
          </w:p>
        </w:tc>
        <w:tc>
          <w:tcPr>
            <w:tcW w:w="236" w:type="dxa"/>
            <w:tcBorders>
              <w:top w:val="nil"/>
              <w:left w:val="nil"/>
              <w:bottom w:val="single" w:sz="4" w:space="0" w:color="auto"/>
              <w:right w:val="single" w:sz="4" w:space="0" w:color="auto"/>
            </w:tcBorders>
            <w:shd w:val="clear" w:color="000000" w:fill="DCE6F1"/>
            <w:vAlign w:val="center"/>
            <w:hideMark/>
          </w:tcPr>
          <w:p w14:paraId="0C39B114" w14:textId="77777777" w:rsidR="00B40413" w:rsidRPr="00682736" w:rsidRDefault="00B40413" w:rsidP="00B40413">
            <w:pPr>
              <w:tabs>
                <w:tab w:val="clear" w:pos="1418"/>
                <w:tab w:val="clear" w:pos="4678"/>
                <w:tab w:val="clear" w:pos="5954"/>
                <w:tab w:val="clear" w:pos="7088"/>
              </w:tabs>
              <w:overflowPunct/>
              <w:autoSpaceDE/>
              <w:autoSpaceDN/>
              <w:adjustRightInd/>
              <w:jc w:val="center"/>
              <w:textAlignment w:val="auto"/>
              <w:rPr>
                <w:rFonts w:ascii="Calibri" w:hAnsi="Calibri" w:cs="Calibri"/>
                <w:b/>
                <w:bCs/>
                <w:color w:val="000000"/>
                <w:sz w:val="18"/>
                <w:szCs w:val="22"/>
                <w:lang w:eastAsia="en-GB"/>
              </w:rPr>
            </w:pPr>
            <w:r w:rsidRPr="00682736">
              <w:rPr>
                <w:rFonts w:ascii="Calibri" w:hAnsi="Calibri" w:cs="Calibri"/>
                <w:b/>
                <w:bCs/>
                <w:color w:val="000000"/>
                <w:sz w:val="18"/>
                <w:szCs w:val="22"/>
                <w:lang w:eastAsia="en-GB"/>
              </w:rPr>
              <w:t>Sep</w:t>
            </w:r>
          </w:p>
        </w:tc>
        <w:tc>
          <w:tcPr>
            <w:tcW w:w="236" w:type="dxa"/>
            <w:tcBorders>
              <w:top w:val="nil"/>
              <w:left w:val="nil"/>
              <w:bottom w:val="single" w:sz="4" w:space="0" w:color="auto"/>
              <w:right w:val="single" w:sz="4" w:space="0" w:color="auto"/>
            </w:tcBorders>
            <w:shd w:val="clear" w:color="000000" w:fill="DCE6F1"/>
            <w:vAlign w:val="center"/>
            <w:hideMark/>
          </w:tcPr>
          <w:p w14:paraId="1C4B16D2" w14:textId="77777777" w:rsidR="00B40413" w:rsidRPr="00682736" w:rsidRDefault="00B40413" w:rsidP="00B40413">
            <w:pPr>
              <w:tabs>
                <w:tab w:val="clear" w:pos="1418"/>
                <w:tab w:val="clear" w:pos="4678"/>
                <w:tab w:val="clear" w:pos="5954"/>
                <w:tab w:val="clear" w:pos="7088"/>
              </w:tabs>
              <w:overflowPunct/>
              <w:autoSpaceDE/>
              <w:autoSpaceDN/>
              <w:adjustRightInd/>
              <w:jc w:val="center"/>
              <w:textAlignment w:val="auto"/>
              <w:rPr>
                <w:rFonts w:ascii="Calibri" w:hAnsi="Calibri" w:cs="Calibri"/>
                <w:b/>
                <w:bCs/>
                <w:color w:val="000000"/>
                <w:sz w:val="18"/>
                <w:szCs w:val="22"/>
                <w:lang w:eastAsia="en-GB"/>
              </w:rPr>
            </w:pPr>
            <w:r w:rsidRPr="00682736">
              <w:rPr>
                <w:rFonts w:ascii="Calibri" w:hAnsi="Calibri" w:cs="Calibri"/>
                <w:b/>
                <w:bCs/>
                <w:color w:val="000000"/>
                <w:sz w:val="18"/>
                <w:szCs w:val="22"/>
                <w:lang w:eastAsia="en-GB"/>
              </w:rPr>
              <w:t>Oct</w:t>
            </w:r>
          </w:p>
        </w:tc>
        <w:tc>
          <w:tcPr>
            <w:tcW w:w="236" w:type="dxa"/>
            <w:tcBorders>
              <w:top w:val="nil"/>
              <w:left w:val="nil"/>
              <w:bottom w:val="single" w:sz="4" w:space="0" w:color="auto"/>
              <w:right w:val="single" w:sz="4" w:space="0" w:color="auto"/>
            </w:tcBorders>
            <w:shd w:val="clear" w:color="000000" w:fill="DCE6F1"/>
            <w:vAlign w:val="center"/>
            <w:hideMark/>
          </w:tcPr>
          <w:p w14:paraId="07B745DE" w14:textId="77777777" w:rsidR="00B40413" w:rsidRPr="00682736" w:rsidRDefault="00B40413" w:rsidP="00B40413">
            <w:pPr>
              <w:tabs>
                <w:tab w:val="clear" w:pos="1418"/>
                <w:tab w:val="clear" w:pos="4678"/>
                <w:tab w:val="clear" w:pos="5954"/>
                <w:tab w:val="clear" w:pos="7088"/>
              </w:tabs>
              <w:overflowPunct/>
              <w:autoSpaceDE/>
              <w:autoSpaceDN/>
              <w:adjustRightInd/>
              <w:jc w:val="center"/>
              <w:textAlignment w:val="auto"/>
              <w:rPr>
                <w:rFonts w:ascii="Calibri" w:hAnsi="Calibri" w:cs="Calibri"/>
                <w:b/>
                <w:bCs/>
                <w:color w:val="000000"/>
                <w:sz w:val="18"/>
                <w:szCs w:val="22"/>
                <w:lang w:eastAsia="en-GB"/>
              </w:rPr>
            </w:pPr>
            <w:r w:rsidRPr="00682736">
              <w:rPr>
                <w:rFonts w:ascii="Calibri" w:hAnsi="Calibri" w:cs="Calibri"/>
                <w:b/>
                <w:bCs/>
                <w:color w:val="000000"/>
                <w:sz w:val="18"/>
                <w:szCs w:val="22"/>
                <w:lang w:eastAsia="en-GB"/>
              </w:rPr>
              <w:t>Nov</w:t>
            </w:r>
          </w:p>
        </w:tc>
      </w:tr>
      <w:tr w:rsidR="000F1DEA" w:rsidRPr="000F1DEA" w14:paraId="153E0A70" w14:textId="77777777" w:rsidTr="00682736">
        <w:trPr>
          <w:trHeight w:val="258"/>
        </w:trPr>
        <w:tc>
          <w:tcPr>
            <w:tcW w:w="236" w:type="dxa"/>
            <w:tcBorders>
              <w:top w:val="nil"/>
              <w:left w:val="single" w:sz="4" w:space="0" w:color="auto"/>
              <w:bottom w:val="single" w:sz="4" w:space="0" w:color="auto"/>
              <w:right w:val="single" w:sz="4" w:space="0" w:color="auto"/>
            </w:tcBorders>
            <w:shd w:val="clear" w:color="000000" w:fill="B8CCE4"/>
            <w:noWrap/>
            <w:vAlign w:val="bottom"/>
            <w:hideMark/>
          </w:tcPr>
          <w:p w14:paraId="24DB28C4" w14:textId="77777777" w:rsidR="00B40413" w:rsidRPr="00682736" w:rsidRDefault="00B40413" w:rsidP="00B40413">
            <w:pPr>
              <w:tabs>
                <w:tab w:val="clear" w:pos="1418"/>
                <w:tab w:val="clear" w:pos="4678"/>
                <w:tab w:val="clear" w:pos="5954"/>
                <w:tab w:val="clear" w:pos="7088"/>
              </w:tabs>
              <w:overflowPunct/>
              <w:autoSpaceDE/>
              <w:autoSpaceDN/>
              <w:adjustRightInd/>
              <w:jc w:val="center"/>
              <w:textAlignment w:val="auto"/>
              <w:rPr>
                <w:rFonts w:ascii="Calibri" w:hAnsi="Calibri" w:cs="Calibri"/>
                <w:b/>
                <w:bCs/>
                <w:color w:val="000000"/>
                <w:sz w:val="18"/>
                <w:szCs w:val="22"/>
                <w:lang w:eastAsia="en-GB"/>
              </w:rPr>
            </w:pPr>
            <w:r w:rsidRPr="00682736">
              <w:rPr>
                <w:rFonts w:ascii="Calibri" w:hAnsi="Calibri" w:cs="Calibri"/>
                <w:b/>
                <w:bCs/>
                <w:color w:val="000000"/>
                <w:sz w:val="18"/>
                <w:szCs w:val="22"/>
                <w:lang w:eastAsia="en-GB"/>
              </w:rPr>
              <w:t>Task</w:t>
            </w:r>
          </w:p>
        </w:tc>
        <w:tc>
          <w:tcPr>
            <w:tcW w:w="236" w:type="dxa"/>
            <w:tcBorders>
              <w:top w:val="nil"/>
              <w:left w:val="nil"/>
              <w:bottom w:val="single" w:sz="4" w:space="0" w:color="auto"/>
              <w:right w:val="single" w:sz="4" w:space="0" w:color="auto"/>
            </w:tcBorders>
            <w:shd w:val="clear" w:color="000000" w:fill="B8CCE4"/>
            <w:noWrap/>
            <w:vAlign w:val="center"/>
            <w:hideMark/>
          </w:tcPr>
          <w:p w14:paraId="06B7A878" w14:textId="77777777" w:rsidR="00B40413" w:rsidRPr="00682736" w:rsidRDefault="00B40413" w:rsidP="00B40413">
            <w:pPr>
              <w:tabs>
                <w:tab w:val="clear" w:pos="1418"/>
                <w:tab w:val="clear" w:pos="4678"/>
                <w:tab w:val="clear" w:pos="5954"/>
                <w:tab w:val="clear" w:pos="7088"/>
              </w:tabs>
              <w:overflowPunct/>
              <w:autoSpaceDE/>
              <w:autoSpaceDN/>
              <w:adjustRightInd/>
              <w:jc w:val="center"/>
              <w:textAlignment w:val="auto"/>
              <w:rPr>
                <w:rFonts w:ascii="Calibri" w:hAnsi="Calibri" w:cs="Calibri"/>
                <w:color w:val="000000"/>
                <w:sz w:val="18"/>
                <w:szCs w:val="22"/>
                <w:lang w:eastAsia="en-GB"/>
              </w:rPr>
            </w:pPr>
            <w:r w:rsidRPr="00682736">
              <w:rPr>
                <w:rFonts w:ascii="Calibri" w:hAnsi="Calibri" w:cs="Calibri"/>
                <w:color w:val="000000"/>
                <w:sz w:val="18"/>
                <w:szCs w:val="22"/>
                <w:lang w:eastAsia="en-GB"/>
              </w:rPr>
              <w:t> </w:t>
            </w:r>
          </w:p>
        </w:tc>
        <w:tc>
          <w:tcPr>
            <w:tcW w:w="236" w:type="dxa"/>
            <w:tcBorders>
              <w:top w:val="nil"/>
              <w:left w:val="nil"/>
              <w:bottom w:val="single" w:sz="4" w:space="0" w:color="auto"/>
              <w:right w:val="single" w:sz="4" w:space="0" w:color="auto"/>
            </w:tcBorders>
            <w:shd w:val="clear" w:color="000000" w:fill="B8CCE4"/>
            <w:noWrap/>
            <w:vAlign w:val="center"/>
            <w:hideMark/>
          </w:tcPr>
          <w:p w14:paraId="4EC6BF16" w14:textId="77777777" w:rsidR="00B40413" w:rsidRPr="00682736" w:rsidRDefault="00B40413" w:rsidP="00B40413">
            <w:pPr>
              <w:tabs>
                <w:tab w:val="clear" w:pos="1418"/>
                <w:tab w:val="clear" w:pos="4678"/>
                <w:tab w:val="clear" w:pos="5954"/>
                <w:tab w:val="clear" w:pos="7088"/>
              </w:tabs>
              <w:overflowPunct/>
              <w:autoSpaceDE/>
              <w:autoSpaceDN/>
              <w:adjustRightInd/>
              <w:jc w:val="center"/>
              <w:textAlignment w:val="auto"/>
              <w:rPr>
                <w:rFonts w:ascii="Calibri" w:hAnsi="Calibri" w:cs="Calibri"/>
                <w:color w:val="000000"/>
                <w:sz w:val="18"/>
                <w:szCs w:val="22"/>
                <w:lang w:eastAsia="en-GB"/>
              </w:rPr>
            </w:pPr>
            <w:r w:rsidRPr="00682736">
              <w:rPr>
                <w:rFonts w:ascii="Calibri" w:hAnsi="Calibri" w:cs="Calibri"/>
                <w:color w:val="000000"/>
                <w:sz w:val="18"/>
                <w:szCs w:val="22"/>
                <w:lang w:eastAsia="en-GB"/>
              </w:rPr>
              <w:t> </w:t>
            </w:r>
          </w:p>
        </w:tc>
        <w:tc>
          <w:tcPr>
            <w:tcW w:w="236" w:type="dxa"/>
            <w:tcBorders>
              <w:top w:val="nil"/>
              <w:left w:val="nil"/>
              <w:bottom w:val="single" w:sz="4" w:space="0" w:color="auto"/>
              <w:right w:val="single" w:sz="4" w:space="0" w:color="auto"/>
            </w:tcBorders>
            <w:shd w:val="clear" w:color="000000" w:fill="B8CCE4"/>
            <w:noWrap/>
            <w:vAlign w:val="center"/>
            <w:hideMark/>
          </w:tcPr>
          <w:p w14:paraId="399D9160" w14:textId="77777777" w:rsidR="00B40413" w:rsidRPr="00682736" w:rsidRDefault="00B40413" w:rsidP="00B40413">
            <w:pPr>
              <w:tabs>
                <w:tab w:val="clear" w:pos="1418"/>
                <w:tab w:val="clear" w:pos="4678"/>
                <w:tab w:val="clear" w:pos="5954"/>
                <w:tab w:val="clear" w:pos="7088"/>
              </w:tabs>
              <w:overflowPunct/>
              <w:autoSpaceDE/>
              <w:autoSpaceDN/>
              <w:adjustRightInd/>
              <w:jc w:val="center"/>
              <w:textAlignment w:val="auto"/>
              <w:rPr>
                <w:rFonts w:ascii="Calibri" w:hAnsi="Calibri" w:cs="Calibri"/>
                <w:color w:val="000000"/>
                <w:sz w:val="18"/>
                <w:szCs w:val="22"/>
                <w:lang w:eastAsia="en-GB"/>
              </w:rPr>
            </w:pPr>
            <w:r w:rsidRPr="00682736">
              <w:rPr>
                <w:rFonts w:ascii="Calibri" w:hAnsi="Calibri" w:cs="Calibri"/>
                <w:color w:val="000000"/>
                <w:sz w:val="18"/>
                <w:szCs w:val="22"/>
                <w:lang w:eastAsia="en-GB"/>
              </w:rPr>
              <w:t> </w:t>
            </w:r>
          </w:p>
        </w:tc>
        <w:tc>
          <w:tcPr>
            <w:tcW w:w="236" w:type="dxa"/>
            <w:tcBorders>
              <w:top w:val="nil"/>
              <w:left w:val="nil"/>
              <w:bottom w:val="single" w:sz="4" w:space="0" w:color="auto"/>
              <w:right w:val="single" w:sz="4" w:space="0" w:color="auto"/>
            </w:tcBorders>
            <w:shd w:val="clear" w:color="000000" w:fill="B8CCE4"/>
            <w:noWrap/>
            <w:vAlign w:val="center"/>
            <w:hideMark/>
          </w:tcPr>
          <w:p w14:paraId="6CDED64E" w14:textId="77777777" w:rsidR="00B40413" w:rsidRPr="00682736" w:rsidRDefault="00B40413" w:rsidP="00B40413">
            <w:pPr>
              <w:tabs>
                <w:tab w:val="clear" w:pos="1418"/>
                <w:tab w:val="clear" w:pos="4678"/>
                <w:tab w:val="clear" w:pos="5954"/>
                <w:tab w:val="clear" w:pos="7088"/>
              </w:tabs>
              <w:overflowPunct/>
              <w:autoSpaceDE/>
              <w:autoSpaceDN/>
              <w:adjustRightInd/>
              <w:jc w:val="center"/>
              <w:textAlignment w:val="auto"/>
              <w:rPr>
                <w:rFonts w:ascii="Calibri" w:hAnsi="Calibri" w:cs="Calibri"/>
                <w:color w:val="000000"/>
                <w:sz w:val="18"/>
                <w:szCs w:val="22"/>
                <w:lang w:eastAsia="en-GB"/>
              </w:rPr>
            </w:pPr>
            <w:r w:rsidRPr="00682736">
              <w:rPr>
                <w:rFonts w:ascii="Calibri" w:hAnsi="Calibri" w:cs="Calibri"/>
                <w:color w:val="000000"/>
                <w:sz w:val="18"/>
                <w:szCs w:val="22"/>
                <w:lang w:eastAsia="en-GB"/>
              </w:rPr>
              <w:t> </w:t>
            </w:r>
          </w:p>
        </w:tc>
        <w:tc>
          <w:tcPr>
            <w:tcW w:w="236" w:type="dxa"/>
            <w:tcBorders>
              <w:top w:val="nil"/>
              <w:left w:val="nil"/>
              <w:bottom w:val="single" w:sz="4" w:space="0" w:color="auto"/>
              <w:right w:val="single" w:sz="4" w:space="0" w:color="auto"/>
            </w:tcBorders>
            <w:shd w:val="clear" w:color="000000" w:fill="B8CCE4"/>
            <w:noWrap/>
            <w:vAlign w:val="center"/>
            <w:hideMark/>
          </w:tcPr>
          <w:p w14:paraId="3BD064A6" w14:textId="77777777" w:rsidR="00B40413" w:rsidRPr="00682736" w:rsidRDefault="00B40413" w:rsidP="00B40413">
            <w:pPr>
              <w:tabs>
                <w:tab w:val="clear" w:pos="1418"/>
                <w:tab w:val="clear" w:pos="4678"/>
                <w:tab w:val="clear" w:pos="5954"/>
                <w:tab w:val="clear" w:pos="7088"/>
              </w:tabs>
              <w:overflowPunct/>
              <w:autoSpaceDE/>
              <w:autoSpaceDN/>
              <w:adjustRightInd/>
              <w:jc w:val="center"/>
              <w:textAlignment w:val="auto"/>
              <w:rPr>
                <w:rFonts w:ascii="Calibri" w:hAnsi="Calibri" w:cs="Calibri"/>
                <w:color w:val="000000"/>
                <w:sz w:val="18"/>
                <w:szCs w:val="22"/>
                <w:lang w:eastAsia="en-GB"/>
              </w:rPr>
            </w:pPr>
            <w:r w:rsidRPr="00682736">
              <w:rPr>
                <w:rFonts w:ascii="Calibri" w:hAnsi="Calibri" w:cs="Calibri"/>
                <w:color w:val="000000"/>
                <w:sz w:val="18"/>
                <w:szCs w:val="22"/>
                <w:lang w:eastAsia="en-GB"/>
              </w:rPr>
              <w:t> </w:t>
            </w:r>
          </w:p>
        </w:tc>
        <w:tc>
          <w:tcPr>
            <w:tcW w:w="236" w:type="dxa"/>
            <w:tcBorders>
              <w:top w:val="nil"/>
              <w:left w:val="nil"/>
              <w:bottom w:val="single" w:sz="4" w:space="0" w:color="auto"/>
              <w:right w:val="single" w:sz="4" w:space="0" w:color="auto"/>
            </w:tcBorders>
            <w:shd w:val="clear" w:color="000000" w:fill="B8CCE4"/>
            <w:noWrap/>
            <w:vAlign w:val="center"/>
            <w:hideMark/>
          </w:tcPr>
          <w:p w14:paraId="44B206F3" w14:textId="77777777" w:rsidR="00B40413" w:rsidRPr="00682736" w:rsidRDefault="00B40413" w:rsidP="00B40413">
            <w:pPr>
              <w:tabs>
                <w:tab w:val="clear" w:pos="1418"/>
                <w:tab w:val="clear" w:pos="4678"/>
                <w:tab w:val="clear" w:pos="5954"/>
                <w:tab w:val="clear" w:pos="7088"/>
              </w:tabs>
              <w:overflowPunct/>
              <w:autoSpaceDE/>
              <w:autoSpaceDN/>
              <w:adjustRightInd/>
              <w:jc w:val="center"/>
              <w:textAlignment w:val="auto"/>
              <w:rPr>
                <w:rFonts w:ascii="Calibri" w:hAnsi="Calibri" w:cs="Calibri"/>
                <w:color w:val="000000"/>
                <w:sz w:val="18"/>
                <w:szCs w:val="22"/>
                <w:lang w:eastAsia="en-GB"/>
              </w:rPr>
            </w:pPr>
            <w:r w:rsidRPr="00682736">
              <w:rPr>
                <w:rFonts w:ascii="Calibri" w:hAnsi="Calibri" w:cs="Calibri"/>
                <w:color w:val="000000"/>
                <w:sz w:val="18"/>
                <w:szCs w:val="22"/>
                <w:lang w:eastAsia="en-GB"/>
              </w:rPr>
              <w:t> </w:t>
            </w:r>
          </w:p>
        </w:tc>
        <w:tc>
          <w:tcPr>
            <w:tcW w:w="236" w:type="dxa"/>
            <w:tcBorders>
              <w:top w:val="nil"/>
              <w:left w:val="nil"/>
              <w:bottom w:val="single" w:sz="4" w:space="0" w:color="auto"/>
              <w:right w:val="single" w:sz="4" w:space="0" w:color="auto"/>
            </w:tcBorders>
            <w:shd w:val="clear" w:color="000000" w:fill="B8CCE4"/>
            <w:noWrap/>
            <w:vAlign w:val="center"/>
            <w:hideMark/>
          </w:tcPr>
          <w:p w14:paraId="7CC17F86" w14:textId="77777777" w:rsidR="00B40413" w:rsidRPr="00682736" w:rsidRDefault="00B40413" w:rsidP="00B40413">
            <w:pPr>
              <w:tabs>
                <w:tab w:val="clear" w:pos="1418"/>
                <w:tab w:val="clear" w:pos="4678"/>
                <w:tab w:val="clear" w:pos="5954"/>
                <w:tab w:val="clear" w:pos="7088"/>
              </w:tabs>
              <w:overflowPunct/>
              <w:autoSpaceDE/>
              <w:autoSpaceDN/>
              <w:adjustRightInd/>
              <w:jc w:val="center"/>
              <w:textAlignment w:val="auto"/>
              <w:rPr>
                <w:rFonts w:ascii="Calibri" w:hAnsi="Calibri" w:cs="Calibri"/>
                <w:color w:val="000000"/>
                <w:sz w:val="18"/>
                <w:szCs w:val="22"/>
                <w:lang w:eastAsia="en-GB"/>
              </w:rPr>
            </w:pPr>
            <w:r w:rsidRPr="00682736">
              <w:rPr>
                <w:rFonts w:ascii="Calibri" w:hAnsi="Calibri" w:cs="Calibri"/>
                <w:color w:val="000000"/>
                <w:sz w:val="18"/>
                <w:szCs w:val="22"/>
                <w:lang w:eastAsia="en-GB"/>
              </w:rPr>
              <w:t> </w:t>
            </w:r>
          </w:p>
        </w:tc>
        <w:tc>
          <w:tcPr>
            <w:tcW w:w="236" w:type="dxa"/>
            <w:tcBorders>
              <w:top w:val="nil"/>
              <w:left w:val="nil"/>
              <w:bottom w:val="single" w:sz="4" w:space="0" w:color="auto"/>
              <w:right w:val="single" w:sz="4" w:space="0" w:color="auto"/>
            </w:tcBorders>
            <w:shd w:val="clear" w:color="000000" w:fill="B8CCE4"/>
            <w:noWrap/>
            <w:vAlign w:val="center"/>
            <w:hideMark/>
          </w:tcPr>
          <w:p w14:paraId="2646436C" w14:textId="77777777" w:rsidR="00B40413" w:rsidRPr="00682736" w:rsidRDefault="00B40413" w:rsidP="00B40413">
            <w:pPr>
              <w:tabs>
                <w:tab w:val="clear" w:pos="1418"/>
                <w:tab w:val="clear" w:pos="4678"/>
                <w:tab w:val="clear" w:pos="5954"/>
                <w:tab w:val="clear" w:pos="7088"/>
              </w:tabs>
              <w:overflowPunct/>
              <w:autoSpaceDE/>
              <w:autoSpaceDN/>
              <w:adjustRightInd/>
              <w:jc w:val="center"/>
              <w:textAlignment w:val="auto"/>
              <w:rPr>
                <w:rFonts w:ascii="Calibri" w:hAnsi="Calibri" w:cs="Calibri"/>
                <w:color w:val="000000"/>
                <w:sz w:val="18"/>
                <w:szCs w:val="22"/>
                <w:lang w:eastAsia="en-GB"/>
              </w:rPr>
            </w:pPr>
            <w:r w:rsidRPr="00682736">
              <w:rPr>
                <w:rFonts w:ascii="Calibri" w:hAnsi="Calibri" w:cs="Calibri"/>
                <w:color w:val="000000"/>
                <w:sz w:val="18"/>
                <w:szCs w:val="22"/>
                <w:lang w:eastAsia="en-GB"/>
              </w:rPr>
              <w:t> </w:t>
            </w:r>
          </w:p>
        </w:tc>
        <w:tc>
          <w:tcPr>
            <w:tcW w:w="236" w:type="dxa"/>
            <w:tcBorders>
              <w:top w:val="nil"/>
              <w:left w:val="nil"/>
              <w:bottom w:val="single" w:sz="4" w:space="0" w:color="auto"/>
              <w:right w:val="single" w:sz="4" w:space="0" w:color="auto"/>
            </w:tcBorders>
            <w:shd w:val="clear" w:color="000000" w:fill="B8CCE4"/>
            <w:noWrap/>
            <w:vAlign w:val="center"/>
            <w:hideMark/>
          </w:tcPr>
          <w:p w14:paraId="709556EE" w14:textId="77777777" w:rsidR="00B40413" w:rsidRPr="00682736" w:rsidRDefault="00B40413" w:rsidP="00B40413">
            <w:pPr>
              <w:tabs>
                <w:tab w:val="clear" w:pos="1418"/>
                <w:tab w:val="clear" w:pos="4678"/>
                <w:tab w:val="clear" w:pos="5954"/>
                <w:tab w:val="clear" w:pos="7088"/>
              </w:tabs>
              <w:overflowPunct/>
              <w:autoSpaceDE/>
              <w:autoSpaceDN/>
              <w:adjustRightInd/>
              <w:jc w:val="center"/>
              <w:textAlignment w:val="auto"/>
              <w:rPr>
                <w:rFonts w:ascii="Calibri" w:hAnsi="Calibri" w:cs="Calibri"/>
                <w:color w:val="000000"/>
                <w:sz w:val="18"/>
                <w:szCs w:val="22"/>
                <w:lang w:eastAsia="en-GB"/>
              </w:rPr>
            </w:pPr>
            <w:r w:rsidRPr="00682736">
              <w:rPr>
                <w:rFonts w:ascii="Calibri" w:hAnsi="Calibri" w:cs="Calibri"/>
                <w:color w:val="000000"/>
                <w:sz w:val="18"/>
                <w:szCs w:val="22"/>
                <w:lang w:eastAsia="en-GB"/>
              </w:rPr>
              <w:t> </w:t>
            </w:r>
          </w:p>
        </w:tc>
        <w:tc>
          <w:tcPr>
            <w:tcW w:w="236" w:type="dxa"/>
            <w:tcBorders>
              <w:top w:val="nil"/>
              <w:left w:val="nil"/>
              <w:bottom w:val="single" w:sz="4" w:space="0" w:color="auto"/>
              <w:right w:val="single" w:sz="4" w:space="0" w:color="auto"/>
            </w:tcBorders>
            <w:shd w:val="clear" w:color="000000" w:fill="B8CCE4"/>
            <w:noWrap/>
            <w:vAlign w:val="center"/>
            <w:hideMark/>
          </w:tcPr>
          <w:p w14:paraId="2C34DA5A" w14:textId="77777777" w:rsidR="00B40413" w:rsidRPr="00682736" w:rsidRDefault="00B40413" w:rsidP="00B40413">
            <w:pPr>
              <w:tabs>
                <w:tab w:val="clear" w:pos="1418"/>
                <w:tab w:val="clear" w:pos="4678"/>
                <w:tab w:val="clear" w:pos="5954"/>
                <w:tab w:val="clear" w:pos="7088"/>
              </w:tabs>
              <w:overflowPunct/>
              <w:autoSpaceDE/>
              <w:autoSpaceDN/>
              <w:adjustRightInd/>
              <w:jc w:val="center"/>
              <w:textAlignment w:val="auto"/>
              <w:rPr>
                <w:rFonts w:ascii="Calibri" w:hAnsi="Calibri" w:cs="Calibri"/>
                <w:color w:val="000000"/>
                <w:sz w:val="18"/>
                <w:szCs w:val="22"/>
                <w:lang w:eastAsia="en-GB"/>
              </w:rPr>
            </w:pPr>
            <w:r w:rsidRPr="00682736">
              <w:rPr>
                <w:rFonts w:ascii="Calibri" w:hAnsi="Calibri" w:cs="Calibri"/>
                <w:color w:val="000000"/>
                <w:sz w:val="18"/>
                <w:szCs w:val="22"/>
                <w:lang w:eastAsia="en-GB"/>
              </w:rPr>
              <w:t> </w:t>
            </w:r>
          </w:p>
        </w:tc>
        <w:tc>
          <w:tcPr>
            <w:tcW w:w="236" w:type="dxa"/>
            <w:tcBorders>
              <w:top w:val="nil"/>
              <w:left w:val="nil"/>
              <w:bottom w:val="single" w:sz="4" w:space="0" w:color="auto"/>
              <w:right w:val="single" w:sz="4" w:space="0" w:color="auto"/>
            </w:tcBorders>
            <w:shd w:val="clear" w:color="000000" w:fill="B8CCE4"/>
            <w:noWrap/>
            <w:vAlign w:val="center"/>
            <w:hideMark/>
          </w:tcPr>
          <w:p w14:paraId="02A98C23" w14:textId="77777777" w:rsidR="00B40413" w:rsidRPr="00682736" w:rsidRDefault="00B40413" w:rsidP="00B40413">
            <w:pPr>
              <w:tabs>
                <w:tab w:val="clear" w:pos="1418"/>
                <w:tab w:val="clear" w:pos="4678"/>
                <w:tab w:val="clear" w:pos="5954"/>
                <w:tab w:val="clear" w:pos="7088"/>
              </w:tabs>
              <w:overflowPunct/>
              <w:autoSpaceDE/>
              <w:autoSpaceDN/>
              <w:adjustRightInd/>
              <w:jc w:val="center"/>
              <w:textAlignment w:val="auto"/>
              <w:rPr>
                <w:rFonts w:ascii="Calibri" w:hAnsi="Calibri" w:cs="Calibri"/>
                <w:color w:val="000000"/>
                <w:sz w:val="18"/>
                <w:szCs w:val="22"/>
                <w:lang w:eastAsia="en-GB"/>
              </w:rPr>
            </w:pPr>
            <w:r w:rsidRPr="00682736">
              <w:rPr>
                <w:rFonts w:ascii="Calibri" w:hAnsi="Calibri" w:cs="Calibri"/>
                <w:color w:val="000000"/>
                <w:sz w:val="18"/>
                <w:szCs w:val="22"/>
                <w:lang w:eastAsia="en-GB"/>
              </w:rPr>
              <w:t> </w:t>
            </w:r>
          </w:p>
        </w:tc>
        <w:tc>
          <w:tcPr>
            <w:tcW w:w="236" w:type="dxa"/>
            <w:tcBorders>
              <w:top w:val="nil"/>
              <w:left w:val="nil"/>
              <w:bottom w:val="single" w:sz="4" w:space="0" w:color="auto"/>
              <w:right w:val="single" w:sz="4" w:space="0" w:color="auto"/>
            </w:tcBorders>
            <w:shd w:val="clear" w:color="000000" w:fill="B8CCE4"/>
            <w:noWrap/>
            <w:vAlign w:val="center"/>
            <w:hideMark/>
          </w:tcPr>
          <w:p w14:paraId="3D71BB3C" w14:textId="77777777" w:rsidR="00B40413" w:rsidRPr="00682736" w:rsidRDefault="00B40413" w:rsidP="00B40413">
            <w:pPr>
              <w:tabs>
                <w:tab w:val="clear" w:pos="1418"/>
                <w:tab w:val="clear" w:pos="4678"/>
                <w:tab w:val="clear" w:pos="5954"/>
                <w:tab w:val="clear" w:pos="7088"/>
              </w:tabs>
              <w:overflowPunct/>
              <w:autoSpaceDE/>
              <w:autoSpaceDN/>
              <w:adjustRightInd/>
              <w:jc w:val="center"/>
              <w:textAlignment w:val="auto"/>
              <w:rPr>
                <w:rFonts w:ascii="Calibri" w:hAnsi="Calibri" w:cs="Calibri"/>
                <w:color w:val="000000"/>
                <w:sz w:val="18"/>
                <w:szCs w:val="22"/>
                <w:lang w:eastAsia="en-GB"/>
              </w:rPr>
            </w:pPr>
            <w:r w:rsidRPr="00682736">
              <w:rPr>
                <w:rFonts w:ascii="Calibri" w:hAnsi="Calibri" w:cs="Calibri"/>
                <w:color w:val="000000"/>
                <w:sz w:val="18"/>
                <w:szCs w:val="22"/>
                <w:lang w:eastAsia="en-GB"/>
              </w:rPr>
              <w:t> </w:t>
            </w:r>
          </w:p>
        </w:tc>
        <w:tc>
          <w:tcPr>
            <w:tcW w:w="236" w:type="dxa"/>
            <w:tcBorders>
              <w:top w:val="nil"/>
              <w:left w:val="nil"/>
              <w:bottom w:val="single" w:sz="4" w:space="0" w:color="auto"/>
              <w:right w:val="single" w:sz="4" w:space="0" w:color="auto"/>
            </w:tcBorders>
            <w:shd w:val="clear" w:color="000000" w:fill="B8CCE4"/>
            <w:noWrap/>
            <w:vAlign w:val="center"/>
            <w:hideMark/>
          </w:tcPr>
          <w:p w14:paraId="4F28C032" w14:textId="77777777" w:rsidR="00B40413" w:rsidRPr="00682736" w:rsidRDefault="00B40413" w:rsidP="00B40413">
            <w:pPr>
              <w:tabs>
                <w:tab w:val="clear" w:pos="1418"/>
                <w:tab w:val="clear" w:pos="4678"/>
                <w:tab w:val="clear" w:pos="5954"/>
                <w:tab w:val="clear" w:pos="7088"/>
              </w:tabs>
              <w:overflowPunct/>
              <w:autoSpaceDE/>
              <w:autoSpaceDN/>
              <w:adjustRightInd/>
              <w:jc w:val="center"/>
              <w:textAlignment w:val="auto"/>
              <w:rPr>
                <w:rFonts w:ascii="Calibri" w:hAnsi="Calibri" w:cs="Calibri"/>
                <w:color w:val="000000"/>
                <w:sz w:val="18"/>
                <w:szCs w:val="22"/>
                <w:lang w:eastAsia="en-GB"/>
              </w:rPr>
            </w:pPr>
            <w:r w:rsidRPr="00682736">
              <w:rPr>
                <w:rFonts w:ascii="Calibri" w:hAnsi="Calibri" w:cs="Calibri"/>
                <w:color w:val="000000"/>
                <w:sz w:val="18"/>
                <w:szCs w:val="22"/>
                <w:lang w:eastAsia="en-GB"/>
              </w:rPr>
              <w:t> </w:t>
            </w:r>
          </w:p>
        </w:tc>
        <w:tc>
          <w:tcPr>
            <w:tcW w:w="236" w:type="dxa"/>
            <w:tcBorders>
              <w:top w:val="nil"/>
              <w:left w:val="nil"/>
              <w:bottom w:val="single" w:sz="4" w:space="0" w:color="auto"/>
              <w:right w:val="single" w:sz="4" w:space="0" w:color="auto"/>
            </w:tcBorders>
            <w:shd w:val="clear" w:color="000000" w:fill="B8CCE4"/>
            <w:noWrap/>
            <w:vAlign w:val="center"/>
            <w:hideMark/>
          </w:tcPr>
          <w:p w14:paraId="69620F02" w14:textId="77777777" w:rsidR="00B40413" w:rsidRPr="00682736" w:rsidRDefault="00B40413" w:rsidP="00B40413">
            <w:pPr>
              <w:tabs>
                <w:tab w:val="clear" w:pos="1418"/>
                <w:tab w:val="clear" w:pos="4678"/>
                <w:tab w:val="clear" w:pos="5954"/>
                <w:tab w:val="clear" w:pos="7088"/>
              </w:tabs>
              <w:overflowPunct/>
              <w:autoSpaceDE/>
              <w:autoSpaceDN/>
              <w:adjustRightInd/>
              <w:jc w:val="center"/>
              <w:textAlignment w:val="auto"/>
              <w:rPr>
                <w:rFonts w:ascii="Calibri" w:hAnsi="Calibri" w:cs="Calibri"/>
                <w:color w:val="000000"/>
                <w:sz w:val="18"/>
                <w:szCs w:val="22"/>
                <w:lang w:eastAsia="en-GB"/>
              </w:rPr>
            </w:pPr>
            <w:r w:rsidRPr="00682736">
              <w:rPr>
                <w:rFonts w:ascii="Calibri" w:hAnsi="Calibri" w:cs="Calibri"/>
                <w:color w:val="000000"/>
                <w:sz w:val="18"/>
                <w:szCs w:val="22"/>
                <w:lang w:eastAsia="en-GB"/>
              </w:rPr>
              <w:t> </w:t>
            </w:r>
          </w:p>
        </w:tc>
        <w:tc>
          <w:tcPr>
            <w:tcW w:w="236" w:type="dxa"/>
            <w:tcBorders>
              <w:top w:val="nil"/>
              <w:left w:val="nil"/>
              <w:bottom w:val="single" w:sz="4" w:space="0" w:color="auto"/>
              <w:right w:val="single" w:sz="4" w:space="0" w:color="auto"/>
            </w:tcBorders>
            <w:shd w:val="clear" w:color="000000" w:fill="B8CCE4"/>
            <w:noWrap/>
            <w:vAlign w:val="center"/>
            <w:hideMark/>
          </w:tcPr>
          <w:p w14:paraId="71E6BF8D" w14:textId="77777777" w:rsidR="00B40413" w:rsidRPr="00682736" w:rsidRDefault="00B40413" w:rsidP="00B40413">
            <w:pPr>
              <w:tabs>
                <w:tab w:val="clear" w:pos="1418"/>
                <w:tab w:val="clear" w:pos="4678"/>
                <w:tab w:val="clear" w:pos="5954"/>
                <w:tab w:val="clear" w:pos="7088"/>
              </w:tabs>
              <w:overflowPunct/>
              <w:autoSpaceDE/>
              <w:autoSpaceDN/>
              <w:adjustRightInd/>
              <w:jc w:val="center"/>
              <w:textAlignment w:val="auto"/>
              <w:rPr>
                <w:rFonts w:ascii="Calibri" w:hAnsi="Calibri" w:cs="Calibri"/>
                <w:color w:val="000000"/>
                <w:sz w:val="18"/>
                <w:szCs w:val="22"/>
                <w:lang w:eastAsia="en-GB"/>
              </w:rPr>
            </w:pPr>
            <w:r w:rsidRPr="00682736">
              <w:rPr>
                <w:rFonts w:ascii="Calibri" w:hAnsi="Calibri" w:cs="Calibri"/>
                <w:color w:val="000000"/>
                <w:sz w:val="18"/>
                <w:szCs w:val="22"/>
                <w:lang w:eastAsia="en-GB"/>
              </w:rPr>
              <w:t> </w:t>
            </w:r>
          </w:p>
        </w:tc>
        <w:tc>
          <w:tcPr>
            <w:tcW w:w="236" w:type="dxa"/>
            <w:tcBorders>
              <w:top w:val="nil"/>
              <w:left w:val="nil"/>
              <w:bottom w:val="single" w:sz="4" w:space="0" w:color="auto"/>
              <w:right w:val="single" w:sz="4" w:space="0" w:color="auto"/>
            </w:tcBorders>
            <w:shd w:val="clear" w:color="000000" w:fill="B8CCE4"/>
            <w:noWrap/>
            <w:vAlign w:val="center"/>
            <w:hideMark/>
          </w:tcPr>
          <w:p w14:paraId="3C4F7FC8" w14:textId="77777777" w:rsidR="00B40413" w:rsidRPr="00682736" w:rsidRDefault="00B40413" w:rsidP="00B40413">
            <w:pPr>
              <w:tabs>
                <w:tab w:val="clear" w:pos="1418"/>
                <w:tab w:val="clear" w:pos="4678"/>
                <w:tab w:val="clear" w:pos="5954"/>
                <w:tab w:val="clear" w:pos="7088"/>
              </w:tabs>
              <w:overflowPunct/>
              <w:autoSpaceDE/>
              <w:autoSpaceDN/>
              <w:adjustRightInd/>
              <w:jc w:val="center"/>
              <w:textAlignment w:val="auto"/>
              <w:rPr>
                <w:rFonts w:ascii="Calibri" w:hAnsi="Calibri" w:cs="Calibri"/>
                <w:color w:val="000000"/>
                <w:sz w:val="18"/>
                <w:szCs w:val="22"/>
                <w:lang w:eastAsia="en-GB"/>
              </w:rPr>
            </w:pPr>
            <w:r w:rsidRPr="00682736">
              <w:rPr>
                <w:rFonts w:ascii="Calibri" w:hAnsi="Calibri" w:cs="Calibri"/>
                <w:color w:val="000000"/>
                <w:sz w:val="18"/>
                <w:szCs w:val="22"/>
                <w:lang w:eastAsia="en-GB"/>
              </w:rPr>
              <w:t> </w:t>
            </w:r>
          </w:p>
        </w:tc>
        <w:tc>
          <w:tcPr>
            <w:tcW w:w="236" w:type="dxa"/>
            <w:tcBorders>
              <w:top w:val="nil"/>
              <w:left w:val="nil"/>
              <w:bottom w:val="single" w:sz="4" w:space="0" w:color="auto"/>
              <w:right w:val="single" w:sz="4" w:space="0" w:color="auto"/>
            </w:tcBorders>
            <w:shd w:val="clear" w:color="000000" w:fill="B8CCE4"/>
            <w:noWrap/>
            <w:vAlign w:val="center"/>
            <w:hideMark/>
          </w:tcPr>
          <w:p w14:paraId="50E5E35D" w14:textId="77777777" w:rsidR="00B40413" w:rsidRPr="00682736" w:rsidRDefault="00B40413" w:rsidP="00B40413">
            <w:pPr>
              <w:tabs>
                <w:tab w:val="clear" w:pos="1418"/>
                <w:tab w:val="clear" w:pos="4678"/>
                <w:tab w:val="clear" w:pos="5954"/>
                <w:tab w:val="clear" w:pos="7088"/>
              </w:tabs>
              <w:overflowPunct/>
              <w:autoSpaceDE/>
              <w:autoSpaceDN/>
              <w:adjustRightInd/>
              <w:jc w:val="center"/>
              <w:textAlignment w:val="auto"/>
              <w:rPr>
                <w:rFonts w:ascii="Calibri" w:hAnsi="Calibri" w:cs="Calibri"/>
                <w:color w:val="000000"/>
                <w:sz w:val="18"/>
                <w:szCs w:val="22"/>
                <w:lang w:eastAsia="en-GB"/>
              </w:rPr>
            </w:pPr>
            <w:r w:rsidRPr="00682736">
              <w:rPr>
                <w:rFonts w:ascii="Calibri" w:hAnsi="Calibri" w:cs="Calibri"/>
                <w:color w:val="000000"/>
                <w:sz w:val="18"/>
                <w:szCs w:val="22"/>
                <w:lang w:eastAsia="en-GB"/>
              </w:rPr>
              <w:t> </w:t>
            </w:r>
          </w:p>
        </w:tc>
        <w:tc>
          <w:tcPr>
            <w:tcW w:w="236" w:type="dxa"/>
            <w:tcBorders>
              <w:top w:val="nil"/>
              <w:left w:val="nil"/>
              <w:bottom w:val="single" w:sz="4" w:space="0" w:color="auto"/>
              <w:right w:val="single" w:sz="4" w:space="0" w:color="auto"/>
            </w:tcBorders>
            <w:shd w:val="clear" w:color="000000" w:fill="B8CCE4"/>
            <w:noWrap/>
            <w:vAlign w:val="center"/>
            <w:hideMark/>
          </w:tcPr>
          <w:p w14:paraId="1E503A1C" w14:textId="77777777" w:rsidR="00B40413" w:rsidRPr="00682736" w:rsidRDefault="00B40413" w:rsidP="00B40413">
            <w:pPr>
              <w:tabs>
                <w:tab w:val="clear" w:pos="1418"/>
                <w:tab w:val="clear" w:pos="4678"/>
                <w:tab w:val="clear" w:pos="5954"/>
                <w:tab w:val="clear" w:pos="7088"/>
              </w:tabs>
              <w:overflowPunct/>
              <w:autoSpaceDE/>
              <w:autoSpaceDN/>
              <w:adjustRightInd/>
              <w:jc w:val="center"/>
              <w:textAlignment w:val="auto"/>
              <w:rPr>
                <w:rFonts w:ascii="Calibri" w:hAnsi="Calibri" w:cs="Calibri"/>
                <w:color w:val="000000"/>
                <w:sz w:val="18"/>
                <w:szCs w:val="22"/>
                <w:lang w:eastAsia="en-GB"/>
              </w:rPr>
            </w:pPr>
            <w:r w:rsidRPr="00682736">
              <w:rPr>
                <w:rFonts w:ascii="Calibri" w:hAnsi="Calibri" w:cs="Calibri"/>
                <w:color w:val="000000"/>
                <w:sz w:val="18"/>
                <w:szCs w:val="22"/>
                <w:lang w:eastAsia="en-GB"/>
              </w:rPr>
              <w:t> </w:t>
            </w:r>
          </w:p>
        </w:tc>
        <w:tc>
          <w:tcPr>
            <w:tcW w:w="236" w:type="dxa"/>
            <w:tcBorders>
              <w:top w:val="nil"/>
              <w:left w:val="nil"/>
              <w:bottom w:val="single" w:sz="4" w:space="0" w:color="auto"/>
              <w:right w:val="single" w:sz="4" w:space="0" w:color="auto"/>
            </w:tcBorders>
            <w:shd w:val="clear" w:color="000000" w:fill="B8CCE4"/>
            <w:noWrap/>
            <w:vAlign w:val="center"/>
            <w:hideMark/>
          </w:tcPr>
          <w:p w14:paraId="06D1F70D" w14:textId="77777777" w:rsidR="00B40413" w:rsidRPr="00682736" w:rsidRDefault="00B40413" w:rsidP="00B40413">
            <w:pPr>
              <w:tabs>
                <w:tab w:val="clear" w:pos="1418"/>
                <w:tab w:val="clear" w:pos="4678"/>
                <w:tab w:val="clear" w:pos="5954"/>
                <w:tab w:val="clear" w:pos="7088"/>
              </w:tabs>
              <w:overflowPunct/>
              <w:autoSpaceDE/>
              <w:autoSpaceDN/>
              <w:adjustRightInd/>
              <w:jc w:val="center"/>
              <w:textAlignment w:val="auto"/>
              <w:rPr>
                <w:rFonts w:ascii="Calibri" w:hAnsi="Calibri" w:cs="Calibri"/>
                <w:color w:val="000000"/>
                <w:sz w:val="18"/>
                <w:szCs w:val="22"/>
                <w:lang w:eastAsia="en-GB"/>
              </w:rPr>
            </w:pPr>
            <w:r w:rsidRPr="00682736">
              <w:rPr>
                <w:rFonts w:ascii="Calibri" w:hAnsi="Calibri" w:cs="Calibri"/>
                <w:color w:val="000000"/>
                <w:sz w:val="18"/>
                <w:szCs w:val="22"/>
                <w:lang w:eastAsia="en-GB"/>
              </w:rPr>
              <w:t> </w:t>
            </w:r>
          </w:p>
        </w:tc>
        <w:tc>
          <w:tcPr>
            <w:tcW w:w="236" w:type="dxa"/>
            <w:tcBorders>
              <w:top w:val="nil"/>
              <w:left w:val="nil"/>
              <w:bottom w:val="single" w:sz="4" w:space="0" w:color="auto"/>
              <w:right w:val="single" w:sz="4" w:space="0" w:color="auto"/>
            </w:tcBorders>
            <w:shd w:val="clear" w:color="000000" w:fill="B8CCE4"/>
            <w:noWrap/>
            <w:vAlign w:val="center"/>
            <w:hideMark/>
          </w:tcPr>
          <w:p w14:paraId="3FFF6E03" w14:textId="77777777" w:rsidR="00B40413" w:rsidRPr="00682736" w:rsidRDefault="00B40413" w:rsidP="00B40413">
            <w:pPr>
              <w:tabs>
                <w:tab w:val="clear" w:pos="1418"/>
                <w:tab w:val="clear" w:pos="4678"/>
                <w:tab w:val="clear" w:pos="5954"/>
                <w:tab w:val="clear" w:pos="7088"/>
              </w:tabs>
              <w:overflowPunct/>
              <w:autoSpaceDE/>
              <w:autoSpaceDN/>
              <w:adjustRightInd/>
              <w:jc w:val="center"/>
              <w:textAlignment w:val="auto"/>
              <w:rPr>
                <w:rFonts w:ascii="Calibri" w:hAnsi="Calibri" w:cs="Calibri"/>
                <w:color w:val="000000"/>
                <w:sz w:val="18"/>
                <w:szCs w:val="22"/>
                <w:lang w:eastAsia="en-GB"/>
              </w:rPr>
            </w:pPr>
            <w:r w:rsidRPr="00682736">
              <w:rPr>
                <w:rFonts w:ascii="Calibri" w:hAnsi="Calibri" w:cs="Calibri"/>
                <w:color w:val="000000"/>
                <w:sz w:val="18"/>
                <w:szCs w:val="22"/>
                <w:lang w:eastAsia="en-GB"/>
              </w:rPr>
              <w:t> </w:t>
            </w:r>
          </w:p>
        </w:tc>
        <w:tc>
          <w:tcPr>
            <w:tcW w:w="236" w:type="dxa"/>
            <w:tcBorders>
              <w:top w:val="nil"/>
              <w:left w:val="nil"/>
              <w:bottom w:val="single" w:sz="4" w:space="0" w:color="auto"/>
              <w:right w:val="single" w:sz="4" w:space="0" w:color="auto"/>
            </w:tcBorders>
            <w:shd w:val="clear" w:color="000000" w:fill="B8CCE4"/>
            <w:noWrap/>
            <w:vAlign w:val="center"/>
            <w:hideMark/>
          </w:tcPr>
          <w:p w14:paraId="452C3D16" w14:textId="77777777" w:rsidR="00B40413" w:rsidRPr="00682736" w:rsidRDefault="00B40413" w:rsidP="00B40413">
            <w:pPr>
              <w:tabs>
                <w:tab w:val="clear" w:pos="1418"/>
                <w:tab w:val="clear" w:pos="4678"/>
                <w:tab w:val="clear" w:pos="5954"/>
                <w:tab w:val="clear" w:pos="7088"/>
              </w:tabs>
              <w:overflowPunct/>
              <w:autoSpaceDE/>
              <w:autoSpaceDN/>
              <w:adjustRightInd/>
              <w:jc w:val="center"/>
              <w:textAlignment w:val="auto"/>
              <w:rPr>
                <w:rFonts w:ascii="Calibri" w:hAnsi="Calibri" w:cs="Calibri"/>
                <w:color w:val="000000"/>
                <w:sz w:val="18"/>
                <w:szCs w:val="22"/>
                <w:lang w:eastAsia="en-GB"/>
              </w:rPr>
            </w:pPr>
            <w:r w:rsidRPr="00682736">
              <w:rPr>
                <w:rFonts w:ascii="Calibri" w:hAnsi="Calibri" w:cs="Calibri"/>
                <w:color w:val="000000"/>
                <w:sz w:val="18"/>
                <w:szCs w:val="22"/>
                <w:lang w:eastAsia="en-GB"/>
              </w:rPr>
              <w:t> </w:t>
            </w:r>
          </w:p>
        </w:tc>
        <w:tc>
          <w:tcPr>
            <w:tcW w:w="236" w:type="dxa"/>
            <w:tcBorders>
              <w:top w:val="nil"/>
              <w:left w:val="nil"/>
              <w:bottom w:val="single" w:sz="4" w:space="0" w:color="auto"/>
              <w:right w:val="single" w:sz="4" w:space="0" w:color="auto"/>
            </w:tcBorders>
            <w:shd w:val="clear" w:color="000000" w:fill="B8CCE4"/>
            <w:noWrap/>
            <w:vAlign w:val="center"/>
            <w:hideMark/>
          </w:tcPr>
          <w:p w14:paraId="4D304038" w14:textId="77777777" w:rsidR="00B40413" w:rsidRPr="00682736" w:rsidRDefault="00B40413" w:rsidP="00B40413">
            <w:pPr>
              <w:tabs>
                <w:tab w:val="clear" w:pos="1418"/>
                <w:tab w:val="clear" w:pos="4678"/>
                <w:tab w:val="clear" w:pos="5954"/>
                <w:tab w:val="clear" w:pos="7088"/>
              </w:tabs>
              <w:overflowPunct/>
              <w:autoSpaceDE/>
              <w:autoSpaceDN/>
              <w:adjustRightInd/>
              <w:jc w:val="center"/>
              <w:textAlignment w:val="auto"/>
              <w:rPr>
                <w:rFonts w:ascii="Calibri" w:hAnsi="Calibri" w:cs="Calibri"/>
                <w:color w:val="000000"/>
                <w:sz w:val="18"/>
                <w:szCs w:val="22"/>
                <w:lang w:eastAsia="en-GB"/>
              </w:rPr>
            </w:pPr>
            <w:r w:rsidRPr="00682736">
              <w:rPr>
                <w:rFonts w:ascii="Calibri" w:hAnsi="Calibri" w:cs="Calibri"/>
                <w:color w:val="000000"/>
                <w:sz w:val="18"/>
                <w:szCs w:val="22"/>
                <w:lang w:eastAsia="en-GB"/>
              </w:rPr>
              <w:t> </w:t>
            </w:r>
          </w:p>
        </w:tc>
        <w:tc>
          <w:tcPr>
            <w:tcW w:w="236" w:type="dxa"/>
            <w:tcBorders>
              <w:top w:val="nil"/>
              <w:left w:val="nil"/>
              <w:bottom w:val="single" w:sz="4" w:space="0" w:color="auto"/>
              <w:right w:val="single" w:sz="4" w:space="0" w:color="auto"/>
            </w:tcBorders>
            <w:shd w:val="clear" w:color="000000" w:fill="B8CCE4"/>
            <w:noWrap/>
            <w:vAlign w:val="center"/>
            <w:hideMark/>
          </w:tcPr>
          <w:p w14:paraId="4F1C8C45" w14:textId="77777777" w:rsidR="00B40413" w:rsidRPr="00682736" w:rsidRDefault="00B40413" w:rsidP="00B40413">
            <w:pPr>
              <w:tabs>
                <w:tab w:val="clear" w:pos="1418"/>
                <w:tab w:val="clear" w:pos="4678"/>
                <w:tab w:val="clear" w:pos="5954"/>
                <w:tab w:val="clear" w:pos="7088"/>
              </w:tabs>
              <w:overflowPunct/>
              <w:autoSpaceDE/>
              <w:autoSpaceDN/>
              <w:adjustRightInd/>
              <w:jc w:val="center"/>
              <w:textAlignment w:val="auto"/>
              <w:rPr>
                <w:rFonts w:ascii="Calibri" w:hAnsi="Calibri" w:cs="Calibri"/>
                <w:color w:val="000000"/>
                <w:sz w:val="18"/>
                <w:szCs w:val="22"/>
                <w:lang w:eastAsia="en-GB"/>
              </w:rPr>
            </w:pPr>
            <w:r w:rsidRPr="00682736">
              <w:rPr>
                <w:rFonts w:ascii="Calibri" w:hAnsi="Calibri" w:cs="Calibri"/>
                <w:color w:val="000000"/>
                <w:sz w:val="18"/>
                <w:szCs w:val="22"/>
                <w:lang w:eastAsia="en-GB"/>
              </w:rPr>
              <w:t> </w:t>
            </w:r>
          </w:p>
        </w:tc>
      </w:tr>
      <w:tr w:rsidR="000F1DEA" w:rsidRPr="000F1DEA" w14:paraId="6C92E103" w14:textId="77777777" w:rsidTr="00682736">
        <w:trPr>
          <w:trHeight w:val="258"/>
        </w:trPr>
        <w:tc>
          <w:tcPr>
            <w:tcW w:w="236" w:type="dxa"/>
            <w:tcBorders>
              <w:top w:val="nil"/>
              <w:left w:val="nil"/>
              <w:bottom w:val="single" w:sz="8" w:space="0" w:color="auto"/>
              <w:right w:val="single" w:sz="8" w:space="0" w:color="auto"/>
            </w:tcBorders>
            <w:shd w:val="clear" w:color="auto" w:fill="auto"/>
            <w:noWrap/>
            <w:vAlign w:val="center"/>
            <w:hideMark/>
          </w:tcPr>
          <w:p w14:paraId="08231639" w14:textId="6BA8B0DB" w:rsidR="00B40413" w:rsidRPr="00682736" w:rsidRDefault="00B40413" w:rsidP="00B40413">
            <w:pPr>
              <w:tabs>
                <w:tab w:val="clear" w:pos="1418"/>
                <w:tab w:val="clear" w:pos="4678"/>
                <w:tab w:val="clear" w:pos="5954"/>
                <w:tab w:val="clear" w:pos="7088"/>
              </w:tabs>
              <w:overflowPunct/>
              <w:autoSpaceDE/>
              <w:autoSpaceDN/>
              <w:adjustRightInd/>
              <w:jc w:val="left"/>
              <w:textAlignment w:val="auto"/>
              <w:rPr>
                <w:rFonts w:cs="Arial"/>
                <w:color w:val="000000"/>
                <w:sz w:val="18"/>
                <w:lang w:eastAsia="en-GB"/>
              </w:rPr>
            </w:pPr>
            <w:proofErr w:type="spellStart"/>
            <w:r w:rsidRPr="00682736">
              <w:rPr>
                <w:rFonts w:cs="Arial"/>
                <w:color w:val="000000"/>
                <w:sz w:val="18"/>
                <w:lang w:eastAsia="en-GB"/>
              </w:rPr>
              <w:t>Mgt</w:t>
            </w:r>
            <w:proofErr w:type="spellEnd"/>
          </w:p>
        </w:tc>
        <w:tc>
          <w:tcPr>
            <w:tcW w:w="236" w:type="dxa"/>
            <w:tcBorders>
              <w:top w:val="nil"/>
              <w:left w:val="single" w:sz="4" w:space="0" w:color="auto"/>
              <w:bottom w:val="single" w:sz="4" w:space="0" w:color="auto"/>
              <w:right w:val="single" w:sz="4" w:space="0" w:color="auto"/>
            </w:tcBorders>
            <w:shd w:val="clear" w:color="auto" w:fill="auto"/>
            <w:noWrap/>
            <w:vAlign w:val="center"/>
            <w:hideMark/>
          </w:tcPr>
          <w:p w14:paraId="451850A3" w14:textId="77777777" w:rsidR="00B40413" w:rsidRPr="00682736" w:rsidRDefault="00B40413" w:rsidP="00B40413">
            <w:pPr>
              <w:tabs>
                <w:tab w:val="clear" w:pos="1418"/>
                <w:tab w:val="clear" w:pos="4678"/>
                <w:tab w:val="clear" w:pos="5954"/>
                <w:tab w:val="clear" w:pos="7088"/>
              </w:tabs>
              <w:overflowPunct/>
              <w:autoSpaceDE/>
              <w:autoSpaceDN/>
              <w:adjustRightInd/>
              <w:jc w:val="center"/>
              <w:textAlignment w:val="auto"/>
              <w:rPr>
                <w:rFonts w:ascii="Calibri" w:hAnsi="Calibri" w:cs="Calibri"/>
                <w:color w:val="000000"/>
                <w:sz w:val="18"/>
                <w:szCs w:val="22"/>
                <w:lang w:eastAsia="en-GB"/>
              </w:rPr>
            </w:pPr>
            <w:r w:rsidRPr="00682736">
              <w:rPr>
                <w:rFonts w:ascii="Calibri" w:hAnsi="Calibri" w:cs="Calibri"/>
                <w:color w:val="000000"/>
                <w:sz w:val="18"/>
                <w:szCs w:val="22"/>
                <w:lang w:eastAsia="en-GB"/>
              </w:rPr>
              <w:t> </w:t>
            </w:r>
          </w:p>
        </w:tc>
        <w:tc>
          <w:tcPr>
            <w:tcW w:w="236" w:type="dxa"/>
            <w:tcBorders>
              <w:top w:val="nil"/>
              <w:left w:val="nil"/>
              <w:bottom w:val="single" w:sz="4" w:space="0" w:color="auto"/>
              <w:right w:val="single" w:sz="4" w:space="0" w:color="auto"/>
            </w:tcBorders>
            <w:shd w:val="clear" w:color="auto" w:fill="auto"/>
            <w:noWrap/>
            <w:vAlign w:val="center"/>
            <w:hideMark/>
          </w:tcPr>
          <w:p w14:paraId="50DA6570" w14:textId="77777777" w:rsidR="00B40413" w:rsidRPr="00682736" w:rsidRDefault="00B40413" w:rsidP="00B40413">
            <w:pPr>
              <w:tabs>
                <w:tab w:val="clear" w:pos="1418"/>
                <w:tab w:val="clear" w:pos="4678"/>
                <w:tab w:val="clear" w:pos="5954"/>
                <w:tab w:val="clear" w:pos="7088"/>
              </w:tabs>
              <w:overflowPunct/>
              <w:autoSpaceDE/>
              <w:autoSpaceDN/>
              <w:adjustRightInd/>
              <w:jc w:val="center"/>
              <w:textAlignment w:val="auto"/>
              <w:rPr>
                <w:rFonts w:ascii="Calibri" w:hAnsi="Calibri" w:cs="Calibri"/>
                <w:color w:val="000000"/>
                <w:sz w:val="18"/>
                <w:szCs w:val="22"/>
                <w:lang w:eastAsia="en-GB"/>
              </w:rPr>
            </w:pPr>
            <w:r w:rsidRPr="00682736">
              <w:rPr>
                <w:rFonts w:ascii="Calibri" w:hAnsi="Calibri" w:cs="Calibri"/>
                <w:color w:val="000000"/>
                <w:sz w:val="18"/>
                <w:szCs w:val="22"/>
                <w:lang w:eastAsia="en-GB"/>
              </w:rPr>
              <w:t> </w:t>
            </w:r>
          </w:p>
        </w:tc>
        <w:tc>
          <w:tcPr>
            <w:tcW w:w="236" w:type="dxa"/>
            <w:tcBorders>
              <w:top w:val="nil"/>
              <w:left w:val="nil"/>
              <w:bottom w:val="single" w:sz="4" w:space="0" w:color="auto"/>
              <w:right w:val="single" w:sz="4" w:space="0" w:color="auto"/>
            </w:tcBorders>
            <w:shd w:val="clear" w:color="auto" w:fill="auto"/>
            <w:noWrap/>
            <w:vAlign w:val="center"/>
            <w:hideMark/>
          </w:tcPr>
          <w:p w14:paraId="65726CED" w14:textId="77777777" w:rsidR="00B40413" w:rsidRPr="00682736" w:rsidRDefault="00B40413" w:rsidP="00B40413">
            <w:pPr>
              <w:tabs>
                <w:tab w:val="clear" w:pos="1418"/>
                <w:tab w:val="clear" w:pos="4678"/>
                <w:tab w:val="clear" w:pos="5954"/>
                <w:tab w:val="clear" w:pos="7088"/>
              </w:tabs>
              <w:overflowPunct/>
              <w:autoSpaceDE/>
              <w:autoSpaceDN/>
              <w:adjustRightInd/>
              <w:jc w:val="center"/>
              <w:textAlignment w:val="auto"/>
              <w:rPr>
                <w:rFonts w:ascii="Calibri" w:hAnsi="Calibri" w:cs="Calibri"/>
                <w:color w:val="000000"/>
                <w:sz w:val="18"/>
                <w:szCs w:val="22"/>
                <w:lang w:eastAsia="en-GB"/>
              </w:rPr>
            </w:pPr>
            <w:r w:rsidRPr="00682736">
              <w:rPr>
                <w:rFonts w:ascii="Calibri" w:hAnsi="Calibri" w:cs="Calibri"/>
                <w:color w:val="000000"/>
                <w:sz w:val="18"/>
                <w:szCs w:val="22"/>
                <w:lang w:eastAsia="en-GB"/>
              </w:rPr>
              <w:t> </w:t>
            </w:r>
          </w:p>
        </w:tc>
        <w:tc>
          <w:tcPr>
            <w:tcW w:w="236" w:type="dxa"/>
            <w:tcBorders>
              <w:top w:val="nil"/>
              <w:left w:val="nil"/>
              <w:bottom w:val="single" w:sz="4" w:space="0" w:color="auto"/>
              <w:right w:val="single" w:sz="4" w:space="0" w:color="auto"/>
            </w:tcBorders>
            <w:shd w:val="clear" w:color="auto" w:fill="auto"/>
            <w:noWrap/>
            <w:vAlign w:val="center"/>
            <w:hideMark/>
          </w:tcPr>
          <w:p w14:paraId="71C9A7DF" w14:textId="77777777" w:rsidR="00B40413" w:rsidRPr="00682736" w:rsidRDefault="00B40413" w:rsidP="00B40413">
            <w:pPr>
              <w:tabs>
                <w:tab w:val="clear" w:pos="1418"/>
                <w:tab w:val="clear" w:pos="4678"/>
                <w:tab w:val="clear" w:pos="5954"/>
                <w:tab w:val="clear" w:pos="7088"/>
              </w:tabs>
              <w:overflowPunct/>
              <w:autoSpaceDE/>
              <w:autoSpaceDN/>
              <w:adjustRightInd/>
              <w:jc w:val="center"/>
              <w:textAlignment w:val="auto"/>
              <w:rPr>
                <w:rFonts w:ascii="Calibri" w:hAnsi="Calibri" w:cs="Calibri"/>
                <w:color w:val="000000"/>
                <w:sz w:val="18"/>
                <w:szCs w:val="22"/>
                <w:lang w:eastAsia="en-GB"/>
              </w:rPr>
            </w:pPr>
            <w:r w:rsidRPr="00682736">
              <w:rPr>
                <w:rFonts w:ascii="Calibri" w:hAnsi="Calibri" w:cs="Calibri"/>
                <w:color w:val="000000"/>
                <w:sz w:val="18"/>
                <w:szCs w:val="22"/>
                <w:lang w:eastAsia="en-GB"/>
              </w:rPr>
              <w:t> </w:t>
            </w:r>
          </w:p>
        </w:tc>
        <w:tc>
          <w:tcPr>
            <w:tcW w:w="236" w:type="dxa"/>
            <w:tcBorders>
              <w:top w:val="nil"/>
              <w:left w:val="nil"/>
              <w:bottom w:val="single" w:sz="4" w:space="0" w:color="auto"/>
              <w:right w:val="single" w:sz="4" w:space="0" w:color="auto"/>
            </w:tcBorders>
            <w:shd w:val="clear" w:color="auto" w:fill="auto"/>
            <w:noWrap/>
            <w:vAlign w:val="center"/>
            <w:hideMark/>
          </w:tcPr>
          <w:p w14:paraId="603A05CE" w14:textId="77777777" w:rsidR="00B40413" w:rsidRPr="00682736" w:rsidRDefault="00B40413" w:rsidP="00B40413">
            <w:pPr>
              <w:tabs>
                <w:tab w:val="clear" w:pos="1418"/>
                <w:tab w:val="clear" w:pos="4678"/>
                <w:tab w:val="clear" w:pos="5954"/>
                <w:tab w:val="clear" w:pos="7088"/>
              </w:tabs>
              <w:overflowPunct/>
              <w:autoSpaceDE/>
              <w:autoSpaceDN/>
              <w:adjustRightInd/>
              <w:jc w:val="center"/>
              <w:textAlignment w:val="auto"/>
              <w:rPr>
                <w:rFonts w:ascii="Calibri" w:hAnsi="Calibri" w:cs="Calibri"/>
                <w:color w:val="000000"/>
                <w:sz w:val="18"/>
                <w:szCs w:val="22"/>
                <w:lang w:eastAsia="en-GB"/>
              </w:rPr>
            </w:pPr>
            <w:r w:rsidRPr="00682736">
              <w:rPr>
                <w:rFonts w:ascii="Calibri" w:hAnsi="Calibri" w:cs="Calibri"/>
                <w:color w:val="000000"/>
                <w:sz w:val="18"/>
                <w:szCs w:val="22"/>
                <w:lang w:eastAsia="en-GB"/>
              </w:rPr>
              <w:t> </w:t>
            </w:r>
          </w:p>
        </w:tc>
        <w:tc>
          <w:tcPr>
            <w:tcW w:w="236" w:type="dxa"/>
            <w:tcBorders>
              <w:top w:val="nil"/>
              <w:left w:val="nil"/>
              <w:bottom w:val="single" w:sz="4" w:space="0" w:color="auto"/>
              <w:right w:val="single" w:sz="4" w:space="0" w:color="auto"/>
            </w:tcBorders>
            <w:shd w:val="clear" w:color="auto" w:fill="auto"/>
            <w:noWrap/>
            <w:vAlign w:val="center"/>
            <w:hideMark/>
          </w:tcPr>
          <w:p w14:paraId="2CFD89FA" w14:textId="77777777" w:rsidR="00B40413" w:rsidRPr="00682736" w:rsidRDefault="00B40413" w:rsidP="00B40413">
            <w:pPr>
              <w:tabs>
                <w:tab w:val="clear" w:pos="1418"/>
                <w:tab w:val="clear" w:pos="4678"/>
                <w:tab w:val="clear" w:pos="5954"/>
                <w:tab w:val="clear" w:pos="7088"/>
              </w:tabs>
              <w:overflowPunct/>
              <w:autoSpaceDE/>
              <w:autoSpaceDN/>
              <w:adjustRightInd/>
              <w:jc w:val="center"/>
              <w:textAlignment w:val="auto"/>
              <w:rPr>
                <w:rFonts w:ascii="Calibri" w:hAnsi="Calibri" w:cs="Calibri"/>
                <w:color w:val="000000"/>
                <w:sz w:val="18"/>
                <w:szCs w:val="22"/>
                <w:lang w:eastAsia="en-GB"/>
              </w:rPr>
            </w:pPr>
            <w:r w:rsidRPr="00682736">
              <w:rPr>
                <w:rFonts w:ascii="Calibri" w:hAnsi="Calibri" w:cs="Calibri"/>
                <w:color w:val="000000"/>
                <w:sz w:val="18"/>
                <w:szCs w:val="22"/>
                <w:lang w:eastAsia="en-GB"/>
              </w:rPr>
              <w:t> </w:t>
            </w:r>
          </w:p>
        </w:tc>
        <w:tc>
          <w:tcPr>
            <w:tcW w:w="236" w:type="dxa"/>
            <w:tcBorders>
              <w:top w:val="nil"/>
              <w:left w:val="nil"/>
              <w:bottom w:val="single" w:sz="4" w:space="0" w:color="auto"/>
              <w:right w:val="single" w:sz="4" w:space="0" w:color="auto"/>
            </w:tcBorders>
            <w:shd w:val="clear" w:color="auto" w:fill="auto"/>
            <w:noWrap/>
            <w:vAlign w:val="center"/>
            <w:hideMark/>
          </w:tcPr>
          <w:p w14:paraId="15A30301" w14:textId="77777777" w:rsidR="00B40413" w:rsidRPr="00682736" w:rsidRDefault="00B40413" w:rsidP="00B40413">
            <w:pPr>
              <w:tabs>
                <w:tab w:val="clear" w:pos="1418"/>
                <w:tab w:val="clear" w:pos="4678"/>
                <w:tab w:val="clear" w:pos="5954"/>
                <w:tab w:val="clear" w:pos="7088"/>
              </w:tabs>
              <w:overflowPunct/>
              <w:autoSpaceDE/>
              <w:autoSpaceDN/>
              <w:adjustRightInd/>
              <w:jc w:val="center"/>
              <w:textAlignment w:val="auto"/>
              <w:rPr>
                <w:rFonts w:ascii="Calibri" w:hAnsi="Calibri" w:cs="Calibri"/>
                <w:color w:val="000000"/>
                <w:sz w:val="18"/>
                <w:szCs w:val="22"/>
                <w:lang w:eastAsia="en-GB"/>
              </w:rPr>
            </w:pPr>
            <w:r w:rsidRPr="00682736">
              <w:rPr>
                <w:rFonts w:ascii="Calibri" w:hAnsi="Calibri" w:cs="Calibri"/>
                <w:color w:val="000000"/>
                <w:sz w:val="18"/>
                <w:szCs w:val="22"/>
                <w:lang w:eastAsia="en-GB"/>
              </w:rPr>
              <w:t> </w:t>
            </w:r>
          </w:p>
        </w:tc>
        <w:tc>
          <w:tcPr>
            <w:tcW w:w="236" w:type="dxa"/>
            <w:tcBorders>
              <w:top w:val="nil"/>
              <w:left w:val="nil"/>
              <w:bottom w:val="single" w:sz="4" w:space="0" w:color="auto"/>
              <w:right w:val="single" w:sz="4" w:space="0" w:color="auto"/>
            </w:tcBorders>
            <w:shd w:val="clear" w:color="auto" w:fill="auto"/>
            <w:noWrap/>
            <w:vAlign w:val="center"/>
            <w:hideMark/>
          </w:tcPr>
          <w:p w14:paraId="29B70645" w14:textId="77777777" w:rsidR="00B40413" w:rsidRPr="00682736" w:rsidRDefault="00B40413" w:rsidP="00B40413">
            <w:pPr>
              <w:tabs>
                <w:tab w:val="clear" w:pos="1418"/>
                <w:tab w:val="clear" w:pos="4678"/>
                <w:tab w:val="clear" w:pos="5954"/>
                <w:tab w:val="clear" w:pos="7088"/>
              </w:tabs>
              <w:overflowPunct/>
              <w:autoSpaceDE/>
              <w:autoSpaceDN/>
              <w:adjustRightInd/>
              <w:jc w:val="center"/>
              <w:textAlignment w:val="auto"/>
              <w:rPr>
                <w:rFonts w:ascii="Calibri" w:hAnsi="Calibri" w:cs="Calibri"/>
                <w:color w:val="000000"/>
                <w:sz w:val="18"/>
                <w:szCs w:val="22"/>
                <w:lang w:eastAsia="en-GB"/>
              </w:rPr>
            </w:pPr>
            <w:r w:rsidRPr="00682736">
              <w:rPr>
                <w:rFonts w:ascii="Calibri" w:hAnsi="Calibri" w:cs="Calibri"/>
                <w:color w:val="000000"/>
                <w:sz w:val="18"/>
                <w:szCs w:val="22"/>
                <w:lang w:eastAsia="en-GB"/>
              </w:rPr>
              <w:t> </w:t>
            </w:r>
          </w:p>
        </w:tc>
        <w:tc>
          <w:tcPr>
            <w:tcW w:w="236" w:type="dxa"/>
            <w:tcBorders>
              <w:top w:val="nil"/>
              <w:left w:val="nil"/>
              <w:bottom w:val="single" w:sz="4" w:space="0" w:color="auto"/>
              <w:right w:val="single" w:sz="4" w:space="0" w:color="auto"/>
            </w:tcBorders>
            <w:shd w:val="clear" w:color="auto" w:fill="auto"/>
            <w:noWrap/>
            <w:vAlign w:val="center"/>
            <w:hideMark/>
          </w:tcPr>
          <w:p w14:paraId="6D7854CA" w14:textId="77777777" w:rsidR="00B40413" w:rsidRPr="00682736" w:rsidRDefault="00B40413" w:rsidP="00B40413">
            <w:pPr>
              <w:tabs>
                <w:tab w:val="clear" w:pos="1418"/>
                <w:tab w:val="clear" w:pos="4678"/>
                <w:tab w:val="clear" w:pos="5954"/>
                <w:tab w:val="clear" w:pos="7088"/>
              </w:tabs>
              <w:overflowPunct/>
              <w:autoSpaceDE/>
              <w:autoSpaceDN/>
              <w:adjustRightInd/>
              <w:jc w:val="center"/>
              <w:textAlignment w:val="auto"/>
              <w:rPr>
                <w:rFonts w:ascii="Calibri" w:hAnsi="Calibri" w:cs="Calibri"/>
                <w:color w:val="000000"/>
                <w:sz w:val="18"/>
                <w:szCs w:val="22"/>
                <w:lang w:eastAsia="en-GB"/>
              </w:rPr>
            </w:pPr>
            <w:r w:rsidRPr="00682736">
              <w:rPr>
                <w:rFonts w:ascii="Calibri" w:hAnsi="Calibri" w:cs="Calibri"/>
                <w:color w:val="000000"/>
                <w:sz w:val="18"/>
                <w:szCs w:val="22"/>
                <w:lang w:eastAsia="en-GB"/>
              </w:rPr>
              <w:t> </w:t>
            </w:r>
          </w:p>
        </w:tc>
        <w:tc>
          <w:tcPr>
            <w:tcW w:w="236" w:type="dxa"/>
            <w:tcBorders>
              <w:top w:val="nil"/>
              <w:left w:val="nil"/>
              <w:bottom w:val="single" w:sz="4" w:space="0" w:color="auto"/>
              <w:right w:val="single" w:sz="4" w:space="0" w:color="auto"/>
            </w:tcBorders>
            <w:shd w:val="clear" w:color="auto" w:fill="auto"/>
            <w:noWrap/>
            <w:vAlign w:val="center"/>
            <w:hideMark/>
          </w:tcPr>
          <w:p w14:paraId="3C59AD6A" w14:textId="77777777" w:rsidR="00B40413" w:rsidRPr="00682736" w:rsidRDefault="00B40413" w:rsidP="00B40413">
            <w:pPr>
              <w:tabs>
                <w:tab w:val="clear" w:pos="1418"/>
                <w:tab w:val="clear" w:pos="4678"/>
                <w:tab w:val="clear" w:pos="5954"/>
                <w:tab w:val="clear" w:pos="7088"/>
              </w:tabs>
              <w:overflowPunct/>
              <w:autoSpaceDE/>
              <w:autoSpaceDN/>
              <w:adjustRightInd/>
              <w:jc w:val="center"/>
              <w:textAlignment w:val="auto"/>
              <w:rPr>
                <w:rFonts w:ascii="Calibri" w:hAnsi="Calibri" w:cs="Calibri"/>
                <w:color w:val="000000"/>
                <w:sz w:val="18"/>
                <w:szCs w:val="22"/>
                <w:lang w:eastAsia="en-GB"/>
              </w:rPr>
            </w:pPr>
            <w:r w:rsidRPr="00682736">
              <w:rPr>
                <w:rFonts w:ascii="Calibri" w:hAnsi="Calibri" w:cs="Calibri"/>
                <w:color w:val="000000"/>
                <w:sz w:val="18"/>
                <w:szCs w:val="22"/>
                <w:lang w:eastAsia="en-GB"/>
              </w:rPr>
              <w:t> </w:t>
            </w:r>
          </w:p>
        </w:tc>
        <w:tc>
          <w:tcPr>
            <w:tcW w:w="236" w:type="dxa"/>
            <w:tcBorders>
              <w:top w:val="nil"/>
              <w:left w:val="nil"/>
              <w:bottom w:val="single" w:sz="4" w:space="0" w:color="auto"/>
              <w:right w:val="single" w:sz="4" w:space="0" w:color="auto"/>
            </w:tcBorders>
            <w:shd w:val="clear" w:color="auto" w:fill="auto"/>
            <w:noWrap/>
            <w:vAlign w:val="center"/>
            <w:hideMark/>
          </w:tcPr>
          <w:p w14:paraId="575E81DD" w14:textId="77777777" w:rsidR="00B40413" w:rsidRPr="00682736" w:rsidRDefault="00B40413" w:rsidP="00B40413">
            <w:pPr>
              <w:tabs>
                <w:tab w:val="clear" w:pos="1418"/>
                <w:tab w:val="clear" w:pos="4678"/>
                <w:tab w:val="clear" w:pos="5954"/>
                <w:tab w:val="clear" w:pos="7088"/>
              </w:tabs>
              <w:overflowPunct/>
              <w:autoSpaceDE/>
              <w:autoSpaceDN/>
              <w:adjustRightInd/>
              <w:jc w:val="center"/>
              <w:textAlignment w:val="auto"/>
              <w:rPr>
                <w:rFonts w:ascii="Calibri" w:hAnsi="Calibri" w:cs="Calibri"/>
                <w:color w:val="000000"/>
                <w:sz w:val="18"/>
                <w:szCs w:val="22"/>
                <w:lang w:eastAsia="en-GB"/>
              </w:rPr>
            </w:pPr>
            <w:r w:rsidRPr="00682736">
              <w:rPr>
                <w:rFonts w:ascii="Calibri" w:hAnsi="Calibri" w:cs="Calibri"/>
                <w:color w:val="000000"/>
                <w:sz w:val="18"/>
                <w:szCs w:val="22"/>
                <w:lang w:eastAsia="en-GB"/>
              </w:rPr>
              <w:t> </w:t>
            </w:r>
          </w:p>
        </w:tc>
        <w:tc>
          <w:tcPr>
            <w:tcW w:w="236" w:type="dxa"/>
            <w:tcBorders>
              <w:top w:val="nil"/>
              <w:left w:val="nil"/>
              <w:bottom w:val="single" w:sz="4" w:space="0" w:color="auto"/>
              <w:right w:val="single" w:sz="4" w:space="0" w:color="auto"/>
            </w:tcBorders>
            <w:shd w:val="clear" w:color="auto" w:fill="auto"/>
            <w:noWrap/>
            <w:vAlign w:val="center"/>
            <w:hideMark/>
          </w:tcPr>
          <w:p w14:paraId="5FA8EAA1" w14:textId="77777777" w:rsidR="00B40413" w:rsidRPr="00682736" w:rsidRDefault="00B40413" w:rsidP="00B40413">
            <w:pPr>
              <w:tabs>
                <w:tab w:val="clear" w:pos="1418"/>
                <w:tab w:val="clear" w:pos="4678"/>
                <w:tab w:val="clear" w:pos="5954"/>
                <w:tab w:val="clear" w:pos="7088"/>
              </w:tabs>
              <w:overflowPunct/>
              <w:autoSpaceDE/>
              <w:autoSpaceDN/>
              <w:adjustRightInd/>
              <w:jc w:val="center"/>
              <w:textAlignment w:val="auto"/>
              <w:rPr>
                <w:rFonts w:ascii="Calibri" w:hAnsi="Calibri" w:cs="Calibri"/>
                <w:color w:val="000000"/>
                <w:sz w:val="18"/>
                <w:szCs w:val="22"/>
                <w:lang w:eastAsia="en-GB"/>
              </w:rPr>
            </w:pPr>
            <w:r w:rsidRPr="00682736">
              <w:rPr>
                <w:rFonts w:ascii="Calibri" w:hAnsi="Calibri" w:cs="Calibri"/>
                <w:color w:val="000000"/>
                <w:sz w:val="18"/>
                <w:szCs w:val="22"/>
                <w:lang w:eastAsia="en-GB"/>
              </w:rPr>
              <w:t> </w:t>
            </w:r>
          </w:p>
        </w:tc>
        <w:tc>
          <w:tcPr>
            <w:tcW w:w="236" w:type="dxa"/>
            <w:tcBorders>
              <w:top w:val="nil"/>
              <w:left w:val="nil"/>
              <w:bottom w:val="single" w:sz="4" w:space="0" w:color="auto"/>
              <w:right w:val="single" w:sz="4" w:space="0" w:color="auto"/>
            </w:tcBorders>
            <w:shd w:val="clear" w:color="auto" w:fill="auto"/>
            <w:noWrap/>
            <w:vAlign w:val="center"/>
            <w:hideMark/>
          </w:tcPr>
          <w:p w14:paraId="6E3DF92E" w14:textId="77777777" w:rsidR="00B40413" w:rsidRPr="00682736" w:rsidRDefault="00B40413" w:rsidP="00B40413">
            <w:pPr>
              <w:tabs>
                <w:tab w:val="clear" w:pos="1418"/>
                <w:tab w:val="clear" w:pos="4678"/>
                <w:tab w:val="clear" w:pos="5954"/>
                <w:tab w:val="clear" w:pos="7088"/>
              </w:tabs>
              <w:overflowPunct/>
              <w:autoSpaceDE/>
              <w:autoSpaceDN/>
              <w:adjustRightInd/>
              <w:jc w:val="center"/>
              <w:textAlignment w:val="auto"/>
              <w:rPr>
                <w:rFonts w:ascii="Calibri" w:hAnsi="Calibri" w:cs="Calibri"/>
                <w:color w:val="000000"/>
                <w:sz w:val="18"/>
                <w:szCs w:val="22"/>
                <w:lang w:eastAsia="en-GB"/>
              </w:rPr>
            </w:pPr>
            <w:r w:rsidRPr="00682736">
              <w:rPr>
                <w:rFonts w:ascii="Calibri" w:hAnsi="Calibri" w:cs="Calibri"/>
                <w:color w:val="000000"/>
                <w:sz w:val="18"/>
                <w:szCs w:val="22"/>
                <w:lang w:eastAsia="en-GB"/>
              </w:rPr>
              <w:t> </w:t>
            </w:r>
          </w:p>
        </w:tc>
        <w:tc>
          <w:tcPr>
            <w:tcW w:w="236" w:type="dxa"/>
            <w:tcBorders>
              <w:top w:val="nil"/>
              <w:left w:val="nil"/>
              <w:bottom w:val="single" w:sz="4" w:space="0" w:color="auto"/>
              <w:right w:val="single" w:sz="4" w:space="0" w:color="auto"/>
            </w:tcBorders>
            <w:shd w:val="clear" w:color="auto" w:fill="auto"/>
            <w:noWrap/>
            <w:vAlign w:val="center"/>
            <w:hideMark/>
          </w:tcPr>
          <w:p w14:paraId="5A8D399E" w14:textId="77777777" w:rsidR="00B40413" w:rsidRPr="00682736" w:rsidRDefault="00B40413" w:rsidP="00B40413">
            <w:pPr>
              <w:tabs>
                <w:tab w:val="clear" w:pos="1418"/>
                <w:tab w:val="clear" w:pos="4678"/>
                <w:tab w:val="clear" w:pos="5954"/>
                <w:tab w:val="clear" w:pos="7088"/>
              </w:tabs>
              <w:overflowPunct/>
              <w:autoSpaceDE/>
              <w:autoSpaceDN/>
              <w:adjustRightInd/>
              <w:jc w:val="center"/>
              <w:textAlignment w:val="auto"/>
              <w:rPr>
                <w:rFonts w:ascii="Calibri" w:hAnsi="Calibri" w:cs="Calibri"/>
                <w:color w:val="000000"/>
                <w:sz w:val="18"/>
                <w:szCs w:val="22"/>
                <w:lang w:eastAsia="en-GB"/>
              </w:rPr>
            </w:pPr>
            <w:r w:rsidRPr="00682736">
              <w:rPr>
                <w:rFonts w:ascii="Calibri" w:hAnsi="Calibri" w:cs="Calibri"/>
                <w:color w:val="000000"/>
                <w:sz w:val="18"/>
                <w:szCs w:val="22"/>
                <w:lang w:eastAsia="en-GB"/>
              </w:rPr>
              <w:t> </w:t>
            </w:r>
          </w:p>
        </w:tc>
        <w:tc>
          <w:tcPr>
            <w:tcW w:w="236" w:type="dxa"/>
            <w:tcBorders>
              <w:top w:val="nil"/>
              <w:left w:val="nil"/>
              <w:bottom w:val="single" w:sz="4" w:space="0" w:color="auto"/>
              <w:right w:val="single" w:sz="4" w:space="0" w:color="auto"/>
            </w:tcBorders>
            <w:shd w:val="clear" w:color="auto" w:fill="auto"/>
            <w:noWrap/>
            <w:vAlign w:val="center"/>
            <w:hideMark/>
          </w:tcPr>
          <w:p w14:paraId="76E84F6B" w14:textId="77777777" w:rsidR="00B40413" w:rsidRPr="00682736" w:rsidRDefault="00B40413" w:rsidP="00B40413">
            <w:pPr>
              <w:tabs>
                <w:tab w:val="clear" w:pos="1418"/>
                <w:tab w:val="clear" w:pos="4678"/>
                <w:tab w:val="clear" w:pos="5954"/>
                <w:tab w:val="clear" w:pos="7088"/>
              </w:tabs>
              <w:overflowPunct/>
              <w:autoSpaceDE/>
              <w:autoSpaceDN/>
              <w:adjustRightInd/>
              <w:jc w:val="center"/>
              <w:textAlignment w:val="auto"/>
              <w:rPr>
                <w:rFonts w:ascii="Calibri" w:hAnsi="Calibri" w:cs="Calibri"/>
                <w:color w:val="000000"/>
                <w:sz w:val="18"/>
                <w:szCs w:val="22"/>
                <w:lang w:eastAsia="en-GB"/>
              </w:rPr>
            </w:pPr>
            <w:r w:rsidRPr="00682736">
              <w:rPr>
                <w:rFonts w:ascii="Calibri" w:hAnsi="Calibri" w:cs="Calibri"/>
                <w:color w:val="000000"/>
                <w:sz w:val="18"/>
                <w:szCs w:val="22"/>
                <w:lang w:eastAsia="en-GB"/>
              </w:rPr>
              <w:t> </w:t>
            </w:r>
          </w:p>
        </w:tc>
        <w:tc>
          <w:tcPr>
            <w:tcW w:w="236" w:type="dxa"/>
            <w:tcBorders>
              <w:top w:val="nil"/>
              <w:left w:val="nil"/>
              <w:bottom w:val="single" w:sz="4" w:space="0" w:color="auto"/>
              <w:right w:val="single" w:sz="4" w:space="0" w:color="auto"/>
            </w:tcBorders>
            <w:shd w:val="clear" w:color="auto" w:fill="auto"/>
            <w:noWrap/>
            <w:vAlign w:val="center"/>
            <w:hideMark/>
          </w:tcPr>
          <w:p w14:paraId="493BA0B9" w14:textId="77777777" w:rsidR="00B40413" w:rsidRPr="00682736" w:rsidRDefault="00B40413" w:rsidP="00B40413">
            <w:pPr>
              <w:tabs>
                <w:tab w:val="clear" w:pos="1418"/>
                <w:tab w:val="clear" w:pos="4678"/>
                <w:tab w:val="clear" w:pos="5954"/>
                <w:tab w:val="clear" w:pos="7088"/>
              </w:tabs>
              <w:overflowPunct/>
              <w:autoSpaceDE/>
              <w:autoSpaceDN/>
              <w:adjustRightInd/>
              <w:jc w:val="center"/>
              <w:textAlignment w:val="auto"/>
              <w:rPr>
                <w:rFonts w:ascii="Calibri" w:hAnsi="Calibri" w:cs="Calibri"/>
                <w:color w:val="000000"/>
                <w:sz w:val="18"/>
                <w:szCs w:val="22"/>
                <w:lang w:eastAsia="en-GB"/>
              </w:rPr>
            </w:pPr>
            <w:r w:rsidRPr="00682736">
              <w:rPr>
                <w:rFonts w:ascii="Calibri" w:hAnsi="Calibri" w:cs="Calibri"/>
                <w:color w:val="000000"/>
                <w:sz w:val="18"/>
                <w:szCs w:val="22"/>
                <w:lang w:eastAsia="en-GB"/>
              </w:rPr>
              <w:t> </w:t>
            </w:r>
          </w:p>
        </w:tc>
        <w:tc>
          <w:tcPr>
            <w:tcW w:w="236" w:type="dxa"/>
            <w:tcBorders>
              <w:top w:val="nil"/>
              <w:left w:val="nil"/>
              <w:bottom w:val="single" w:sz="4" w:space="0" w:color="auto"/>
              <w:right w:val="single" w:sz="4" w:space="0" w:color="auto"/>
            </w:tcBorders>
            <w:shd w:val="clear" w:color="auto" w:fill="auto"/>
            <w:noWrap/>
            <w:vAlign w:val="center"/>
            <w:hideMark/>
          </w:tcPr>
          <w:p w14:paraId="0F91C5EE" w14:textId="77777777" w:rsidR="00B40413" w:rsidRPr="00682736" w:rsidRDefault="00B40413" w:rsidP="00B40413">
            <w:pPr>
              <w:tabs>
                <w:tab w:val="clear" w:pos="1418"/>
                <w:tab w:val="clear" w:pos="4678"/>
                <w:tab w:val="clear" w:pos="5954"/>
                <w:tab w:val="clear" w:pos="7088"/>
              </w:tabs>
              <w:overflowPunct/>
              <w:autoSpaceDE/>
              <w:autoSpaceDN/>
              <w:adjustRightInd/>
              <w:jc w:val="center"/>
              <w:textAlignment w:val="auto"/>
              <w:rPr>
                <w:rFonts w:ascii="Calibri" w:hAnsi="Calibri" w:cs="Calibri"/>
                <w:color w:val="000000"/>
                <w:sz w:val="18"/>
                <w:szCs w:val="22"/>
                <w:lang w:eastAsia="en-GB"/>
              </w:rPr>
            </w:pPr>
            <w:r w:rsidRPr="00682736">
              <w:rPr>
                <w:rFonts w:ascii="Calibri" w:hAnsi="Calibri" w:cs="Calibri"/>
                <w:color w:val="000000"/>
                <w:sz w:val="18"/>
                <w:szCs w:val="22"/>
                <w:lang w:eastAsia="en-GB"/>
              </w:rPr>
              <w:t> </w:t>
            </w:r>
          </w:p>
        </w:tc>
        <w:tc>
          <w:tcPr>
            <w:tcW w:w="236" w:type="dxa"/>
            <w:tcBorders>
              <w:top w:val="nil"/>
              <w:left w:val="nil"/>
              <w:bottom w:val="single" w:sz="4" w:space="0" w:color="auto"/>
              <w:right w:val="single" w:sz="4" w:space="0" w:color="auto"/>
            </w:tcBorders>
            <w:shd w:val="clear" w:color="auto" w:fill="auto"/>
            <w:noWrap/>
            <w:vAlign w:val="center"/>
            <w:hideMark/>
          </w:tcPr>
          <w:p w14:paraId="66630470" w14:textId="77777777" w:rsidR="00B40413" w:rsidRPr="00682736" w:rsidRDefault="00B40413" w:rsidP="00B40413">
            <w:pPr>
              <w:tabs>
                <w:tab w:val="clear" w:pos="1418"/>
                <w:tab w:val="clear" w:pos="4678"/>
                <w:tab w:val="clear" w:pos="5954"/>
                <w:tab w:val="clear" w:pos="7088"/>
              </w:tabs>
              <w:overflowPunct/>
              <w:autoSpaceDE/>
              <w:autoSpaceDN/>
              <w:adjustRightInd/>
              <w:jc w:val="center"/>
              <w:textAlignment w:val="auto"/>
              <w:rPr>
                <w:rFonts w:ascii="Calibri" w:hAnsi="Calibri" w:cs="Calibri"/>
                <w:color w:val="000000"/>
                <w:sz w:val="18"/>
                <w:szCs w:val="22"/>
                <w:lang w:eastAsia="en-GB"/>
              </w:rPr>
            </w:pPr>
            <w:r w:rsidRPr="00682736">
              <w:rPr>
                <w:rFonts w:ascii="Calibri" w:hAnsi="Calibri" w:cs="Calibri"/>
                <w:color w:val="000000"/>
                <w:sz w:val="18"/>
                <w:szCs w:val="22"/>
                <w:lang w:eastAsia="en-GB"/>
              </w:rPr>
              <w:t> </w:t>
            </w:r>
          </w:p>
        </w:tc>
        <w:tc>
          <w:tcPr>
            <w:tcW w:w="236" w:type="dxa"/>
            <w:tcBorders>
              <w:top w:val="nil"/>
              <w:left w:val="nil"/>
              <w:bottom w:val="single" w:sz="4" w:space="0" w:color="auto"/>
              <w:right w:val="single" w:sz="4" w:space="0" w:color="auto"/>
            </w:tcBorders>
            <w:shd w:val="clear" w:color="auto" w:fill="auto"/>
            <w:noWrap/>
            <w:vAlign w:val="center"/>
            <w:hideMark/>
          </w:tcPr>
          <w:p w14:paraId="7FAE39BD" w14:textId="77777777" w:rsidR="00B40413" w:rsidRPr="00682736" w:rsidRDefault="00B40413" w:rsidP="00B40413">
            <w:pPr>
              <w:tabs>
                <w:tab w:val="clear" w:pos="1418"/>
                <w:tab w:val="clear" w:pos="4678"/>
                <w:tab w:val="clear" w:pos="5954"/>
                <w:tab w:val="clear" w:pos="7088"/>
              </w:tabs>
              <w:overflowPunct/>
              <w:autoSpaceDE/>
              <w:autoSpaceDN/>
              <w:adjustRightInd/>
              <w:jc w:val="center"/>
              <w:textAlignment w:val="auto"/>
              <w:rPr>
                <w:rFonts w:ascii="Calibri" w:hAnsi="Calibri" w:cs="Calibri"/>
                <w:color w:val="000000"/>
                <w:sz w:val="18"/>
                <w:szCs w:val="22"/>
                <w:lang w:eastAsia="en-GB"/>
              </w:rPr>
            </w:pPr>
            <w:r w:rsidRPr="00682736">
              <w:rPr>
                <w:rFonts w:ascii="Calibri" w:hAnsi="Calibri" w:cs="Calibri"/>
                <w:color w:val="000000"/>
                <w:sz w:val="18"/>
                <w:szCs w:val="22"/>
                <w:lang w:eastAsia="en-GB"/>
              </w:rPr>
              <w:t> </w:t>
            </w:r>
          </w:p>
        </w:tc>
        <w:tc>
          <w:tcPr>
            <w:tcW w:w="236" w:type="dxa"/>
            <w:tcBorders>
              <w:top w:val="nil"/>
              <w:left w:val="nil"/>
              <w:bottom w:val="single" w:sz="4" w:space="0" w:color="auto"/>
              <w:right w:val="single" w:sz="4" w:space="0" w:color="auto"/>
            </w:tcBorders>
            <w:shd w:val="clear" w:color="auto" w:fill="auto"/>
            <w:noWrap/>
            <w:vAlign w:val="center"/>
            <w:hideMark/>
          </w:tcPr>
          <w:p w14:paraId="59EA0DEE" w14:textId="77777777" w:rsidR="00B40413" w:rsidRPr="00682736" w:rsidRDefault="00B40413" w:rsidP="00B40413">
            <w:pPr>
              <w:tabs>
                <w:tab w:val="clear" w:pos="1418"/>
                <w:tab w:val="clear" w:pos="4678"/>
                <w:tab w:val="clear" w:pos="5954"/>
                <w:tab w:val="clear" w:pos="7088"/>
              </w:tabs>
              <w:overflowPunct/>
              <w:autoSpaceDE/>
              <w:autoSpaceDN/>
              <w:adjustRightInd/>
              <w:jc w:val="center"/>
              <w:textAlignment w:val="auto"/>
              <w:rPr>
                <w:rFonts w:ascii="Calibri" w:hAnsi="Calibri" w:cs="Calibri"/>
                <w:color w:val="000000"/>
                <w:sz w:val="18"/>
                <w:szCs w:val="22"/>
                <w:lang w:eastAsia="en-GB"/>
              </w:rPr>
            </w:pPr>
            <w:r w:rsidRPr="00682736">
              <w:rPr>
                <w:rFonts w:ascii="Calibri" w:hAnsi="Calibri" w:cs="Calibri"/>
                <w:color w:val="000000"/>
                <w:sz w:val="18"/>
                <w:szCs w:val="22"/>
                <w:lang w:eastAsia="en-GB"/>
              </w:rPr>
              <w:t> </w:t>
            </w:r>
          </w:p>
        </w:tc>
        <w:tc>
          <w:tcPr>
            <w:tcW w:w="236" w:type="dxa"/>
            <w:tcBorders>
              <w:top w:val="nil"/>
              <w:left w:val="nil"/>
              <w:bottom w:val="single" w:sz="4" w:space="0" w:color="auto"/>
              <w:right w:val="single" w:sz="4" w:space="0" w:color="auto"/>
            </w:tcBorders>
            <w:shd w:val="clear" w:color="auto" w:fill="auto"/>
            <w:noWrap/>
            <w:vAlign w:val="center"/>
            <w:hideMark/>
          </w:tcPr>
          <w:p w14:paraId="0325507C" w14:textId="77777777" w:rsidR="00B40413" w:rsidRPr="00682736" w:rsidRDefault="00B40413" w:rsidP="00B40413">
            <w:pPr>
              <w:tabs>
                <w:tab w:val="clear" w:pos="1418"/>
                <w:tab w:val="clear" w:pos="4678"/>
                <w:tab w:val="clear" w:pos="5954"/>
                <w:tab w:val="clear" w:pos="7088"/>
              </w:tabs>
              <w:overflowPunct/>
              <w:autoSpaceDE/>
              <w:autoSpaceDN/>
              <w:adjustRightInd/>
              <w:jc w:val="center"/>
              <w:textAlignment w:val="auto"/>
              <w:rPr>
                <w:rFonts w:ascii="Calibri" w:hAnsi="Calibri" w:cs="Calibri"/>
                <w:color w:val="000000"/>
                <w:sz w:val="18"/>
                <w:szCs w:val="22"/>
                <w:lang w:eastAsia="en-GB"/>
              </w:rPr>
            </w:pPr>
            <w:r w:rsidRPr="00682736">
              <w:rPr>
                <w:rFonts w:ascii="Calibri" w:hAnsi="Calibri" w:cs="Calibri"/>
                <w:color w:val="000000"/>
                <w:sz w:val="18"/>
                <w:szCs w:val="22"/>
                <w:lang w:eastAsia="en-GB"/>
              </w:rPr>
              <w:t> </w:t>
            </w:r>
          </w:p>
        </w:tc>
        <w:tc>
          <w:tcPr>
            <w:tcW w:w="236" w:type="dxa"/>
            <w:tcBorders>
              <w:top w:val="nil"/>
              <w:left w:val="nil"/>
              <w:bottom w:val="single" w:sz="4" w:space="0" w:color="auto"/>
              <w:right w:val="single" w:sz="4" w:space="0" w:color="auto"/>
            </w:tcBorders>
            <w:shd w:val="clear" w:color="auto" w:fill="auto"/>
            <w:noWrap/>
            <w:vAlign w:val="center"/>
            <w:hideMark/>
          </w:tcPr>
          <w:p w14:paraId="498D6389" w14:textId="77777777" w:rsidR="00B40413" w:rsidRPr="00682736" w:rsidRDefault="00B40413" w:rsidP="00B40413">
            <w:pPr>
              <w:tabs>
                <w:tab w:val="clear" w:pos="1418"/>
                <w:tab w:val="clear" w:pos="4678"/>
                <w:tab w:val="clear" w:pos="5954"/>
                <w:tab w:val="clear" w:pos="7088"/>
              </w:tabs>
              <w:overflowPunct/>
              <w:autoSpaceDE/>
              <w:autoSpaceDN/>
              <w:adjustRightInd/>
              <w:jc w:val="center"/>
              <w:textAlignment w:val="auto"/>
              <w:rPr>
                <w:rFonts w:ascii="Calibri" w:hAnsi="Calibri" w:cs="Calibri"/>
                <w:color w:val="000000"/>
                <w:sz w:val="18"/>
                <w:szCs w:val="22"/>
                <w:lang w:eastAsia="en-GB"/>
              </w:rPr>
            </w:pPr>
            <w:r w:rsidRPr="00682736">
              <w:rPr>
                <w:rFonts w:ascii="Calibri" w:hAnsi="Calibri" w:cs="Calibri"/>
                <w:color w:val="000000"/>
                <w:sz w:val="18"/>
                <w:szCs w:val="22"/>
                <w:lang w:eastAsia="en-GB"/>
              </w:rPr>
              <w:t> </w:t>
            </w:r>
          </w:p>
        </w:tc>
        <w:tc>
          <w:tcPr>
            <w:tcW w:w="236" w:type="dxa"/>
            <w:tcBorders>
              <w:top w:val="nil"/>
              <w:left w:val="nil"/>
              <w:bottom w:val="single" w:sz="4" w:space="0" w:color="auto"/>
              <w:right w:val="single" w:sz="4" w:space="0" w:color="auto"/>
            </w:tcBorders>
            <w:shd w:val="clear" w:color="auto" w:fill="auto"/>
            <w:noWrap/>
            <w:vAlign w:val="center"/>
            <w:hideMark/>
          </w:tcPr>
          <w:p w14:paraId="50306B58" w14:textId="77777777" w:rsidR="00B40413" w:rsidRPr="00682736" w:rsidRDefault="00B40413" w:rsidP="00B40413">
            <w:pPr>
              <w:tabs>
                <w:tab w:val="clear" w:pos="1418"/>
                <w:tab w:val="clear" w:pos="4678"/>
                <w:tab w:val="clear" w:pos="5954"/>
                <w:tab w:val="clear" w:pos="7088"/>
              </w:tabs>
              <w:overflowPunct/>
              <w:autoSpaceDE/>
              <w:autoSpaceDN/>
              <w:adjustRightInd/>
              <w:jc w:val="center"/>
              <w:textAlignment w:val="auto"/>
              <w:rPr>
                <w:rFonts w:ascii="Calibri" w:hAnsi="Calibri" w:cs="Calibri"/>
                <w:color w:val="000000"/>
                <w:sz w:val="18"/>
                <w:szCs w:val="22"/>
                <w:lang w:eastAsia="en-GB"/>
              </w:rPr>
            </w:pPr>
            <w:r w:rsidRPr="00682736">
              <w:rPr>
                <w:rFonts w:ascii="Calibri" w:hAnsi="Calibri" w:cs="Calibri"/>
                <w:color w:val="000000"/>
                <w:sz w:val="18"/>
                <w:szCs w:val="22"/>
                <w:lang w:eastAsia="en-GB"/>
              </w:rPr>
              <w:t> </w:t>
            </w:r>
          </w:p>
        </w:tc>
      </w:tr>
      <w:tr w:rsidR="000F1DEA" w:rsidRPr="000F1DEA" w14:paraId="6AD70ECE" w14:textId="77777777" w:rsidTr="00682736">
        <w:trPr>
          <w:trHeight w:val="258"/>
        </w:trPr>
        <w:tc>
          <w:tcPr>
            <w:tcW w:w="236" w:type="dxa"/>
            <w:tcBorders>
              <w:top w:val="nil"/>
              <w:left w:val="nil"/>
              <w:bottom w:val="single" w:sz="8" w:space="0" w:color="auto"/>
              <w:right w:val="single" w:sz="8" w:space="0" w:color="auto"/>
            </w:tcBorders>
            <w:shd w:val="clear" w:color="auto" w:fill="auto"/>
            <w:noWrap/>
            <w:vAlign w:val="center"/>
            <w:hideMark/>
          </w:tcPr>
          <w:p w14:paraId="59CF2C52" w14:textId="77777777" w:rsidR="00B40413" w:rsidRPr="00682736" w:rsidRDefault="00B40413" w:rsidP="00B40413">
            <w:pPr>
              <w:tabs>
                <w:tab w:val="clear" w:pos="1418"/>
                <w:tab w:val="clear" w:pos="4678"/>
                <w:tab w:val="clear" w:pos="5954"/>
                <w:tab w:val="clear" w:pos="7088"/>
              </w:tabs>
              <w:overflowPunct/>
              <w:autoSpaceDE/>
              <w:autoSpaceDN/>
              <w:adjustRightInd/>
              <w:jc w:val="left"/>
              <w:textAlignment w:val="auto"/>
              <w:rPr>
                <w:rFonts w:cs="Arial"/>
                <w:color w:val="000000"/>
                <w:sz w:val="18"/>
                <w:lang w:eastAsia="en-GB"/>
              </w:rPr>
            </w:pPr>
            <w:r w:rsidRPr="00682736">
              <w:rPr>
                <w:rFonts w:cs="Arial"/>
                <w:color w:val="000000"/>
                <w:sz w:val="18"/>
                <w:lang w:eastAsia="en-GB"/>
              </w:rPr>
              <w:t>IFS</w:t>
            </w:r>
          </w:p>
        </w:tc>
        <w:tc>
          <w:tcPr>
            <w:tcW w:w="236" w:type="dxa"/>
            <w:tcBorders>
              <w:top w:val="nil"/>
              <w:left w:val="single" w:sz="4" w:space="0" w:color="auto"/>
              <w:bottom w:val="single" w:sz="4" w:space="0" w:color="auto"/>
              <w:right w:val="single" w:sz="4" w:space="0" w:color="auto"/>
            </w:tcBorders>
            <w:shd w:val="clear" w:color="auto" w:fill="auto"/>
            <w:noWrap/>
            <w:vAlign w:val="center"/>
            <w:hideMark/>
          </w:tcPr>
          <w:p w14:paraId="7BE425EB" w14:textId="77777777" w:rsidR="00B40413" w:rsidRPr="00682736" w:rsidRDefault="00B40413" w:rsidP="00B40413">
            <w:pPr>
              <w:tabs>
                <w:tab w:val="clear" w:pos="1418"/>
                <w:tab w:val="clear" w:pos="4678"/>
                <w:tab w:val="clear" w:pos="5954"/>
                <w:tab w:val="clear" w:pos="7088"/>
              </w:tabs>
              <w:overflowPunct/>
              <w:autoSpaceDE/>
              <w:autoSpaceDN/>
              <w:adjustRightInd/>
              <w:jc w:val="center"/>
              <w:textAlignment w:val="auto"/>
              <w:rPr>
                <w:rFonts w:ascii="Calibri" w:hAnsi="Calibri" w:cs="Calibri"/>
                <w:color w:val="000000"/>
                <w:sz w:val="18"/>
                <w:szCs w:val="22"/>
                <w:lang w:eastAsia="en-GB"/>
              </w:rPr>
            </w:pPr>
            <w:r w:rsidRPr="00682736">
              <w:rPr>
                <w:rFonts w:ascii="Calibri" w:hAnsi="Calibri" w:cs="Calibri"/>
                <w:color w:val="000000"/>
                <w:sz w:val="18"/>
                <w:szCs w:val="22"/>
                <w:lang w:eastAsia="en-GB"/>
              </w:rPr>
              <w:t> </w:t>
            </w:r>
          </w:p>
        </w:tc>
        <w:tc>
          <w:tcPr>
            <w:tcW w:w="236" w:type="dxa"/>
            <w:tcBorders>
              <w:top w:val="nil"/>
              <w:left w:val="nil"/>
              <w:bottom w:val="single" w:sz="4" w:space="0" w:color="auto"/>
              <w:right w:val="single" w:sz="4" w:space="0" w:color="auto"/>
            </w:tcBorders>
            <w:shd w:val="clear" w:color="auto" w:fill="auto"/>
            <w:noWrap/>
            <w:vAlign w:val="center"/>
            <w:hideMark/>
          </w:tcPr>
          <w:p w14:paraId="7A8FAA4B" w14:textId="77777777" w:rsidR="00B40413" w:rsidRPr="00682736" w:rsidRDefault="00B40413" w:rsidP="00B40413">
            <w:pPr>
              <w:tabs>
                <w:tab w:val="clear" w:pos="1418"/>
                <w:tab w:val="clear" w:pos="4678"/>
                <w:tab w:val="clear" w:pos="5954"/>
                <w:tab w:val="clear" w:pos="7088"/>
              </w:tabs>
              <w:overflowPunct/>
              <w:autoSpaceDE/>
              <w:autoSpaceDN/>
              <w:adjustRightInd/>
              <w:jc w:val="center"/>
              <w:textAlignment w:val="auto"/>
              <w:rPr>
                <w:rFonts w:ascii="Calibri" w:hAnsi="Calibri" w:cs="Calibri"/>
                <w:color w:val="000000"/>
                <w:sz w:val="18"/>
                <w:szCs w:val="22"/>
                <w:lang w:eastAsia="en-GB"/>
              </w:rPr>
            </w:pPr>
            <w:r w:rsidRPr="00682736">
              <w:rPr>
                <w:rFonts w:ascii="Calibri" w:hAnsi="Calibri" w:cs="Calibri"/>
                <w:color w:val="000000"/>
                <w:sz w:val="18"/>
                <w:szCs w:val="22"/>
                <w:lang w:eastAsia="en-GB"/>
              </w:rPr>
              <w:t> </w:t>
            </w:r>
          </w:p>
        </w:tc>
        <w:tc>
          <w:tcPr>
            <w:tcW w:w="236" w:type="dxa"/>
            <w:tcBorders>
              <w:top w:val="nil"/>
              <w:left w:val="nil"/>
              <w:bottom w:val="single" w:sz="4" w:space="0" w:color="auto"/>
              <w:right w:val="single" w:sz="4" w:space="0" w:color="auto"/>
            </w:tcBorders>
            <w:shd w:val="clear" w:color="auto" w:fill="auto"/>
            <w:noWrap/>
            <w:vAlign w:val="center"/>
            <w:hideMark/>
          </w:tcPr>
          <w:p w14:paraId="7484FE3F" w14:textId="77777777" w:rsidR="00B40413" w:rsidRPr="00682736" w:rsidRDefault="00B40413" w:rsidP="00B40413">
            <w:pPr>
              <w:tabs>
                <w:tab w:val="clear" w:pos="1418"/>
                <w:tab w:val="clear" w:pos="4678"/>
                <w:tab w:val="clear" w:pos="5954"/>
                <w:tab w:val="clear" w:pos="7088"/>
              </w:tabs>
              <w:overflowPunct/>
              <w:autoSpaceDE/>
              <w:autoSpaceDN/>
              <w:adjustRightInd/>
              <w:jc w:val="center"/>
              <w:textAlignment w:val="auto"/>
              <w:rPr>
                <w:rFonts w:ascii="Calibri" w:hAnsi="Calibri" w:cs="Calibri"/>
                <w:color w:val="000000"/>
                <w:sz w:val="18"/>
                <w:szCs w:val="22"/>
                <w:lang w:eastAsia="en-GB"/>
              </w:rPr>
            </w:pPr>
            <w:r w:rsidRPr="00682736">
              <w:rPr>
                <w:rFonts w:ascii="Calibri" w:hAnsi="Calibri" w:cs="Calibri"/>
                <w:color w:val="000000"/>
                <w:sz w:val="18"/>
                <w:szCs w:val="22"/>
                <w:lang w:eastAsia="en-GB"/>
              </w:rPr>
              <w:t> </w:t>
            </w:r>
          </w:p>
        </w:tc>
        <w:tc>
          <w:tcPr>
            <w:tcW w:w="236" w:type="dxa"/>
            <w:tcBorders>
              <w:top w:val="nil"/>
              <w:left w:val="nil"/>
              <w:bottom w:val="single" w:sz="4" w:space="0" w:color="auto"/>
              <w:right w:val="single" w:sz="4" w:space="0" w:color="auto"/>
            </w:tcBorders>
            <w:shd w:val="clear" w:color="auto" w:fill="auto"/>
            <w:noWrap/>
            <w:vAlign w:val="center"/>
            <w:hideMark/>
          </w:tcPr>
          <w:p w14:paraId="2D1AB298" w14:textId="77777777" w:rsidR="00B40413" w:rsidRPr="00682736" w:rsidRDefault="00B40413" w:rsidP="00B40413">
            <w:pPr>
              <w:tabs>
                <w:tab w:val="clear" w:pos="1418"/>
                <w:tab w:val="clear" w:pos="4678"/>
                <w:tab w:val="clear" w:pos="5954"/>
                <w:tab w:val="clear" w:pos="7088"/>
              </w:tabs>
              <w:overflowPunct/>
              <w:autoSpaceDE/>
              <w:autoSpaceDN/>
              <w:adjustRightInd/>
              <w:jc w:val="center"/>
              <w:textAlignment w:val="auto"/>
              <w:rPr>
                <w:rFonts w:ascii="Calibri" w:hAnsi="Calibri" w:cs="Calibri"/>
                <w:color w:val="000000"/>
                <w:sz w:val="18"/>
                <w:szCs w:val="22"/>
                <w:lang w:eastAsia="en-GB"/>
              </w:rPr>
            </w:pPr>
            <w:r w:rsidRPr="00682736">
              <w:rPr>
                <w:rFonts w:ascii="Calibri" w:hAnsi="Calibri" w:cs="Calibri"/>
                <w:color w:val="000000"/>
                <w:sz w:val="18"/>
                <w:szCs w:val="22"/>
                <w:lang w:eastAsia="en-GB"/>
              </w:rPr>
              <w:t> </w:t>
            </w:r>
          </w:p>
        </w:tc>
        <w:tc>
          <w:tcPr>
            <w:tcW w:w="236" w:type="dxa"/>
            <w:tcBorders>
              <w:top w:val="nil"/>
              <w:left w:val="nil"/>
              <w:bottom w:val="single" w:sz="4" w:space="0" w:color="auto"/>
              <w:right w:val="single" w:sz="4" w:space="0" w:color="auto"/>
            </w:tcBorders>
            <w:shd w:val="clear" w:color="auto" w:fill="auto"/>
            <w:noWrap/>
            <w:vAlign w:val="center"/>
            <w:hideMark/>
          </w:tcPr>
          <w:p w14:paraId="744246DC" w14:textId="77777777" w:rsidR="00B40413" w:rsidRPr="00682736" w:rsidRDefault="00B40413" w:rsidP="00B40413">
            <w:pPr>
              <w:tabs>
                <w:tab w:val="clear" w:pos="1418"/>
                <w:tab w:val="clear" w:pos="4678"/>
                <w:tab w:val="clear" w:pos="5954"/>
                <w:tab w:val="clear" w:pos="7088"/>
              </w:tabs>
              <w:overflowPunct/>
              <w:autoSpaceDE/>
              <w:autoSpaceDN/>
              <w:adjustRightInd/>
              <w:jc w:val="center"/>
              <w:textAlignment w:val="auto"/>
              <w:rPr>
                <w:rFonts w:ascii="Calibri" w:hAnsi="Calibri" w:cs="Calibri"/>
                <w:color w:val="000000"/>
                <w:sz w:val="18"/>
                <w:szCs w:val="22"/>
                <w:lang w:eastAsia="en-GB"/>
              </w:rPr>
            </w:pPr>
            <w:r w:rsidRPr="00682736">
              <w:rPr>
                <w:rFonts w:ascii="Calibri" w:hAnsi="Calibri" w:cs="Calibri"/>
                <w:color w:val="000000"/>
                <w:sz w:val="18"/>
                <w:szCs w:val="22"/>
                <w:lang w:eastAsia="en-GB"/>
              </w:rPr>
              <w:t> </w:t>
            </w:r>
          </w:p>
        </w:tc>
        <w:tc>
          <w:tcPr>
            <w:tcW w:w="236" w:type="dxa"/>
            <w:tcBorders>
              <w:top w:val="nil"/>
              <w:left w:val="nil"/>
              <w:bottom w:val="single" w:sz="4" w:space="0" w:color="auto"/>
              <w:right w:val="single" w:sz="4" w:space="0" w:color="auto"/>
            </w:tcBorders>
            <w:shd w:val="clear" w:color="auto" w:fill="auto"/>
            <w:noWrap/>
            <w:vAlign w:val="center"/>
            <w:hideMark/>
          </w:tcPr>
          <w:p w14:paraId="2DA5575D" w14:textId="77777777" w:rsidR="00B40413" w:rsidRPr="00682736" w:rsidRDefault="00B40413" w:rsidP="00B40413">
            <w:pPr>
              <w:tabs>
                <w:tab w:val="clear" w:pos="1418"/>
                <w:tab w:val="clear" w:pos="4678"/>
                <w:tab w:val="clear" w:pos="5954"/>
                <w:tab w:val="clear" w:pos="7088"/>
              </w:tabs>
              <w:overflowPunct/>
              <w:autoSpaceDE/>
              <w:autoSpaceDN/>
              <w:adjustRightInd/>
              <w:jc w:val="center"/>
              <w:textAlignment w:val="auto"/>
              <w:rPr>
                <w:rFonts w:ascii="Calibri" w:hAnsi="Calibri" w:cs="Calibri"/>
                <w:color w:val="000000"/>
                <w:sz w:val="18"/>
                <w:szCs w:val="22"/>
                <w:lang w:eastAsia="en-GB"/>
              </w:rPr>
            </w:pPr>
            <w:r w:rsidRPr="00682736">
              <w:rPr>
                <w:rFonts w:ascii="Calibri" w:hAnsi="Calibri" w:cs="Calibri"/>
                <w:color w:val="000000"/>
                <w:sz w:val="18"/>
                <w:szCs w:val="22"/>
                <w:lang w:eastAsia="en-GB"/>
              </w:rPr>
              <w:t> </w:t>
            </w:r>
          </w:p>
        </w:tc>
        <w:tc>
          <w:tcPr>
            <w:tcW w:w="236" w:type="dxa"/>
            <w:tcBorders>
              <w:top w:val="nil"/>
              <w:left w:val="nil"/>
              <w:bottom w:val="single" w:sz="4" w:space="0" w:color="auto"/>
              <w:right w:val="single" w:sz="4" w:space="0" w:color="auto"/>
            </w:tcBorders>
            <w:shd w:val="clear" w:color="auto" w:fill="auto"/>
            <w:noWrap/>
            <w:vAlign w:val="center"/>
            <w:hideMark/>
          </w:tcPr>
          <w:p w14:paraId="3B1564ED" w14:textId="77777777" w:rsidR="00B40413" w:rsidRPr="00682736" w:rsidRDefault="00B40413" w:rsidP="00B40413">
            <w:pPr>
              <w:tabs>
                <w:tab w:val="clear" w:pos="1418"/>
                <w:tab w:val="clear" w:pos="4678"/>
                <w:tab w:val="clear" w:pos="5954"/>
                <w:tab w:val="clear" w:pos="7088"/>
              </w:tabs>
              <w:overflowPunct/>
              <w:autoSpaceDE/>
              <w:autoSpaceDN/>
              <w:adjustRightInd/>
              <w:jc w:val="center"/>
              <w:textAlignment w:val="auto"/>
              <w:rPr>
                <w:rFonts w:ascii="Calibri" w:hAnsi="Calibri" w:cs="Calibri"/>
                <w:color w:val="000000"/>
                <w:sz w:val="18"/>
                <w:szCs w:val="22"/>
                <w:lang w:eastAsia="en-GB"/>
              </w:rPr>
            </w:pPr>
            <w:r w:rsidRPr="00682736">
              <w:rPr>
                <w:rFonts w:ascii="Calibri" w:hAnsi="Calibri" w:cs="Calibri"/>
                <w:color w:val="000000"/>
                <w:sz w:val="18"/>
                <w:szCs w:val="22"/>
                <w:lang w:eastAsia="en-GB"/>
              </w:rPr>
              <w:t> </w:t>
            </w:r>
          </w:p>
        </w:tc>
        <w:tc>
          <w:tcPr>
            <w:tcW w:w="236" w:type="dxa"/>
            <w:tcBorders>
              <w:top w:val="nil"/>
              <w:left w:val="nil"/>
              <w:bottom w:val="single" w:sz="4" w:space="0" w:color="auto"/>
              <w:right w:val="single" w:sz="4" w:space="0" w:color="auto"/>
            </w:tcBorders>
            <w:shd w:val="clear" w:color="auto" w:fill="auto"/>
            <w:noWrap/>
            <w:vAlign w:val="center"/>
            <w:hideMark/>
          </w:tcPr>
          <w:p w14:paraId="3ECD9F48" w14:textId="77777777" w:rsidR="00B40413" w:rsidRPr="00682736" w:rsidRDefault="00B40413" w:rsidP="00B40413">
            <w:pPr>
              <w:tabs>
                <w:tab w:val="clear" w:pos="1418"/>
                <w:tab w:val="clear" w:pos="4678"/>
                <w:tab w:val="clear" w:pos="5954"/>
                <w:tab w:val="clear" w:pos="7088"/>
              </w:tabs>
              <w:overflowPunct/>
              <w:autoSpaceDE/>
              <w:autoSpaceDN/>
              <w:adjustRightInd/>
              <w:jc w:val="center"/>
              <w:textAlignment w:val="auto"/>
              <w:rPr>
                <w:rFonts w:ascii="Calibri" w:hAnsi="Calibri" w:cs="Calibri"/>
                <w:color w:val="000000"/>
                <w:sz w:val="18"/>
                <w:szCs w:val="22"/>
                <w:lang w:eastAsia="en-GB"/>
              </w:rPr>
            </w:pPr>
            <w:r w:rsidRPr="00682736">
              <w:rPr>
                <w:rFonts w:ascii="Calibri" w:hAnsi="Calibri" w:cs="Calibri"/>
                <w:color w:val="000000"/>
                <w:sz w:val="18"/>
                <w:szCs w:val="22"/>
                <w:lang w:eastAsia="en-GB"/>
              </w:rPr>
              <w:t> </w:t>
            </w:r>
          </w:p>
        </w:tc>
        <w:tc>
          <w:tcPr>
            <w:tcW w:w="236" w:type="dxa"/>
            <w:tcBorders>
              <w:top w:val="nil"/>
              <w:left w:val="nil"/>
              <w:bottom w:val="single" w:sz="4" w:space="0" w:color="auto"/>
              <w:right w:val="single" w:sz="4" w:space="0" w:color="auto"/>
            </w:tcBorders>
            <w:shd w:val="clear" w:color="auto" w:fill="auto"/>
            <w:noWrap/>
            <w:vAlign w:val="center"/>
            <w:hideMark/>
          </w:tcPr>
          <w:p w14:paraId="7164560F" w14:textId="77777777" w:rsidR="00B40413" w:rsidRPr="00682736" w:rsidRDefault="00B40413" w:rsidP="00B40413">
            <w:pPr>
              <w:tabs>
                <w:tab w:val="clear" w:pos="1418"/>
                <w:tab w:val="clear" w:pos="4678"/>
                <w:tab w:val="clear" w:pos="5954"/>
                <w:tab w:val="clear" w:pos="7088"/>
              </w:tabs>
              <w:overflowPunct/>
              <w:autoSpaceDE/>
              <w:autoSpaceDN/>
              <w:adjustRightInd/>
              <w:jc w:val="center"/>
              <w:textAlignment w:val="auto"/>
              <w:rPr>
                <w:rFonts w:ascii="Calibri" w:hAnsi="Calibri" w:cs="Calibri"/>
                <w:color w:val="000000"/>
                <w:sz w:val="18"/>
                <w:szCs w:val="22"/>
                <w:lang w:eastAsia="en-GB"/>
              </w:rPr>
            </w:pPr>
            <w:r w:rsidRPr="00682736">
              <w:rPr>
                <w:rFonts w:ascii="Calibri" w:hAnsi="Calibri" w:cs="Calibri"/>
                <w:color w:val="000000"/>
                <w:sz w:val="18"/>
                <w:szCs w:val="22"/>
                <w:lang w:eastAsia="en-GB"/>
              </w:rPr>
              <w:t> </w:t>
            </w:r>
          </w:p>
        </w:tc>
        <w:tc>
          <w:tcPr>
            <w:tcW w:w="236" w:type="dxa"/>
            <w:tcBorders>
              <w:top w:val="nil"/>
              <w:left w:val="nil"/>
              <w:bottom w:val="single" w:sz="4" w:space="0" w:color="auto"/>
              <w:right w:val="single" w:sz="4" w:space="0" w:color="auto"/>
            </w:tcBorders>
            <w:shd w:val="clear" w:color="auto" w:fill="auto"/>
            <w:noWrap/>
            <w:vAlign w:val="center"/>
            <w:hideMark/>
          </w:tcPr>
          <w:p w14:paraId="3146738A" w14:textId="77777777" w:rsidR="00B40413" w:rsidRPr="00682736" w:rsidRDefault="00B40413" w:rsidP="00B40413">
            <w:pPr>
              <w:tabs>
                <w:tab w:val="clear" w:pos="1418"/>
                <w:tab w:val="clear" w:pos="4678"/>
                <w:tab w:val="clear" w:pos="5954"/>
                <w:tab w:val="clear" w:pos="7088"/>
              </w:tabs>
              <w:overflowPunct/>
              <w:autoSpaceDE/>
              <w:autoSpaceDN/>
              <w:adjustRightInd/>
              <w:jc w:val="center"/>
              <w:textAlignment w:val="auto"/>
              <w:rPr>
                <w:rFonts w:ascii="Calibri" w:hAnsi="Calibri" w:cs="Calibri"/>
                <w:color w:val="000000"/>
                <w:sz w:val="18"/>
                <w:szCs w:val="22"/>
                <w:lang w:eastAsia="en-GB"/>
              </w:rPr>
            </w:pPr>
            <w:r w:rsidRPr="00682736">
              <w:rPr>
                <w:rFonts w:ascii="Calibri" w:hAnsi="Calibri" w:cs="Calibri"/>
                <w:color w:val="000000"/>
                <w:sz w:val="18"/>
                <w:szCs w:val="22"/>
                <w:lang w:eastAsia="en-GB"/>
              </w:rPr>
              <w:t> </w:t>
            </w:r>
          </w:p>
        </w:tc>
        <w:tc>
          <w:tcPr>
            <w:tcW w:w="236" w:type="dxa"/>
            <w:tcBorders>
              <w:top w:val="nil"/>
              <w:left w:val="nil"/>
              <w:bottom w:val="single" w:sz="4" w:space="0" w:color="auto"/>
              <w:right w:val="single" w:sz="4" w:space="0" w:color="auto"/>
            </w:tcBorders>
            <w:shd w:val="clear" w:color="auto" w:fill="auto"/>
            <w:noWrap/>
            <w:vAlign w:val="center"/>
            <w:hideMark/>
          </w:tcPr>
          <w:p w14:paraId="76CB32CC" w14:textId="77777777" w:rsidR="00B40413" w:rsidRPr="00682736" w:rsidRDefault="00B40413" w:rsidP="00B40413">
            <w:pPr>
              <w:tabs>
                <w:tab w:val="clear" w:pos="1418"/>
                <w:tab w:val="clear" w:pos="4678"/>
                <w:tab w:val="clear" w:pos="5954"/>
                <w:tab w:val="clear" w:pos="7088"/>
              </w:tabs>
              <w:overflowPunct/>
              <w:autoSpaceDE/>
              <w:autoSpaceDN/>
              <w:adjustRightInd/>
              <w:jc w:val="center"/>
              <w:textAlignment w:val="auto"/>
              <w:rPr>
                <w:rFonts w:ascii="Calibri" w:hAnsi="Calibri" w:cs="Calibri"/>
                <w:color w:val="000000"/>
                <w:sz w:val="18"/>
                <w:szCs w:val="22"/>
                <w:lang w:eastAsia="en-GB"/>
              </w:rPr>
            </w:pPr>
            <w:r w:rsidRPr="00682736">
              <w:rPr>
                <w:rFonts w:ascii="Calibri" w:hAnsi="Calibri" w:cs="Calibri"/>
                <w:color w:val="000000"/>
                <w:sz w:val="18"/>
                <w:szCs w:val="22"/>
                <w:lang w:eastAsia="en-GB"/>
              </w:rPr>
              <w:t> </w:t>
            </w:r>
          </w:p>
        </w:tc>
        <w:tc>
          <w:tcPr>
            <w:tcW w:w="236" w:type="dxa"/>
            <w:tcBorders>
              <w:top w:val="nil"/>
              <w:left w:val="nil"/>
              <w:bottom w:val="single" w:sz="4" w:space="0" w:color="auto"/>
              <w:right w:val="single" w:sz="4" w:space="0" w:color="auto"/>
            </w:tcBorders>
            <w:shd w:val="clear" w:color="auto" w:fill="auto"/>
            <w:noWrap/>
            <w:vAlign w:val="center"/>
            <w:hideMark/>
          </w:tcPr>
          <w:p w14:paraId="6C68A8C1" w14:textId="77777777" w:rsidR="00B40413" w:rsidRPr="00682736" w:rsidRDefault="00B40413" w:rsidP="00B40413">
            <w:pPr>
              <w:tabs>
                <w:tab w:val="clear" w:pos="1418"/>
                <w:tab w:val="clear" w:pos="4678"/>
                <w:tab w:val="clear" w:pos="5954"/>
                <w:tab w:val="clear" w:pos="7088"/>
              </w:tabs>
              <w:overflowPunct/>
              <w:autoSpaceDE/>
              <w:autoSpaceDN/>
              <w:adjustRightInd/>
              <w:jc w:val="center"/>
              <w:textAlignment w:val="auto"/>
              <w:rPr>
                <w:rFonts w:ascii="Calibri" w:hAnsi="Calibri" w:cs="Calibri"/>
                <w:color w:val="000000"/>
                <w:sz w:val="18"/>
                <w:szCs w:val="22"/>
                <w:lang w:eastAsia="en-GB"/>
              </w:rPr>
            </w:pPr>
            <w:r w:rsidRPr="00682736">
              <w:rPr>
                <w:rFonts w:ascii="Calibri" w:hAnsi="Calibri" w:cs="Calibri"/>
                <w:color w:val="000000"/>
                <w:sz w:val="18"/>
                <w:szCs w:val="22"/>
                <w:lang w:eastAsia="en-GB"/>
              </w:rPr>
              <w:t> </w:t>
            </w:r>
          </w:p>
        </w:tc>
        <w:tc>
          <w:tcPr>
            <w:tcW w:w="236" w:type="dxa"/>
            <w:tcBorders>
              <w:top w:val="nil"/>
              <w:left w:val="nil"/>
              <w:bottom w:val="single" w:sz="4" w:space="0" w:color="auto"/>
              <w:right w:val="single" w:sz="4" w:space="0" w:color="auto"/>
            </w:tcBorders>
            <w:shd w:val="clear" w:color="auto" w:fill="auto"/>
            <w:noWrap/>
            <w:vAlign w:val="center"/>
            <w:hideMark/>
          </w:tcPr>
          <w:p w14:paraId="061EDCA4" w14:textId="77777777" w:rsidR="00B40413" w:rsidRPr="00682736" w:rsidRDefault="00B40413" w:rsidP="00B40413">
            <w:pPr>
              <w:tabs>
                <w:tab w:val="clear" w:pos="1418"/>
                <w:tab w:val="clear" w:pos="4678"/>
                <w:tab w:val="clear" w:pos="5954"/>
                <w:tab w:val="clear" w:pos="7088"/>
              </w:tabs>
              <w:overflowPunct/>
              <w:autoSpaceDE/>
              <w:autoSpaceDN/>
              <w:adjustRightInd/>
              <w:jc w:val="center"/>
              <w:textAlignment w:val="auto"/>
              <w:rPr>
                <w:rFonts w:ascii="Calibri" w:hAnsi="Calibri" w:cs="Calibri"/>
                <w:color w:val="000000"/>
                <w:sz w:val="18"/>
                <w:szCs w:val="22"/>
                <w:lang w:eastAsia="en-GB"/>
              </w:rPr>
            </w:pPr>
            <w:r w:rsidRPr="00682736">
              <w:rPr>
                <w:rFonts w:ascii="Calibri" w:hAnsi="Calibri" w:cs="Calibri"/>
                <w:color w:val="000000"/>
                <w:sz w:val="18"/>
                <w:szCs w:val="22"/>
                <w:lang w:eastAsia="en-GB"/>
              </w:rPr>
              <w:t> </w:t>
            </w:r>
          </w:p>
        </w:tc>
        <w:tc>
          <w:tcPr>
            <w:tcW w:w="236"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6903420A" w14:textId="77777777" w:rsidR="00B40413" w:rsidRPr="00682736" w:rsidRDefault="00B40413" w:rsidP="00B40413">
            <w:pPr>
              <w:tabs>
                <w:tab w:val="clear" w:pos="1418"/>
                <w:tab w:val="clear" w:pos="4678"/>
                <w:tab w:val="clear" w:pos="5954"/>
                <w:tab w:val="clear" w:pos="7088"/>
              </w:tabs>
              <w:overflowPunct/>
              <w:autoSpaceDE/>
              <w:autoSpaceDN/>
              <w:adjustRightInd/>
              <w:jc w:val="center"/>
              <w:textAlignment w:val="auto"/>
              <w:rPr>
                <w:rFonts w:ascii="Calibri" w:hAnsi="Calibri" w:cs="Calibri"/>
                <w:color w:val="000000"/>
                <w:sz w:val="18"/>
                <w:szCs w:val="22"/>
                <w:lang w:eastAsia="en-GB"/>
              </w:rPr>
            </w:pPr>
            <w:r w:rsidRPr="00682736">
              <w:rPr>
                <w:rFonts w:ascii="Calibri" w:hAnsi="Calibri" w:cs="Calibri"/>
                <w:color w:val="000000"/>
                <w:sz w:val="18"/>
                <w:szCs w:val="22"/>
                <w:lang w:eastAsia="en-GB"/>
              </w:rPr>
              <w:t>M1</w:t>
            </w:r>
          </w:p>
        </w:tc>
        <w:tc>
          <w:tcPr>
            <w:tcW w:w="236" w:type="dxa"/>
            <w:tcBorders>
              <w:top w:val="nil"/>
              <w:left w:val="nil"/>
              <w:bottom w:val="single" w:sz="4" w:space="0" w:color="auto"/>
              <w:right w:val="single" w:sz="4" w:space="0" w:color="auto"/>
            </w:tcBorders>
            <w:shd w:val="clear" w:color="auto" w:fill="auto"/>
            <w:noWrap/>
            <w:vAlign w:val="center"/>
            <w:hideMark/>
          </w:tcPr>
          <w:p w14:paraId="3D0957E5" w14:textId="77777777" w:rsidR="00B40413" w:rsidRPr="00682736" w:rsidRDefault="00B40413" w:rsidP="00B40413">
            <w:pPr>
              <w:tabs>
                <w:tab w:val="clear" w:pos="1418"/>
                <w:tab w:val="clear" w:pos="4678"/>
                <w:tab w:val="clear" w:pos="5954"/>
                <w:tab w:val="clear" w:pos="7088"/>
              </w:tabs>
              <w:overflowPunct/>
              <w:autoSpaceDE/>
              <w:autoSpaceDN/>
              <w:adjustRightInd/>
              <w:jc w:val="center"/>
              <w:textAlignment w:val="auto"/>
              <w:rPr>
                <w:rFonts w:ascii="Calibri" w:hAnsi="Calibri" w:cs="Calibri"/>
                <w:color w:val="000000"/>
                <w:sz w:val="18"/>
                <w:szCs w:val="22"/>
                <w:lang w:eastAsia="en-GB"/>
              </w:rPr>
            </w:pPr>
            <w:r w:rsidRPr="00682736">
              <w:rPr>
                <w:rFonts w:ascii="Calibri" w:hAnsi="Calibri" w:cs="Calibri"/>
                <w:color w:val="000000"/>
                <w:sz w:val="18"/>
                <w:szCs w:val="22"/>
                <w:lang w:eastAsia="en-GB"/>
              </w:rPr>
              <w:t> </w:t>
            </w:r>
          </w:p>
        </w:tc>
        <w:tc>
          <w:tcPr>
            <w:tcW w:w="236" w:type="dxa"/>
            <w:tcBorders>
              <w:top w:val="nil"/>
              <w:left w:val="nil"/>
              <w:bottom w:val="single" w:sz="4" w:space="0" w:color="auto"/>
              <w:right w:val="single" w:sz="4" w:space="0" w:color="auto"/>
            </w:tcBorders>
            <w:shd w:val="clear" w:color="auto" w:fill="auto"/>
            <w:noWrap/>
            <w:vAlign w:val="center"/>
            <w:hideMark/>
          </w:tcPr>
          <w:p w14:paraId="2A7DB300" w14:textId="77777777" w:rsidR="00B40413" w:rsidRPr="00682736" w:rsidRDefault="00B40413" w:rsidP="00B40413">
            <w:pPr>
              <w:tabs>
                <w:tab w:val="clear" w:pos="1418"/>
                <w:tab w:val="clear" w:pos="4678"/>
                <w:tab w:val="clear" w:pos="5954"/>
                <w:tab w:val="clear" w:pos="7088"/>
              </w:tabs>
              <w:overflowPunct/>
              <w:autoSpaceDE/>
              <w:autoSpaceDN/>
              <w:adjustRightInd/>
              <w:jc w:val="center"/>
              <w:textAlignment w:val="auto"/>
              <w:rPr>
                <w:rFonts w:ascii="Calibri" w:hAnsi="Calibri" w:cs="Calibri"/>
                <w:color w:val="000000"/>
                <w:sz w:val="18"/>
                <w:szCs w:val="22"/>
                <w:lang w:eastAsia="en-GB"/>
              </w:rPr>
            </w:pPr>
            <w:r w:rsidRPr="00682736">
              <w:rPr>
                <w:rFonts w:ascii="Calibri" w:hAnsi="Calibri" w:cs="Calibri"/>
                <w:color w:val="000000"/>
                <w:sz w:val="18"/>
                <w:szCs w:val="22"/>
                <w:lang w:eastAsia="en-GB"/>
              </w:rPr>
              <w:t> </w:t>
            </w:r>
          </w:p>
        </w:tc>
        <w:tc>
          <w:tcPr>
            <w:tcW w:w="236" w:type="dxa"/>
            <w:tcBorders>
              <w:top w:val="nil"/>
              <w:left w:val="nil"/>
              <w:bottom w:val="single" w:sz="4" w:space="0" w:color="auto"/>
              <w:right w:val="single" w:sz="4" w:space="0" w:color="auto"/>
            </w:tcBorders>
            <w:shd w:val="clear" w:color="auto" w:fill="auto"/>
            <w:noWrap/>
            <w:vAlign w:val="center"/>
            <w:hideMark/>
          </w:tcPr>
          <w:p w14:paraId="3348D36E" w14:textId="77777777" w:rsidR="00B40413" w:rsidRPr="00682736" w:rsidRDefault="00B40413" w:rsidP="00B40413">
            <w:pPr>
              <w:tabs>
                <w:tab w:val="clear" w:pos="1418"/>
                <w:tab w:val="clear" w:pos="4678"/>
                <w:tab w:val="clear" w:pos="5954"/>
                <w:tab w:val="clear" w:pos="7088"/>
              </w:tabs>
              <w:overflowPunct/>
              <w:autoSpaceDE/>
              <w:autoSpaceDN/>
              <w:adjustRightInd/>
              <w:jc w:val="center"/>
              <w:textAlignment w:val="auto"/>
              <w:rPr>
                <w:rFonts w:ascii="Calibri" w:hAnsi="Calibri" w:cs="Calibri"/>
                <w:color w:val="000000"/>
                <w:sz w:val="18"/>
                <w:szCs w:val="22"/>
                <w:lang w:eastAsia="en-GB"/>
              </w:rPr>
            </w:pPr>
            <w:r w:rsidRPr="00682736">
              <w:rPr>
                <w:rFonts w:ascii="Calibri" w:hAnsi="Calibri" w:cs="Calibri"/>
                <w:color w:val="000000"/>
                <w:sz w:val="18"/>
                <w:szCs w:val="22"/>
                <w:lang w:eastAsia="en-GB"/>
              </w:rPr>
              <w:t> </w:t>
            </w:r>
          </w:p>
        </w:tc>
        <w:tc>
          <w:tcPr>
            <w:tcW w:w="236" w:type="dxa"/>
            <w:tcBorders>
              <w:top w:val="nil"/>
              <w:left w:val="nil"/>
              <w:bottom w:val="single" w:sz="4" w:space="0" w:color="auto"/>
              <w:right w:val="single" w:sz="4" w:space="0" w:color="auto"/>
            </w:tcBorders>
            <w:shd w:val="clear" w:color="auto" w:fill="auto"/>
            <w:noWrap/>
            <w:vAlign w:val="center"/>
            <w:hideMark/>
          </w:tcPr>
          <w:p w14:paraId="0BE3E0EE" w14:textId="77777777" w:rsidR="00B40413" w:rsidRPr="00682736" w:rsidRDefault="00B40413" w:rsidP="00B40413">
            <w:pPr>
              <w:tabs>
                <w:tab w:val="clear" w:pos="1418"/>
                <w:tab w:val="clear" w:pos="4678"/>
                <w:tab w:val="clear" w:pos="5954"/>
                <w:tab w:val="clear" w:pos="7088"/>
              </w:tabs>
              <w:overflowPunct/>
              <w:autoSpaceDE/>
              <w:autoSpaceDN/>
              <w:adjustRightInd/>
              <w:jc w:val="center"/>
              <w:textAlignment w:val="auto"/>
              <w:rPr>
                <w:rFonts w:ascii="Calibri" w:hAnsi="Calibri" w:cs="Calibri"/>
                <w:color w:val="000000"/>
                <w:sz w:val="18"/>
                <w:szCs w:val="22"/>
                <w:lang w:eastAsia="en-GB"/>
              </w:rPr>
            </w:pPr>
            <w:r w:rsidRPr="00682736">
              <w:rPr>
                <w:rFonts w:ascii="Calibri" w:hAnsi="Calibri" w:cs="Calibri"/>
                <w:color w:val="000000"/>
                <w:sz w:val="18"/>
                <w:szCs w:val="22"/>
                <w:lang w:eastAsia="en-GB"/>
              </w:rPr>
              <w:t> </w:t>
            </w:r>
          </w:p>
        </w:tc>
        <w:tc>
          <w:tcPr>
            <w:tcW w:w="236" w:type="dxa"/>
            <w:tcBorders>
              <w:top w:val="nil"/>
              <w:left w:val="nil"/>
              <w:bottom w:val="single" w:sz="4" w:space="0" w:color="auto"/>
              <w:right w:val="single" w:sz="4" w:space="0" w:color="auto"/>
            </w:tcBorders>
            <w:shd w:val="clear" w:color="auto" w:fill="auto"/>
            <w:noWrap/>
            <w:vAlign w:val="center"/>
            <w:hideMark/>
          </w:tcPr>
          <w:p w14:paraId="4038C641" w14:textId="77777777" w:rsidR="00B40413" w:rsidRPr="00682736" w:rsidRDefault="00B40413" w:rsidP="00B40413">
            <w:pPr>
              <w:tabs>
                <w:tab w:val="clear" w:pos="1418"/>
                <w:tab w:val="clear" w:pos="4678"/>
                <w:tab w:val="clear" w:pos="5954"/>
                <w:tab w:val="clear" w:pos="7088"/>
              </w:tabs>
              <w:overflowPunct/>
              <w:autoSpaceDE/>
              <w:autoSpaceDN/>
              <w:adjustRightInd/>
              <w:jc w:val="center"/>
              <w:textAlignment w:val="auto"/>
              <w:rPr>
                <w:rFonts w:ascii="Calibri" w:hAnsi="Calibri" w:cs="Calibri"/>
                <w:color w:val="000000"/>
                <w:sz w:val="18"/>
                <w:szCs w:val="22"/>
                <w:lang w:eastAsia="en-GB"/>
              </w:rPr>
            </w:pPr>
            <w:r w:rsidRPr="00682736">
              <w:rPr>
                <w:rFonts w:ascii="Calibri" w:hAnsi="Calibri" w:cs="Calibri"/>
                <w:color w:val="000000"/>
                <w:sz w:val="18"/>
                <w:szCs w:val="22"/>
                <w:lang w:eastAsia="en-GB"/>
              </w:rPr>
              <w:t> </w:t>
            </w:r>
          </w:p>
        </w:tc>
        <w:tc>
          <w:tcPr>
            <w:tcW w:w="236" w:type="dxa"/>
            <w:tcBorders>
              <w:top w:val="nil"/>
              <w:left w:val="nil"/>
              <w:bottom w:val="single" w:sz="4" w:space="0" w:color="auto"/>
              <w:right w:val="single" w:sz="4" w:space="0" w:color="auto"/>
            </w:tcBorders>
            <w:shd w:val="clear" w:color="auto" w:fill="auto"/>
            <w:noWrap/>
            <w:vAlign w:val="center"/>
            <w:hideMark/>
          </w:tcPr>
          <w:p w14:paraId="5D1A8381" w14:textId="77777777" w:rsidR="00B40413" w:rsidRPr="00682736" w:rsidRDefault="00B40413" w:rsidP="00B40413">
            <w:pPr>
              <w:tabs>
                <w:tab w:val="clear" w:pos="1418"/>
                <w:tab w:val="clear" w:pos="4678"/>
                <w:tab w:val="clear" w:pos="5954"/>
                <w:tab w:val="clear" w:pos="7088"/>
              </w:tabs>
              <w:overflowPunct/>
              <w:autoSpaceDE/>
              <w:autoSpaceDN/>
              <w:adjustRightInd/>
              <w:jc w:val="center"/>
              <w:textAlignment w:val="auto"/>
              <w:rPr>
                <w:rFonts w:ascii="Calibri" w:hAnsi="Calibri" w:cs="Calibri"/>
                <w:color w:val="000000"/>
                <w:sz w:val="18"/>
                <w:szCs w:val="22"/>
                <w:lang w:eastAsia="en-GB"/>
              </w:rPr>
            </w:pPr>
            <w:r w:rsidRPr="00682736">
              <w:rPr>
                <w:rFonts w:ascii="Calibri" w:hAnsi="Calibri" w:cs="Calibri"/>
                <w:color w:val="000000"/>
                <w:sz w:val="18"/>
                <w:szCs w:val="22"/>
                <w:lang w:eastAsia="en-GB"/>
              </w:rPr>
              <w:t> </w:t>
            </w:r>
          </w:p>
        </w:tc>
        <w:tc>
          <w:tcPr>
            <w:tcW w:w="236" w:type="dxa"/>
            <w:tcBorders>
              <w:top w:val="nil"/>
              <w:left w:val="nil"/>
              <w:bottom w:val="single" w:sz="4" w:space="0" w:color="auto"/>
              <w:right w:val="single" w:sz="4" w:space="0" w:color="auto"/>
            </w:tcBorders>
            <w:shd w:val="clear" w:color="auto" w:fill="auto"/>
            <w:noWrap/>
            <w:vAlign w:val="center"/>
            <w:hideMark/>
          </w:tcPr>
          <w:p w14:paraId="5D33C82C" w14:textId="77777777" w:rsidR="00B40413" w:rsidRPr="00682736" w:rsidRDefault="00B40413" w:rsidP="00B40413">
            <w:pPr>
              <w:tabs>
                <w:tab w:val="clear" w:pos="1418"/>
                <w:tab w:val="clear" w:pos="4678"/>
                <w:tab w:val="clear" w:pos="5954"/>
                <w:tab w:val="clear" w:pos="7088"/>
              </w:tabs>
              <w:overflowPunct/>
              <w:autoSpaceDE/>
              <w:autoSpaceDN/>
              <w:adjustRightInd/>
              <w:jc w:val="center"/>
              <w:textAlignment w:val="auto"/>
              <w:rPr>
                <w:rFonts w:ascii="Calibri" w:hAnsi="Calibri" w:cs="Calibri"/>
                <w:color w:val="000000"/>
                <w:sz w:val="18"/>
                <w:szCs w:val="22"/>
                <w:lang w:eastAsia="en-GB"/>
              </w:rPr>
            </w:pPr>
            <w:r w:rsidRPr="00682736">
              <w:rPr>
                <w:rFonts w:ascii="Calibri" w:hAnsi="Calibri" w:cs="Calibri"/>
                <w:color w:val="000000"/>
                <w:sz w:val="18"/>
                <w:szCs w:val="22"/>
                <w:lang w:eastAsia="en-GB"/>
              </w:rPr>
              <w:t> </w:t>
            </w:r>
          </w:p>
        </w:tc>
        <w:tc>
          <w:tcPr>
            <w:tcW w:w="236" w:type="dxa"/>
            <w:tcBorders>
              <w:top w:val="nil"/>
              <w:left w:val="nil"/>
              <w:bottom w:val="single" w:sz="4" w:space="0" w:color="auto"/>
              <w:right w:val="single" w:sz="4" w:space="0" w:color="auto"/>
            </w:tcBorders>
            <w:shd w:val="clear" w:color="auto" w:fill="auto"/>
            <w:noWrap/>
            <w:vAlign w:val="center"/>
            <w:hideMark/>
          </w:tcPr>
          <w:p w14:paraId="269337CC" w14:textId="77777777" w:rsidR="00B40413" w:rsidRPr="00682736" w:rsidRDefault="00B40413" w:rsidP="00B40413">
            <w:pPr>
              <w:tabs>
                <w:tab w:val="clear" w:pos="1418"/>
                <w:tab w:val="clear" w:pos="4678"/>
                <w:tab w:val="clear" w:pos="5954"/>
                <w:tab w:val="clear" w:pos="7088"/>
              </w:tabs>
              <w:overflowPunct/>
              <w:autoSpaceDE/>
              <w:autoSpaceDN/>
              <w:adjustRightInd/>
              <w:jc w:val="center"/>
              <w:textAlignment w:val="auto"/>
              <w:rPr>
                <w:rFonts w:ascii="Calibri" w:hAnsi="Calibri" w:cs="Calibri"/>
                <w:color w:val="000000"/>
                <w:sz w:val="18"/>
                <w:szCs w:val="22"/>
                <w:lang w:eastAsia="en-GB"/>
              </w:rPr>
            </w:pPr>
            <w:r w:rsidRPr="00682736">
              <w:rPr>
                <w:rFonts w:ascii="Calibri" w:hAnsi="Calibri" w:cs="Calibri"/>
                <w:color w:val="000000"/>
                <w:sz w:val="18"/>
                <w:szCs w:val="22"/>
                <w:lang w:eastAsia="en-GB"/>
              </w:rPr>
              <w:t> </w:t>
            </w:r>
          </w:p>
        </w:tc>
        <w:tc>
          <w:tcPr>
            <w:tcW w:w="236" w:type="dxa"/>
            <w:tcBorders>
              <w:top w:val="nil"/>
              <w:left w:val="nil"/>
              <w:bottom w:val="single" w:sz="4" w:space="0" w:color="auto"/>
              <w:right w:val="single" w:sz="4" w:space="0" w:color="auto"/>
            </w:tcBorders>
            <w:shd w:val="clear" w:color="auto" w:fill="auto"/>
            <w:noWrap/>
            <w:vAlign w:val="center"/>
            <w:hideMark/>
          </w:tcPr>
          <w:p w14:paraId="78D05197" w14:textId="77777777" w:rsidR="00B40413" w:rsidRPr="00682736" w:rsidRDefault="00B40413" w:rsidP="00B40413">
            <w:pPr>
              <w:tabs>
                <w:tab w:val="clear" w:pos="1418"/>
                <w:tab w:val="clear" w:pos="4678"/>
                <w:tab w:val="clear" w:pos="5954"/>
                <w:tab w:val="clear" w:pos="7088"/>
              </w:tabs>
              <w:overflowPunct/>
              <w:autoSpaceDE/>
              <w:autoSpaceDN/>
              <w:adjustRightInd/>
              <w:jc w:val="center"/>
              <w:textAlignment w:val="auto"/>
              <w:rPr>
                <w:rFonts w:ascii="Calibri" w:hAnsi="Calibri" w:cs="Calibri"/>
                <w:color w:val="000000"/>
                <w:sz w:val="18"/>
                <w:szCs w:val="22"/>
                <w:lang w:eastAsia="en-GB"/>
              </w:rPr>
            </w:pPr>
            <w:r w:rsidRPr="00682736">
              <w:rPr>
                <w:rFonts w:ascii="Calibri" w:hAnsi="Calibri" w:cs="Calibri"/>
                <w:color w:val="000000"/>
                <w:sz w:val="18"/>
                <w:szCs w:val="22"/>
                <w:lang w:eastAsia="en-GB"/>
              </w:rPr>
              <w:t> </w:t>
            </w:r>
          </w:p>
        </w:tc>
      </w:tr>
      <w:tr w:rsidR="000F1DEA" w:rsidRPr="000F1DEA" w14:paraId="70353BD8" w14:textId="77777777" w:rsidTr="00682736">
        <w:trPr>
          <w:trHeight w:val="258"/>
        </w:trPr>
        <w:tc>
          <w:tcPr>
            <w:tcW w:w="236" w:type="dxa"/>
            <w:tcBorders>
              <w:top w:val="nil"/>
              <w:left w:val="nil"/>
              <w:bottom w:val="single" w:sz="8" w:space="0" w:color="auto"/>
              <w:right w:val="single" w:sz="8" w:space="0" w:color="auto"/>
            </w:tcBorders>
            <w:shd w:val="clear" w:color="auto" w:fill="auto"/>
            <w:noWrap/>
            <w:vAlign w:val="center"/>
            <w:hideMark/>
          </w:tcPr>
          <w:p w14:paraId="575FE5E7" w14:textId="77777777" w:rsidR="00B40413" w:rsidRPr="00682736" w:rsidRDefault="00B40413" w:rsidP="00B40413">
            <w:pPr>
              <w:tabs>
                <w:tab w:val="clear" w:pos="1418"/>
                <w:tab w:val="clear" w:pos="4678"/>
                <w:tab w:val="clear" w:pos="5954"/>
                <w:tab w:val="clear" w:pos="7088"/>
              </w:tabs>
              <w:overflowPunct/>
              <w:autoSpaceDE/>
              <w:autoSpaceDN/>
              <w:adjustRightInd/>
              <w:jc w:val="left"/>
              <w:textAlignment w:val="auto"/>
              <w:rPr>
                <w:rFonts w:cs="Arial"/>
                <w:color w:val="000000"/>
                <w:sz w:val="18"/>
                <w:lang w:eastAsia="en-GB"/>
              </w:rPr>
            </w:pPr>
            <w:r w:rsidRPr="00682736">
              <w:rPr>
                <w:rFonts w:cs="Arial"/>
                <w:color w:val="000000"/>
                <w:sz w:val="18"/>
                <w:lang w:eastAsia="en-GB"/>
              </w:rPr>
              <w:t>Architecture</w:t>
            </w:r>
          </w:p>
        </w:tc>
        <w:tc>
          <w:tcPr>
            <w:tcW w:w="236" w:type="dxa"/>
            <w:tcBorders>
              <w:top w:val="nil"/>
              <w:left w:val="single" w:sz="4" w:space="0" w:color="auto"/>
              <w:bottom w:val="single" w:sz="4" w:space="0" w:color="auto"/>
              <w:right w:val="single" w:sz="4" w:space="0" w:color="auto"/>
            </w:tcBorders>
            <w:shd w:val="clear" w:color="auto" w:fill="auto"/>
            <w:noWrap/>
            <w:vAlign w:val="center"/>
            <w:hideMark/>
          </w:tcPr>
          <w:p w14:paraId="1503AC82" w14:textId="77777777" w:rsidR="00B40413" w:rsidRPr="00682736" w:rsidRDefault="00B40413" w:rsidP="00B40413">
            <w:pPr>
              <w:tabs>
                <w:tab w:val="clear" w:pos="1418"/>
                <w:tab w:val="clear" w:pos="4678"/>
                <w:tab w:val="clear" w:pos="5954"/>
                <w:tab w:val="clear" w:pos="7088"/>
              </w:tabs>
              <w:overflowPunct/>
              <w:autoSpaceDE/>
              <w:autoSpaceDN/>
              <w:adjustRightInd/>
              <w:jc w:val="center"/>
              <w:textAlignment w:val="auto"/>
              <w:rPr>
                <w:rFonts w:ascii="Calibri" w:hAnsi="Calibri" w:cs="Calibri"/>
                <w:color w:val="000000"/>
                <w:sz w:val="18"/>
                <w:szCs w:val="22"/>
                <w:lang w:eastAsia="en-GB"/>
              </w:rPr>
            </w:pPr>
            <w:r w:rsidRPr="00682736">
              <w:rPr>
                <w:rFonts w:ascii="Calibri" w:hAnsi="Calibri" w:cs="Calibri"/>
                <w:color w:val="000000"/>
                <w:sz w:val="18"/>
                <w:szCs w:val="22"/>
                <w:lang w:eastAsia="en-GB"/>
              </w:rPr>
              <w:t> </w:t>
            </w:r>
          </w:p>
        </w:tc>
        <w:tc>
          <w:tcPr>
            <w:tcW w:w="236" w:type="dxa"/>
            <w:tcBorders>
              <w:top w:val="nil"/>
              <w:left w:val="nil"/>
              <w:bottom w:val="single" w:sz="4" w:space="0" w:color="auto"/>
              <w:right w:val="single" w:sz="4" w:space="0" w:color="auto"/>
            </w:tcBorders>
            <w:shd w:val="clear" w:color="auto" w:fill="auto"/>
            <w:noWrap/>
            <w:vAlign w:val="center"/>
            <w:hideMark/>
          </w:tcPr>
          <w:p w14:paraId="48FDA5AF" w14:textId="77777777" w:rsidR="00B40413" w:rsidRPr="00682736" w:rsidRDefault="00B40413" w:rsidP="00B40413">
            <w:pPr>
              <w:tabs>
                <w:tab w:val="clear" w:pos="1418"/>
                <w:tab w:val="clear" w:pos="4678"/>
                <w:tab w:val="clear" w:pos="5954"/>
                <w:tab w:val="clear" w:pos="7088"/>
              </w:tabs>
              <w:overflowPunct/>
              <w:autoSpaceDE/>
              <w:autoSpaceDN/>
              <w:adjustRightInd/>
              <w:jc w:val="center"/>
              <w:textAlignment w:val="auto"/>
              <w:rPr>
                <w:rFonts w:ascii="Calibri" w:hAnsi="Calibri" w:cs="Calibri"/>
                <w:color w:val="000000"/>
                <w:sz w:val="18"/>
                <w:szCs w:val="22"/>
                <w:lang w:eastAsia="en-GB"/>
              </w:rPr>
            </w:pPr>
            <w:r w:rsidRPr="00682736">
              <w:rPr>
                <w:rFonts w:ascii="Calibri" w:hAnsi="Calibri" w:cs="Calibri"/>
                <w:color w:val="000000"/>
                <w:sz w:val="18"/>
                <w:szCs w:val="22"/>
                <w:lang w:eastAsia="en-GB"/>
              </w:rPr>
              <w:t> </w:t>
            </w:r>
          </w:p>
        </w:tc>
        <w:tc>
          <w:tcPr>
            <w:tcW w:w="236" w:type="dxa"/>
            <w:tcBorders>
              <w:top w:val="nil"/>
              <w:left w:val="nil"/>
              <w:bottom w:val="single" w:sz="4" w:space="0" w:color="auto"/>
              <w:right w:val="single" w:sz="4" w:space="0" w:color="auto"/>
            </w:tcBorders>
            <w:shd w:val="clear" w:color="auto" w:fill="auto"/>
            <w:noWrap/>
            <w:vAlign w:val="center"/>
            <w:hideMark/>
          </w:tcPr>
          <w:p w14:paraId="45C9F5BA" w14:textId="77777777" w:rsidR="00B40413" w:rsidRPr="00682736" w:rsidRDefault="00B40413" w:rsidP="00B40413">
            <w:pPr>
              <w:tabs>
                <w:tab w:val="clear" w:pos="1418"/>
                <w:tab w:val="clear" w:pos="4678"/>
                <w:tab w:val="clear" w:pos="5954"/>
                <w:tab w:val="clear" w:pos="7088"/>
              </w:tabs>
              <w:overflowPunct/>
              <w:autoSpaceDE/>
              <w:autoSpaceDN/>
              <w:adjustRightInd/>
              <w:jc w:val="center"/>
              <w:textAlignment w:val="auto"/>
              <w:rPr>
                <w:rFonts w:ascii="Calibri" w:hAnsi="Calibri" w:cs="Calibri"/>
                <w:color w:val="000000"/>
                <w:sz w:val="18"/>
                <w:szCs w:val="22"/>
                <w:lang w:eastAsia="en-GB"/>
              </w:rPr>
            </w:pPr>
            <w:r w:rsidRPr="00682736">
              <w:rPr>
                <w:rFonts w:ascii="Calibri" w:hAnsi="Calibri" w:cs="Calibri"/>
                <w:color w:val="000000"/>
                <w:sz w:val="18"/>
                <w:szCs w:val="22"/>
                <w:lang w:eastAsia="en-GB"/>
              </w:rPr>
              <w:t> </w:t>
            </w:r>
          </w:p>
        </w:tc>
        <w:tc>
          <w:tcPr>
            <w:tcW w:w="236"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6FE4C186" w14:textId="77777777" w:rsidR="00B40413" w:rsidRPr="00682736" w:rsidRDefault="00B40413" w:rsidP="00B40413">
            <w:pPr>
              <w:tabs>
                <w:tab w:val="clear" w:pos="1418"/>
                <w:tab w:val="clear" w:pos="4678"/>
                <w:tab w:val="clear" w:pos="5954"/>
                <w:tab w:val="clear" w:pos="7088"/>
              </w:tabs>
              <w:overflowPunct/>
              <w:autoSpaceDE/>
              <w:autoSpaceDN/>
              <w:adjustRightInd/>
              <w:jc w:val="center"/>
              <w:textAlignment w:val="auto"/>
              <w:rPr>
                <w:rFonts w:ascii="Calibri" w:hAnsi="Calibri" w:cs="Calibri"/>
                <w:color w:val="000000"/>
                <w:sz w:val="18"/>
                <w:szCs w:val="22"/>
                <w:lang w:eastAsia="en-GB"/>
              </w:rPr>
            </w:pPr>
            <w:r w:rsidRPr="00682736">
              <w:rPr>
                <w:rFonts w:ascii="Calibri" w:hAnsi="Calibri" w:cs="Calibri"/>
                <w:color w:val="000000"/>
                <w:sz w:val="18"/>
                <w:szCs w:val="22"/>
                <w:lang w:eastAsia="en-GB"/>
              </w:rPr>
              <w:t>M2</w:t>
            </w:r>
          </w:p>
        </w:tc>
        <w:tc>
          <w:tcPr>
            <w:tcW w:w="236" w:type="dxa"/>
            <w:tcBorders>
              <w:top w:val="nil"/>
              <w:left w:val="nil"/>
              <w:bottom w:val="single" w:sz="4" w:space="0" w:color="auto"/>
              <w:right w:val="single" w:sz="4" w:space="0" w:color="auto"/>
            </w:tcBorders>
            <w:shd w:val="clear" w:color="auto" w:fill="auto"/>
            <w:noWrap/>
            <w:vAlign w:val="center"/>
            <w:hideMark/>
          </w:tcPr>
          <w:p w14:paraId="35E13388" w14:textId="77777777" w:rsidR="00B40413" w:rsidRPr="00682736" w:rsidRDefault="00B40413" w:rsidP="00B40413">
            <w:pPr>
              <w:tabs>
                <w:tab w:val="clear" w:pos="1418"/>
                <w:tab w:val="clear" w:pos="4678"/>
                <w:tab w:val="clear" w:pos="5954"/>
                <w:tab w:val="clear" w:pos="7088"/>
              </w:tabs>
              <w:overflowPunct/>
              <w:autoSpaceDE/>
              <w:autoSpaceDN/>
              <w:adjustRightInd/>
              <w:jc w:val="center"/>
              <w:textAlignment w:val="auto"/>
              <w:rPr>
                <w:rFonts w:ascii="Calibri" w:hAnsi="Calibri" w:cs="Calibri"/>
                <w:color w:val="000000"/>
                <w:sz w:val="18"/>
                <w:szCs w:val="22"/>
                <w:lang w:eastAsia="en-GB"/>
              </w:rPr>
            </w:pPr>
            <w:r w:rsidRPr="00682736">
              <w:rPr>
                <w:rFonts w:ascii="Calibri" w:hAnsi="Calibri" w:cs="Calibri"/>
                <w:color w:val="000000"/>
                <w:sz w:val="18"/>
                <w:szCs w:val="22"/>
                <w:lang w:eastAsia="en-GB"/>
              </w:rPr>
              <w:t> </w:t>
            </w:r>
          </w:p>
        </w:tc>
        <w:tc>
          <w:tcPr>
            <w:tcW w:w="236" w:type="dxa"/>
            <w:tcBorders>
              <w:top w:val="nil"/>
              <w:left w:val="nil"/>
              <w:bottom w:val="nil"/>
              <w:right w:val="nil"/>
            </w:tcBorders>
            <w:shd w:val="clear" w:color="auto" w:fill="auto"/>
            <w:noWrap/>
            <w:vAlign w:val="center"/>
            <w:hideMark/>
          </w:tcPr>
          <w:p w14:paraId="1B82BA01" w14:textId="77777777" w:rsidR="00B40413" w:rsidRPr="00682736" w:rsidRDefault="00B40413" w:rsidP="00B40413">
            <w:pPr>
              <w:tabs>
                <w:tab w:val="clear" w:pos="1418"/>
                <w:tab w:val="clear" w:pos="4678"/>
                <w:tab w:val="clear" w:pos="5954"/>
                <w:tab w:val="clear" w:pos="7088"/>
              </w:tabs>
              <w:overflowPunct/>
              <w:autoSpaceDE/>
              <w:autoSpaceDN/>
              <w:adjustRightInd/>
              <w:jc w:val="center"/>
              <w:textAlignment w:val="auto"/>
              <w:rPr>
                <w:rFonts w:ascii="Calibri" w:hAnsi="Calibri" w:cs="Calibri"/>
                <w:color w:val="000000"/>
                <w:sz w:val="18"/>
                <w:szCs w:val="22"/>
                <w:lang w:eastAsia="en-GB"/>
              </w:rPr>
            </w:pPr>
          </w:p>
        </w:tc>
        <w:tc>
          <w:tcPr>
            <w:tcW w:w="236" w:type="dxa"/>
            <w:tcBorders>
              <w:top w:val="nil"/>
              <w:left w:val="single" w:sz="4" w:space="0" w:color="auto"/>
              <w:bottom w:val="single" w:sz="4" w:space="0" w:color="auto"/>
              <w:right w:val="single" w:sz="4" w:space="0" w:color="auto"/>
            </w:tcBorders>
            <w:shd w:val="clear" w:color="auto" w:fill="auto"/>
            <w:noWrap/>
            <w:vAlign w:val="center"/>
            <w:hideMark/>
          </w:tcPr>
          <w:p w14:paraId="01268ACA" w14:textId="77777777" w:rsidR="00B40413" w:rsidRPr="00682736" w:rsidRDefault="00B40413" w:rsidP="00B40413">
            <w:pPr>
              <w:tabs>
                <w:tab w:val="clear" w:pos="1418"/>
                <w:tab w:val="clear" w:pos="4678"/>
                <w:tab w:val="clear" w:pos="5954"/>
                <w:tab w:val="clear" w:pos="7088"/>
              </w:tabs>
              <w:overflowPunct/>
              <w:autoSpaceDE/>
              <w:autoSpaceDN/>
              <w:adjustRightInd/>
              <w:jc w:val="center"/>
              <w:textAlignment w:val="auto"/>
              <w:rPr>
                <w:rFonts w:ascii="Calibri" w:hAnsi="Calibri" w:cs="Calibri"/>
                <w:color w:val="000000"/>
                <w:sz w:val="18"/>
                <w:szCs w:val="22"/>
                <w:lang w:eastAsia="en-GB"/>
              </w:rPr>
            </w:pPr>
            <w:r w:rsidRPr="00682736">
              <w:rPr>
                <w:rFonts w:ascii="Calibri" w:hAnsi="Calibri" w:cs="Calibri"/>
                <w:color w:val="000000"/>
                <w:sz w:val="18"/>
                <w:szCs w:val="22"/>
                <w:lang w:eastAsia="en-GB"/>
              </w:rPr>
              <w:t> </w:t>
            </w:r>
          </w:p>
        </w:tc>
        <w:tc>
          <w:tcPr>
            <w:tcW w:w="236" w:type="dxa"/>
            <w:tcBorders>
              <w:top w:val="nil"/>
              <w:left w:val="nil"/>
              <w:bottom w:val="single" w:sz="4" w:space="0" w:color="auto"/>
              <w:right w:val="single" w:sz="4" w:space="0" w:color="auto"/>
            </w:tcBorders>
            <w:shd w:val="clear" w:color="auto" w:fill="auto"/>
            <w:noWrap/>
            <w:vAlign w:val="center"/>
            <w:hideMark/>
          </w:tcPr>
          <w:p w14:paraId="3EA7135E" w14:textId="77777777" w:rsidR="00B40413" w:rsidRPr="00682736" w:rsidRDefault="00B40413" w:rsidP="00B40413">
            <w:pPr>
              <w:tabs>
                <w:tab w:val="clear" w:pos="1418"/>
                <w:tab w:val="clear" w:pos="4678"/>
                <w:tab w:val="clear" w:pos="5954"/>
                <w:tab w:val="clear" w:pos="7088"/>
              </w:tabs>
              <w:overflowPunct/>
              <w:autoSpaceDE/>
              <w:autoSpaceDN/>
              <w:adjustRightInd/>
              <w:jc w:val="center"/>
              <w:textAlignment w:val="auto"/>
              <w:rPr>
                <w:rFonts w:ascii="Calibri" w:hAnsi="Calibri" w:cs="Calibri"/>
                <w:color w:val="000000"/>
                <w:sz w:val="18"/>
                <w:szCs w:val="22"/>
                <w:lang w:eastAsia="en-GB"/>
              </w:rPr>
            </w:pPr>
            <w:r w:rsidRPr="00682736">
              <w:rPr>
                <w:rFonts w:ascii="Calibri" w:hAnsi="Calibri" w:cs="Calibri"/>
                <w:color w:val="000000"/>
                <w:sz w:val="18"/>
                <w:szCs w:val="22"/>
                <w:lang w:eastAsia="en-GB"/>
              </w:rPr>
              <w:t> </w:t>
            </w:r>
          </w:p>
        </w:tc>
        <w:tc>
          <w:tcPr>
            <w:tcW w:w="236" w:type="dxa"/>
            <w:tcBorders>
              <w:top w:val="nil"/>
              <w:left w:val="nil"/>
              <w:bottom w:val="single" w:sz="4" w:space="0" w:color="auto"/>
              <w:right w:val="single" w:sz="4" w:space="0" w:color="auto"/>
            </w:tcBorders>
            <w:shd w:val="clear" w:color="auto" w:fill="auto"/>
            <w:noWrap/>
            <w:vAlign w:val="center"/>
            <w:hideMark/>
          </w:tcPr>
          <w:p w14:paraId="2A9EC887" w14:textId="77777777" w:rsidR="00B40413" w:rsidRPr="00682736" w:rsidRDefault="00B40413" w:rsidP="00B40413">
            <w:pPr>
              <w:tabs>
                <w:tab w:val="clear" w:pos="1418"/>
                <w:tab w:val="clear" w:pos="4678"/>
                <w:tab w:val="clear" w:pos="5954"/>
                <w:tab w:val="clear" w:pos="7088"/>
              </w:tabs>
              <w:overflowPunct/>
              <w:autoSpaceDE/>
              <w:autoSpaceDN/>
              <w:adjustRightInd/>
              <w:jc w:val="center"/>
              <w:textAlignment w:val="auto"/>
              <w:rPr>
                <w:rFonts w:ascii="Calibri" w:hAnsi="Calibri" w:cs="Calibri"/>
                <w:color w:val="000000"/>
                <w:sz w:val="18"/>
                <w:szCs w:val="22"/>
                <w:lang w:eastAsia="en-GB"/>
              </w:rPr>
            </w:pPr>
            <w:r w:rsidRPr="00682736">
              <w:rPr>
                <w:rFonts w:ascii="Calibri" w:hAnsi="Calibri" w:cs="Calibri"/>
                <w:color w:val="000000"/>
                <w:sz w:val="18"/>
                <w:szCs w:val="22"/>
                <w:lang w:eastAsia="en-GB"/>
              </w:rPr>
              <w:t> </w:t>
            </w:r>
          </w:p>
        </w:tc>
        <w:tc>
          <w:tcPr>
            <w:tcW w:w="236" w:type="dxa"/>
            <w:tcBorders>
              <w:top w:val="nil"/>
              <w:left w:val="nil"/>
              <w:bottom w:val="single" w:sz="4" w:space="0" w:color="auto"/>
              <w:right w:val="single" w:sz="4" w:space="0" w:color="auto"/>
            </w:tcBorders>
            <w:shd w:val="clear" w:color="auto" w:fill="auto"/>
            <w:noWrap/>
            <w:vAlign w:val="center"/>
            <w:hideMark/>
          </w:tcPr>
          <w:p w14:paraId="287FBE02" w14:textId="77777777" w:rsidR="00B40413" w:rsidRPr="00682736" w:rsidRDefault="00B40413" w:rsidP="00B40413">
            <w:pPr>
              <w:tabs>
                <w:tab w:val="clear" w:pos="1418"/>
                <w:tab w:val="clear" w:pos="4678"/>
                <w:tab w:val="clear" w:pos="5954"/>
                <w:tab w:val="clear" w:pos="7088"/>
              </w:tabs>
              <w:overflowPunct/>
              <w:autoSpaceDE/>
              <w:autoSpaceDN/>
              <w:adjustRightInd/>
              <w:jc w:val="center"/>
              <w:textAlignment w:val="auto"/>
              <w:rPr>
                <w:rFonts w:ascii="Calibri" w:hAnsi="Calibri" w:cs="Calibri"/>
                <w:color w:val="000000"/>
                <w:sz w:val="18"/>
                <w:szCs w:val="22"/>
                <w:lang w:eastAsia="en-GB"/>
              </w:rPr>
            </w:pPr>
            <w:r w:rsidRPr="00682736">
              <w:rPr>
                <w:rFonts w:ascii="Calibri" w:hAnsi="Calibri" w:cs="Calibri"/>
                <w:color w:val="000000"/>
                <w:sz w:val="18"/>
                <w:szCs w:val="22"/>
                <w:lang w:eastAsia="en-GB"/>
              </w:rPr>
              <w:t> </w:t>
            </w:r>
          </w:p>
        </w:tc>
        <w:tc>
          <w:tcPr>
            <w:tcW w:w="236" w:type="dxa"/>
            <w:tcBorders>
              <w:top w:val="nil"/>
              <w:left w:val="nil"/>
              <w:bottom w:val="single" w:sz="4" w:space="0" w:color="auto"/>
              <w:right w:val="single" w:sz="4" w:space="0" w:color="auto"/>
            </w:tcBorders>
            <w:shd w:val="clear" w:color="auto" w:fill="auto"/>
            <w:noWrap/>
            <w:vAlign w:val="center"/>
            <w:hideMark/>
          </w:tcPr>
          <w:p w14:paraId="47A919D5" w14:textId="77777777" w:rsidR="00B40413" w:rsidRPr="00682736" w:rsidRDefault="00B40413" w:rsidP="00B40413">
            <w:pPr>
              <w:tabs>
                <w:tab w:val="clear" w:pos="1418"/>
                <w:tab w:val="clear" w:pos="4678"/>
                <w:tab w:val="clear" w:pos="5954"/>
                <w:tab w:val="clear" w:pos="7088"/>
              </w:tabs>
              <w:overflowPunct/>
              <w:autoSpaceDE/>
              <w:autoSpaceDN/>
              <w:adjustRightInd/>
              <w:jc w:val="center"/>
              <w:textAlignment w:val="auto"/>
              <w:rPr>
                <w:rFonts w:ascii="Calibri" w:hAnsi="Calibri" w:cs="Calibri"/>
                <w:color w:val="000000"/>
                <w:sz w:val="18"/>
                <w:szCs w:val="22"/>
                <w:lang w:eastAsia="en-GB"/>
              </w:rPr>
            </w:pPr>
            <w:r w:rsidRPr="00682736">
              <w:rPr>
                <w:rFonts w:ascii="Calibri" w:hAnsi="Calibri" w:cs="Calibri"/>
                <w:color w:val="000000"/>
                <w:sz w:val="18"/>
                <w:szCs w:val="22"/>
                <w:lang w:eastAsia="en-GB"/>
              </w:rPr>
              <w:t> </w:t>
            </w:r>
          </w:p>
        </w:tc>
        <w:tc>
          <w:tcPr>
            <w:tcW w:w="236" w:type="dxa"/>
            <w:tcBorders>
              <w:top w:val="nil"/>
              <w:left w:val="nil"/>
              <w:bottom w:val="single" w:sz="4" w:space="0" w:color="auto"/>
              <w:right w:val="single" w:sz="4" w:space="0" w:color="auto"/>
            </w:tcBorders>
            <w:shd w:val="clear" w:color="auto" w:fill="auto"/>
            <w:noWrap/>
            <w:vAlign w:val="center"/>
            <w:hideMark/>
          </w:tcPr>
          <w:p w14:paraId="3D50E8AE" w14:textId="77777777" w:rsidR="00B40413" w:rsidRPr="00682736" w:rsidRDefault="00B40413" w:rsidP="00B40413">
            <w:pPr>
              <w:tabs>
                <w:tab w:val="clear" w:pos="1418"/>
                <w:tab w:val="clear" w:pos="4678"/>
                <w:tab w:val="clear" w:pos="5954"/>
                <w:tab w:val="clear" w:pos="7088"/>
              </w:tabs>
              <w:overflowPunct/>
              <w:autoSpaceDE/>
              <w:autoSpaceDN/>
              <w:adjustRightInd/>
              <w:jc w:val="center"/>
              <w:textAlignment w:val="auto"/>
              <w:rPr>
                <w:rFonts w:ascii="Calibri" w:hAnsi="Calibri" w:cs="Calibri"/>
                <w:color w:val="000000"/>
                <w:sz w:val="18"/>
                <w:szCs w:val="22"/>
                <w:lang w:eastAsia="en-GB"/>
              </w:rPr>
            </w:pPr>
            <w:r w:rsidRPr="00682736">
              <w:rPr>
                <w:rFonts w:ascii="Calibri" w:hAnsi="Calibri" w:cs="Calibri"/>
                <w:color w:val="000000"/>
                <w:sz w:val="18"/>
                <w:szCs w:val="22"/>
                <w:lang w:eastAsia="en-GB"/>
              </w:rPr>
              <w:t> </w:t>
            </w:r>
          </w:p>
        </w:tc>
        <w:tc>
          <w:tcPr>
            <w:tcW w:w="236" w:type="dxa"/>
            <w:tcBorders>
              <w:top w:val="nil"/>
              <w:left w:val="nil"/>
              <w:bottom w:val="single" w:sz="4" w:space="0" w:color="auto"/>
              <w:right w:val="single" w:sz="4" w:space="0" w:color="auto"/>
            </w:tcBorders>
            <w:shd w:val="clear" w:color="auto" w:fill="auto"/>
            <w:noWrap/>
            <w:vAlign w:val="center"/>
            <w:hideMark/>
          </w:tcPr>
          <w:p w14:paraId="63FB2F0E" w14:textId="77777777" w:rsidR="00B40413" w:rsidRPr="00682736" w:rsidRDefault="00B40413" w:rsidP="00B40413">
            <w:pPr>
              <w:tabs>
                <w:tab w:val="clear" w:pos="1418"/>
                <w:tab w:val="clear" w:pos="4678"/>
                <w:tab w:val="clear" w:pos="5954"/>
                <w:tab w:val="clear" w:pos="7088"/>
              </w:tabs>
              <w:overflowPunct/>
              <w:autoSpaceDE/>
              <w:autoSpaceDN/>
              <w:adjustRightInd/>
              <w:jc w:val="center"/>
              <w:textAlignment w:val="auto"/>
              <w:rPr>
                <w:rFonts w:ascii="Calibri" w:hAnsi="Calibri" w:cs="Calibri"/>
                <w:color w:val="000000"/>
                <w:sz w:val="18"/>
                <w:szCs w:val="22"/>
                <w:lang w:eastAsia="en-GB"/>
              </w:rPr>
            </w:pPr>
            <w:r w:rsidRPr="00682736">
              <w:rPr>
                <w:rFonts w:ascii="Calibri" w:hAnsi="Calibri" w:cs="Calibri"/>
                <w:color w:val="000000"/>
                <w:sz w:val="18"/>
                <w:szCs w:val="22"/>
                <w:lang w:eastAsia="en-GB"/>
              </w:rPr>
              <w:t> </w:t>
            </w:r>
          </w:p>
        </w:tc>
        <w:tc>
          <w:tcPr>
            <w:tcW w:w="236" w:type="dxa"/>
            <w:tcBorders>
              <w:top w:val="nil"/>
              <w:left w:val="nil"/>
              <w:bottom w:val="single" w:sz="4" w:space="0" w:color="auto"/>
              <w:right w:val="single" w:sz="4" w:space="0" w:color="auto"/>
            </w:tcBorders>
            <w:shd w:val="clear" w:color="auto" w:fill="auto"/>
            <w:noWrap/>
            <w:vAlign w:val="center"/>
            <w:hideMark/>
          </w:tcPr>
          <w:p w14:paraId="36490FBE" w14:textId="77777777" w:rsidR="00B40413" w:rsidRPr="00682736" w:rsidRDefault="00B40413" w:rsidP="00B40413">
            <w:pPr>
              <w:tabs>
                <w:tab w:val="clear" w:pos="1418"/>
                <w:tab w:val="clear" w:pos="4678"/>
                <w:tab w:val="clear" w:pos="5954"/>
                <w:tab w:val="clear" w:pos="7088"/>
              </w:tabs>
              <w:overflowPunct/>
              <w:autoSpaceDE/>
              <w:autoSpaceDN/>
              <w:adjustRightInd/>
              <w:jc w:val="center"/>
              <w:textAlignment w:val="auto"/>
              <w:rPr>
                <w:rFonts w:ascii="Calibri" w:hAnsi="Calibri" w:cs="Calibri"/>
                <w:color w:val="000000"/>
                <w:sz w:val="18"/>
                <w:szCs w:val="22"/>
                <w:lang w:eastAsia="en-GB"/>
              </w:rPr>
            </w:pPr>
            <w:r w:rsidRPr="00682736">
              <w:rPr>
                <w:rFonts w:ascii="Calibri" w:hAnsi="Calibri" w:cs="Calibri"/>
                <w:color w:val="000000"/>
                <w:sz w:val="18"/>
                <w:szCs w:val="22"/>
                <w:lang w:eastAsia="en-GB"/>
              </w:rPr>
              <w:t> </w:t>
            </w:r>
          </w:p>
        </w:tc>
        <w:tc>
          <w:tcPr>
            <w:tcW w:w="236" w:type="dxa"/>
            <w:tcBorders>
              <w:top w:val="nil"/>
              <w:left w:val="nil"/>
              <w:bottom w:val="single" w:sz="4" w:space="0" w:color="auto"/>
              <w:right w:val="single" w:sz="4" w:space="0" w:color="auto"/>
            </w:tcBorders>
            <w:shd w:val="clear" w:color="auto" w:fill="auto"/>
            <w:noWrap/>
            <w:vAlign w:val="center"/>
            <w:hideMark/>
          </w:tcPr>
          <w:p w14:paraId="2BEDB5D4" w14:textId="77777777" w:rsidR="00B40413" w:rsidRPr="00682736" w:rsidRDefault="00B40413" w:rsidP="00B40413">
            <w:pPr>
              <w:tabs>
                <w:tab w:val="clear" w:pos="1418"/>
                <w:tab w:val="clear" w:pos="4678"/>
                <w:tab w:val="clear" w:pos="5954"/>
                <w:tab w:val="clear" w:pos="7088"/>
              </w:tabs>
              <w:overflowPunct/>
              <w:autoSpaceDE/>
              <w:autoSpaceDN/>
              <w:adjustRightInd/>
              <w:jc w:val="center"/>
              <w:textAlignment w:val="auto"/>
              <w:rPr>
                <w:rFonts w:ascii="Calibri" w:hAnsi="Calibri" w:cs="Calibri"/>
                <w:color w:val="000000"/>
                <w:sz w:val="18"/>
                <w:szCs w:val="22"/>
                <w:lang w:eastAsia="en-GB"/>
              </w:rPr>
            </w:pPr>
            <w:r w:rsidRPr="00682736">
              <w:rPr>
                <w:rFonts w:ascii="Calibri" w:hAnsi="Calibri" w:cs="Calibri"/>
                <w:color w:val="000000"/>
                <w:sz w:val="18"/>
                <w:szCs w:val="22"/>
                <w:lang w:eastAsia="en-GB"/>
              </w:rPr>
              <w:t> </w:t>
            </w:r>
          </w:p>
        </w:tc>
        <w:tc>
          <w:tcPr>
            <w:tcW w:w="236" w:type="dxa"/>
            <w:tcBorders>
              <w:top w:val="nil"/>
              <w:left w:val="nil"/>
              <w:bottom w:val="single" w:sz="4" w:space="0" w:color="auto"/>
              <w:right w:val="single" w:sz="4" w:space="0" w:color="auto"/>
            </w:tcBorders>
            <w:shd w:val="clear" w:color="auto" w:fill="auto"/>
            <w:noWrap/>
            <w:vAlign w:val="center"/>
            <w:hideMark/>
          </w:tcPr>
          <w:p w14:paraId="59655CA2" w14:textId="77777777" w:rsidR="00B40413" w:rsidRPr="00682736" w:rsidRDefault="00B40413" w:rsidP="00B40413">
            <w:pPr>
              <w:tabs>
                <w:tab w:val="clear" w:pos="1418"/>
                <w:tab w:val="clear" w:pos="4678"/>
                <w:tab w:val="clear" w:pos="5954"/>
                <w:tab w:val="clear" w:pos="7088"/>
              </w:tabs>
              <w:overflowPunct/>
              <w:autoSpaceDE/>
              <w:autoSpaceDN/>
              <w:adjustRightInd/>
              <w:jc w:val="center"/>
              <w:textAlignment w:val="auto"/>
              <w:rPr>
                <w:rFonts w:ascii="Calibri" w:hAnsi="Calibri" w:cs="Calibri"/>
                <w:color w:val="000000"/>
                <w:sz w:val="18"/>
                <w:szCs w:val="22"/>
                <w:lang w:eastAsia="en-GB"/>
              </w:rPr>
            </w:pPr>
            <w:r w:rsidRPr="00682736">
              <w:rPr>
                <w:rFonts w:ascii="Calibri" w:hAnsi="Calibri" w:cs="Calibri"/>
                <w:color w:val="000000"/>
                <w:sz w:val="18"/>
                <w:szCs w:val="22"/>
                <w:lang w:eastAsia="en-GB"/>
              </w:rPr>
              <w:t> </w:t>
            </w:r>
          </w:p>
        </w:tc>
        <w:tc>
          <w:tcPr>
            <w:tcW w:w="236" w:type="dxa"/>
            <w:tcBorders>
              <w:top w:val="nil"/>
              <w:left w:val="nil"/>
              <w:bottom w:val="single" w:sz="4" w:space="0" w:color="auto"/>
              <w:right w:val="single" w:sz="4" w:space="0" w:color="auto"/>
            </w:tcBorders>
            <w:shd w:val="clear" w:color="auto" w:fill="auto"/>
            <w:noWrap/>
            <w:vAlign w:val="center"/>
            <w:hideMark/>
          </w:tcPr>
          <w:p w14:paraId="209F8BCB" w14:textId="77777777" w:rsidR="00B40413" w:rsidRPr="00682736" w:rsidRDefault="00B40413" w:rsidP="00B40413">
            <w:pPr>
              <w:tabs>
                <w:tab w:val="clear" w:pos="1418"/>
                <w:tab w:val="clear" w:pos="4678"/>
                <w:tab w:val="clear" w:pos="5954"/>
                <w:tab w:val="clear" w:pos="7088"/>
              </w:tabs>
              <w:overflowPunct/>
              <w:autoSpaceDE/>
              <w:autoSpaceDN/>
              <w:adjustRightInd/>
              <w:jc w:val="center"/>
              <w:textAlignment w:val="auto"/>
              <w:rPr>
                <w:rFonts w:ascii="Calibri" w:hAnsi="Calibri" w:cs="Calibri"/>
                <w:color w:val="000000"/>
                <w:sz w:val="18"/>
                <w:szCs w:val="22"/>
                <w:lang w:eastAsia="en-GB"/>
              </w:rPr>
            </w:pPr>
            <w:r w:rsidRPr="00682736">
              <w:rPr>
                <w:rFonts w:ascii="Calibri" w:hAnsi="Calibri" w:cs="Calibri"/>
                <w:color w:val="000000"/>
                <w:sz w:val="18"/>
                <w:szCs w:val="22"/>
                <w:lang w:eastAsia="en-GB"/>
              </w:rPr>
              <w:t> </w:t>
            </w:r>
          </w:p>
        </w:tc>
        <w:tc>
          <w:tcPr>
            <w:tcW w:w="236" w:type="dxa"/>
            <w:tcBorders>
              <w:top w:val="nil"/>
              <w:left w:val="nil"/>
              <w:bottom w:val="single" w:sz="4" w:space="0" w:color="auto"/>
              <w:right w:val="single" w:sz="4" w:space="0" w:color="auto"/>
            </w:tcBorders>
            <w:shd w:val="clear" w:color="auto" w:fill="auto"/>
            <w:noWrap/>
            <w:vAlign w:val="center"/>
            <w:hideMark/>
          </w:tcPr>
          <w:p w14:paraId="23C2B587" w14:textId="77777777" w:rsidR="00B40413" w:rsidRPr="00682736" w:rsidRDefault="00B40413" w:rsidP="00B40413">
            <w:pPr>
              <w:tabs>
                <w:tab w:val="clear" w:pos="1418"/>
                <w:tab w:val="clear" w:pos="4678"/>
                <w:tab w:val="clear" w:pos="5954"/>
                <w:tab w:val="clear" w:pos="7088"/>
              </w:tabs>
              <w:overflowPunct/>
              <w:autoSpaceDE/>
              <w:autoSpaceDN/>
              <w:adjustRightInd/>
              <w:jc w:val="center"/>
              <w:textAlignment w:val="auto"/>
              <w:rPr>
                <w:rFonts w:ascii="Calibri" w:hAnsi="Calibri" w:cs="Calibri"/>
                <w:color w:val="000000"/>
                <w:sz w:val="18"/>
                <w:szCs w:val="22"/>
                <w:lang w:eastAsia="en-GB"/>
              </w:rPr>
            </w:pPr>
            <w:r w:rsidRPr="00682736">
              <w:rPr>
                <w:rFonts w:ascii="Calibri" w:hAnsi="Calibri" w:cs="Calibri"/>
                <w:color w:val="000000"/>
                <w:sz w:val="18"/>
                <w:szCs w:val="22"/>
                <w:lang w:eastAsia="en-GB"/>
              </w:rPr>
              <w:t> </w:t>
            </w:r>
          </w:p>
        </w:tc>
        <w:tc>
          <w:tcPr>
            <w:tcW w:w="236" w:type="dxa"/>
            <w:tcBorders>
              <w:top w:val="nil"/>
              <w:left w:val="nil"/>
              <w:bottom w:val="single" w:sz="4" w:space="0" w:color="auto"/>
              <w:right w:val="single" w:sz="4" w:space="0" w:color="auto"/>
            </w:tcBorders>
            <w:shd w:val="clear" w:color="auto" w:fill="auto"/>
            <w:noWrap/>
            <w:vAlign w:val="center"/>
            <w:hideMark/>
          </w:tcPr>
          <w:p w14:paraId="7FBABA28" w14:textId="77777777" w:rsidR="00B40413" w:rsidRPr="00682736" w:rsidRDefault="00B40413" w:rsidP="00B40413">
            <w:pPr>
              <w:tabs>
                <w:tab w:val="clear" w:pos="1418"/>
                <w:tab w:val="clear" w:pos="4678"/>
                <w:tab w:val="clear" w:pos="5954"/>
                <w:tab w:val="clear" w:pos="7088"/>
              </w:tabs>
              <w:overflowPunct/>
              <w:autoSpaceDE/>
              <w:autoSpaceDN/>
              <w:adjustRightInd/>
              <w:jc w:val="center"/>
              <w:textAlignment w:val="auto"/>
              <w:rPr>
                <w:rFonts w:ascii="Calibri" w:hAnsi="Calibri" w:cs="Calibri"/>
                <w:color w:val="000000"/>
                <w:sz w:val="18"/>
                <w:szCs w:val="22"/>
                <w:lang w:eastAsia="en-GB"/>
              </w:rPr>
            </w:pPr>
            <w:r w:rsidRPr="00682736">
              <w:rPr>
                <w:rFonts w:ascii="Calibri" w:hAnsi="Calibri" w:cs="Calibri"/>
                <w:color w:val="000000"/>
                <w:sz w:val="18"/>
                <w:szCs w:val="22"/>
                <w:lang w:eastAsia="en-GB"/>
              </w:rPr>
              <w:t> </w:t>
            </w:r>
          </w:p>
        </w:tc>
        <w:tc>
          <w:tcPr>
            <w:tcW w:w="236" w:type="dxa"/>
            <w:tcBorders>
              <w:top w:val="nil"/>
              <w:left w:val="nil"/>
              <w:bottom w:val="single" w:sz="4" w:space="0" w:color="auto"/>
              <w:right w:val="single" w:sz="4" w:space="0" w:color="auto"/>
            </w:tcBorders>
            <w:shd w:val="clear" w:color="auto" w:fill="auto"/>
            <w:noWrap/>
            <w:vAlign w:val="center"/>
            <w:hideMark/>
          </w:tcPr>
          <w:p w14:paraId="398480A0" w14:textId="77777777" w:rsidR="00B40413" w:rsidRPr="00682736" w:rsidRDefault="00B40413" w:rsidP="00B40413">
            <w:pPr>
              <w:tabs>
                <w:tab w:val="clear" w:pos="1418"/>
                <w:tab w:val="clear" w:pos="4678"/>
                <w:tab w:val="clear" w:pos="5954"/>
                <w:tab w:val="clear" w:pos="7088"/>
              </w:tabs>
              <w:overflowPunct/>
              <w:autoSpaceDE/>
              <w:autoSpaceDN/>
              <w:adjustRightInd/>
              <w:jc w:val="center"/>
              <w:textAlignment w:val="auto"/>
              <w:rPr>
                <w:rFonts w:ascii="Calibri" w:hAnsi="Calibri" w:cs="Calibri"/>
                <w:color w:val="000000"/>
                <w:sz w:val="18"/>
                <w:szCs w:val="22"/>
                <w:lang w:eastAsia="en-GB"/>
              </w:rPr>
            </w:pPr>
            <w:r w:rsidRPr="00682736">
              <w:rPr>
                <w:rFonts w:ascii="Calibri" w:hAnsi="Calibri" w:cs="Calibri"/>
                <w:color w:val="000000"/>
                <w:sz w:val="18"/>
                <w:szCs w:val="22"/>
                <w:lang w:eastAsia="en-GB"/>
              </w:rPr>
              <w:t> </w:t>
            </w:r>
          </w:p>
        </w:tc>
        <w:tc>
          <w:tcPr>
            <w:tcW w:w="236" w:type="dxa"/>
            <w:tcBorders>
              <w:top w:val="nil"/>
              <w:left w:val="nil"/>
              <w:bottom w:val="single" w:sz="4" w:space="0" w:color="auto"/>
              <w:right w:val="single" w:sz="4" w:space="0" w:color="auto"/>
            </w:tcBorders>
            <w:shd w:val="clear" w:color="auto" w:fill="auto"/>
            <w:noWrap/>
            <w:vAlign w:val="center"/>
            <w:hideMark/>
          </w:tcPr>
          <w:p w14:paraId="2B4749C6" w14:textId="77777777" w:rsidR="00B40413" w:rsidRPr="00682736" w:rsidRDefault="00B40413" w:rsidP="00B40413">
            <w:pPr>
              <w:tabs>
                <w:tab w:val="clear" w:pos="1418"/>
                <w:tab w:val="clear" w:pos="4678"/>
                <w:tab w:val="clear" w:pos="5954"/>
                <w:tab w:val="clear" w:pos="7088"/>
              </w:tabs>
              <w:overflowPunct/>
              <w:autoSpaceDE/>
              <w:autoSpaceDN/>
              <w:adjustRightInd/>
              <w:jc w:val="center"/>
              <w:textAlignment w:val="auto"/>
              <w:rPr>
                <w:rFonts w:ascii="Calibri" w:hAnsi="Calibri" w:cs="Calibri"/>
                <w:color w:val="000000"/>
                <w:sz w:val="18"/>
                <w:szCs w:val="22"/>
                <w:lang w:eastAsia="en-GB"/>
              </w:rPr>
            </w:pPr>
            <w:r w:rsidRPr="00682736">
              <w:rPr>
                <w:rFonts w:ascii="Calibri" w:hAnsi="Calibri" w:cs="Calibri"/>
                <w:color w:val="000000"/>
                <w:sz w:val="18"/>
                <w:szCs w:val="22"/>
                <w:lang w:eastAsia="en-GB"/>
              </w:rPr>
              <w:t> </w:t>
            </w:r>
          </w:p>
        </w:tc>
        <w:tc>
          <w:tcPr>
            <w:tcW w:w="236" w:type="dxa"/>
            <w:tcBorders>
              <w:top w:val="nil"/>
              <w:left w:val="nil"/>
              <w:bottom w:val="single" w:sz="4" w:space="0" w:color="auto"/>
              <w:right w:val="single" w:sz="4" w:space="0" w:color="auto"/>
            </w:tcBorders>
            <w:shd w:val="clear" w:color="auto" w:fill="auto"/>
            <w:noWrap/>
            <w:vAlign w:val="center"/>
            <w:hideMark/>
          </w:tcPr>
          <w:p w14:paraId="68E60DFD" w14:textId="77777777" w:rsidR="00B40413" w:rsidRPr="00682736" w:rsidRDefault="00B40413" w:rsidP="00B40413">
            <w:pPr>
              <w:tabs>
                <w:tab w:val="clear" w:pos="1418"/>
                <w:tab w:val="clear" w:pos="4678"/>
                <w:tab w:val="clear" w:pos="5954"/>
                <w:tab w:val="clear" w:pos="7088"/>
              </w:tabs>
              <w:overflowPunct/>
              <w:autoSpaceDE/>
              <w:autoSpaceDN/>
              <w:adjustRightInd/>
              <w:jc w:val="center"/>
              <w:textAlignment w:val="auto"/>
              <w:rPr>
                <w:rFonts w:ascii="Calibri" w:hAnsi="Calibri" w:cs="Calibri"/>
                <w:color w:val="000000"/>
                <w:sz w:val="18"/>
                <w:szCs w:val="22"/>
                <w:lang w:eastAsia="en-GB"/>
              </w:rPr>
            </w:pPr>
            <w:r w:rsidRPr="00682736">
              <w:rPr>
                <w:rFonts w:ascii="Calibri" w:hAnsi="Calibri" w:cs="Calibri"/>
                <w:color w:val="000000"/>
                <w:sz w:val="18"/>
                <w:szCs w:val="22"/>
                <w:lang w:eastAsia="en-GB"/>
              </w:rPr>
              <w:t> </w:t>
            </w:r>
          </w:p>
        </w:tc>
        <w:tc>
          <w:tcPr>
            <w:tcW w:w="236" w:type="dxa"/>
            <w:tcBorders>
              <w:top w:val="nil"/>
              <w:left w:val="nil"/>
              <w:bottom w:val="single" w:sz="4" w:space="0" w:color="auto"/>
              <w:right w:val="single" w:sz="4" w:space="0" w:color="auto"/>
            </w:tcBorders>
            <w:shd w:val="clear" w:color="auto" w:fill="auto"/>
            <w:noWrap/>
            <w:vAlign w:val="center"/>
            <w:hideMark/>
          </w:tcPr>
          <w:p w14:paraId="5CB393AD" w14:textId="77777777" w:rsidR="00B40413" w:rsidRPr="00682736" w:rsidRDefault="00B40413" w:rsidP="00B40413">
            <w:pPr>
              <w:tabs>
                <w:tab w:val="clear" w:pos="1418"/>
                <w:tab w:val="clear" w:pos="4678"/>
                <w:tab w:val="clear" w:pos="5954"/>
                <w:tab w:val="clear" w:pos="7088"/>
              </w:tabs>
              <w:overflowPunct/>
              <w:autoSpaceDE/>
              <w:autoSpaceDN/>
              <w:adjustRightInd/>
              <w:jc w:val="center"/>
              <w:textAlignment w:val="auto"/>
              <w:rPr>
                <w:rFonts w:ascii="Calibri" w:hAnsi="Calibri" w:cs="Calibri"/>
                <w:color w:val="000000"/>
                <w:sz w:val="18"/>
                <w:szCs w:val="22"/>
                <w:lang w:eastAsia="en-GB"/>
              </w:rPr>
            </w:pPr>
            <w:r w:rsidRPr="00682736">
              <w:rPr>
                <w:rFonts w:ascii="Calibri" w:hAnsi="Calibri" w:cs="Calibri"/>
                <w:color w:val="000000"/>
                <w:sz w:val="18"/>
                <w:szCs w:val="22"/>
                <w:lang w:eastAsia="en-GB"/>
              </w:rPr>
              <w:t> </w:t>
            </w:r>
          </w:p>
        </w:tc>
      </w:tr>
      <w:tr w:rsidR="000F1DEA" w:rsidRPr="000F1DEA" w14:paraId="6D54BDA1" w14:textId="77777777" w:rsidTr="00682736">
        <w:trPr>
          <w:trHeight w:val="258"/>
        </w:trPr>
        <w:tc>
          <w:tcPr>
            <w:tcW w:w="236" w:type="dxa"/>
            <w:tcBorders>
              <w:top w:val="nil"/>
              <w:left w:val="nil"/>
              <w:bottom w:val="single" w:sz="8" w:space="0" w:color="auto"/>
              <w:right w:val="single" w:sz="8" w:space="0" w:color="auto"/>
            </w:tcBorders>
            <w:shd w:val="clear" w:color="auto" w:fill="auto"/>
            <w:noWrap/>
            <w:vAlign w:val="center"/>
            <w:hideMark/>
          </w:tcPr>
          <w:p w14:paraId="4545D22B" w14:textId="77777777" w:rsidR="00B40413" w:rsidRPr="00682736" w:rsidRDefault="00B40413" w:rsidP="00B40413">
            <w:pPr>
              <w:tabs>
                <w:tab w:val="clear" w:pos="1418"/>
                <w:tab w:val="clear" w:pos="4678"/>
                <w:tab w:val="clear" w:pos="5954"/>
                <w:tab w:val="clear" w:pos="7088"/>
              </w:tabs>
              <w:overflowPunct/>
              <w:autoSpaceDE/>
              <w:autoSpaceDN/>
              <w:adjustRightInd/>
              <w:jc w:val="left"/>
              <w:textAlignment w:val="auto"/>
              <w:rPr>
                <w:rFonts w:cs="Arial"/>
                <w:color w:val="000000"/>
                <w:sz w:val="18"/>
                <w:lang w:eastAsia="en-GB"/>
              </w:rPr>
            </w:pPr>
            <w:r w:rsidRPr="00682736">
              <w:rPr>
                <w:rFonts w:cs="Arial"/>
                <w:color w:val="000000"/>
                <w:sz w:val="18"/>
                <w:lang w:eastAsia="en-GB"/>
              </w:rPr>
              <w:t>TSS&amp;TP</w:t>
            </w:r>
          </w:p>
        </w:tc>
        <w:tc>
          <w:tcPr>
            <w:tcW w:w="236" w:type="dxa"/>
            <w:tcBorders>
              <w:top w:val="nil"/>
              <w:left w:val="single" w:sz="4" w:space="0" w:color="auto"/>
              <w:bottom w:val="single" w:sz="4" w:space="0" w:color="auto"/>
              <w:right w:val="single" w:sz="4" w:space="0" w:color="auto"/>
            </w:tcBorders>
            <w:shd w:val="clear" w:color="auto" w:fill="auto"/>
            <w:noWrap/>
            <w:vAlign w:val="center"/>
            <w:hideMark/>
          </w:tcPr>
          <w:p w14:paraId="229C8979" w14:textId="77777777" w:rsidR="00B40413" w:rsidRPr="00682736" w:rsidRDefault="00B40413" w:rsidP="00B40413">
            <w:pPr>
              <w:tabs>
                <w:tab w:val="clear" w:pos="1418"/>
                <w:tab w:val="clear" w:pos="4678"/>
                <w:tab w:val="clear" w:pos="5954"/>
                <w:tab w:val="clear" w:pos="7088"/>
              </w:tabs>
              <w:overflowPunct/>
              <w:autoSpaceDE/>
              <w:autoSpaceDN/>
              <w:adjustRightInd/>
              <w:jc w:val="center"/>
              <w:textAlignment w:val="auto"/>
              <w:rPr>
                <w:rFonts w:ascii="Calibri" w:hAnsi="Calibri" w:cs="Calibri"/>
                <w:color w:val="000000"/>
                <w:sz w:val="18"/>
                <w:szCs w:val="22"/>
                <w:lang w:eastAsia="en-GB"/>
              </w:rPr>
            </w:pPr>
            <w:r w:rsidRPr="00682736">
              <w:rPr>
                <w:rFonts w:ascii="Calibri" w:hAnsi="Calibri" w:cs="Calibri"/>
                <w:color w:val="000000"/>
                <w:sz w:val="18"/>
                <w:szCs w:val="22"/>
                <w:lang w:eastAsia="en-GB"/>
              </w:rPr>
              <w:t> </w:t>
            </w:r>
          </w:p>
        </w:tc>
        <w:tc>
          <w:tcPr>
            <w:tcW w:w="236"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6A52B63B" w14:textId="77777777" w:rsidR="00B40413" w:rsidRPr="00682736" w:rsidRDefault="00B40413" w:rsidP="00B40413">
            <w:pPr>
              <w:tabs>
                <w:tab w:val="clear" w:pos="1418"/>
                <w:tab w:val="clear" w:pos="4678"/>
                <w:tab w:val="clear" w:pos="5954"/>
                <w:tab w:val="clear" w:pos="7088"/>
              </w:tabs>
              <w:overflowPunct/>
              <w:autoSpaceDE/>
              <w:autoSpaceDN/>
              <w:adjustRightInd/>
              <w:jc w:val="center"/>
              <w:textAlignment w:val="auto"/>
              <w:rPr>
                <w:rFonts w:ascii="Calibri" w:hAnsi="Calibri" w:cs="Calibri"/>
                <w:color w:val="000000"/>
                <w:sz w:val="18"/>
                <w:szCs w:val="22"/>
                <w:lang w:eastAsia="en-GB"/>
              </w:rPr>
            </w:pPr>
            <w:r w:rsidRPr="00682736">
              <w:rPr>
                <w:rFonts w:ascii="Calibri" w:hAnsi="Calibri" w:cs="Calibri"/>
                <w:color w:val="000000"/>
                <w:sz w:val="18"/>
                <w:szCs w:val="22"/>
                <w:lang w:eastAsia="en-GB"/>
              </w:rPr>
              <w:t>M3</w:t>
            </w:r>
          </w:p>
        </w:tc>
        <w:tc>
          <w:tcPr>
            <w:tcW w:w="236" w:type="dxa"/>
            <w:tcBorders>
              <w:top w:val="nil"/>
              <w:left w:val="nil"/>
              <w:bottom w:val="single" w:sz="4" w:space="0" w:color="auto"/>
              <w:right w:val="single" w:sz="4" w:space="0" w:color="auto"/>
            </w:tcBorders>
            <w:shd w:val="clear" w:color="auto" w:fill="auto"/>
            <w:noWrap/>
            <w:vAlign w:val="center"/>
            <w:hideMark/>
          </w:tcPr>
          <w:p w14:paraId="0225D605" w14:textId="77777777" w:rsidR="00B40413" w:rsidRPr="00682736" w:rsidRDefault="00B40413" w:rsidP="00B40413">
            <w:pPr>
              <w:tabs>
                <w:tab w:val="clear" w:pos="1418"/>
                <w:tab w:val="clear" w:pos="4678"/>
                <w:tab w:val="clear" w:pos="5954"/>
                <w:tab w:val="clear" w:pos="7088"/>
              </w:tabs>
              <w:overflowPunct/>
              <w:autoSpaceDE/>
              <w:autoSpaceDN/>
              <w:adjustRightInd/>
              <w:jc w:val="center"/>
              <w:textAlignment w:val="auto"/>
              <w:rPr>
                <w:rFonts w:ascii="Calibri" w:hAnsi="Calibri" w:cs="Calibri"/>
                <w:color w:val="000000"/>
                <w:sz w:val="18"/>
                <w:szCs w:val="22"/>
                <w:lang w:eastAsia="en-GB"/>
              </w:rPr>
            </w:pPr>
            <w:r w:rsidRPr="00682736">
              <w:rPr>
                <w:rFonts w:ascii="Calibri" w:hAnsi="Calibri" w:cs="Calibri"/>
                <w:color w:val="000000"/>
                <w:sz w:val="18"/>
                <w:szCs w:val="22"/>
                <w:lang w:eastAsia="en-GB"/>
              </w:rPr>
              <w:t> </w:t>
            </w:r>
          </w:p>
        </w:tc>
        <w:tc>
          <w:tcPr>
            <w:tcW w:w="236" w:type="dxa"/>
            <w:tcBorders>
              <w:top w:val="nil"/>
              <w:left w:val="nil"/>
              <w:bottom w:val="single" w:sz="4" w:space="0" w:color="auto"/>
              <w:right w:val="single" w:sz="4" w:space="0" w:color="auto"/>
            </w:tcBorders>
            <w:shd w:val="clear" w:color="auto" w:fill="auto"/>
            <w:noWrap/>
            <w:vAlign w:val="center"/>
            <w:hideMark/>
          </w:tcPr>
          <w:p w14:paraId="00903677" w14:textId="77777777" w:rsidR="00B40413" w:rsidRPr="00682736" w:rsidRDefault="00B40413" w:rsidP="00B40413">
            <w:pPr>
              <w:tabs>
                <w:tab w:val="clear" w:pos="1418"/>
                <w:tab w:val="clear" w:pos="4678"/>
                <w:tab w:val="clear" w:pos="5954"/>
                <w:tab w:val="clear" w:pos="7088"/>
              </w:tabs>
              <w:overflowPunct/>
              <w:autoSpaceDE/>
              <w:autoSpaceDN/>
              <w:adjustRightInd/>
              <w:jc w:val="center"/>
              <w:textAlignment w:val="auto"/>
              <w:rPr>
                <w:rFonts w:ascii="Calibri" w:hAnsi="Calibri" w:cs="Calibri"/>
                <w:color w:val="000000"/>
                <w:sz w:val="18"/>
                <w:szCs w:val="22"/>
                <w:lang w:eastAsia="en-GB"/>
              </w:rPr>
            </w:pPr>
            <w:r w:rsidRPr="00682736">
              <w:rPr>
                <w:rFonts w:ascii="Calibri" w:hAnsi="Calibri" w:cs="Calibri"/>
                <w:color w:val="000000"/>
                <w:sz w:val="18"/>
                <w:szCs w:val="22"/>
                <w:lang w:eastAsia="en-GB"/>
              </w:rPr>
              <w:t> </w:t>
            </w:r>
          </w:p>
        </w:tc>
        <w:tc>
          <w:tcPr>
            <w:tcW w:w="236" w:type="dxa"/>
            <w:tcBorders>
              <w:top w:val="nil"/>
              <w:left w:val="nil"/>
              <w:bottom w:val="single" w:sz="4" w:space="0" w:color="auto"/>
              <w:right w:val="single" w:sz="4" w:space="0" w:color="auto"/>
            </w:tcBorders>
            <w:shd w:val="clear" w:color="auto" w:fill="auto"/>
            <w:noWrap/>
            <w:vAlign w:val="center"/>
            <w:hideMark/>
          </w:tcPr>
          <w:p w14:paraId="378632FF" w14:textId="77777777" w:rsidR="00B40413" w:rsidRPr="00682736" w:rsidRDefault="00B40413" w:rsidP="00B40413">
            <w:pPr>
              <w:tabs>
                <w:tab w:val="clear" w:pos="1418"/>
                <w:tab w:val="clear" w:pos="4678"/>
                <w:tab w:val="clear" w:pos="5954"/>
                <w:tab w:val="clear" w:pos="7088"/>
              </w:tabs>
              <w:overflowPunct/>
              <w:autoSpaceDE/>
              <w:autoSpaceDN/>
              <w:adjustRightInd/>
              <w:jc w:val="center"/>
              <w:textAlignment w:val="auto"/>
              <w:rPr>
                <w:rFonts w:ascii="Calibri" w:hAnsi="Calibri" w:cs="Calibri"/>
                <w:color w:val="000000"/>
                <w:sz w:val="18"/>
                <w:szCs w:val="22"/>
                <w:lang w:eastAsia="en-GB"/>
              </w:rPr>
            </w:pPr>
            <w:r w:rsidRPr="00682736">
              <w:rPr>
                <w:rFonts w:ascii="Calibri" w:hAnsi="Calibri" w:cs="Calibri"/>
                <w:color w:val="000000"/>
                <w:sz w:val="18"/>
                <w:szCs w:val="22"/>
                <w:lang w:eastAsia="en-GB"/>
              </w:rPr>
              <w:t> </w:t>
            </w:r>
          </w:p>
        </w:tc>
        <w:tc>
          <w:tcPr>
            <w:tcW w:w="236" w:type="dxa"/>
            <w:tcBorders>
              <w:top w:val="single" w:sz="4" w:space="0" w:color="auto"/>
              <w:left w:val="nil"/>
              <w:bottom w:val="single" w:sz="4" w:space="0" w:color="auto"/>
              <w:right w:val="single" w:sz="4" w:space="0" w:color="auto"/>
            </w:tcBorders>
            <w:shd w:val="clear" w:color="auto" w:fill="auto"/>
            <w:noWrap/>
            <w:vAlign w:val="center"/>
            <w:hideMark/>
          </w:tcPr>
          <w:p w14:paraId="325F4137" w14:textId="77777777" w:rsidR="00B40413" w:rsidRPr="00682736" w:rsidRDefault="00B40413" w:rsidP="00B40413">
            <w:pPr>
              <w:tabs>
                <w:tab w:val="clear" w:pos="1418"/>
                <w:tab w:val="clear" w:pos="4678"/>
                <w:tab w:val="clear" w:pos="5954"/>
                <w:tab w:val="clear" w:pos="7088"/>
              </w:tabs>
              <w:overflowPunct/>
              <w:autoSpaceDE/>
              <w:autoSpaceDN/>
              <w:adjustRightInd/>
              <w:jc w:val="center"/>
              <w:textAlignment w:val="auto"/>
              <w:rPr>
                <w:rFonts w:ascii="Calibri" w:hAnsi="Calibri" w:cs="Calibri"/>
                <w:color w:val="000000"/>
                <w:sz w:val="18"/>
                <w:szCs w:val="22"/>
                <w:lang w:eastAsia="en-GB"/>
              </w:rPr>
            </w:pPr>
            <w:r w:rsidRPr="00682736">
              <w:rPr>
                <w:rFonts w:ascii="Calibri" w:hAnsi="Calibri" w:cs="Calibri"/>
                <w:color w:val="000000"/>
                <w:sz w:val="18"/>
                <w:szCs w:val="22"/>
                <w:lang w:eastAsia="en-GB"/>
              </w:rPr>
              <w:t> </w:t>
            </w:r>
          </w:p>
        </w:tc>
        <w:tc>
          <w:tcPr>
            <w:tcW w:w="236" w:type="dxa"/>
            <w:tcBorders>
              <w:top w:val="nil"/>
              <w:left w:val="nil"/>
              <w:bottom w:val="single" w:sz="4" w:space="0" w:color="auto"/>
              <w:right w:val="single" w:sz="4" w:space="0" w:color="auto"/>
            </w:tcBorders>
            <w:shd w:val="clear" w:color="auto" w:fill="auto"/>
            <w:noWrap/>
            <w:vAlign w:val="center"/>
            <w:hideMark/>
          </w:tcPr>
          <w:p w14:paraId="0B55A6E3" w14:textId="77777777" w:rsidR="00B40413" w:rsidRPr="00682736" w:rsidRDefault="00B40413" w:rsidP="00B40413">
            <w:pPr>
              <w:tabs>
                <w:tab w:val="clear" w:pos="1418"/>
                <w:tab w:val="clear" w:pos="4678"/>
                <w:tab w:val="clear" w:pos="5954"/>
                <w:tab w:val="clear" w:pos="7088"/>
              </w:tabs>
              <w:overflowPunct/>
              <w:autoSpaceDE/>
              <w:autoSpaceDN/>
              <w:adjustRightInd/>
              <w:jc w:val="center"/>
              <w:textAlignment w:val="auto"/>
              <w:rPr>
                <w:rFonts w:ascii="Calibri" w:hAnsi="Calibri" w:cs="Calibri"/>
                <w:color w:val="000000"/>
                <w:sz w:val="18"/>
                <w:szCs w:val="22"/>
                <w:lang w:eastAsia="en-GB"/>
              </w:rPr>
            </w:pPr>
            <w:r w:rsidRPr="00682736">
              <w:rPr>
                <w:rFonts w:ascii="Calibri" w:hAnsi="Calibri" w:cs="Calibri"/>
                <w:color w:val="000000"/>
                <w:sz w:val="18"/>
                <w:szCs w:val="22"/>
                <w:lang w:eastAsia="en-GB"/>
              </w:rPr>
              <w:t> </w:t>
            </w:r>
          </w:p>
        </w:tc>
        <w:tc>
          <w:tcPr>
            <w:tcW w:w="236" w:type="dxa"/>
            <w:tcBorders>
              <w:top w:val="nil"/>
              <w:left w:val="nil"/>
              <w:bottom w:val="single" w:sz="4" w:space="0" w:color="auto"/>
              <w:right w:val="single" w:sz="4" w:space="0" w:color="auto"/>
            </w:tcBorders>
            <w:shd w:val="clear" w:color="auto" w:fill="auto"/>
            <w:noWrap/>
            <w:vAlign w:val="center"/>
            <w:hideMark/>
          </w:tcPr>
          <w:p w14:paraId="6FF00603" w14:textId="77777777" w:rsidR="00B40413" w:rsidRPr="00682736" w:rsidRDefault="00B40413" w:rsidP="00B40413">
            <w:pPr>
              <w:tabs>
                <w:tab w:val="clear" w:pos="1418"/>
                <w:tab w:val="clear" w:pos="4678"/>
                <w:tab w:val="clear" w:pos="5954"/>
                <w:tab w:val="clear" w:pos="7088"/>
              </w:tabs>
              <w:overflowPunct/>
              <w:autoSpaceDE/>
              <w:autoSpaceDN/>
              <w:adjustRightInd/>
              <w:jc w:val="center"/>
              <w:textAlignment w:val="auto"/>
              <w:rPr>
                <w:rFonts w:ascii="Calibri" w:hAnsi="Calibri" w:cs="Calibri"/>
                <w:color w:val="000000"/>
                <w:sz w:val="18"/>
                <w:szCs w:val="22"/>
                <w:lang w:eastAsia="en-GB"/>
              </w:rPr>
            </w:pPr>
            <w:r w:rsidRPr="00682736">
              <w:rPr>
                <w:rFonts w:ascii="Calibri" w:hAnsi="Calibri" w:cs="Calibri"/>
                <w:color w:val="000000"/>
                <w:sz w:val="18"/>
                <w:szCs w:val="22"/>
                <w:lang w:eastAsia="en-GB"/>
              </w:rPr>
              <w:t> </w:t>
            </w:r>
          </w:p>
        </w:tc>
        <w:tc>
          <w:tcPr>
            <w:tcW w:w="236" w:type="dxa"/>
            <w:tcBorders>
              <w:top w:val="nil"/>
              <w:left w:val="nil"/>
              <w:bottom w:val="single" w:sz="4" w:space="0" w:color="auto"/>
              <w:right w:val="single" w:sz="4" w:space="0" w:color="auto"/>
            </w:tcBorders>
            <w:shd w:val="clear" w:color="auto" w:fill="auto"/>
            <w:noWrap/>
            <w:vAlign w:val="center"/>
            <w:hideMark/>
          </w:tcPr>
          <w:p w14:paraId="6623A017" w14:textId="77777777" w:rsidR="00B40413" w:rsidRPr="00682736" w:rsidRDefault="00B40413" w:rsidP="00B40413">
            <w:pPr>
              <w:tabs>
                <w:tab w:val="clear" w:pos="1418"/>
                <w:tab w:val="clear" w:pos="4678"/>
                <w:tab w:val="clear" w:pos="5954"/>
                <w:tab w:val="clear" w:pos="7088"/>
              </w:tabs>
              <w:overflowPunct/>
              <w:autoSpaceDE/>
              <w:autoSpaceDN/>
              <w:adjustRightInd/>
              <w:jc w:val="center"/>
              <w:textAlignment w:val="auto"/>
              <w:rPr>
                <w:rFonts w:ascii="Calibri" w:hAnsi="Calibri" w:cs="Calibri"/>
                <w:color w:val="000000"/>
                <w:sz w:val="18"/>
                <w:szCs w:val="22"/>
                <w:lang w:eastAsia="en-GB"/>
              </w:rPr>
            </w:pPr>
            <w:r w:rsidRPr="00682736">
              <w:rPr>
                <w:rFonts w:ascii="Calibri" w:hAnsi="Calibri" w:cs="Calibri"/>
                <w:color w:val="000000"/>
                <w:sz w:val="18"/>
                <w:szCs w:val="22"/>
                <w:lang w:eastAsia="en-GB"/>
              </w:rPr>
              <w:t> </w:t>
            </w:r>
          </w:p>
        </w:tc>
        <w:tc>
          <w:tcPr>
            <w:tcW w:w="236" w:type="dxa"/>
            <w:tcBorders>
              <w:top w:val="nil"/>
              <w:left w:val="nil"/>
              <w:bottom w:val="single" w:sz="4" w:space="0" w:color="auto"/>
              <w:right w:val="single" w:sz="4" w:space="0" w:color="auto"/>
            </w:tcBorders>
            <w:shd w:val="clear" w:color="auto" w:fill="auto"/>
            <w:noWrap/>
            <w:vAlign w:val="center"/>
            <w:hideMark/>
          </w:tcPr>
          <w:p w14:paraId="7FC18E0F" w14:textId="77777777" w:rsidR="00B40413" w:rsidRPr="00682736" w:rsidRDefault="00B40413" w:rsidP="00B40413">
            <w:pPr>
              <w:tabs>
                <w:tab w:val="clear" w:pos="1418"/>
                <w:tab w:val="clear" w:pos="4678"/>
                <w:tab w:val="clear" w:pos="5954"/>
                <w:tab w:val="clear" w:pos="7088"/>
              </w:tabs>
              <w:overflowPunct/>
              <w:autoSpaceDE/>
              <w:autoSpaceDN/>
              <w:adjustRightInd/>
              <w:jc w:val="center"/>
              <w:textAlignment w:val="auto"/>
              <w:rPr>
                <w:rFonts w:ascii="Calibri" w:hAnsi="Calibri" w:cs="Calibri"/>
                <w:color w:val="000000"/>
                <w:sz w:val="18"/>
                <w:szCs w:val="22"/>
                <w:lang w:eastAsia="en-GB"/>
              </w:rPr>
            </w:pPr>
            <w:r w:rsidRPr="00682736">
              <w:rPr>
                <w:rFonts w:ascii="Calibri" w:hAnsi="Calibri" w:cs="Calibri"/>
                <w:color w:val="000000"/>
                <w:sz w:val="18"/>
                <w:szCs w:val="22"/>
                <w:lang w:eastAsia="en-GB"/>
              </w:rPr>
              <w:t> </w:t>
            </w:r>
          </w:p>
        </w:tc>
        <w:tc>
          <w:tcPr>
            <w:tcW w:w="236" w:type="dxa"/>
            <w:tcBorders>
              <w:top w:val="nil"/>
              <w:left w:val="nil"/>
              <w:bottom w:val="single" w:sz="4" w:space="0" w:color="auto"/>
              <w:right w:val="single" w:sz="4" w:space="0" w:color="auto"/>
            </w:tcBorders>
            <w:shd w:val="clear" w:color="auto" w:fill="auto"/>
            <w:noWrap/>
            <w:vAlign w:val="center"/>
            <w:hideMark/>
          </w:tcPr>
          <w:p w14:paraId="3F73D162" w14:textId="77777777" w:rsidR="00B40413" w:rsidRPr="00682736" w:rsidRDefault="00B40413" w:rsidP="00B40413">
            <w:pPr>
              <w:tabs>
                <w:tab w:val="clear" w:pos="1418"/>
                <w:tab w:val="clear" w:pos="4678"/>
                <w:tab w:val="clear" w:pos="5954"/>
                <w:tab w:val="clear" w:pos="7088"/>
              </w:tabs>
              <w:overflowPunct/>
              <w:autoSpaceDE/>
              <w:autoSpaceDN/>
              <w:adjustRightInd/>
              <w:jc w:val="center"/>
              <w:textAlignment w:val="auto"/>
              <w:rPr>
                <w:rFonts w:ascii="Calibri" w:hAnsi="Calibri" w:cs="Calibri"/>
                <w:color w:val="000000"/>
                <w:sz w:val="18"/>
                <w:szCs w:val="22"/>
                <w:lang w:eastAsia="en-GB"/>
              </w:rPr>
            </w:pPr>
            <w:r w:rsidRPr="00682736">
              <w:rPr>
                <w:rFonts w:ascii="Calibri" w:hAnsi="Calibri" w:cs="Calibri"/>
                <w:color w:val="000000"/>
                <w:sz w:val="18"/>
                <w:szCs w:val="22"/>
                <w:lang w:eastAsia="en-GB"/>
              </w:rPr>
              <w:t> </w:t>
            </w:r>
          </w:p>
        </w:tc>
        <w:tc>
          <w:tcPr>
            <w:tcW w:w="236" w:type="dxa"/>
            <w:tcBorders>
              <w:top w:val="nil"/>
              <w:left w:val="nil"/>
              <w:bottom w:val="single" w:sz="4" w:space="0" w:color="auto"/>
              <w:right w:val="single" w:sz="4" w:space="0" w:color="auto"/>
            </w:tcBorders>
            <w:shd w:val="clear" w:color="auto" w:fill="auto"/>
            <w:noWrap/>
            <w:vAlign w:val="center"/>
            <w:hideMark/>
          </w:tcPr>
          <w:p w14:paraId="593460DC" w14:textId="77777777" w:rsidR="00B40413" w:rsidRPr="00682736" w:rsidRDefault="00B40413" w:rsidP="00B40413">
            <w:pPr>
              <w:tabs>
                <w:tab w:val="clear" w:pos="1418"/>
                <w:tab w:val="clear" w:pos="4678"/>
                <w:tab w:val="clear" w:pos="5954"/>
                <w:tab w:val="clear" w:pos="7088"/>
              </w:tabs>
              <w:overflowPunct/>
              <w:autoSpaceDE/>
              <w:autoSpaceDN/>
              <w:adjustRightInd/>
              <w:jc w:val="center"/>
              <w:textAlignment w:val="auto"/>
              <w:rPr>
                <w:rFonts w:ascii="Calibri" w:hAnsi="Calibri" w:cs="Calibri"/>
                <w:color w:val="000000"/>
                <w:sz w:val="18"/>
                <w:szCs w:val="22"/>
                <w:lang w:eastAsia="en-GB"/>
              </w:rPr>
            </w:pPr>
            <w:r w:rsidRPr="00682736">
              <w:rPr>
                <w:rFonts w:ascii="Calibri" w:hAnsi="Calibri" w:cs="Calibri"/>
                <w:color w:val="000000"/>
                <w:sz w:val="18"/>
                <w:szCs w:val="22"/>
                <w:lang w:eastAsia="en-GB"/>
              </w:rPr>
              <w:t> </w:t>
            </w:r>
          </w:p>
        </w:tc>
        <w:tc>
          <w:tcPr>
            <w:tcW w:w="236" w:type="dxa"/>
            <w:tcBorders>
              <w:top w:val="nil"/>
              <w:left w:val="nil"/>
              <w:bottom w:val="single" w:sz="4" w:space="0" w:color="auto"/>
              <w:right w:val="single" w:sz="4" w:space="0" w:color="auto"/>
            </w:tcBorders>
            <w:shd w:val="clear" w:color="auto" w:fill="auto"/>
            <w:noWrap/>
            <w:vAlign w:val="center"/>
            <w:hideMark/>
          </w:tcPr>
          <w:p w14:paraId="4974C3F8" w14:textId="77777777" w:rsidR="00B40413" w:rsidRPr="00682736" w:rsidRDefault="00B40413" w:rsidP="00B40413">
            <w:pPr>
              <w:tabs>
                <w:tab w:val="clear" w:pos="1418"/>
                <w:tab w:val="clear" w:pos="4678"/>
                <w:tab w:val="clear" w:pos="5954"/>
                <w:tab w:val="clear" w:pos="7088"/>
              </w:tabs>
              <w:overflowPunct/>
              <w:autoSpaceDE/>
              <w:autoSpaceDN/>
              <w:adjustRightInd/>
              <w:jc w:val="center"/>
              <w:textAlignment w:val="auto"/>
              <w:rPr>
                <w:rFonts w:ascii="Calibri" w:hAnsi="Calibri" w:cs="Calibri"/>
                <w:color w:val="000000"/>
                <w:sz w:val="18"/>
                <w:szCs w:val="22"/>
                <w:lang w:eastAsia="en-GB"/>
              </w:rPr>
            </w:pPr>
            <w:r w:rsidRPr="00682736">
              <w:rPr>
                <w:rFonts w:ascii="Calibri" w:hAnsi="Calibri" w:cs="Calibri"/>
                <w:color w:val="000000"/>
                <w:sz w:val="18"/>
                <w:szCs w:val="22"/>
                <w:lang w:eastAsia="en-GB"/>
              </w:rPr>
              <w:t> </w:t>
            </w:r>
          </w:p>
        </w:tc>
        <w:tc>
          <w:tcPr>
            <w:tcW w:w="236" w:type="dxa"/>
            <w:tcBorders>
              <w:top w:val="nil"/>
              <w:left w:val="nil"/>
              <w:bottom w:val="single" w:sz="4" w:space="0" w:color="auto"/>
              <w:right w:val="single" w:sz="4" w:space="0" w:color="auto"/>
            </w:tcBorders>
            <w:shd w:val="clear" w:color="auto" w:fill="auto"/>
            <w:noWrap/>
            <w:vAlign w:val="center"/>
            <w:hideMark/>
          </w:tcPr>
          <w:p w14:paraId="1F8ED816" w14:textId="77777777" w:rsidR="00B40413" w:rsidRPr="00682736" w:rsidRDefault="00B40413" w:rsidP="00B40413">
            <w:pPr>
              <w:tabs>
                <w:tab w:val="clear" w:pos="1418"/>
                <w:tab w:val="clear" w:pos="4678"/>
                <w:tab w:val="clear" w:pos="5954"/>
                <w:tab w:val="clear" w:pos="7088"/>
              </w:tabs>
              <w:overflowPunct/>
              <w:autoSpaceDE/>
              <w:autoSpaceDN/>
              <w:adjustRightInd/>
              <w:jc w:val="center"/>
              <w:textAlignment w:val="auto"/>
              <w:rPr>
                <w:rFonts w:ascii="Calibri" w:hAnsi="Calibri" w:cs="Calibri"/>
                <w:color w:val="000000"/>
                <w:sz w:val="18"/>
                <w:szCs w:val="22"/>
                <w:lang w:eastAsia="en-GB"/>
              </w:rPr>
            </w:pPr>
            <w:r w:rsidRPr="00682736">
              <w:rPr>
                <w:rFonts w:ascii="Calibri" w:hAnsi="Calibri" w:cs="Calibri"/>
                <w:color w:val="000000"/>
                <w:sz w:val="18"/>
                <w:szCs w:val="22"/>
                <w:lang w:eastAsia="en-GB"/>
              </w:rPr>
              <w:t> </w:t>
            </w:r>
          </w:p>
        </w:tc>
        <w:tc>
          <w:tcPr>
            <w:tcW w:w="236" w:type="dxa"/>
            <w:tcBorders>
              <w:top w:val="nil"/>
              <w:left w:val="nil"/>
              <w:bottom w:val="single" w:sz="4" w:space="0" w:color="auto"/>
              <w:right w:val="single" w:sz="4" w:space="0" w:color="auto"/>
            </w:tcBorders>
            <w:shd w:val="clear" w:color="auto" w:fill="auto"/>
            <w:noWrap/>
            <w:vAlign w:val="center"/>
            <w:hideMark/>
          </w:tcPr>
          <w:p w14:paraId="46049969" w14:textId="77777777" w:rsidR="00B40413" w:rsidRPr="00682736" w:rsidRDefault="00B40413" w:rsidP="00B40413">
            <w:pPr>
              <w:tabs>
                <w:tab w:val="clear" w:pos="1418"/>
                <w:tab w:val="clear" w:pos="4678"/>
                <w:tab w:val="clear" w:pos="5954"/>
                <w:tab w:val="clear" w:pos="7088"/>
              </w:tabs>
              <w:overflowPunct/>
              <w:autoSpaceDE/>
              <w:autoSpaceDN/>
              <w:adjustRightInd/>
              <w:jc w:val="center"/>
              <w:textAlignment w:val="auto"/>
              <w:rPr>
                <w:rFonts w:ascii="Calibri" w:hAnsi="Calibri" w:cs="Calibri"/>
                <w:color w:val="000000"/>
                <w:sz w:val="18"/>
                <w:szCs w:val="22"/>
                <w:lang w:eastAsia="en-GB"/>
              </w:rPr>
            </w:pPr>
            <w:r w:rsidRPr="00682736">
              <w:rPr>
                <w:rFonts w:ascii="Calibri" w:hAnsi="Calibri" w:cs="Calibri"/>
                <w:color w:val="000000"/>
                <w:sz w:val="18"/>
                <w:szCs w:val="22"/>
                <w:lang w:eastAsia="en-GB"/>
              </w:rPr>
              <w:t> </w:t>
            </w:r>
          </w:p>
        </w:tc>
        <w:tc>
          <w:tcPr>
            <w:tcW w:w="236" w:type="dxa"/>
            <w:tcBorders>
              <w:top w:val="nil"/>
              <w:left w:val="nil"/>
              <w:bottom w:val="single" w:sz="4" w:space="0" w:color="auto"/>
              <w:right w:val="single" w:sz="4" w:space="0" w:color="auto"/>
            </w:tcBorders>
            <w:shd w:val="clear" w:color="auto" w:fill="auto"/>
            <w:noWrap/>
            <w:vAlign w:val="center"/>
            <w:hideMark/>
          </w:tcPr>
          <w:p w14:paraId="397E2DAF" w14:textId="77777777" w:rsidR="00B40413" w:rsidRPr="00682736" w:rsidRDefault="00B40413" w:rsidP="00B40413">
            <w:pPr>
              <w:tabs>
                <w:tab w:val="clear" w:pos="1418"/>
                <w:tab w:val="clear" w:pos="4678"/>
                <w:tab w:val="clear" w:pos="5954"/>
                <w:tab w:val="clear" w:pos="7088"/>
              </w:tabs>
              <w:overflowPunct/>
              <w:autoSpaceDE/>
              <w:autoSpaceDN/>
              <w:adjustRightInd/>
              <w:jc w:val="center"/>
              <w:textAlignment w:val="auto"/>
              <w:rPr>
                <w:rFonts w:ascii="Calibri" w:hAnsi="Calibri" w:cs="Calibri"/>
                <w:color w:val="000000"/>
                <w:sz w:val="18"/>
                <w:szCs w:val="22"/>
                <w:lang w:eastAsia="en-GB"/>
              </w:rPr>
            </w:pPr>
            <w:r w:rsidRPr="00682736">
              <w:rPr>
                <w:rFonts w:ascii="Calibri" w:hAnsi="Calibri" w:cs="Calibri"/>
                <w:color w:val="000000"/>
                <w:sz w:val="18"/>
                <w:szCs w:val="22"/>
                <w:lang w:eastAsia="en-GB"/>
              </w:rPr>
              <w:t> </w:t>
            </w:r>
          </w:p>
        </w:tc>
        <w:tc>
          <w:tcPr>
            <w:tcW w:w="236" w:type="dxa"/>
            <w:tcBorders>
              <w:top w:val="nil"/>
              <w:left w:val="nil"/>
              <w:bottom w:val="single" w:sz="4" w:space="0" w:color="auto"/>
              <w:right w:val="single" w:sz="4" w:space="0" w:color="auto"/>
            </w:tcBorders>
            <w:shd w:val="clear" w:color="auto" w:fill="auto"/>
            <w:noWrap/>
            <w:vAlign w:val="center"/>
            <w:hideMark/>
          </w:tcPr>
          <w:p w14:paraId="38AB5290" w14:textId="77777777" w:rsidR="00B40413" w:rsidRPr="00682736" w:rsidRDefault="00B40413" w:rsidP="00B40413">
            <w:pPr>
              <w:tabs>
                <w:tab w:val="clear" w:pos="1418"/>
                <w:tab w:val="clear" w:pos="4678"/>
                <w:tab w:val="clear" w:pos="5954"/>
                <w:tab w:val="clear" w:pos="7088"/>
              </w:tabs>
              <w:overflowPunct/>
              <w:autoSpaceDE/>
              <w:autoSpaceDN/>
              <w:adjustRightInd/>
              <w:jc w:val="center"/>
              <w:textAlignment w:val="auto"/>
              <w:rPr>
                <w:rFonts w:ascii="Calibri" w:hAnsi="Calibri" w:cs="Calibri"/>
                <w:color w:val="000000"/>
                <w:sz w:val="18"/>
                <w:szCs w:val="22"/>
                <w:lang w:eastAsia="en-GB"/>
              </w:rPr>
            </w:pPr>
            <w:r w:rsidRPr="00682736">
              <w:rPr>
                <w:rFonts w:ascii="Calibri" w:hAnsi="Calibri" w:cs="Calibri"/>
                <w:color w:val="000000"/>
                <w:sz w:val="18"/>
                <w:szCs w:val="22"/>
                <w:lang w:eastAsia="en-GB"/>
              </w:rPr>
              <w:t> </w:t>
            </w:r>
          </w:p>
        </w:tc>
        <w:tc>
          <w:tcPr>
            <w:tcW w:w="236" w:type="dxa"/>
            <w:tcBorders>
              <w:top w:val="nil"/>
              <w:left w:val="nil"/>
              <w:bottom w:val="single" w:sz="4" w:space="0" w:color="auto"/>
              <w:right w:val="single" w:sz="4" w:space="0" w:color="auto"/>
            </w:tcBorders>
            <w:shd w:val="clear" w:color="auto" w:fill="auto"/>
            <w:noWrap/>
            <w:vAlign w:val="center"/>
            <w:hideMark/>
          </w:tcPr>
          <w:p w14:paraId="1F8B3CCD" w14:textId="77777777" w:rsidR="00B40413" w:rsidRPr="00682736" w:rsidRDefault="00B40413" w:rsidP="00B40413">
            <w:pPr>
              <w:tabs>
                <w:tab w:val="clear" w:pos="1418"/>
                <w:tab w:val="clear" w:pos="4678"/>
                <w:tab w:val="clear" w:pos="5954"/>
                <w:tab w:val="clear" w:pos="7088"/>
              </w:tabs>
              <w:overflowPunct/>
              <w:autoSpaceDE/>
              <w:autoSpaceDN/>
              <w:adjustRightInd/>
              <w:jc w:val="center"/>
              <w:textAlignment w:val="auto"/>
              <w:rPr>
                <w:rFonts w:ascii="Calibri" w:hAnsi="Calibri" w:cs="Calibri"/>
                <w:color w:val="000000"/>
                <w:sz w:val="18"/>
                <w:szCs w:val="22"/>
                <w:lang w:eastAsia="en-GB"/>
              </w:rPr>
            </w:pPr>
            <w:r w:rsidRPr="00682736">
              <w:rPr>
                <w:rFonts w:ascii="Calibri" w:hAnsi="Calibri" w:cs="Calibri"/>
                <w:color w:val="000000"/>
                <w:sz w:val="18"/>
                <w:szCs w:val="22"/>
                <w:lang w:eastAsia="en-GB"/>
              </w:rPr>
              <w:t> </w:t>
            </w:r>
          </w:p>
        </w:tc>
        <w:tc>
          <w:tcPr>
            <w:tcW w:w="236" w:type="dxa"/>
            <w:tcBorders>
              <w:top w:val="nil"/>
              <w:left w:val="nil"/>
              <w:bottom w:val="single" w:sz="4" w:space="0" w:color="auto"/>
              <w:right w:val="single" w:sz="4" w:space="0" w:color="auto"/>
            </w:tcBorders>
            <w:shd w:val="clear" w:color="auto" w:fill="auto"/>
            <w:noWrap/>
            <w:vAlign w:val="center"/>
            <w:hideMark/>
          </w:tcPr>
          <w:p w14:paraId="3BA839D2" w14:textId="77777777" w:rsidR="00B40413" w:rsidRPr="00682736" w:rsidRDefault="00B40413" w:rsidP="00B40413">
            <w:pPr>
              <w:tabs>
                <w:tab w:val="clear" w:pos="1418"/>
                <w:tab w:val="clear" w:pos="4678"/>
                <w:tab w:val="clear" w:pos="5954"/>
                <w:tab w:val="clear" w:pos="7088"/>
              </w:tabs>
              <w:overflowPunct/>
              <w:autoSpaceDE/>
              <w:autoSpaceDN/>
              <w:adjustRightInd/>
              <w:jc w:val="center"/>
              <w:textAlignment w:val="auto"/>
              <w:rPr>
                <w:rFonts w:ascii="Calibri" w:hAnsi="Calibri" w:cs="Calibri"/>
                <w:color w:val="000000"/>
                <w:sz w:val="18"/>
                <w:szCs w:val="22"/>
                <w:lang w:eastAsia="en-GB"/>
              </w:rPr>
            </w:pPr>
            <w:r w:rsidRPr="00682736">
              <w:rPr>
                <w:rFonts w:ascii="Calibri" w:hAnsi="Calibri" w:cs="Calibri"/>
                <w:color w:val="000000"/>
                <w:sz w:val="18"/>
                <w:szCs w:val="22"/>
                <w:lang w:eastAsia="en-GB"/>
              </w:rPr>
              <w:t> </w:t>
            </w:r>
          </w:p>
        </w:tc>
        <w:tc>
          <w:tcPr>
            <w:tcW w:w="236" w:type="dxa"/>
            <w:tcBorders>
              <w:top w:val="nil"/>
              <w:left w:val="nil"/>
              <w:bottom w:val="single" w:sz="4" w:space="0" w:color="auto"/>
              <w:right w:val="single" w:sz="4" w:space="0" w:color="auto"/>
            </w:tcBorders>
            <w:shd w:val="clear" w:color="auto" w:fill="auto"/>
            <w:noWrap/>
            <w:vAlign w:val="center"/>
            <w:hideMark/>
          </w:tcPr>
          <w:p w14:paraId="3FBF13B7" w14:textId="77777777" w:rsidR="00B40413" w:rsidRPr="00682736" w:rsidRDefault="00B40413" w:rsidP="00B40413">
            <w:pPr>
              <w:tabs>
                <w:tab w:val="clear" w:pos="1418"/>
                <w:tab w:val="clear" w:pos="4678"/>
                <w:tab w:val="clear" w:pos="5954"/>
                <w:tab w:val="clear" w:pos="7088"/>
              </w:tabs>
              <w:overflowPunct/>
              <w:autoSpaceDE/>
              <w:autoSpaceDN/>
              <w:adjustRightInd/>
              <w:jc w:val="center"/>
              <w:textAlignment w:val="auto"/>
              <w:rPr>
                <w:rFonts w:ascii="Calibri" w:hAnsi="Calibri" w:cs="Calibri"/>
                <w:color w:val="000000"/>
                <w:sz w:val="18"/>
                <w:szCs w:val="22"/>
                <w:lang w:eastAsia="en-GB"/>
              </w:rPr>
            </w:pPr>
            <w:r w:rsidRPr="00682736">
              <w:rPr>
                <w:rFonts w:ascii="Calibri" w:hAnsi="Calibri" w:cs="Calibri"/>
                <w:color w:val="000000"/>
                <w:sz w:val="18"/>
                <w:szCs w:val="22"/>
                <w:lang w:eastAsia="en-GB"/>
              </w:rPr>
              <w:t> </w:t>
            </w:r>
          </w:p>
        </w:tc>
        <w:tc>
          <w:tcPr>
            <w:tcW w:w="236" w:type="dxa"/>
            <w:tcBorders>
              <w:top w:val="nil"/>
              <w:left w:val="nil"/>
              <w:bottom w:val="single" w:sz="4" w:space="0" w:color="auto"/>
              <w:right w:val="single" w:sz="4" w:space="0" w:color="auto"/>
            </w:tcBorders>
            <w:shd w:val="clear" w:color="auto" w:fill="auto"/>
            <w:noWrap/>
            <w:vAlign w:val="center"/>
            <w:hideMark/>
          </w:tcPr>
          <w:p w14:paraId="206438F0" w14:textId="77777777" w:rsidR="00B40413" w:rsidRPr="00682736" w:rsidRDefault="00B40413" w:rsidP="00B40413">
            <w:pPr>
              <w:tabs>
                <w:tab w:val="clear" w:pos="1418"/>
                <w:tab w:val="clear" w:pos="4678"/>
                <w:tab w:val="clear" w:pos="5954"/>
                <w:tab w:val="clear" w:pos="7088"/>
              </w:tabs>
              <w:overflowPunct/>
              <w:autoSpaceDE/>
              <w:autoSpaceDN/>
              <w:adjustRightInd/>
              <w:jc w:val="center"/>
              <w:textAlignment w:val="auto"/>
              <w:rPr>
                <w:rFonts w:ascii="Calibri" w:hAnsi="Calibri" w:cs="Calibri"/>
                <w:color w:val="000000"/>
                <w:sz w:val="18"/>
                <w:szCs w:val="22"/>
                <w:lang w:eastAsia="en-GB"/>
              </w:rPr>
            </w:pPr>
            <w:r w:rsidRPr="00682736">
              <w:rPr>
                <w:rFonts w:ascii="Calibri" w:hAnsi="Calibri" w:cs="Calibri"/>
                <w:color w:val="000000"/>
                <w:sz w:val="18"/>
                <w:szCs w:val="22"/>
                <w:lang w:eastAsia="en-GB"/>
              </w:rPr>
              <w:t> </w:t>
            </w:r>
          </w:p>
        </w:tc>
        <w:tc>
          <w:tcPr>
            <w:tcW w:w="236" w:type="dxa"/>
            <w:tcBorders>
              <w:top w:val="nil"/>
              <w:left w:val="nil"/>
              <w:bottom w:val="single" w:sz="4" w:space="0" w:color="auto"/>
              <w:right w:val="single" w:sz="4" w:space="0" w:color="auto"/>
            </w:tcBorders>
            <w:shd w:val="clear" w:color="auto" w:fill="auto"/>
            <w:noWrap/>
            <w:vAlign w:val="center"/>
            <w:hideMark/>
          </w:tcPr>
          <w:p w14:paraId="3FE9006A" w14:textId="77777777" w:rsidR="00B40413" w:rsidRPr="00682736" w:rsidRDefault="00B40413" w:rsidP="00B40413">
            <w:pPr>
              <w:tabs>
                <w:tab w:val="clear" w:pos="1418"/>
                <w:tab w:val="clear" w:pos="4678"/>
                <w:tab w:val="clear" w:pos="5954"/>
                <w:tab w:val="clear" w:pos="7088"/>
              </w:tabs>
              <w:overflowPunct/>
              <w:autoSpaceDE/>
              <w:autoSpaceDN/>
              <w:adjustRightInd/>
              <w:jc w:val="center"/>
              <w:textAlignment w:val="auto"/>
              <w:rPr>
                <w:rFonts w:ascii="Calibri" w:hAnsi="Calibri" w:cs="Calibri"/>
                <w:color w:val="000000"/>
                <w:sz w:val="18"/>
                <w:szCs w:val="22"/>
                <w:lang w:eastAsia="en-GB"/>
              </w:rPr>
            </w:pPr>
            <w:r w:rsidRPr="00682736">
              <w:rPr>
                <w:rFonts w:ascii="Calibri" w:hAnsi="Calibri" w:cs="Calibri"/>
                <w:color w:val="000000"/>
                <w:sz w:val="18"/>
                <w:szCs w:val="22"/>
                <w:lang w:eastAsia="en-GB"/>
              </w:rPr>
              <w:t> </w:t>
            </w:r>
          </w:p>
        </w:tc>
        <w:tc>
          <w:tcPr>
            <w:tcW w:w="236" w:type="dxa"/>
            <w:tcBorders>
              <w:top w:val="nil"/>
              <w:left w:val="nil"/>
              <w:bottom w:val="single" w:sz="4" w:space="0" w:color="auto"/>
              <w:right w:val="single" w:sz="4" w:space="0" w:color="auto"/>
            </w:tcBorders>
            <w:shd w:val="clear" w:color="auto" w:fill="auto"/>
            <w:noWrap/>
            <w:vAlign w:val="center"/>
            <w:hideMark/>
          </w:tcPr>
          <w:p w14:paraId="68C1C94F" w14:textId="77777777" w:rsidR="00B40413" w:rsidRPr="00682736" w:rsidRDefault="00B40413" w:rsidP="00B40413">
            <w:pPr>
              <w:tabs>
                <w:tab w:val="clear" w:pos="1418"/>
                <w:tab w:val="clear" w:pos="4678"/>
                <w:tab w:val="clear" w:pos="5954"/>
                <w:tab w:val="clear" w:pos="7088"/>
              </w:tabs>
              <w:overflowPunct/>
              <w:autoSpaceDE/>
              <w:autoSpaceDN/>
              <w:adjustRightInd/>
              <w:jc w:val="center"/>
              <w:textAlignment w:val="auto"/>
              <w:rPr>
                <w:rFonts w:ascii="Calibri" w:hAnsi="Calibri" w:cs="Calibri"/>
                <w:color w:val="000000"/>
                <w:sz w:val="18"/>
                <w:szCs w:val="22"/>
                <w:lang w:eastAsia="en-GB"/>
              </w:rPr>
            </w:pPr>
            <w:r w:rsidRPr="00682736">
              <w:rPr>
                <w:rFonts w:ascii="Calibri" w:hAnsi="Calibri" w:cs="Calibri"/>
                <w:color w:val="000000"/>
                <w:sz w:val="18"/>
                <w:szCs w:val="22"/>
                <w:lang w:eastAsia="en-GB"/>
              </w:rPr>
              <w:t> </w:t>
            </w:r>
          </w:p>
        </w:tc>
      </w:tr>
      <w:tr w:rsidR="000F1DEA" w:rsidRPr="000F1DEA" w14:paraId="3F2A3270" w14:textId="77777777" w:rsidTr="00682736">
        <w:trPr>
          <w:trHeight w:val="258"/>
        </w:trPr>
        <w:tc>
          <w:tcPr>
            <w:tcW w:w="236" w:type="dxa"/>
            <w:tcBorders>
              <w:top w:val="nil"/>
              <w:left w:val="nil"/>
              <w:bottom w:val="single" w:sz="8" w:space="0" w:color="auto"/>
              <w:right w:val="single" w:sz="8" w:space="0" w:color="auto"/>
            </w:tcBorders>
            <w:shd w:val="clear" w:color="auto" w:fill="auto"/>
            <w:noWrap/>
            <w:vAlign w:val="center"/>
            <w:hideMark/>
          </w:tcPr>
          <w:p w14:paraId="66FBB2D6" w14:textId="77777777" w:rsidR="00B40413" w:rsidRPr="00682736" w:rsidRDefault="00B40413" w:rsidP="00B40413">
            <w:pPr>
              <w:tabs>
                <w:tab w:val="clear" w:pos="1418"/>
                <w:tab w:val="clear" w:pos="4678"/>
                <w:tab w:val="clear" w:pos="5954"/>
                <w:tab w:val="clear" w:pos="7088"/>
              </w:tabs>
              <w:overflowPunct/>
              <w:autoSpaceDE/>
              <w:autoSpaceDN/>
              <w:adjustRightInd/>
              <w:jc w:val="left"/>
              <w:textAlignment w:val="auto"/>
              <w:rPr>
                <w:rFonts w:cs="Arial"/>
                <w:color w:val="000000"/>
                <w:sz w:val="18"/>
                <w:lang w:eastAsia="en-GB"/>
              </w:rPr>
            </w:pPr>
            <w:r w:rsidRPr="00682736">
              <w:rPr>
                <w:rFonts w:cs="Arial"/>
                <w:color w:val="000000"/>
                <w:sz w:val="18"/>
                <w:lang w:eastAsia="en-GB"/>
              </w:rPr>
              <w:t>ATS</w:t>
            </w:r>
          </w:p>
        </w:tc>
        <w:tc>
          <w:tcPr>
            <w:tcW w:w="236" w:type="dxa"/>
            <w:tcBorders>
              <w:top w:val="nil"/>
              <w:left w:val="single" w:sz="4" w:space="0" w:color="auto"/>
              <w:bottom w:val="single" w:sz="4" w:space="0" w:color="auto"/>
              <w:right w:val="single" w:sz="4" w:space="0" w:color="auto"/>
            </w:tcBorders>
            <w:shd w:val="clear" w:color="auto" w:fill="auto"/>
            <w:noWrap/>
            <w:vAlign w:val="center"/>
            <w:hideMark/>
          </w:tcPr>
          <w:p w14:paraId="6108A491" w14:textId="77777777" w:rsidR="00B40413" w:rsidRPr="00682736" w:rsidRDefault="00B40413" w:rsidP="00B40413">
            <w:pPr>
              <w:tabs>
                <w:tab w:val="clear" w:pos="1418"/>
                <w:tab w:val="clear" w:pos="4678"/>
                <w:tab w:val="clear" w:pos="5954"/>
                <w:tab w:val="clear" w:pos="7088"/>
              </w:tabs>
              <w:overflowPunct/>
              <w:autoSpaceDE/>
              <w:autoSpaceDN/>
              <w:adjustRightInd/>
              <w:jc w:val="center"/>
              <w:textAlignment w:val="auto"/>
              <w:rPr>
                <w:rFonts w:ascii="Calibri" w:hAnsi="Calibri" w:cs="Calibri"/>
                <w:color w:val="000000"/>
                <w:sz w:val="18"/>
                <w:szCs w:val="22"/>
                <w:lang w:eastAsia="en-GB"/>
              </w:rPr>
            </w:pPr>
            <w:r w:rsidRPr="00682736">
              <w:rPr>
                <w:rFonts w:ascii="Calibri" w:hAnsi="Calibri" w:cs="Calibri"/>
                <w:color w:val="000000"/>
                <w:sz w:val="18"/>
                <w:szCs w:val="22"/>
                <w:lang w:eastAsia="en-GB"/>
              </w:rPr>
              <w:t> </w:t>
            </w:r>
          </w:p>
        </w:tc>
        <w:tc>
          <w:tcPr>
            <w:tcW w:w="236" w:type="dxa"/>
            <w:tcBorders>
              <w:top w:val="nil"/>
              <w:left w:val="nil"/>
              <w:bottom w:val="single" w:sz="4" w:space="0" w:color="auto"/>
              <w:right w:val="single" w:sz="4" w:space="0" w:color="auto"/>
            </w:tcBorders>
            <w:shd w:val="clear" w:color="auto" w:fill="auto"/>
            <w:noWrap/>
            <w:vAlign w:val="center"/>
            <w:hideMark/>
          </w:tcPr>
          <w:p w14:paraId="239E2CF0" w14:textId="77777777" w:rsidR="00B40413" w:rsidRPr="00682736" w:rsidRDefault="00B40413" w:rsidP="00B40413">
            <w:pPr>
              <w:tabs>
                <w:tab w:val="clear" w:pos="1418"/>
                <w:tab w:val="clear" w:pos="4678"/>
                <w:tab w:val="clear" w:pos="5954"/>
                <w:tab w:val="clear" w:pos="7088"/>
              </w:tabs>
              <w:overflowPunct/>
              <w:autoSpaceDE/>
              <w:autoSpaceDN/>
              <w:adjustRightInd/>
              <w:jc w:val="center"/>
              <w:textAlignment w:val="auto"/>
              <w:rPr>
                <w:rFonts w:ascii="Calibri" w:hAnsi="Calibri" w:cs="Calibri"/>
                <w:color w:val="000000"/>
                <w:sz w:val="18"/>
                <w:szCs w:val="22"/>
                <w:lang w:eastAsia="en-GB"/>
              </w:rPr>
            </w:pPr>
            <w:r w:rsidRPr="00682736">
              <w:rPr>
                <w:rFonts w:ascii="Calibri" w:hAnsi="Calibri" w:cs="Calibri"/>
                <w:color w:val="000000"/>
                <w:sz w:val="18"/>
                <w:szCs w:val="22"/>
                <w:lang w:eastAsia="en-GB"/>
              </w:rPr>
              <w:t> </w:t>
            </w:r>
          </w:p>
        </w:tc>
        <w:tc>
          <w:tcPr>
            <w:tcW w:w="236" w:type="dxa"/>
            <w:tcBorders>
              <w:top w:val="nil"/>
              <w:left w:val="nil"/>
              <w:bottom w:val="single" w:sz="4" w:space="0" w:color="auto"/>
              <w:right w:val="single" w:sz="4" w:space="0" w:color="auto"/>
            </w:tcBorders>
            <w:shd w:val="clear" w:color="auto" w:fill="auto"/>
            <w:noWrap/>
            <w:vAlign w:val="center"/>
            <w:hideMark/>
          </w:tcPr>
          <w:p w14:paraId="062EBA00" w14:textId="77777777" w:rsidR="00B40413" w:rsidRPr="00682736" w:rsidRDefault="00B40413" w:rsidP="00B40413">
            <w:pPr>
              <w:tabs>
                <w:tab w:val="clear" w:pos="1418"/>
                <w:tab w:val="clear" w:pos="4678"/>
                <w:tab w:val="clear" w:pos="5954"/>
                <w:tab w:val="clear" w:pos="7088"/>
              </w:tabs>
              <w:overflowPunct/>
              <w:autoSpaceDE/>
              <w:autoSpaceDN/>
              <w:adjustRightInd/>
              <w:jc w:val="center"/>
              <w:textAlignment w:val="auto"/>
              <w:rPr>
                <w:rFonts w:ascii="Calibri" w:hAnsi="Calibri" w:cs="Calibri"/>
                <w:color w:val="000000"/>
                <w:sz w:val="18"/>
                <w:szCs w:val="22"/>
                <w:lang w:eastAsia="en-GB"/>
              </w:rPr>
            </w:pPr>
            <w:r w:rsidRPr="00682736">
              <w:rPr>
                <w:rFonts w:ascii="Calibri" w:hAnsi="Calibri" w:cs="Calibri"/>
                <w:color w:val="000000"/>
                <w:sz w:val="18"/>
                <w:szCs w:val="22"/>
                <w:lang w:eastAsia="en-GB"/>
              </w:rPr>
              <w:t> </w:t>
            </w:r>
          </w:p>
        </w:tc>
        <w:tc>
          <w:tcPr>
            <w:tcW w:w="236" w:type="dxa"/>
            <w:tcBorders>
              <w:top w:val="nil"/>
              <w:left w:val="nil"/>
              <w:bottom w:val="single" w:sz="4" w:space="0" w:color="auto"/>
              <w:right w:val="single" w:sz="4" w:space="0" w:color="auto"/>
            </w:tcBorders>
            <w:shd w:val="clear" w:color="auto" w:fill="auto"/>
            <w:noWrap/>
            <w:vAlign w:val="center"/>
            <w:hideMark/>
          </w:tcPr>
          <w:p w14:paraId="49A23810" w14:textId="77777777" w:rsidR="00B40413" w:rsidRPr="00682736" w:rsidRDefault="00B40413" w:rsidP="00B40413">
            <w:pPr>
              <w:tabs>
                <w:tab w:val="clear" w:pos="1418"/>
                <w:tab w:val="clear" w:pos="4678"/>
                <w:tab w:val="clear" w:pos="5954"/>
                <w:tab w:val="clear" w:pos="7088"/>
              </w:tabs>
              <w:overflowPunct/>
              <w:autoSpaceDE/>
              <w:autoSpaceDN/>
              <w:adjustRightInd/>
              <w:jc w:val="center"/>
              <w:textAlignment w:val="auto"/>
              <w:rPr>
                <w:rFonts w:ascii="Calibri" w:hAnsi="Calibri" w:cs="Calibri"/>
                <w:color w:val="000000"/>
                <w:sz w:val="18"/>
                <w:szCs w:val="22"/>
                <w:lang w:eastAsia="en-GB"/>
              </w:rPr>
            </w:pPr>
            <w:r w:rsidRPr="00682736">
              <w:rPr>
                <w:rFonts w:ascii="Calibri" w:hAnsi="Calibri" w:cs="Calibri"/>
                <w:color w:val="000000"/>
                <w:sz w:val="18"/>
                <w:szCs w:val="22"/>
                <w:lang w:eastAsia="en-GB"/>
              </w:rPr>
              <w:t> </w:t>
            </w:r>
          </w:p>
        </w:tc>
        <w:tc>
          <w:tcPr>
            <w:tcW w:w="236" w:type="dxa"/>
            <w:tcBorders>
              <w:top w:val="nil"/>
              <w:left w:val="nil"/>
              <w:bottom w:val="single" w:sz="4" w:space="0" w:color="auto"/>
              <w:right w:val="single" w:sz="4" w:space="0" w:color="auto"/>
            </w:tcBorders>
            <w:shd w:val="clear" w:color="auto" w:fill="auto"/>
            <w:noWrap/>
            <w:vAlign w:val="center"/>
            <w:hideMark/>
          </w:tcPr>
          <w:p w14:paraId="6F4DA224" w14:textId="77777777" w:rsidR="00B40413" w:rsidRPr="00682736" w:rsidRDefault="00B40413" w:rsidP="00B40413">
            <w:pPr>
              <w:tabs>
                <w:tab w:val="clear" w:pos="1418"/>
                <w:tab w:val="clear" w:pos="4678"/>
                <w:tab w:val="clear" w:pos="5954"/>
                <w:tab w:val="clear" w:pos="7088"/>
              </w:tabs>
              <w:overflowPunct/>
              <w:autoSpaceDE/>
              <w:autoSpaceDN/>
              <w:adjustRightInd/>
              <w:jc w:val="center"/>
              <w:textAlignment w:val="auto"/>
              <w:rPr>
                <w:rFonts w:ascii="Calibri" w:hAnsi="Calibri" w:cs="Calibri"/>
                <w:color w:val="000000"/>
                <w:sz w:val="18"/>
                <w:szCs w:val="22"/>
                <w:lang w:eastAsia="en-GB"/>
              </w:rPr>
            </w:pPr>
            <w:r w:rsidRPr="00682736">
              <w:rPr>
                <w:rFonts w:ascii="Calibri" w:hAnsi="Calibri" w:cs="Calibri"/>
                <w:color w:val="000000"/>
                <w:sz w:val="18"/>
                <w:szCs w:val="22"/>
                <w:lang w:eastAsia="en-GB"/>
              </w:rPr>
              <w:t> </w:t>
            </w:r>
          </w:p>
        </w:tc>
        <w:tc>
          <w:tcPr>
            <w:tcW w:w="236" w:type="dxa"/>
            <w:tcBorders>
              <w:top w:val="nil"/>
              <w:left w:val="nil"/>
              <w:bottom w:val="single" w:sz="4" w:space="0" w:color="auto"/>
              <w:right w:val="single" w:sz="4" w:space="0" w:color="auto"/>
            </w:tcBorders>
            <w:shd w:val="clear" w:color="auto" w:fill="auto"/>
            <w:noWrap/>
            <w:vAlign w:val="center"/>
            <w:hideMark/>
          </w:tcPr>
          <w:p w14:paraId="1052213D" w14:textId="77777777" w:rsidR="00B40413" w:rsidRPr="00682736" w:rsidRDefault="00B40413" w:rsidP="00B40413">
            <w:pPr>
              <w:tabs>
                <w:tab w:val="clear" w:pos="1418"/>
                <w:tab w:val="clear" w:pos="4678"/>
                <w:tab w:val="clear" w:pos="5954"/>
                <w:tab w:val="clear" w:pos="7088"/>
              </w:tabs>
              <w:overflowPunct/>
              <w:autoSpaceDE/>
              <w:autoSpaceDN/>
              <w:adjustRightInd/>
              <w:jc w:val="center"/>
              <w:textAlignment w:val="auto"/>
              <w:rPr>
                <w:rFonts w:ascii="Calibri" w:hAnsi="Calibri" w:cs="Calibri"/>
                <w:color w:val="000000"/>
                <w:sz w:val="18"/>
                <w:szCs w:val="22"/>
                <w:lang w:eastAsia="en-GB"/>
              </w:rPr>
            </w:pPr>
            <w:r w:rsidRPr="00682736">
              <w:rPr>
                <w:rFonts w:ascii="Calibri" w:hAnsi="Calibri" w:cs="Calibri"/>
                <w:color w:val="000000"/>
                <w:sz w:val="18"/>
                <w:szCs w:val="22"/>
                <w:lang w:eastAsia="en-GB"/>
              </w:rPr>
              <w:t> </w:t>
            </w:r>
          </w:p>
        </w:tc>
        <w:tc>
          <w:tcPr>
            <w:tcW w:w="236" w:type="dxa"/>
            <w:tcBorders>
              <w:top w:val="nil"/>
              <w:left w:val="nil"/>
              <w:bottom w:val="single" w:sz="4" w:space="0" w:color="auto"/>
              <w:right w:val="single" w:sz="4" w:space="0" w:color="auto"/>
            </w:tcBorders>
            <w:shd w:val="clear" w:color="auto" w:fill="auto"/>
            <w:noWrap/>
            <w:vAlign w:val="center"/>
            <w:hideMark/>
          </w:tcPr>
          <w:p w14:paraId="39D1D2D7" w14:textId="77777777" w:rsidR="00B40413" w:rsidRPr="00682736" w:rsidRDefault="00B40413" w:rsidP="00B40413">
            <w:pPr>
              <w:tabs>
                <w:tab w:val="clear" w:pos="1418"/>
                <w:tab w:val="clear" w:pos="4678"/>
                <w:tab w:val="clear" w:pos="5954"/>
                <w:tab w:val="clear" w:pos="7088"/>
              </w:tabs>
              <w:overflowPunct/>
              <w:autoSpaceDE/>
              <w:autoSpaceDN/>
              <w:adjustRightInd/>
              <w:jc w:val="center"/>
              <w:textAlignment w:val="auto"/>
              <w:rPr>
                <w:rFonts w:ascii="Calibri" w:hAnsi="Calibri" w:cs="Calibri"/>
                <w:color w:val="000000"/>
                <w:sz w:val="18"/>
                <w:szCs w:val="22"/>
                <w:lang w:eastAsia="en-GB"/>
              </w:rPr>
            </w:pPr>
            <w:r w:rsidRPr="00682736">
              <w:rPr>
                <w:rFonts w:ascii="Calibri" w:hAnsi="Calibri" w:cs="Calibri"/>
                <w:color w:val="000000"/>
                <w:sz w:val="18"/>
                <w:szCs w:val="22"/>
                <w:lang w:eastAsia="en-GB"/>
              </w:rPr>
              <w:t> </w:t>
            </w:r>
          </w:p>
        </w:tc>
        <w:tc>
          <w:tcPr>
            <w:tcW w:w="236" w:type="dxa"/>
            <w:tcBorders>
              <w:top w:val="nil"/>
              <w:left w:val="nil"/>
              <w:bottom w:val="single" w:sz="4" w:space="0" w:color="auto"/>
              <w:right w:val="single" w:sz="4" w:space="0" w:color="auto"/>
            </w:tcBorders>
            <w:shd w:val="clear" w:color="auto" w:fill="auto"/>
            <w:noWrap/>
            <w:vAlign w:val="center"/>
            <w:hideMark/>
          </w:tcPr>
          <w:p w14:paraId="419245FE" w14:textId="77777777" w:rsidR="00B40413" w:rsidRPr="00682736" w:rsidRDefault="00B40413" w:rsidP="00B40413">
            <w:pPr>
              <w:tabs>
                <w:tab w:val="clear" w:pos="1418"/>
                <w:tab w:val="clear" w:pos="4678"/>
                <w:tab w:val="clear" w:pos="5954"/>
                <w:tab w:val="clear" w:pos="7088"/>
              </w:tabs>
              <w:overflowPunct/>
              <w:autoSpaceDE/>
              <w:autoSpaceDN/>
              <w:adjustRightInd/>
              <w:jc w:val="center"/>
              <w:textAlignment w:val="auto"/>
              <w:rPr>
                <w:rFonts w:ascii="Calibri" w:hAnsi="Calibri" w:cs="Calibri"/>
                <w:color w:val="000000"/>
                <w:sz w:val="18"/>
                <w:szCs w:val="22"/>
                <w:lang w:eastAsia="en-GB"/>
              </w:rPr>
            </w:pPr>
            <w:r w:rsidRPr="00682736">
              <w:rPr>
                <w:rFonts w:ascii="Calibri" w:hAnsi="Calibri" w:cs="Calibri"/>
                <w:color w:val="000000"/>
                <w:sz w:val="18"/>
                <w:szCs w:val="22"/>
                <w:lang w:eastAsia="en-GB"/>
              </w:rPr>
              <w:t> </w:t>
            </w:r>
          </w:p>
        </w:tc>
        <w:tc>
          <w:tcPr>
            <w:tcW w:w="236"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2393EA7B" w14:textId="77777777" w:rsidR="00B40413" w:rsidRPr="00682736" w:rsidRDefault="00B40413" w:rsidP="00B40413">
            <w:pPr>
              <w:tabs>
                <w:tab w:val="clear" w:pos="1418"/>
                <w:tab w:val="clear" w:pos="4678"/>
                <w:tab w:val="clear" w:pos="5954"/>
                <w:tab w:val="clear" w:pos="7088"/>
              </w:tabs>
              <w:overflowPunct/>
              <w:autoSpaceDE/>
              <w:autoSpaceDN/>
              <w:adjustRightInd/>
              <w:jc w:val="center"/>
              <w:textAlignment w:val="auto"/>
              <w:rPr>
                <w:rFonts w:ascii="Calibri" w:hAnsi="Calibri" w:cs="Calibri"/>
                <w:color w:val="000000"/>
                <w:sz w:val="18"/>
                <w:szCs w:val="22"/>
                <w:lang w:eastAsia="en-GB"/>
              </w:rPr>
            </w:pPr>
            <w:r w:rsidRPr="00682736">
              <w:rPr>
                <w:rFonts w:ascii="Calibri" w:hAnsi="Calibri" w:cs="Calibri"/>
                <w:color w:val="000000"/>
                <w:sz w:val="18"/>
                <w:szCs w:val="22"/>
                <w:lang w:eastAsia="en-GB"/>
              </w:rPr>
              <w:t>M4</w:t>
            </w:r>
          </w:p>
        </w:tc>
        <w:tc>
          <w:tcPr>
            <w:tcW w:w="236" w:type="dxa"/>
            <w:tcBorders>
              <w:top w:val="nil"/>
              <w:left w:val="nil"/>
              <w:bottom w:val="single" w:sz="4" w:space="0" w:color="auto"/>
              <w:right w:val="single" w:sz="4" w:space="0" w:color="auto"/>
            </w:tcBorders>
            <w:shd w:val="clear" w:color="auto" w:fill="auto"/>
            <w:noWrap/>
            <w:vAlign w:val="center"/>
            <w:hideMark/>
          </w:tcPr>
          <w:p w14:paraId="7C9735EA" w14:textId="77777777" w:rsidR="00B40413" w:rsidRPr="00682736" w:rsidRDefault="00B40413" w:rsidP="00B40413">
            <w:pPr>
              <w:tabs>
                <w:tab w:val="clear" w:pos="1418"/>
                <w:tab w:val="clear" w:pos="4678"/>
                <w:tab w:val="clear" w:pos="5954"/>
                <w:tab w:val="clear" w:pos="7088"/>
              </w:tabs>
              <w:overflowPunct/>
              <w:autoSpaceDE/>
              <w:autoSpaceDN/>
              <w:adjustRightInd/>
              <w:jc w:val="center"/>
              <w:textAlignment w:val="auto"/>
              <w:rPr>
                <w:rFonts w:ascii="Calibri" w:hAnsi="Calibri" w:cs="Calibri"/>
                <w:color w:val="000000"/>
                <w:sz w:val="18"/>
                <w:szCs w:val="22"/>
                <w:lang w:eastAsia="en-GB"/>
              </w:rPr>
            </w:pPr>
            <w:r w:rsidRPr="00682736">
              <w:rPr>
                <w:rFonts w:ascii="Calibri" w:hAnsi="Calibri" w:cs="Calibri"/>
                <w:color w:val="000000"/>
                <w:sz w:val="18"/>
                <w:szCs w:val="22"/>
                <w:lang w:eastAsia="en-GB"/>
              </w:rPr>
              <w:t> </w:t>
            </w:r>
          </w:p>
        </w:tc>
        <w:tc>
          <w:tcPr>
            <w:tcW w:w="236" w:type="dxa"/>
            <w:tcBorders>
              <w:top w:val="nil"/>
              <w:left w:val="nil"/>
              <w:bottom w:val="single" w:sz="4" w:space="0" w:color="auto"/>
              <w:right w:val="single" w:sz="4" w:space="0" w:color="auto"/>
            </w:tcBorders>
            <w:shd w:val="clear" w:color="auto" w:fill="auto"/>
            <w:noWrap/>
            <w:vAlign w:val="center"/>
            <w:hideMark/>
          </w:tcPr>
          <w:p w14:paraId="4FFC4BEA" w14:textId="77777777" w:rsidR="00B40413" w:rsidRPr="00682736" w:rsidRDefault="00B40413" w:rsidP="00B40413">
            <w:pPr>
              <w:tabs>
                <w:tab w:val="clear" w:pos="1418"/>
                <w:tab w:val="clear" w:pos="4678"/>
                <w:tab w:val="clear" w:pos="5954"/>
                <w:tab w:val="clear" w:pos="7088"/>
              </w:tabs>
              <w:overflowPunct/>
              <w:autoSpaceDE/>
              <w:autoSpaceDN/>
              <w:adjustRightInd/>
              <w:jc w:val="center"/>
              <w:textAlignment w:val="auto"/>
              <w:rPr>
                <w:rFonts w:ascii="Calibri" w:hAnsi="Calibri" w:cs="Calibri"/>
                <w:color w:val="000000"/>
                <w:sz w:val="18"/>
                <w:szCs w:val="22"/>
                <w:lang w:eastAsia="en-GB"/>
              </w:rPr>
            </w:pPr>
            <w:r w:rsidRPr="00682736">
              <w:rPr>
                <w:rFonts w:ascii="Calibri" w:hAnsi="Calibri" w:cs="Calibri"/>
                <w:color w:val="000000"/>
                <w:sz w:val="18"/>
                <w:szCs w:val="22"/>
                <w:lang w:eastAsia="en-GB"/>
              </w:rPr>
              <w:t> </w:t>
            </w:r>
          </w:p>
        </w:tc>
        <w:tc>
          <w:tcPr>
            <w:tcW w:w="236" w:type="dxa"/>
            <w:tcBorders>
              <w:top w:val="nil"/>
              <w:left w:val="nil"/>
              <w:bottom w:val="single" w:sz="4" w:space="0" w:color="auto"/>
              <w:right w:val="single" w:sz="4" w:space="0" w:color="auto"/>
            </w:tcBorders>
            <w:shd w:val="clear" w:color="auto" w:fill="auto"/>
            <w:noWrap/>
            <w:vAlign w:val="center"/>
            <w:hideMark/>
          </w:tcPr>
          <w:p w14:paraId="1CF93E3B" w14:textId="77777777" w:rsidR="00B40413" w:rsidRPr="00682736" w:rsidRDefault="00B40413" w:rsidP="00B40413">
            <w:pPr>
              <w:tabs>
                <w:tab w:val="clear" w:pos="1418"/>
                <w:tab w:val="clear" w:pos="4678"/>
                <w:tab w:val="clear" w:pos="5954"/>
                <w:tab w:val="clear" w:pos="7088"/>
              </w:tabs>
              <w:overflowPunct/>
              <w:autoSpaceDE/>
              <w:autoSpaceDN/>
              <w:adjustRightInd/>
              <w:jc w:val="center"/>
              <w:textAlignment w:val="auto"/>
              <w:rPr>
                <w:rFonts w:ascii="Calibri" w:hAnsi="Calibri" w:cs="Calibri"/>
                <w:color w:val="000000"/>
                <w:sz w:val="18"/>
                <w:szCs w:val="22"/>
                <w:lang w:eastAsia="en-GB"/>
              </w:rPr>
            </w:pPr>
            <w:r w:rsidRPr="00682736">
              <w:rPr>
                <w:rFonts w:ascii="Calibri" w:hAnsi="Calibri" w:cs="Calibri"/>
                <w:color w:val="000000"/>
                <w:sz w:val="18"/>
                <w:szCs w:val="22"/>
                <w:lang w:eastAsia="en-GB"/>
              </w:rPr>
              <w:t> </w:t>
            </w:r>
          </w:p>
        </w:tc>
        <w:tc>
          <w:tcPr>
            <w:tcW w:w="236" w:type="dxa"/>
            <w:tcBorders>
              <w:top w:val="nil"/>
              <w:left w:val="nil"/>
              <w:bottom w:val="single" w:sz="4" w:space="0" w:color="auto"/>
              <w:right w:val="single" w:sz="4" w:space="0" w:color="auto"/>
            </w:tcBorders>
            <w:shd w:val="clear" w:color="auto" w:fill="auto"/>
            <w:noWrap/>
            <w:vAlign w:val="center"/>
            <w:hideMark/>
          </w:tcPr>
          <w:p w14:paraId="20D51854" w14:textId="77777777" w:rsidR="00B40413" w:rsidRPr="00682736" w:rsidRDefault="00B40413" w:rsidP="00B40413">
            <w:pPr>
              <w:tabs>
                <w:tab w:val="clear" w:pos="1418"/>
                <w:tab w:val="clear" w:pos="4678"/>
                <w:tab w:val="clear" w:pos="5954"/>
                <w:tab w:val="clear" w:pos="7088"/>
              </w:tabs>
              <w:overflowPunct/>
              <w:autoSpaceDE/>
              <w:autoSpaceDN/>
              <w:adjustRightInd/>
              <w:jc w:val="center"/>
              <w:textAlignment w:val="auto"/>
              <w:rPr>
                <w:rFonts w:ascii="Calibri" w:hAnsi="Calibri" w:cs="Calibri"/>
                <w:color w:val="000000"/>
                <w:sz w:val="18"/>
                <w:szCs w:val="22"/>
                <w:lang w:eastAsia="en-GB"/>
              </w:rPr>
            </w:pPr>
            <w:r w:rsidRPr="00682736">
              <w:rPr>
                <w:rFonts w:ascii="Calibri" w:hAnsi="Calibri" w:cs="Calibri"/>
                <w:color w:val="000000"/>
                <w:sz w:val="18"/>
                <w:szCs w:val="22"/>
                <w:lang w:eastAsia="en-GB"/>
              </w:rPr>
              <w:t> </w:t>
            </w:r>
          </w:p>
        </w:tc>
        <w:tc>
          <w:tcPr>
            <w:tcW w:w="236" w:type="dxa"/>
            <w:tcBorders>
              <w:top w:val="nil"/>
              <w:left w:val="nil"/>
              <w:bottom w:val="single" w:sz="4" w:space="0" w:color="auto"/>
              <w:right w:val="single" w:sz="4" w:space="0" w:color="auto"/>
            </w:tcBorders>
            <w:shd w:val="clear" w:color="auto" w:fill="auto"/>
            <w:noWrap/>
            <w:vAlign w:val="center"/>
            <w:hideMark/>
          </w:tcPr>
          <w:p w14:paraId="2A131F84" w14:textId="77777777" w:rsidR="00B40413" w:rsidRPr="00682736" w:rsidRDefault="00B40413" w:rsidP="00B40413">
            <w:pPr>
              <w:tabs>
                <w:tab w:val="clear" w:pos="1418"/>
                <w:tab w:val="clear" w:pos="4678"/>
                <w:tab w:val="clear" w:pos="5954"/>
                <w:tab w:val="clear" w:pos="7088"/>
              </w:tabs>
              <w:overflowPunct/>
              <w:autoSpaceDE/>
              <w:autoSpaceDN/>
              <w:adjustRightInd/>
              <w:jc w:val="center"/>
              <w:textAlignment w:val="auto"/>
              <w:rPr>
                <w:rFonts w:ascii="Calibri" w:hAnsi="Calibri" w:cs="Calibri"/>
                <w:color w:val="000000"/>
                <w:sz w:val="18"/>
                <w:szCs w:val="22"/>
                <w:lang w:eastAsia="en-GB"/>
              </w:rPr>
            </w:pPr>
            <w:r w:rsidRPr="00682736">
              <w:rPr>
                <w:rFonts w:ascii="Calibri" w:hAnsi="Calibri" w:cs="Calibri"/>
                <w:color w:val="000000"/>
                <w:sz w:val="18"/>
                <w:szCs w:val="22"/>
                <w:lang w:eastAsia="en-GB"/>
              </w:rPr>
              <w:t> </w:t>
            </w:r>
          </w:p>
        </w:tc>
        <w:tc>
          <w:tcPr>
            <w:tcW w:w="236" w:type="dxa"/>
            <w:tcBorders>
              <w:top w:val="nil"/>
              <w:left w:val="nil"/>
              <w:bottom w:val="single" w:sz="4" w:space="0" w:color="auto"/>
              <w:right w:val="single" w:sz="4" w:space="0" w:color="auto"/>
            </w:tcBorders>
            <w:shd w:val="clear" w:color="auto" w:fill="auto"/>
            <w:noWrap/>
            <w:vAlign w:val="center"/>
            <w:hideMark/>
          </w:tcPr>
          <w:p w14:paraId="3AACCBFE" w14:textId="77777777" w:rsidR="00B40413" w:rsidRPr="00682736" w:rsidRDefault="00B40413" w:rsidP="00B40413">
            <w:pPr>
              <w:tabs>
                <w:tab w:val="clear" w:pos="1418"/>
                <w:tab w:val="clear" w:pos="4678"/>
                <w:tab w:val="clear" w:pos="5954"/>
                <w:tab w:val="clear" w:pos="7088"/>
              </w:tabs>
              <w:overflowPunct/>
              <w:autoSpaceDE/>
              <w:autoSpaceDN/>
              <w:adjustRightInd/>
              <w:jc w:val="center"/>
              <w:textAlignment w:val="auto"/>
              <w:rPr>
                <w:rFonts w:ascii="Calibri" w:hAnsi="Calibri" w:cs="Calibri"/>
                <w:color w:val="000000"/>
                <w:sz w:val="18"/>
                <w:szCs w:val="22"/>
                <w:lang w:eastAsia="en-GB"/>
              </w:rPr>
            </w:pPr>
            <w:r w:rsidRPr="00682736">
              <w:rPr>
                <w:rFonts w:ascii="Calibri" w:hAnsi="Calibri" w:cs="Calibri"/>
                <w:color w:val="000000"/>
                <w:sz w:val="18"/>
                <w:szCs w:val="22"/>
                <w:lang w:eastAsia="en-GB"/>
              </w:rPr>
              <w:t> </w:t>
            </w:r>
          </w:p>
        </w:tc>
        <w:tc>
          <w:tcPr>
            <w:tcW w:w="236" w:type="dxa"/>
            <w:tcBorders>
              <w:top w:val="nil"/>
              <w:left w:val="nil"/>
              <w:bottom w:val="single" w:sz="4" w:space="0" w:color="auto"/>
              <w:right w:val="single" w:sz="4" w:space="0" w:color="auto"/>
            </w:tcBorders>
            <w:shd w:val="clear" w:color="auto" w:fill="auto"/>
            <w:noWrap/>
            <w:vAlign w:val="center"/>
            <w:hideMark/>
          </w:tcPr>
          <w:p w14:paraId="121A9C3A" w14:textId="77777777" w:rsidR="00B40413" w:rsidRPr="00682736" w:rsidRDefault="00B40413" w:rsidP="00B40413">
            <w:pPr>
              <w:tabs>
                <w:tab w:val="clear" w:pos="1418"/>
                <w:tab w:val="clear" w:pos="4678"/>
                <w:tab w:val="clear" w:pos="5954"/>
                <w:tab w:val="clear" w:pos="7088"/>
              </w:tabs>
              <w:overflowPunct/>
              <w:autoSpaceDE/>
              <w:autoSpaceDN/>
              <w:adjustRightInd/>
              <w:jc w:val="center"/>
              <w:textAlignment w:val="auto"/>
              <w:rPr>
                <w:rFonts w:ascii="Calibri" w:hAnsi="Calibri" w:cs="Calibri"/>
                <w:color w:val="000000"/>
                <w:sz w:val="18"/>
                <w:szCs w:val="22"/>
                <w:lang w:eastAsia="en-GB"/>
              </w:rPr>
            </w:pPr>
            <w:r w:rsidRPr="00682736">
              <w:rPr>
                <w:rFonts w:ascii="Calibri" w:hAnsi="Calibri" w:cs="Calibri"/>
                <w:color w:val="000000"/>
                <w:sz w:val="18"/>
                <w:szCs w:val="22"/>
                <w:lang w:eastAsia="en-GB"/>
              </w:rPr>
              <w:t> </w:t>
            </w:r>
          </w:p>
        </w:tc>
        <w:tc>
          <w:tcPr>
            <w:tcW w:w="236" w:type="dxa"/>
            <w:tcBorders>
              <w:top w:val="nil"/>
              <w:left w:val="nil"/>
              <w:bottom w:val="single" w:sz="4" w:space="0" w:color="auto"/>
              <w:right w:val="single" w:sz="4" w:space="0" w:color="auto"/>
            </w:tcBorders>
            <w:shd w:val="clear" w:color="auto" w:fill="auto"/>
            <w:noWrap/>
            <w:vAlign w:val="center"/>
            <w:hideMark/>
          </w:tcPr>
          <w:p w14:paraId="21E82574" w14:textId="77777777" w:rsidR="00B40413" w:rsidRPr="00682736" w:rsidRDefault="00B40413" w:rsidP="00B40413">
            <w:pPr>
              <w:tabs>
                <w:tab w:val="clear" w:pos="1418"/>
                <w:tab w:val="clear" w:pos="4678"/>
                <w:tab w:val="clear" w:pos="5954"/>
                <w:tab w:val="clear" w:pos="7088"/>
              </w:tabs>
              <w:overflowPunct/>
              <w:autoSpaceDE/>
              <w:autoSpaceDN/>
              <w:adjustRightInd/>
              <w:jc w:val="center"/>
              <w:textAlignment w:val="auto"/>
              <w:rPr>
                <w:rFonts w:ascii="Calibri" w:hAnsi="Calibri" w:cs="Calibri"/>
                <w:color w:val="000000"/>
                <w:sz w:val="18"/>
                <w:szCs w:val="22"/>
                <w:lang w:eastAsia="en-GB"/>
              </w:rPr>
            </w:pPr>
            <w:r w:rsidRPr="00682736">
              <w:rPr>
                <w:rFonts w:ascii="Calibri" w:hAnsi="Calibri" w:cs="Calibri"/>
                <w:color w:val="000000"/>
                <w:sz w:val="18"/>
                <w:szCs w:val="22"/>
                <w:lang w:eastAsia="en-GB"/>
              </w:rPr>
              <w:t> </w:t>
            </w:r>
          </w:p>
        </w:tc>
        <w:tc>
          <w:tcPr>
            <w:tcW w:w="236" w:type="dxa"/>
            <w:tcBorders>
              <w:top w:val="nil"/>
              <w:left w:val="nil"/>
              <w:bottom w:val="single" w:sz="4" w:space="0" w:color="auto"/>
              <w:right w:val="single" w:sz="4" w:space="0" w:color="auto"/>
            </w:tcBorders>
            <w:shd w:val="clear" w:color="auto" w:fill="auto"/>
            <w:noWrap/>
            <w:vAlign w:val="center"/>
            <w:hideMark/>
          </w:tcPr>
          <w:p w14:paraId="61F19873" w14:textId="77777777" w:rsidR="00B40413" w:rsidRPr="00682736" w:rsidRDefault="00B40413" w:rsidP="00B40413">
            <w:pPr>
              <w:tabs>
                <w:tab w:val="clear" w:pos="1418"/>
                <w:tab w:val="clear" w:pos="4678"/>
                <w:tab w:val="clear" w:pos="5954"/>
                <w:tab w:val="clear" w:pos="7088"/>
              </w:tabs>
              <w:overflowPunct/>
              <w:autoSpaceDE/>
              <w:autoSpaceDN/>
              <w:adjustRightInd/>
              <w:jc w:val="center"/>
              <w:textAlignment w:val="auto"/>
              <w:rPr>
                <w:rFonts w:ascii="Calibri" w:hAnsi="Calibri" w:cs="Calibri"/>
                <w:color w:val="000000"/>
                <w:sz w:val="18"/>
                <w:szCs w:val="22"/>
                <w:lang w:eastAsia="en-GB"/>
              </w:rPr>
            </w:pPr>
            <w:r w:rsidRPr="00682736">
              <w:rPr>
                <w:rFonts w:ascii="Calibri" w:hAnsi="Calibri" w:cs="Calibri"/>
                <w:color w:val="000000"/>
                <w:sz w:val="18"/>
                <w:szCs w:val="22"/>
                <w:lang w:eastAsia="en-GB"/>
              </w:rPr>
              <w:t> </w:t>
            </w:r>
          </w:p>
        </w:tc>
        <w:tc>
          <w:tcPr>
            <w:tcW w:w="236" w:type="dxa"/>
            <w:tcBorders>
              <w:top w:val="nil"/>
              <w:left w:val="nil"/>
              <w:bottom w:val="single" w:sz="4" w:space="0" w:color="auto"/>
              <w:right w:val="single" w:sz="4" w:space="0" w:color="auto"/>
            </w:tcBorders>
            <w:shd w:val="clear" w:color="auto" w:fill="auto"/>
            <w:noWrap/>
            <w:vAlign w:val="center"/>
            <w:hideMark/>
          </w:tcPr>
          <w:p w14:paraId="0C724E4B" w14:textId="77777777" w:rsidR="00B40413" w:rsidRPr="00682736" w:rsidRDefault="00B40413" w:rsidP="00B40413">
            <w:pPr>
              <w:tabs>
                <w:tab w:val="clear" w:pos="1418"/>
                <w:tab w:val="clear" w:pos="4678"/>
                <w:tab w:val="clear" w:pos="5954"/>
                <w:tab w:val="clear" w:pos="7088"/>
              </w:tabs>
              <w:overflowPunct/>
              <w:autoSpaceDE/>
              <w:autoSpaceDN/>
              <w:adjustRightInd/>
              <w:jc w:val="center"/>
              <w:textAlignment w:val="auto"/>
              <w:rPr>
                <w:rFonts w:ascii="Calibri" w:hAnsi="Calibri" w:cs="Calibri"/>
                <w:color w:val="000000"/>
                <w:sz w:val="18"/>
                <w:szCs w:val="22"/>
                <w:lang w:eastAsia="en-GB"/>
              </w:rPr>
            </w:pPr>
            <w:r w:rsidRPr="00682736">
              <w:rPr>
                <w:rFonts w:ascii="Calibri" w:hAnsi="Calibri" w:cs="Calibri"/>
                <w:color w:val="000000"/>
                <w:sz w:val="18"/>
                <w:szCs w:val="22"/>
                <w:lang w:eastAsia="en-GB"/>
              </w:rPr>
              <w:t> </w:t>
            </w:r>
          </w:p>
        </w:tc>
        <w:tc>
          <w:tcPr>
            <w:tcW w:w="236" w:type="dxa"/>
            <w:tcBorders>
              <w:top w:val="nil"/>
              <w:left w:val="nil"/>
              <w:bottom w:val="single" w:sz="4" w:space="0" w:color="auto"/>
              <w:right w:val="single" w:sz="4" w:space="0" w:color="auto"/>
            </w:tcBorders>
            <w:shd w:val="clear" w:color="auto" w:fill="auto"/>
            <w:noWrap/>
            <w:vAlign w:val="center"/>
            <w:hideMark/>
          </w:tcPr>
          <w:p w14:paraId="183256E9" w14:textId="77777777" w:rsidR="00B40413" w:rsidRPr="00682736" w:rsidRDefault="00B40413" w:rsidP="00B40413">
            <w:pPr>
              <w:tabs>
                <w:tab w:val="clear" w:pos="1418"/>
                <w:tab w:val="clear" w:pos="4678"/>
                <w:tab w:val="clear" w:pos="5954"/>
                <w:tab w:val="clear" w:pos="7088"/>
              </w:tabs>
              <w:overflowPunct/>
              <w:autoSpaceDE/>
              <w:autoSpaceDN/>
              <w:adjustRightInd/>
              <w:jc w:val="center"/>
              <w:textAlignment w:val="auto"/>
              <w:rPr>
                <w:rFonts w:ascii="Calibri" w:hAnsi="Calibri" w:cs="Calibri"/>
                <w:color w:val="000000"/>
                <w:sz w:val="18"/>
                <w:szCs w:val="22"/>
                <w:lang w:eastAsia="en-GB"/>
              </w:rPr>
            </w:pPr>
            <w:r w:rsidRPr="00682736">
              <w:rPr>
                <w:rFonts w:ascii="Calibri" w:hAnsi="Calibri" w:cs="Calibri"/>
                <w:color w:val="000000"/>
                <w:sz w:val="18"/>
                <w:szCs w:val="22"/>
                <w:lang w:eastAsia="en-GB"/>
              </w:rPr>
              <w:t> </w:t>
            </w:r>
          </w:p>
        </w:tc>
        <w:tc>
          <w:tcPr>
            <w:tcW w:w="236" w:type="dxa"/>
            <w:tcBorders>
              <w:top w:val="nil"/>
              <w:left w:val="nil"/>
              <w:bottom w:val="single" w:sz="4" w:space="0" w:color="auto"/>
              <w:right w:val="single" w:sz="4" w:space="0" w:color="auto"/>
            </w:tcBorders>
            <w:shd w:val="clear" w:color="auto" w:fill="auto"/>
            <w:noWrap/>
            <w:vAlign w:val="center"/>
            <w:hideMark/>
          </w:tcPr>
          <w:p w14:paraId="5E3CDCF1" w14:textId="77777777" w:rsidR="00B40413" w:rsidRPr="00682736" w:rsidRDefault="00B40413" w:rsidP="00B40413">
            <w:pPr>
              <w:tabs>
                <w:tab w:val="clear" w:pos="1418"/>
                <w:tab w:val="clear" w:pos="4678"/>
                <w:tab w:val="clear" w:pos="5954"/>
                <w:tab w:val="clear" w:pos="7088"/>
              </w:tabs>
              <w:overflowPunct/>
              <w:autoSpaceDE/>
              <w:autoSpaceDN/>
              <w:adjustRightInd/>
              <w:jc w:val="center"/>
              <w:textAlignment w:val="auto"/>
              <w:rPr>
                <w:rFonts w:ascii="Calibri" w:hAnsi="Calibri" w:cs="Calibri"/>
                <w:color w:val="000000"/>
                <w:sz w:val="18"/>
                <w:szCs w:val="22"/>
                <w:lang w:eastAsia="en-GB"/>
              </w:rPr>
            </w:pPr>
            <w:r w:rsidRPr="00682736">
              <w:rPr>
                <w:rFonts w:ascii="Calibri" w:hAnsi="Calibri" w:cs="Calibri"/>
                <w:color w:val="000000"/>
                <w:sz w:val="18"/>
                <w:szCs w:val="22"/>
                <w:lang w:eastAsia="en-GB"/>
              </w:rPr>
              <w:t> </w:t>
            </w:r>
          </w:p>
        </w:tc>
        <w:tc>
          <w:tcPr>
            <w:tcW w:w="236" w:type="dxa"/>
            <w:tcBorders>
              <w:top w:val="nil"/>
              <w:left w:val="nil"/>
              <w:bottom w:val="single" w:sz="4" w:space="0" w:color="auto"/>
              <w:right w:val="single" w:sz="4" w:space="0" w:color="auto"/>
            </w:tcBorders>
            <w:shd w:val="clear" w:color="auto" w:fill="auto"/>
            <w:noWrap/>
            <w:vAlign w:val="center"/>
            <w:hideMark/>
          </w:tcPr>
          <w:p w14:paraId="5FF50182" w14:textId="77777777" w:rsidR="00B40413" w:rsidRPr="00682736" w:rsidRDefault="00B40413" w:rsidP="00B40413">
            <w:pPr>
              <w:tabs>
                <w:tab w:val="clear" w:pos="1418"/>
                <w:tab w:val="clear" w:pos="4678"/>
                <w:tab w:val="clear" w:pos="5954"/>
                <w:tab w:val="clear" w:pos="7088"/>
              </w:tabs>
              <w:overflowPunct/>
              <w:autoSpaceDE/>
              <w:autoSpaceDN/>
              <w:adjustRightInd/>
              <w:jc w:val="center"/>
              <w:textAlignment w:val="auto"/>
              <w:rPr>
                <w:rFonts w:ascii="Calibri" w:hAnsi="Calibri" w:cs="Calibri"/>
                <w:color w:val="000000"/>
                <w:sz w:val="18"/>
                <w:szCs w:val="22"/>
                <w:lang w:eastAsia="en-GB"/>
              </w:rPr>
            </w:pPr>
            <w:r w:rsidRPr="00682736">
              <w:rPr>
                <w:rFonts w:ascii="Calibri" w:hAnsi="Calibri" w:cs="Calibri"/>
                <w:color w:val="000000"/>
                <w:sz w:val="18"/>
                <w:szCs w:val="22"/>
                <w:lang w:eastAsia="en-GB"/>
              </w:rPr>
              <w:t> </w:t>
            </w:r>
          </w:p>
        </w:tc>
        <w:tc>
          <w:tcPr>
            <w:tcW w:w="236" w:type="dxa"/>
            <w:tcBorders>
              <w:top w:val="nil"/>
              <w:left w:val="nil"/>
              <w:bottom w:val="single" w:sz="4" w:space="0" w:color="auto"/>
              <w:right w:val="single" w:sz="4" w:space="0" w:color="auto"/>
            </w:tcBorders>
            <w:shd w:val="clear" w:color="auto" w:fill="auto"/>
            <w:noWrap/>
            <w:vAlign w:val="center"/>
            <w:hideMark/>
          </w:tcPr>
          <w:p w14:paraId="5547D103" w14:textId="77777777" w:rsidR="00B40413" w:rsidRPr="00682736" w:rsidRDefault="00B40413" w:rsidP="00B40413">
            <w:pPr>
              <w:tabs>
                <w:tab w:val="clear" w:pos="1418"/>
                <w:tab w:val="clear" w:pos="4678"/>
                <w:tab w:val="clear" w:pos="5954"/>
                <w:tab w:val="clear" w:pos="7088"/>
              </w:tabs>
              <w:overflowPunct/>
              <w:autoSpaceDE/>
              <w:autoSpaceDN/>
              <w:adjustRightInd/>
              <w:jc w:val="center"/>
              <w:textAlignment w:val="auto"/>
              <w:rPr>
                <w:rFonts w:ascii="Calibri" w:hAnsi="Calibri" w:cs="Calibri"/>
                <w:color w:val="000000"/>
                <w:sz w:val="18"/>
                <w:szCs w:val="22"/>
                <w:lang w:eastAsia="en-GB"/>
              </w:rPr>
            </w:pPr>
            <w:r w:rsidRPr="00682736">
              <w:rPr>
                <w:rFonts w:ascii="Calibri" w:hAnsi="Calibri" w:cs="Calibri"/>
                <w:color w:val="000000"/>
                <w:sz w:val="18"/>
                <w:szCs w:val="22"/>
                <w:lang w:eastAsia="en-GB"/>
              </w:rPr>
              <w:t> </w:t>
            </w:r>
          </w:p>
        </w:tc>
      </w:tr>
      <w:tr w:rsidR="000F1DEA" w:rsidRPr="000F1DEA" w14:paraId="4408AE94" w14:textId="77777777" w:rsidTr="00682736">
        <w:trPr>
          <w:trHeight w:val="258"/>
        </w:trPr>
        <w:tc>
          <w:tcPr>
            <w:tcW w:w="236" w:type="dxa"/>
            <w:tcBorders>
              <w:top w:val="nil"/>
              <w:left w:val="nil"/>
              <w:bottom w:val="single" w:sz="8" w:space="0" w:color="auto"/>
              <w:right w:val="single" w:sz="8" w:space="0" w:color="auto"/>
            </w:tcBorders>
            <w:shd w:val="clear" w:color="auto" w:fill="auto"/>
            <w:noWrap/>
            <w:vAlign w:val="center"/>
            <w:hideMark/>
          </w:tcPr>
          <w:p w14:paraId="50DDBE11" w14:textId="77777777" w:rsidR="00B40413" w:rsidRPr="00682736" w:rsidRDefault="00B40413" w:rsidP="00B40413">
            <w:pPr>
              <w:tabs>
                <w:tab w:val="clear" w:pos="1418"/>
                <w:tab w:val="clear" w:pos="4678"/>
                <w:tab w:val="clear" w:pos="5954"/>
                <w:tab w:val="clear" w:pos="7088"/>
              </w:tabs>
              <w:overflowPunct/>
              <w:autoSpaceDE/>
              <w:autoSpaceDN/>
              <w:adjustRightInd/>
              <w:jc w:val="left"/>
              <w:textAlignment w:val="auto"/>
              <w:rPr>
                <w:rFonts w:cs="Arial"/>
                <w:color w:val="000000"/>
                <w:sz w:val="18"/>
                <w:lang w:eastAsia="en-GB"/>
              </w:rPr>
            </w:pPr>
            <w:r w:rsidRPr="00682736">
              <w:rPr>
                <w:rFonts w:cs="Arial"/>
                <w:color w:val="000000"/>
                <w:sz w:val="18"/>
                <w:lang w:eastAsia="en-GB"/>
              </w:rPr>
              <w:t>Codec and Adapter</w:t>
            </w:r>
          </w:p>
        </w:tc>
        <w:tc>
          <w:tcPr>
            <w:tcW w:w="2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D161AC" w14:textId="77777777" w:rsidR="00B40413" w:rsidRPr="00682736" w:rsidRDefault="00B40413" w:rsidP="00B40413">
            <w:pPr>
              <w:tabs>
                <w:tab w:val="clear" w:pos="1418"/>
                <w:tab w:val="clear" w:pos="4678"/>
                <w:tab w:val="clear" w:pos="5954"/>
                <w:tab w:val="clear" w:pos="7088"/>
              </w:tabs>
              <w:overflowPunct/>
              <w:autoSpaceDE/>
              <w:autoSpaceDN/>
              <w:adjustRightInd/>
              <w:jc w:val="center"/>
              <w:textAlignment w:val="auto"/>
              <w:rPr>
                <w:rFonts w:ascii="Calibri" w:hAnsi="Calibri" w:cs="Calibri"/>
                <w:color w:val="000000"/>
                <w:sz w:val="18"/>
                <w:szCs w:val="22"/>
                <w:lang w:eastAsia="en-GB"/>
              </w:rPr>
            </w:pPr>
            <w:r w:rsidRPr="00682736">
              <w:rPr>
                <w:rFonts w:ascii="Calibri" w:hAnsi="Calibri" w:cs="Calibri"/>
                <w:color w:val="000000"/>
                <w:sz w:val="18"/>
                <w:szCs w:val="22"/>
                <w:lang w:eastAsia="en-GB"/>
              </w:rPr>
              <w:t> </w:t>
            </w:r>
          </w:p>
        </w:tc>
        <w:tc>
          <w:tcPr>
            <w:tcW w:w="2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9CF8F9" w14:textId="77777777" w:rsidR="00B40413" w:rsidRPr="00682736" w:rsidRDefault="00B40413" w:rsidP="00B40413">
            <w:pPr>
              <w:tabs>
                <w:tab w:val="clear" w:pos="1418"/>
                <w:tab w:val="clear" w:pos="4678"/>
                <w:tab w:val="clear" w:pos="5954"/>
                <w:tab w:val="clear" w:pos="7088"/>
              </w:tabs>
              <w:overflowPunct/>
              <w:autoSpaceDE/>
              <w:autoSpaceDN/>
              <w:adjustRightInd/>
              <w:jc w:val="center"/>
              <w:textAlignment w:val="auto"/>
              <w:rPr>
                <w:rFonts w:ascii="Calibri" w:hAnsi="Calibri" w:cs="Calibri"/>
                <w:color w:val="000000"/>
                <w:sz w:val="18"/>
                <w:szCs w:val="22"/>
                <w:lang w:eastAsia="en-GB"/>
              </w:rPr>
            </w:pPr>
            <w:r w:rsidRPr="00682736">
              <w:rPr>
                <w:rFonts w:ascii="Calibri" w:hAnsi="Calibri" w:cs="Calibri"/>
                <w:color w:val="000000"/>
                <w:sz w:val="18"/>
                <w:szCs w:val="22"/>
                <w:lang w:eastAsia="en-GB"/>
              </w:rPr>
              <w:t> </w:t>
            </w:r>
          </w:p>
        </w:tc>
        <w:tc>
          <w:tcPr>
            <w:tcW w:w="2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083B1B" w14:textId="77777777" w:rsidR="00B40413" w:rsidRPr="00682736" w:rsidRDefault="00B40413" w:rsidP="00B40413">
            <w:pPr>
              <w:tabs>
                <w:tab w:val="clear" w:pos="1418"/>
                <w:tab w:val="clear" w:pos="4678"/>
                <w:tab w:val="clear" w:pos="5954"/>
                <w:tab w:val="clear" w:pos="7088"/>
              </w:tabs>
              <w:overflowPunct/>
              <w:autoSpaceDE/>
              <w:autoSpaceDN/>
              <w:adjustRightInd/>
              <w:jc w:val="center"/>
              <w:textAlignment w:val="auto"/>
              <w:rPr>
                <w:rFonts w:ascii="Calibri" w:hAnsi="Calibri" w:cs="Calibri"/>
                <w:color w:val="000000"/>
                <w:sz w:val="18"/>
                <w:szCs w:val="22"/>
                <w:lang w:eastAsia="en-GB"/>
              </w:rPr>
            </w:pPr>
            <w:r w:rsidRPr="00682736">
              <w:rPr>
                <w:rFonts w:ascii="Calibri" w:hAnsi="Calibri" w:cs="Calibri"/>
                <w:color w:val="000000"/>
                <w:sz w:val="18"/>
                <w:szCs w:val="22"/>
                <w:lang w:eastAsia="en-GB"/>
              </w:rPr>
              <w:t> </w:t>
            </w:r>
          </w:p>
        </w:tc>
        <w:tc>
          <w:tcPr>
            <w:tcW w:w="2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D03BB2" w14:textId="77777777" w:rsidR="00B40413" w:rsidRPr="00682736" w:rsidRDefault="00B40413" w:rsidP="00B40413">
            <w:pPr>
              <w:tabs>
                <w:tab w:val="clear" w:pos="1418"/>
                <w:tab w:val="clear" w:pos="4678"/>
                <w:tab w:val="clear" w:pos="5954"/>
                <w:tab w:val="clear" w:pos="7088"/>
              </w:tabs>
              <w:overflowPunct/>
              <w:autoSpaceDE/>
              <w:autoSpaceDN/>
              <w:adjustRightInd/>
              <w:jc w:val="center"/>
              <w:textAlignment w:val="auto"/>
              <w:rPr>
                <w:rFonts w:ascii="Calibri" w:hAnsi="Calibri" w:cs="Calibri"/>
                <w:color w:val="000000"/>
                <w:sz w:val="18"/>
                <w:szCs w:val="22"/>
                <w:lang w:eastAsia="en-GB"/>
              </w:rPr>
            </w:pPr>
            <w:r w:rsidRPr="00682736">
              <w:rPr>
                <w:rFonts w:ascii="Calibri" w:hAnsi="Calibri" w:cs="Calibri"/>
                <w:color w:val="000000"/>
                <w:sz w:val="18"/>
                <w:szCs w:val="22"/>
                <w:lang w:eastAsia="en-GB"/>
              </w:rPr>
              <w:t> </w:t>
            </w:r>
          </w:p>
        </w:tc>
        <w:tc>
          <w:tcPr>
            <w:tcW w:w="2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8F010B" w14:textId="77777777" w:rsidR="00B40413" w:rsidRPr="00682736" w:rsidRDefault="00B40413" w:rsidP="00B40413">
            <w:pPr>
              <w:tabs>
                <w:tab w:val="clear" w:pos="1418"/>
                <w:tab w:val="clear" w:pos="4678"/>
                <w:tab w:val="clear" w:pos="5954"/>
                <w:tab w:val="clear" w:pos="7088"/>
              </w:tabs>
              <w:overflowPunct/>
              <w:autoSpaceDE/>
              <w:autoSpaceDN/>
              <w:adjustRightInd/>
              <w:jc w:val="center"/>
              <w:textAlignment w:val="auto"/>
              <w:rPr>
                <w:rFonts w:ascii="Calibri" w:hAnsi="Calibri" w:cs="Calibri"/>
                <w:color w:val="000000"/>
                <w:sz w:val="18"/>
                <w:szCs w:val="22"/>
                <w:lang w:eastAsia="en-GB"/>
              </w:rPr>
            </w:pPr>
            <w:r w:rsidRPr="00682736">
              <w:rPr>
                <w:rFonts w:ascii="Calibri" w:hAnsi="Calibri" w:cs="Calibri"/>
                <w:color w:val="000000"/>
                <w:sz w:val="18"/>
                <w:szCs w:val="22"/>
                <w:lang w:eastAsia="en-GB"/>
              </w:rPr>
              <w:t> </w:t>
            </w:r>
          </w:p>
        </w:tc>
        <w:tc>
          <w:tcPr>
            <w:tcW w:w="2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27D39E" w14:textId="77777777" w:rsidR="00B40413" w:rsidRPr="00682736" w:rsidRDefault="00B40413" w:rsidP="00B40413">
            <w:pPr>
              <w:tabs>
                <w:tab w:val="clear" w:pos="1418"/>
                <w:tab w:val="clear" w:pos="4678"/>
                <w:tab w:val="clear" w:pos="5954"/>
                <w:tab w:val="clear" w:pos="7088"/>
              </w:tabs>
              <w:overflowPunct/>
              <w:autoSpaceDE/>
              <w:autoSpaceDN/>
              <w:adjustRightInd/>
              <w:jc w:val="center"/>
              <w:textAlignment w:val="auto"/>
              <w:rPr>
                <w:rFonts w:ascii="Calibri" w:hAnsi="Calibri" w:cs="Calibri"/>
                <w:color w:val="000000"/>
                <w:sz w:val="18"/>
                <w:szCs w:val="22"/>
                <w:lang w:eastAsia="en-GB"/>
              </w:rPr>
            </w:pPr>
            <w:r w:rsidRPr="00682736">
              <w:rPr>
                <w:rFonts w:ascii="Calibri" w:hAnsi="Calibri" w:cs="Calibri"/>
                <w:color w:val="000000"/>
                <w:sz w:val="18"/>
                <w:szCs w:val="22"/>
                <w:lang w:eastAsia="en-GB"/>
              </w:rPr>
              <w:t> </w:t>
            </w:r>
          </w:p>
        </w:tc>
        <w:tc>
          <w:tcPr>
            <w:tcW w:w="2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EE3F52" w14:textId="77777777" w:rsidR="00B40413" w:rsidRPr="00682736" w:rsidRDefault="00B40413" w:rsidP="00B40413">
            <w:pPr>
              <w:tabs>
                <w:tab w:val="clear" w:pos="1418"/>
                <w:tab w:val="clear" w:pos="4678"/>
                <w:tab w:val="clear" w:pos="5954"/>
                <w:tab w:val="clear" w:pos="7088"/>
              </w:tabs>
              <w:overflowPunct/>
              <w:autoSpaceDE/>
              <w:autoSpaceDN/>
              <w:adjustRightInd/>
              <w:jc w:val="center"/>
              <w:textAlignment w:val="auto"/>
              <w:rPr>
                <w:rFonts w:ascii="Calibri" w:hAnsi="Calibri" w:cs="Calibri"/>
                <w:color w:val="000000"/>
                <w:sz w:val="18"/>
                <w:szCs w:val="22"/>
                <w:lang w:eastAsia="en-GB"/>
              </w:rPr>
            </w:pPr>
            <w:r w:rsidRPr="00682736">
              <w:rPr>
                <w:rFonts w:ascii="Calibri" w:hAnsi="Calibri" w:cs="Calibri"/>
                <w:color w:val="000000"/>
                <w:sz w:val="18"/>
                <w:szCs w:val="22"/>
                <w:lang w:eastAsia="en-GB"/>
              </w:rPr>
              <w:t> </w:t>
            </w:r>
          </w:p>
        </w:tc>
        <w:tc>
          <w:tcPr>
            <w:tcW w:w="2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000E5A" w14:textId="77777777" w:rsidR="00B40413" w:rsidRPr="00682736" w:rsidRDefault="00B40413" w:rsidP="00B40413">
            <w:pPr>
              <w:tabs>
                <w:tab w:val="clear" w:pos="1418"/>
                <w:tab w:val="clear" w:pos="4678"/>
                <w:tab w:val="clear" w:pos="5954"/>
                <w:tab w:val="clear" w:pos="7088"/>
              </w:tabs>
              <w:overflowPunct/>
              <w:autoSpaceDE/>
              <w:autoSpaceDN/>
              <w:adjustRightInd/>
              <w:jc w:val="center"/>
              <w:textAlignment w:val="auto"/>
              <w:rPr>
                <w:rFonts w:ascii="Calibri" w:hAnsi="Calibri" w:cs="Calibri"/>
                <w:color w:val="000000"/>
                <w:sz w:val="18"/>
                <w:szCs w:val="22"/>
                <w:lang w:eastAsia="en-GB"/>
              </w:rPr>
            </w:pPr>
            <w:r w:rsidRPr="00682736">
              <w:rPr>
                <w:rFonts w:ascii="Calibri" w:hAnsi="Calibri" w:cs="Calibri"/>
                <w:color w:val="000000"/>
                <w:sz w:val="18"/>
                <w:szCs w:val="22"/>
                <w:lang w:eastAsia="en-GB"/>
              </w:rPr>
              <w:t> </w:t>
            </w:r>
          </w:p>
        </w:tc>
        <w:tc>
          <w:tcPr>
            <w:tcW w:w="2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3332D8" w14:textId="77777777" w:rsidR="00B40413" w:rsidRPr="00682736" w:rsidRDefault="00B40413" w:rsidP="00B40413">
            <w:pPr>
              <w:tabs>
                <w:tab w:val="clear" w:pos="1418"/>
                <w:tab w:val="clear" w:pos="4678"/>
                <w:tab w:val="clear" w:pos="5954"/>
                <w:tab w:val="clear" w:pos="7088"/>
              </w:tabs>
              <w:overflowPunct/>
              <w:autoSpaceDE/>
              <w:autoSpaceDN/>
              <w:adjustRightInd/>
              <w:jc w:val="center"/>
              <w:textAlignment w:val="auto"/>
              <w:rPr>
                <w:rFonts w:ascii="Calibri" w:hAnsi="Calibri" w:cs="Calibri"/>
                <w:color w:val="000000"/>
                <w:sz w:val="18"/>
                <w:szCs w:val="22"/>
                <w:lang w:eastAsia="en-GB"/>
              </w:rPr>
            </w:pPr>
            <w:r w:rsidRPr="00682736">
              <w:rPr>
                <w:rFonts w:ascii="Calibri" w:hAnsi="Calibri" w:cs="Calibri"/>
                <w:color w:val="000000"/>
                <w:sz w:val="18"/>
                <w:szCs w:val="22"/>
                <w:lang w:eastAsia="en-GB"/>
              </w:rPr>
              <w:t> </w:t>
            </w:r>
          </w:p>
        </w:tc>
        <w:tc>
          <w:tcPr>
            <w:tcW w:w="2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323905" w14:textId="77777777" w:rsidR="00B40413" w:rsidRPr="00682736" w:rsidRDefault="00B40413" w:rsidP="00B40413">
            <w:pPr>
              <w:tabs>
                <w:tab w:val="clear" w:pos="1418"/>
                <w:tab w:val="clear" w:pos="4678"/>
                <w:tab w:val="clear" w:pos="5954"/>
                <w:tab w:val="clear" w:pos="7088"/>
              </w:tabs>
              <w:overflowPunct/>
              <w:autoSpaceDE/>
              <w:autoSpaceDN/>
              <w:adjustRightInd/>
              <w:jc w:val="center"/>
              <w:textAlignment w:val="auto"/>
              <w:rPr>
                <w:rFonts w:ascii="Calibri" w:hAnsi="Calibri" w:cs="Calibri"/>
                <w:color w:val="000000"/>
                <w:sz w:val="18"/>
                <w:szCs w:val="22"/>
                <w:lang w:eastAsia="en-GB"/>
              </w:rPr>
            </w:pPr>
            <w:r w:rsidRPr="00682736">
              <w:rPr>
                <w:rFonts w:ascii="Calibri" w:hAnsi="Calibri" w:cs="Calibri"/>
                <w:color w:val="000000"/>
                <w:sz w:val="18"/>
                <w:szCs w:val="22"/>
                <w:lang w:eastAsia="en-GB"/>
              </w:rPr>
              <w:t> </w:t>
            </w:r>
          </w:p>
        </w:tc>
        <w:tc>
          <w:tcPr>
            <w:tcW w:w="236"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5C269A1" w14:textId="77777777" w:rsidR="00B40413" w:rsidRPr="00682736" w:rsidRDefault="00B40413" w:rsidP="00B40413">
            <w:pPr>
              <w:tabs>
                <w:tab w:val="clear" w:pos="1418"/>
                <w:tab w:val="clear" w:pos="4678"/>
                <w:tab w:val="clear" w:pos="5954"/>
                <w:tab w:val="clear" w:pos="7088"/>
              </w:tabs>
              <w:overflowPunct/>
              <w:autoSpaceDE/>
              <w:autoSpaceDN/>
              <w:adjustRightInd/>
              <w:jc w:val="center"/>
              <w:textAlignment w:val="auto"/>
              <w:rPr>
                <w:rFonts w:ascii="Calibri" w:hAnsi="Calibri" w:cs="Calibri"/>
                <w:color w:val="000000"/>
                <w:sz w:val="18"/>
                <w:szCs w:val="22"/>
                <w:lang w:eastAsia="en-GB"/>
              </w:rPr>
            </w:pPr>
            <w:r w:rsidRPr="00682736">
              <w:rPr>
                <w:rFonts w:ascii="Calibri" w:hAnsi="Calibri" w:cs="Calibri"/>
                <w:color w:val="000000"/>
                <w:sz w:val="18"/>
                <w:szCs w:val="22"/>
                <w:lang w:eastAsia="en-GB"/>
              </w:rPr>
              <w:t>M5</w:t>
            </w:r>
          </w:p>
        </w:tc>
        <w:tc>
          <w:tcPr>
            <w:tcW w:w="236" w:type="dxa"/>
            <w:tcBorders>
              <w:top w:val="nil"/>
              <w:left w:val="nil"/>
              <w:bottom w:val="nil"/>
              <w:right w:val="nil"/>
            </w:tcBorders>
            <w:shd w:val="clear" w:color="auto" w:fill="auto"/>
            <w:noWrap/>
            <w:vAlign w:val="center"/>
            <w:hideMark/>
          </w:tcPr>
          <w:p w14:paraId="4E5B2638" w14:textId="77777777" w:rsidR="00B40413" w:rsidRPr="00682736" w:rsidRDefault="00B40413" w:rsidP="00B40413">
            <w:pPr>
              <w:tabs>
                <w:tab w:val="clear" w:pos="1418"/>
                <w:tab w:val="clear" w:pos="4678"/>
                <w:tab w:val="clear" w:pos="5954"/>
                <w:tab w:val="clear" w:pos="7088"/>
              </w:tabs>
              <w:overflowPunct/>
              <w:autoSpaceDE/>
              <w:autoSpaceDN/>
              <w:adjustRightInd/>
              <w:jc w:val="center"/>
              <w:textAlignment w:val="auto"/>
              <w:rPr>
                <w:rFonts w:ascii="Calibri" w:hAnsi="Calibri" w:cs="Calibri"/>
                <w:color w:val="000000"/>
                <w:sz w:val="18"/>
                <w:szCs w:val="22"/>
                <w:lang w:eastAsia="en-GB"/>
              </w:rPr>
            </w:pPr>
          </w:p>
        </w:tc>
        <w:tc>
          <w:tcPr>
            <w:tcW w:w="2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D61F4B" w14:textId="77777777" w:rsidR="00B40413" w:rsidRPr="00682736" w:rsidRDefault="00B40413" w:rsidP="00B40413">
            <w:pPr>
              <w:tabs>
                <w:tab w:val="clear" w:pos="1418"/>
                <w:tab w:val="clear" w:pos="4678"/>
                <w:tab w:val="clear" w:pos="5954"/>
                <w:tab w:val="clear" w:pos="7088"/>
              </w:tabs>
              <w:overflowPunct/>
              <w:autoSpaceDE/>
              <w:autoSpaceDN/>
              <w:adjustRightInd/>
              <w:jc w:val="center"/>
              <w:textAlignment w:val="auto"/>
              <w:rPr>
                <w:rFonts w:ascii="Calibri" w:hAnsi="Calibri" w:cs="Calibri"/>
                <w:color w:val="000000"/>
                <w:sz w:val="18"/>
                <w:szCs w:val="22"/>
                <w:lang w:eastAsia="en-GB"/>
              </w:rPr>
            </w:pPr>
            <w:r w:rsidRPr="00682736">
              <w:rPr>
                <w:rFonts w:ascii="Calibri" w:hAnsi="Calibri" w:cs="Calibri"/>
                <w:color w:val="000000"/>
                <w:sz w:val="18"/>
                <w:szCs w:val="22"/>
                <w:lang w:eastAsia="en-GB"/>
              </w:rPr>
              <w:t> </w:t>
            </w:r>
          </w:p>
        </w:tc>
        <w:tc>
          <w:tcPr>
            <w:tcW w:w="2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7B37C5" w14:textId="77777777" w:rsidR="00B40413" w:rsidRPr="00682736" w:rsidRDefault="00B40413" w:rsidP="00B40413">
            <w:pPr>
              <w:tabs>
                <w:tab w:val="clear" w:pos="1418"/>
                <w:tab w:val="clear" w:pos="4678"/>
                <w:tab w:val="clear" w:pos="5954"/>
                <w:tab w:val="clear" w:pos="7088"/>
              </w:tabs>
              <w:overflowPunct/>
              <w:autoSpaceDE/>
              <w:autoSpaceDN/>
              <w:adjustRightInd/>
              <w:jc w:val="center"/>
              <w:textAlignment w:val="auto"/>
              <w:rPr>
                <w:rFonts w:ascii="Calibri" w:hAnsi="Calibri" w:cs="Calibri"/>
                <w:color w:val="000000"/>
                <w:sz w:val="18"/>
                <w:szCs w:val="22"/>
                <w:lang w:eastAsia="en-GB"/>
              </w:rPr>
            </w:pPr>
            <w:r w:rsidRPr="00682736">
              <w:rPr>
                <w:rFonts w:ascii="Calibri" w:hAnsi="Calibri" w:cs="Calibri"/>
                <w:color w:val="000000"/>
                <w:sz w:val="18"/>
                <w:szCs w:val="22"/>
                <w:lang w:eastAsia="en-GB"/>
              </w:rPr>
              <w:t> </w:t>
            </w:r>
          </w:p>
        </w:tc>
        <w:tc>
          <w:tcPr>
            <w:tcW w:w="2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174AE6" w14:textId="77777777" w:rsidR="00B40413" w:rsidRPr="00682736" w:rsidRDefault="00B40413" w:rsidP="00B40413">
            <w:pPr>
              <w:tabs>
                <w:tab w:val="clear" w:pos="1418"/>
                <w:tab w:val="clear" w:pos="4678"/>
                <w:tab w:val="clear" w:pos="5954"/>
                <w:tab w:val="clear" w:pos="7088"/>
              </w:tabs>
              <w:overflowPunct/>
              <w:autoSpaceDE/>
              <w:autoSpaceDN/>
              <w:adjustRightInd/>
              <w:jc w:val="center"/>
              <w:textAlignment w:val="auto"/>
              <w:rPr>
                <w:rFonts w:ascii="Calibri" w:hAnsi="Calibri" w:cs="Calibri"/>
                <w:color w:val="000000"/>
                <w:sz w:val="18"/>
                <w:szCs w:val="22"/>
                <w:lang w:eastAsia="en-GB"/>
              </w:rPr>
            </w:pPr>
            <w:r w:rsidRPr="00682736">
              <w:rPr>
                <w:rFonts w:ascii="Calibri" w:hAnsi="Calibri" w:cs="Calibri"/>
                <w:color w:val="000000"/>
                <w:sz w:val="18"/>
                <w:szCs w:val="22"/>
                <w:lang w:eastAsia="en-GB"/>
              </w:rPr>
              <w:t> </w:t>
            </w:r>
          </w:p>
        </w:tc>
        <w:tc>
          <w:tcPr>
            <w:tcW w:w="2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A1143A" w14:textId="77777777" w:rsidR="00B40413" w:rsidRPr="00682736" w:rsidRDefault="00B40413" w:rsidP="00B40413">
            <w:pPr>
              <w:tabs>
                <w:tab w:val="clear" w:pos="1418"/>
                <w:tab w:val="clear" w:pos="4678"/>
                <w:tab w:val="clear" w:pos="5954"/>
                <w:tab w:val="clear" w:pos="7088"/>
              </w:tabs>
              <w:overflowPunct/>
              <w:autoSpaceDE/>
              <w:autoSpaceDN/>
              <w:adjustRightInd/>
              <w:jc w:val="center"/>
              <w:textAlignment w:val="auto"/>
              <w:rPr>
                <w:rFonts w:ascii="Calibri" w:hAnsi="Calibri" w:cs="Calibri"/>
                <w:color w:val="000000"/>
                <w:sz w:val="18"/>
                <w:szCs w:val="22"/>
                <w:lang w:eastAsia="en-GB"/>
              </w:rPr>
            </w:pPr>
            <w:r w:rsidRPr="00682736">
              <w:rPr>
                <w:rFonts w:ascii="Calibri" w:hAnsi="Calibri" w:cs="Calibri"/>
                <w:color w:val="000000"/>
                <w:sz w:val="18"/>
                <w:szCs w:val="22"/>
                <w:lang w:eastAsia="en-GB"/>
              </w:rPr>
              <w:t> </w:t>
            </w:r>
          </w:p>
        </w:tc>
        <w:tc>
          <w:tcPr>
            <w:tcW w:w="2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91B129" w14:textId="77777777" w:rsidR="00B40413" w:rsidRPr="00682736" w:rsidRDefault="00B40413" w:rsidP="00B40413">
            <w:pPr>
              <w:tabs>
                <w:tab w:val="clear" w:pos="1418"/>
                <w:tab w:val="clear" w:pos="4678"/>
                <w:tab w:val="clear" w:pos="5954"/>
                <w:tab w:val="clear" w:pos="7088"/>
              </w:tabs>
              <w:overflowPunct/>
              <w:autoSpaceDE/>
              <w:autoSpaceDN/>
              <w:adjustRightInd/>
              <w:jc w:val="center"/>
              <w:textAlignment w:val="auto"/>
              <w:rPr>
                <w:rFonts w:ascii="Calibri" w:hAnsi="Calibri" w:cs="Calibri"/>
                <w:color w:val="000000"/>
                <w:sz w:val="18"/>
                <w:szCs w:val="22"/>
                <w:lang w:eastAsia="en-GB"/>
              </w:rPr>
            </w:pPr>
            <w:r w:rsidRPr="00682736">
              <w:rPr>
                <w:rFonts w:ascii="Calibri" w:hAnsi="Calibri" w:cs="Calibri"/>
                <w:color w:val="000000"/>
                <w:sz w:val="18"/>
                <w:szCs w:val="22"/>
                <w:lang w:eastAsia="en-GB"/>
              </w:rPr>
              <w:t> </w:t>
            </w:r>
          </w:p>
        </w:tc>
        <w:tc>
          <w:tcPr>
            <w:tcW w:w="2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467350" w14:textId="77777777" w:rsidR="00B40413" w:rsidRPr="00682736" w:rsidRDefault="00B40413" w:rsidP="00B40413">
            <w:pPr>
              <w:tabs>
                <w:tab w:val="clear" w:pos="1418"/>
                <w:tab w:val="clear" w:pos="4678"/>
                <w:tab w:val="clear" w:pos="5954"/>
                <w:tab w:val="clear" w:pos="7088"/>
              </w:tabs>
              <w:overflowPunct/>
              <w:autoSpaceDE/>
              <w:autoSpaceDN/>
              <w:adjustRightInd/>
              <w:jc w:val="center"/>
              <w:textAlignment w:val="auto"/>
              <w:rPr>
                <w:rFonts w:ascii="Calibri" w:hAnsi="Calibri" w:cs="Calibri"/>
                <w:color w:val="000000"/>
                <w:sz w:val="18"/>
                <w:szCs w:val="22"/>
                <w:lang w:eastAsia="en-GB"/>
              </w:rPr>
            </w:pPr>
            <w:r w:rsidRPr="00682736">
              <w:rPr>
                <w:rFonts w:ascii="Calibri" w:hAnsi="Calibri" w:cs="Calibri"/>
                <w:color w:val="000000"/>
                <w:sz w:val="18"/>
                <w:szCs w:val="22"/>
                <w:lang w:eastAsia="en-GB"/>
              </w:rPr>
              <w:t> </w:t>
            </w:r>
          </w:p>
        </w:tc>
        <w:tc>
          <w:tcPr>
            <w:tcW w:w="2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C2B0C8" w14:textId="77777777" w:rsidR="00B40413" w:rsidRPr="00682736" w:rsidRDefault="00B40413" w:rsidP="00B40413">
            <w:pPr>
              <w:tabs>
                <w:tab w:val="clear" w:pos="1418"/>
                <w:tab w:val="clear" w:pos="4678"/>
                <w:tab w:val="clear" w:pos="5954"/>
                <w:tab w:val="clear" w:pos="7088"/>
              </w:tabs>
              <w:overflowPunct/>
              <w:autoSpaceDE/>
              <w:autoSpaceDN/>
              <w:adjustRightInd/>
              <w:jc w:val="center"/>
              <w:textAlignment w:val="auto"/>
              <w:rPr>
                <w:rFonts w:ascii="Calibri" w:hAnsi="Calibri" w:cs="Calibri"/>
                <w:color w:val="000000"/>
                <w:sz w:val="18"/>
                <w:szCs w:val="22"/>
                <w:lang w:eastAsia="en-GB"/>
              </w:rPr>
            </w:pPr>
            <w:r w:rsidRPr="00682736">
              <w:rPr>
                <w:rFonts w:ascii="Calibri" w:hAnsi="Calibri" w:cs="Calibri"/>
                <w:color w:val="000000"/>
                <w:sz w:val="18"/>
                <w:szCs w:val="22"/>
                <w:lang w:eastAsia="en-GB"/>
              </w:rPr>
              <w:t> </w:t>
            </w:r>
          </w:p>
        </w:tc>
        <w:tc>
          <w:tcPr>
            <w:tcW w:w="2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04D7FF" w14:textId="77777777" w:rsidR="00B40413" w:rsidRPr="00682736" w:rsidRDefault="00B40413" w:rsidP="00B40413">
            <w:pPr>
              <w:tabs>
                <w:tab w:val="clear" w:pos="1418"/>
                <w:tab w:val="clear" w:pos="4678"/>
                <w:tab w:val="clear" w:pos="5954"/>
                <w:tab w:val="clear" w:pos="7088"/>
              </w:tabs>
              <w:overflowPunct/>
              <w:autoSpaceDE/>
              <w:autoSpaceDN/>
              <w:adjustRightInd/>
              <w:jc w:val="center"/>
              <w:textAlignment w:val="auto"/>
              <w:rPr>
                <w:rFonts w:ascii="Calibri" w:hAnsi="Calibri" w:cs="Calibri"/>
                <w:color w:val="000000"/>
                <w:sz w:val="18"/>
                <w:szCs w:val="22"/>
                <w:lang w:eastAsia="en-GB"/>
              </w:rPr>
            </w:pPr>
            <w:r w:rsidRPr="00682736">
              <w:rPr>
                <w:rFonts w:ascii="Calibri" w:hAnsi="Calibri" w:cs="Calibri"/>
                <w:color w:val="000000"/>
                <w:sz w:val="18"/>
                <w:szCs w:val="22"/>
                <w:lang w:eastAsia="en-GB"/>
              </w:rPr>
              <w:t> </w:t>
            </w:r>
          </w:p>
        </w:tc>
        <w:tc>
          <w:tcPr>
            <w:tcW w:w="2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DF4ED8" w14:textId="77777777" w:rsidR="00B40413" w:rsidRPr="00682736" w:rsidRDefault="00B40413" w:rsidP="00B40413">
            <w:pPr>
              <w:tabs>
                <w:tab w:val="clear" w:pos="1418"/>
                <w:tab w:val="clear" w:pos="4678"/>
                <w:tab w:val="clear" w:pos="5954"/>
                <w:tab w:val="clear" w:pos="7088"/>
              </w:tabs>
              <w:overflowPunct/>
              <w:autoSpaceDE/>
              <w:autoSpaceDN/>
              <w:adjustRightInd/>
              <w:jc w:val="center"/>
              <w:textAlignment w:val="auto"/>
              <w:rPr>
                <w:rFonts w:ascii="Calibri" w:hAnsi="Calibri" w:cs="Calibri"/>
                <w:color w:val="000000"/>
                <w:sz w:val="18"/>
                <w:szCs w:val="22"/>
                <w:lang w:eastAsia="en-GB"/>
              </w:rPr>
            </w:pPr>
            <w:r w:rsidRPr="00682736">
              <w:rPr>
                <w:rFonts w:ascii="Calibri" w:hAnsi="Calibri" w:cs="Calibri"/>
                <w:color w:val="000000"/>
                <w:sz w:val="18"/>
                <w:szCs w:val="22"/>
                <w:lang w:eastAsia="en-GB"/>
              </w:rPr>
              <w:t> </w:t>
            </w:r>
          </w:p>
        </w:tc>
        <w:tc>
          <w:tcPr>
            <w:tcW w:w="2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E07C07" w14:textId="77777777" w:rsidR="00B40413" w:rsidRPr="00682736" w:rsidRDefault="00B40413" w:rsidP="00B40413">
            <w:pPr>
              <w:tabs>
                <w:tab w:val="clear" w:pos="1418"/>
                <w:tab w:val="clear" w:pos="4678"/>
                <w:tab w:val="clear" w:pos="5954"/>
                <w:tab w:val="clear" w:pos="7088"/>
              </w:tabs>
              <w:overflowPunct/>
              <w:autoSpaceDE/>
              <w:autoSpaceDN/>
              <w:adjustRightInd/>
              <w:jc w:val="center"/>
              <w:textAlignment w:val="auto"/>
              <w:rPr>
                <w:rFonts w:ascii="Calibri" w:hAnsi="Calibri" w:cs="Calibri"/>
                <w:color w:val="000000"/>
                <w:sz w:val="18"/>
                <w:szCs w:val="22"/>
                <w:lang w:eastAsia="en-GB"/>
              </w:rPr>
            </w:pPr>
            <w:r w:rsidRPr="00682736">
              <w:rPr>
                <w:rFonts w:ascii="Calibri" w:hAnsi="Calibri" w:cs="Calibri"/>
                <w:color w:val="000000"/>
                <w:sz w:val="18"/>
                <w:szCs w:val="22"/>
                <w:lang w:eastAsia="en-GB"/>
              </w:rPr>
              <w:t> </w:t>
            </w:r>
          </w:p>
        </w:tc>
        <w:tc>
          <w:tcPr>
            <w:tcW w:w="2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02DDEC" w14:textId="77777777" w:rsidR="00B40413" w:rsidRPr="00682736" w:rsidRDefault="00B40413" w:rsidP="00B40413">
            <w:pPr>
              <w:tabs>
                <w:tab w:val="clear" w:pos="1418"/>
                <w:tab w:val="clear" w:pos="4678"/>
                <w:tab w:val="clear" w:pos="5954"/>
                <w:tab w:val="clear" w:pos="7088"/>
              </w:tabs>
              <w:overflowPunct/>
              <w:autoSpaceDE/>
              <w:autoSpaceDN/>
              <w:adjustRightInd/>
              <w:jc w:val="center"/>
              <w:textAlignment w:val="auto"/>
              <w:rPr>
                <w:rFonts w:ascii="Calibri" w:hAnsi="Calibri" w:cs="Calibri"/>
                <w:color w:val="000000"/>
                <w:sz w:val="18"/>
                <w:szCs w:val="22"/>
                <w:lang w:eastAsia="en-GB"/>
              </w:rPr>
            </w:pPr>
            <w:r w:rsidRPr="00682736">
              <w:rPr>
                <w:rFonts w:ascii="Calibri" w:hAnsi="Calibri" w:cs="Calibri"/>
                <w:color w:val="000000"/>
                <w:sz w:val="18"/>
                <w:szCs w:val="22"/>
                <w:lang w:eastAsia="en-GB"/>
              </w:rPr>
              <w:t> </w:t>
            </w:r>
          </w:p>
        </w:tc>
      </w:tr>
      <w:tr w:rsidR="000F1DEA" w:rsidRPr="000F1DEA" w14:paraId="5497DA76" w14:textId="77777777" w:rsidTr="00682736">
        <w:trPr>
          <w:trHeight w:val="258"/>
        </w:trPr>
        <w:tc>
          <w:tcPr>
            <w:tcW w:w="236" w:type="dxa"/>
            <w:tcBorders>
              <w:top w:val="nil"/>
              <w:left w:val="nil"/>
              <w:bottom w:val="single" w:sz="8" w:space="0" w:color="auto"/>
              <w:right w:val="single" w:sz="8" w:space="0" w:color="auto"/>
            </w:tcBorders>
            <w:shd w:val="clear" w:color="auto" w:fill="auto"/>
            <w:noWrap/>
            <w:vAlign w:val="center"/>
            <w:hideMark/>
          </w:tcPr>
          <w:p w14:paraId="1C1E49BF" w14:textId="77777777" w:rsidR="00B40413" w:rsidRPr="00682736" w:rsidRDefault="00B40413" w:rsidP="00B40413">
            <w:pPr>
              <w:tabs>
                <w:tab w:val="clear" w:pos="1418"/>
                <w:tab w:val="clear" w:pos="4678"/>
                <w:tab w:val="clear" w:pos="5954"/>
                <w:tab w:val="clear" w:pos="7088"/>
              </w:tabs>
              <w:overflowPunct/>
              <w:autoSpaceDE/>
              <w:autoSpaceDN/>
              <w:adjustRightInd/>
              <w:jc w:val="left"/>
              <w:textAlignment w:val="auto"/>
              <w:rPr>
                <w:rFonts w:cs="Arial"/>
                <w:color w:val="000000"/>
                <w:sz w:val="18"/>
                <w:lang w:eastAsia="en-GB"/>
              </w:rPr>
            </w:pPr>
            <w:r w:rsidRPr="00682736">
              <w:rPr>
                <w:rFonts w:cs="Arial"/>
                <w:color w:val="000000"/>
                <w:sz w:val="18"/>
                <w:lang w:eastAsia="en-GB"/>
              </w:rPr>
              <w:t>Validation</w:t>
            </w:r>
          </w:p>
        </w:tc>
        <w:tc>
          <w:tcPr>
            <w:tcW w:w="236" w:type="dxa"/>
            <w:tcBorders>
              <w:top w:val="nil"/>
              <w:left w:val="single" w:sz="4" w:space="0" w:color="auto"/>
              <w:bottom w:val="single" w:sz="4" w:space="0" w:color="auto"/>
              <w:right w:val="single" w:sz="4" w:space="0" w:color="auto"/>
            </w:tcBorders>
            <w:shd w:val="clear" w:color="auto" w:fill="auto"/>
            <w:noWrap/>
            <w:vAlign w:val="center"/>
            <w:hideMark/>
          </w:tcPr>
          <w:p w14:paraId="50FFE007" w14:textId="77777777" w:rsidR="00B40413" w:rsidRPr="00682736" w:rsidRDefault="00B40413" w:rsidP="00B40413">
            <w:pPr>
              <w:tabs>
                <w:tab w:val="clear" w:pos="1418"/>
                <w:tab w:val="clear" w:pos="4678"/>
                <w:tab w:val="clear" w:pos="5954"/>
                <w:tab w:val="clear" w:pos="7088"/>
              </w:tabs>
              <w:overflowPunct/>
              <w:autoSpaceDE/>
              <w:autoSpaceDN/>
              <w:adjustRightInd/>
              <w:jc w:val="center"/>
              <w:textAlignment w:val="auto"/>
              <w:rPr>
                <w:rFonts w:ascii="Calibri" w:hAnsi="Calibri" w:cs="Calibri"/>
                <w:color w:val="000000"/>
                <w:sz w:val="18"/>
                <w:szCs w:val="22"/>
                <w:lang w:eastAsia="en-GB"/>
              </w:rPr>
            </w:pPr>
            <w:r w:rsidRPr="00682736">
              <w:rPr>
                <w:rFonts w:ascii="Calibri" w:hAnsi="Calibri" w:cs="Calibri"/>
                <w:color w:val="000000"/>
                <w:sz w:val="18"/>
                <w:szCs w:val="22"/>
                <w:lang w:eastAsia="en-GB"/>
              </w:rPr>
              <w:t> </w:t>
            </w:r>
          </w:p>
        </w:tc>
        <w:tc>
          <w:tcPr>
            <w:tcW w:w="236" w:type="dxa"/>
            <w:tcBorders>
              <w:top w:val="nil"/>
              <w:left w:val="nil"/>
              <w:bottom w:val="single" w:sz="4" w:space="0" w:color="auto"/>
              <w:right w:val="single" w:sz="4" w:space="0" w:color="auto"/>
            </w:tcBorders>
            <w:shd w:val="clear" w:color="auto" w:fill="auto"/>
            <w:noWrap/>
            <w:vAlign w:val="center"/>
            <w:hideMark/>
          </w:tcPr>
          <w:p w14:paraId="03425CDD" w14:textId="77777777" w:rsidR="00B40413" w:rsidRPr="00682736" w:rsidRDefault="00B40413" w:rsidP="00B40413">
            <w:pPr>
              <w:tabs>
                <w:tab w:val="clear" w:pos="1418"/>
                <w:tab w:val="clear" w:pos="4678"/>
                <w:tab w:val="clear" w:pos="5954"/>
                <w:tab w:val="clear" w:pos="7088"/>
              </w:tabs>
              <w:overflowPunct/>
              <w:autoSpaceDE/>
              <w:autoSpaceDN/>
              <w:adjustRightInd/>
              <w:jc w:val="center"/>
              <w:textAlignment w:val="auto"/>
              <w:rPr>
                <w:rFonts w:ascii="Calibri" w:hAnsi="Calibri" w:cs="Calibri"/>
                <w:color w:val="000000"/>
                <w:sz w:val="18"/>
                <w:szCs w:val="22"/>
                <w:lang w:eastAsia="en-GB"/>
              </w:rPr>
            </w:pPr>
            <w:r w:rsidRPr="00682736">
              <w:rPr>
                <w:rFonts w:ascii="Calibri" w:hAnsi="Calibri" w:cs="Calibri"/>
                <w:color w:val="000000"/>
                <w:sz w:val="18"/>
                <w:szCs w:val="22"/>
                <w:lang w:eastAsia="en-GB"/>
              </w:rPr>
              <w:t> </w:t>
            </w:r>
          </w:p>
        </w:tc>
        <w:tc>
          <w:tcPr>
            <w:tcW w:w="236" w:type="dxa"/>
            <w:tcBorders>
              <w:top w:val="nil"/>
              <w:left w:val="nil"/>
              <w:bottom w:val="single" w:sz="4" w:space="0" w:color="auto"/>
              <w:right w:val="single" w:sz="4" w:space="0" w:color="auto"/>
            </w:tcBorders>
            <w:shd w:val="clear" w:color="auto" w:fill="auto"/>
            <w:noWrap/>
            <w:vAlign w:val="center"/>
            <w:hideMark/>
          </w:tcPr>
          <w:p w14:paraId="23F1487A" w14:textId="77777777" w:rsidR="00B40413" w:rsidRPr="00682736" w:rsidRDefault="00B40413" w:rsidP="00B40413">
            <w:pPr>
              <w:tabs>
                <w:tab w:val="clear" w:pos="1418"/>
                <w:tab w:val="clear" w:pos="4678"/>
                <w:tab w:val="clear" w:pos="5954"/>
                <w:tab w:val="clear" w:pos="7088"/>
              </w:tabs>
              <w:overflowPunct/>
              <w:autoSpaceDE/>
              <w:autoSpaceDN/>
              <w:adjustRightInd/>
              <w:jc w:val="center"/>
              <w:textAlignment w:val="auto"/>
              <w:rPr>
                <w:rFonts w:ascii="Calibri" w:hAnsi="Calibri" w:cs="Calibri"/>
                <w:color w:val="000000"/>
                <w:sz w:val="18"/>
                <w:szCs w:val="22"/>
                <w:lang w:eastAsia="en-GB"/>
              </w:rPr>
            </w:pPr>
            <w:r w:rsidRPr="00682736">
              <w:rPr>
                <w:rFonts w:ascii="Calibri" w:hAnsi="Calibri" w:cs="Calibri"/>
                <w:color w:val="000000"/>
                <w:sz w:val="18"/>
                <w:szCs w:val="22"/>
                <w:lang w:eastAsia="en-GB"/>
              </w:rPr>
              <w:t> </w:t>
            </w:r>
          </w:p>
        </w:tc>
        <w:tc>
          <w:tcPr>
            <w:tcW w:w="236" w:type="dxa"/>
            <w:tcBorders>
              <w:top w:val="nil"/>
              <w:left w:val="nil"/>
              <w:bottom w:val="single" w:sz="4" w:space="0" w:color="auto"/>
              <w:right w:val="single" w:sz="4" w:space="0" w:color="auto"/>
            </w:tcBorders>
            <w:shd w:val="clear" w:color="auto" w:fill="auto"/>
            <w:noWrap/>
            <w:vAlign w:val="center"/>
            <w:hideMark/>
          </w:tcPr>
          <w:p w14:paraId="7A764104" w14:textId="77777777" w:rsidR="00B40413" w:rsidRPr="00682736" w:rsidRDefault="00B40413" w:rsidP="00B40413">
            <w:pPr>
              <w:tabs>
                <w:tab w:val="clear" w:pos="1418"/>
                <w:tab w:val="clear" w:pos="4678"/>
                <w:tab w:val="clear" w:pos="5954"/>
                <w:tab w:val="clear" w:pos="7088"/>
              </w:tabs>
              <w:overflowPunct/>
              <w:autoSpaceDE/>
              <w:autoSpaceDN/>
              <w:adjustRightInd/>
              <w:jc w:val="center"/>
              <w:textAlignment w:val="auto"/>
              <w:rPr>
                <w:rFonts w:ascii="Calibri" w:hAnsi="Calibri" w:cs="Calibri"/>
                <w:color w:val="000000"/>
                <w:sz w:val="18"/>
                <w:szCs w:val="22"/>
                <w:lang w:eastAsia="en-GB"/>
              </w:rPr>
            </w:pPr>
            <w:r w:rsidRPr="00682736">
              <w:rPr>
                <w:rFonts w:ascii="Calibri" w:hAnsi="Calibri" w:cs="Calibri"/>
                <w:color w:val="000000"/>
                <w:sz w:val="18"/>
                <w:szCs w:val="22"/>
                <w:lang w:eastAsia="en-GB"/>
              </w:rPr>
              <w:t> </w:t>
            </w:r>
          </w:p>
        </w:tc>
        <w:tc>
          <w:tcPr>
            <w:tcW w:w="236" w:type="dxa"/>
            <w:tcBorders>
              <w:top w:val="nil"/>
              <w:left w:val="nil"/>
              <w:bottom w:val="single" w:sz="4" w:space="0" w:color="auto"/>
              <w:right w:val="single" w:sz="4" w:space="0" w:color="auto"/>
            </w:tcBorders>
            <w:shd w:val="clear" w:color="auto" w:fill="auto"/>
            <w:noWrap/>
            <w:vAlign w:val="center"/>
            <w:hideMark/>
          </w:tcPr>
          <w:p w14:paraId="25A93F59" w14:textId="77777777" w:rsidR="00B40413" w:rsidRPr="00682736" w:rsidRDefault="00B40413" w:rsidP="00B40413">
            <w:pPr>
              <w:tabs>
                <w:tab w:val="clear" w:pos="1418"/>
                <w:tab w:val="clear" w:pos="4678"/>
                <w:tab w:val="clear" w:pos="5954"/>
                <w:tab w:val="clear" w:pos="7088"/>
              </w:tabs>
              <w:overflowPunct/>
              <w:autoSpaceDE/>
              <w:autoSpaceDN/>
              <w:adjustRightInd/>
              <w:jc w:val="center"/>
              <w:textAlignment w:val="auto"/>
              <w:rPr>
                <w:rFonts w:ascii="Calibri" w:hAnsi="Calibri" w:cs="Calibri"/>
                <w:color w:val="000000"/>
                <w:sz w:val="18"/>
                <w:szCs w:val="22"/>
                <w:lang w:eastAsia="en-GB"/>
              </w:rPr>
            </w:pPr>
            <w:r w:rsidRPr="00682736">
              <w:rPr>
                <w:rFonts w:ascii="Calibri" w:hAnsi="Calibri" w:cs="Calibri"/>
                <w:color w:val="000000"/>
                <w:sz w:val="18"/>
                <w:szCs w:val="22"/>
                <w:lang w:eastAsia="en-GB"/>
              </w:rPr>
              <w:t> </w:t>
            </w:r>
          </w:p>
        </w:tc>
        <w:tc>
          <w:tcPr>
            <w:tcW w:w="236" w:type="dxa"/>
            <w:tcBorders>
              <w:top w:val="nil"/>
              <w:left w:val="nil"/>
              <w:bottom w:val="single" w:sz="4" w:space="0" w:color="auto"/>
              <w:right w:val="single" w:sz="4" w:space="0" w:color="auto"/>
            </w:tcBorders>
            <w:shd w:val="clear" w:color="auto" w:fill="auto"/>
            <w:noWrap/>
            <w:vAlign w:val="center"/>
            <w:hideMark/>
          </w:tcPr>
          <w:p w14:paraId="68F00DC6" w14:textId="77777777" w:rsidR="00B40413" w:rsidRPr="00682736" w:rsidRDefault="00B40413" w:rsidP="00B40413">
            <w:pPr>
              <w:tabs>
                <w:tab w:val="clear" w:pos="1418"/>
                <w:tab w:val="clear" w:pos="4678"/>
                <w:tab w:val="clear" w:pos="5954"/>
                <w:tab w:val="clear" w:pos="7088"/>
              </w:tabs>
              <w:overflowPunct/>
              <w:autoSpaceDE/>
              <w:autoSpaceDN/>
              <w:adjustRightInd/>
              <w:jc w:val="center"/>
              <w:textAlignment w:val="auto"/>
              <w:rPr>
                <w:rFonts w:ascii="Calibri" w:hAnsi="Calibri" w:cs="Calibri"/>
                <w:color w:val="000000"/>
                <w:sz w:val="18"/>
                <w:szCs w:val="22"/>
                <w:lang w:eastAsia="en-GB"/>
              </w:rPr>
            </w:pPr>
            <w:r w:rsidRPr="00682736">
              <w:rPr>
                <w:rFonts w:ascii="Calibri" w:hAnsi="Calibri" w:cs="Calibri"/>
                <w:color w:val="000000"/>
                <w:sz w:val="18"/>
                <w:szCs w:val="22"/>
                <w:lang w:eastAsia="en-GB"/>
              </w:rPr>
              <w:t> </w:t>
            </w:r>
          </w:p>
        </w:tc>
        <w:tc>
          <w:tcPr>
            <w:tcW w:w="236" w:type="dxa"/>
            <w:tcBorders>
              <w:top w:val="nil"/>
              <w:left w:val="nil"/>
              <w:bottom w:val="single" w:sz="4" w:space="0" w:color="auto"/>
              <w:right w:val="single" w:sz="4" w:space="0" w:color="auto"/>
            </w:tcBorders>
            <w:shd w:val="clear" w:color="auto" w:fill="auto"/>
            <w:noWrap/>
            <w:vAlign w:val="center"/>
            <w:hideMark/>
          </w:tcPr>
          <w:p w14:paraId="5C4D59F7" w14:textId="77777777" w:rsidR="00B40413" w:rsidRPr="00682736" w:rsidRDefault="00B40413" w:rsidP="00B40413">
            <w:pPr>
              <w:tabs>
                <w:tab w:val="clear" w:pos="1418"/>
                <w:tab w:val="clear" w:pos="4678"/>
                <w:tab w:val="clear" w:pos="5954"/>
                <w:tab w:val="clear" w:pos="7088"/>
              </w:tabs>
              <w:overflowPunct/>
              <w:autoSpaceDE/>
              <w:autoSpaceDN/>
              <w:adjustRightInd/>
              <w:jc w:val="center"/>
              <w:textAlignment w:val="auto"/>
              <w:rPr>
                <w:rFonts w:ascii="Calibri" w:hAnsi="Calibri" w:cs="Calibri"/>
                <w:color w:val="000000"/>
                <w:sz w:val="18"/>
                <w:szCs w:val="22"/>
                <w:lang w:eastAsia="en-GB"/>
              </w:rPr>
            </w:pPr>
            <w:r w:rsidRPr="00682736">
              <w:rPr>
                <w:rFonts w:ascii="Calibri" w:hAnsi="Calibri" w:cs="Calibri"/>
                <w:color w:val="000000"/>
                <w:sz w:val="18"/>
                <w:szCs w:val="22"/>
                <w:lang w:eastAsia="en-GB"/>
              </w:rPr>
              <w:t> </w:t>
            </w:r>
          </w:p>
        </w:tc>
        <w:tc>
          <w:tcPr>
            <w:tcW w:w="236" w:type="dxa"/>
            <w:tcBorders>
              <w:top w:val="nil"/>
              <w:left w:val="nil"/>
              <w:bottom w:val="single" w:sz="4" w:space="0" w:color="auto"/>
              <w:right w:val="single" w:sz="4" w:space="0" w:color="auto"/>
            </w:tcBorders>
            <w:shd w:val="clear" w:color="auto" w:fill="auto"/>
            <w:noWrap/>
            <w:vAlign w:val="center"/>
            <w:hideMark/>
          </w:tcPr>
          <w:p w14:paraId="1E814E4C" w14:textId="77777777" w:rsidR="00B40413" w:rsidRPr="00682736" w:rsidRDefault="00B40413" w:rsidP="00B40413">
            <w:pPr>
              <w:tabs>
                <w:tab w:val="clear" w:pos="1418"/>
                <w:tab w:val="clear" w:pos="4678"/>
                <w:tab w:val="clear" w:pos="5954"/>
                <w:tab w:val="clear" w:pos="7088"/>
              </w:tabs>
              <w:overflowPunct/>
              <w:autoSpaceDE/>
              <w:autoSpaceDN/>
              <w:adjustRightInd/>
              <w:jc w:val="center"/>
              <w:textAlignment w:val="auto"/>
              <w:rPr>
                <w:rFonts w:ascii="Calibri" w:hAnsi="Calibri" w:cs="Calibri"/>
                <w:color w:val="000000"/>
                <w:sz w:val="18"/>
                <w:szCs w:val="22"/>
                <w:lang w:eastAsia="en-GB"/>
              </w:rPr>
            </w:pPr>
            <w:r w:rsidRPr="00682736">
              <w:rPr>
                <w:rFonts w:ascii="Calibri" w:hAnsi="Calibri" w:cs="Calibri"/>
                <w:color w:val="000000"/>
                <w:sz w:val="18"/>
                <w:szCs w:val="22"/>
                <w:lang w:eastAsia="en-GB"/>
              </w:rPr>
              <w:t> </w:t>
            </w:r>
          </w:p>
        </w:tc>
        <w:tc>
          <w:tcPr>
            <w:tcW w:w="236" w:type="dxa"/>
            <w:tcBorders>
              <w:top w:val="nil"/>
              <w:left w:val="nil"/>
              <w:bottom w:val="single" w:sz="4" w:space="0" w:color="auto"/>
              <w:right w:val="single" w:sz="4" w:space="0" w:color="auto"/>
            </w:tcBorders>
            <w:shd w:val="clear" w:color="auto" w:fill="auto"/>
            <w:noWrap/>
            <w:vAlign w:val="center"/>
            <w:hideMark/>
          </w:tcPr>
          <w:p w14:paraId="61A56CDC" w14:textId="77777777" w:rsidR="00B40413" w:rsidRPr="00682736" w:rsidRDefault="00B40413" w:rsidP="00B40413">
            <w:pPr>
              <w:tabs>
                <w:tab w:val="clear" w:pos="1418"/>
                <w:tab w:val="clear" w:pos="4678"/>
                <w:tab w:val="clear" w:pos="5954"/>
                <w:tab w:val="clear" w:pos="7088"/>
              </w:tabs>
              <w:overflowPunct/>
              <w:autoSpaceDE/>
              <w:autoSpaceDN/>
              <w:adjustRightInd/>
              <w:jc w:val="center"/>
              <w:textAlignment w:val="auto"/>
              <w:rPr>
                <w:rFonts w:ascii="Calibri" w:hAnsi="Calibri" w:cs="Calibri"/>
                <w:color w:val="000000"/>
                <w:sz w:val="18"/>
                <w:szCs w:val="22"/>
                <w:lang w:eastAsia="en-GB"/>
              </w:rPr>
            </w:pPr>
            <w:r w:rsidRPr="00682736">
              <w:rPr>
                <w:rFonts w:ascii="Calibri" w:hAnsi="Calibri" w:cs="Calibri"/>
                <w:color w:val="000000"/>
                <w:sz w:val="18"/>
                <w:szCs w:val="22"/>
                <w:lang w:eastAsia="en-GB"/>
              </w:rPr>
              <w:t> </w:t>
            </w:r>
          </w:p>
        </w:tc>
        <w:tc>
          <w:tcPr>
            <w:tcW w:w="236" w:type="dxa"/>
            <w:tcBorders>
              <w:top w:val="nil"/>
              <w:left w:val="nil"/>
              <w:bottom w:val="single" w:sz="4" w:space="0" w:color="auto"/>
              <w:right w:val="single" w:sz="4" w:space="0" w:color="auto"/>
            </w:tcBorders>
            <w:shd w:val="clear" w:color="auto" w:fill="auto"/>
            <w:noWrap/>
            <w:vAlign w:val="center"/>
            <w:hideMark/>
          </w:tcPr>
          <w:p w14:paraId="224E170E" w14:textId="77777777" w:rsidR="00B40413" w:rsidRPr="00682736" w:rsidRDefault="00B40413" w:rsidP="00B40413">
            <w:pPr>
              <w:tabs>
                <w:tab w:val="clear" w:pos="1418"/>
                <w:tab w:val="clear" w:pos="4678"/>
                <w:tab w:val="clear" w:pos="5954"/>
                <w:tab w:val="clear" w:pos="7088"/>
              </w:tabs>
              <w:overflowPunct/>
              <w:autoSpaceDE/>
              <w:autoSpaceDN/>
              <w:adjustRightInd/>
              <w:jc w:val="center"/>
              <w:textAlignment w:val="auto"/>
              <w:rPr>
                <w:rFonts w:ascii="Calibri" w:hAnsi="Calibri" w:cs="Calibri"/>
                <w:color w:val="000000"/>
                <w:sz w:val="18"/>
                <w:szCs w:val="22"/>
                <w:lang w:eastAsia="en-GB"/>
              </w:rPr>
            </w:pPr>
            <w:r w:rsidRPr="00682736">
              <w:rPr>
                <w:rFonts w:ascii="Calibri" w:hAnsi="Calibri" w:cs="Calibri"/>
                <w:color w:val="000000"/>
                <w:sz w:val="18"/>
                <w:szCs w:val="22"/>
                <w:lang w:eastAsia="en-GB"/>
              </w:rPr>
              <w:t> </w:t>
            </w:r>
          </w:p>
        </w:tc>
        <w:tc>
          <w:tcPr>
            <w:tcW w:w="236" w:type="dxa"/>
            <w:tcBorders>
              <w:top w:val="nil"/>
              <w:left w:val="nil"/>
              <w:bottom w:val="single" w:sz="4" w:space="0" w:color="auto"/>
              <w:right w:val="single" w:sz="4" w:space="0" w:color="auto"/>
            </w:tcBorders>
            <w:shd w:val="clear" w:color="auto" w:fill="auto"/>
            <w:noWrap/>
            <w:vAlign w:val="center"/>
            <w:hideMark/>
          </w:tcPr>
          <w:p w14:paraId="28D7337A" w14:textId="77777777" w:rsidR="00B40413" w:rsidRPr="00682736" w:rsidRDefault="00B40413" w:rsidP="00B40413">
            <w:pPr>
              <w:tabs>
                <w:tab w:val="clear" w:pos="1418"/>
                <w:tab w:val="clear" w:pos="4678"/>
                <w:tab w:val="clear" w:pos="5954"/>
                <w:tab w:val="clear" w:pos="7088"/>
              </w:tabs>
              <w:overflowPunct/>
              <w:autoSpaceDE/>
              <w:autoSpaceDN/>
              <w:adjustRightInd/>
              <w:jc w:val="center"/>
              <w:textAlignment w:val="auto"/>
              <w:rPr>
                <w:rFonts w:ascii="Calibri" w:hAnsi="Calibri" w:cs="Calibri"/>
                <w:color w:val="000000"/>
                <w:sz w:val="18"/>
                <w:szCs w:val="22"/>
                <w:lang w:eastAsia="en-GB"/>
              </w:rPr>
            </w:pPr>
            <w:r w:rsidRPr="00682736">
              <w:rPr>
                <w:rFonts w:ascii="Calibri" w:hAnsi="Calibri" w:cs="Calibri"/>
                <w:color w:val="000000"/>
                <w:sz w:val="18"/>
                <w:szCs w:val="22"/>
                <w:lang w:eastAsia="en-GB"/>
              </w:rPr>
              <w:t> </w:t>
            </w:r>
          </w:p>
        </w:tc>
        <w:tc>
          <w:tcPr>
            <w:tcW w:w="236" w:type="dxa"/>
            <w:tcBorders>
              <w:top w:val="single" w:sz="4" w:space="0" w:color="auto"/>
              <w:left w:val="nil"/>
              <w:bottom w:val="single" w:sz="4" w:space="0" w:color="auto"/>
              <w:right w:val="single" w:sz="4" w:space="0" w:color="auto"/>
            </w:tcBorders>
            <w:shd w:val="clear" w:color="auto" w:fill="auto"/>
            <w:noWrap/>
            <w:vAlign w:val="center"/>
            <w:hideMark/>
          </w:tcPr>
          <w:p w14:paraId="62DE9C6B" w14:textId="77777777" w:rsidR="00B40413" w:rsidRPr="00682736" w:rsidRDefault="00B40413" w:rsidP="00B40413">
            <w:pPr>
              <w:tabs>
                <w:tab w:val="clear" w:pos="1418"/>
                <w:tab w:val="clear" w:pos="4678"/>
                <w:tab w:val="clear" w:pos="5954"/>
                <w:tab w:val="clear" w:pos="7088"/>
              </w:tabs>
              <w:overflowPunct/>
              <w:autoSpaceDE/>
              <w:autoSpaceDN/>
              <w:adjustRightInd/>
              <w:jc w:val="center"/>
              <w:textAlignment w:val="auto"/>
              <w:rPr>
                <w:rFonts w:ascii="Calibri" w:hAnsi="Calibri" w:cs="Calibri"/>
                <w:color w:val="000000"/>
                <w:sz w:val="18"/>
                <w:szCs w:val="22"/>
                <w:lang w:eastAsia="en-GB"/>
              </w:rPr>
            </w:pPr>
            <w:r w:rsidRPr="00682736">
              <w:rPr>
                <w:rFonts w:ascii="Calibri" w:hAnsi="Calibri" w:cs="Calibri"/>
                <w:color w:val="000000"/>
                <w:sz w:val="18"/>
                <w:szCs w:val="22"/>
                <w:lang w:eastAsia="en-GB"/>
              </w:rPr>
              <w:t> </w:t>
            </w:r>
          </w:p>
        </w:tc>
        <w:tc>
          <w:tcPr>
            <w:tcW w:w="236" w:type="dxa"/>
            <w:tcBorders>
              <w:top w:val="nil"/>
              <w:left w:val="nil"/>
              <w:bottom w:val="single" w:sz="4" w:space="0" w:color="auto"/>
              <w:right w:val="single" w:sz="4" w:space="0" w:color="auto"/>
            </w:tcBorders>
            <w:shd w:val="clear" w:color="auto" w:fill="auto"/>
            <w:noWrap/>
            <w:vAlign w:val="center"/>
            <w:hideMark/>
          </w:tcPr>
          <w:p w14:paraId="1123B18E" w14:textId="77777777" w:rsidR="00B40413" w:rsidRPr="00682736" w:rsidRDefault="00B40413" w:rsidP="00B40413">
            <w:pPr>
              <w:tabs>
                <w:tab w:val="clear" w:pos="1418"/>
                <w:tab w:val="clear" w:pos="4678"/>
                <w:tab w:val="clear" w:pos="5954"/>
                <w:tab w:val="clear" w:pos="7088"/>
              </w:tabs>
              <w:overflowPunct/>
              <w:autoSpaceDE/>
              <w:autoSpaceDN/>
              <w:adjustRightInd/>
              <w:jc w:val="center"/>
              <w:textAlignment w:val="auto"/>
              <w:rPr>
                <w:rFonts w:ascii="Calibri" w:hAnsi="Calibri" w:cs="Calibri"/>
                <w:color w:val="000000"/>
                <w:sz w:val="18"/>
                <w:szCs w:val="22"/>
                <w:lang w:eastAsia="en-GB"/>
              </w:rPr>
            </w:pPr>
            <w:r w:rsidRPr="00682736">
              <w:rPr>
                <w:rFonts w:ascii="Calibri" w:hAnsi="Calibri" w:cs="Calibri"/>
                <w:color w:val="000000"/>
                <w:sz w:val="18"/>
                <w:szCs w:val="22"/>
                <w:lang w:eastAsia="en-GB"/>
              </w:rPr>
              <w:t> </w:t>
            </w:r>
          </w:p>
        </w:tc>
        <w:tc>
          <w:tcPr>
            <w:tcW w:w="236" w:type="dxa"/>
            <w:tcBorders>
              <w:top w:val="nil"/>
              <w:left w:val="nil"/>
              <w:bottom w:val="single" w:sz="4" w:space="0" w:color="auto"/>
              <w:right w:val="single" w:sz="4" w:space="0" w:color="auto"/>
            </w:tcBorders>
            <w:shd w:val="clear" w:color="auto" w:fill="auto"/>
            <w:noWrap/>
            <w:vAlign w:val="center"/>
            <w:hideMark/>
          </w:tcPr>
          <w:p w14:paraId="215F51A8" w14:textId="77777777" w:rsidR="00B40413" w:rsidRPr="00682736" w:rsidRDefault="00B40413" w:rsidP="00B40413">
            <w:pPr>
              <w:tabs>
                <w:tab w:val="clear" w:pos="1418"/>
                <w:tab w:val="clear" w:pos="4678"/>
                <w:tab w:val="clear" w:pos="5954"/>
                <w:tab w:val="clear" w:pos="7088"/>
              </w:tabs>
              <w:overflowPunct/>
              <w:autoSpaceDE/>
              <w:autoSpaceDN/>
              <w:adjustRightInd/>
              <w:jc w:val="center"/>
              <w:textAlignment w:val="auto"/>
              <w:rPr>
                <w:rFonts w:ascii="Calibri" w:hAnsi="Calibri" w:cs="Calibri"/>
                <w:color w:val="000000"/>
                <w:sz w:val="18"/>
                <w:szCs w:val="22"/>
                <w:lang w:eastAsia="en-GB"/>
              </w:rPr>
            </w:pPr>
            <w:r w:rsidRPr="00682736">
              <w:rPr>
                <w:rFonts w:ascii="Calibri" w:hAnsi="Calibri" w:cs="Calibri"/>
                <w:color w:val="000000"/>
                <w:sz w:val="18"/>
                <w:szCs w:val="22"/>
                <w:lang w:eastAsia="en-GB"/>
              </w:rPr>
              <w:t> </w:t>
            </w:r>
          </w:p>
        </w:tc>
        <w:tc>
          <w:tcPr>
            <w:tcW w:w="236" w:type="dxa"/>
            <w:tcBorders>
              <w:top w:val="nil"/>
              <w:left w:val="nil"/>
              <w:bottom w:val="single" w:sz="4" w:space="0" w:color="auto"/>
              <w:right w:val="single" w:sz="4" w:space="0" w:color="auto"/>
            </w:tcBorders>
            <w:shd w:val="clear" w:color="auto" w:fill="auto"/>
            <w:noWrap/>
            <w:vAlign w:val="center"/>
            <w:hideMark/>
          </w:tcPr>
          <w:p w14:paraId="60CC4EEE" w14:textId="77777777" w:rsidR="00B40413" w:rsidRPr="00682736" w:rsidRDefault="00B40413" w:rsidP="00B40413">
            <w:pPr>
              <w:tabs>
                <w:tab w:val="clear" w:pos="1418"/>
                <w:tab w:val="clear" w:pos="4678"/>
                <w:tab w:val="clear" w:pos="5954"/>
                <w:tab w:val="clear" w:pos="7088"/>
              </w:tabs>
              <w:overflowPunct/>
              <w:autoSpaceDE/>
              <w:autoSpaceDN/>
              <w:adjustRightInd/>
              <w:jc w:val="center"/>
              <w:textAlignment w:val="auto"/>
              <w:rPr>
                <w:rFonts w:ascii="Calibri" w:hAnsi="Calibri" w:cs="Calibri"/>
                <w:color w:val="000000"/>
                <w:sz w:val="18"/>
                <w:szCs w:val="22"/>
                <w:lang w:eastAsia="en-GB"/>
              </w:rPr>
            </w:pPr>
            <w:r w:rsidRPr="00682736">
              <w:rPr>
                <w:rFonts w:ascii="Calibri" w:hAnsi="Calibri" w:cs="Calibri"/>
                <w:color w:val="000000"/>
                <w:sz w:val="18"/>
                <w:szCs w:val="22"/>
                <w:lang w:eastAsia="en-GB"/>
              </w:rPr>
              <w:t> </w:t>
            </w:r>
          </w:p>
        </w:tc>
        <w:tc>
          <w:tcPr>
            <w:tcW w:w="236" w:type="dxa"/>
            <w:tcBorders>
              <w:top w:val="nil"/>
              <w:left w:val="nil"/>
              <w:bottom w:val="single" w:sz="4" w:space="0" w:color="auto"/>
              <w:right w:val="single" w:sz="4" w:space="0" w:color="auto"/>
            </w:tcBorders>
            <w:shd w:val="clear" w:color="auto" w:fill="auto"/>
            <w:noWrap/>
            <w:vAlign w:val="center"/>
            <w:hideMark/>
          </w:tcPr>
          <w:p w14:paraId="18FCE372" w14:textId="77777777" w:rsidR="00B40413" w:rsidRPr="00682736" w:rsidRDefault="00B40413" w:rsidP="00B40413">
            <w:pPr>
              <w:tabs>
                <w:tab w:val="clear" w:pos="1418"/>
                <w:tab w:val="clear" w:pos="4678"/>
                <w:tab w:val="clear" w:pos="5954"/>
                <w:tab w:val="clear" w:pos="7088"/>
              </w:tabs>
              <w:overflowPunct/>
              <w:autoSpaceDE/>
              <w:autoSpaceDN/>
              <w:adjustRightInd/>
              <w:jc w:val="center"/>
              <w:textAlignment w:val="auto"/>
              <w:rPr>
                <w:rFonts w:ascii="Calibri" w:hAnsi="Calibri" w:cs="Calibri"/>
                <w:color w:val="000000"/>
                <w:sz w:val="18"/>
                <w:szCs w:val="22"/>
                <w:lang w:eastAsia="en-GB"/>
              </w:rPr>
            </w:pPr>
            <w:r w:rsidRPr="00682736">
              <w:rPr>
                <w:rFonts w:ascii="Calibri" w:hAnsi="Calibri" w:cs="Calibri"/>
                <w:color w:val="000000"/>
                <w:sz w:val="18"/>
                <w:szCs w:val="22"/>
                <w:lang w:eastAsia="en-GB"/>
              </w:rPr>
              <w:t> </w:t>
            </w:r>
          </w:p>
        </w:tc>
        <w:tc>
          <w:tcPr>
            <w:tcW w:w="236"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38AE3DDE" w14:textId="77777777" w:rsidR="00B40413" w:rsidRPr="00682736" w:rsidRDefault="00B40413" w:rsidP="00B40413">
            <w:pPr>
              <w:tabs>
                <w:tab w:val="clear" w:pos="1418"/>
                <w:tab w:val="clear" w:pos="4678"/>
                <w:tab w:val="clear" w:pos="5954"/>
                <w:tab w:val="clear" w:pos="7088"/>
              </w:tabs>
              <w:overflowPunct/>
              <w:autoSpaceDE/>
              <w:autoSpaceDN/>
              <w:adjustRightInd/>
              <w:jc w:val="center"/>
              <w:textAlignment w:val="auto"/>
              <w:rPr>
                <w:rFonts w:ascii="Calibri" w:hAnsi="Calibri" w:cs="Calibri"/>
                <w:color w:val="000000"/>
                <w:sz w:val="18"/>
                <w:szCs w:val="22"/>
                <w:lang w:eastAsia="en-GB"/>
              </w:rPr>
            </w:pPr>
            <w:r w:rsidRPr="00682736">
              <w:rPr>
                <w:rFonts w:ascii="Calibri" w:hAnsi="Calibri" w:cs="Calibri"/>
                <w:color w:val="000000"/>
                <w:sz w:val="18"/>
                <w:szCs w:val="22"/>
                <w:lang w:eastAsia="en-GB"/>
              </w:rPr>
              <w:t>M6</w:t>
            </w:r>
          </w:p>
        </w:tc>
        <w:tc>
          <w:tcPr>
            <w:tcW w:w="236" w:type="dxa"/>
            <w:tcBorders>
              <w:top w:val="nil"/>
              <w:left w:val="nil"/>
              <w:bottom w:val="single" w:sz="4" w:space="0" w:color="auto"/>
              <w:right w:val="single" w:sz="4" w:space="0" w:color="auto"/>
            </w:tcBorders>
            <w:shd w:val="clear" w:color="auto" w:fill="auto"/>
            <w:noWrap/>
            <w:vAlign w:val="center"/>
            <w:hideMark/>
          </w:tcPr>
          <w:p w14:paraId="0F8842FF" w14:textId="77777777" w:rsidR="00B40413" w:rsidRPr="00682736" w:rsidRDefault="00B40413" w:rsidP="00B40413">
            <w:pPr>
              <w:tabs>
                <w:tab w:val="clear" w:pos="1418"/>
                <w:tab w:val="clear" w:pos="4678"/>
                <w:tab w:val="clear" w:pos="5954"/>
                <w:tab w:val="clear" w:pos="7088"/>
              </w:tabs>
              <w:overflowPunct/>
              <w:autoSpaceDE/>
              <w:autoSpaceDN/>
              <w:adjustRightInd/>
              <w:jc w:val="center"/>
              <w:textAlignment w:val="auto"/>
              <w:rPr>
                <w:rFonts w:ascii="Calibri" w:hAnsi="Calibri" w:cs="Calibri"/>
                <w:color w:val="000000"/>
                <w:sz w:val="18"/>
                <w:szCs w:val="22"/>
                <w:lang w:eastAsia="en-GB"/>
              </w:rPr>
            </w:pPr>
            <w:r w:rsidRPr="00682736">
              <w:rPr>
                <w:rFonts w:ascii="Calibri" w:hAnsi="Calibri" w:cs="Calibri"/>
                <w:color w:val="000000"/>
                <w:sz w:val="18"/>
                <w:szCs w:val="22"/>
                <w:lang w:eastAsia="en-GB"/>
              </w:rPr>
              <w:t> </w:t>
            </w:r>
          </w:p>
        </w:tc>
        <w:tc>
          <w:tcPr>
            <w:tcW w:w="236" w:type="dxa"/>
            <w:tcBorders>
              <w:top w:val="nil"/>
              <w:left w:val="nil"/>
              <w:bottom w:val="single" w:sz="4" w:space="0" w:color="auto"/>
              <w:right w:val="single" w:sz="4" w:space="0" w:color="auto"/>
            </w:tcBorders>
            <w:shd w:val="clear" w:color="auto" w:fill="auto"/>
            <w:noWrap/>
            <w:vAlign w:val="center"/>
            <w:hideMark/>
          </w:tcPr>
          <w:p w14:paraId="797EDFD7" w14:textId="77777777" w:rsidR="00B40413" w:rsidRPr="00682736" w:rsidRDefault="00B40413" w:rsidP="00B40413">
            <w:pPr>
              <w:tabs>
                <w:tab w:val="clear" w:pos="1418"/>
                <w:tab w:val="clear" w:pos="4678"/>
                <w:tab w:val="clear" w:pos="5954"/>
                <w:tab w:val="clear" w:pos="7088"/>
              </w:tabs>
              <w:overflowPunct/>
              <w:autoSpaceDE/>
              <w:autoSpaceDN/>
              <w:adjustRightInd/>
              <w:jc w:val="center"/>
              <w:textAlignment w:val="auto"/>
              <w:rPr>
                <w:rFonts w:ascii="Calibri" w:hAnsi="Calibri" w:cs="Calibri"/>
                <w:color w:val="000000"/>
                <w:sz w:val="18"/>
                <w:szCs w:val="22"/>
                <w:lang w:eastAsia="en-GB"/>
              </w:rPr>
            </w:pPr>
            <w:r w:rsidRPr="00682736">
              <w:rPr>
                <w:rFonts w:ascii="Calibri" w:hAnsi="Calibri" w:cs="Calibri"/>
                <w:color w:val="000000"/>
                <w:sz w:val="18"/>
                <w:szCs w:val="22"/>
                <w:lang w:eastAsia="en-GB"/>
              </w:rPr>
              <w:t> </w:t>
            </w:r>
          </w:p>
        </w:tc>
        <w:tc>
          <w:tcPr>
            <w:tcW w:w="236" w:type="dxa"/>
            <w:tcBorders>
              <w:top w:val="nil"/>
              <w:left w:val="nil"/>
              <w:bottom w:val="single" w:sz="4" w:space="0" w:color="auto"/>
              <w:right w:val="single" w:sz="4" w:space="0" w:color="auto"/>
            </w:tcBorders>
            <w:shd w:val="clear" w:color="auto" w:fill="auto"/>
            <w:noWrap/>
            <w:vAlign w:val="center"/>
            <w:hideMark/>
          </w:tcPr>
          <w:p w14:paraId="135E2595" w14:textId="77777777" w:rsidR="00B40413" w:rsidRPr="00682736" w:rsidRDefault="00B40413" w:rsidP="00B40413">
            <w:pPr>
              <w:tabs>
                <w:tab w:val="clear" w:pos="1418"/>
                <w:tab w:val="clear" w:pos="4678"/>
                <w:tab w:val="clear" w:pos="5954"/>
                <w:tab w:val="clear" w:pos="7088"/>
              </w:tabs>
              <w:overflowPunct/>
              <w:autoSpaceDE/>
              <w:autoSpaceDN/>
              <w:adjustRightInd/>
              <w:jc w:val="center"/>
              <w:textAlignment w:val="auto"/>
              <w:rPr>
                <w:rFonts w:ascii="Calibri" w:hAnsi="Calibri" w:cs="Calibri"/>
                <w:color w:val="000000"/>
                <w:sz w:val="18"/>
                <w:szCs w:val="22"/>
                <w:lang w:eastAsia="en-GB"/>
              </w:rPr>
            </w:pPr>
            <w:r w:rsidRPr="00682736">
              <w:rPr>
                <w:rFonts w:ascii="Calibri" w:hAnsi="Calibri" w:cs="Calibri"/>
                <w:color w:val="000000"/>
                <w:sz w:val="18"/>
                <w:szCs w:val="22"/>
                <w:lang w:eastAsia="en-GB"/>
              </w:rPr>
              <w:t> </w:t>
            </w:r>
          </w:p>
        </w:tc>
        <w:tc>
          <w:tcPr>
            <w:tcW w:w="236" w:type="dxa"/>
            <w:tcBorders>
              <w:top w:val="nil"/>
              <w:left w:val="nil"/>
              <w:bottom w:val="single" w:sz="4" w:space="0" w:color="auto"/>
              <w:right w:val="single" w:sz="4" w:space="0" w:color="auto"/>
            </w:tcBorders>
            <w:shd w:val="clear" w:color="auto" w:fill="auto"/>
            <w:noWrap/>
            <w:vAlign w:val="center"/>
            <w:hideMark/>
          </w:tcPr>
          <w:p w14:paraId="1DD47CF4" w14:textId="77777777" w:rsidR="00B40413" w:rsidRPr="00682736" w:rsidRDefault="00B40413" w:rsidP="00B40413">
            <w:pPr>
              <w:tabs>
                <w:tab w:val="clear" w:pos="1418"/>
                <w:tab w:val="clear" w:pos="4678"/>
                <w:tab w:val="clear" w:pos="5954"/>
                <w:tab w:val="clear" w:pos="7088"/>
              </w:tabs>
              <w:overflowPunct/>
              <w:autoSpaceDE/>
              <w:autoSpaceDN/>
              <w:adjustRightInd/>
              <w:jc w:val="center"/>
              <w:textAlignment w:val="auto"/>
              <w:rPr>
                <w:rFonts w:ascii="Calibri" w:hAnsi="Calibri" w:cs="Calibri"/>
                <w:color w:val="000000"/>
                <w:sz w:val="18"/>
                <w:szCs w:val="22"/>
                <w:lang w:eastAsia="en-GB"/>
              </w:rPr>
            </w:pPr>
            <w:r w:rsidRPr="00682736">
              <w:rPr>
                <w:rFonts w:ascii="Calibri" w:hAnsi="Calibri" w:cs="Calibri"/>
                <w:color w:val="000000"/>
                <w:sz w:val="18"/>
                <w:szCs w:val="22"/>
                <w:lang w:eastAsia="en-GB"/>
              </w:rPr>
              <w:t> </w:t>
            </w:r>
          </w:p>
        </w:tc>
        <w:tc>
          <w:tcPr>
            <w:tcW w:w="236" w:type="dxa"/>
            <w:tcBorders>
              <w:top w:val="nil"/>
              <w:left w:val="nil"/>
              <w:bottom w:val="single" w:sz="4" w:space="0" w:color="auto"/>
              <w:right w:val="single" w:sz="4" w:space="0" w:color="auto"/>
            </w:tcBorders>
            <w:shd w:val="clear" w:color="auto" w:fill="auto"/>
            <w:noWrap/>
            <w:vAlign w:val="center"/>
            <w:hideMark/>
          </w:tcPr>
          <w:p w14:paraId="7BCA5C7A" w14:textId="77777777" w:rsidR="00B40413" w:rsidRPr="00682736" w:rsidRDefault="00B40413" w:rsidP="00B40413">
            <w:pPr>
              <w:tabs>
                <w:tab w:val="clear" w:pos="1418"/>
                <w:tab w:val="clear" w:pos="4678"/>
                <w:tab w:val="clear" w:pos="5954"/>
                <w:tab w:val="clear" w:pos="7088"/>
              </w:tabs>
              <w:overflowPunct/>
              <w:autoSpaceDE/>
              <w:autoSpaceDN/>
              <w:adjustRightInd/>
              <w:jc w:val="center"/>
              <w:textAlignment w:val="auto"/>
              <w:rPr>
                <w:rFonts w:ascii="Calibri" w:hAnsi="Calibri" w:cs="Calibri"/>
                <w:color w:val="000000"/>
                <w:sz w:val="18"/>
                <w:szCs w:val="22"/>
                <w:lang w:eastAsia="en-GB"/>
              </w:rPr>
            </w:pPr>
            <w:r w:rsidRPr="00682736">
              <w:rPr>
                <w:rFonts w:ascii="Calibri" w:hAnsi="Calibri" w:cs="Calibri"/>
                <w:color w:val="000000"/>
                <w:sz w:val="18"/>
                <w:szCs w:val="22"/>
                <w:lang w:eastAsia="en-GB"/>
              </w:rPr>
              <w:t> </w:t>
            </w:r>
          </w:p>
        </w:tc>
        <w:tc>
          <w:tcPr>
            <w:tcW w:w="236" w:type="dxa"/>
            <w:tcBorders>
              <w:top w:val="nil"/>
              <w:left w:val="nil"/>
              <w:bottom w:val="single" w:sz="4" w:space="0" w:color="auto"/>
              <w:right w:val="single" w:sz="4" w:space="0" w:color="auto"/>
            </w:tcBorders>
            <w:shd w:val="clear" w:color="auto" w:fill="auto"/>
            <w:noWrap/>
            <w:vAlign w:val="center"/>
            <w:hideMark/>
          </w:tcPr>
          <w:p w14:paraId="1D4AAB3C" w14:textId="77777777" w:rsidR="00B40413" w:rsidRPr="00682736" w:rsidRDefault="00B40413" w:rsidP="00B40413">
            <w:pPr>
              <w:tabs>
                <w:tab w:val="clear" w:pos="1418"/>
                <w:tab w:val="clear" w:pos="4678"/>
                <w:tab w:val="clear" w:pos="5954"/>
                <w:tab w:val="clear" w:pos="7088"/>
              </w:tabs>
              <w:overflowPunct/>
              <w:autoSpaceDE/>
              <w:autoSpaceDN/>
              <w:adjustRightInd/>
              <w:jc w:val="center"/>
              <w:textAlignment w:val="auto"/>
              <w:rPr>
                <w:rFonts w:ascii="Calibri" w:hAnsi="Calibri" w:cs="Calibri"/>
                <w:color w:val="000000"/>
                <w:sz w:val="18"/>
                <w:szCs w:val="22"/>
                <w:lang w:eastAsia="en-GB"/>
              </w:rPr>
            </w:pPr>
            <w:r w:rsidRPr="00682736">
              <w:rPr>
                <w:rFonts w:ascii="Calibri" w:hAnsi="Calibri" w:cs="Calibri"/>
                <w:color w:val="000000"/>
                <w:sz w:val="18"/>
                <w:szCs w:val="22"/>
                <w:lang w:eastAsia="en-GB"/>
              </w:rPr>
              <w:t> </w:t>
            </w:r>
          </w:p>
        </w:tc>
      </w:tr>
      <w:tr w:rsidR="000F1DEA" w:rsidRPr="000F1DEA" w14:paraId="012B5F53" w14:textId="77777777" w:rsidTr="00682736">
        <w:trPr>
          <w:trHeight w:val="258"/>
        </w:trPr>
        <w:tc>
          <w:tcPr>
            <w:tcW w:w="236" w:type="dxa"/>
            <w:tcBorders>
              <w:top w:val="single" w:sz="4" w:space="0" w:color="auto"/>
              <w:left w:val="single" w:sz="4" w:space="0" w:color="auto"/>
              <w:bottom w:val="single" w:sz="4" w:space="0" w:color="auto"/>
              <w:right w:val="single" w:sz="4" w:space="0" w:color="auto"/>
            </w:tcBorders>
            <w:shd w:val="clear" w:color="000000" w:fill="DCE6F1"/>
            <w:noWrap/>
            <w:vAlign w:val="bottom"/>
            <w:hideMark/>
          </w:tcPr>
          <w:p w14:paraId="60A4CD83" w14:textId="245A7FA9" w:rsidR="00B40413" w:rsidRPr="00682736" w:rsidRDefault="00B40413" w:rsidP="00B40413">
            <w:pPr>
              <w:tabs>
                <w:tab w:val="clear" w:pos="1418"/>
                <w:tab w:val="clear" w:pos="4678"/>
                <w:tab w:val="clear" w:pos="5954"/>
                <w:tab w:val="clear" w:pos="7088"/>
              </w:tabs>
              <w:overflowPunct/>
              <w:autoSpaceDE/>
              <w:autoSpaceDN/>
              <w:adjustRightInd/>
              <w:jc w:val="left"/>
              <w:textAlignment w:val="auto"/>
              <w:rPr>
                <w:rFonts w:ascii="Calibri" w:hAnsi="Calibri" w:cs="Calibri"/>
                <w:b/>
                <w:bCs/>
                <w:color w:val="000000"/>
                <w:sz w:val="18"/>
                <w:szCs w:val="22"/>
                <w:lang w:eastAsia="en-GB"/>
              </w:rPr>
            </w:pPr>
            <w:r w:rsidRPr="00682736">
              <w:rPr>
                <w:rFonts w:ascii="Calibri" w:hAnsi="Calibri" w:cs="Calibri"/>
                <w:b/>
                <w:bCs/>
                <w:color w:val="000000"/>
                <w:sz w:val="18"/>
                <w:szCs w:val="22"/>
                <w:lang w:eastAsia="en-GB"/>
              </w:rPr>
              <w:t>Reps</w:t>
            </w:r>
          </w:p>
        </w:tc>
        <w:tc>
          <w:tcPr>
            <w:tcW w:w="236" w:type="dxa"/>
            <w:tcBorders>
              <w:top w:val="nil"/>
              <w:left w:val="nil"/>
              <w:bottom w:val="single" w:sz="4" w:space="0" w:color="auto"/>
              <w:right w:val="single" w:sz="4" w:space="0" w:color="auto"/>
            </w:tcBorders>
            <w:shd w:val="clear" w:color="auto" w:fill="auto"/>
            <w:noWrap/>
            <w:vAlign w:val="center"/>
            <w:hideMark/>
          </w:tcPr>
          <w:p w14:paraId="2D6D02F7" w14:textId="77777777" w:rsidR="00B40413" w:rsidRPr="00682736" w:rsidRDefault="00B40413" w:rsidP="00B40413">
            <w:pPr>
              <w:tabs>
                <w:tab w:val="clear" w:pos="1418"/>
                <w:tab w:val="clear" w:pos="4678"/>
                <w:tab w:val="clear" w:pos="5954"/>
                <w:tab w:val="clear" w:pos="7088"/>
              </w:tabs>
              <w:overflowPunct/>
              <w:autoSpaceDE/>
              <w:autoSpaceDN/>
              <w:adjustRightInd/>
              <w:jc w:val="center"/>
              <w:textAlignment w:val="auto"/>
              <w:rPr>
                <w:rFonts w:ascii="Calibri" w:hAnsi="Calibri" w:cs="Calibri"/>
                <w:color w:val="000000"/>
                <w:sz w:val="18"/>
                <w:szCs w:val="22"/>
                <w:lang w:eastAsia="en-GB"/>
              </w:rPr>
            </w:pPr>
            <w:r w:rsidRPr="00682736">
              <w:rPr>
                <w:rFonts w:ascii="Calibri" w:hAnsi="Calibri" w:cs="Calibri"/>
                <w:color w:val="000000"/>
                <w:sz w:val="18"/>
                <w:szCs w:val="22"/>
                <w:lang w:eastAsia="en-GB"/>
              </w:rPr>
              <w:t> </w:t>
            </w:r>
          </w:p>
        </w:tc>
        <w:tc>
          <w:tcPr>
            <w:tcW w:w="236" w:type="dxa"/>
            <w:tcBorders>
              <w:top w:val="nil"/>
              <w:left w:val="nil"/>
              <w:bottom w:val="single" w:sz="4" w:space="0" w:color="auto"/>
              <w:right w:val="single" w:sz="4" w:space="0" w:color="auto"/>
            </w:tcBorders>
            <w:shd w:val="clear" w:color="auto" w:fill="auto"/>
            <w:noWrap/>
            <w:vAlign w:val="center"/>
            <w:hideMark/>
          </w:tcPr>
          <w:p w14:paraId="4A17988B" w14:textId="77777777" w:rsidR="00B40413" w:rsidRPr="00682736" w:rsidRDefault="00B40413" w:rsidP="00B40413">
            <w:pPr>
              <w:tabs>
                <w:tab w:val="clear" w:pos="1418"/>
                <w:tab w:val="clear" w:pos="4678"/>
                <w:tab w:val="clear" w:pos="5954"/>
                <w:tab w:val="clear" w:pos="7088"/>
              </w:tabs>
              <w:overflowPunct/>
              <w:autoSpaceDE/>
              <w:autoSpaceDN/>
              <w:adjustRightInd/>
              <w:jc w:val="center"/>
              <w:textAlignment w:val="auto"/>
              <w:rPr>
                <w:rFonts w:ascii="Calibri" w:hAnsi="Calibri" w:cs="Calibri"/>
                <w:color w:val="000000"/>
                <w:sz w:val="18"/>
                <w:szCs w:val="22"/>
                <w:lang w:eastAsia="en-GB"/>
              </w:rPr>
            </w:pPr>
            <w:r w:rsidRPr="00682736">
              <w:rPr>
                <w:rFonts w:ascii="Calibri" w:hAnsi="Calibri" w:cs="Calibri"/>
                <w:color w:val="000000"/>
                <w:sz w:val="18"/>
                <w:szCs w:val="22"/>
                <w:lang w:eastAsia="en-GB"/>
              </w:rPr>
              <w:t> </w:t>
            </w:r>
          </w:p>
        </w:tc>
        <w:tc>
          <w:tcPr>
            <w:tcW w:w="236" w:type="dxa"/>
            <w:tcBorders>
              <w:top w:val="nil"/>
              <w:left w:val="nil"/>
              <w:bottom w:val="single" w:sz="4" w:space="0" w:color="auto"/>
              <w:right w:val="single" w:sz="4" w:space="0" w:color="auto"/>
            </w:tcBorders>
            <w:shd w:val="clear" w:color="auto" w:fill="auto"/>
            <w:noWrap/>
            <w:vAlign w:val="center"/>
            <w:hideMark/>
          </w:tcPr>
          <w:p w14:paraId="0643EC09" w14:textId="77777777" w:rsidR="00B40413" w:rsidRPr="00682736" w:rsidRDefault="00B40413" w:rsidP="00B40413">
            <w:pPr>
              <w:tabs>
                <w:tab w:val="clear" w:pos="1418"/>
                <w:tab w:val="clear" w:pos="4678"/>
                <w:tab w:val="clear" w:pos="5954"/>
                <w:tab w:val="clear" w:pos="7088"/>
              </w:tabs>
              <w:overflowPunct/>
              <w:autoSpaceDE/>
              <w:autoSpaceDN/>
              <w:adjustRightInd/>
              <w:jc w:val="center"/>
              <w:textAlignment w:val="auto"/>
              <w:rPr>
                <w:rFonts w:ascii="Calibri" w:hAnsi="Calibri" w:cs="Calibri"/>
                <w:color w:val="000000"/>
                <w:sz w:val="18"/>
                <w:szCs w:val="22"/>
                <w:lang w:eastAsia="en-GB"/>
              </w:rPr>
            </w:pPr>
            <w:r w:rsidRPr="00682736">
              <w:rPr>
                <w:rFonts w:ascii="Calibri" w:hAnsi="Calibri" w:cs="Calibri"/>
                <w:color w:val="000000"/>
                <w:sz w:val="18"/>
                <w:szCs w:val="22"/>
                <w:lang w:eastAsia="en-GB"/>
              </w:rPr>
              <w:t> </w:t>
            </w:r>
          </w:p>
        </w:tc>
        <w:tc>
          <w:tcPr>
            <w:tcW w:w="236" w:type="dxa"/>
            <w:tcBorders>
              <w:top w:val="nil"/>
              <w:left w:val="nil"/>
              <w:bottom w:val="single" w:sz="4" w:space="0" w:color="auto"/>
              <w:right w:val="single" w:sz="4" w:space="0" w:color="auto"/>
            </w:tcBorders>
            <w:shd w:val="clear" w:color="auto" w:fill="auto"/>
            <w:noWrap/>
            <w:vAlign w:val="center"/>
            <w:hideMark/>
          </w:tcPr>
          <w:p w14:paraId="76C2B915" w14:textId="77777777" w:rsidR="00B40413" w:rsidRPr="00682736" w:rsidRDefault="00B40413" w:rsidP="00B40413">
            <w:pPr>
              <w:tabs>
                <w:tab w:val="clear" w:pos="1418"/>
                <w:tab w:val="clear" w:pos="4678"/>
                <w:tab w:val="clear" w:pos="5954"/>
                <w:tab w:val="clear" w:pos="7088"/>
              </w:tabs>
              <w:overflowPunct/>
              <w:autoSpaceDE/>
              <w:autoSpaceDN/>
              <w:adjustRightInd/>
              <w:jc w:val="center"/>
              <w:textAlignment w:val="auto"/>
              <w:rPr>
                <w:rFonts w:ascii="Calibri" w:hAnsi="Calibri" w:cs="Calibri"/>
                <w:color w:val="000000"/>
                <w:sz w:val="18"/>
                <w:szCs w:val="22"/>
                <w:lang w:eastAsia="en-GB"/>
              </w:rPr>
            </w:pPr>
            <w:r w:rsidRPr="00682736">
              <w:rPr>
                <w:rFonts w:ascii="Calibri" w:hAnsi="Calibri" w:cs="Calibri"/>
                <w:color w:val="000000"/>
                <w:sz w:val="18"/>
                <w:szCs w:val="22"/>
                <w:lang w:eastAsia="en-GB"/>
              </w:rPr>
              <w:t> </w:t>
            </w:r>
          </w:p>
        </w:tc>
        <w:tc>
          <w:tcPr>
            <w:tcW w:w="236" w:type="dxa"/>
            <w:tcBorders>
              <w:top w:val="nil"/>
              <w:left w:val="nil"/>
              <w:bottom w:val="single" w:sz="4" w:space="0" w:color="auto"/>
              <w:right w:val="single" w:sz="4" w:space="0" w:color="auto"/>
            </w:tcBorders>
            <w:shd w:val="clear" w:color="auto" w:fill="auto"/>
            <w:noWrap/>
            <w:vAlign w:val="center"/>
            <w:hideMark/>
          </w:tcPr>
          <w:p w14:paraId="27435417" w14:textId="77777777" w:rsidR="00B40413" w:rsidRPr="00682736" w:rsidRDefault="00B40413" w:rsidP="00B40413">
            <w:pPr>
              <w:tabs>
                <w:tab w:val="clear" w:pos="1418"/>
                <w:tab w:val="clear" w:pos="4678"/>
                <w:tab w:val="clear" w:pos="5954"/>
                <w:tab w:val="clear" w:pos="7088"/>
              </w:tabs>
              <w:overflowPunct/>
              <w:autoSpaceDE/>
              <w:autoSpaceDN/>
              <w:adjustRightInd/>
              <w:jc w:val="center"/>
              <w:textAlignment w:val="auto"/>
              <w:rPr>
                <w:rFonts w:ascii="Calibri" w:hAnsi="Calibri" w:cs="Calibri"/>
                <w:color w:val="000000"/>
                <w:sz w:val="18"/>
                <w:szCs w:val="22"/>
                <w:lang w:eastAsia="en-GB"/>
              </w:rPr>
            </w:pPr>
            <w:r w:rsidRPr="00682736">
              <w:rPr>
                <w:rFonts w:ascii="Calibri" w:hAnsi="Calibri" w:cs="Calibri"/>
                <w:color w:val="000000"/>
                <w:sz w:val="18"/>
                <w:szCs w:val="22"/>
                <w:lang w:eastAsia="en-GB"/>
              </w:rPr>
              <w:t> </w:t>
            </w:r>
          </w:p>
        </w:tc>
        <w:tc>
          <w:tcPr>
            <w:tcW w:w="236"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5CFDBAC3" w14:textId="77777777" w:rsidR="00B40413" w:rsidRPr="00682736" w:rsidRDefault="00B40413" w:rsidP="00B40413">
            <w:pPr>
              <w:tabs>
                <w:tab w:val="clear" w:pos="1418"/>
                <w:tab w:val="clear" w:pos="4678"/>
                <w:tab w:val="clear" w:pos="5954"/>
                <w:tab w:val="clear" w:pos="7088"/>
              </w:tabs>
              <w:overflowPunct/>
              <w:autoSpaceDE/>
              <w:autoSpaceDN/>
              <w:adjustRightInd/>
              <w:jc w:val="center"/>
              <w:textAlignment w:val="auto"/>
              <w:rPr>
                <w:rFonts w:ascii="Calibri" w:hAnsi="Calibri" w:cs="Calibri"/>
                <w:color w:val="000000"/>
                <w:sz w:val="18"/>
                <w:szCs w:val="22"/>
                <w:lang w:eastAsia="en-GB"/>
              </w:rPr>
            </w:pPr>
            <w:r w:rsidRPr="00682736">
              <w:rPr>
                <w:rFonts w:ascii="Calibri" w:hAnsi="Calibri" w:cs="Calibri"/>
                <w:color w:val="000000"/>
                <w:sz w:val="18"/>
                <w:szCs w:val="22"/>
                <w:lang w:eastAsia="en-GB"/>
              </w:rPr>
              <w:t>PR</w:t>
            </w:r>
          </w:p>
        </w:tc>
        <w:tc>
          <w:tcPr>
            <w:tcW w:w="236" w:type="dxa"/>
            <w:tcBorders>
              <w:top w:val="nil"/>
              <w:left w:val="nil"/>
              <w:bottom w:val="single" w:sz="4" w:space="0" w:color="auto"/>
              <w:right w:val="single" w:sz="4" w:space="0" w:color="auto"/>
            </w:tcBorders>
            <w:shd w:val="clear" w:color="auto" w:fill="auto"/>
            <w:noWrap/>
            <w:vAlign w:val="center"/>
            <w:hideMark/>
          </w:tcPr>
          <w:p w14:paraId="0CF2C4D4" w14:textId="77777777" w:rsidR="00B40413" w:rsidRPr="00682736" w:rsidRDefault="00B40413" w:rsidP="00B40413">
            <w:pPr>
              <w:tabs>
                <w:tab w:val="clear" w:pos="1418"/>
                <w:tab w:val="clear" w:pos="4678"/>
                <w:tab w:val="clear" w:pos="5954"/>
                <w:tab w:val="clear" w:pos="7088"/>
              </w:tabs>
              <w:overflowPunct/>
              <w:autoSpaceDE/>
              <w:autoSpaceDN/>
              <w:adjustRightInd/>
              <w:jc w:val="center"/>
              <w:textAlignment w:val="auto"/>
              <w:rPr>
                <w:rFonts w:ascii="Calibri" w:hAnsi="Calibri" w:cs="Calibri"/>
                <w:color w:val="000000"/>
                <w:sz w:val="18"/>
                <w:szCs w:val="22"/>
                <w:lang w:eastAsia="en-GB"/>
              </w:rPr>
            </w:pPr>
            <w:r w:rsidRPr="00682736">
              <w:rPr>
                <w:rFonts w:ascii="Calibri" w:hAnsi="Calibri" w:cs="Calibri"/>
                <w:color w:val="000000"/>
                <w:sz w:val="18"/>
                <w:szCs w:val="22"/>
                <w:lang w:eastAsia="en-GB"/>
              </w:rPr>
              <w:t> </w:t>
            </w:r>
          </w:p>
        </w:tc>
        <w:tc>
          <w:tcPr>
            <w:tcW w:w="236" w:type="dxa"/>
            <w:tcBorders>
              <w:top w:val="nil"/>
              <w:left w:val="nil"/>
              <w:bottom w:val="single" w:sz="4" w:space="0" w:color="auto"/>
              <w:right w:val="single" w:sz="4" w:space="0" w:color="auto"/>
            </w:tcBorders>
            <w:shd w:val="clear" w:color="auto" w:fill="auto"/>
            <w:noWrap/>
            <w:vAlign w:val="center"/>
            <w:hideMark/>
          </w:tcPr>
          <w:p w14:paraId="5875A167" w14:textId="77777777" w:rsidR="00B40413" w:rsidRPr="00682736" w:rsidRDefault="00B40413" w:rsidP="00B40413">
            <w:pPr>
              <w:tabs>
                <w:tab w:val="clear" w:pos="1418"/>
                <w:tab w:val="clear" w:pos="4678"/>
                <w:tab w:val="clear" w:pos="5954"/>
                <w:tab w:val="clear" w:pos="7088"/>
              </w:tabs>
              <w:overflowPunct/>
              <w:autoSpaceDE/>
              <w:autoSpaceDN/>
              <w:adjustRightInd/>
              <w:jc w:val="center"/>
              <w:textAlignment w:val="auto"/>
              <w:rPr>
                <w:rFonts w:ascii="Calibri" w:hAnsi="Calibri" w:cs="Calibri"/>
                <w:color w:val="000000"/>
                <w:sz w:val="18"/>
                <w:szCs w:val="22"/>
                <w:lang w:eastAsia="en-GB"/>
              </w:rPr>
            </w:pPr>
            <w:r w:rsidRPr="00682736">
              <w:rPr>
                <w:rFonts w:ascii="Calibri" w:hAnsi="Calibri" w:cs="Calibri"/>
                <w:color w:val="000000"/>
                <w:sz w:val="18"/>
                <w:szCs w:val="22"/>
                <w:lang w:eastAsia="en-GB"/>
              </w:rPr>
              <w:t> </w:t>
            </w:r>
          </w:p>
        </w:tc>
        <w:tc>
          <w:tcPr>
            <w:tcW w:w="236" w:type="dxa"/>
            <w:tcBorders>
              <w:top w:val="nil"/>
              <w:left w:val="nil"/>
              <w:bottom w:val="single" w:sz="4" w:space="0" w:color="auto"/>
              <w:right w:val="single" w:sz="4" w:space="0" w:color="auto"/>
            </w:tcBorders>
            <w:shd w:val="clear" w:color="auto" w:fill="auto"/>
            <w:noWrap/>
            <w:vAlign w:val="center"/>
            <w:hideMark/>
          </w:tcPr>
          <w:p w14:paraId="33BDC296" w14:textId="77777777" w:rsidR="00B40413" w:rsidRPr="00682736" w:rsidRDefault="00B40413" w:rsidP="00B40413">
            <w:pPr>
              <w:tabs>
                <w:tab w:val="clear" w:pos="1418"/>
                <w:tab w:val="clear" w:pos="4678"/>
                <w:tab w:val="clear" w:pos="5954"/>
                <w:tab w:val="clear" w:pos="7088"/>
              </w:tabs>
              <w:overflowPunct/>
              <w:autoSpaceDE/>
              <w:autoSpaceDN/>
              <w:adjustRightInd/>
              <w:jc w:val="center"/>
              <w:textAlignment w:val="auto"/>
              <w:rPr>
                <w:rFonts w:ascii="Calibri" w:hAnsi="Calibri" w:cs="Calibri"/>
                <w:color w:val="000000"/>
                <w:sz w:val="18"/>
                <w:szCs w:val="22"/>
                <w:lang w:eastAsia="en-GB"/>
              </w:rPr>
            </w:pPr>
            <w:r w:rsidRPr="00682736">
              <w:rPr>
                <w:rFonts w:ascii="Calibri" w:hAnsi="Calibri" w:cs="Calibri"/>
                <w:color w:val="000000"/>
                <w:sz w:val="18"/>
                <w:szCs w:val="22"/>
                <w:lang w:eastAsia="en-GB"/>
              </w:rPr>
              <w:t> </w:t>
            </w:r>
          </w:p>
        </w:tc>
        <w:tc>
          <w:tcPr>
            <w:tcW w:w="236" w:type="dxa"/>
            <w:tcBorders>
              <w:top w:val="nil"/>
              <w:left w:val="nil"/>
              <w:bottom w:val="single" w:sz="4" w:space="0" w:color="auto"/>
              <w:right w:val="single" w:sz="4" w:space="0" w:color="auto"/>
            </w:tcBorders>
            <w:shd w:val="clear" w:color="auto" w:fill="auto"/>
            <w:noWrap/>
            <w:vAlign w:val="center"/>
            <w:hideMark/>
          </w:tcPr>
          <w:p w14:paraId="11DEC9FD" w14:textId="77777777" w:rsidR="00B40413" w:rsidRPr="00682736" w:rsidRDefault="00B40413" w:rsidP="00B40413">
            <w:pPr>
              <w:tabs>
                <w:tab w:val="clear" w:pos="1418"/>
                <w:tab w:val="clear" w:pos="4678"/>
                <w:tab w:val="clear" w:pos="5954"/>
                <w:tab w:val="clear" w:pos="7088"/>
              </w:tabs>
              <w:overflowPunct/>
              <w:autoSpaceDE/>
              <w:autoSpaceDN/>
              <w:adjustRightInd/>
              <w:jc w:val="center"/>
              <w:textAlignment w:val="auto"/>
              <w:rPr>
                <w:rFonts w:ascii="Calibri" w:hAnsi="Calibri" w:cs="Calibri"/>
                <w:color w:val="000000"/>
                <w:sz w:val="18"/>
                <w:szCs w:val="22"/>
                <w:lang w:eastAsia="en-GB"/>
              </w:rPr>
            </w:pPr>
            <w:r w:rsidRPr="00682736">
              <w:rPr>
                <w:rFonts w:ascii="Calibri" w:hAnsi="Calibri" w:cs="Calibri"/>
                <w:color w:val="000000"/>
                <w:sz w:val="18"/>
                <w:szCs w:val="22"/>
                <w:lang w:eastAsia="en-GB"/>
              </w:rPr>
              <w:t> </w:t>
            </w:r>
          </w:p>
        </w:tc>
        <w:tc>
          <w:tcPr>
            <w:tcW w:w="236"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2AF7AC0E" w14:textId="77777777" w:rsidR="00B40413" w:rsidRPr="00682736" w:rsidRDefault="00B40413" w:rsidP="00B40413">
            <w:pPr>
              <w:tabs>
                <w:tab w:val="clear" w:pos="1418"/>
                <w:tab w:val="clear" w:pos="4678"/>
                <w:tab w:val="clear" w:pos="5954"/>
                <w:tab w:val="clear" w:pos="7088"/>
              </w:tabs>
              <w:overflowPunct/>
              <w:autoSpaceDE/>
              <w:autoSpaceDN/>
              <w:adjustRightInd/>
              <w:jc w:val="center"/>
              <w:textAlignment w:val="auto"/>
              <w:rPr>
                <w:rFonts w:ascii="Calibri" w:hAnsi="Calibri" w:cs="Calibri"/>
                <w:color w:val="000000"/>
                <w:sz w:val="18"/>
                <w:szCs w:val="22"/>
                <w:lang w:eastAsia="en-GB"/>
              </w:rPr>
            </w:pPr>
            <w:r w:rsidRPr="00682736">
              <w:rPr>
                <w:rFonts w:ascii="Calibri" w:hAnsi="Calibri" w:cs="Calibri"/>
                <w:color w:val="000000"/>
                <w:sz w:val="18"/>
                <w:szCs w:val="22"/>
                <w:lang w:eastAsia="en-GB"/>
              </w:rPr>
              <w:t>IR</w:t>
            </w:r>
          </w:p>
        </w:tc>
        <w:tc>
          <w:tcPr>
            <w:tcW w:w="236" w:type="dxa"/>
            <w:tcBorders>
              <w:top w:val="nil"/>
              <w:left w:val="nil"/>
              <w:bottom w:val="nil"/>
              <w:right w:val="nil"/>
            </w:tcBorders>
            <w:shd w:val="clear" w:color="auto" w:fill="auto"/>
            <w:noWrap/>
            <w:vAlign w:val="center"/>
            <w:hideMark/>
          </w:tcPr>
          <w:p w14:paraId="7A9050F3" w14:textId="77777777" w:rsidR="00B40413" w:rsidRPr="00682736" w:rsidRDefault="00B40413" w:rsidP="00B40413">
            <w:pPr>
              <w:tabs>
                <w:tab w:val="clear" w:pos="1418"/>
                <w:tab w:val="clear" w:pos="4678"/>
                <w:tab w:val="clear" w:pos="5954"/>
                <w:tab w:val="clear" w:pos="7088"/>
              </w:tabs>
              <w:overflowPunct/>
              <w:autoSpaceDE/>
              <w:autoSpaceDN/>
              <w:adjustRightInd/>
              <w:jc w:val="center"/>
              <w:textAlignment w:val="auto"/>
              <w:rPr>
                <w:rFonts w:ascii="Calibri" w:hAnsi="Calibri" w:cs="Calibri"/>
                <w:color w:val="000000"/>
                <w:sz w:val="18"/>
                <w:szCs w:val="22"/>
                <w:lang w:eastAsia="en-GB"/>
              </w:rPr>
            </w:pPr>
          </w:p>
        </w:tc>
        <w:tc>
          <w:tcPr>
            <w:tcW w:w="236" w:type="dxa"/>
            <w:tcBorders>
              <w:top w:val="nil"/>
              <w:left w:val="single" w:sz="4" w:space="0" w:color="auto"/>
              <w:bottom w:val="single" w:sz="4" w:space="0" w:color="auto"/>
              <w:right w:val="single" w:sz="4" w:space="0" w:color="auto"/>
            </w:tcBorders>
            <w:shd w:val="clear" w:color="auto" w:fill="auto"/>
            <w:noWrap/>
            <w:vAlign w:val="center"/>
            <w:hideMark/>
          </w:tcPr>
          <w:p w14:paraId="0D7E7F81" w14:textId="77777777" w:rsidR="00B40413" w:rsidRPr="00682736" w:rsidRDefault="00B40413" w:rsidP="00B40413">
            <w:pPr>
              <w:tabs>
                <w:tab w:val="clear" w:pos="1418"/>
                <w:tab w:val="clear" w:pos="4678"/>
                <w:tab w:val="clear" w:pos="5954"/>
                <w:tab w:val="clear" w:pos="7088"/>
              </w:tabs>
              <w:overflowPunct/>
              <w:autoSpaceDE/>
              <w:autoSpaceDN/>
              <w:adjustRightInd/>
              <w:jc w:val="center"/>
              <w:textAlignment w:val="auto"/>
              <w:rPr>
                <w:rFonts w:ascii="Calibri" w:hAnsi="Calibri" w:cs="Calibri"/>
                <w:color w:val="000000"/>
                <w:sz w:val="18"/>
                <w:szCs w:val="22"/>
                <w:lang w:eastAsia="en-GB"/>
              </w:rPr>
            </w:pPr>
            <w:r w:rsidRPr="00682736">
              <w:rPr>
                <w:rFonts w:ascii="Calibri" w:hAnsi="Calibri" w:cs="Calibri"/>
                <w:color w:val="000000"/>
                <w:sz w:val="18"/>
                <w:szCs w:val="22"/>
                <w:lang w:eastAsia="en-GB"/>
              </w:rPr>
              <w:t> </w:t>
            </w:r>
          </w:p>
        </w:tc>
        <w:tc>
          <w:tcPr>
            <w:tcW w:w="236" w:type="dxa"/>
            <w:tcBorders>
              <w:top w:val="nil"/>
              <w:left w:val="nil"/>
              <w:bottom w:val="single" w:sz="4" w:space="0" w:color="auto"/>
              <w:right w:val="single" w:sz="4" w:space="0" w:color="auto"/>
            </w:tcBorders>
            <w:shd w:val="clear" w:color="auto" w:fill="auto"/>
            <w:noWrap/>
            <w:vAlign w:val="center"/>
            <w:hideMark/>
          </w:tcPr>
          <w:p w14:paraId="48EE29D7" w14:textId="77777777" w:rsidR="00B40413" w:rsidRPr="00682736" w:rsidRDefault="00B40413" w:rsidP="00B40413">
            <w:pPr>
              <w:tabs>
                <w:tab w:val="clear" w:pos="1418"/>
                <w:tab w:val="clear" w:pos="4678"/>
                <w:tab w:val="clear" w:pos="5954"/>
                <w:tab w:val="clear" w:pos="7088"/>
              </w:tabs>
              <w:overflowPunct/>
              <w:autoSpaceDE/>
              <w:autoSpaceDN/>
              <w:adjustRightInd/>
              <w:jc w:val="center"/>
              <w:textAlignment w:val="auto"/>
              <w:rPr>
                <w:rFonts w:ascii="Calibri" w:hAnsi="Calibri" w:cs="Calibri"/>
                <w:color w:val="000000"/>
                <w:sz w:val="18"/>
                <w:szCs w:val="22"/>
                <w:lang w:eastAsia="en-GB"/>
              </w:rPr>
            </w:pPr>
            <w:r w:rsidRPr="00682736">
              <w:rPr>
                <w:rFonts w:ascii="Calibri" w:hAnsi="Calibri" w:cs="Calibri"/>
                <w:color w:val="000000"/>
                <w:sz w:val="18"/>
                <w:szCs w:val="22"/>
                <w:lang w:eastAsia="en-GB"/>
              </w:rPr>
              <w:t> </w:t>
            </w:r>
          </w:p>
        </w:tc>
        <w:tc>
          <w:tcPr>
            <w:tcW w:w="236" w:type="dxa"/>
            <w:tcBorders>
              <w:top w:val="nil"/>
              <w:left w:val="nil"/>
              <w:bottom w:val="single" w:sz="4" w:space="0" w:color="auto"/>
              <w:right w:val="single" w:sz="4" w:space="0" w:color="auto"/>
            </w:tcBorders>
            <w:shd w:val="clear" w:color="auto" w:fill="auto"/>
            <w:noWrap/>
            <w:vAlign w:val="center"/>
            <w:hideMark/>
          </w:tcPr>
          <w:p w14:paraId="73C7FCDC" w14:textId="77777777" w:rsidR="00B40413" w:rsidRPr="00682736" w:rsidRDefault="00B40413" w:rsidP="00B40413">
            <w:pPr>
              <w:tabs>
                <w:tab w:val="clear" w:pos="1418"/>
                <w:tab w:val="clear" w:pos="4678"/>
                <w:tab w:val="clear" w:pos="5954"/>
                <w:tab w:val="clear" w:pos="7088"/>
              </w:tabs>
              <w:overflowPunct/>
              <w:autoSpaceDE/>
              <w:autoSpaceDN/>
              <w:adjustRightInd/>
              <w:jc w:val="center"/>
              <w:textAlignment w:val="auto"/>
              <w:rPr>
                <w:rFonts w:ascii="Calibri" w:hAnsi="Calibri" w:cs="Calibri"/>
                <w:color w:val="000000"/>
                <w:sz w:val="18"/>
                <w:szCs w:val="22"/>
                <w:lang w:eastAsia="en-GB"/>
              </w:rPr>
            </w:pPr>
            <w:r w:rsidRPr="00682736">
              <w:rPr>
                <w:rFonts w:ascii="Calibri" w:hAnsi="Calibri" w:cs="Calibri"/>
                <w:color w:val="000000"/>
                <w:sz w:val="18"/>
                <w:szCs w:val="22"/>
                <w:lang w:eastAsia="en-GB"/>
              </w:rPr>
              <w:t> </w:t>
            </w:r>
          </w:p>
        </w:tc>
        <w:tc>
          <w:tcPr>
            <w:tcW w:w="236" w:type="dxa"/>
            <w:tcBorders>
              <w:top w:val="nil"/>
              <w:left w:val="nil"/>
              <w:bottom w:val="single" w:sz="4" w:space="0" w:color="auto"/>
              <w:right w:val="single" w:sz="4" w:space="0" w:color="auto"/>
            </w:tcBorders>
            <w:shd w:val="clear" w:color="auto" w:fill="auto"/>
            <w:noWrap/>
            <w:vAlign w:val="center"/>
            <w:hideMark/>
          </w:tcPr>
          <w:p w14:paraId="5A3C895E" w14:textId="77777777" w:rsidR="00B40413" w:rsidRPr="00682736" w:rsidRDefault="00B40413" w:rsidP="00B40413">
            <w:pPr>
              <w:tabs>
                <w:tab w:val="clear" w:pos="1418"/>
                <w:tab w:val="clear" w:pos="4678"/>
                <w:tab w:val="clear" w:pos="5954"/>
                <w:tab w:val="clear" w:pos="7088"/>
              </w:tabs>
              <w:overflowPunct/>
              <w:autoSpaceDE/>
              <w:autoSpaceDN/>
              <w:adjustRightInd/>
              <w:jc w:val="center"/>
              <w:textAlignment w:val="auto"/>
              <w:rPr>
                <w:rFonts w:ascii="Calibri" w:hAnsi="Calibri" w:cs="Calibri"/>
                <w:color w:val="000000"/>
                <w:sz w:val="18"/>
                <w:szCs w:val="22"/>
                <w:lang w:eastAsia="en-GB"/>
              </w:rPr>
            </w:pPr>
            <w:r w:rsidRPr="00682736">
              <w:rPr>
                <w:rFonts w:ascii="Calibri" w:hAnsi="Calibri" w:cs="Calibri"/>
                <w:color w:val="000000"/>
                <w:sz w:val="18"/>
                <w:szCs w:val="22"/>
                <w:lang w:eastAsia="en-GB"/>
              </w:rPr>
              <w:t> </w:t>
            </w:r>
          </w:p>
        </w:tc>
        <w:tc>
          <w:tcPr>
            <w:tcW w:w="236" w:type="dxa"/>
            <w:tcBorders>
              <w:top w:val="nil"/>
              <w:left w:val="nil"/>
              <w:bottom w:val="single" w:sz="4" w:space="0" w:color="auto"/>
              <w:right w:val="single" w:sz="4" w:space="0" w:color="auto"/>
            </w:tcBorders>
            <w:shd w:val="clear" w:color="auto" w:fill="auto"/>
            <w:noWrap/>
            <w:vAlign w:val="center"/>
            <w:hideMark/>
          </w:tcPr>
          <w:p w14:paraId="5F6EC851" w14:textId="77777777" w:rsidR="00B40413" w:rsidRPr="00682736" w:rsidRDefault="00B40413" w:rsidP="00B40413">
            <w:pPr>
              <w:tabs>
                <w:tab w:val="clear" w:pos="1418"/>
                <w:tab w:val="clear" w:pos="4678"/>
                <w:tab w:val="clear" w:pos="5954"/>
                <w:tab w:val="clear" w:pos="7088"/>
              </w:tabs>
              <w:overflowPunct/>
              <w:autoSpaceDE/>
              <w:autoSpaceDN/>
              <w:adjustRightInd/>
              <w:jc w:val="center"/>
              <w:textAlignment w:val="auto"/>
              <w:rPr>
                <w:rFonts w:ascii="Calibri" w:hAnsi="Calibri" w:cs="Calibri"/>
                <w:color w:val="000000"/>
                <w:sz w:val="18"/>
                <w:szCs w:val="22"/>
                <w:lang w:eastAsia="en-GB"/>
              </w:rPr>
            </w:pPr>
            <w:r w:rsidRPr="00682736">
              <w:rPr>
                <w:rFonts w:ascii="Calibri" w:hAnsi="Calibri" w:cs="Calibri"/>
                <w:color w:val="000000"/>
                <w:sz w:val="18"/>
                <w:szCs w:val="22"/>
                <w:lang w:eastAsia="en-GB"/>
              </w:rPr>
              <w:t> </w:t>
            </w:r>
          </w:p>
        </w:tc>
        <w:tc>
          <w:tcPr>
            <w:tcW w:w="236"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3807BE37" w14:textId="77777777" w:rsidR="00B40413" w:rsidRPr="00682736" w:rsidRDefault="00B40413" w:rsidP="00B40413">
            <w:pPr>
              <w:tabs>
                <w:tab w:val="clear" w:pos="1418"/>
                <w:tab w:val="clear" w:pos="4678"/>
                <w:tab w:val="clear" w:pos="5954"/>
                <w:tab w:val="clear" w:pos="7088"/>
              </w:tabs>
              <w:overflowPunct/>
              <w:autoSpaceDE/>
              <w:autoSpaceDN/>
              <w:adjustRightInd/>
              <w:jc w:val="center"/>
              <w:textAlignment w:val="auto"/>
              <w:rPr>
                <w:rFonts w:ascii="Calibri" w:hAnsi="Calibri" w:cs="Calibri"/>
                <w:color w:val="000000"/>
                <w:sz w:val="18"/>
                <w:szCs w:val="22"/>
                <w:lang w:eastAsia="en-GB"/>
              </w:rPr>
            </w:pPr>
            <w:r w:rsidRPr="00682736">
              <w:rPr>
                <w:rFonts w:ascii="Calibri" w:hAnsi="Calibri" w:cs="Calibri"/>
                <w:color w:val="000000"/>
                <w:sz w:val="18"/>
                <w:szCs w:val="22"/>
                <w:lang w:eastAsia="en-GB"/>
              </w:rPr>
              <w:t>PR</w:t>
            </w:r>
          </w:p>
        </w:tc>
        <w:tc>
          <w:tcPr>
            <w:tcW w:w="236" w:type="dxa"/>
            <w:tcBorders>
              <w:top w:val="nil"/>
              <w:left w:val="nil"/>
              <w:bottom w:val="single" w:sz="4" w:space="0" w:color="auto"/>
              <w:right w:val="single" w:sz="4" w:space="0" w:color="auto"/>
            </w:tcBorders>
            <w:shd w:val="clear" w:color="auto" w:fill="auto"/>
            <w:noWrap/>
            <w:vAlign w:val="center"/>
            <w:hideMark/>
          </w:tcPr>
          <w:p w14:paraId="1C192850" w14:textId="77777777" w:rsidR="00B40413" w:rsidRPr="00682736" w:rsidRDefault="00B40413" w:rsidP="00B40413">
            <w:pPr>
              <w:tabs>
                <w:tab w:val="clear" w:pos="1418"/>
                <w:tab w:val="clear" w:pos="4678"/>
                <w:tab w:val="clear" w:pos="5954"/>
                <w:tab w:val="clear" w:pos="7088"/>
              </w:tabs>
              <w:overflowPunct/>
              <w:autoSpaceDE/>
              <w:autoSpaceDN/>
              <w:adjustRightInd/>
              <w:jc w:val="center"/>
              <w:textAlignment w:val="auto"/>
              <w:rPr>
                <w:rFonts w:ascii="Calibri" w:hAnsi="Calibri" w:cs="Calibri"/>
                <w:color w:val="000000"/>
                <w:sz w:val="18"/>
                <w:szCs w:val="22"/>
                <w:lang w:eastAsia="en-GB"/>
              </w:rPr>
            </w:pPr>
            <w:r w:rsidRPr="00682736">
              <w:rPr>
                <w:rFonts w:ascii="Calibri" w:hAnsi="Calibri" w:cs="Calibri"/>
                <w:color w:val="000000"/>
                <w:sz w:val="18"/>
                <w:szCs w:val="22"/>
                <w:lang w:eastAsia="en-GB"/>
              </w:rPr>
              <w:t> </w:t>
            </w:r>
          </w:p>
        </w:tc>
        <w:tc>
          <w:tcPr>
            <w:tcW w:w="236" w:type="dxa"/>
            <w:tcBorders>
              <w:top w:val="nil"/>
              <w:left w:val="nil"/>
              <w:bottom w:val="single" w:sz="4" w:space="0" w:color="auto"/>
              <w:right w:val="single" w:sz="4" w:space="0" w:color="auto"/>
            </w:tcBorders>
            <w:shd w:val="clear" w:color="auto" w:fill="auto"/>
            <w:noWrap/>
            <w:vAlign w:val="center"/>
            <w:hideMark/>
          </w:tcPr>
          <w:p w14:paraId="0C2C40DC" w14:textId="77777777" w:rsidR="00B40413" w:rsidRPr="00682736" w:rsidRDefault="00B40413" w:rsidP="00B40413">
            <w:pPr>
              <w:tabs>
                <w:tab w:val="clear" w:pos="1418"/>
                <w:tab w:val="clear" w:pos="4678"/>
                <w:tab w:val="clear" w:pos="5954"/>
                <w:tab w:val="clear" w:pos="7088"/>
              </w:tabs>
              <w:overflowPunct/>
              <w:autoSpaceDE/>
              <w:autoSpaceDN/>
              <w:adjustRightInd/>
              <w:jc w:val="center"/>
              <w:textAlignment w:val="auto"/>
              <w:rPr>
                <w:rFonts w:ascii="Calibri" w:hAnsi="Calibri" w:cs="Calibri"/>
                <w:color w:val="000000"/>
                <w:sz w:val="18"/>
                <w:szCs w:val="22"/>
                <w:lang w:eastAsia="en-GB"/>
              </w:rPr>
            </w:pPr>
            <w:r w:rsidRPr="00682736">
              <w:rPr>
                <w:rFonts w:ascii="Calibri" w:hAnsi="Calibri" w:cs="Calibri"/>
                <w:color w:val="000000"/>
                <w:sz w:val="18"/>
                <w:szCs w:val="22"/>
                <w:lang w:eastAsia="en-GB"/>
              </w:rPr>
              <w:t> </w:t>
            </w:r>
          </w:p>
        </w:tc>
        <w:tc>
          <w:tcPr>
            <w:tcW w:w="236" w:type="dxa"/>
            <w:tcBorders>
              <w:top w:val="nil"/>
              <w:left w:val="nil"/>
              <w:bottom w:val="single" w:sz="4" w:space="0" w:color="auto"/>
              <w:right w:val="single" w:sz="4" w:space="0" w:color="auto"/>
            </w:tcBorders>
            <w:shd w:val="clear" w:color="auto" w:fill="auto"/>
            <w:noWrap/>
            <w:vAlign w:val="center"/>
            <w:hideMark/>
          </w:tcPr>
          <w:p w14:paraId="18C0E974" w14:textId="77777777" w:rsidR="00B40413" w:rsidRPr="00682736" w:rsidRDefault="00B40413" w:rsidP="00B40413">
            <w:pPr>
              <w:tabs>
                <w:tab w:val="clear" w:pos="1418"/>
                <w:tab w:val="clear" w:pos="4678"/>
                <w:tab w:val="clear" w:pos="5954"/>
                <w:tab w:val="clear" w:pos="7088"/>
              </w:tabs>
              <w:overflowPunct/>
              <w:autoSpaceDE/>
              <w:autoSpaceDN/>
              <w:adjustRightInd/>
              <w:jc w:val="center"/>
              <w:textAlignment w:val="auto"/>
              <w:rPr>
                <w:rFonts w:ascii="Calibri" w:hAnsi="Calibri" w:cs="Calibri"/>
                <w:color w:val="000000"/>
                <w:sz w:val="18"/>
                <w:szCs w:val="22"/>
                <w:lang w:eastAsia="en-GB"/>
              </w:rPr>
            </w:pPr>
            <w:r w:rsidRPr="00682736">
              <w:rPr>
                <w:rFonts w:ascii="Calibri" w:hAnsi="Calibri" w:cs="Calibri"/>
                <w:color w:val="000000"/>
                <w:sz w:val="18"/>
                <w:szCs w:val="22"/>
                <w:lang w:eastAsia="en-GB"/>
              </w:rPr>
              <w:t> </w:t>
            </w:r>
          </w:p>
        </w:tc>
        <w:tc>
          <w:tcPr>
            <w:tcW w:w="236" w:type="dxa"/>
            <w:tcBorders>
              <w:top w:val="nil"/>
              <w:left w:val="nil"/>
              <w:bottom w:val="single" w:sz="4" w:space="0" w:color="auto"/>
              <w:right w:val="single" w:sz="4" w:space="0" w:color="auto"/>
            </w:tcBorders>
            <w:shd w:val="clear" w:color="auto" w:fill="auto"/>
            <w:noWrap/>
            <w:vAlign w:val="center"/>
            <w:hideMark/>
          </w:tcPr>
          <w:p w14:paraId="3BC8BD17" w14:textId="77777777" w:rsidR="00B40413" w:rsidRPr="00682736" w:rsidRDefault="00B40413" w:rsidP="00B40413">
            <w:pPr>
              <w:tabs>
                <w:tab w:val="clear" w:pos="1418"/>
                <w:tab w:val="clear" w:pos="4678"/>
                <w:tab w:val="clear" w:pos="5954"/>
                <w:tab w:val="clear" w:pos="7088"/>
              </w:tabs>
              <w:overflowPunct/>
              <w:autoSpaceDE/>
              <w:autoSpaceDN/>
              <w:adjustRightInd/>
              <w:jc w:val="center"/>
              <w:textAlignment w:val="auto"/>
              <w:rPr>
                <w:rFonts w:ascii="Calibri" w:hAnsi="Calibri" w:cs="Calibri"/>
                <w:color w:val="000000"/>
                <w:sz w:val="18"/>
                <w:szCs w:val="22"/>
                <w:lang w:eastAsia="en-GB"/>
              </w:rPr>
            </w:pPr>
            <w:r w:rsidRPr="00682736">
              <w:rPr>
                <w:rFonts w:ascii="Calibri" w:hAnsi="Calibri" w:cs="Calibri"/>
                <w:color w:val="000000"/>
                <w:sz w:val="18"/>
                <w:szCs w:val="22"/>
                <w:lang w:eastAsia="en-GB"/>
              </w:rPr>
              <w:t> </w:t>
            </w:r>
          </w:p>
        </w:tc>
        <w:tc>
          <w:tcPr>
            <w:tcW w:w="236"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1F0AECCE" w14:textId="77777777" w:rsidR="00B40413" w:rsidRPr="00682736" w:rsidRDefault="00B40413" w:rsidP="00B40413">
            <w:pPr>
              <w:tabs>
                <w:tab w:val="clear" w:pos="1418"/>
                <w:tab w:val="clear" w:pos="4678"/>
                <w:tab w:val="clear" w:pos="5954"/>
                <w:tab w:val="clear" w:pos="7088"/>
              </w:tabs>
              <w:overflowPunct/>
              <w:autoSpaceDE/>
              <w:autoSpaceDN/>
              <w:adjustRightInd/>
              <w:jc w:val="center"/>
              <w:textAlignment w:val="auto"/>
              <w:rPr>
                <w:rFonts w:ascii="Calibri" w:hAnsi="Calibri" w:cs="Calibri"/>
                <w:color w:val="000000"/>
                <w:sz w:val="18"/>
                <w:szCs w:val="22"/>
                <w:lang w:eastAsia="en-GB"/>
              </w:rPr>
            </w:pPr>
            <w:r w:rsidRPr="00682736">
              <w:rPr>
                <w:rFonts w:ascii="Calibri" w:hAnsi="Calibri" w:cs="Calibri"/>
                <w:color w:val="000000"/>
                <w:sz w:val="18"/>
                <w:szCs w:val="22"/>
                <w:lang w:eastAsia="en-GB"/>
              </w:rPr>
              <w:t>FR</w:t>
            </w:r>
          </w:p>
        </w:tc>
      </w:tr>
    </w:tbl>
    <w:p w14:paraId="0E53EAF7" w14:textId="77777777" w:rsidR="00B40413" w:rsidRDefault="00B40413" w:rsidP="007A3782">
      <w:pPr>
        <w:pStyle w:val="Footer"/>
      </w:pPr>
    </w:p>
    <w:p w14:paraId="5DF30C05" w14:textId="77777777" w:rsidR="007A3782" w:rsidRDefault="007A3782" w:rsidP="007A3782">
      <w:pPr>
        <w:pStyle w:val="Footer"/>
      </w:pPr>
    </w:p>
    <w:p w14:paraId="5188520F" w14:textId="77777777" w:rsidR="007A3782" w:rsidRDefault="007A3782" w:rsidP="007A3782"/>
    <w:p w14:paraId="75C0EE86" w14:textId="77777777" w:rsidR="007A3782" w:rsidRDefault="007A3782" w:rsidP="007A3782"/>
    <w:p w14:paraId="058B8C29" w14:textId="2C262D79" w:rsidR="007A3782" w:rsidRPr="00951437" w:rsidRDefault="007A3782" w:rsidP="00951437">
      <w:pPr>
        <w:pStyle w:val="Heading1"/>
      </w:pPr>
      <w:bookmarkStart w:id="23" w:name="_Toc461029387"/>
      <w:bookmarkStart w:id="24" w:name="_Toc471309983"/>
      <w:r w:rsidRPr="00951437">
        <w:t>Service contracts</w:t>
      </w:r>
      <w:bookmarkEnd w:id="23"/>
      <w:r w:rsidR="00596DB3">
        <w:t xml:space="preserve"> (FPS)</w:t>
      </w:r>
      <w:bookmarkEnd w:id="24"/>
    </w:p>
    <w:p w14:paraId="558CAF93" w14:textId="77777777" w:rsidR="00645F10" w:rsidRDefault="00645F10" w:rsidP="00645F10">
      <w:pPr>
        <w:pStyle w:val="B0"/>
      </w:pPr>
      <w:r>
        <w:t>The work will be shared between the contractors, according to the following table.</w:t>
      </w:r>
    </w:p>
    <w:tbl>
      <w:tblPr>
        <w:tblW w:w="85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93"/>
        <w:gridCol w:w="1020"/>
        <w:gridCol w:w="1159"/>
        <w:gridCol w:w="991"/>
        <w:gridCol w:w="850"/>
        <w:gridCol w:w="850"/>
      </w:tblGrid>
      <w:tr w:rsidR="007807C7" w:rsidRPr="0081790A" w14:paraId="6CB90F1F" w14:textId="77777777" w:rsidTr="007807C7">
        <w:tc>
          <w:tcPr>
            <w:tcW w:w="3697" w:type="dxa"/>
            <w:shd w:val="clear" w:color="auto" w:fill="DEEAF6"/>
            <w:tcMar>
              <w:top w:w="28" w:type="dxa"/>
              <w:left w:w="57" w:type="dxa"/>
              <w:right w:w="57" w:type="dxa"/>
            </w:tcMar>
          </w:tcPr>
          <w:p w14:paraId="11387A77" w14:textId="77777777" w:rsidR="007807C7" w:rsidRPr="0081790A" w:rsidRDefault="007807C7" w:rsidP="007807C7">
            <w:pPr>
              <w:jc w:val="left"/>
              <w:rPr>
                <w:b/>
              </w:rPr>
            </w:pPr>
            <w:r w:rsidRPr="0081790A">
              <w:rPr>
                <w:b/>
              </w:rPr>
              <w:t>Task</w:t>
            </w:r>
          </w:p>
        </w:tc>
        <w:tc>
          <w:tcPr>
            <w:tcW w:w="1020" w:type="dxa"/>
            <w:shd w:val="clear" w:color="auto" w:fill="DEEAF6"/>
            <w:tcMar>
              <w:top w:w="28" w:type="dxa"/>
              <w:left w:w="57" w:type="dxa"/>
              <w:right w:w="57" w:type="dxa"/>
            </w:tcMar>
          </w:tcPr>
          <w:p w14:paraId="3EBED576" w14:textId="043BBE16" w:rsidR="007807C7" w:rsidRPr="0081790A" w:rsidRDefault="000111B4" w:rsidP="007807C7">
            <w:pPr>
              <w:jc w:val="center"/>
              <w:rPr>
                <w:b/>
              </w:rPr>
            </w:pPr>
            <w:r>
              <w:rPr>
                <w:b/>
              </w:rPr>
              <w:t>FSCOM</w:t>
            </w:r>
          </w:p>
        </w:tc>
        <w:tc>
          <w:tcPr>
            <w:tcW w:w="1152" w:type="dxa"/>
            <w:shd w:val="clear" w:color="auto" w:fill="DEEAF6"/>
            <w:tcMar>
              <w:top w:w="28" w:type="dxa"/>
              <w:left w:w="57" w:type="dxa"/>
              <w:right w:w="57" w:type="dxa"/>
            </w:tcMar>
          </w:tcPr>
          <w:p w14:paraId="3A0FEC7B" w14:textId="0CBF9B0A" w:rsidR="007807C7" w:rsidRPr="0081790A" w:rsidRDefault="000111B4" w:rsidP="007807C7">
            <w:pPr>
              <w:jc w:val="center"/>
              <w:rPr>
                <w:b/>
              </w:rPr>
            </w:pPr>
            <w:r>
              <w:rPr>
                <w:b/>
              </w:rPr>
              <w:t>AMB Consulting</w:t>
            </w:r>
          </w:p>
        </w:tc>
        <w:tc>
          <w:tcPr>
            <w:tcW w:w="992" w:type="dxa"/>
            <w:shd w:val="clear" w:color="auto" w:fill="DEEAF6"/>
            <w:tcMar>
              <w:top w:w="28" w:type="dxa"/>
              <w:left w:w="57" w:type="dxa"/>
              <w:right w:w="57" w:type="dxa"/>
            </w:tcMar>
          </w:tcPr>
          <w:p w14:paraId="0FEFF1A5" w14:textId="2AA77C9E" w:rsidR="007807C7" w:rsidRPr="0081790A" w:rsidRDefault="000111B4" w:rsidP="007807C7">
            <w:pPr>
              <w:jc w:val="center"/>
              <w:rPr>
                <w:b/>
              </w:rPr>
            </w:pPr>
            <w:proofErr w:type="spellStart"/>
            <w:r>
              <w:rPr>
                <w:b/>
              </w:rPr>
              <w:t>Filatov</w:t>
            </w:r>
            <w:proofErr w:type="spellEnd"/>
          </w:p>
        </w:tc>
        <w:tc>
          <w:tcPr>
            <w:tcW w:w="851" w:type="dxa"/>
            <w:shd w:val="clear" w:color="auto" w:fill="DEEAF6"/>
          </w:tcPr>
          <w:p w14:paraId="0315FAF2" w14:textId="0FA84571" w:rsidR="007807C7" w:rsidRPr="0081790A" w:rsidRDefault="000111B4" w:rsidP="007807C7">
            <w:pPr>
              <w:jc w:val="center"/>
              <w:rPr>
                <w:b/>
              </w:rPr>
            </w:pPr>
            <w:r>
              <w:rPr>
                <w:b/>
              </w:rPr>
              <w:t>IAV</w:t>
            </w:r>
          </w:p>
        </w:tc>
        <w:tc>
          <w:tcPr>
            <w:tcW w:w="851" w:type="dxa"/>
            <w:shd w:val="clear" w:color="auto" w:fill="DEEAF6"/>
            <w:tcMar>
              <w:top w:w="28" w:type="dxa"/>
              <w:left w:w="57" w:type="dxa"/>
              <w:right w:w="57" w:type="dxa"/>
            </w:tcMar>
          </w:tcPr>
          <w:p w14:paraId="7D48CBA2" w14:textId="77777777" w:rsidR="007807C7" w:rsidRPr="0081790A" w:rsidRDefault="007807C7" w:rsidP="007807C7">
            <w:pPr>
              <w:jc w:val="center"/>
              <w:rPr>
                <w:b/>
              </w:rPr>
            </w:pPr>
            <w:r w:rsidRPr="0081790A">
              <w:rPr>
                <w:b/>
              </w:rPr>
              <w:t>Total</w:t>
            </w:r>
          </w:p>
        </w:tc>
      </w:tr>
      <w:tr w:rsidR="007807C7" w14:paraId="7AC22CBA" w14:textId="77777777" w:rsidTr="007807C7">
        <w:tc>
          <w:tcPr>
            <w:tcW w:w="3697" w:type="dxa"/>
            <w:shd w:val="clear" w:color="auto" w:fill="auto"/>
            <w:tcMar>
              <w:top w:w="28" w:type="dxa"/>
              <w:left w:w="57" w:type="dxa"/>
              <w:right w:w="57" w:type="dxa"/>
            </w:tcMar>
          </w:tcPr>
          <w:p w14:paraId="12860031" w14:textId="4B7BCCB5" w:rsidR="007807C7" w:rsidRPr="009A4186" w:rsidRDefault="004117AD" w:rsidP="007807C7">
            <w:pPr>
              <w:jc w:val="left"/>
            </w:pPr>
            <w:r>
              <w:t xml:space="preserve">T1- Test requirements and Interoperability Feature Statement (IFS) </w:t>
            </w:r>
            <w:proofErr w:type="spellStart"/>
            <w:r>
              <w:t>proforma</w:t>
            </w:r>
            <w:proofErr w:type="spellEnd"/>
          </w:p>
        </w:tc>
        <w:tc>
          <w:tcPr>
            <w:tcW w:w="1020" w:type="dxa"/>
            <w:shd w:val="clear" w:color="auto" w:fill="auto"/>
            <w:tcMar>
              <w:top w:w="28" w:type="dxa"/>
              <w:left w:w="57" w:type="dxa"/>
              <w:right w:w="57" w:type="dxa"/>
            </w:tcMar>
          </w:tcPr>
          <w:p w14:paraId="39C208E1" w14:textId="73FD4539" w:rsidR="007807C7" w:rsidRDefault="004117AD" w:rsidP="007807C7">
            <w:pPr>
              <w:jc w:val="center"/>
            </w:pPr>
            <w:r>
              <w:t>100%</w:t>
            </w:r>
          </w:p>
        </w:tc>
        <w:tc>
          <w:tcPr>
            <w:tcW w:w="1152" w:type="dxa"/>
            <w:shd w:val="clear" w:color="auto" w:fill="auto"/>
            <w:tcMar>
              <w:top w:w="28" w:type="dxa"/>
              <w:left w:w="57" w:type="dxa"/>
              <w:right w:w="57" w:type="dxa"/>
            </w:tcMar>
          </w:tcPr>
          <w:p w14:paraId="63DB789A" w14:textId="4B8D94E7" w:rsidR="007807C7" w:rsidRDefault="007807C7" w:rsidP="007807C7">
            <w:pPr>
              <w:jc w:val="center"/>
            </w:pPr>
          </w:p>
        </w:tc>
        <w:tc>
          <w:tcPr>
            <w:tcW w:w="992" w:type="dxa"/>
            <w:shd w:val="clear" w:color="auto" w:fill="auto"/>
            <w:tcMar>
              <w:top w:w="28" w:type="dxa"/>
              <w:left w:w="57" w:type="dxa"/>
              <w:right w:w="57" w:type="dxa"/>
            </w:tcMar>
          </w:tcPr>
          <w:p w14:paraId="75AE961E" w14:textId="77777777" w:rsidR="007807C7" w:rsidRDefault="007807C7" w:rsidP="007807C7">
            <w:pPr>
              <w:jc w:val="center"/>
            </w:pPr>
          </w:p>
        </w:tc>
        <w:tc>
          <w:tcPr>
            <w:tcW w:w="851" w:type="dxa"/>
            <w:shd w:val="clear" w:color="auto" w:fill="auto"/>
          </w:tcPr>
          <w:p w14:paraId="45C1E580" w14:textId="77777777" w:rsidR="007807C7" w:rsidRDefault="007807C7" w:rsidP="007807C7">
            <w:pPr>
              <w:jc w:val="center"/>
            </w:pPr>
          </w:p>
        </w:tc>
        <w:tc>
          <w:tcPr>
            <w:tcW w:w="851" w:type="dxa"/>
            <w:shd w:val="clear" w:color="auto" w:fill="auto"/>
            <w:tcMar>
              <w:top w:w="28" w:type="dxa"/>
              <w:left w:w="57" w:type="dxa"/>
              <w:right w:w="57" w:type="dxa"/>
            </w:tcMar>
          </w:tcPr>
          <w:p w14:paraId="3A8E28DB" w14:textId="77777777" w:rsidR="007807C7" w:rsidRDefault="007807C7" w:rsidP="007807C7">
            <w:pPr>
              <w:jc w:val="center"/>
            </w:pPr>
          </w:p>
        </w:tc>
      </w:tr>
      <w:tr w:rsidR="004117AD" w14:paraId="25CAC8FB" w14:textId="77777777" w:rsidTr="004117AD">
        <w:tc>
          <w:tcPr>
            <w:tcW w:w="3697" w:type="dxa"/>
            <w:shd w:val="clear" w:color="auto" w:fill="auto"/>
            <w:tcMar>
              <w:top w:w="28" w:type="dxa"/>
              <w:left w:w="57" w:type="dxa"/>
              <w:right w:w="57" w:type="dxa"/>
            </w:tcMar>
          </w:tcPr>
          <w:p w14:paraId="4822B246" w14:textId="683877DD" w:rsidR="004117AD" w:rsidRPr="009A4186" w:rsidRDefault="004E00D3" w:rsidP="004117AD">
            <w:pPr>
              <w:jc w:val="left"/>
            </w:pPr>
            <w:r>
              <w:t>T2 - Architecture of ITS Interoperability Validation Framework</w:t>
            </w:r>
          </w:p>
        </w:tc>
        <w:tc>
          <w:tcPr>
            <w:tcW w:w="1020" w:type="dxa"/>
            <w:shd w:val="clear" w:color="auto" w:fill="auto"/>
            <w:tcMar>
              <w:top w:w="28" w:type="dxa"/>
              <w:left w:w="57" w:type="dxa"/>
              <w:right w:w="57" w:type="dxa"/>
            </w:tcMar>
          </w:tcPr>
          <w:p w14:paraId="761E084F" w14:textId="07AF181C" w:rsidR="004117AD" w:rsidRDefault="004117AD" w:rsidP="004117AD">
            <w:pPr>
              <w:jc w:val="center"/>
            </w:pPr>
          </w:p>
        </w:tc>
        <w:tc>
          <w:tcPr>
            <w:tcW w:w="1152" w:type="dxa"/>
            <w:shd w:val="clear" w:color="auto" w:fill="auto"/>
            <w:tcMar>
              <w:top w:w="28" w:type="dxa"/>
              <w:left w:w="57" w:type="dxa"/>
              <w:right w:w="57" w:type="dxa"/>
            </w:tcMar>
          </w:tcPr>
          <w:p w14:paraId="7931B994" w14:textId="633C9089" w:rsidR="004117AD" w:rsidRDefault="000A0864" w:rsidP="004117AD">
            <w:pPr>
              <w:jc w:val="center"/>
            </w:pPr>
            <w:r>
              <w:t>100%</w:t>
            </w:r>
          </w:p>
        </w:tc>
        <w:tc>
          <w:tcPr>
            <w:tcW w:w="992" w:type="dxa"/>
            <w:shd w:val="clear" w:color="auto" w:fill="auto"/>
            <w:tcMar>
              <w:top w:w="28" w:type="dxa"/>
              <w:left w:w="57" w:type="dxa"/>
              <w:right w:w="57" w:type="dxa"/>
            </w:tcMar>
          </w:tcPr>
          <w:p w14:paraId="03A95EC7" w14:textId="77777777" w:rsidR="004117AD" w:rsidRDefault="004117AD" w:rsidP="004117AD">
            <w:pPr>
              <w:jc w:val="center"/>
            </w:pPr>
          </w:p>
        </w:tc>
        <w:tc>
          <w:tcPr>
            <w:tcW w:w="851" w:type="dxa"/>
            <w:shd w:val="clear" w:color="auto" w:fill="auto"/>
          </w:tcPr>
          <w:p w14:paraId="13A59D16" w14:textId="77777777" w:rsidR="004117AD" w:rsidRDefault="004117AD" w:rsidP="004117AD">
            <w:pPr>
              <w:jc w:val="center"/>
            </w:pPr>
          </w:p>
        </w:tc>
        <w:tc>
          <w:tcPr>
            <w:tcW w:w="851" w:type="dxa"/>
            <w:shd w:val="clear" w:color="auto" w:fill="auto"/>
            <w:tcMar>
              <w:top w:w="28" w:type="dxa"/>
              <w:left w:w="57" w:type="dxa"/>
              <w:right w:w="57" w:type="dxa"/>
            </w:tcMar>
          </w:tcPr>
          <w:p w14:paraId="53880F96" w14:textId="77777777" w:rsidR="004117AD" w:rsidRDefault="004117AD" w:rsidP="004117AD">
            <w:pPr>
              <w:jc w:val="center"/>
            </w:pPr>
          </w:p>
        </w:tc>
      </w:tr>
      <w:tr w:rsidR="000A0864" w14:paraId="00F46D6B" w14:textId="77777777" w:rsidTr="007807C7">
        <w:tc>
          <w:tcPr>
            <w:tcW w:w="3697" w:type="dxa"/>
            <w:shd w:val="clear" w:color="auto" w:fill="auto"/>
            <w:tcMar>
              <w:top w:w="28" w:type="dxa"/>
              <w:left w:w="57" w:type="dxa"/>
              <w:right w:w="57" w:type="dxa"/>
            </w:tcMar>
          </w:tcPr>
          <w:p w14:paraId="063ACD3E" w14:textId="555F9375" w:rsidR="000A0864" w:rsidRPr="009A4186" w:rsidRDefault="000A0864" w:rsidP="000A0864">
            <w:pPr>
              <w:jc w:val="left"/>
            </w:pPr>
            <w:r>
              <w:t>T3 - Test Suite Structure and Test Purposes (TSS&amp;TP)</w:t>
            </w:r>
          </w:p>
        </w:tc>
        <w:tc>
          <w:tcPr>
            <w:tcW w:w="1020" w:type="dxa"/>
            <w:shd w:val="clear" w:color="auto" w:fill="auto"/>
            <w:tcMar>
              <w:top w:w="28" w:type="dxa"/>
              <w:left w:w="57" w:type="dxa"/>
              <w:right w:w="57" w:type="dxa"/>
            </w:tcMar>
          </w:tcPr>
          <w:p w14:paraId="18E065C5" w14:textId="036E4A96" w:rsidR="000A0864" w:rsidRDefault="000A0864" w:rsidP="000A0864">
            <w:pPr>
              <w:jc w:val="center"/>
            </w:pPr>
            <w:r>
              <w:t>50%</w:t>
            </w:r>
          </w:p>
        </w:tc>
        <w:tc>
          <w:tcPr>
            <w:tcW w:w="1152" w:type="dxa"/>
            <w:shd w:val="clear" w:color="auto" w:fill="auto"/>
            <w:tcMar>
              <w:top w:w="28" w:type="dxa"/>
              <w:left w:w="57" w:type="dxa"/>
              <w:right w:w="57" w:type="dxa"/>
            </w:tcMar>
          </w:tcPr>
          <w:p w14:paraId="73ACEA6A" w14:textId="2178AB60" w:rsidR="000A0864" w:rsidRDefault="000A0864" w:rsidP="000A0864">
            <w:pPr>
              <w:jc w:val="center"/>
            </w:pPr>
          </w:p>
        </w:tc>
        <w:tc>
          <w:tcPr>
            <w:tcW w:w="992" w:type="dxa"/>
            <w:shd w:val="clear" w:color="auto" w:fill="auto"/>
            <w:tcMar>
              <w:top w:w="28" w:type="dxa"/>
              <w:left w:w="57" w:type="dxa"/>
              <w:right w:w="57" w:type="dxa"/>
            </w:tcMar>
          </w:tcPr>
          <w:p w14:paraId="4BA9D905" w14:textId="3FB09F11" w:rsidR="000A0864" w:rsidRDefault="000A0864" w:rsidP="000A0864">
            <w:pPr>
              <w:jc w:val="center"/>
            </w:pPr>
            <w:r>
              <w:t>50%</w:t>
            </w:r>
          </w:p>
        </w:tc>
        <w:tc>
          <w:tcPr>
            <w:tcW w:w="851" w:type="dxa"/>
            <w:shd w:val="clear" w:color="auto" w:fill="auto"/>
          </w:tcPr>
          <w:p w14:paraId="4DF7800A" w14:textId="77777777" w:rsidR="000A0864" w:rsidRDefault="000A0864" w:rsidP="000A0864">
            <w:pPr>
              <w:jc w:val="center"/>
            </w:pPr>
          </w:p>
        </w:tc>
        <w:tc>
          <w:tcPr>
            <w:tcW w:w="851" w:type="dxa"/>
            <w:shd w:val="clear" w:color="auto" w:fill="auto"/>
            <w:tcMar>
              <w:top w:w="28" w:type="dxa"/>
              <w:left w:w="57" w:type="dxa"/>
              <w:right w:w="57" w:type="dxa"/>
            </w:tcMar>
          </w:tcPr>
          <w:p w14:paraId="2AF7D6B3" w14:textId="77777777" w:rsidR="000A0864" w:rsidRDefault="000A0864" w:rsidP="000A0864">
            <w:pPr>
              <w:jc w:val="center"/>
            </w:pPr>
          </w:p>
        </w:tc>
      </w:tr>
      <w:tr w:rsidR="000A0864" w14:paraId="462D2275" w14:textId="77777777" w:rsidTr="007807C7">
        <w:tc>
          <w:tcPr>
            <w:tcW w:w="3697" w:type="dxa"/>
            <w:shd w:val="clear" w:color="auto" w:fill="auto"/>
            <w:tcMar>
              <w:top w:w="28" w:type="dxa"/>
              <w:left w:w="57" w:type="dxa"/>
              <w:right w:w="57" w:type="dxa"/>
            </w:tcMar>
          </w:tcPr>
          <w:p w14:paraId="3C1653EC" w14:textId="16A1D827" w:rsidR="000A0864" w:rsidRPr="009A4186" w:rsidRDefault="000A0864" w:rsidP="000A0864">
            <w:pPr>
              <w:jc w:val="left"/>
            </w:pPr>
            <w:r>
              <w:t xml:space="preserve">T4 - Abstract Test Suite (ATS) and Protocol Implementation </w:t>
            </w:r>
            <w:proofErr w:type="spellStart"/>
            <w:r>
              <w:t>eXtra</w:t>
            </w:r>
            <w:proofErr w:type="spellEnd"/>
            <w:r>
              <w:t xml:space="preserve"> Information for Testing (PIXIT)</w:t>
            </w:r>
          </w:p>
        </w:tc>
        <w:tc>
          <w:tcPr>
            <w:tcW w:w="1020" w:type="dxa"/>
            <w:shd w:val="clear" w:color="auto" w:fill="auto"/>
            <w:tcMar>
              <w:top w:w="28" w:type="dxa"/>
              <w:left w:w="57" w:type="dxa"/>
              <w:right w:w="57" w:type="dxa"/>
            </w:tcMar>
          </w:tcPr>
          <w:p w14:paraId="3F9E6B76" w14:textId="3930075A" w:rsidR="000A0864" w:rsidRDefault="000A0864" w:rsidP="000A0864">
            <w:pPr>
              <w:jc w:val="center"/>
            </w:pPr>
            <w:r>
              <w:t>50%</w:t>
            </w:r>
          </w:p>
        </w:tc>
        <w:tc>
          <w:tcPr>
            <w:tcW w:w="1152" w:type="dxa"/>
            <w:shd w:val="clear" w:color="auto" w:fill="auto"/>
            <w:tcMar>
              <w:top w:w="28" w:type="dxa"/>
              <w:left w:w="57" w:type="dxa"/>
              <w:right w:w="57" w:type="dxa"/>
            </w:tcMar>
          </w:tcPr>
          <w:p w14:paraId="3B8D744B" w14:textId="2D533640" w:rsidR="000A0864" w:rsidRDefault="000A0864" w:rsidP="000A0864">
            <w:pPr>
              <w:jc w:val="center"/>
            </w:pPr>
          </w:p>
        </w:tc>
        <w:tc>
          <w:tcPr>
            <w:tcW w:w="992" w:type="dxa"/>
            <w:shd w:val="clear" w:color="auto" w:fill="auto"/>
            <w:tcMar>
              <w:top w:w="28" w:type="dxa"/>
              <w:left w:w="57" w:type="dxa"/>
              <w:right w:w="57" w:type="dxa"/>
            </w:tcMar>
          </w:tcPr>
          <w:p w14:paraId="3CB346B3" w14:textId="1CC64C1F" w:rsidR="000A0864" w:rsidRDefault="000A0864" w:rsidP="000A0864">
            <w:pPr>
              <w:jc w:val="center"/>
            </w:pPr>
            <w:r>
              <w:t>50%</w:t>
            </w:r>
          </w:p>
        </w:tc>
        <w:tc>
          <w:tcPr>
            <w:tcW w:w="851" w:type="dxa"/>
            <w:shd w:val="clear" w:color="auto" w:fill="auto"/>
          </w:tcPr>
          <w:p w14:paraId="44AC189E" w14:textId="77777777" w:rsidR="000A0864" w:rsidRDefault="000A0864" w:rsidP="000A0864">
            <w:pPr>
              <w:jc w:val="center"/>
            </w:pPr>
          </w:p>
        </w:tc>
        <w:tc>
          <w:tcPr>
            <w:tcW w:w="851" w:type="dxa"/>
            <w:shd w:val="clear" w:color="auto" w:fill="auto"/>
            <w:tcMar>
              <w:top w:w="28" w:type="dxa"/>
              <w:left w:w="57" w:type="dxa"/>
              <w:right w:w="57" w:type="dxa"/>
            </w:tcMar>
          </w:tcPr>
          <w:p w14:paraId="19394C34" w14:textId="77777777" w:rsidR="000A0864" w:rsidRDefault="000A0864" w:rsidP="000A0864">
            <w:pPr>
              <w:jc w:val="center"/>
            </w:pPr>
          </w:p>
        </w:tc>
      </w:tr>
      <w:tr w:rsidR="000A0864" w14:paraId="5CA9B6B3" w14:textId="77777777" w:rsidTr="007807C7">
        <w:tc>
          <w:tcPr>
            <w:tcW w:w="3697" w:type="dxa"/>
            <w:shd w:val="clear" w:color="auto" w:fill="auto"/>
            <w:tcMar>
              <w:top w:w="28" w:type="dxa"/>
              <w:left w:w="57" w:type="dxa"/>
              <w:right w:w="57" w:type="dxa"/>
            </w:tcMar>
          </w:tcPr>
          <w:p w14:paraId="4C8FCBDA" w14:textId="59EE0674" w:rsidR="000A0864" w:rsidRPr="009A4186" w:rsidRDefault="000A0864" w:rsidP="000A0864">
            <w:pPr>
              <w:jc w:val="left"/>
            </w:pPr>
            <w:r>
              <w:t>T5 - Test Framework Codec and Adapter</w:t>
            </w:r>
          </w:p>
        </w:tc>
        <w:tc>
          <w:tcPr>
            <w:tcW w:w="1020" w:type="dxa"/>
            <w:shd w:val="clear" w:color="auto" w:fill="auto"/>
            <w:tcMar>
              <w:top w:w="28" w:type="dxa"/>
              <w:left w:w="57" w:type="dxa"/>
              <w:right w:w="57" w:type="dxa"/>
            </w:tcMar>
          </w:tcPr>
          <w:p w14:paraId="438C52DF" w14:textId="0296DDA4" w:rsidR="000A0864" w:rsidRDefault="000A0864" w:rsidP="000A0864">
            <w:pPr>
              <w:jc w:val="center"/>
            </w:pPr>
            <w:r>
              <w:t>50%</w:t>
            </w:r>
          </w:p>
        </w:tc>
        <w:tc>
          <w:tcPr>
            <w:tcW w:w="1152" w:type="dxa"/>
            <w:shd w:val="clear" w:color="auto" w:fill="auto"/>
            <w:tcMar>
              <w:top w:w="28" w:type="dxa"/>
              <w:left w:w="57" w:type="dxa"/>
              <w:right w:w="57" w:type="dxa"/>
            </w:tcMar>
          </w:tcPr>
          <w:p w14:paraId="79540555" w14:textId="15FFD93B" w:rsidR="000A0864" w:rsidRDefault="000A0864" w:rsidP="000A0864">
            <w:pPr>
              <w:jc w:val="center"/>
            </w:pPr>
          </w:p>
        </w:tc>
        <w:tc>
          <w:tcPr>
            <w:tcW w:w="992" w:type="dxa"/>
            <w:shd w:val="clear" w:color="auto" w:fill="auto"/>
            <w:tcMar>
              <w:top w:w="28" w:type="dxa"/>
              <w:left w:w="57" w:type="dxa"/>
              <w:right w:w="57" w:type="dxa"/>
            </w:tcMar>
          </w:tcPr>
          <w:p w14:paraId="275D834B" w14:textId="421410F4" w:rsidR="000A0864" w:rsidRDefault="000A0864" w:rsidP="000A0864">
            <w:pPr>
              <w:jc w:val="center"/>
            </w:pPr>
            <w:r>
              <w:t>40%</w:t>
            </w:r>
          </w:p>
        </w:tc>
        <w:tc>
          <w:tcPr>
            <w:tcW w:w="851" w:type="dxa"/>
            <w:shd w:val="clear" w:color="auto" w:fill="auto"/>
          </w:tcPr>
          <w:p w14:paraId="4982A000" w14:textId="04413A1E" w:rsidR="000A0864" w:rsidRDefault="000A0864" w:rsidP="000A0864">
            <w:pPr>
              <w:jc w:val="center"/>
            </w:pPr>
            <w:r>
              <w:t>10%</w:t>
            </w:r>
          </w:p>
        </w:tc>
        <w:tc>
          <w:tcPr>
            <w:tcW w:w="851" w:type="dxa"/>
            <w:shd w:val="clear" w:color="auto" w:fill="auto"/>
            <w:tcMar>
              <w:top w:w="28" w:type="dxa"/>
              <w:left w:w="57" w:type="dxa"/>
              <w:right w:w="57" w:type="dxa"/>
            </w:tcMar>
          </w:tcPr>
          <w:p w14:paraId="3340EBFA" w14:textId="77777777" w:rsidR="000A0864" w:rsidRDefault="000A0864" w:rsidP="000A0864">
            <w:pPr>
              <w:jc w:val="center"/>
            </w:pPr>
          </w:p>
        </w:tc>
      </w:tr>
      <w:tr w:rsidR="000A0864" w14:paraId="0538780F" w14:textId="77777777" w:rsidTr="007807C7">
        <w:tc>
          <w:tcPr>
            <w:tcW w:w="3697" w:type="dxa"/>
            <w:shd w:val="clear" w:color="auto" w:fill="auto"/>
            <w:tcMar>
              <w:top w:w="28" w:type="dxa"/>
              <w:left w:w="57" w:type="dxa"/>
              <w:right w:w="57" w:type="dxa"/>
            </w:tcMar>
          </w:tcPr>
          <w:p w14:paraId="246062A1" w14:textId="1B7A6DC4" w:rsidR="000A0864" w:rsidRDefault="000A0864" w:rsidP="000A0864">
            <w:pPr>
              <w:jc w:val="left"/>
            </w:pPr>
            <w:r>
              <w:t>T6 - Validation</w:t>
            </w:r>
          </w:p>
        </w:tc>
        <w:tc>
          <w:tcPr>
            <w:tcW w:w="1020" w:type="dxa"/>
            <w:shd w:val="clear" w:color="auto" w:fill="auto"/>
            <w:tcMar>
              <w:top w:w="28" w:type="dxa"/>
              <w:left w:w="57" w:type="dxa"/>
              <w:right w:w="57" w:type="dxa"/>
            </w:tcMar>
          </w:tcPr>
          <w:p w14:paraId="20B47010" w14:textId="70C19D2A" w:rsidR="000A0864" w:rsidRDefault="000A0864" w:rsidP="000A0864">
            <w:pPr>
              <w:jc w:val="center"/>
            </w:pPr>
            <w:r>
              <w:t>40%</w:t>
            </w:r>
          </w:p>
        </w:tc>
        <w:tc>
          <w:tcPr>
            <w:tcW w:w="1152" w:type="dxa"/>
            <w:shd w:val="clear" w:color="auto" w:fill="auto"/>
            <w:tcMar>
              <w:top w:w="28" w:type="dxa"/>
              <w:left w:w="57" w:type="dxa"/>
              <w:right w:w="57" w:type="dxa"/>
            </w:tcMar>
          </w:tcPr>
          <w:p w14:paraId="453BEAC8" w14:textId="133D58DE" w:rsidR="000A0864" w:rsidRDefault="000A0864" w:rsidP="000A0864">
            <w:pPr>
              <w:jc w:val="center"/>
            </w:pPr>
          </w:p>
        </w:tc>
        <w:tc>
          <w:tcPr>
            <w:tcW w:w="992" w:type="dxa"/>
            <w:shd w:val="clear" w:color="auto" w:fill="auto"/>
            <w:tcMar>
              <w:top w:w="28" w:type="dxa"/>
              <w:left w:w="57" w:type="dxa"/>
              <w:right w:w="57" w:type="dxa"/>
            </w:tcMar>
          </w:tcPr>
          <w:p w14:paraId="26AAD3BF" w14:textId="4FA902CC" w:rsidR="000A0864" w:rsidRDefault="000A0864" w:rsidP="000A0864">
            <w:pPr>
              <w:jc w:val="center"/>
            </w:pPr>
            <w:r>
              <w:t>50%</w:t>
            </w:r>
          </w:p>
        </w:tc>
        <w:tc>
          <w:tcPr>
            <w:tcW w:w="851" w:type="dxa"/>
            <w:shd w:val="clear" w:color="auto" w:fill="auto"/>
          </w:tcPr>
          <w:p w14:paraId="028A1F1B" w14:textId="42D1BD4A" w:rsidR="000A0864" w:rsidRDefault="000A0864" w:rsidP="000A0864">
            <w:pPr>
              <w:jc w:val="center"/>
            </w:pPr>
            <w:r>
              <w:t>10%</w:t>
            </w:r>
          </w:p>
        </w:tc>
        <w:tc>
          <w:tcPr>
            <w:tcW w:w="851" w:type="dxa"/>
            <w:shd w:val="clear" w:color="auto" w:fill="auto"/>
            <w:tcMar>
              <w:top w:w="28" w:type="dxa"/>
              <w:left w:w="57" w:type="dxa"/>
              <w:right w:w="57" w:type="dxa"/>
            </w:tcMar>
          </w:tcPr>
          <w:p w14:paraId="07D804B0" w14:textId="77777777" w:rsidR="000A0864" w:rsidRDefault="000A0864" w:rsidP="000A0864">
            <w:pPr>
              <w:jc w:val="center"/>
            </w:pPr>
          </w:p>
        </w:tc>
      </w:tr>
      <w:tr w:rsidR="007807C7" w:rsidRPr="0081790A" w14:paraId="4CF31369" w14:textId="77777777" w:rsidTr="007807C7">
        <w:tc>
          <w:tcPr>
            <w:tcW w:w="3697" w:type="dxa"/>
            <w:shd w:val="clear" w:color="auto" w:fill="DEEAF6"/>
            <w:tcMar>
              <w:top w:w="28" w:type="dxa"/>
              <w:left w:w="57" w:type="dxa"/>
              <w:right w:w="57" w:type="dxa"/>
            </w:tcMar>
          </w:tcPr>
          <w:p w14:paraId="75D2EBE8" w14:textId="77777777" w:rsidR="007807C7" w:rsidRPr="0081790A" w:rsidRDefault="007807C7" w:rsidP="007807C7">
            <w:pPr>
              <w:jc w:val="left"/>
              <w:rPr>
                <w:b/>
              </w:rPr>
            </w:pPr>
            <w:r w:rsidRPr="0081790A">
              <w:rPr>
                <w:b/>
              </w:rPr>
              <w:t>Total</w:t>
            </w:r>
          </w:p>
        </w:tc>
        <w:tc>
          <w:tcPr>
            <w:tcW w:w="1020" w:type="dxa"/>
            <w:shd w:val="clear" w:color="auto" w:fill="DEEAF6"/>
            <w:tcMar>
              <w:top w:w="28" w:type="dxa"/>
              <w:left w:w="57" w:type="dxa"/>
              <w:right w:w="57" w:type="dxa"/>
            </w:tcMar>
          </w:tcPr>
          <w:p w14:paraId="37B11F4A" w14:textId="77777777" w:rsidR="007807C7" w:rsidRPr="0081790A" w:rsidRDefault="007807C7" w:rsidP="007807C7">
            <w:pPr>
              <w:jc w:val="center"/>
              <w:rPr>
                <w:b/>
              </w:rPr>
            </w:pPr>
          </w:p>
        </w:tc>
        <w:tc>
          <w:tcPr>
            <w:tcW w:w="1152" w:type="dxa"/>
            <w:shd w:val="clear" w:color="auto" w:fill="DEEAF6"/>
            <w:tcMar>
              <w:top w:w="28" w:type="dxa"/>
              <w:left w:w="57" w:type="dxa"/>
              <w:right w:w="57" w:type="dxa"/>
            </w:tcMar>
          </w:tcPr>
          <w:p w14:paraId="210A250A" w14:textId="77777777" w:rsidR="007807C7" w:rsidRPr="0081790A" w:rsidRDefault="007807C7" w:rsidP="007807C7">
            <w:pPr>
              <w:jc w:val="center"/>
              <w:rPr>
                <w:b/>
              </w:rPr>
            </w:pPr>
          </w:p>
        </w:tc>
        <w:tc>
          <w:tcPr>
            <w:tcW w:w="992" w:type="dxa"/>
            <w:shd w:val="clear" w:color="auto" w:fill="DEEAF6"/>
            <w:tcMar>
              <w:top w:w="28" w:type="dxa"/>
              <w:left w:w="57" w:type="dxa"/>
              <w:right w:w="57" w:type="dxa"/>
            </w:tcMar>
          </w:tcPr>
          <w:p w14:paraId="1D3BAB3B" w14:textId="77777777" w:rsidR="007807C7" w:rsidRPr="0081790A" w:rsidRDefault="007807C7" w:rsidP="007807C7">
            <w:pPr>
              <w:jc w:val="center"/>
              <w:rPr>
                <w:b/>
              </w:rPr>
            </w:pPr>
          </w:p>
        </w:tc>
        <w:tc>
          <w:tcPr>
            <w:tcW w:w="851" w:type="dxa"/>
            <w:shd w:val="clear" w:color="auto" w:fill="DEEAF6"/>
          </w:tcPr>
          <w:p w14:paraId="1524AB90" w14:textId="77777777" w:rsidR="007807C7" w:rsidRPr="0081790A" w:rsidRDefault="007807C7" w:rsidP="007807C7">
            <w:pPr>
              <w:jc w:val="center"/>
              <w:rPr>
                <w:b/>
              </w:rPr>
            </w:pPr>
          </w:p>
        </w:tc>
        <w:tc>
          <w:tcPr>
            <w:tcW w:w="851" w:type="dxa"/>
            <w:shd w:val="clear" w:color="auto" w:fill="DEEAF6"/>
            <w:tcMar>
              <w:top w:w="28" w:type="dxa"/>
              <w:left w:w="57" w:type="dxa"/>
              <w:right w:w="57" w:type="dxa"/>
            </w:tcMar>
          </w:tcPr>
          <w:p w14:paraId="3AD65E79" w14:textId="77777777" w:rsidR="007807C7" w:rsidRPr="0081790A" w:rsidRDefault="007807C7" w:rsidP="007807C7">
            <w:pPr>
              <w:jc w:val="center"/>
              <w:rPr>
                <w:b/>
              </w:rPr>
            </w:pPr>
          </w:p>
        </w:tc>
      </w:tr>
    </w:tbl>
    <w:p w14:paraId="243C799D" w14:textId="77777777" w:rsidR="007807C7" w:rsidRDefault="007807C7" w:rsidP="007807C7"/>
    <w:p w14:paraId="12C43036" w14:textId="571776A7" w:rsidR="00BA3958" w:rsidRDefault="00BA3958" w:rsidP="007807C7">
      <w:r>
        <w:t>This table gives the start/end dates of the contracts by Service provider:</w:t>
      </w:r>
    </w:p>
    <w:tbl>
      <w:tblPr>
        <w:tblW w:w="5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43"/>
        <w:gridCol w:w="1115"/>
        <w:gridCol w:w="1151"/>
      </w:tblGrid>
      <w:tr w:rsidR="00BA3958" w:rsidRPr="0081790A" w14:paraId="18E04176" w14:textId="77777777" w:rsidTr="00682736">
        <w:tc>
          <w:tcPr>
            <w:tcW w:w="3643" w:type="dxa"/>
            <w:shd w:val="clear" w:color="auto" w:fill="DEEAF6"/>
            <w:tcMar>
              <w:top w:w="28" w:type="dxa"/>
              <w:left w:w="57" w:type="dxa"/>
              <w:right w:w="57" w:type="dxa"/>
            </w:tcMar>
          </w:tcPr>
          <w:p w14:paraId="6D8CDE9E" w14:textId="4544A179" w:rsidR="00BA3958" w:rsidRPr="0081790A" w:rsidRDefault="00BA3958" w:rsidP="001E25DF">
            <w:pPr>
              <w:jc w:val="left"/>
              <w:rPr>
                <w:b/>
              </w:rPr>
            </w:pPr>
            <w:r>
              <w:rPr>
                <w:b/>
              </w:rPr>
              <w:t>Contractors</w:t>
            </w:r>
          </w:p>
        </w:tc>
        <w:tc>
          <w:tcPr>
            <w:tcW w:w="1115" w:type="dxa"/>
            <w:shd w:val="clear" w:color="auto" w:fill="DEEAF6"/>
            <w:tcMar>
              <w:top w:w="28" w:type="dxa"/>
              <w:left w:w="57" w:type="dxa"/>
              <w:right w:w="57" w:type="dxa"/>
            </w:tcMar>
          </w:tcPr>
          <w:p w14:paraId="50454A16" w14:textId="77777777" w:rsidR="00BA3958" w:rsidRPr="0081790A" w:rsidRDefault="00BA3958" w:rsidP="001E25DF">
            <w:pPr>
              <w:jc w:val="center"/>
              <w:rPr>
                <w:b/>
              </w:rPr>
            </w:pPr>
            <w:r>
              <w:rPr>
                <w:b/>
              </w:rPr>
              <w:t>Start Date</w:t>
            </w:r>
          </w:p>
        </w:tc>
        <w:tc>
          <w:tcPr>
            <w:tcW w:w="1151" w:type="dxa"/>
            <w:shd w:val="clear" w:color="auto" w:fill="DEEAF6"/>
            <w:tcMar>
              <w:top w:w="28" w:type="dxa"/>
              <w:left w:w="57" w:type="dxa"/>
              <w:right w:w="57" w:type="dxa"/>
            </w:tcMar>
          </w:tcPr>
          <w:p w14:paraId="0D37FD0C" w14:textId="77777777" w:rsidR="00BA3958" w:rsidRPr="0081790A" w:rsidRDefault="00BA3958" w:rsidP="001E25DF">
            <w:pPr>
              <w:jc w:val="center"/>
              <w:rPr>
                <w:b/>
              </w:rPr>
            </w:pPr>
            <w:r>
              <w:rPr>
                <w:b/>
              </w:rPr>
              <w:t>End Date</w:t>
            </w:r>
          </w:p>
        </w:tc>
      </w:tr>
      <w:tr w:rsidR="00BA3958" w14:paraId="0906F920" w14:textId="77777777" w:rsidTr="00682736">
        <w:tc>
          <w:tcPr>
            <w:tcW w:w="3643" w:type="dxa"/>
            <w:shd w:val="clear" w:color="auto" w:fill="auto"/>
            <w:tcMar>
              <w:top w:w="28" w:type="dxa"/>
              <w:left w:w="57" w:type="dxa"/>
              <w:right w:w="57" w:type="dxa"/>
            </w:tcMar>
          </w:tcPr>
          <w:p w14:paraId="6E3BFEBE" w14:textId="77777777" w:rsidR="00BA3958" w:rsidRPr="009A4186" w:rsidRDefault="00BA3958" w:rsidP="001E25DF">
            <w:pPr>
              <w:jc w:val="left"/>
            </w:pPr>
            <w:r>
              <w:t>AMB Consulting</w:t>
            </w:r>
          </w:p>
        </w:tc>
        <w:tc>
          <w:tcPr>
            <w:tcW w:w="1115" w:type="dxa"/>
            <w:shd w:val="clear" w:color="auto" w:fill="auto"/>
            <w:tcMar>
              <w:top w:w="28" w:type="dxa"/>
              <w:left w:w="57" w:type="dxa"/>
              <w:right w:w="57" w:type="dxa"/>
            </w:tcMar>
          </w:tcPr>
          <w:p w14:paraId="0EA8A5AE" w14:textId="77777777" w:rsidR="00BA3958" w:rsidRDefault="00BA3958" w:rsidP="001E25DF">
            <w:pPr>
              <w:jc w:val="center"/>
            </w:pPr>
            <w:r>
              <w:t>23/01/2017</w:t>
            </w:r>
          </w:p>
        </w:tc>
        <w:tc>
          <w:tcPr>
            <w:tcW w:w="1151" w:type="dxa"/>
            <w:shd w:val="clear" w:color="auto" w:fill="auto"/>
            <w:tcMar>
              <w:top w:w="28" w:type="dxa"/>
              <w:left w:w="57" w:type="dxa"/>
              <w:right w:w="57" w:type="dxa"/>
            </w:tcMar>
          </w:tcPr>
          <w:p w14:paraId="76E8B1FD" w14:textId="77777777" w:rsidR="00BA3958" w:rsidRDefault="00BA3958" w:rsidP="001E25DF">
            <w:pPr>
              <w:jc w:val="center"/>
            </w:pPr>
            <w:r>
              <w:t>31/12/2017</w:t>
            </w:r>
          </w:p>
        </w:tc>
      </w:tr>
      <w:tr w:rsidR="00BA3958" w14:paraId="7E389BDD" w14:textId="77777777" w:rsidTr="00682736">
        <w:tc>
          <w:tcPr>
            <w:tcW w:w="3643" w:type="dxa"/>
            <w:shd w:val="clear" w:color="auto" w:fill="auto"/>
            <w:tcMar>
              <w:top w:w="28" w:type="dxa"/>
              <w:left w:w="57" w:type="dxa"/>
              <w:right w:w="57" w:type="dxa"/>
            </w:tcMar>
          </w:tcPr>
          <w:p w14:paraId="6B900675" w14:textId="77777777" w:rsidR="00BA3958" w:rsidRPr="009A4186" w:rsidRDefault="00BA3958" w:rsidP="001E25DF">
            <w:pPr>
              <w:jc w:val="left"/>
            </w:pPr>
            <w:proofErr w:type="spellStart"/>
            <w:r>
              <w:t>Filatov</w:t>
            </w:r>
            <w:proofErr w:type="spellEnd"/>
            <w:r>
              <w:t xml:space="preserve"> EURL</w:t>
            </w:r>
          </w:p>
        </w:tc>
        <w:tc>
          <w:tcPr>
            <w:tcW w:w="1115" w:type="dxa"/>
            <w:shd w:val="clear" w:color="auto" w:fill="auto"/>
            <w:tcMar>
              <w:top w:w="28" w:type="dxa"/>
              <w:left w:w="57" w:type="dxa"/>
              <w:right w:w="57" w:type="dxa"/>
            </w:tcMar>
          </w:tcPr>
          <w:p w14:paraId="0F549B70" w14:textId="77777777" w:rsidR="00BA3958" w:rsidRDefault="00BA3958" w:rsidP="001E25DF">
            <w:pPr>
              <w:jc w:val="center"/>
            </w:pPr>
            <w:r>
              <w:t>23/01/2017</w:t>
            </w:r>
          </w:p>
        </w:tc>
        <w:tc>
          <w:tcPr>
            <w:tcW w:w="1151" w:type="dxa"/>
            <w:shd w:val="clear" w:color="auto" w:fill="auto"/>
            <w:tcMar>
              <w:top w:w="28" w:type="dxa"/>
              <w:left w:w="57" w:type="dxa"/>
              <w:right w:w="57" w:type="dxa"/>
            </w:tcMar>
          </w:tcPr>
          <w:p w14:paraId="3BDBBE93" w14:textId="77777777" w:rsidR="00BA3958" w:rsidRDefault="00BA3958" w:rsidP="001E25DF">
            <w:pPr>
              <w:jc w:val="center"/>
            </w:pPr>
            <w:r>
              <w:t>30/11/2018</w:t>
            </w:r>
          </w:p>
        </w:tc>
      </w:tr>
      <w:tr w:rsidR="00BA3958" w14:paraId="283079D3" w14:textId="77777777" w:rsidTr="00682736">
        <w:tc>
          <w:tcPr>
            <w:tcW w:w="3643" w:type="dxa"/>
            <w:shd w:val="clear" w:color="auto" w:fill="auto"/>
            <w:tcMar>
              <w:top w:w="28" w:type="dxa"/>
              <w:left w:w="57" w:type="dxa"/>
              <w:right w:w="57" w:type="dxa"/>
            </w:tcMar>
          </w:tcPr>
          <w:p w14:paraId="5CC0647F" w14:textId="77777777" w:rsidR="00BA3958" w:rsidRPr="009A4186" w:rsidRDefault="00BA3958" w:rsidP="001E25DF">
            <w:pPr>
              <w:jc w:val="left"/>
            </w:pPr>
            <w:r>
              <w:t>FSCOM</w:t>
            </w:r>
          </w:p>
        </w:tc>
        <w:tc>
          <w:tcPr>
            <w:tcW w:w="1115" w:type="dxa"/>
            <w:shd w:val="clear" w:color="auto" w:fill="auto"/>
            <w:tcMar>
              <w:top w:w="28" w:type="dxa"/>
              <w:left w:w="57" w:type="dxa"/>
              <w:right w:w="57" w:type="dxa"/>
            </w:tcMar>
          </w:tcPr>
          <w:p w14:paraId="5BDC35AD" w14:textId="77777777" w:rsidR="00BA3958" w:rsidRDefault="00BA3958" w:rsidP="001E25DF">
            <w:pPr>
              <w:jc w:val="center"/>
            </w:pPr>
            <w:r>
              <w:t>23/01/2017</w:t>
            </w:r>
          </w:p>
        </w:tc>
        <w:tc>
          <w:tcPr>
            <w:tcW w:w="1151" w:type="dxa"/>
            <w:shd w:val="clear" w:color="auto" w:fill="auto"/>
            <w:tcMar>
              <w:top w:w="28" w:type="dxa"/>
              <w:left w:w="57" w:type="dxa"/>
              <w:right w:w="57" w:type="dxa"/>
            </w:tcMar>
          </w:tcPr>
          <w:p w14:paraId="2A040A03" w14:textId="77777777" w:rsidR="00BA3958" w:rsidRDefault="00BA3958" w:rsidP="001E25DF">
            <w:pPr>
              <w:jc w:val="center"/>
            </w:pPr>
            <w:r>
              <w:t>30/11/2018</w:t>
            </w:r>
          </w:p>
        </w:tc>
      </w:tr>
      <w:tr w:rsidR="00BA3958" w14:paraId="555B989F" w14:textId="77777777" w:rsidTr="00682736">
        <w:tc>
          <w:tcPr>
            <w:tcW w:w="3643" w:type="dxa"/>
            <w:shd w:val="clear" w:color="auto" w:fill="auto"/>
            <w:tcMar>
              <w:top w:w="28" w:type="dxa"/>
              <w:left w:w="57" w:type="dxa"/>
              <w:right w:w="57" w:type="dxa"/>
            </w:tcMar>
          </w:tcPr>
          <w:p w14:paraId="66BE6D0A" w14:textId="77777777" w:rsidR="00BA3958" w:rsidRPr="009A4186" w:rsidRDefault="00BA3958" w:rsidP="001E25DF">
            <w:pPr>
              <w:jc w:val="left"/>
            </w:pPr>
            <w:r>
              <w:t>IAV</w:t>
            </w:r>
          </w:p>
        </w:tc>
        <w:tc>
          <w:tcPr>
            <w:tcW w:w="1115" w:type="dxa"/>
            <w:shd w:val="clear" w:color="auto" w:fill="auto"/>
            <w:tcMar>
              <w:top w:w="28" w:type="dxa"/>
              <w:left w:w="57" w:type="dxa"/>
              <w:right w:w="57" w:type="dxa"/>
            </w:tcMar>
          </w:tcPr>
          <w:p w14:paraId="326A0D39" w14:textId="77777777" w:rsidR="00BA3958" w:rsidRDefault="00BA3958" w:rsidP="001E25DF">
            <w:pPr>
              <w:jc w:val="center"/>
            </w:pPr>
            <w:r>
              <w:t>23/01/2017</w:t>
            </w:r>
          </w:p>
        </w:tc>
        <w:tc>
          <w:tcPr>
            <w:tcW w:w="1151" w:type="dxa"/>
            <w:shd w:val="clear" w:color="auto" w:fill="auto"/>
            <w:tcMar>
              <w:top w:w="28" w:type="dxa"/>
              <w:left w:w="57" w:type="dxa"/>
              <w:right w:w="57" w:type="dxa"/>
            </w:tcMar>
          </w:tcPr>
          <w:p w14:paraId="298A0F76" w14:textId="77777777" w:rsidR="00BA3958" w:rsidRDefault="00BA3958" w:rsidP="001E25DF">
            <w:pPr>
              <w:jc w:val="center"/>
            </w:pPr>
            <w:r>
              <w:t>31/12/2017</w:t>
            </w:r>
          </w:p>
        </w:tc>
      </w:tr>
    </w:tbl>
    <w:p w14:paraId="0B7A4A9B" w14:textId="77777777" w:rsidR="00BA3958" w:rsidRDefault="00BA3958" w:rsidP="007807C7"/>
    <w:p w14:paraId="3F12470A" w14:textId="77777777" w:rsidR="004F203F" w:rsidRDefault="004F203F" w:rsidP="007807C7"/>
    <w:p w14:paraId="3B3C1DA7" w14:textId="77777777" w:rsidR="004F203F" w:rsidRPr="009421CC" w:rsidRDefault="004F203F" w:rsidP="00E13681">
      <w:r w:rsidRPr="009421CC">
        <w:t>The providers representatives present at the meeting have confirmed that they can accept the financial conditions offered by ETSI and that will be formally communicated individually to each provider by the ETSI administrative services.</w:t>
      </w:r>
    </w:p>
    <w:p w14:paraId="0C4A7367" w14:textId="77777777" w:rsidR="004F203F" w:rsidRPr="009421CC" w:rsidRDefault="004F203F" w:rsidP="007807C7"/>
    <w:p w14:paraId="1F39E0D4" w14:textId="77777777" w:rsidR="00D61ECB" w:rsidRPr="009421CC" w:rsidRDefault="00D61ECB" w:rsidP="00E13681">
      <w:r w:rsidRPr="009421CC">
        <w:t xml:space="preserve">Before this meeting, ETSI has sent individual offers to the providers to perform the work for a fixed price taking into account the terms of their proposal and according to the tasks share in the table above.  All the providers have accepted the ETSI offer. </w:t>
      </w:r>
      <w:r w:rsidRPr="009421CC">
        <w:rPr>
          <w:lang w:val="en-US"/>
        </w:rPr>
        <w:t xml:space="preserve"> This fixed price includes, in particular, the travel cost necessary to attend the working session of the STF.  The remaining travel cost will be reimbursed from the STF travel budget (real cost).  It is therefore assumed that the contracts can be proposed with the terms and conditions of this preliminary agreement.</w:t>
      </w:r>
    </w:p>
    <w:p w14:paraId="0A72F784" w14:textId="77777777" w:rsidR="00D61ECB" w:rsidRPr="009421CC" w:rsidRDefault="00D61ECB" w:rsidP="0088266F"/>
    <w:p w14:paraId="25B6CC8A" w14:textId="40C2DEEE" w:rsidR="0012597A" w:rsidRDefault="003F7072" w:rsidP="007A3782">
      <w:pPr>
        <w:rPr>
          <w:lang w:val="en-US"/>
        </w:rPr>
      </w:pPr>
      <w:r w:rsidRPr="009421CC">
        <w:t xml:space="preserve">The </w:t>
      </w:r>
      <w:r w:rsidR="001A7688" w:rsidRPr="009421CC">
        <w:t>target</w:t>
      </w:r>
      <w:r w:rsidRPr="009421CC">
        <w:t xml:space="preserve"> start date for the STF is</w:t>
      </w:r>
      <w:r w:rsidR="00DA1E63">
        <w:t xml:space="preserve"> </w:t>
      </w:r>
      <w:r w:rsidR="00DA1E63">
        <w:rPr>
          <w:lang w:val="en-US"/>
        </w:rPr>
        <w:t>23 January 2017</w:t>
      </w:r>
      <w:r w:rsidR="009222A1" w:rsidRPr="009421CC">
        <w:rPr>
          <w:b/>
        </w:rPr>
        <w:t>.</w:t>
      </w:r>
      <w:r w:rsidR="009222A1" w:rsidRPr="009421CC">
        <w:t xml:space="preserve"> The Service Contracts must be signed by </w:t>
      </w:r>
      <w:r w:rsidR="00E83085" w:rsidRPr="009421CC">
        <w:t>both parties before this date.</w:t>
      </w:r>
      <w:r w:rsidR="001A7688" w:rsidRPr="009421CC">
        <w:t xml:space="preserve">  </w:t>
      </w:r>
      <w:r w:rsidR="00E83085" w:rsidRPr="009421CC">
        <w:t xml:space="preserve">The end date </w:t>
      </w:r>
      <w:r w:rsidR="001A7688" w:rsidRPr="009421CC">
        <w:t xml:space="preserve">of the service contracts </w:t>
      </w:r>
      <w:r w:rsidR="00E83085" w:rsidRPr="009421CC">
        <w:t xml:space="preserve">will be </w:t>
      </w:r>
      <w:r w:rsidR="00DA1E63">
        <w:rPr>
          <w:lang w:val="en-US"/>
        </w:rPr>
        <w:t>30 November 2018, at the latest.</w:t>
      </w:r>
    </w:p>
    <w:p w14:paraId="7A8D379B" w14:textId="77777777" w:rsidR="00DA1E63" w:rsidRPr="009421CC" w:rsidRDefault="00DA1E63" w:rsidP="007A3782">
      <w:pPr>
        <w:rPr>
          <w:lang w:val="en-US"/>
        </w:rPr>
      </w:pPr>
    </w:p>
    <w:p w14:paraId="70D19A14" w14:textId="77777777" w:rsidR="00A1576E" w:rsidRDefault="00A1576E" w:rsidP="00682736">
      <w:r w:rsidRPr="009421CC">
        <w:rPr>
          <w:lang w:val="en-US"/>
        </w:rPr>
        <w:t>It has been agreed that the full amount of the contracts can be engaged from the beginning to the end of the project (no amendments foreseen).</w:t>
      </w:r>
    </w:p>
    <w:p w14:paraId="3410EA33" w14:textId="77777777" w:rsidR="00A1576E" w:rsidRDefault="00A1576E" w:rsidP="00A1576E"/>
    <w:p w14:paraId="07F586F7" w14:textId="77777777" w:rsidR="000E5337" w:rsidRPr="00990104" w:rsidRDefault="000E5337" w:rsidP="000E5337">
      <w:pPr>
        <w:rPr>
          <w:b/>
        </w:rPr>
      </w:pPr>
      <w:r w:rsidRPr="00990104">
        <w:rPr>
          <w:b/>
          <w:iCs/>
        </w:rPr>
        <w:t>Each Service Contract will enter in force when both parties will have signed it.  Access to the STF services will be granted to each contractor when their contract is signed.</w:t>
      </w:r>
      <w:r w:rsidRPr="00990104">
        <w:rPr>
          <w:b/>
        </w:rPr>
        <w:t xml:space="preserve"> </w:t>
      </w:r>
      <w:r w:rsidRPr="000E5337">
        <w:rPr>
          <w:b/>
          <w:bCs/>
          <w:iCs/>
        </w:rPr>
        <w:t>The contractor is not entitled to work for the STF nor to submit contributions on behalf of the STF before the target start date and, in any case, before both parties have signed the Service Contract</w:t>
      </w:r>
      <w:r>
        <w:rPr>
          <w:b/>
          <w:iCs/>
        </w:rPr>
        <w:t>.</w:t>
      </w:r>
    </w:p>
    <w:p w14:paraId="71475C70" w14:textId="77777777" w:rsidR="000E5337" w:rsidRDefault="000E5337" w:rsidP="000E5337">
      <w:pPr>
        <w:rPr>
          <w:lang w:val="en-US"/>
        </w:rPr>
      </w:pPr>
    </w:p>
    <w:p w14:paraId="59B2230E" w14:textId="77777777" w:rsidR="000E5337" w:rsidRPr="000E5337" w:rsidRDefault="000E5337" w:rsidP="000E5337">
      <w:r w:rsidRPr="0012597A">
        <w:rPr>
          <w:iCs/>
        </w:rPr>
        <w:t>T</w:t>
      </w:r>
      <w:r w:rsidRPr="00840F4E">
        <w:rPr>
          <w:iCs/>
        </w:rPr>
        <w:t>he</w:t>
      </w:r>
      <w:r>
        <w:rPr>
          <w:iCs/>
        </w:rPr>
        <w:t xml:space="preserve"> terms and conditions in the Service Contract</w:t>
      </w:r>
      <w:r w:rsidRPr="00840F4E">
        <w:rPr>
          <w:iCs/>
        </w:rPr>
        <w:t xml:space="preserve"> will be valid </w:t>
      </w:r>
      <w:r>
        <w:rPr>
          <w:iCs/>
        </w:rPr>
        <w:t xml:space="preserve">for a period of </w:t>
      </w:r>
      <w:r w:rsidRPr="00840F4E">
        <w:rPr>
          <w:b/>
          <w:bCs/>
          <w:iCs/>
        </w:rPr>
        <w:t xml:space="preserve">30 days </w:t>
      </w:r>
      <w:r w:rsidRPr="00CA6AEC">
        <w:t xml:space="preserve">from </w:t>
      </w:r>
      <w:r>
        <w:t xml:space="preserve">the </w:t>
      </w:r>
      <w:r w:rsidRPr="00CA6AEC">
        <w:t>date</w:t>
      </w:r>
      <w:r>
        <w:t xml:space="preserve"> the offer is sent by ETSI</w:t>
      </w:r>
      <w:r w:rsidRPr="00840F4E">
        <w:rPr>
          <w:iCs/>
        </w:rPr>
        <w:t>.</w:t>
      </w:r>
      <w:r w:rsidRPr="002F6591">
        <w:rPr>
          <w:lang w:val="en-US"/>
        </w:rPr>
        <w:t xml:space="preserve"> </w:t>
      </w:r>
      <w:r>
        <w:rPr>
          <w:lang w:val="en-US"/>
        </w:rPr>
        <w:t xml:space="preserve"> </w:t>
      </w:r>
      <w:r w:rsidRPr="000E5337">
        <w:rPr>
          <w:b/>
          <w:lang w:val="en-US"/>
        </w:rPr>
        <w:t>After this period, if the contract is not signed, ETSI may decide to reallocate the resources</w:t>
      </w:r>
      <w:r>
        <w:rPr>
          <w:lang w:val="en-US"/>
        </w:rPr>
        <w:t>.</w:t>
      </w:r>
    </w:p>
    <w:p w14:paraId="21F7BF5B" w14:textId="77777777" w:rsidR="00645F10" w:rsidRDefault="00645F10" w:rsidP="00645F10">
      <w:pPr>
        <w:rPr>
          <w:lang w:val="en-US"/>
        </w:rPr>
      </w:pPr>
    </w:p>
    <w:p w14:paraId="3874D5C8" w14:textId="77777777" w:rsidR="00645F10" w:rsidRDefault="00645F10" w:rsidP="00645F10">
      <w:r>
        <w:t xml:space="preserve">The final Service Contract proposals will be sent by e-mail in pdf format from the ETSI Administration (STFLINK) to the contact person indicated in the candidature, to print out </w:t>
      </w:r>
      <w:r w:rsidRPr="00CA6AEC">
        <w:rPr>
          <w:b/>
        </w:rPr>
        <w:t>two</w:t>
      </w:r>
      <w:r>
        <w:t xml:space="preserve"> originals to be returned signed to ETSI.  ETSI will then send back one countersigned original.</w:t>
      </w:r>
    </w:p>
    <w:p w14:paraId="753A3DAF" w14:textId="77777777" w:rsidR="007A3782" w:rsidRDefault="007A3782" w:rsidP="007A3782"/>
    <w:p w14:paraId="565D4F38" w14:textId="77777777" w:rsidR="007A3782" w:rsidRPr="00A25D18" w:rsidRDefault="007A3782" w:rsidP="007A3782">
      <w:r>
        <w:t xml:space="preserve">In order for ETSI to prepare the </w:t>
      </w:r>
      <w:r>
        <w:rPr>
          <w:iCs/>
        </w:rPr>
        <w:t>Service Contract</w:t>
      </w:r>
      <w:r w:rsidRPr="00840F4E">
        <w:rPr>
          <w:iCs/>
        </w:rPr>
        <w:t xml:space="preserve"> </w:t>
      </w:r>
      <w:r>
        <w:t xml:space="preserve">on time, it is mandatory that each contractor provides the </w:t>
      </w:r>
      <w:hyperlink r:id="rId27" w:history="1">
        <w:r w:rsidRPr="00840F4E">
          <w:rPr>
            <w:rStyle w:val="Hyperlink"/>
            <w:iCs/>
            <w:lang w:val="en-US"/>
          </w:rPr>
          <w:t>administrative information form</w:t>
        </w:r>
      </w:hyperlink>
      <w:r w:rsidRPr="00840F4E">
        <w:rPr>
          <w:iCs/>
          <w:lang w:val="en-US"/>
        </w:rPr>
        <w:t xml:space="preserve"> to </w:t>
      </w:r>
      <w:hyperlink r:id="rId28" w:history="1">
        <w:r w:rsidRPr="00840F4E">
          <w:rPr>
            <w:rStyle w:val="Hyperlink"/>
            <w:iCs/>
            <w:lang w:val="en-US"/>
          </w:rPr>
          <w:t>stflink@etsi.org</w:t>
        </w:r>
      </w:hyperlink>
      <w:r>
        <w:rPr>
          <w:iCs/>
          <w:lang w:val="en-US"/>
        </w:rPr>
        <w:t xml:space="preserve"> immediately after the Preparatory Meeting (if not already done).</w:t>
      </w:r>
    </w:p>
    <w:p w14:paraId="54B4FFDE" w14:textId="77777777" w:rsidR="007A3782" w:rsidRPr="00A25D18" w:rsidRDefault="007A3782" w:rsidP="007A3782"/>
    <w:p w14:paraId="3EC8D066" w14:textId="0F2A4403" w:rsidR="007A3782" w:rsidRPr="00BF79C6" w:rsidRDefault="007A3782" w:rsidP="007A3782">
      <w:pPr>
        <w:rPr>
          <w:i/>
        </w:rPr>
      </w:pPr>
      <w:r w:rsidRPr="00682736">
        <w:t xml:space="preserve">In addition, contractors must sign the </w:t>
      </w:r>
      <w:hyperlink r:id="rId29" w:history="1">
        <w:r w:rsidRPr="00682736">
          <w:rPr>
            <w:rStyle w:val="Hyperlink"/>
          </w:rPr>
          <w:t>Accession Form</w:t>
        </w:r>
      </w:hyperlink>
      <w:r w:rsidRPr="00682736">
        <w:t xml:space="preserve"> required by the EC/EFTA for all direct or indirect beneficiaries of public funding</w:t>
      </w:r>
      <w:r w:rsidR="00B40413">
        <w:t xml:space="preserve"> and to allow the initial payment step by the EC/EFTA</w:t>
      </w:r>
      <w:r w:rsidRPr="00682736">
        <w:t>.</w:t>
      </w:r>
    </w:p>
    <w:p w14:paraId="38EFB059" w14:textId="77777777" w:rsidR="007A3782" w:rsidRPr="000B3A60" w:rsidRDefault="007A3782" w:rsidP="007A3782">
      <w:pPr>
        <w:rPr>
          <w:lang w:val="en-US"/>
        </w:rPr>
      </w:pPr>
    </w:p>
    <w:p w14:paraId="5E4D1142" w14:textId="77777777" w:rsidR="007A3782" w:rsidRDefault="007A3782" w:rsidP="007A3782"/>
    <w:p w14:paraId="0345C9E8" w14:textId="77777777" w:rsidR="00AB748D" w:rsidRDefault="00AB748D" w:rsidP="00AB748D"/>
    <w:p w14:paraId="275F73C4" w14:textId="4FAB4EF3" w:rsidR="00AB748D" w:rsidRPr="00951437" w:rsidRDefault="00AB748D" w:rsidP="00AB748D">
      <w:pPr>
        <w:pStyle w:val="Heading1"/>
      </w:pPr>
      <w:bookmarkStart w:id="25" w:name="_Toc461029380"/>
      <w:bookmarkStart w:id="26" w:name="_Toc471309984"/>
      <w:r w:rsidRPr="00951437">
        <w:t>STF Support Team presentation</w:t>
      </w:r>
      <w:bookmarkEnd w:id="25"/>
      <w:r w:rsidR="00596DB3">
        <w:t xml:space="preserve"> (FPS)</w:t>
      </w:r>
      <w:bookmarkEnd w:id="26"/>
    </w:p>
    <w:p w14:paraId="13E8FFAC" w14:textId="77777777" w:rsidR="00AB748D" w:rsidRDefault="00AB748D" w:rsidP="00AB748D">
      <w:pPr>
        <w:pStyle w:val="CommentText"/>
        <w:rPr>
          <w:lang w:val="en-US"/>
        </w:rPr>
      </w:pPr>
      <w:r>
        <w:rPr>
          <w:lang w:val="en-US"/>
        </w:rPr>
        <w:t>The STF Support Team made a presentation of the services that can be provided to support the STF work and administration.</w:t>
      </w:r>
    </w:p>
    <w:p w14:paraId="6CA52F51" w14:textId="77777777" w:rsidR="00AB748D" w:rsidRDefault="00AB748D" w:rsidP="00AB748D">
      <w:pPr>
        <w:pStyle w:val="CommentText"/>
        <w:rPr>
          <w:lang w:val="en-US"/>
        </w:rPr>
      </w:pPr>
    </w:p>
    <w:p w14:paraId="18151B5B" w14:textId="77777777" w:rsidR="00AB748D" w:rsidRDefault="00AB748D" w:rsidP="00AB748D">
      <w:pPr>
        <w:rPr>
          <w:lang w:val="en-US"/>
        </w:rPr>
      </w:pPr>
      <w:r>
        <w:rPr>
          <w:lang w:val="en-US"/>
        </w:rPr>
        <w:t>The STF Support Team will organize the signature of contracts, provision of IT services; provide logistic support for the STF sessions in ETSI and set-up GoToMeeting for on-line sessions.  The STF Support Team can also give advice on the application of the ETSI rules for the reimbursement of travels, the record of time spent and will send templates of the Progress, Interim and Final Reports.</w:t>
      </w:r>
    </w:p>
    <w:p w14:paraId="31BC74FB" w14:textId="77777777" w:rsidR="00AB748D" w:rsidRDefault="00AB748D" w:rsidP="00AB748D">
      <w:pPr>
        <w:rPr>
          <w:lang w:val="en-US"/>
        </w:rPr>
      </w:pPr>
    </w:p>
    <w:p w14:paraId="25E084C6" w14:textId="77777777" w:rsidR="00AB748D" w:rsidRDefault="00AB748D" w:rsidP="00AB748D">
      <w:pPr>
        <w:pStyle w:val="CommentText"/>
      </w:pPr>
      <w:r>
        <w:rPr>
          <w:lang w:val="en-US"/>
        </w:rPr>
        <w:t xml:space="preserve">Even if the remuneration of the service contracts is independent of the persons who will perform the work and the time spent, contractors will be requested to </w:t>
      </w:r>
      <w:r w:rsidRPr="00AB12B1">
        <w:t>fill in the time sheet provided by ETSI with the days spent for the performance of the services</w:t>
      </w:r>
      <w:r>
        <w:t>, f</w:t>
      </w:r>
      <w:r w:rsidRPr="00AB12B1">
        <w:t>or reporting purposes</w:t>
      </w:r>
      <w:r>
        <w:t>.</w:t>
      </w:r>
    </w:p>
    <w:p w14:paraId="31526444" w14:textId="77777777" w:rsidR="00AB748D" w:rsidRDefault="00AB748D" w:rsidP="00AB748D">
      <w:pPr>
        <w:pStyle w:val="CommentText"/>
      </w:pPr>
    </w:p>
    <w:p w14:paraId="40DD515B" w14:textId="77777777" w:rsidR="00AB748D" w:rsidRDefault="00AB748D" w:rsidP="00AB748D">
      <w:r>
        <w:t>The STF Administration may organize a training session on the use of ETSI administrative tools.</w:t>
      </w:r>
    </w:p>
    <w:p w14:paraId="0586E2EF" w14:textId="77777777" w:rsidR="00AB748D" w:rsidRDefault="00AB748D" w:rsidP="00AB748D">
      <w:pPr>
        <w:rPr>
          <w:lang w:val="en-US"/>
        </w:rPr>
      </w:pPr>
    </w:p>
    <w:p w14:paraId="22BC9A42" w14:textId="77777777" w:rsidR="00AB748D" w:rsidRDefault="00AB748D" w:rsidP="00AB748D">
      <w:pPr>
        <w:rPr>
          <w:lang w:val="en-US"/>
        </w:rPr>
      </w:pPr>
      <w:r>
        <w:rPr>
          <w:lang w:val="en-US"/>
        </w:rPr>
        <w:t xml:space="preserve">Elisabetta Comin will be in charge of the direct support to this STF.  You can contact him/her directly or address the Support Team mailbox </w:t>
      </w:r>
      <w:hyperlink r:id="rId30" w:history="1">
        <w:r w:rsidRPr="00EE0A80">
          <w:rPr>
            <w:rStyle w:val="Hyperlink"/>
          </w:rPr>
          <w:t>stflink@etsi.org</w:t>
        </w:r>
      </w:hyperlink>
      <w:r>
        <w:t>.</w:t>
      </w:r>
    </w:p>
    <w:p w14:paraId="36645A3C" w14:textId="77777777" w:rsidR="007A3782" w:rsidRDefault="007A3782" w:rsidP="007A3782"/>
    <w:p w14:paraId="42E69028" w14:textId="77777777" w:rsidR="007A3782" w:rsidRDefault="007A3782" w:rsidP="007A3782">
      <w:r>
        <w:t>The Performance Indicators are integral part of the requirements of the EC/EFTA contract.  It is therefore essential that the STF Leader monitors the progress of the achievement of the Performance Indicators and gives early warning to the TC and ETSI Secretariat if there may be problems to achieve the objectives stated in the ToR.</w:t>
      </w:r>
    </w:p>
    <w:p w14:paraId="223518A3" w14:textId="77777777" w:rsidR="007A3782" w:rsidRDefault="007A3782" w:rsidP="007A3782"/>
    <w:p w14:paraId="69FEF157" w14:textId="77777777" w:rsidR="007A3782" w:rsidRDefault="007A3782" w:rsidP="007A3782"/>
    <w:p w14:paraId="747D856C" w14:textId="46EA491A" w:rsidR="007A3782" w:rsidRPr="00951437" w:rsidRDefault="007A3782" w:rsidP="00951437">
      <w:pPr>
        <w:pStyle w:val="Heading1"/>
      </w:pPr>
      <w:bookmarkStart w:id="27" w:name="_Toc461029390"/>
      <w:bookmarkStart w:id="28" w:name="_Toc471309985"/>
      <w:r w:rsidRPr="00951437">
        <w:t>Support for editing documents</w:t>
      </w:r>
      <w:bookmarkEnd w:id="27"/>
      <w:r w:rsidR="00596DB3">
        <w:t xml:space="preserve"> </w:t>
      </w:r>
      <w:bookmarkEnd w:id="28"/>
    </w:p>
    <w:p w14:paraId="0E7472E1" w14:textId="363B91D2" w:rsidR="007A3782" w:rsidRDefault="00B40413" w:rsidP="007A3782">
      <w:pPr>
        <w:keepNext/>
        <w:keepLines/>
      </w:pPr>
      <w:r>
        <w:t>It was emphasised that ETSI d</w:t>
      </w:r>
      <w:r w:rsidR="007A3782">
        <w:t xml:space="preserve">eliverables must be produced according to the ETSI editing rules, which can be found on the ETSI Portal </w:t>
      </w:r>
      <w:hyperlink r:id="rId31" w:history="1">
        <w:r w:rsidR="007A3782">
          <w:rPr>
            <w:rStyle w:val="Hyperlink"/>
          </w:rPr>
          <w:t>editHelp</w:t>
        </w:r>
        <w:proofErr w:type="gramStart"/>
        <w:r w:rsidR="007A3782">
          <w:rPr>
            <w:rStyle w:val="Hyperlink"/>
          </w:rPr>
          <w:t>!</w:t>
        </w:r>
      </w:hyperlink>
      <w:r w:rsidR="007A3782">
        <w:t>.</w:t>
      </w:r>
      <w:proofErr w:type="gramEnd"/>
      <w:r w:rsidR="007A3782">
        <w:t xml:space="preserve">  The ETSI editHelp team (</w:t>
      </w:r>
      <w:hyperlink r:id="rId32" w:history="1">
        <w:r w:rsidR="007A3782" w:rsidRPr="00F226E3">
          <w:rPr>
            <w:rStyle w:val="Hyperlink"/>
          </w:rPr>
          <w:t>edithelp@etsi.org</w:t>
        </w:r>
      </w:hyperlink>
      <w:r w:rsidR="007A3782">
        <w:t>) can provide support for the application of the editing rules and deliverables processing.</w:t>
      </w:r>
      <w:r w:rsidR="00CA38CD">
        <w:t xml:space="preserve"> The STF should make use of this support so that their drafts can be given a pre-processing review which can result in the speedier publication of the final versions.</w:t>
      </w:r>
    </w:p>
    <w:p w14:paraId="2467D1EB" w14:textId="77777777" w:rsidR="007A3782" w:rsidRDefault="007A3782" w:rsidP="007A3782"/>
    <w:p w14:paraId="3DECF658" w14:textId="77777777" w:rsidR="007A3782" w:rsidRDefault="007A3782" w:rsidP="007A3782">
      <w:r>
        <w:t>The ETSI Secretariat takes the attention on the fact that the respect of the ETSI editing rules and of the requirements in the Work Item scope is an essential element for the acceptance of the deliverables under the Service Contracts.</w:t>
      </w:r>
    </w:p>
    <w:p w14:paraId="46B35CDE" w14:textId="77777777" w:rsidR="007A3782" w:rsidRDefault="007A3782" w:rsidP="007A3782"/>
    <w:p w14:paraId="69FE94C0" w14:textId="77777777" w:rsidR="007A3782" w:rsidRDefault="007A3782" w:rsidP="007A3782"/>
    <w:p w14:paraId="669D7D5D" w14:textId="764DDA7C" w:rsidR="007A3782" w:rsidRPr="00951437" w:rsidRDefault="007A3782" w:rsidP="00951437">
      <w:pPr>
        <w:pStyle w:val="Heading1"/>
      </w:pPr>
      <w:bookmarkStart w:id="29" w:name="_Toc461029391"/>
      <w:bookmarkStart w:id="30" w:name="_Toc471309986"/>
      <w:r w:rsidRPr="00951437">
        <w:t>Electronic working tools</w:t>
      </w:r>
      <w:bookmarkEnd w:id="29"/>
      <w:r w:rsidR="00FF18ED">
        <w:t xml:space="preserve"> (FPS)</w:t>
      </w:r>
      <w:bookmarkEnd w:id="30"/>
    </w:p>
    <w:p w14:paraId="42DF3D0A" w14:textId="77777777" w:rsidR="007A3782" w:rsidRPr="007C6431" w:rsidRDefault="007A3782" w:rsidP="007A3782">
      <w:pPr>
        <w:pStyle w:val="Heading2"/>
        <w:numPr>
          <w:ilvl w:val="1"/>
          <w:numId w:val="0"/>
        </w:numPr>
        <w:tabs>
          <w:tab w:val="clear" w:pos="851"/>
          <w:tab w:val="left" w:pos="1418"/>
          <w:tab w:val="num" w:pos="3119"/>
        </w:tabs>
        <w:spacing w:after="120" w:line="240" w:lineRule="auto"/>
        <w:ind w:left="567" w:hanging="567"/>
      </w:pPr>
      <w:bookmarkStart w:id="31" w:name="_Toc461029392"/>
      <w:bookmarkStart w:id="32" w:name="_Toc471309987"/>
      <w:r w:rsidRPr="007C6431">
        <w:t>STF folder on “</w:t>
      </w:r>
      <w:proofErr w:type="spellStart"/>
      <w:r w:rsidRPr="007C6431">
        <w:t>docbox</w:t>
      </w:r>
      <w:proofErr w:type="spellEnd"/>
      <w:r w:rsidRPr="007C6431">
        <w:t>”</w:t>
      </w:r>
      <w:bookmarkEnd w:id="31"/>
      <w:bookmarkEnd w:id="32"/>
    </w:p>
    <w:p w14:paraId="093583D3" w14:textId="2E9C5CBB" w:rsidR="007A3782" w:rsidRDefault="007A3782" w:rsidP="007A3782">
      <w:pPr>
        <w:jc w:val="left"/>
        <w:rPr>
          <w:noProof/>
        </w:rPr>
      </w:pPr>
      <w:r>
        <w:rPr>
          <w:noProof/>
        </w:rPr>
        <w:t xml:space="preserve">A folder will be created on the ETSI Server (docbox) to exchange documents, at the following address: </w:t>
      </w:r>
      <w:hyperlink r:id="rId33" w:history="1">
        <w:r w:rsidRPr="009517FB">
          <w:rPr>
            <w:rStyle w:val="Hyperlink"/>
            <w:noProof/>
          </w:rPr>
          <w:t>http://portal.etsi.org/docbox/STF</w:t>
        </w:r>
      </w:hyperlink>
      <w:r>
        <w:rPr>
          <w:noProof/>
        </w:rPr>
        <w:t xml:space="preserve"> (subfolder “</w:t>
      </w:r>
      <w:r w:rsidRPr="00D4173D">
        <w:rPr>
          <w:b/>
          <w:i/>
          <w:noProof/>
        </w:rPr>
        <w:t>STF</w:t>
      </w:r>
      <w:r w:rsidR="00C34DFE">
        <w:rPr>
          <w:b/>
          <w:i/>
          <w:noProof/>
        </w:rPr>
        <w:t>525</w:t>
      </w:r>
      <w:r w:rsidRPr="00D4173D">
        <w:rPr>
          <w:b/>
          <w:i/>
          <w:noProof/>
        </w:rPr>
        <w:t>_</w:t>
      </w:r>
      <w:r w:rsidR="00BA3958" w:rsidRPr="00BA3958">
        <w:rPr>
          <w:b/>
          <w:i/>
          <w:noProof/>
        </w:rPr>
        <w:t>Interop_Platform</w:t>
      </w:r>
      <w:r>
        <w:rPr>
          <w:noProof/>
        </w:rPr>
        <w:t>”).</w:t>
      </w:r>
    </w:p>
    <w:p w14:paraId="650EEB4D" w14:textId="77777777" w:rsidR="007A3782" w:rsidRDefault="007A3782" w:rsidP="007A3782">
      <w:pPr>
        <w:jc w:val="left"/>
        <w:rPr>
          <w:noProof/>
        </w:rPr>
      </w:pPr>
    </w:p>
    <w:p w14:paraId="0865C4EA" w14:textId="77777777" w:rsidR="007A3782" w:rsidRDefault="007A3782" w:rsidP="007A3782">
      <w:pPr>
        <w:pStyle w:val="B0"/>
        <w:rPr>
          <w:noProof/>
        </w:rPr>
      </w:pPr>
      <w:r>
        <w:rPr>
          <w:noProof/>
        </w:rPr>
        <w:t>The folder contains the following subfolders:</w:t>
      </w:r>
    </w:p>
    <w:p w14:paraId="433FF39D" w14:textId="77777777" w:rsidR="007A3782" w:rsidRDefault="007A3782" w:rsidP="00645F10">
      <w:pPr>
        <w:pStyle w:val="B1"/>
        <w:numPr>
          <w:ilvl w:val="0"/>
          <w:numId w:val="16"/>
        </w:numPr>
      </w:pPr>
      <w:r>
        <w:rPr>
          <w:noProof/>
        </w:rPr>
        <w:t xml:space="preserve">“STFworkarea” (access restricted </w:t>
      </w:r>
      <w:r>
        <w:t>to the users</w:t>
      </w:r>
      <w:r>
        <w:rPr>
          <w:noProof/>
        </w:rPr>
        <w:t xml:space="preserve"> listed in the table below), that can be used to exchange working documents within the STF, the Chairman and the ETSI Secretariat.</w:t>
      </w:r>
    </w:p>
    <w:p w14:paraId="0771A721" w14:textId="77777777" w:rsidR="007A3782" w:rsidRDefault="007A3782" w:rsidP="00645F10">
      <w:pPr>
        <w:pStyle w:val="B1"/>
        <w:numPr>
          <w:ilvl w:val="0"/>
          <w:numId w:val="16"/>
        </w:numPr>
      </w:pPr>
      <w:r>
        <w:rPr>
          <w:noProof/>
        </w:rPr>
        <w:t>“Public”, accessible (readonly) to all ETSI Members, that can be used by the STF to make documents available for consultation</w:t>
      </w:r>
    </w:p>
    <w:p w14:paraId="2E254F57" w14:textId="77777777" w:rsidR="007A3782" w:rsidRDefault="007A3782" w:rsidP="00645F10">
      <w:pPr>
        <w:pStyle w:val="B1"/>
        <w:numPr>
          <w:ilvl w:val="0"/>
          <w:numId w:val="16"/>
        </w:numPr>
      </w:pPr>
      <w:r>
        <w:rPr>
          <w:noProof/>
        </w:rPr>
        <w:t>“Inbox”, in which all ETSI Members can post documents to the STF.  STF experts can then move the posted documents to the “Public” or restricted areas.</w:t>
      </w:r>
    </w:p>
    <w:p w14:paraId="686198D7" w14:textId="77777777" w:rsidR="00846270" w:rsidRDefault="00846270" w:rsidP="00846270"/>
    <w:tbl>
      <w:tblPr>
        <w:tblW w:w="9209"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2376"/>
        <w:gridCol w:w="3261"/>
        <w:gridCol w:w="3572"/>
      </w:tblGrid>
      <w:tr w:rsidR="00846270" w:rsidRPr="00E00B9D" w14:paraId="186112E3" w14:textId="77777777" w:rsidTr="007807C7">
        <w:tc>
          <w:tcPr>
            <w:tcW w:w="9209" w:type="dxa"/>
            <w:gridSpan w:val="3"/>
            <w:tcBorders>
              <w:top w:val="nil"/>
              <w:left w:val="nil"/>
              <w:bottom w:val="single" w:sz="4" w:space="0" w:color="auto"/>
              <w:right w:val="nil"/>
            </w:tcBorders>
            <w:shd w:val="clear" w:color="auto" w:fill="auto"/>
            <w:tcMar>
              <w:top w:w="57" w:type="dxa"/>
              <w:left w:w="57" w:type="dxa"/>
              <w:bottom w:w="57" w:type="dxa"/>
              <w:right w:w="57" w:type="dxa"/>
            </w:tcMar>
            <w:vAlign w:val="center"/>
          </w:tcPr>
          <w:p w14:paraId="033160F4" w14:textId="77777777" w:rsidR="00846270" w:rsidRPr="00FF4869" w:rsidRDefault="00846270" w:rsidP="007807C7"/>
        </w:tc>
      </w:tr>
      <w:tr w:rsidR="00846270" w:rsidRPr="00E00B9D" w14:paraId="49DA5AC1" w14:textId="77777777" w:rsidTr="007807C7">
        <w:tc>
          <w:tcPr>
            <w:tcW w:w="2376" w:type="dxa"/>
            <w:tcBorders>
              <w:top w:val="single" w:sz="4" w:space="0" w:color="auto"/>
              <w:bottom w:val="single" w:sz="4" w:space="0" w:color="auto"/>
              <w:right w:val="single" w:sz="4" w:space="0" w:color="auto"/>
            </w:tcBorders>
            <w:shd w:val="clear" w:color="auto" w:fill="DEEAF6"/>
            <w:tcMar>
              <w:top w:w="57" w:type="dxa"/>
              <w:left w:w="57" w:type="dxa"/>
              <w:bottom w:w="57" w:type="dxa"/>
              <w:right w:w="57" w:type="dxa"/>
            </w:tcMar>
            <w:vAlign w:val="center"/>
          </w:tcPr>
          <w:p w14:paraId="5F1E4251" w14:textId="77777777" w:rsidR="00846270" w:rsidRPr="00E00B9D" w:rsidRDefault="00846270" w:rsidP="00846270">
            <w:pPr>
              <w:rPr>
                <w:b/>
              </w:rPr>
            </w:pPr>
            <w:r w:rsidRPr="00E00B9D">
              <w:rPr>
                <w:b/>
              </w:rPr>
              <w:t>Name</w:t>
            </w:r>
          </w:p>
        </w:tc>
        <w:tc>
          <w:tcPr>
            <w:tcW w:w="3261" w:type="dxa"/>
            <w:tcBorders>
              <w:top w:val="single" w:sz="4" w:space="0" w:color="auto"/>
              <w:left w:val="single" w:sz="4" w:space="0" w:color="auto"/>
              <w:bottom w:val="single" w:sz="4" w:space="0" w:color="auto"/>
              <w:right w:val="single" w:sz="4" w:space="0" w:color="auto"/>
            </w:tcBorders>
            <w:shd w:val="clear" w:color="auto" w:fill="DEEAF6"/>
            <w:tcMar>
              <w:top w:w="57" w:type="dxa"/>
              <w:left w:w="57" w:type="dxa"/>
              <w:bottom w:w="57" w:type="dxa"/>
              <w:right w:w="57" w:type="dxa"/>
            </w:tcMar>
            <w:vAlign w:val="center"/>
          </w:tcPr>
          <w:p w14:paraId="26E30295" w14:textId="77777777" w:rsidR="00846270" w:rsidRPr="00E00B9D" w:rsidRDefault="00846270" w:rsidP="00846270">
            <w:pPr>
              <w:rPr>
                <w:b/>
              </w:rPr>
            </w:pPr>
            <w:r w:rsidRPr="00E00B9D">
              <w:rPr>
                <w:b/>
              </w:rPr>
              <w:t>e-mail</w:t>
            </w:r>
          </w:p>
        </w:tc>
        <w:tc>
          <w:tcPr>
            <w:tcW w:w="3572" w:type="dxa"/>
            <w:tcBorders>
              <w:top w:val="single" w:sz="4" w:space="0" w:color="auto"/>
              <w:left w:val="single" w:sz="4" w:space="0" w:color="auto"/>
              <w:bottom w:val="single" w:sz="4" w:space="0" w:color="auto"/>
            </w:tcBorders>
            <w:shd w:val="clear" w:color="auto" w:fill="DEEAF6"/>
            <w:tcMar>
              <w:top w:w="57" w:type="dxa"/>
              <w:left w:w="57" w:type="dxa"/>
              <w:bottom w:w="57" w:type="dxa"/>
              <w:right w:w="57" w:type="dxa"/>
            </w:tcMar>
            <w:vAlign w:val="center"/>
          </w:tcPr>
          <w:p w14:paraId="6DE6C9D8" w14:textId="77777777" w:rsidR="00846270" w:rsidRPr="00E00B9D" w:rsidRDefault="003A2F69" w:rsidP="00846270">
            <w:pPr>
              <w:rPr>
                <w:b/>
              </w:rPr>
            </w:pPr>
            <w:r>
              <w:rPr>
                <w:b/>
              </w:rPr>
              <w:t xml:space="preserve">Company / </w:t>
            </w:r>
            <w:r w:rsidR="00846270" w:rsidRPr="00E00B9D">
              <w:rPr>
                <w:b/>
              </w:rPr>
              <w:t>Role</w:t>
            </w:r>
          </w:p>
        </w:tc>
      </w:tr>
      <w:tr w:rsidR="00846270" w:rsidRPr="00CF4048" w14:paraId="2075C536" w14:textId="77777777" w:rsidTr="007807C7">
        <w:tc>
          <w:tcPr>
            <w:tcW w:w="2376" w:type="dxa"/>
            <w:tcBorders>
              <w:top w:val="single" w:sz="4" w:space="0" w:color="auto"/>
              <w:bottom w:val="single" w:sz="4" w:space="0" w:color="auto"/>
              <w:right w:val="single" w:sz="4" w:space="0" w:color="auto"/>
            </w:tcBorders>
            <w:tcMar>
              <w:top w:w="57" w:type="dxa"/>
              <w:left w:w="57" w:type="dxa"/>
              <w:bottom w:w="57" w:type="dxa"/>
              <w:right w:w="57" w:type="dxa"/>
            </w:tcMar>
            <w:vAlign w:val="center"/>
          </w:tcPr>
          <w:p w14:paraId="58D87E8B" w14:textId="77777777" w:rsidR="00846270" w:rsidRPr="00CF4048" w:rsidRDefault="005C3B5E" w:rsidP="00846270">
            <w:r>
              <w:t>Yann Garcia</w:t>
            </w:r>
          </w:p>
        </w:tc>
        <w:tc>
          <w:tcPr>
            <w:tcW w:w="326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047B91F0" w14:textId="7F6B71D3" w:rsidR="00846270" w:rsidRPr="00CF4048" w:rsidRDefault="00216132" w:rsidP="00A05C63">
            <w:hyperlink r:id="rId34" w:history="1">
              <w:r w:rsidR="008C4510" w:rsidRPr="00A1478C">
                <w:rPr>
                  <w:rStyle w:val="Hyperlink"/>
                </w:rPr>
                <w:t>yann.garcia@fscom.fr</w:t>
              </w:r>
            </w:hyperlink>
          </w:p>
        </w:tc>
        <w:tc>
          <w:tcPr>
            <w:tcW w:w="3572" w:type="dxa"/>
            <w:tcBorders>
              <w:top w:val="single" w:sz="4" w:space="0" w:color="auto"/>
              <w:left w:val="single" w:sz="4" w:space="0" w:color="auto"/>
              <w:bottom w:val="single" w:sz="4" w:space="0" w:color="auto"/>
            </w:tcBorders>
            <w:tcMar>
              <w:top w:w="57" w:type="dxa"/>
              <w:left w:w="57" w:type="dxa"/>
              <w:bottom w:w="57" w:type="dxa"/>
              <w:right w:w="57" w:type="dxa"/>
            </w:tcMar>
            <w:vAlign w:val="center"/>
          </w:tcPr>
          <w:p w14:paraId="139A45D5" w14:textId="77777777" w:rsidR="00846270" w:rsidRPr="00CF4048" w:rsidRDefault="005C3B5E" w:rsidP="00846270">
            <w:r>
              <w:t>FSCOM</w:t>
            </w:r>
          </w:p>
        </w:tc>
      </w:tr>
      <w:tr w:rsidR="005C3B5E" w:rsidRPr="00CF4048" w14:paraId="4C19C1BB" w14:textId="77777777" w:rsidTr="005C3B5E">
        <w:tc>
          <w:tcPr>
            <w:tcW w:w="237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611B715F" w14:textId="77777777" w:rsidR="005C3B5E" w:rsidRPr="00CF4048" w:rsidRDefault="005C3B5E" w:rsidP="00CA06C1">
            <w:r>
              <w:t>Sebastian Bode</w:t>
            </w:r>
          </w:p>
        </w:tc>
        <w:tc>
          <w:tcPr>
            <w:tcW w:w="326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74D931A9" w14:textId="0BA43CC7" w:rsidR="005C3B5E" w:rsidRPr="00CF4048" w:rsidRDefault="00216132" w:rsidP="00CA06C1">
            <w:hyperlink r:id="rId35" w:history="1">
              <w:r w:rsidR="008C4510" w:rsidRPr="00A1478C">
                <w:rPr>
                  <w:rStyle w:val="Hyperlink"/>
                </w:rPr>
                <w:t>sebastian.bode@iav.de</w:t>
              </w:r>
            </w:hyperlink>
          </w:p>
        </w:tc>
        <w:tc>
          <w:tcPr>
            <w:tcW w:w="357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4B530CAA" w14:textId="77777777" w:rsidR="005C3B5E" w:rsidRPr="00CF4048" w:rsidRDefault="005C3B5E" w:rsidP="00CA06C1">
            <w:r>
              <w:t>IAV GmbH</w:t>
            </w:r>
          </w:p>
        </w:tc>
      </w:tr>
      <w:tr w:rsidR="005C3B5E" w:rsidRPr="00CF4048" w14:paraId="700F0025" w14:textId="77777777" w:rsidTr="005C3B5E">
        <w:tc>
          <w:tcPr>
            <w:tcW w:w="237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4C0BF52C" w14:textId="77777777" w:rsidR="005C3B5E" w:rsidRPr="00CF4048" w:rsidRDefault="005C3B5E" w:rsidP="00CA06C1">
            <w:r>
              <w:t>Alexandre Berge</w:t>
            </w:r>
          </w:p>
        </w:tc>
        <w:tc>
          <w:tcPr>
            <w:tcW w:w="326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01C982DD" w14:textId="030AC713" w:rsidR="005C3B5E" w:rsidRPr="00CF4048" w:rsidRDefault="00216132" w:rsidP="00CA06C1">
            <w:hyperlink r:id="rId36" w:history="1">
              <w:r w:rsidR="008C4510" w:rsidRPr="00A1478C">
                <w:rPr>
                  <w:rStyle w:val="Hyperlink"/>
                </w:rPr>
                <w:t>alexandre.berge@amb-consulting.com</w:t>
              </w:r>
            </w:hyperlink>
          </w:p>
        </w:tc>
        <w:tc>
          <w:tcPr>
            <w:tcW w:w="357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2AADFEA6" w14:textId="77777777" w:rsidR="005C3B5E" w:rsidRPr="00CF4048" w:rsidRDefault="005C3B5E" w:rsidP="00CA06C1">
            <w:r>
              <w:t>AMB Consulting SARL</w:t>
            </w:r>
          </w:p>
        </w:tc>
      </w:tr>
      <w:tr w:rsidR="005C3B5E" w:rsidRPr="00CF4048" w14:paraId="178CE80C" w14:textId="77777777" w:rsidTr="005C3B5E">
        <w:tc>
          <w:tcPr>
            <w:tcW w:w="237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0A85741F" w14:textId="77777777" w:rsidR="005C3B5E" w:rsidRPr="00CF4048" w:rsidRDefault="005C3B5E" w:rsidP="00CA06C1">
            <w:r>
              <w:t xml:space="preserve">Denis </w:t>
            </w:r>
            <w:proofErr w:type="spellStart"/>
            <w:r>
              <w:t>Filatov</w:t>
            </w:r>
            <w:proofErr w:type="spellEnd"/>
          </w:p>
        </w:tc>
        <w:tc>
          <w:tcPr>
            <w:tcW w:w="326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3CC4734C" w14:textId="2BFACB27" w:rsidR="005C3B5E" w:rsidRPr="00CF4048" w:rsidRDefault="00216132" w:rsidP="00CA06C1">
            <w:hyperlink r:id="rId37" w:history="1">
              <w:r w:rsidR="008C4510" w:rsidRPr="00A1478C">
                <w:rPr>
                  <w:rStyle w:val="Hyperlink"/>
                </w:rPr>
                <w:t>filatov.dv.conseil@gmail.com</w:t>
              </w:r>
            </w:hyperlink>
          </w:p>
        </w:tc>
        <w:tc>
          <w:tcPr>
            <w:tcW w:w="357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578800A0" w14:textId="77777777" w:rsidR="005C3B5E" w:rsidRPr="00CF4048" w:rsidRDefault="005C3B5E" w:rsidP="00CA06C1">
            <w:r>
              <w:t xml:space="preserve">EURL </w:t>
            </w:r>
            <w:proofErr w:type="spellStart"/>
            <w:r>
              <w:t>Filatov</w:t>
            </w:r>
            <w:proofErr w:type="spellEnd"/>
            <w:r>
              <w:t xml:space="preserve"> DV</w:t>
            </w:r>
          </w:p>
        </w:tc>
      </w:tr>
      <w:tr w:rsidR="008C4510" w:rsidRPr="00CF4048" w14:paraId="78ED05B1" w14:textId="77777777" w:rsidTr="005C3B5E">
        <w:tc>
          <w:tcPr>
            <w:tcW w:w="237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6C95BF91" w14:textId="57606132" w:rsidR="008C4510" w:rsidRDefault="008C4510" w:rsidP="00CA06C1">
            <w:r>
              <w:t>Sebastian Müller</w:t>
            </w:r>
          </w:p>
        </w:tc>
        <w:tc>
          <w:tcPr>
            <w:tcW w:w="326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47E3181C" w14:textId="7D99B957" w:rsidR="008C4510" w:rsidRDefault="00216132" w:rsidP="00CA06C1">
            <w:hyperlink r:id="rId38" w:history="1">
              <w:r w:rsidR="008C4510" w:rsidRPr="00A1478C">
                <w:rPr>
                  <w:rStyle w:val="Hyperlink"/>
                </w:rPr>
                <w:t>Sebastian.mueller@etsi.org</w:t>
              </w:r>
            </w:hyperlink>
          </w:p>
        </w:tc>
        <w:tc>
          <w:tcPr>
            <w:tcW w:w="357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6E20BC84" w14:textId="0D683DFD" w:rsidR="008C4510" w:rsidRDefault="008C4510" w:rsidP="00CA06C1">
            <w:r>
              <w:t>ETSI Secretariat</w:t>
            </w:r>
          </w:p>
        </w:tc>
      </w:tr>
    </w:tbl>
    <w:p w14:paraId="13AED9BF" w14:textId="77777777" w:rsidR="00846270" w:rsidRDefault="00846270" w:rsidP="00846270"/>
    <w:tbl>
      <w:tblPr>
        <w:tblW w:w="9209"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2376"/>
        <w:gridCol w:w="3261"/>
        <w:gridCol w:w="3572"/>
      </w:tblGrid>
      <w:tr w:rsidR="0044577A" w:rsidRPr="00E00B9D" w14:paraId="0DFF4DC5" w14:textId="77777777" w:rsidTr="007807C7">
        <w:tc>
          <w:tcPr>
            <w:tcW w:w="9209" w:type="dxa"/>
            <w:gridSpan w:val="3"/>
            <w:tcBorders>
              <w:top w:val="nil"/>
              <w:left w:val="nil"/>
              <w:bottom w:val="single" w:sz="4" w:space="0" w:color="auto"/>
              <w:right w:val="nil"/>
            </w:tcBorders>
            <w:shd w:val="clear" w:color="auto" w:fill="auto"/>
            <w:tcMar>
              <w:top w:w="57" w:type="dxa"/>
              <w:left w:w="57" w:type="dxa"/>
              <w:bottom w:w="57" w:type="dxa"/>
              <w:right w:w="57" w:type="dxa"/>
            </w:tcMar>
            <w:vAlign w:val="center"/>
          </w:tcPr>
          <w:p w14:paraId="35E42F82" w14:textId="77777777" w:rsidR="0044577A" w:rsidRPr="00FF4869" w:rsidRDefault="0044577A" w:rsidP="007807C7"/>
        </w:tc>
      </w:tr>
      <w:tr w:rsidR="003A2F69" w:rsidRPr="00E00B9D" w14:paraId="5CCFD10F" w14:textId="77777777" w:rsidTr="007807C7">
        <w:tc>
          <w:tcPr>
            <w:tcW w:w="2376" w:type="dxa"/>
            <w:tcBorders>
              <w:top w:val="single" w:sz="4" w:space="0" w:color="auto"/>
              <w:bottom w:val="single" w:sz="4" w:space="0" w:color="auto"/>
              <w:right w:val="single" w:sz="4" w:space="0" w:color="auto"/>
            </w:tcBorders>
            <w:shd w:val="clear" w:color="auto" w:fill="DEEAF6"/>
            <w:tcMar>
              <w:top w:w="57" w:type="dxa"/>
              <w:left w:w="57" w:type="dxa"/>
              <w:bottom w:w="57" w:type="dxa"/>
              <w:right w:w="57" w:type="dxa"/>
            </w:tcMar>
            <w:vAlign w:val="center"/>
          </w:tcPr>
          <w:p w14:paraId="1657333E" w14:textId="77777777" w:rsidR="003A2F69" w:rsidRPr="00E00B9D" w:rsidRDefault="003A2F69" w:rsidP="003A2F69">
            <w:pPr>
              <w:rPr>
                <w:b/>
              </w:rPr>
            </w:pPr>
            <w:r w:rsidRPr="00E00B9D">
              <w:rPr>
                <w:b/>
              </w:rPr>
              <w:t>Name</w:t>
            </w:r>
          </w:p>
        </w:tc>
        <w:tc>
          <w:tcPr>
            <w:tcW w:w="3261" w:type="dxa"/>
            <w:tcBorders>
              <w:top w:val="single" w:sz="4" w:space="0" w:color="auto"/>
              <w:left w:val="single" w:sz="4" w:space="0" w:color="auto"/>
              <w:bottom w:val="single" w:sz="4" w:space="0" w:color="auto"/>
              <w:right w:val="single" w:sz="4" w:space="0" w:color="auto"/>
            </w:tcBorders>
            <w:shd w:val="clear" w:color="auto" w:fill="DEEAF6"/>
            <w:tcMar>
              <w:top w:w="57" w:type="dxa"/>
              <w:left w:w="57" w:type="dxa"/>
              <w:bottom w:w="57" w:type="dxa"/>
              <w:right w:w="57" w:type="dxa"/>
            </w:tcMar>
            <w:vAlign w:val="center"/>
          </w:tcPr>
          <w:p w14:paraId="2A559F9A" w14:textId="77777777" w:rsidR="003A2F69" w:rsidRPr="00E00B9D" w:rsidRDefault="003A2F69" w:rsidP="003A2F69">
            <w:pPr>
              <w:rPr>
                <w:b/>
              </w:rPr>
            </w:pPr>
            <w:r w:rsidRPr="00E00B9D">
              <w:rPr>
                <w:b/>
              </w:rPr>
              <w:t>e-mail</w:t>
            </w:r>
          </w:p>
        </w:tc>
        <w:tc>
          <w:tcPr>
            <w:tcW w:w="3572" w:type="dxa"/>
            <w:tcBorders>
              <w:top w:val="single" w:sz="4" w:space="0" w:color="auto"/>
              <w:left w:val="single" w:sz="4" w:space="0" w:color="auto"/>
              <w:bottom w:val="single" w:sz="4" w:space="0" w:color="auto"/>
            </w:tcBorders>
            <w:shd w:val="clear" w:color="auto" w:fill="DEEAF6"/>
            <w:tcMar>
              <w:top w:w="57" w:type="dxa"/>
              <w:left w:w="57" w:type="dxa"/>
              <w:bottom w:w="57" w:type="dxa"/>
              <w:right w:w="57" w:type="dxa"/>
            </w:tcMar>
            <w:vAlign w:val="center"/>
          </w:tcPr>
          <w:p w14:paraId="31D894C3" w14:textId="77777777" w:rsidR="003A2F69" w:rsidRPr="00E00B9D" w:rsidRDefault="003A2F69" w:rsidP="003A2F69">
            <w:pPr>
              <w:rPr>
                <w:b/>
              </w:rPr>
            </w:pPr>
            <w:r>
              <w:rPr>
                <w:b/>
              </w:rPr>
              <w:t xml:space="preserve">Company / </w:t>
            </w:r>
            <w:r w:rsidRPr="00E00B9D">
              <w:rPr>
                <w:b/>
              </w:rPr>
              <w:t>Role</w:t>
            </w:r>
          </w:p>
        </w:tc>
      </w:tr>
      <w:tr w:rsidR="005C3B5E" w:rsidRPr="00CF4048" w14:paraId="3B2A4504" w14:textId="77777777" w:rsidTr="005C3B5E">
        <w:tc>
          <w:tcPr>
            <w:tcW w:w="237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4DBBE21B" w14:textId="77777777" w:rsidR="005C3B5E" w:rsidRPr="00CF4048" w:rsidRDefault="005C3B5E" w:rsidP="00CA06C1">
            <w:r>
              <w:t>Niels Peter Skov Andersen</w:t>
            </w:r>
          </w:p>
        </w:tc>
        <w:tc>
          <w:tcPr>
            <w:tcW w:w="326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3BDE13A7" w14:textId="77777777" w:rsidR="005C3B5E" w:rsidRPr="00CF4048" w:rsidRDefault="005C3B5E" w:rsidP="00CA06C1">
            <w:r>
              <w:t>npa@anemonetechnology.com</w:t>
            </w:r>
          </w:p>
        </w:tc>
        <w:tc>
          <w:tcPr>
            <w:tcW w:w="357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51A4D272" w14:textId="77777777" w:rsidR="005C3B5E" w:rsidRPr="00CF4048" w:rsidRDefault="005C3B5E" w:rsidP="00CA06C1">
            <w:r>
              <w:t>Responsible</w:t>
            </w:r>
          </w:p>
        </w:tc>
      </w:tr>
      <w:tr w:rsidR="005C3B5E" w:rsidRPr="00CF4048" w14:paraId="5C1A48B2" w14:textId="77777777" w:rsidTr="005C3B5E">
        <w:tc>
          <w:tcPr>
            <w:tcW w:w="237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5FA68FFB" w14:textId="77777777" w:rsidR="005C3B5E" w:rsidRPr="00CF4048" w:rsidRDefault="005C3B5E" w:rsidP="00CA06C1">
            <w:r>
              <w:t xml:space="preserve">Andreas </w:t>
            </w:r>
            <w:proofErr w:type="spellStart"/>
            <w:r>
              <w:t>Festag</w:t>
            </w:r>
            <w:proofErr w:type="spellEnd"/>
          </w:p>
        </w:tc>
        <w:tc>
          <w:tcPr>
            <w:tcW w:w="326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13EE6EBF" w14:textId="77777777" w:rsidR="005C3B5E" w:rsidRPr="00CF4048" w:rsidRDefault="005C3B5E" w:rsidP="00CA06C1">
            <w:r>
              <w:t>andreas.festag@neclab.eu</w:t>
            </w:r>
          </w:p>
        </w:tc>
        <w:tc>
          <w:tcPr>
            <w:tcW w:w="357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3D1B51B4" w14:textId="77777777" w:rsidR="005C3B5E" w:rsidRPr="00CF4048" w:rsidRDefault="005C3B5E" w:rsidP="00CA06C1">
            <w:r>
              <w:t>Responsible</w:t>
            </w:r>
          </w:p>
        </w:tc>
      </w:tr>
      <w:tr w:rsidR="005C3B5E" w:rsidRPr="00CF4048" w14:paraId="7B7F4C4D" w14:textId="77777777" w:rsidTr="005C3B5E">
        <w:tc>
          <w:tcPr>
            <w:tcW w:w="237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7763BA7D" w14:textId="77777777" w:rsidR="005C3B5E" w:rsidRPr="00CF4048" w:rsidRDefault="005C3B5E" w:rsidP="00CA06C1">
            <w:r>
              <w:t xml:space="preserve">Brigitte </w:t>
            </w:r>
            <w:proofErr w:type="spellStart"/>
            <w:r>
              <w:t>Lonc</w:t>
            </w:r>
            <w:proofErr w:type="spellEnd"/>
          </w:p>
        </w:tc>
        <w:tc>
          <w:tcPr>
            <w:tcW w:w="326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47F647D8" w14:textId="77777777" w:rsidR="005C3B5E" w:rsidRPr="00CF4048" w:rsidRDefault="005C3B5E" w:rsidP="00CA06C1">
            <w:r>
              <w:t>brigitte.lonc@renault.com</w:t>
            </w:r>
          </w:p>
        </w:tc>
        <w:tc>
          <w:tcPr>
            <w:tcW w:w="357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4E2EFBD0" w14:textId="77777777" w:rsidR="005C3B5E" w:rsidRPr="00CF4048" w:rsidRDefault="005C3B5E" w:rsidP="00CA06C1">
            <w:r>
              <w:t>Responsible</w:t>
            </w:r>
          </w:p>
        </w:tc>
      </w:tr>
      <w:tr w:rsidR="005C3B5E" w:rsidRPr="00CF4048" w14:paraId="3A565063" w14:textId="77777777" w:rsidTr="005C3B5E">
        <w:tc>
          <w:tcPr>
            <w:tcW w:w="237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5D9F1BD5" w14:textId="77777777" w:rsidR="005C3B5E" w:rsidRPr="00CF4048" w:rsidRDefault="005C3B5E" w:rsidP="00CA06C1">
            <w:proofErr w:type="spellStart"/>
            <w:r>
              <w:t>Teodor</w:t>
            </w:r>
            <w:proofErr w:type="spellEnd"/>
            <w:r>
              <w:t xml:space="preserve"> </w:t>
            </w:r>
            <w:proofErr w:type="spellStart"/>
            <w:r>
              <w:t>Buburuzan</w:t>
            </w:r>
            <w:proofErr w:type="spellEnd"/>
          </w:p>
        </w:tc>
        <w:tc>
          <w:tcPr>
            <w:tcW w:w="326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3BFBAFF1" w14:textId="77777777" w:rsidR="005C3B5E" w:rsidRPr="00CF4048" w:rsidRDefault="005C3B5E" w:rsidP="00CA06C1">
            <w:r>
              <w:t>teodor.buburuzan@volkswagen.de</w:t>
            </w:r>
          </w:p>
        </w:tc>
        <w:tc>
          <w:tcPr>
            <w:tcW w:w="357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41998A2A" w14:textId="77777777" w:rsidR="005C3B5E" w:rsidRPr="00CF4048" w:rsidRDefault="005C3B5E" w:rsidP="00CA06C1">
            <w:r>
              <w:t>Responsible</w:t>
            </w:r>
          </w:p>
        </w:tc>
      </w:tr>
      <w:tr w:rsidR="005C3B5E" w:rsidRPr="00CF4048" w14:paraId="528A95CE" w14:textId="77777777" w:rsidTr="005C3B5E">
        <w:tc>
          <w:tcPr>
            <w:tcW w:w="237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78F88B8B" w14:textId="77777777" w:rsidR="005C3B5E" w:rsidRPr="00CF4048" w:rsidRDefault="005C3B5E" w:rsidP="00CA06C1">
            <w:r>
              <w:t>Andrea Lorelli</w:t>
            </w:r>
          </w:p>
        </w:tc>
        <w:tc>
          <w:tcPr>
            <w:tcW w:w="326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720E5CFD" w14:textId="77777777" w:rsidR="005C3B5E" w:rsidRPr="00CF4048" w:rsidRDefault="005C3B5E" w:rsidP="00CA06C1">
            <w:r>
              <w:t>andrea.lorelli@etsi.org</w:t>
            </w:r>
          </w:p>
        </w:tc>
        <w:tc>
          <w:tcPr>
            <w:tcW w:w="357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2C123BBD" w14:textId="77777777" w:rsidR="005C3B5E" w:rsidRPr="00CF4048" w:rsidRDefault="005C3B5E" w:rsidP="00CA06C1">
            <w:r>
              <w:t>Technical Officer</w:t>
            </w:r>
          </w:p>
        </w:tc>
      </w:tr>
    </w:tbl>
    <w:p w14:paraId="29A1D901" w14:textId="77777777" w:rsidR="0044577A" w:rsidRDefault="0044577A" w:rsidP="0044577A"/>
    <w:p w14:paraId="410EB4AF" w14:textId="77777777" w:rsidR="007A3782" w:rsidRDefault="007A3782" w:rsidP="007A3782">
      <w:pPr>
        <w:jc w:val="left"/>
        <w:rPr>
          <w:noProof/>
        </w:rPr>
      </w:pPr>
    </w:p>
    <w:p w14:paraId="6C3675B0" w14:textId="77777777" w:rsidR="007A3782" w:rsidRDefault="007A3782" w:rsidP="007A3782">
      <w:pPr>
        <w:pStyle w:val="Heading2"/>
        <w:numPr>
          <w:ilvl w:val="1"/>
          <w:numId w:val="0"/>
        </w:numPr>
        <w:tabs>
          <w:tab w:val="clear" w:pos="851"/>
          <w:tab w:val="left" w:pos="1418"/>
          <w:tab w:val="num" w:pos="3119"/>
        </w:tabs>
        <w:spacing w:after="120" w:line="240" w:lineRule="auto"/>
        <w:ind w:left="567" w:hanging="567"/>
      </w:pPr>
      <w:bookmarkStart w:id="33" w:name="_Toc461029393"/>
      <w:bookmarkStart w:id="34" w:name="_Toc471309988"/>
      <w:proofErr w:type="gramStart"/>
      <w:r>
        <w:t>e-mail</w:t>
      </w:r>
      <w:bookmarkEnd w:id="33"/>
      <w:bookmarkEnd w:id="34"/>
      <w:proofErr w:type="gramEnd"/>
    </w:p>
    <w:p w14:paraId="5189305D" w14:textId="7C762ABE" w:rsidR="008C4510" w:rsidRDefault="008C4510" w:rsidP="007A3782">
      <w:r>
        <w:t>No need of a specific mailing list.</w:t>
      </w:r>
    </w:p>
    <w:p w14:paraId="087CDAF8" w14:textId="77777777" w:rsidR="007A3782" w:rsidRDefault="007A3782" w:rsidP="007A3782"/>
    <w:p w14:paraId="38E916B0" w14:textId="77777777" w:rsidR="007A3782" w:rsidRPr="003A2F69" w:rsidRDefault="003A2F69" w:rsidP="007A3782">
      <w:pPr>
        <w:pStyle w:val="Heading2"/>
        <w:numPr>
          <w:ilvl w:val="1"/>
          <w:numId w:val="0"/>
        </w:numPr>
        <w:tabs>
          <w:tab w:val="clear" w:pos="851"/>
          <w:tab w:val="left" w:pos="1418"/>
          <w:tab w:val="num" w:pos="3119"/>
        </w:tabs>
        <w:spacing w:after="120" w:line="240" w:lineRule="auto"/>
        <w:ind w:left="567" w:hanging="567"/>
      </w:pPr>
      <w:bookmarkStart w:id="35" w:name="_Toc461029394"/>
      <w:bookmarkStart w:id="36" w:name="_Toc471309989"/>
      <w:r>
        <w:t>STF folder</w:t>
      </w:r>
      <w:r w:rsidR="007A3782" w:rsidRPr="003A2F69">
        <w:t xml:space="preserve"> in the internal ETSI NW (H </w:t>
      </w:r>
      <w:r>
        <w:t>drive</w:t>
      </w:r>
      <w:r w:rsidR="007A3782" w:rsidRPr="003A2F69">
        <w:t>)</w:t>
      </w:r>
      <w:bookmarkEnd w:id="35"/>
      <w:bookmarkEnd w:id="36"/>
    </w:p>
    <w:p w14:paraId="6118396C" w14:textId="77777777" w:rsidR="007A3782" w:rsidRDefault="007A3782" w:rsidP="007A3782">
      <w:r w:rsidRPr="003A2F69">
        <w:t xml:space="preserve">The STF experts will also have </w:t>
      </w:r>
      <w:r w:rsidR="003A2F69">
        <w:t>a</w:t>
      </w:r>
      <w:r w:rsidRPr="003A2F69">
        <w:t xml:space="preserve"> folder in the internal ETSI network, (H:\STF</w:t>
      </w:r>
      <w:r w:rsidR="005C3B5E">
        <w:t>AP</w:t>
      </w:r>
      <w:r w:rsidRPr="003A2F69">
        <w:t>).</w:t>
      </w:r>
    </w:p>
    <w:p w14:paraId="795FDC1E" w14:textId="77777777" w:rsidR="007A3782" w:rsidRDefault="007A3782" w:rsidP="007A3782"/>
    <w:p w14:paraId="3CCDAF06" w14:textId="77777777" w:rsidR="007A3782" w:rsidRPr="000521F2" w:rsidRDefault="007A3782" w:rsidP="007A3782">
      <w:pPr>
        <w:pStyle w:val="Heading2"/>
        <w:numPr>
          <w:ilvl w:val="1"/>
          <w:numId w:val="0"/>
        </w:numPr>
        <w:tabs>
          <w:tab w:val="clear" w:pos="851"/>
          <w:tab w:val="left" w:pos="1418"/>
          <w:tab w:val="num" w:pos="3119"/>
        </w:tabs>
        <w:spacing w:after="120" w:line="240" w:lineRule="auto"/>
        <w:ind w:left="567" w:hanging="567"/>
      </w:pPr>
      <w:bookmarkStart w:id="37" w:name="_Toc461029395"/>
      <w:bookmarkStart w:id="38" w:name="_Toc471309990"/>
      <w:r w:rsidRPr="000521F2">
        <w:t>STF presentation page on the ETSI Portal</w:t>
      </w:r>
      <w:bookmarkEnd w:id="37"/>
      <w:bookmarkEnd w:id="38"/>
      <w:r w:rsidRPr="000521F2">
        <w:t xml:space="preserve"> </w:t>
      </w:r>
    </w:p>
    <w:p w14:paraId="39C04B3A" w14:textId="77777777" w:rsidR="007A3782" w:rsidRDefault="007A3782" w:rsidP="007A3782">
      <w:r>
        <w:t>A presentation page for the STF will be created on the ETSI Portal.  This page can be used to advertise the STF results and share documents for discussion inside and outside ETSI.</w:t>
      </w:r>
      <w:r w:rsidRPr="0036717B">
        <w:t xml:space="preserve"> </w:t>
      </w:r>
      <w:r>
        <w:t xml:space="preserve"> The URL can be referred from other WEB pages or by e-mail.  STFLINK will create an initial page for the STF.  The STF Leader can then upload and the HTML page and ask STFLINK to publish an updated version on the Portal.  It must be noted that the page is accessible from the WEB.  Therefore, if the page contains links to non-published documents, the publication must be authorized by the STF Manager.</w:t>
      </w:r>
    </w:p>
    <w:p w14:paraId="2112C5F1" w14:textId="77777777" w:rsidR="00655D32" w:rsidRDefault="007A3782" w:rsidP="007A3782">
      <w:r>
        <w:t>An example is</w:t>
      </w:r>
      <w:r w:rsidRPr="00872FD9">
        <w:t xml:space="preserve"> </w:t>
      </w:r>
      <w:hyperlink r:id="rId39" w:history="1">
        <w:r w:rsidR="00655D32" w:rsidRPr="00D61431">
          <w:rPr>
            <w:rStyle w:val="Hyperlink"/>
          </w:rPr>
          <w:t>https://portal.etsi.org/STF/stfs/STFHomePages/STF523</w:t>
        </w:r>
      </w:hyperlink>
    </w:p>
    <w:p w14:paraId="09E92D9D" w14:textId="261D88C4" w:rsidR="007A3782" w:rsidRDefault="007A3782" w:rsidP="007A3782">
      <w:r>
        <w:t xml:space="preserve">  </w:t>
      </w:r>
      <w:bookmarkStart w:id="39" w:name="_GoBack"/>
      <w:bookmarkEnd w:id="39"/>
    </w:p>
    <w:p w14:paraId="51879A67" w14:textId="77777777" w:rsidR="007A3782" w:rsidRDefault="007A3782" w:rsidP="007A3782">
      <w:pPr>
        <w:pStyle w:val="Heading2"/>
        <w:numPr>
          <w:ilvl w:val="1"/>
          <w:numId w:val="0"/>
        </w:numPr>
        <w:tabs>
          <w:tab w:val="clear" w:pos="851"/>
          <w:tab w:val="left" w:pos="1418"/>
          <w:tab w:val="num" w:pos="3119"/>
        </w:tabs>
        <w:spacing w:after="120" w:line="240" w:lineRule="auto"/>
        <w:ind w:left="567" w:hanging="567"/>
      </w:pPr>
      <w:bookmarkStart w:id="40" w:name="_Toc461029396"/>
      <w:bookmarkStart w:id="41" w:name="_Toc471309991"/>
      <w:r>
        <w:t>Access rights</w:t>
      </w:r>
      <w:bookmarkEnd w:id="40"/>
      <w:bookmarkEnd w:id="41"/>
    </w:p>
    <w:p w14:paraId="5A3B4E5D" w14:textId="77777777" w:rsidR="007A3782" w:rsidRPr="004702E0" w:rsidRDefault="007A3782" w:rsidP="007A3782">
      <w:r w:rsidRPr="004702E0">
        <w:t xml:space="preserve">During the period in which they work for the STF, experts will be granted the same access rights as the full ETSI Members, even if their Company is not an ETSI Member. </w:t>
      </w:r>
      <w:r>
        <w:t xml:space="preserve"> Experts from non-Member Companies will be bound to the respect of the ETSI IPR and confidentiality rules, which are reproduced in the Service Contracts.  </w:t>
      </w:r>
      <w:r w:rsidRPr="004702E0">
        <w:t xml:space="preserve">Access to the STF IT services and, in particular, Members access rights will be granted after the experts’ contract is signed by both parties and will be removed </w:t>
      </w:r>
      <w:r>
        <w:t>one month after</w:t>
      </w:r>
      <w:r w:rsidRPr="004702E0">
        <w:t xml:space="preserve"> the </w:t>
      </w:r>
      <w:r>
        <w:t xml:space="preserve">STF work is finished or the expert </w:t>
      </w:r>
      <w:r w:rsidRPr="004702E0">
        <w:t>contract expires.</w:t>
      </w:r>
    </w:p>
    <w:p w14:paraId="303A23AC" w14:textId="77777777" w:rsidR="007A3782" w:rsidRDefault="007A3782" w:rsidP="007A3782">
      <w:pPr>
        <w:jc w:val="left"/>
      </w:pPr>
    </w:p>
    <w:p w14:paraId="417747D0" w14:textId="77777777" w:rsidR="007A3782" w:rsidRPr="0036717B" w:rsidRDefault="007A3782" w:rsidP="007A3782">
      <w:pPr>
        <w:pStyle w:val="Heading2"/>
        <w:numPr>
          <w:ilvl w:val="1"/>
          <w:numId w:val="0"/>
        </w:numPr>
        <w:tabs>
          <w:tab w:val="clear" w:pos="851"/>
          <w:tab w:val="left" w:pos="1418"/>
          <w:tab w:val="num" w:pos="3119"/>
        </w:tabs>
        <w:spacing w:after="120" w:line="240" w:lineRule="auto"/>
        <w:ind w:left="567" w:hanging="567"/>
      </w:pPr>
      <w:bookmarkStart w:id="42" w:name="_Toc461029397"/>
      <w:bookmarkStart w:id="43" w:name="_Toc471309992"/>
      <w:r w:rsidRPr="0036717B">
        <w:t>STFLINK</w:t>
      </w:r>
      <w:bookmarkEnd w:id="42"/>
      <w:bookmarkEnd w:id="43"/>
    </w:p>
    <w:p w14:paraId="180AD799" w14:textId="77777777" w:rsidR="007A3782" w:rsidRDefault="007A3782" w:rsidP="007A3782">
      <w:r>
        <w:t>If you do not know the person who deals with a particular topic, you can address your requests regarding STFs to “</w:t>
      </w:r>
      <w:smartTag w:uri="urn:schemas-microsoft-com:office:smarttags" w:element="PersonName">
        <w:r>
          <w:t>STFLINK</w:t>
        </w:r>
      </w:smartTag>
      <w:r>
        <w:t>” (</w:t>
      </w:r>
      <w:hyperlink r:id="rId40" w:history="1">
        <w:r>
          <w:rPr>
            <w:rStyle w:val="Hyperlink"/>
          </w:rPr>
          <w:t>STFLINK@etsi.org</w:t>
        </w:r>
      </w:hyperlink>
      <w:r>
        <w:t>), postal address S</w:t>
      </w:r>
      <w:r w:rsidRPr="0034300B">
        <w:t>TFLINK</w:t>
      </w:r>
      <w:r>
        <w:t xml:space="preserve">, 650 route des </w:t>
      </w:r>
      <w:proofErr w:type="spellStart"/>
      <w:r>
        <w:t>Lucioles</w:t>
      </w:r>
      <w:proofErr w:type="spellEnd"/>
      <w:r>
        <w:t xml:space="preserve">, F-06921 Sophia Antipolis </w:t>
      </w:r>
      <w:proofErr w:type="spellStart"/>
      <w:r>
        <w:t>Cedex</w:t>
      </w:r>
      <w:proofErr w:type="spellEnd"/>
      <w:r>
        <w:t>, France.  They will dispatch take your requests to the relevant services.</w:t>
      </w:r>
    </w:p>
    <w:p w14:paraId="72FDC4AC" w14:textId="77777777" w:rsidR="007A3782" w:rsidRDefault="007A3782" w:rsidP="007A3782"/>
    <w:p w14:paraId="0C6EEE41" w14:textId="77777777" w:rsidR="007A3782" w:rsidRDefault="007A3782" w:rsidP="007A3782">
      <w:pPr>
        <w:rPr>
          <w:highlight w:val="yellow"/>
        </w:rPr>
      </w:pPr>
    </w:p>
    <w:p w14:paraId="16B6D928" w14:textId="77777777" w:rsidR="007A3782" w:rsidRPr="00951437" w:rsidRDefault="007A3782" w:rsidP="00951437">
      <w:pPr>
        <w:pStyle w:val="Heading1"/>
      </w:pPr>
      <w:bookmarkStart w:id="44" w:name="_Toc461029398"/>
      <w:bookmarkStart w:id="45" w:name="_Toc471309993"/>
      <w:r w:rsidRPr="00951437">
        <w:t>Attachments:</w:t>
      </w:r>
      <w:bookmarkEnd w:id="44"/>
      <w:bookmarkEnd w:id="45"/>
    </w:p>
    <w:p w14:paraId="7FB58714" w14:textId="2783A0F7" w:rsidR="007A3782" w:rsidRPr="00682736" w:rsidRDefault="007A3782" w:rsidP="007A3782">
      <w:pPr>
        <w:numPr>
          <w:ilvl w:val="0"/>
          <w:numId w:val="15"/>
        </w:numPr>
      </w:pPr>
      <w:r w:rsidRPr="00682736">
        <w:t xml:space="preserve">ToR </w:t>
      </w:r>
      <w:r w:rsidR="003A2F69" w:rsidRPr="00682736">
        <w:t xml:space="preserve">STF </w:t>
      </w:r>
      <w:r w:rsidR="005C3B5E" w:rsidRPr="00682736">
        <w:t>AP</w:t>
      </w:r>
      <w:r w:rsidRPr="00682736">
        <w:t xml:space="preserve"> v</w:t>
      </w:r>
      <w:r w:rsidR="00BA3958" w:rsidRPr="00682736">
        <w:t>02</w:t>
      </w:r>
      <w:r w:rsidRPr="00682736">
        <w:t xml:space="preserve"> </w:t>
      </w:r>
    </w:p>
    <w:p w14:paraId="720C0944" w14:textId="319BA01A" w:rsidR="007A3782" w:rsidRDefault="007A3782" w:rsidP="00682736">
      <w:pPr>
        <w:ind w:left="720"/>
      </w:pPr>
    </w:p>
    <w:p w14:paraId="52CC7169" w14:textId="77777777" w:rsidR="007A3782" w:rsidRDefault="007A3782" w:rsidP="007A3782"/>
    <w:p w14:paraId="08279ECB" w14:textId="77777777" w:rsidR="007A3782" w:rsidRPr="00A01E9D" w:rsidRDefault="007A3782" w:rsidP="007A3782">
      <w:pPr>
        <w:pStyle w:val="Annex"/>
      </w:pPr>
      <w:bookmarkStart w:id="46" w:name="_Toc461029399"/>
      <w:bookmarkEnd w:id="16"/>
      <w:bookmarkEnd w:id="17"/>
      <w:r w:rsidRPr="00A01E9D">
        <w:t>Annex A:  Reference Information on STF process (useful addresses)</w:t>
      </w:r>
      <w:bookmarkEnd w:id="46"/>
    </w:p>
    <w:p w14:paraId="73037675" w14:textId="77777777" w:rsidR="007A3782" w:rsidRDefault="007A3782" w:rsidP="007A3782">
      <w:pPr>
        <w:pStyle w:val="B0"/>
        <w:rPr>
          <w:noProof/>
        </w:rPr>
      </w:pPr>
      <w:r>
        <w:rPr>
          <w:noProof/>
        </w:rPr>
        <w:t>The reference information and contact persons concerning the STF management process and requirements can be found at the following addresses:</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37"/>
        <w:gridCol w:w="5669"/>
      </w:tblGrid>
      <w:tr w:rsidR="007A3782" w14:paraId="459785A4" w14:textId="77777777" w:rsidTr="007807C7">
        <w:trPr>
          <w:jc w:val="center"/>
        </w:trPr>
        <w:tc>
          <w:tcPr>
            <w:tcW w:w="4537" w:type="dxa"/>
            <w:vAlign w:val="center"/>
          </w:tcPr>
          <w:p w14:paraId="66E466DB" w14:textId="77777777" w:rsidR="007A3782" w:rsidRPr="00B11A5E" w:rsidRDefault="007A3782" w:rsidP="007807C7">
            <w:pPr>
              <w:pStyle w:val="HE"/>
              <w:keepNext/>
              <w:keepLines/>
            </w:pPr>
            <w:r w:rsidRPr="00B11A5E">
              <w:t>ETSI WEB site</w:t>
            </w:r>
          </w:p>
        </w:tc>
        <w:tc>
          <w:tcPr>
            <w:tcW w:w="5669" w:type="dxa"/>
            <w:vAlign w:val="center"/>
          </w:tcPr>
          <w:p w14:paraId="634ABF3D" w14:textId="77777777" w:rsidR="007A3782" w:rsidRPr="00B11A5E" w:rsidRDefault="00216132" w:rsidP="007807C7">
            <w:pPr>
              <w:keepNext/>
              <w:keepLines/>
              <w:jc w:val="left"/>
              <w:rPr>
                <w:noProof/>
              </w:rPr>
            </w:pPr>
            <w:hyperlink r:id="rId41" w:history="1">
              <w:r w:rsidR="007A3782" w:rsidRPr="00B11A5E">
                <w:rPr>
                  <w:rStyle w:val="Hyperlink"/>
                  <w:noProof/>
                </w:rPr>
                <w:t>https://www.etsi.org/</w:t>
              </w:r>
            </w:hyperlink>
          </w:p>
        </w:tc>
      </w:tr>
      <w:tr w:rsidR="007A3782" w14:paraId="35AF53C1" w14:textId="77777777" w:rsidTr="007807C7">
        <w:trPr>
          <w:jc w:val="center"/>
        </w:trPr>
        <w:tc>
          <w:tcPr>
            <w:tcW w:w="4537" w:type="dxa"/>
            <w:vAlign w:val="center"/>
          </w:tcPr>
          <w:p w14:paraId="60EEAF6E" w14:textId="77777777" w:rsidR="007A3782" w:rsidRPr="00B11A5E" w:rsidRDefault="007A3782" w:rsidP="007807C7">
            <w:pPr>
              <w:keepNext/>
              <w:keepLines/>
              <w:jc w:val="left"/>
            </w:pPr>
            <w:r w:rsidRPr="00B11A5E">
              <w:t>ETSI Portal</w:t>
            </w:r>
          </w:p>
        </w:tc>
        <w:tc>
          <w:tcPr>
            <w:tcW w:w="5669" w:type="dxa"/>
            <w:vAlign w:val="center"/>
          </w:tcPr>
          <w:p w14:paraId="3FCCFA69" w14:textId="77777777" w:rsidR="007A3782" w:rsidRPr="00B11A5E" w:rsidRDefault="00216132" w:rsidP="007807C7">
            <w:pPr>
              <w:keepNext/>
              <w:keepLines/>
              <w:jc w:val="left"/>
              <w:rPr>
                <w:noProof/>
                <w:lang w:val="fr-FR"/>
              </w:rPr>
            </w:pPr>
            <w:hyperlink r:id="rId42" w:history="1">
              <w:r w:rsidR="007A3782" w:rsidRPr="00B11A5E">
                <w:rPr>
                  <w:rStyle w:val="Hyperlink"/>
                  <w:noProof/>
                  <w:lang w:val="fr-FR"/>
                </w:rPr>
                <w:t>https://portal.etsi.org/</w:t>
              </w:r>
            </w:hyperlink>
          </w:p>
        </w:tc>
      </w:tr>
      <w:tr w:rsidR="007A3782" w14:paraId="760E8CC6" w14:textId="77777777" w:rsidTr="007807C7">
        <w:trPr>
          <w:jc w:val="center"/>
        </w:trPr>
        <w:tc>
          <w:tcPr>
            <w:tcW w:w="4537" w:type="dxa"/>
            <w:vAlign w:val="center"/>
          </w:tcPr>
          <w:p w14:paraId="222CE324" w14:textId="77777777" w:rsidR="007A3782" w:rsidRPr="00B11A5E" w:rsidRDefault="007A3782" w:rsidP="007807C7">
            <w:pPr>
              <w:keepNext/>
              <w:keepLines/>
              <w:jc w:val="left"/>
            </w:pPr>
            <w:r w:rsidRPr="00B11A5E">
              <w:t>STF reference information</w:t>
            </w:r>
          </w:p>
        </w:tc>
        <w:tc>
          <w:tcPr>
            <w:tcW w:w="5669" w:type="dxa"/>
            <w:vAlign w:val="center"/>
          </w:tcPr>
          <w:p w14:paraId="2F128F41" w14:textId="77777777" w:rsidR="007A3782" w:rsidRPr="00B11A5E" w:rsidRDefault="00216132" w:rsidP="007807C7">
            <w:pPr>
              <w:keepNext/>
              <w:keepLines/>
              <w:jc w:val="left"/>
              <w:rPr>
                <w:noProof/>
              </w:rPr>
            </w:pPr>
            <w:hyperlink r:id="rId43" w:history="1">
              <w:r w:rsidR="007A3782" w:rsidRPr="00B11A5E">
                <w:rPr>
                  <w:rStyle w:val="Hyperlink"/>
                  <w:noProof/>
                </w:rPr>
                <w:t>https://portal.etsi.org/STF/STFs/Summary.aspx</w:t>
              </w:r>
            </w:hyperlink>
            <w:r w:rsidR="007A3782" w:rsidRPr="00B11A5E">
              <w:rPr>
                <w:noProof/>
              </w:rPr>
              <w:t xml:space="preserve"> </w:t>
            </w:r>
          </w:p>
        </w:tc>
      </w:tr>
      <w:tr w:rsidR="007A3782" w14:paraId="747D2605" w14:textId="77777777" w:rsidTr="007807C7">
        <w:trPr>
          <w:jc w:val="center"/>
        </w:trPr>
        <w:tc>
          <w:tcPr>
            <w:tcW w:w="4537" w:type="dxa"/>
            <w:vAlign w:val="center"/>
          </w:tcPr>
          <w:p w14:paraId="273B71CE" w14:textId="77777777" w:rsidR="007A3782" w:rsidRPr="00B11A5E" w:rsidRDefault="007A3782" w:rsidP="007807C7">
            <w:pPr>
              <w:keepNext/>
              <w:keepLines/>
              <w:jc w:val="left"/>
            </w:pPr>
            <w:r w:rsidRPr="00B11A5E">
              <w:t>Mailing list server</w:t>
            </w:r>
          </w:p>
        </w:tc>
        <w:tc>
          <w:tcPr>
            <w:tcW w:w="5669" w:type="dxa"/>
            <w:vAlign w:val="center"/>
          </w:tcPr>
          <w:p w14:paraId="2E89B8A4" w14:textId="77777777" w:rsidR="007A3782" w:rsidRPr="00B11A5E" w:rsidRDefault="00216132" w:rsidP="007807C7">
            <w:pPr>
              <w:keepNext/>
              <w:keepLines/>
              <w:jc w:val="left"/>
              <w:rPr>
                <w:noProof/>
              </w:rPr>
            </w:pPr>
            <w:hyperlink r:id="rId44" w:history="1">
              <w:r w:rsidR="007A3782" w:rsidRPr="00B11A5E">
                <w:rPr>
                  <w:rStyle w:val="Hyperlink"/>
                </w:rPr>
                <w:t>http://list.etsi.org/</w:t>
              </w:r>
            </w:hyperlink>
          </w:p>
        </w:tc>
      </w:tr>
      <w:tr w:rsidR="007A3782" w14:paraId="5027C99A" w14:textId="77777777" w:rsidTr="007807C7">
        <w:trPr>
          <w:jc w:val="center"/>
        </w:trPr>
        <w:tc>
          <w:tcPr>
            <w:tcW w:w="4537" w:type="dxa"/>
            <w:vAlign w:val="center"/>
          </w:tcPr>
          <w:p w14:paraId="002881BC" w14:textId="77777777" w:rsidR="007A3782" w:rsidRPr="00B11A5E" w:rsidRDefault="007A3782" w:rsidP="007807C7">
            <w:pPr>
              <w:keepNext/>
              <w:keepLines/>
              <w:jc w:val="left"/>
            </w:pPr>
            <w:r w:rsidRPr="00B11A5E">
              <w:t>EditHelp (standards drafting support)</w:t>
            </w:r>
          </w:p>
        </w:tc>
        <w:tc>
          <w:tcPr>
            <w:tcW w:w="5669" w:type="dxa"/>
            <w:vAlign w:val="center"/>
          </w:tcPr>
          <w:p w14:paraId="2D05BCC6" w14:textId="77777777" w:rsidR="007A3782" w:rsidRPr="00B11A5E" w:rsidRDefault="00216132" w:rsidP="007807C7">
            <w:pPr>
              <w:keepNext/>
              <w:keepLines/>
              <w:jc w:val="left"/>
              <w:rPr>
                <w:noProof/>
              </w:rPr>
            </w:pPr>
            <w:hyperlink r:id="rId45" w:history="1">
              <w:r w:rsidR="007A3782" w:rsidRPr="00B11A5E">
                <w:rPr>
                  <w:rStyle w:val="Hyperlink"/>
                  <w:noProof/>
                </w:rPr>
                <w:t>https://portal.etsi.org/Services/editHelp!.aspx</w:t>
              </w:r>
            </w:hyperlink>
            <w:r w:rsidR="007A3782" w:rsidRPr="00B11A5E">
              <w:rPr>
                <w:noProof/>
              </w:rPr>
              <w:t xml:space="preserve"> </w:t>
            </w:r>
          </w:p>
        </w:tc>
      </w:tr>
      <w:tr w:rsidR="007A3782" w14:paraId="7186815A" w14:textId="77777777" w:rsidTr="007807C7">
        <w:trPr>
          <w:jc w:val="center"/>
        </w:trPr>
        <w:tc>
          <w:tcPr>
            <w:tcW w:w="4537" w:type="dxa"/>
            <w:vAlign w:val="center"/>
          </w:tcPr>
          <w:p w14:paraId="216E00B9" w14:textId="77777777" w:rsidR="007A3782" w:rsidRPr="00B11A5E" w:rsidRDefault="007A3782" w:rsidP="007807C7">
            <w:pPr>
              <w:keepNext/>
              <w:keepLines/>
              <w:jc w:val="left"/>
            </w:pPr>
            <w:r w:rsidRPr="00B11A5E">
              <w:t>CTI (Conformance Testing and Interoperability)</w:t>
            </w:r>
          </w:p>
        </w:tc>
        <w:tc>
          <w:tcPr>
            <w:tcW w:w="5669" w:type="dxa"/>
            <w:vAlign w:val="center"/>
          </w:tcPr>
          <w:p w14:paraId="141E82A4" w14:textId="77777777" w:rsidR="007A3782" w:rsidRPr="00B11A5E" w:rsidRDefault="00216132" w:rsidP="007807C7">
            <w:pPr>
              <w:keepNext/>
              <w:keepLines/>
              <w:jc w:val="left"/>
              <w:rPr>
                <w:noProof/>
                <w:sz w:val="18"/>
                <w:szCs w:val="18"/>
              </w:rPr>
            </w:pPr>
            <w:hyperlink r:id="rId46" w:history="1">
              <w:r w:rsidR="007A3782" w:rsidRPr="00B11A5E">
                <w:rPr>
                  <w:rStyle w:val="Hyperlink"/>
                  <w:noProof/>
                  <w:sz w:val="18"/>
                  <w:szCs w:val="18"/>
                </w:rPr>
                <w:t>https://portal.etsi.org/Services/CentreforTestingInteroperability.aspx</w:t>
              </w:r>
            </w:hyperlink>
            <w:r w:rsidR="007A3782" w:rsidRPr="00B11A5E">
              <w:rPr>
                <w:noProof/>
                <w:sz w:val="18"/>
                <w:szCs w:val="18"/>
              </w:rPr>
              <w:t xml:space="preserve"> </w:t>
            </w:r>
          </w:p>
        </w:tc>
      </w:tr>
      <w:tr w:rsidR="007A3782" w14:paraId="3661B16D" w14:textId="77777777" w:rsidTr="007807C7">
        <w:trPr>
          <w:jc w:val="center"/>
        </w:trPr>
        <w:tc>
          <w:tcPr>
            <w:tcW w:w="4537" w:type="dxa"/>
            <w:vAlign w:val="center"/>
          </w:tcPr>
          <w:p w14:paraId="501D473D" w14:textId="77777777" w:rsidR="007A3782" w:rsidRPr="00B11A5E" w:rsidRDefault="007A3782" w:rsidP="007807C7">
            <w:pPr>
              <w:keepNext/>
              <w:keepLines/>
              <w:jc w:val="left"/>
            </w:pPr>
            <w:r w:rsidRPr="00B11A5E">
              <w:t>Helpdesk (IT support)</w:t>
            </w:r>
          </w:p>
        </w:tc>
        <w:tc>
          <w:tcPr>
            <w:tcW w:w="5669" w:type="dxa"/>
            <w:vAlign w:val="center"/>
          </w:tcPr>
          <w:p w14:paraId="0E42DE95" w14:textId="77777777" w:rsidR="007A3782" w:rsidRPr="00B11A5E" w:rsidRDefault="00216132" w:rsidP="007807C7">
            <w:pPr>
              <w:keepNext/>
              <w:keepLines/>
              <w:jc w:val="left"/>
            </w:pPr>
            <w:hyperlink r:id="rId47" w:history="1">
              <w:r w:rsidR="007A3782" w:rsidRPr="00B11A5E">
                <w:rPr>
                  <w:rStyle w:val="Hyperlink"/>
                  <w:noProof/>
                </w:rPr>
                <w:t>http://portal.etsi.org/helpdesk/home.asp</w:t>
              </w:r>
            </w:hyperlink>
            <w:r w:rsidR="007A3782" w:rsidRPr="00B11A5E">
              <w:rPr>
                <w:noProof/>
              </w:rPr>
              <w:t xml:space="preserve"> </w:t>
            </w:r>
            <w:r w:rsidR="007A3782" w:rsidRPr="00B11A5E">
              <w:t xml:space="preserve"> +33 4 9294 4900</w:t>
            </w:r>
          </w:p>
        </w:tc>
      </w:tr>
      <w:tr w:rsidR="007A3782" w:rsidRPr="00371D3E" w14:paraId="38ABB1F8" w14:textId="77777777" w:rsidTr="007807C7">
        <w:trPr>
          <w:jc w:val="center"/>
        </w:trPr>
        <w:tc>
          <w:tcPr>
            <w:tcW w:w="4537" w:type="dxa"/>
            <w:vAlign w:val="center"/>
          </w:tcPr>
          <w:p w14:paraId="5CE07E62" w14:textId="77777777" w:rsidR="007A3782" w:rsidRPr="00B11A5E" w:rsidRDefault="007A3782" w:rsidP="007807C7">
            <w:pPr>
              <w:keepNext/>
              <w:keepLines/>
              <w:jc w:val="left"/>
            </w:pPr>
            <w:r w:rsidRPr="00B11A5E">
              <w:t xml:space="preserve">STF Support Director Youssouf Sakho </w:t>
            </w:r>
          </w:p>
        </w:tc>
        <w:tc>
          <w:tcPr>
            <w:tcW w:w="5669" w:type="dxa"/>
            <w:vAlign w:val="center"/>
          </w:tcPr>
          <w:p w14:paraId="2B5D6300" w14:textId="77777777" w:rsidR="007A3782" w:rsidRPr="00B11A5E" w:rsidRDefault="00216132" w:rsidP="007807C7">
            <w:pPr>
              <w:keepNext/>
              <w:keepLines/>
              <w:tabs>
                <w:tab w:val="clear" w:pos="1418"/>
                <w:tab w:val="left" w:pos="2675"/>
              </w:tabs>
              <w:jc w:val="left"/>
              <w:rPr>
                <w:lang w:val="it-IT"/>
              </w:rPr>
            </w:pPr>
            <w:hyperlink r:id="rId48" w:history="1">
              <w:r w:rsidR="007A3782" w:rsidRPr="00B11A5E">
                <w:rPr>
                  <w:rStyle w:val="Hyperlink"/>
                </w:rPr>
                <w:t>youssouf.sakho@etsi.org</w:t>
              </w:r>
            </w:hyperlink>
            <w:r w:rsidR="007A3782" w:rsidRPr="00B11A5E">
              <w:t xml:space="preserve"> </w:t>
            </w:r>
            <w:r w:rsidR="007A3782" w:rsidRPr="00B11A5E">
              <w:rPr>
                <w:noProof/>
              </w:rPr>
              <w:tab/>
            </w:r>
            <w:r w:rsidR="007A3782" w:rsidRPr="00B11A5E">
              <w:rPr>
                <w:lang w:val="it-IT"/>
              </w:rPr>
              <w:t>+33 4 9294 4940</w:t>
            </w:r>
          </w:p>
        </w:tc>
      </w:tr>
      <w:tr w:rsidR="007A3782" w:rsidRPr="003D4BBE" w14:paraId="13143443" w14:textId="77777777" w:rsidTr="007807C7">
        <w:trPr>
          <w:jc w:val="center"/>
        </w:trPr>
        <w:tc>
          <w:tcPr>
            <w:tcW w:w="4537" w:type="dxa"/>
            <w:vAlign w:val="center"/>
          </w:tcPr>
          <w:p w14:paraId="2DD74F10" w14:textId="77777777" w:rsidR="007A3782" w:rsidRPr="00B11A5E" w:rsidRDefault="007A3782" w:rsidP="007807C7">
            <w:pPr>
              <w:keepNext/>
              <w:keepLines/>
              <w:jc w:val="left"/>
            </w:pPr>
            <w:smartTag w:uri="urn:schemas-microsoft-com:office:smarttags" w:element="PersonName">
              <w:r w:rsidRPr="00B11A5E">
                <w:t>STFLINK</w:t>
              </w:r>
            </w:smartTag>
            <w:r w:rsidRPr="00B11A5E">
              <w:t xml:space="preserve"> (STF support mailbox)</w:t>
            </w:r>
          </w:p>
        </w:tc>
        <w:tc>
          <w:tcPr>
            <w:tcW w:w="5669" w:type="dxa"/>
            <w:vAlign w:val="center"/>
          </w:tcPr>
          <w:p w14:paraId="3800D5BB" w14:textId="77777777" w:rsidR="007A3782" w:rsidRPr="00B11A5E" w:rsidRDefault="00216132" w:rsidP="007807C7">
            <w:pPr>
              <w:keepNext/>
              <w:keepLines/>
              <w:jc w:val="left"/>
              <w:rPr>
                <w:noProof/>
              </w:rPr>
            </w:pPr>
            <w:hyperlink r:id="rId49" w:history="1">
              <w:r w:rsidR="007A3782" w:rsidRPr="00B11A5E">
                <w:rPr>
                  <w:rStyle w:val="Hyperlink"/>
                  <w:noProof/>
                </w:rPr>
                <w:t>mailto:STFLINK@etsi.org</w:t>
              </w:r>
            </w:hyperlink>
            <w:r w:rsidR="007A3782" w:rsidRPr="00B11A5E">
              <w:rPr>
                <w:noProof/>
              </w:rPr>
              <w:t xml:space="preserve"> </w:t>
            </w:r>
          </w:p>
        </w:tc>
      </w:tr>
      <w:tr w:rsidR="007A3782" w:rsidRPr="00682736" w14:paraId="45BAE0FA" w14:textId="77777777" w:rsidTr="007807C7">
        <w:trPr>
          <w:jc w:val="center"/>
        </w:trPr>
        <w:tc>
          <w:tcPr>
            <w:tcW w:w="4537" w:type="dxa"/>
            <w:vAlign w:val="center"/>
          </w:tcPr>
          <w:p w14:paraId="0925B334" w14:textId="77777777" w:rsidR="007A3782" w:rsidRPr="000E5337" w:rsidRDefault="007A3782" w:rsidP="007807C7">
            <w:pPr>
              <w:keepNext/>
              <w:keepLines/>
              <w:jc w:val="left"/>
              <w:rPr>
                <w:lang w:val="fr-FR"/>
              </w:rPr>
            </w:pPr>
            <w:r w:rsidRPr="000E5337">
              <w:rPr>
                <w:lang w:val="fr-FR"/>
              </w:rPr>
              <w:t xml:space="preserve">STF Support </w:t>
            </w:r>
            <w:proofErr w:type="spellStart"/>
            <w:r w:rsidRPr="000E5337">
              <w:rPr>
                <w:lang w:val="fr-FR"/>
              </w:rPr>
              <w:t>Administrators</w:t>
            </w:r>
            <w:proofErr w:type="spellEnd"/>
          </w:p>
          <w:p w14:paraId="06588299" w14:textId="77777777" w:rsidR="007A3782" w:rsidRPr="000E5337" w:rsidRDefault="007A3782" w:rsidP="007807C7">
            <w:pPr>
              <w:keepNext/>
              <w:keepLines/>
              <w:ind w:left="318"/>
              <w:jc w:val="left"/>
              <w:rPr>
                <w:lang w:val="fr-FR"/>
              </w:rPr>
            </w:pPr>
            <w:r w:rsidRPr="000E5337">
              <w:rPr>
                <w:lang w:val="fr-FR"/>
              </w:rPr>
              <w:t>Thierry Comont</w:t>
            </w:r>
          </w:p>
          <w:p w14:paraId="0C96DD9C" w14:textId="77777777" w:rsidR="00152AA8" w:rsidRDefault="007A3782" w:rsidP="007807C7">
            <w:pPr>
              <w:keepNext/>
              <w:keepLines/>
              <w:ind w:left="318"/>
              <w:jc w:val="left"/>
              <w:rPr>
                <w:lang w:val="fr-FR"/>
              </w:rPr>
            </w:pPr>
            <w:r w:rsidRPr="000E5337">
              <w:rPr>
                <w:lang w:val="fr-FR"/>
              </w:rPr>
              <w:t>Elodie Rouveroux</w:t>
            </w:r>
          </w:p>
          <w:p w14:paraId="12C05BBA" w14:textId="77777777" w:rsidR="007A3782" w:rsidRPr="000E5337" w:rsidRDefault="00152AA8" w:rsidP="007807C7">
            <w:pPr>
              <w:keepNext/>
              <w:keepLines/>
              <w:ind w:left="318"/>
              <w:jc w:val="left"/>
              <w:rPr>
                <w:lang w:val="fr-FR"/>
              </w:rPr>
            </w:pPr>
            <w:r>
              <w:rPr>
                <w:lang w:val="fr-FR"/>
              </w:rPr>
              <w:t>Elisabetta Comin</w:t>
            </w:r>
          </w:p>
          <w:p w14:paraId="788BAEEE" w14:textId="77777777" w:rsidR="007A3782" w:rsidRPr="000E5337" w:rsidRDefault="007A3782" w:rsidP="007807C7">
            <w:pPr>
              <w:keepNext/>
              <w:keepLines/>
              <w:ind w:left="318"/>
              <w:jc w:val="left"/>
              <w:rPr>
                <w:lang w:val="fr-FR"/>
              </w:rPr>
            </w:pPr>
            <w:r w:rsidRPr="000E5337">
              <w:rPr>
                <w:lang w:val="fr-FR"/>
              </w:rPr>
              <w:t>Marie-Hélène Dufay</w:t>
            </w:r>
          </w:p>
          <w:p w14:paraId="21C2E1CA" w14:textId="77777777" w:rsidR="007A3782" w:rsidRPr="000E5337" w:rsidRDefault="007A3782" w:rsidP="007807C7">
            <w:pPr>
              <w:keepNext/>
              <w:keepLines/>
              <w:ind w:left="318"/>
              <w:jc w:val="left"/>
              <w:rPr>
                <w:lang w:val="fr-FR"/>
              </w:rPr>
            </w:pPr>
          </w:p>
        </w:tc>
        <w:tc>
          <w:tcPr>
            <w:tcW w:w="5669" w:type="dxa"/>
            <w:vAlign w:val="center"/>
          </w:tcPr>
          <w:p w14:paraId="1EB06874" w14:textId="77777777" w:rsidR="007A3782" w:rsidRPr="00B11A5E" w:rsidRDefault="00216132" w:rsidP="007807C7">
            <w:pPr>
              <w:keepNext/>
              <w:keepLines/>
              <w:tabs>
                <w:tab w:val="clear" w:pos="1418"/>
                <w:tab w:val="left" w:pos="2701"/>
              </w:tabs>
              <w:jc w:val="left"/>
              <w:rPr>
                <w:lang w:val="fr-FR"/>
              </w:rPr>
            </w:pPr>
            <w:hyperlink r:id="rId50" w:history="1">
              <w:r w:rsidR="007A3782" w:rsidRPr="00B11A5E">
                <w:rPr>
                  <w:rStyle w:val="Hyperlink"/>
                  <w:lang w:val="fr-FR"/>
                </w:rPr>
                <w:t>thierry.comont@etsi.org</w:t>
              </w:r>
            </w:hyperlink>
            <w:r w:rsidR="007A3782" w:rsidRPr="00B11A5E">
              <w:rPr>
                <w:lang w:val="fr-FR"/>
              </w:rPr>
              <w:t xml:space="preserve"> </w:t>
            </w:r>
            <w:r w:rsidR="007A3782" w:rsidRPr="00B11A5E">
              <w:rPr>
                <w:lang w:val="fr-FR"/>
              </w:rPr>
              <w:tab/>
              <w:t>+33 4 9294 4272</w:t>
            </w:r>
          </w:p>
          <w:p w14:paraId="70A3F5BE" w14:textId="68464E36" w:rsidR="00152AA8" w:rsidRDefault="00216132" w:rsidP="007807C7">
            <w:pPr>
              <w:keepNext/>
              <w:keepLines/>
              <w:tabs>
                <w:tab w:val="clear" w:pos="1418"/>
                <w:tab w:val="left" w:pos="2701"/>
              </w:tabs>
              <w:jc w:val="left"/>
              <w:rPr>
                <w:lang w:val="fr-FR"/>
              </w:rPr>
            </w:pPr>
            <w:hyperlink r:id="rId51" w:history="1">
              <w:r w:rsidR="007A3782" w:rsidRPr="00B11A5E">
                <w:rPr>
                  <w:rStyle w:val="Hyperlink"/>
                  <w:noProof/>
                  <w:lang w:val="de-DE"/>
                </w:rPr>
                <w:t>elodie.rouveroux@etsi.org</w:t>
              </w:r>
            </w:hyperlink>
            <w:r w:rsidR="007A3782" w:rsidRPr="000E5337">
              <w:rPr>
                <w:lang w:val="fr-FR"/>
              </w:rPr>
              <w:t xml:space="preserve"> </w:t>
            </w:r>
            <w:r w:rsidR="00FF18ED" w:rsidRPr="00B11A5E">
              <w:rPr>
                <w:lang w:val="fr-FR"/>
              </w:rPr>
              <w:tab/>
            </w:r>
            <w:r w:rsidR="00FF18ED" w:rsidRPr="000E5337">
              <w:rPr>
                <w:lang w:val="fr-FR"/>
              </w:rPr>
              <w:t>+33 4 9294 4328</w:t>
            </w:r>
          </w:p>
          <w:p w14:paraId="5D175E6D" w14:textId="77777777" w:rsidR="007A3782" w:rsidRPr="000E5337" w:rsidRDefault="00216132" w:rsidP="007807C7">
            <w:pPr>
              <w:keepNext/>
              <w:keepLines/>
              <w:tabs>
                <w:tab w:val="clear" w:pos="1418"/>
                <w:tab w:val="left" w:pos="2701"/>
              </w:tabs>
              <w:jc w:val="left"/>
              <w:rPr>
                <w:lang w:val="fr-FR"/>
              </w:rPr>
            </w:pPr>
            <w:hyperlink r:id="rId52" w:history="1">
              <w:r w:rsidR="00152AA8" w:rsidRPr="00F076D6">
                <w:rPr>
                  <w:rStyle w:val="Hyperlink"/>
                  <w:lang w:val="fr-FR"/>
                </w:rPr>
                <w:t>elisabetta.comin@etsi.org</w:t>
              </w:r>
            </w:hyperlink>
            <w:r w:rsidR="00152AA8">
              <w:rPr>
                <w:lang w:val="fr-FR"/>
              </w:rPr>
              <w:t xml:space="preserve"> </w:t>
            </w:r>
            <w:r w:rsidR="007A3782" w:rsidRPr="000E5337">
              <w:rPr>
                <w:lang w:val="fr-FR"/>
              </w:rPr>
              <w:tab/>
              <w:t>+33 4 9294 4328</w:t>
            </w:r>
          </w:p>
          <w:p w14:paraId="648E64B8" w14:textId="77777777" w:rsidR="007A3782" w:rsidRPr="000E5337" w:rsidRDefault="00216132" w:rsidP="007807C7">
            <w:pPr>
              <w:keepNext/>
              <w:keepLines/>
              <w:tabs>
                <w:tab w:val="clear" w:pos="1418"/>
                <w:tab w:val="left" w:pos="2701"/>
              </w:tabs>
              <w:jc w:val="left"/>
              <w:rPr>
                <w:lang w:val="fr-FR"/>
              </w:rPr>
            </w:pPr>
            <w:hyperlink r:id="rId53" w:history="1">
              <w:r w:rsidR="007A3782" w:rsidRPr="000E5337">
                <w:rPr>
                  <w:rStyle w:val="Hyperlink"/>
                  <w:lang w:val="fr-FR"/>
                </w:rPr>
                <w:t>marie-helene.dufay@etsi.org</w:t>
              </w:r>
            </w:hyperlink>
            <w:r w:rsidR="007A3782" w:rsidRPr="000E5337">
              <w:rPr>
                <w:lang w:val="fr-FR"/>
              </w:rPr>
              <w:tab/>
              <w:t>+33 4 9294 4937</w:t>
            </w:r>
          </w:p>
        </w:tc>
      </w:tr>
    </w:tbl>
    <w:p w14:paraId="2F7C9E9B" w14:textId="77777777" w:rsidR="007A3782" w:rsidRPr="00371D3E" w:rsidRDefault="007A3782" w:rsidP="007A3782">
      <w:pPr>
        <w:rPr>
          <w:lang w:val="fr-FR"/>
        </w:rPr>
      </w:pPr>
    </w:p>
    <w:p w14:paraId="5ADD7FB1" w14:textId="77777777" w:rsidR="007A3782" w:rsidRPr="000E5337" w:rsidRDefault="007A3782" w:rsidP="007A3782">
      <w:pPr>
        <w:rPr>
          <w:lang w:val="fr-FR"/>
        </w:rPr>
      </w:pPr>
    </w:p>
    <w:p w14:paraId="7E788BE7" w14:textId="77777777" w:rsidR="007A3782" w:rsidRPr="00AB748D" w:rsidRDefault="007A3782" w:rsidP="007A3782">
      <w:pPr>
        <w:rPr>
          <w:lang w:val="fr-FR"/>
        </w:rPr>
      </w:pPr>
    </w:p>
    <w:p w14:paraId="719C1E9E" w14:textId="77777777" w:rsidR="00887D6D" w:rsidRPr="00AB748D" w:rsidRDefault="00887D6D">
      <w:pPr>
        <w:rPr>
          <w:lang w:val="fr-FR"/>
        </w:rPr>
      </w:pPr>
    </w:p>
    <w:sectPr w:rsidR="00887D6D" w:rsidRPr="00AB748D" w:rsidSect="00354066">
      <w:headerReference w:type="default" r:id="rId54"/>
      <w:headerReference w:type="first" r:id="rId55"/>
      <w:type w:val="continuous"/>
      <w:pgSz w:w="11907" w:h="16840"/>
      <w:pgMar w:top="1134" w:right="1417" w:bottom="1134" w:left="1417" w:header="720" w:footer="720" w:gutter="0"/>
      <w:paperSrc w:first="15" w:other="15"/>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4C7AB9" w14:textId="77777777" w:rsidR="000111B4" w:rsidRDefault="000111B4">
      <w:r>
        <w:separator/>
      </w:r>
    </w:p>
    <w:p w14:paraId="2B0D0903" w14:textId="77777777" w:rsidR="000111B4" w:rsidRDefault="000111B4"/>
  </w:endnote>
  <w:endnote w:type="continuationSeparator" w:id="0">
    <w:p w14:paraId="0C08CAD1" w14:textId="77777777" w:rsidR="000111B4" w:rsidRDefault="000111B4">
      <w:r>
        <w:continuationSeparator/>
      </w:r>
    </w:p>
    <w:p w14:paraId="4859762A" w14:textId="77777777" w:rsidR="000111B4" w:rsidRDefault="000111B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9EC260" w14:textId="77777777" w:rsidR="000111B4" w:rsidRDefault="000111B4">
      <w:r>
        <w:separator/>
      </w:r>
    </w:p>
    <w:p w14:paraId="3193B345" w14:textId="77777777" w:rsidR="000111B4" w:rsidRDefault="000111B4"/>
  </w:footnote>
  <w:footnote w:type="continuationSeparator" w:id="0">
    <w:p w14:paraId="65961696" w14:textId="77777777" w:rsidR="000111B4" w:rsidRDefault="000111B4">
      <w:r>
        <w:continuationSeparator/>
      </w:r>
    </w:p>
    <w:p w14:paraId="49ED5BD9" w14:textId="77777777" w:rsidR="000111B4" w:rsidRDefault="000111B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5902EA" w14:textId="421391B0" w:rsidR="000111B4" w:rsidRPr="000008B8" w:rsidRDefault="000111B4">
    <w:pPr>
      <w:pStyle w:val="Header"/>
      <w:jc w:val="right"/>
      <w:rPr>
        <w:b/>
      </w:rPr>
    </w:pPr>
    <w:r w:rsidRPr="000008B8">
      <w:rPr>
        <w:b/>
      </w:rPr>
      <w:t xml:space="preserve">Preparatory Meeting </w:t>
    </w:r>
    <w:r w:rsidRPr="000748ED">
      <w:rPr>
        <w:b/>
      </w:rPr>
      <w:t>STF AP</w:t>
    </w:r>
    <w:r w:rsidRPr="000008B8">
      <w:rPr>
        <w:b/>
      </w:rPr>
      <w:t xml:space="preserve"> – Draft minutes</w:t>
    </w:r>
  </w:p>
  <w:p w14:paraId="33D19EEE" w14:textId="77777777" w:rsidR="000111B4" w:rsidRDefault="000111B4">
    <w:pPr>
      <w:pStyle w:val="Header"/>
      <w:jc w:val="right"/>
    </w:pPr>
    <w:r>
      <w:t xml:space="preserve">Page </w:t>
    </w:r>
    <w:r>
      <w:fldChar w:fldCharType="begin"/>
    </w:r>
    <w:r>
      <w:instrText>PAGE</w:instrText>
    </w:r>
    <w:r>
      <w:fldChar w:fldCharType="separate"/>
    </w:r>
    <w:r w:rsidR="00216132">
      <w:rPr>
        <w:noProof/>
      </w:rPr>
      <w:t>10</w:t>
    </w:r>
    <w:r>
      <w:fldChar w:fldCharType="end"/>
    </w:r>
    <w:r>
      <w:t xml:space="preserve"> of </w:t>
    </w:r>
    <w:r w:rsidR="00216132">
      <w:fldChar w:fldCharType="begin"/>
    </w:r>
    <w:r w:rsidR="00216132">
      <w:instrText xml:space="preserve"> NUMPAGES   \* MERGEFORMAT </w:instrText>
    </w:r>
    <w:r w:rsidR="00216132">
      <w:fldChar w:fldCharType="separate"/>
    </w:r>
    <w:r w:rsidR="00216132">
      <w:rPr>
        <w:noProof/>
      </w:rPr>
      <w:t>10</w:t>
    </w:r>
    <w:r w:rsidR="00216132">
      <w:rPr>
        <w:noProof/>
      </w:rPr>
      <w:fldChar w:fldCharType="end"/>
    </w:r>
  </w:p>
  <w:p w14:paraId="0BCAD4B9" w14:textId="77777777" w:rsidR="000111B4" w:rsidRDefault="000111B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5D3BD2" w14:textId="77777777" w:rsidR="000111B4" w:rsidRDefault="000111B4">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022DBC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3B27B7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E7E765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39A585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07C65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2B0603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6E44D9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BF813A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CA446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C36469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9224A6C"/>
    <w:multiLevelType w:val="hybridMultilevel"/>
    <w:tmpl w:val="D02CB86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9F978E9"/>
    <w:multiLevelType w:val="hybridMultilevel"/>
    <w:tmpl w:val="1122A13A"/>
    <w:lvl w:ilvl="0" w:tplc="C04814E8">
      <w:start w:val="1"/>
      <w:numFmt w:val="bullet"/>
      <w:lvlText w:val=""/>
      <w:lvlJc w:val="left"/>
      <w:pPr>
        <w:tabs>
          <w:tab w:val="num" w:pos="927"/>
        </w:tabs>
        <w:ind w:left="851" w:hanging="284"/>
      </w:pPr>
      <w:rPr>
        <w:rFonts w:ascii="Symbol" w:hAnsi="Symbol" w:cs="Symbol" w:hint="default"/>
        <w:color w:val="auto"/>
      </w:rPr>
    </w:lvl>
    <w:lvl w:ilvl="1" w:tplc="04090003">
      <w:start w:val="1"/>
      <w:numFmt w:val="bullet"/>
      <w:lvlText w:val="o"/>
      <w:lvlJc w:val="left"/>
      <w:pPr>
        <w:tabs>
          <w:tab w:val="num" w:pos="1723"/>
        </w:tabs>
        <w:ind w:left="1723" w:hanging="360"/>
      </w:pPr>
      <w:rPr>
        <w:rFonts w:ascii="Courier New" w:hAnsi="Courier New" w:cs="Courier New" w:hint="default"/>
      </w:rPr>
    </w:lvl>
    <w:lvl w:ilvl="2" w:tplc="04090005">
      <w:start w:val="1"/>
      <w:numFmt w:val="bullet"/>
      <w:lvlText w:val=""/>
      <w:lvlJc w:val="left"/>
      <w:pPr>
        <w:tabs>
          <w:tab w:val="num" w:pos="2443"/>
        </w:tabs>
        <w:ind w:left="2443" w:hanging="360"/>
      </w:pPr>
      <w:rPr>
        <w:rFonts w:ascii="Wingdings" w:hAnsi="Wingdings" w:cs="Wingdings" w:hint="default"/>
      </w:rPr>
    </w:lvl>
    <w:lvl w:ilvl="3" w:tplc="04090001">
      <w:start w:val="1"/>
      <w:numFmt w:val="bullet"/>
      <w:lvlText w:val=""/>
      <w:lvlJc w:val="left"/>
      <w:pPr>
        <w:tabs>
          <w:tab w:val="num" w:pos="3163"/>
        </w:tabs>
        <w:ind w:left="3163" w:hanging="360"/>
      </w:pPr>
      <w:rPr>
        <w:rFonts w:ascii="Symbol" w:hAnsi="Symbol" w:cs="Symbol" w:hint="default"/>
      </w:rPr>
    </w:lvl>
    <w:lvl w:ilvl="4" w:tplc="04090003">
      <w:start w:val="1"/>
      <w:numFmt w:val="bullet"/>
      <w:lvlText w:val="o"/>
      <w:lvlJc w:val="left"/>
      <w:pPr>
        <w:tabs>
          <w:tab w:val="num" w:pos="3883"/>
        </w:tabs>
        <w:ind w:left="3883" w:hanging="360"/>
      </w:pPr>
      <w:rPr>
        <w:rFonts w:ascii="Courier New" w:hAnsi="Courier New" w:cs="Courier New" w:hint="default"/>
      </w:rPr>
    </w:lvl>
    <w:lvl w:ilvl="5" w:tplc="04090005">
      <w:start w:val="1"/>
      <w:numFmt w:val="bullet"/>
      <w:lvlText w:val=""/>
      <w:lvlJc w:val="left"/>
      <w:pPr>
        <w:tabs>
          <w:tab w:val="num" w:pos="4603"/>
        </w:tabs>
        <w:ind w:left="4603" w:hanging="360"/>
      </w:pPr>
      <w:rPr>
        <w:rFonts w:ascii="Wingdings" w:hAnsi="Wingdings" w:cs="Wingdings" w:hint="default"/>
      </w:rPr>
    </w:lvl>
    <w:lvl w:ilvl="6" w:tplc="04090001">
      <w:start w:val="1"/>
      <w:numFmt w:val="bullet"/>
      <w:lvlText w:val=""/>
      <w:lvlJc w:val="left"/>
      <w:pPr>
        <w:tabs>
          <w:tab w:val="num" w:pos="5323"/>
        </w:tabs>
        <w:ind w:left="5323" w:hanging="360"/>
      </w:pPr>
      <w:rPr>
        <w:rFonts w:ascii="Symbol" w:hAnsi="Symbol" w:cs="Symbol" w:hint="default"/>
      </w:rPr>
    </w:lvl>
    <w:lvl w:ilvl="7" w:tplc="04090003">
      <w:start w:val="1"/>
      <w:numFmt w:val="bullet"/>
      <w:lvlText w:val="o"/>
      <w:lvlJc w:val="left"/>
      <w:pPr>
        <w:tabs>
          <w:tab w:val="num" w:pos="6043"/>
        </w:tabs>
        <w:ind w:left="6043" w:hanging="360"/>
      </w:pPr>
      <w:rPr>
        <w:rFonts w:ascii="Courier New" w:hAnsi="Courier New" w:cs="Courier New" w:hint="default"/>
      </w:rPr>
    </w:lvl>
    <w:lvl w:ilvl="8" w:tplc="04090005">
      <w:start w:val="1"/>
      <w:numFmt w:val="bullet"/>
      <w:lvlText w:val=""/>
      <w:lvlJc w:val="left"/>
      <w:pPr>
        <w:tabs>
          <w:tab w:val="num" w:pos="6763"/>
        </w:tabs>
        <w:ind w:left="6763" w:hanging="360"/>
      </w:pPr>
      <w:rPr>
        <w:rFonts w:ascii="Wingdings" w:hAnsi="Wingdings" w:cs="Wingdings" w:hint="default"/>
      </w:rPr>
    </w:lvl>
  </w:abstractNum>
  <w:abstractNum w:abstractNumId="12" w15:restartNumberingAfterBreak="0">
    <w:nsid w:val="35D73923"/>
    <w:multiLevelType w:val="hybridMultilevel"/>
    <w:tmpl w:val="78C6A5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2BD52F8"/>
    <w:multiLevelType w:val="multilevel"/>
    <w:tmpl w:val="D8A26D86"/>
    <w:lvl w:ilvl="0">
      <w:start w:val="1"/>
      <w:numFmt w:val="decimal"/>
      <w:pStyle w:val="Heading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6ADE18DE"/>
    <w:multiLevelType w:val="hybridMultilevel"/>
    <w:tmpl w:val="F61086C0"/>
    <w:lvl w:ilvl="0" w:tplc="FED8521C">
      <w:start w:val="1"/>
      <w:numFmt w:val="bullet"/>
      <w:pStyle w:val="B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1">
    <w:nsid w:val="796D2611"/>
    <w:multiLevelType w:val="hybridMultilevel"/>
    <w:tmpl w:val="07FCCC5A"/>
    <w:lvl w:ilvl="0" w:tplc="FFFFFFFF">
      <w:start w:val="1"/>
      <w:numFmt w:val="bullet"/>
      <w:lvlText w:val=""/>
      <w:legacy w:legacy="1" w:legacySpace="0" w:legacyIndent="283"/>
      <w:lvlJc w:val="left"/>
      <w:pPr>
        <w:ind w:left="283"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1">
    <w:nsid w:val="7A863745"/>
    <w:multiLevelType w:val="hybridMultilevel"/>
    <w:tmpl w:val="3C145194"/>
    <w:lvl w:ilvl="0" w:tplc="FFFFFFFF">
      <w:start w:val="1"/>
      <w:numFmt w:val="bullet"/>
      <w:lvlText w:val=""/>
      <w:legacy w:legacy="1" w:legacySpace="0" w:legacyIndent="283"/>
      <w:lvlJc w:val="left"/>
      <w:pPr>
        <w:ind w:left="283"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15"/>
  </w:num>
  <w:num w:numId="13">
    <w:abstractNumId w:val="12"/>
  </w:num>
  <w:num w:numId="14">
    <w:abstractNumId w:val="11"/>
  </w:num>
  <w:num w:numId="15">
    <w:abstractNumId w:val="10"/>
  </w:num>
  <w:num w:numId="16">
    <w:abstractNumId w:val="11"/>
  </w:num>
  <w:num w:numId="17">
    <w:abstractNumId w:val="13"/>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B5E"/>
    <w:rsid w:val="000008B8"/>
    <w:rsid w:val="000023CD"/>
    <w:rsid w:val="000111B4"/>
    <w:rsid w:val="00013873"/>
    <w:rsid w:val="000202D8"/>
    <w:rsid w:val="00022002"/>
    <w:rsid w:val="00037D5A"/>
    <w:rsid w:val="00043FE3"/>
    <w:rsid w:val="00050826"/>
    <w:rsid w:val="00051B8E"/>
    <w:rsid w:val="00052BC8"/>
    <w:rsid w:val="0006069E"/>
    <w:rsid w:val="000748ED"/>
    <w:rsid w:val="00075D9A"/>
    <w:rsid w:val="000A0864"/>
    <w:rsid w:val="000B5F79"/>
    <w:rsid w:val="000C6814"/>
    <w:rsid w:val="000D0BE6"/>
    <w:rsid w:val="000E44FD"/>
    <w:rsid w:val="000E5337"/>
    <w:rsid w:val="000F1DEA"/>
    <w:rsid w:val="001030C9"/>
    <w:rsid w:val="00104740"/>
    <w:rsid w:val="00124B8D"/>
    <w:rsid w:val="0012597A"/>
    <w:rsid w:val="00135446"/>
    <w:rsid w:val="00146BAC"/>
    <w:rsid w:val="00152AA8"/>
    <w:rsid w:val="0017033C"/>
    <w:rsid w:val="00170E14"/>
    <w:rsid w:val="00172E7C"/>
    <w:rsid w:val="0017512C"/>
    <w:rsid w:val="00176A6C"/>
    <w:rsid w:val="0018003F"/>
    <w:rsid w:val="001A590F"/>
    <w:rsid w:val="001A7688"/>
    <w:rsid w:val="001D4FC1"/>
    <w:rsid w:val="001E25DF"/>
    <w:rsid w:val="001F376E"/>
    <w:rsid w:val="00216132"/>
    <w:rsid w:val="00216159"/>
    <w:rsid w:val="0022039D"/>
    <w:rsid w:val="00221E86"/>
    <w:rsid w:val="00255F84"/>
    <w:rsid w:val="00271113"/>
    <w:rsid w:val="00273F98"/>
    <w:rsid w:val="00285C32"/>
    <w:rsid w:val="002A08CE"/>
    <w:rsid w:val="002B3D7E"/>
    <w:rsid w:val="002C19C7"/>
    <w:rsid w:val="002D43D5"/>
    <w:rsid w:val="002D5C42"/>
    <w:rsid w:val="002E1123"/>
    <w:rsid w:val="002F381C"/>
    <w:rsid w:val="00324232"/>
    <w:rsid w:val="00326B50"/>
    <w:rsid w:val="00336442"/>
    <w:rsid w:val="00336798"/>
    <w:rsid w:val="00340AEC"/>
    <w:rsid w:val="00345870"/>
    <w:rsid w:val="00354066"/>
    <w:rsid w:val="00354300"/>
    <w:rsid w:val="0035597B"/>
    <w:rsid w:val="00366697"/>
    <w:rsid w:val="003A0A38"/>
    <w:rsid w:val="003A2F69"/>
    <w:rsid w:val="003B128B"/>
    <w:rsid w:val="003B17BB"/>
    <w:rsid w:val="003C4E1E"/>
    <w:rsid w:val="003D2A97"/>
    <w:rsid w:val="003E62E8"/>
    <w:rsid w:val="003F1CCD"/>
    <w:rsid w:val="003F7072"/>
    <w:rsid w:val="00400376"/>
    <w:rsid w:val="004117AD"/>
    <w:rsid w:val="00412E56"/>
    <w:rsid w:val="0042054B"/>
    <w:rsid w:val="0043390A"/>
    <w:rsid w:val="00434EDC"/>
    <w:rsid w:val="0044577A"/>
    <w:rsid w:val="00445A88"/>
    <w:rsid w:val="00450F78"/>
    <w:rsid w:val="00457CA4"/>
    <w:rsid w:val="0046677B"/>
    <w:rsid w:val="0047091D"/>
    <w:rsid w:val="00472F3E"/>
    <w:rsid w:val="00481984"/>
    <w:rsid w:val="00484642"/>
    <w:rsid w:val="00486025"/>
    <w:rsid w:val="004A280D"/>
    <w:rsid w:val="004B5FD4"/>
    <w:rsid w:val="004B6F40"/>
    <w:rsid w:val="004E00D3"/>
    <w:rsid w:val="004E3EE4"/>
    <w:rsid w:val="004E5DCA"/>
    <w:rsid w:val="004E67B1"/>
    <w:rsid w:val="004F203F"/>
    <w:rsid w:val="00510A2C"/>
    <w:rsid w:val="00531FB9"/>
    <w:rsid w:val="005329E5"/>
    <w:rsid w:val="00535CB3"/>
    <w:rsid w:val="005728C8"/>
    <w:rsid w:val="0059233D"/>
    <w:rsid w:val="00596DB3"/>
    <w:rsid w:val="005A25C2"/>
    <w:rsid w:val="005C12AD"/>
    <w:rsid w:val="005C3B5E"/>
    <w:rsid w:val="005D091A"/>
    <w:rsid w:val="005D3CEB"/>
    <w:rsid w:val="005E5AC2"/>
    <w:rsid w:val="005F5A24"/>
    <w:rsid w:val="006022BC"/>
    <w:rsid w:val="00607AB7"/>
    <w:rsid w:val="006271C5"/>
    <w:rsid w:val="006369E5"/>
    <w:rsid w:val="00645F10"/>
    <w:rsid w:val="00655D32"/>
    <w:rsid w:val="006601D5"/>
    <w:rsid w:val="00670990"/>
    <w:rsid w:val="0067133C"/>
    <w:rsid w:val="00682736"/>
    <w:rsid w:val="00684676"/>
    <w:rsid w:val="0069538F"/>
    <w:rsid w:val="006B156F"/>
    <w:rsid w:val="006B403E"/>
    <w:rsid w:val="006B75B5"/>
    <w:rsid w:val="006C3DC1"/>
    <w:rsid w:val="006C7824"/>
    <w:rsid w:val="006D4F26"/>
    <w:rsid w:val="006D7C9A"/>
    <w:rsid w:val="006F2E09"/>
    <w:rsid w:val="0071226C"/>
    <w:rsid w:val="0071577C"/>
    <w:rsid w:val="00722606"/>
    <w:rsid w:val="007305E8"/>
    <w:rsid w:val="007317E7"/>
    <w:rsid w:val="0073534B"/>
    <w:rsid w:val="00741632"/>
    <w:rsid w:val="0074525F"/>
    <w:rsid w:val="007478C0"/>
    <w:rsid w:val="00765555"/>
    <w:rsid w:val="007662BF"/>
    <w:rsid w:val="00767F80"/>
    <w:rsid w:val="007807C7"/>
    <w:rsid w:val="007A3782"/>
    <w:rsid w:val="007B04AB"/>
    <w:rsid w:val="007F559D"/>
    <w:rsid w:val="007F598D"/>
    <w:rsid w:val="00831123"/>
    <w:rsid w:val="008317CF"/>
    <w:rsid w:val="008355EC"/>
    <w:rsid w:val="008418D2"/>
    <w:rsid w:val="00846270"/>
    <w:rsid w:val="008552FF"/>
    <w:rsid w:val="0085755C"/>
    <w:rsid w:val="0087395D"/>
    <w:rsid w:val="00881384"/>
    <w:rsid w:val="0088266F"/>
    <w:rsid w:val="00883490"/>
    <w:rsid w:val="0088400E"/>
    <w:rsid w:val="00887D6D"/>
    <w:rsid w:val="008A2A50"/>
    <w:rsid w:val="008C4510"/>
    <w:rsid w:val="008F5BB8"/>
    <w:rsid w:val="009222A1"/>
    <w:rsid w:val="00922D3B"/>
    <w:rsid w:val="00927D92"/>
    <w:rsid w:val="009343E9"/>
    <w:rsid w:val="0093768A"/>
    <w:rsid w:val="009421CC"/>
    <w:rsid w:val="009462D7"/>
    <w:rsid w:val="00947894"/>
    <w:rsid w:val="00951437"/>
    <w:rsid w:val="00967CAC"/>
    <w:rsid w:val="00971AC6"/>
    <w:rsid w:val="0098035A"/>
    <w:rsid w:val="00991900"/>
    <w:rsid w:val="009A6080"/>
    <w:rsid w:val="009B720D"/>
    <w:rsid w:val="009D7636"/>
    <w:rsid w:val="009E4ED5"/>
    <w:rsid w:val="009F2309"/>
    <w:rsid w:val="009F7AF2"/>
    <w:rsid w:val="00A05C63"/>
    <w:rsid w:val="00A11BDF"/>
    <w:rsid w:val="00A1576E"/>
    <w:rsid w:val="00A162E0"/>
    <w:rsid w:val="00A42687"/>
    <w:rsid w:val="00A4456D"/>
    <w:rsid w:val="00A667F3"/>
    <w:rsid w:val="00A820DF"/>
    <w:rsid w:val="00A870C9"/>
    <w:rsid w:val="00A916A9"/>
    <w:rsid w:val="00AB748D"/>
    <w:rsid w:val="00AD06B0"/>
    <w:rsid w:val="00AD1AF8"/>
    <w:rsid w:val="00AD6471"/>
    <w:rsid w:val="00AF01B5"/>
    <w:rsid w:val="00AF5634"/>
    <w:rsid w:val="00B155E0"/>
    <w:rsid w:val="00B31D3E"/>
    <w:rsid w:val="00B40413"/>
    <w:rsid w:val="00B448E0"/>
    <w:rsid w:val="00B661FE"/>
    <w:rsid w:val="00B74480"/>
    <w:rsid w:val="00B76A1C"/>
    <w:rsid w:val="00B76BBB"/>
    <w:rsid w:val="00B861AF"/>
    <w:rsid w:val="00BA28DC"/>
    <w:rsid w:val="00BA3958"/>
    <w:rsid w:val="00BB42AC"/>
    <w:rsid w:val="00C33230"/>
    <w:rsid w:val="00C34DFE"/>
    <w:rsid w:val="00C55E6C"/>
    <w:rsid w:val="00C57DF8"/>
    <w:rsid w:val="00C819F0"/>
    <w:rsid w:val="00C82589"/>
    <w:rsid w:val="00C91C2F"/>
    <w:rsid w:val="00C9569D"/>
    <w:rsid w:val="00CA06C1"/>
    <w:rsid w:val="00CA38CD"/>
    <w:rsid w:val="00CB4F29"/>
    <w:rsid w:val="00CB7490"/>
    <w:rsid w:val="00CC059D"/>
    <w:rsid w:val="00CC0D5E"/>
    <w:rsid w:val="00CC28DB"/>
    <w:rsid w:val="00CD20B4"/>
    <w:rsid w:val="00D0574A"/>
    <w:rsid w:val="00D37A1A"/>
    <w:rsid w:val="00D5391B"/>
    <w:rsid w:val="00D60256"/>
    <w:rsid w:val="00D61CCF"/>
    <w:rsid w:val="00D61ECB"/>
    <w:rsid w:val="00D7606F"/>
    <w:rsid w:val="00DA1E63"/>
    <w:rsid w:val="00DA79D8"/>
    <w:rsid w:val="00DB134E"/>
    <w:rsid w:val="00DB254D"/>
    <w:rsid w:val="00DB2C82"/>
    <w:rsid w:val="00DB5D4B"/>
    <w:rsid w:val="00DC1FC3"/>
    <w:rsid w:val="00DC22C3"/>
    <w:rsid w:val="00DD5E55"/>
    <w:rsid w:val="00DD6C40"/>
    <w:rsid w:val="00DD6F5F"/>
    <w:rsid w:val="00DE35DA"/>
    <w:rsid w:val="00E0216C"/>
    <w:rsid w:val="00E1329D"/>
    <w:rsid w:val="00E13681"/>
    <w:rsid w:val="00E244CC"/>
    <w:rsid w:val="00E267C7"/>
    <w:rsid w:val="00E27385"/>
    <w:rsid w:val="00E30FDA"/>
    <w:rsid w:val="00E350E2"/>
    <w:rsid w:val="00E47892"/>
    <w:rsid w:val="00E56B41"/>
    <w:rsid w:val="00E73AB9"/>
    <w:rsid w:val="00E83085"/>
    <w:rsid w:val="00E84F08"/>
    <w:rsid w:val="00E8718D"/>
    <w:rsid w:val="00E92CC6"/>
    <w:rsid w:val="00E954CE"/>
    <w:rsid w:val="00EA1705"/>
    <w:rsid w:val="00EB5FF0"/>
    <w:rsid w:val="00ED0899"/>
    <w:rsid w:val="00ED395A"/>
    <w:rsid w:val="00F16C12"/>
    <w:rsid w:val="00F26A92"/>
    <w:rsid w:val="00F37EB2"/>
    <w:rsid w:val="00F71F19"/>
    <w:rsid w:val="00F85BC9"/>
    <w:rsid w:val="00FA4777"/>
    <w:rsid w:val="00FB3C76"/>
    <w:rsid w:val="00FC1971"/>
    <w:rsid w:val="00FC7D1C"/>
    <w:rsid w:val="00FF14BD"/>
    <w:rsid w:val="00FF18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6145"/>
    <o:shapelayout v:ext="edit">
      <o:idmap v:ext="edit" data="1"/>
    </o:shapelayout>
  </w:shapeDefaults>
  <w:decimalSymbol w:val=","/>
  <w:listSeparator w:val=";"/>
  <w14:docId w14:val="294814F6"/>
  <w15:chartTrackingRefBased/>
  <w15:docId w15:val="{C97F581D-AC06-4F0F-A001-CB01DA38D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qFormat="1"/>
    <w:lsdException w:name="heading 9" w:semiHidden="1" w:unhideWhenUsed="1" w:qFormat="1"/>
    <w:lsdException w:name="toc 1" w:uiPriority="39"/>
    <w:lsdException w:name="toc 2" w:uiPriority="39"/>
    <w:lsdException w:name="annotation text"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tabs>
        <w:tab w:val="left" w:pos="1418"/>
        <w:tab w:val="left" w:pos="4678"/>
        <w:tab w:val="left" w:pos="5954"/>
        <w:tab w:val="left" w:pos="7088"/>
      </w:tabs>
      <w:overflowPunct w:val="0"/>
      <w:autoSpaceDE w:val="0"/>
      <w:autoSpaceDN w:val="0"/>
      <w:adjustRightInd w:val="0"/>
      <w:jc w:val="both"/>
      <w:textAlignment w:val="baseline"/>
    </w:pPr>
    <w:rPr>
      <w:rFonts w:ascii="Arial" w:hAnsi="Arial"/>
      <w:lang w:eastAsia="en-US"/>
    </w:rPr>
  </w:style>
  <w:style w:type="paragraph" w:styleId="Heading1">
    <w:name w:val="heading 1"/>
    <w:next w:val="Normal"/>
    <w:qFormat/>
    <w:rsid w:val="00951437"/>
    <w:pPr>
      <w:keepNext/>
      <w:keepLines/>
      <w:numPr>
        <w:numId w:val="17"/>
      </w:numPr>
      <w:tabs>
        <w:tab w:val="left" w:pos="567"/>
      </w:tabs>
      <w:overflowPunct w:val="0"/>
      <w:autoSpaceDE w:val="0"/>
      <w:autoSpaceDN w:val="0"/>
      <w:adjustRightInd w:val="0"/>
      <w:spacing w:after="240" w:line="240" w:lineRule="atLeast"/>
      <w:ind w:left="567" w:hanging="567"/>
      <w:jc w:val="both"/>
      <w:textAlignment w:val="baseline"/>
      <w:outlineLvl w:val="0"/>
    </w:pPr>
    <w:rPr>
      <w:rFonts w:ascii="Arial" w:hAnsi="Arial"/>
      <w:b/>
      <w:sz w:val="24"/>
      <w:lang w:eastAsia="en-US"/>
    </w:rPr>
  </w:style>
  <w:style w:type="paragraph" w:styleId="Heading2">
    <w:name w:val="heading 2"/>
    <w:next w:val="Normal"/>
    <w:qFormat/>
    <w:pPr>
      <w:keepNext/>
      <w:keepLines/>
      <w:tabs>
        <w:tab w:val="left" w:pos="851"/>
      </w:tabs>
      <w:overflowPunct w:val="0"/>
      <w:autoSpaceDE w:val="0"/>
      <w:autoSpaceDN w:val="0"/>
      <w:adjustRightInd w:val="0"/>
      <w:spacing w:after="240" w:line="240" w:lineRule="atLeast"/>
      <w:ind w:left="851" w:hanging="851"/>
      <w:jc w:val="both"/>
      <w:textAlignment w:val="baseline"/>
      <w:outlineLvl w:val="1"/>
    </w:pPr>
    <w:rPr>
      <w:rFonts w:ascii="Arial" w:hAnsi="Arial"/>
      <w:b/>
      <w:lang w:eastAsia="en-US"/>
    </w:rPr>
  </w:style>
  <w:style w:type="paragraph" w:styleId="Heading3">
    <w:name w:val="heading 3"/>
    <w:next w:val="Normal"/>
    <w:qFormat/>
    <w:pPr>
      <w:keepNext/>
      <w:keepLines/>
      <w:tabs>
        <w:tab w:val="left" w:pos="1134"/>
      </w:tabs>
      <w:overflowPunct w:val="0"/>
      <w:autoSpaceDE w:val="0"/>
      <w:autoSpaceDN w:val="0"/>
      <w:adjustRightInd w:val="0"/>
      <w:spacing w:after="240" w:line="240" w:lineRule="atLeast"/>
      <w:ind w:left="1134" w:hanging="1134"/>
      <w:jc w:val="both"/>
      <w:textAlignment w:val="baseline"/>
      <w:outlineLvl w:val="2"/>
    </w:pPr>
    <w:rPr>
      <w:rFonts w:ascii="Arial" w:hAnsi="Arial"/>
      <w:b/>
      <w:lang w:eastAsia="en-US"/>
    </w:rPr>
  </w:style>
  <w:style w:type="paragraph" w:styleId="Heading4">
    <w:name w:val="heading 4"/>
    <w:next w:val="Normal"/>
    <w:qFormat/>
    <w:pPr>
      <w:keepNext/>
      <w:keepLines/>
      <w:tabs>
        <w:tab w:val="left" w:pos="1418"/>
      </w:tabs>
      <w:overflowPunct w:val="0"/>
      <w:autoSpaceDE w:val="0"/>
      <w:autoSpaceDN w:val="0"/>
      <w:adjustRightInd w:val="0"/>
      <w:spacing w:after="240" w:line="240" w:lineRule="atLeast"/>
      <w:ind w:left="1418" w:hanging="1418"/>
      <w:jc w:val="both"/>
      <w:textAlignment w:val="baseline"/>
      <w:outlineLvl w:val="3"/>
    </w:pPr>
    <w:rPr>
      <w:rFonts w:ascii="Arial" w:hAnsi="Arial"/>
      <w:b/>
      <w:lang w:eastAsia="en-US"/>
    </w:rPr>
  </w:style>
  <w:style w:type="paragraph" w:styleId="Heading5">
    <w:name w:val="heading 5"/>
    <w:next w:val="Normal"/>
    <w:qFormat/>
    <w:pPr>
      <w:keepNext/>
      <w:keepLines/>
      <w:tabs>
        <w:tab w:val="left" w:pos="1701"/>
      </w:tabs>
      <w:overflowPunct w:val="0"/>
      <w:autoSpaceDE w:val="0"/>
      <w:autoSpaceDN w:val="0"/>
      <w:adjustRightInd w:val="0"/>
      <w:spacing w:after="240" w:line="240" w:lineRule="atLeast"/>
      <w:ind w:left="1701" w:hanging="1701"/>
      <w:jc w:val="both"/>
      <w:textAlignment w:val="baseline"/>
      <w:outlineLvl w:val="4"/>
    </w:pPr>
    <w:rPr>
      <w:rFonts w:ascii="Arial" w:hAnsi="Arial"/>
      <w:b/>
      <w:lang w:eastAsia="en-US"/>
    </w:rPr>
  </w:style>
  <w:style w:type="paragraph" w:styleId="Heading8">
    <w:name w:val="heading 8"/>
    <w:basedOn w:val="Heading1"/>
    <w:next w:val="Normal"/>
    <w:qFormat/>
    <w:pPr>
      <w:tabs>
        <w:tab w:val="left" w:pos="2977"/>
      </w:tabs>
      <w:ind w:left="2977" w:hanging="2977"/>
      <w:outlineLvl w:val="7"/>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tabs>
        <w:tab w:val="clear" w:pos="1418"/>
        <w:tab w:val="clear" w:pos="4678"/>
        <w:tab w:val="clear" w:pos="5954"/>
        <w:tab w:val="clear" w:pos="7088"/>
        <w:tab w:val="center" w:pos="4819"/>
        <w:tab w:val="right" w:pos="9071"/>
      </w:tabs>
    </w:pPr>
  </w:style>
  <w:style w:type="paragraph" w:styleId="Header">
    <w:name w:val="header"/>
    <w:basedOn w:val="Normal"/>
    <w:pPr>
      <w:tabs>
        <w:tab w:val="clear" w:pos="1418"/>
        <w:tab w:val="clear" w:pos="4678"/>
        <w:tab w:val="clear" w:pos="5954"/>
        <w:tab w:val="clear" w:pos="7088"/>
        <w:tab w:val="center" w:pos="4819"/>
        <w:tab w:val="right" w:pos="9071"/>
      </w:tabs>
    </w:pPr>
  </w:style>
  <w:style w:type="paragraph" w:customStyle="1" w:styleId="B1">
    <w:name w:val="B1"/>
    <w:link w:val="B1Char"/>
    <w:qFormat/>
    <w:rsid w:val="00645F10"/>
    <w:pPr>
      <w:keepNext/>
      <w:keepLines/>
      <w:numPr>
        <w:numId w:val="18"/>
      </w:numPr>
      <w:tabs>
        <w:tab w:val="left" w:pos="596"/>
        <w:tab w:val="left" w:pos="2439"/>
      </w:tabs>
      <w:overflowPunct w:val="0"/>
      <w:autoSpaceDE w:val="0"/>
      <w:autoSpaceDN w:val="0"/>
      <w:adjustRightInd w:val="0"/>
      <w:ind w:left="568" w:hanging="284"/>
      <w:jc w:val="both"/>
      <w:textAlignment w:val="baseline"/>
    </w:pPr>
    <w:rPr>
      <w:rFonts w:ascii="Arial" w:hAnsi="Arial"/>
      <w:lang w:eastAsia="en-US"/>
    </w:rPr>
  </w:style>
  <w:style w:type="paragraph" w:customStyle="1" w:styleId="B2">
    <w:name w:val="B2"/>
    <w:pPr>
      <w:tabs>
        <w:tab w:val="left" w:pos="1134"/>
      </w:tabs>
      <w:overflowPunct w:val="0"/>
      <w:autoSpaceDE w:val="0"/>
      <w:autoSpaceDN w:val="0"/>
      <w:adjustRightInd w:val="0"/>
      <w:spacing w:line="240" w:lineRule="atLeast"/>
      <w:ind w:left="1134" w:hanging="567"/>
      <w:jc w:val="both"/>
      <w:textAlignment w:val="baseline"/>
    </w:pPr>
    <w:rPr>
      <w:rFonts w:ascii="Arial" w:hAnsi="Arial"/>
      <w:lang w:eastAsia="en-US"/>
    </w:rPr>
  </w:style>
  <w:style w:type="paragraph" w:customStyle="1" w:styleId="B3">
    <w:name w:val="B3"/>
    <w:pPr>
      <w:tabs>
        <w:tab w:val="left" w:pos="1701"/>
      </w:tabs>
      <w:overflowPunct w:val="0"/>
      <w:autoSpaceDE w:val="0"/>
      <w:autoSpaceDN w:val="0"/>
      <w:adjustRightInd w:val="0"/>
      <w:spacing w:line="240" w:lineRule="atLeast"/>
      <w:ind w:left="1701" w:hanging="567"/>
      <w:jc w:val="both"/>
      <w:textAlignment w:val="baseline"/>
    </w:pPr>
    <w:rPr>
      <w:rFonts w:ascii="Arial" w:hAnsi="Arial"/>
      <w:lang w:eastAsia="en-US"/>
    </w:rPr>
  </w:style>
  <w:style w:type="paragraph" w:customStyle="1" w:styleId="B4">
    <w:name w:val="B4"/>
    <w:pPr>
      <w:tabs>
        <w:tab w:val="left" w:pos="2268"/>
      </w:tabs>
      <w:overflowPunct w:val="0"/>
      <w:autoSpaceDE w:val="0"/>
      <w:autoSpaceDN w:val="0"/>
      <w:adjustRightInd w:val="0"/>
      <w:spacing w:line="240" w:lineRule="atLeast"/>
      <w:ind w:left="2268" w:hanging="567"/>
      <w:jc w:val="both"/>
      <w:textAlignment w:val="baseline"/>
    </w:pPr>
    <w:rPr>
      <w:rFonts w:ascii="Arial" w:hAnsi="Arial"/>
      <w:lang w:eastAsia="en-US"/>
    </w:rPr>
  </w:style>
  <w:style w:type="paragraph" w:customStyle="1" w:styleId="B5">
    <w:name w:val="B5"/>
    <w:pPr>
      <w:tabs>
        <w:tab w:val="left" w:pos="2835"/>
      </w:tabs>
      <w:overflowPunct w:val="0"/>
      <w:autoSpaceDE w:val="0"/>
      <w:autoSpaceDN w:val="0"/>
      <w:adjustRightInd w:val="0"/>
      <w:spacing w:line="240" w:lineRule="atLeast"/>
      <w:ind w:left="2835" w:hanging="567"/>
      <w:jc w:val="both"/>
      <w:textAlignment w:val="baseline"/>
    </w:pPr>
    <w:rPr>
      <w:rFonts w:ascii="Arial" w:hAnsi="Arial"/>
      <w:lang w:eastAsia="en-US"/>
    </w:rPr>
  </w:style>
  <w:style w:type="character" w:styleId="CommentReference">
    <w:name w:val="annotation reference"/>
    <w:semiHidden/>
    <w:rPr>
      <w:sz w:val="16"/>
    </w:rPr>
  </w:style>
  <w:style w:type="paragraph" w:styleId="CommentText">
    <w:name w:val="annotation text"/>
    <w:basedOn w:val="Normal"/>
    <w:link w:val="CommentTextChar"/>
    <w:uiPriority w:val="99"/>
    <w:semiHidden/>
  </w:style>
  <w:style w:type="paragraph" w:customStyle="1" w:styleId="EW">
    <w:name w:val="EW"/>
    <w:next w:val="Normal"/>
    <w:pPr>
      <w:tabs>
        <w:tab w:val="left" w:pos="2268"/>
      </w:tabs>
      <w:overflowPunct w:val="0"/>
      <w:autoSpaceDE w:val="0"/>
      <w:autoSpaceDN w:val="0"/>
      <w:adjustRightInd w:val="0"/>
      <w:spacing w:line="240" w:lineRule="atLeast"/>
      <w:ind w:left="2268" w:hanging="2268"/>
      <w:jc w:val="both"/>
      <w:textAlignment w:val="baseline"/>
    </w:pPr>
    <w:rPr>
      <w:rFonts w:ascii="Arial" w:hAnsi="Arial"/>
      <w:lang w:eastAsia="en-US"/>
    </w:rPr>
  </w:style>
  <w:style w:type="paragraph" w:customStyle="1" w:styleId="EX">
    <w:name w:val="EX"/>
    <w:next w:val="Normal"/>
    <w:pPr>
      <w:tabs>
        <w:tab w:val="left" w:pos="2268"/>
      </w:tabs>
      <w:overflowPunct w:val="0"/>
      <w:autoSpaceDE w:val="0"/>
      <w:autoSpaceDN w:val="0"/>
      <w:adjustRightInd w:val="0"/>
      <w:spacing w:after="240" w:line="240" w:lineRule="atLeast"/>
      <w:ind w:left="2268" w:hanging="2268"/>
      <w:jc w:val="both"/>
      <w:textAlignment w:val="baseline"/>
    </w:pPr>
    <w:rPr>
      <w:rFonts w:ascii="Arial" w:hAnsi="Arial"/>
      <w:lang w:eastAsia="en-US"/>
    </w:rPr>
  </w:style>
  <w:style w:type="character" w:styleId="FootnoteReference">
    <w:name w:val="footnote reference"/>
    <w:semiHidden/>
    <w:rPr>
      <w:b/>
      <w:position w:val="6"/>
      <w:sz w:val="16"/>
    </w:rPr>
  </w:style>
  <w:style w:type="paragraph" w:styleId="FootnoteText">
    <w:name w:val="footnote text"/>
    <w:semiHidden/>
    <w:pPr>
      <w:keepNext/>
      <w:keepLines/>
      <w:tabs>
        <w:tab w:val="left" w:pos="454"/>
      </w:tabs>
      <w:overflowPunct w:val="0"/>
      <w:autoSpaceDE w:val="0"/>
      <w:autoSpaceDN w:val="0"/>
      <w:adjustRightInd w:val="0"/>
      <w:ind w:left="454" w:hanging="454"/>
      <w:jc w:val="both"/>
      <w:textAlignment w:val="baseline"/>
    </w:pPr>
    <w:rPr>
      <w:rFonts w:ascii="Arial" w:hAnsi="Arial"/>
      <w:sz w:val="16"/>
      <w:lang w:eastAsia="en-US"/>
    </w:rPr>
  </w:style>
  <w:style w:type="paragraph" w:customStyle="1" w:styleId="FP">
    <w:name w:val="FP"/>
    <w:pPr>
      <w:overflowPunct w:val="0"/>
      <w:autoSpaceDE w:val="0"/>
      <w:autoSpaceDN w:val="0"/>
      <w:adjustRightInd w:val="0"/>
      <w:spacing w:line="240" w:lineRule="atLeast"/>
      <w:textAlignment w:val="baseline"/>
    </w:pPr>
    <w:rPr>
      <w:rFonts w:ascii="Arial" w:hAnsi="Arial"/>
      <w:lang w:eastAsia="en-US"/>
    </w:rPr>
  </w:style>
  <w:style w:type="paragraph" w:customStyle="1" w:styleId="H6">
    <w:name w:val="H6"/>
    <w:next w:val="Normal"/>
    <w:pPr>
      <w:keepNext/>
      <w:keepLines/>
      <w:tabs>
        <w:tab w:val="left" w:pos="1985"/>
      </w:tabs>
      <w:overflowPunct w:val="0"/>
      <w:autoSpaceDE w:val="0"/>
      <w:autoSpaceDN w:val="0"/>
      <w:adjustRightInd w:val="0"/>
      <w:spacing w:after="240" w:line="240" w:lineRule="atLeast"/>
      <w:ind w:left="1985" w:hanging="1985"/>
      <w:jc w:val="both"/>
      <w:textAlignment w:val="baseline"/>
    </w:pPr>
    <w:rPr>
      <w:rFonts w:ascii="Arial" w:hAnsi="Arial"/>
      <w:b/>
      <w:lang w:eastAsia="en-US"/>
    </w:rPr>
  </w:style>
  <w:style w:type="paragraph" w:customStyle="1" w:styleId="HE">
    <w:name w:val="HE"/>
    <w:next w:val="Normal"/>
    <w:pPr>
      <w:overflowPunct w:val="0"/>
      <w:autoSpaceDE w:val="0"/>
      <w:autoSpaceDN w:val="0"/>
      <w:adjustRightInd w:val="0"/>
      <w:spacing w:line="240" w:lineRule="atLeast"/>
      <w:textAlignment w:val="baseline"/>
    </w:pPr>
    <w:rPr>
      <w:rFonts w:ascii="Arial" w:hAnsi="Arial"/>
      <w:b/>
      <w:lang w:eastAsia="en-US"/>
    </w:rPr>
  </w:style>
  <w:style w:type="paragraph" w:customStyle="1" w:styleId="HO">
    <w:name w:val="HO"/>
    <w:next w:val="Normal"/>
    <w:pPr>
      <w:overflowPunct w:val="0"/>
      <w:autoSpaceDE w:val="0"/>
      <w:autoSpaceDN w:val="0"/>
      <w:adjustRightInd w:val="0"/>
      <w:spacing w:line="240" w:lineRule="atLeast"/>
      <w:jc w:val="right"/>
      <w:textAlignment w:val="baseline"/>
    </w:pPr>
    <w:rPr>
      <w:rFonts w:ascii="Arial" w:hAnsi="Arial"/>
      <w:b/>
      <w:lang w:eastAsia="en-US"/>
    </w:rPr>
  </w:style>
  <w:style w:type="paragraph" w:styleId="Index1">
    <w:name w:val="index 1"/>
    <w:basedOn w:val="Normal"/>
    <w:semiHidden/>
  </w:style>
  <w:style w:type="paragraph" w:styleId="Index2">
    <w:name w:val="index 2"/>
    <w:basedOn w:val="Normal"/>
    <w:semiHidden/>
    <w:pPr>
      <w:ind w:left="567"/>
    </w:pPr>
  </w:style>
  <w:style w:type="paragraph" w:styleId="IndexHeading">
    <w:name w:val="index heading"/>
    <w:basedOn w:val="Normal"/>
    <w:semiHidden/>
    <w:pPr>
      <w:keepNext/>
      <w:keepLines/>
      <w:spacing w:before="240"/>
    </w:pPr>
    <w:rPr>
      <w:b/>
    </w:rPr>
  </w:style>
  <w:style w:type="paragraph" w:customStyle="1" w:styleId="LD">
    <w:name w:val="LD"/>
    <w:pPr>
      <w:keepNext/>
      <w:keepLines/>
      <w:overflowPunct w:val="0"/>
      <w:autoSpaceDE w:val="0"/>
      <w:autoSpaceDN w:val="0"/>
      <w:adjustRightInd w:val="0"/>
      <w:textAlignment w:val="baseline"/>
    </w:pPr>
    <w:rPr>
      <w:rFonts w:ascii="Arial" w:hAnsi="Arial"/>
      <w:sz w:val="24"/>
      <w:lang w:eastAsia="en-US"/>
    </w:rPr>
  </w:style>
  <w:style w:type="paragraph" w:customStyle="1" w:styleId="NO">
    <w:name w:val="NO"/>
    <w:next w:val="Normal"/>
    <w:pPr>
      <w:tabs>
        <w:tab w:val="left" w:pos="1701"/>
      </w:tabs>
      <w:overflowPunct w:val="0"/>
      <w:autoSpaceDE w:val="0"/>
      <w:autoSpaceDN w:val="0"/>
      <w:adjustRightInd w:val="0"/>
      <w:spacing w:after="240" w:line="240" w:lineRule="atLeast"/>
      <w:ind w:left="1701" w:hanging="1134"/>
      <w:jc w:val="both"/>
      <w:textAlignment w:val="baseline"/>
    </w:pPr>
    <w:rPr>
      <w:rFonts w:ascii="Arial" w:hAnsi="Arial"/>
      <w:lang w:eastAsia="en-US"/>
    </w:rPr>
  </w:style>
  <w:style w:type="paragraph" w:styleId="NormalIndent">
    <w:name w:val="Normal Indent"/>
    <w:basedOn w:val="Normal"/>
    <w:next w:val="Normal"/>
    <w:pPr>
      <w:ind w:left="720"/>
    </w:pPr>
  </w:style>
  <w:style w:type="paragraph" w:customStyle="1" w:styleId="NW">
    <w:name w:val="NW"/>
    <w:basedOn w:val="NO"/>
    <w:next w:val="Normal"/>
    <w:pPr>
      <w:spacing w:after="0"/>
    </w:pPr>
  </w:style>
  <w:style w:type="paragraph" w:customStyle="1" w:styleId="WP">
    <w:name w:val="WP"/>
    <w:next w:val="Normal"/>
    <w:pPr>
      <w:overflowPunct w:val="0"/>
      <w:autoSpaceDE w:val="0"/>
      <w:autoSpaceDN w:val="0"/>
      <w:adjustRightInd w:val="0"/>
      <w:spacing w:line="240" w:lineRule="atLeast"/>
      <w:jc w:val="both"/>
      <w:textAlignment w:val="baseline"/>
    </w:pPr>
    <w:rPr>
      <w:rFonts w:ascii="Arial" w:hAnsi="Arial"/>
      <w:lang w:eastAsia="en-US"/>
    </w:rPr>
  </w:style>
  <w:style w:type="paragraph" w:customStyle="1" w:styleId="TAJ">
    <w:name w:val="TAJ"/>
    <w:basedOn w:val="WP"/>
    <w:pPr>
      <w:keepNext/>
      <w:keepLines/>
      <w:spacing w:before="12" w:after="12"/>
      <w:ind w:left="57" w:right="57"/>
    </w:pPr>
  </w:style>
  <w:style w:type="paragraph" w:customStyle="1" w:styleId="TAC">
    <w:name w:val="TAC"/>
    <w:basedOn w:val="TAJ"/>
    <w:pPr>
      <w:jc w:val="center"/>
    </w:pPr>
  </w:style>
  <w:style w:type="paragraph" w:customStyle="1" w:styleId="TAH">
    <w:name w:val="TAH"/>
    <w:basedOn w:val="TAC"/>
    <w:rPr>
      <w:b/>
    </w:rPr>
  </w:style>
  <w:style w:type="paragraph" w:customStyle="1" w:styleId="TAL">
    <w:name w:val="TAL"/>
    <w:basedOn w:val="TAJ"/>
    <w:pPr>
      <w:jc w:val="left"/>
    </w:pPr>
  </w:style>
  <w:style w:type="paragraph" w:customStyle="1" w:styleId="TAN">
    <w:name w:val="TAN"/>
    <w:basedOn w:val="NO"/>
    <w:pPr>
      <w:keepNext/>
      <w:keepLines/>
      <w:tabs>
        <w:tab w:val="clear" w:pos="1701"/>
        <w:tab w:val="left" w:pos="1247"/>
      </w:tabs>
      <w:spacing w:before="12" w:after="12"/>
      <w:ind w:left="1247" w:right="57" w:hanging="1191"/>
    </w:pPr>
  </w:style>
  <w:style w:type="paragraph" w:customStyle="1" w:styleId="TB">
    <w:name w:val="TB"/>
    <w:pPr>
      <w:keepNext/>
      <w:keepLines/>
      <w:pBdr>
        <w:top w:val="single" w:sz="6" w:space="0" w:color="auto"/>
        <w:left w:val="single" w:sz="6" w:space="0" w:color="auto"/>
        <w:bottom w:val="single" w:sz="6" w:space="0" w:color="auto"/>
        <w:right w:val="single" w:sz="6" w:space="0" w:color="auto"/>
      </w:pBdr>
      <w:overflowPunct w:val="0"/>
      <w:autoSpaceDE w:val="0"/>
      <w:autoSpaceDN w:val="0"/>
      <w:adjustRightInd w:val="0"/>
      <w:spacing w:line="240" w:lineRule="atLeast"/>
      <w:textAlignment w:val="baseline"/>
    </w:pPr>
    <w:rPr>
      <w:rFonts w:ascii="Arial" w:hAnsi="Arial"/>
      <w:lang w:eastAsia="en-US"/>
    </w:rPr>
  </w:style>
  <w:style w:type="paragraph" w:customStyle="1" w:styleId="TC">
    <w:name w:val="TC"/>
    <w:pPr>
      <w:keepNext/>
      <w:keepLines/>
      <w:overflowPunct w:val="0"/>
      <w:autoSpaceDE w:val="0"/>
      <w:autoSpaceDN w:val="0"/>
      <w:adjustRightInd w:val="0"/>
      <w:jc w:val="center"/>
      <w:textAlignment w:val="baseline"/>
    </w:pPr>
    <w:rPr>
      <w:rFonts w:ascii="Arial" w:hAnsi="Arial"/>
      <w:sz w:val="24"/>
      <w:lang w:eastAsia="en-US"/>
    </w:rPr>
  </w:style>
  <w:style w:type="paragraph" w:customStyle="1" w:styleId="TF">
    <w:name w:val="TF"/>
    <w:next w:val="Normal"/>
    <w:pPr>
      <w:keepLines/>
      <w:overflowPunct w:val="0"/>
      <w:autoSpaceDE w:val="0"/>
      <w:autoSpaceDN w:val="0"/>
      <w:adjustRightInd w:val="0"/>
      <w:spacing w:before="240" w:after="240" w:line="240" w:lineRule="atLeast"/>
      <w:jc w:val="center"/>
      <w:textAlignment w:val="baseline"/>
    </w:pPr>
    <w:rPr>
      <w:rFonts w:ascii="Arial" w:hAnsi="Arial"/>
      <w:lang w:eastAsia="en-US"/>
    </w:rPr>
  </w:style>
  <w:style w:type="paragraph" w:customStyle="1" w:styleId="TH">
    <w:name w:val="TH"/>
    <w:next w:val="Normal"/>
    <w:pPr>
      <w:keepNext/>
      <w:keepLines/>
      <w:overflowPunct w:val="0"/>
      <w:autoSpaceDE w:val="0"/>
      <w:autoSpaceDN w:val="0"/>
      <w:adjustRightInd w:val="0"/>
      <w:spacing w:after="240" w:line="240" w:lineRule="atLeast"/>
      <w:jc w:val="center"/>
      <w:textAlignment w:val="baseline"/>
    </w:pPr>
    <w:rPr>
      <w:rFonts w:ascii="Arial" w:hAnsi="Arial"/>
      <w:lang w:eastAsia="en-US"/>
    </w:rPr>
  </w:style>
  <w:style w:type="paragraph" w:styleId="TOC1">
    <w:name w:val="toc 1"/>
    <w:uiPriority w:val="39"/>
    <w:pPr>
      <w:keepLines/>
      <w:tabs>
        <w:tab w:val="left" w:pos="567"/>
        <w:tab w:val="right" w:leader="dot" w:pos="9356"/>
      </w:tabs>
      <w:overflowPunct w:val="0"/>
      <w:autoSpaceDE w:val="0"/>
      <w:autoSpaceDN w:val="0"/>
      <w:adjustRightInd w:val="0"/>
      <w:spacing w:before="240" w:line="240" w:lineRule="atLeast"/>
      <w:ind w:left="567" w:right="284" w:hanging="567"/>
      <w:jc w:val="both"/>
      <w:textAlignment w:val="baseline"/>
    </w:pPr>
    <w:rPr>
      <w:rFonts w:ascii="Arial" w:hAnsi="Arial"/>
      <w:lang w:eastAsia="en-US"/>
    </w:rPr>
  </w:style>
  <w:style w:type="paragraph" w:styleId="TOC2">
    <w:name w:val="toc 2"/>
    <w:uiPriority w:val="39"/>
    <w:rsid w:val="00C55E6C"/>
    <w:pPr>
      <w:keepNext/>
      <w:keepLines/>
      <w:tabs>
        <w:tab w:val="right" w:leader="dot" w:pos="9356"/>
      </w:tabs>
      <w:overflowPunct w:val="0"/>
      <w:autoSpaceDE w:val="0"/>
      <w:autoSpaceDN w:val="0"/>
      <w:adjustRightInd w:val="0"/>
      <w:spacing w:line="240" w:lineRule="atLeast"/>
      <w:ind w:left="567" w:right="284"/>
      <w:jc w:val="both"/>
      <w:textAlignment w:val="baseline"/>
    </w:pPr>
    <w:rPr>
      <w:rFonts w:ascii="Arial" w:hAnsi="Arial"/>
      <w:lang w:eastAsia="en-US"/>
    </w:rPr>
  </w:style>
  <w:style w:type="paragraph" w:styleId="TOC3">
    <w:name w:val="toc 3"/>
    <w:semiHidden/>
    <w:pPr>
      <w:keepLines/>
      <w:tabs>
        <w:tab w:val="left" w:pos="2552"/>
        <w:tab w:val="right" w:leader="dot" w:pos="9356"/>
      </w:tabs>
      <w:overflowPunct w:val="0"/>
      <w:autoSpaceDE w:val="0"/>
      <w:autoSpaceDN w:val="0"/>
      <w:adjustRightInd w:val="0"/>
      <w:spacing w:line="240" w:lineRule="atLeast"/>
      <w:ind w:left="2552" w:right="284" w:hanging="1134"/>
      <w:jc w:val="both"/>
      <w:textAlignment w:val="baseline"/>
    </w:pPr>
    <w:rPr>
      <w:rFonts w:ascii="Arial" w:hAnsi="Arial"/>
      <w:lang w:eastAsia="en-US"/>
    </w:rPr>
  </w:style>
  <w:style w:type="paragraph" w:styleId="TOC4">
    <w:name w:val="toc 4"/>
    <w:semiHidden/>
    <w:pPr>
      <w:keepLines/>
      <w:tabs>
        <w:tab w:val="left" w:pos="3969"/>
        <w:tab w:val="right" w:leader="dot" w:pos="9356"/>
      </w:tabs>
      <w:overflowPunct w:val="0"/>
      <w:autoSpaceDE w:val="0"/>
      <w:autoSpaceDN w:val="0"/>
      <w:adjustRightInd w:val="0"/>
      <w:spacing w:line="240" w:lineRule="atLeast"/>
      <w:ind w:left="3969" w:right="284" w:hanging="1418"/>
      <w:jc w:val="both"/>
      <w:textAlignment w:val="baseline"/>
    </w:pPr>
    <w:rPr>
      <w:rFonts w:ascii="Arial" w:hAnsi="Arial"/>
      <w:lang w:eastAsia="en-US"/>
    </w:rPr>
  </w:style>
  <w:style w:type="paragraph" w:styleId="TOC5">
    <w:name w:val="toc 5"/>
    <w:semiHidden/>
    <w:pPr>
      <w:keepLines/>
      <w:tabs>
        <w:tab w:val="left" w:pos="5670"/>
        <w:tab w:val="right" w:leader="dot" w:pos="9356"/>
      </w:tabs>
      <w:overflowPunct w:val="0"/>
      <w:autoSpaceDE w:val="0"/>
      <w:autoSpaceDN w:val="0"/>
      <w:adjustRightInd w:val="0"/>
      <w:spacing w:line="240" w:lineRule="atLeast"/>
      <w:ind w:left="5670" w:right="284" w:hanging="1701"/>
      <w:jc w:val="both"/>
      <w:textAlignment w:val="baseline"/>
    </w:pPr>
    <w:rPr>
      <w:rFonts w:ascii="Arial" w:hAnsi="Arial"/>
      <w:lang w:eastAsia="en-US"/>
    </w:rPr>
  </w:style>
  <w:style w:type="paragraph" w:styleId="TOC8">
    <w:name w:val="toc 8"/>
    <w:basedOn w:val="TOC1"/>
    <w:semiHidden/>
    <w:pPr>
      <w:tabs>
        <w:tab w:val="clear" w:pos="567"/>
        <w:tab w:val="left" w:pos="2268"/>
      </w:tabs>
      <w:ind w:left="2268" w:hanging="2268"/>
    </w:pPr>
  </w:style>
  <w:style w:type="paragraph" w:customStyle="1" w:styleId="TT">
    <w:name w:val="TT"/>
    <w:next w:val="Normal"/>
    <w:pPr>
      <w:overflowPunct w:val="0"/>
      <w:autoSpaceDE w:val="0"/>
      <w:autoSpaceDN w:val="0"/>
      <w:adjustRightInd w:val="0"/>
      <w:spacing w:after="960" w:line="240" w:lineRule="atLeast"/>
      <w:jc w:val="center"/>
      <w:textAlignment w:val="baseline"/>
    </w:pPr>
    <w:rPr>
      <w:rFonts w:ascii="Arial" w:hAnsi="Arial"/>
      <w:b/>
      <w:sz w:val="24"/>
      <w:lang w:eastAsia="en-US"/>
    </w:rPr>
  </w:style>
  <w:style w:type="paragraph" w:customStyle="1" w:styleId="ZA">
    <w:name w:val="ZA"/>
    <w:pPr>
      <w:keepNext/>
      <w:keepLines/>
      <w:tabs>
        <w:tab w:val="left" w:pos="142"/>
        <w:tab w:val="left" w:pos="6464"/>
        <w:tab w:val="left" w:pos="6804"/>
      </w:tabs>
      <w:overflowPunct w:val="0"/>
      <w:autoSpaceDE w:val="0"/>
      <w:autoSpaceDN w:val="0"/>
      <w:adjustRightInd w:val="0"/>
      <w:spacing w:line="480" w:lineRule="exact"/>
      <w:textAlignment w:val="baseline"/>
    </w:pPr>
    <w:rPr>
      <w:rFonts w:ascii="Arial" w:hAnsi="Arial"/>
      <w:lang w:eastAsia="en-US"/>
    </w:rPr>
  </w:style>
  <w:style w:type="paragraph" w:customStyle="1" w:styleId="ZB">
    <w:name w:val="ZB"/>
    <w:pPr>
      <w:keepNext/>
      <w:keepLines/>
      <w:tabs>
        <w:tab w:val="left" w:pos="5387"/>
      </w:tabs>
      <w:overflowPunct w:val="0"/>
      <w:autoSpaceDE w:val="0"/>
      <w:autoSpaceDN w:val="0"/>
      <w:adjustRightInd w:val="0"/>
      <w:spacing w:after="240" w:line="240" w:lineRule="atLeast"/>
      <w:textAlignment w:val="baseline"/>
    </w:pPr>
    <w:rPr>
      <w:rFonts w:ascii="Arial" w:hAnsi="Arial"/>
      <w:b/>
      <w:sz w:val="32"/>
      <w:lang w:eastAsia="en-US"/>
    </w:rPr>
  </w:style>
  <w:style w:type="paragraph" w:customStyle="1" w:styleId="ZC">
    <w:name w:val="ZC"/>
    <w:pPr>
      <w:keepNext/>
      <w:keepLines/>
      <w:overflowPunct w:val="0"/>
      <w:autoSpaceDE w:val="0"/>
      <w:autoSpaceDN w:val="0"/>
      <w:adjustRightInd w:val="0"/>
      <w:spacing w:line="360" w:lineRule="atLeast"/>
      <w:jc w:val="center"/>
      <w:textAlignment w:val="baseline"/>
    </w:pPr>
    <w:rPr>
      <w:rFonts w:ascii="Arial" w:hAnsi="Arial"/>
      <w:lang w:eastAsia="en-US"/>
    </w:rPr>
  </w:style>
  <w:style w:type="paragraph" w:customStyle="1" w:styleId="ZE">
    <w:name w:val="ZE"/>
    <w:pPr>
      <w:overflowPunct w:val="0"/>
      <w:autoSpaceDE w:val="0"/>
      <w:autoSpaceDN w:val="0"/>
      <w:adjustRightInd w:val="0"/>
      <w:spacing w:after="960" w:line="408" w:lineRule="atLeast"/>
      <w:jc w:val="center"/>
      <w:textAlignment w:val="baseline"/>
    </w:pPr>
    <w:rPr>
      <w:rFonts w:ascii="Arial" w:hAnsi="Arial"/>
      <w:lang w:eastAsia="en-US"/>
    </w:rPr>
  </w:style>
  <w:style w:type="paragraph" w:customStyle="1" w:styleId="ZK">
    <w:name w:val="ZK"/>
    <w:pPr>
      <w:keepNext/>
      <w:keepLines/>
      <w:tabs>
        <w:tab w:val="left" w:pos="1191"/>
      </w:tabs>
      <w:overflowPunct w:val="0"/>
      <w:autoSpaceDE w:val="0"/>
      <w:autoSpaceDN w:val="0"/>
      <w:adjustRightInd w:val="0"/>
      <w:spacing w:after="240" w:line="240" w:lineRule="atLeast"/>
      <w:ind w:left="1191" w:right="113" w:hanging="1191"/>
      <w:jc w:val="both"/>
      <w:textAlignment w:val="baseline"/>
    </w:pPr>
    <w:rPr>
      <w:rFonts w:ascii="Arial" w:hAnsi="Arial"/>
      <w:lang w:eastAsia="en-US"/>
    </w:rPr>
  </w:style>
  <w:style w:type="paragraph" w:customStyle="1" w:styleId="ZT">
    <w:name w:val="ZT"/>
    <w:pPr>
      <w:keepNext/>
      <w:keepLines/>
      <w:overflowPunct w:val="0"/>
      <w:autoSpaceDE w:val="0"/>
      <w:autoSpaceDN w:val="0"/>
      <w:adjustRightInd w:val="0"/>
      <w:spacing w:after="96" w:line="240" w:lineRule="atLeast"/>
      <w:jc w:val="center"/>
      <w:textAlignment w:val="baseline"/>
    </w:pPr>
    <w:rPr>
      <w:rFonts w:ascii="Arial" w:hAnsi="Arial"/>
      <w:b/>
      <w:sz w:val="32"/>
      <w:lang w:eastAsia="en-US"/>
    </w:rPr>
  </w:style>
  <w:style w:type="paragraph" w:customStyle="1" w:styleId="ZU">
    <w:name w:val="ZU"/>
    <w:pPr>
      <w:keepNext/>
      <w:keepLines/>
      <w:tabs>
        <w:tab w:val="left" w:pos="624"/>
      </w:tabs>
      <w:overflowPunct w:val="0"/>
      <w:autoSpaceDE w:val="0"/>
      <w:autoSpaceDN w:val="0"/>
      <w:adjustRightInd w:val="0"/>
      <w:spacing w:after="240" w:line="240" w:lineRule="atLeast"/>
      <w:ind w:left="624" w:right="113" w:hanging="624"/>
      <w:jc w:val="both"/>
      <w:textAlignment w:val="baseline"/>
    </w:pPr>
    <w:rPr>
      <w:rFonts w:ascii="Arial" w:hAnsi="Arial"/>
      <w:lang w:eastAsia="en-US"/>
    </w:rPr>
  </w:style>
  <w:style w:type="paragraph" w:customStyle="1" w:styleId="ZW">
    <w:name w:val="ZW"/>
    <w:pPr>
      <w:keepNext/>
      <w:keepLines/>
      <w:tabs>
        <w:tab w:val="left" w:pos="5387"/>
      </w:tabs>
      <w:overflowPunct w:val="0"/>
      <w:autoSpaceDE w:val="0"/>
      <w:autoSpaceDN w:val="0"/>
      <w:adjustRightInd w:val="0"/>
      <w:spacing w:after="240" w:line="240" w:lineRule="atLeast"/>
      <w:textAlignment w:val="baseline"/>
    </w:pPr>
    <w:rPr>
      <w:rFonts w:ascii="Arial" w:hAnsi="Arial"/>
      <w:lang w:eastAsia="en-US"/>
    </w:rPr>
  </w:style>
  <w:style w:type="paragraph" w:customStyle="1" w:styleId="HeaderBoldLeft">
    <w:name w:val="Header Bold Left"/>
    <w:basedOn w:val="Header"/>
    <w:pPr>
      <w:jc w:val="left"/>
    </w:pPr>
    <w:rPr>
      <w:b/>
      <w:i/>
      <w:sz w:val="32"/>
    </w:rPr>
  </w:style>
  <w:style w:type="paragraph" w:customStyle="1" w:styleId="HeaderBoldRight">
    <w:name w:val="Header Bold Right"/>
    <w:basedOn w:val="Header"/>
    <w:pPr>
      <w:jc w:val="right"/>
    </w:pPr>
    <w:rPr>
      <w:b/>
      <w:i/>
      <w:sz w:val="32"/>
    </w:rPr>
  </w:style>
  <w:style w:type="paragraph" w:customStyle="1" w:styleId="HeaderRight">
    <w:name w:val="Header Right"/>
    <w:basedOn w:val="Header"/>
    <w:pPr>
      <w:jc w:val="right"/>
    </w:pPr>
  </w:style>
  <w:style w:type="paragraph" w:customStyle="1" w:styleId="HeaderMemo">
    <w:name w:val="Header Memo"/>
    <w:basedOn w:val="Header"/>
    <w:pPr>
      <w:jc w:val="right"/>
    </w:pPr>
    <w:rPr>
      <w:b/>
      <w:i/>
      <w:sz w:val="48"/>
    </w:rPr>
  </w:style>
  <w:style w:type="paragraph" w:customStyle="1" w:styleId="StdColl1">
    <w:name w:val="Std_Coll1"/>
    <w:basedOn w:val="Normal"/>
    <w:pPr>
      <w:spacing w:after="240" w:line="240" w:lineRule="atLeast"/>
    </w:pPr>
  </w:style>
  <w:style w:type="paragraph" w:customStyle="1" w:styleId="StdColl2">
    <w:name w:val="Std_Coll2"/>
    <w:basedOn w:val="Normal"/>
    <w:pPr>
      <w:spacing w:before="240"/>
    </w:pPr>
  </w:style>
  <w:style w:type="paragraph" w:customStyle="1" w:styleId="StdColl3">
    <w:name w:val="Std_Coll3"/>
    <w:basedOn w:val="Normal"/>
    <w:rPr>
      <w:b/>
      <w:sz w:val="24"/>
      <w:szCs w:val="24"/>
    </w:rPr>
  </w:style>
  <w:style w:type="character" w:customStyle="1" w:styleId="StdColl3Char">
    <w:name w:val="Std_Coll3 Char"/>
    <w:rPr>
      <w:rFonts w:ascii="Arial" w:hAnsi="Arial"/>
      <w:b/>
      <w:sz w:val="24"/>
      <w:szCs w:val="24"/>
      <w:lang w:val="en-GB" w:eastAsia="en-US" w:bidi="ar-SA"/>
    </w:rPr>
  </w:style>
  <w:style w:type="paragraph" w:customStyle="1" w:styleId="StdColl4">
    <w:name w:val="Std_Coll4"/>
    <w:basedOn w:val="Normal"/>
    <w:rPr>
      <w:sz w:val="24"/>
      <w:szCs w:val="24"/>
    </w:rPr>
  </w:style>
  <w:style w:type="character" w:customStyle="1" w:styleId="StdColl4Char">
    <w:name w:val="Std_Coll4 Char"/>
    <w:rPr>
      <w:rFonts w:ascii="Arial" w:hAnsi="Arial"/>
      <w:sz w:val="24"/>
      <w:szCs w:val="24"/>
      <w:lang w:val="en-GB" w:eastAsia="en-US" w:bidi="ar-SA"/>
    </w:rPr>
  </w:style>
  <w:style w:type="character" w:styleId="Hyperlink">
    <w:name w:val="Hyperlink"/>
    <w:uiPriority w:val="99"/>
    <w:rPr>
      <w:color w:val="0000FF"/>
      <w:u w:val="single"/>
    </w:rPr>
  </w:style>
  <w:style w:type="paragraph" w:customStyle="1" w:styleId="baseStyle">
    <w:name w:val="baseStyle"/>
    <w:pPr>
      <w:spacing w:after="180"/>
    </w:pPr>
    <w:rPr>
      <w:noProof/>
      <w:lang w:eastAsia="en-US"/>
    </w:rPr>
  </w:style>
  <w:style w:type="character" w:styleId="FollowedHyperlink">
    <w:name w:val="FollowedHyperlink"/>
    <w:rPr>
      <w:color w:val="800080"/>
      <w:u w:val="single"/>
    </w:rPr>
  </w:style>
  <w:style w:type="paragraph" w:customStyle="1" w:styleId="StdTitle3">
    <w:name w:val="Std_Title3"/>
    <w:basedOn w:val="Normal"/>
    <w:rPr>
      <w:i/>
    </w:rPr>
  </w:style>
  <w:style w:type="table" w:styleId="TableGrid">
    <w:name w:val="Table Grid"/>
    <w:basedOn w:val="TableNormal"/>
    <w:rsid w:val="0073534B"/>
    <w:pPr>
      <w:tabs>
        <w:tab w:val="left" w:pos="1418"/>
        <w:tab w:val="left" w:pos="4678"/>
        <w:tab w:val="left" w:pos="5954"/>
        <w:tab w:val="left" w:pos="7088"/>
      </w:tabs>
      <w:overflowPunct w:val="0"/>
      <w:autoSpaceDE w:val="0"/>
      <w:autoSpaceDN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05E8"/>
    <w:rPr>
      <w:rFonts w:ascii="Tahoma" w:hAnsi="Tahoma" w:cs="Tahoma"/>
      <w:sz w:val="16"/>
      <w:szCs w:val="16"/>
    </w:rPr>
  </w:style>
  <w:style w:type="character" w:customStyle="1" w:styleId="BalloonTextChar">
    <w:name w:val="Balloon Text Char"/>
    <w:link w:val="BalloonText"/>
    <w:rsid w:val="007305E8"/>
    <w:rPr>
      <w:rFonts w:ascii="Tahoma" w:hAnsi="Tahoma" w:cs="Tahoma"/>
      <w:sz w:val="16"/>
      <w:szCs w:val="16"/>
      <w:lang w:eastAsia="en-US"/>
    </w:rPr>
  </w:style>
  <w:style w:type="paragraph" w:customStyle="1" w:styleId="B0">
    <w:name w:val="B0"/>
    <w:basedOn w:val="Normal"/>
    <w:qFormat/>
    <w:rsid w:val="00FC1971"/>
    <w:pPr>
      <w:keepNext/>
      <w:keepLines/>
      <w:spacing w:after="120"/>
    </w:pPr>
  </w:style>
  <w:style w:type="character" w:styleId="PageNumber">
    <w:name w:val="page number"/>
    <w:rsid w:val="007A3782"/>
    <w:rPr>
      <w:sz w:val="20"/>
    </w:rPr>
  </w:style>
  <w:style w:type="character" w:customStyle="1" w:styleId="FooterChar">
    <w:name w:val="Footer Char"/>
    <w:basedOn w:val="DefaultParagraphFont"/>
    <w:link w:val="Footer"/>
    <w:rsid w:val="007A3782"/>
    <w:rPr>
      <w:rFonts w:ascii="Arial" w:hAnsi="Arial"/>
      <w:lang w:eastAsia="en-US"/>
    </w:rPr>
  </w:style>
  <w:style w:type="paragraph" w:customStyle="1" w:styleId="TOC">
    <w:name w:val="TOC"/>
    <w:basedOn w:val="TOC1"/>
    <w:next w:val="Normal"/>
    <w:rsid w:val="00C55E6C"/>
    <w:pPr>
      <w:spacing w:before="0" w:line="240" w:lineRule="auto"/>
    </w:pPr>
    <w:rPr>
      <w:noProof/>
    </w:rPr>
  </w:style>
  <w:style w:type="paragraph" w:customStyle="1" w:styleId="Annex">
    <w:name w:val="Annex"/>
    <w:basedOn w:val="Normal"/>
    <w:qFormat/>
    <w:rsid w:val="007A3782"/>
    <w:pPr>
      <w:keepNext/>
      <w:keepLines/>
      <w:spacing w:after="240"/>
      <w:jc w:val="center"/>
    </w:pPr>
    <w:rPr>
      <w:b/>
      <w:bCs/>
      <w:sz w:val="24"/>
    </w:rPr>
  </w:style>
  <w:style w:type="character" w:customStyle="1" w:styleId="B1Char">
    <w:name w:val="B1 Char"/>
    <w:link w:val="B1"/>
    <w:rsid w:val="00645F10"/>
    <w:rPr>
      <w:rFonts w:ascii="Arial" w:hAnsi="Arial"/>
      <w:lang w:eastAsia="en-US"/>
    </w:rPr>
  </w:style>
  <w:style w:type="paragraph" w:customStyle="1" w:styleId="TOC10">
    <w:name w:val="TOC1"/>
    <w:basedOn w:val="TOC"/>
    <w:rsid w:val="007A3782"/>
    <w:pPr>
      <w:ind w:left="1134"/>
    </w:pPr>
  </w:style>
  <w:style w:type="character" w:customStyle="1" w:styleId="CommentTextChar">
    <w:name w:val="Comment Text Char"/>
    <w:link w:val="CommentText"/>
    <w:uiPriority w:val="99"/>
    <w:semiHidden/>
    <w:rsid w:val="0085755C"/>
    <w:rPr>
      <w:rFonts w:ascii="Arial" w:hAnsi="Arial"/>
      <w:lang w:eastAsia="en-US"/>
    </w:rPr>
  </w:style>
  <w:style w:type="paragraph" w:styleId="CommentSubject">
    <w:name w:val="annotation subject"/>
    <w:basedOn w:val="CommentText"/>
    <w:next w:val="CommentText"/>
    <w:link w:val="CommentSubjectChar"/>
    <w:rsid w:val="00E1329D"/>
    <w:rPr>
      <w:b/>
      <w:bCs/>
    </w:rPr>
  </w:style>
  <w:style w:type="character" w:customStyle="1" w:styleId="CommentSubjectChar">
    <w:name w:val="Comment Subject Char"/>
    <w:basedOn w:val="CommentTextChar"/>
    <w:link w:val="CommentSubject"/>
    <w:rsid w:val="00E1329D"/>
    <w:rPr>
      <w:rFonts w:ascii="Arial" w:hAnsi="Arial"/>
      <w:b/>
      <w:bCs/>
      <w:lang w:eastAsia="en-US"/>
    </w:rPr>
  </w:style>
  <w:style w:type="paragraph" w:styleId="Revision">
    <w:name w:val="Revision"/>
    <w:hidden/>
    <w:uiPriority w:val="99"/>
    <w:semiHidden/>
    <w:rsid w:val="000F1DEA"/>
    <w:rPr>
      <w:rFonts w:ascii="Arial" w:hAnsi="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137913">
      <w:bodyDiv w:val="1"/>
      <w:marLeft w:val="0"/>
      <w:marRight w:val="0"/>
      <w:marTop w:val="0"/>
      <w:marBottom w:val="0"/>
      <w:divBdr>
        <w:top w:val="none" w:sz="0" w:space="0" w:color="auto"/>
        <w:left w:val="none" w:sz="0" w:space="0" w:color="auto"/>
        <w:bottom w:val="none" w:sz="0" w:space="0" w:color="auto"/>
        <w:right w:val="none" w:sz="0" w:space="0" w:color="auto"/>
      </w:divBdr>
      <w:divsChild>
        <w:div w:id="416680988">
          <w:marLeft w:val="850"/>
          <w:marRight w:val="0"/>
          <w:marTop w:val="0"/>
          <w:marBottom w:val="0"/>
          <w:divBdr>
            <w:top w:val="none" w:sz="0" w:space="0" w:color="auto"/>
            <w:left w:val="none" w:sz="0" w:space="0" w:color="auto"/>
            <w:bottom w:val="none" w:sz="0" w:space="0" w:color="auto"/>
            <w:right w:val="none" w:sz="0" w:space="0" w:color="auto"/>
          </w:divBdr>
        </w:div>
      </w:divsChild>
    </w:div>
    <w:div w:id="322704726">
      <w:bodyDiv w:val="1"/>
      <w:marLeft w:val="0"/>
      <w:marRight w:val="0"/>
      <w:marTop w:val="0"/>
      <w:marBottom w:val="0"/>
      <w:divBdr>
        <w:top w:val="none" w:sz="0" w:space="0" w:color="auto"/>
        <w:left w:val="none" w:sz="0" w:space="0" w:color="auto"/>
        <w:bottom w:val="none" w:sz="0" w:space="0" w:color="auto"/>
        <w:right w:val="none" w:sz="0" w:space="0" w:color="auto"/>
      </w:divBdr>
    </w:div>
    <w:div w:id="1912501758">
      <w:bodyDiv w:val="1"/>
      <w:marLeft w:val="0"/>
      <w:marRight w:val="0"/>
      <w:marTop w:val="0"/>
      <w:marBottom w:val="0"/>
      <w:divBdr>
        <w:top w:val="none" w:sz="0" w:space="0" w:color="auto"/>
        <w:left w:val="none" w:sz="0" w:space="0" w:color="auto"/>
        <w:bottom w:val="none" w:sz="0" w:space="0" w:color="auto"/>
        <w:right w:val="none" w:sz="0" w:space="0" w:color="auto"/>
      </w:divBdr>
    </w:div>
    <w:div w:id="1995721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olivier.imberdis@iav.de" TargetMode="External"/><Relationship Id="rId18" Type="http://schemas.openxmlformats.org/officeDocument/2006/relationships/hyperlink" Target="mailto:sebastian.bode@iav.de" TargetMode="External"/><Relationship Id="rId26" Type="http://schemas.openxmlformats.org/officeDocument/2006/relationships/hyperlink" Target="https://portal.etsi.org/STF/STFs/STFmanagement/Responsibilities.aspx" TargetMode="External"/><Relationship Id="rId39" Type="http://schemas.openxmlformats.org/officeDocument/2006/relationships/hyperlink" Target="https://portal.etsi.org/STF/stfs/STFHomePages/STF523" TargetMode="External"/><Relationship Id="rId21" Type="http://schemas.openxmlformats.org/officeDocument/2006/relationships/hyperlink" Target="mailto:peter.schmitting@fscom.fr" TargetMode="External"/><Relationship Id="rId34" Type="http://schemas.openxmlformats.org/officeDocument/2006/relationships/hyperlink" Target="mailto:yann.garcia@fscom.fr" TargetMode="External"/><Relationship Id="rId42" Type="http://schemas.openxmlformats.org/officeDocument/2006/relationships/hyperlink" Target="https://portal.etsi.org/STF/STFs/Summary.aspx" TargetMode="External"/><Relationship Id="rId47" Type="http://schemas.openxmlformats.org/officeDocument/2006/relationships/hyperlink" Target="http://portal.etsi.org/helpdesk/home.asp" TargetMode="External"/><Relationship Id="rId50" Type="http://schemas.openxmlformats.org/officeDocument/2006/relationships/hyperlink" Target="mailto:thierry.comont@etsi.org" TargetMode="External"/><Relationship Id="rId55"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mailto:sebastian.bode@iav.de" TargetMode="External"/><Relationship Id="rId17" Type="http://schemas.openxmlformats.org/officeDocument/2006/relationships/hyperlink" Target="mailto:yann.garcia@fscom.fr" TargetMode="External"/><Relationship Id="rId25" Type="http://schemas.openxmlformats.org/officeDocument/2006/relationships/hyperlink" Target="https://portal.etsi.org/STF/STFs/Summary.aspx" TargetMode="External"/><Relationship Id="rId33" Type="http://schemas.openxmlformats.org/officeDocument/2006/relationships/hyperlink" Target="http://portal.etsi.org/docbox/STF" TargetMode="External"/><Relationship Id="rId38" Type="http://schemas.openxmlformats.org/officeDocument/2006/relationships/hyperlink" Target="mailto:Sebastian.mueller@etsi.org" TargetMode="External"/><Relationship Id="rId46" Type="http://schemas.openxmlformats.org/officeDocument/2006/relationships/hyperlink" Target="https://portal.etsi.org/Services/CentreforTestingInteroperability.aspx" TargetMode="External"/><Relationship Id="rId2" Type="http://schemas.openxmlformats.org/officeDocument/2006/relationships/numbering" Target="numbering.xml"/><Relationship Id="rId16" Type="http://schemas.openxmlformats.org/officeDocument/2006/relationships/hyperlink" Target="mailto:filatov.dv.conseil@gmail.com" TargetMode="External"/><Relationship Id="rId20" Type="http://schemas.openxmlformats.org/officeDocument/2006/relationships/hyperlink" Target="mailto:filatov.dv.conseil@gmail.com" TargetMode="External"/><Relationship Id="rId29" Type="http://schemas.openxmlformats.org/officeDocument/2006/relationships/hyperlink" Target="https://portal.etsi.org/Portals/0/TBpages/STFs/Docs/Accession_Form_Template.pdf" TargetMode="External"/><Relationship Id="rId41" Type="http://schemas.openxmlformats.org/officeDocument/2006/relationships/hyperlink" Target="https://www.etsi.org/" TargetMode="External"/><Relationship Id="rId54"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yann.garcia@fscom.fr" TargetMode="External"/><Relationship Id="rId24" Type="http://schemas.openxmlformats.org/officeDocument/2006/relationships/hyperlink" Target="mailto:filatov.dv.conseil@gmail.com" TargetMode="External"/><Relationship Id="rId32" Type="http://schemas.openxmlformats.org/officeDocument/2006/relationships/hyperlink" Target="mailto:edithelp@etsi.org" TargetMode="External"/><Relationship Id="rId37" Type="http://schemas.openxmlformats.org/officeDocument/2006/relationships/hyperlink" Target="mailto:filatov.dv.conseil@gmail.com" TargetMode="External"/><Relationship Id="rId40" Type="http://schemas.openxmlformats.org/officeDocument/2006/relationships/hyperlink" Target="mailto:STFLINK@etsi.org" TargetMode="External"/><Relationship Id="rId45" Type="http://schemas.openxmlformats.org/officeDocument/2006/relationships/hyperlink" Target="https://portal.etsi.org/Services/editHelp!.aspx" TargetMode="External"/><Relationship Id="rId53" Type="http://schemas.openxmlformats.org/officeDocument/2006/relationships/hyperlink" Target="mailto:marie-helene.dufay@etsi.org" TargetMode="External"/><Relationship Id="rId5" Type="http://schemas.openxmlformats.org/officeDocument/2006/relationships/webSettings" Target="webSettings.xml"/><Relationship Id="rId15" Type="http://schemas.openxmlformats.org/officeDocument/2006/relationships/hyperlink" Target="mailto:alexandre.berge@amb-consulting.com" TargetMode="External"/><Relationship Id="rId23" Type="http://schemas.openxmlformats.org/officeDocument/2006/relationships/hyperlink" Target="mailto:alexandre.berge@amb-consulting.com" TargetMode="External"/><Relationship Id="rId28" Type="http://schemas.openxmlformats.org/officeDocument/2006/relationships/hyperlink" Target="mailto:stflink@etsi.org" TargetMode="External"/><Relationship Id="rId36" Type="http://schemas.openxmlformats.org/officeDocument/2006/relationships/hyperlink" Target="mailto:alexandre.berge@amb-consulting.com" TargetMode="External"/><Relationship Id="rId49" Type="http://schemas.openxmlformats.org/officeDocument/2006/relationships/hyperlink" Target="mailto:STFLINK@etsi.fr" TargetMode="External"/><Relationship Id="rId57" Type="http://schemas.openxmlformats.org/officeDocument/2006/relationships/theme" Target="theme/theme1.xml"/><Relationship Id="rId10" Type="http://schemas.openxmlformats.org/officeDocument/2006/relationships/hyperlink" Target="mailto:teodor.buburuzan@volkswagen.de" TargetMode="External"/><Relationship Id="rId19" Type="http://schemas.openxmlformats.org/officeDocument/2006/relationships/hyperlink" Target="mailto:alexandre.berge@amb-consulting.com" TargetMode="External"/><Relationship Id="rId31" Type="http://schemas.openxmlformats.org/officeDocument/2006/relationships/hyperlink" Target="https://portal.etsi.org/Services/editHelp" TargetMode="External"/><Relationship Id="rId44" Type="http://schemas.openxmlformats.org/officeDocument/2006/relationships/hyperlink" Target="http://list.etsi.org/" TargetMode="External"/><Relationship Id="rId52" Type="http://schemas.openxmlformats.org/officeDocument/2006/relationships/hyperlink" Target="mailto:elisabetta.comin@etsi.org" TargetMode="External"/><Relationship Id="rId4" Type="http://schemas.openxmlformats.org/officeDocument/2006/relationships/settings" Target="settings.xml"/><Relationship Id="rId9" Type="http://schemas.openxmlformats.org/officeDocument/2006/relationships/hyperlink" Target="mailto:brigitte.lonc@renault.com" TargetMode="External"/><Relationship Id="rId14" Type="http://schemas.openxmlformats.org/officeDocument/2006/relationships/hyperlink" Target="mailto:frank.klikenberg@iav.de" TargetMode="External"/><Relationship Id="rId22" Type="http://schemas.openxmlformats.org/officeDocument/2006/relationships/hyperlink" Target="mailto:bjoern.steffen@iav.de" TargetMode="External"/><Relationship Id="rId27" Type="http://schemas.openxmlformats.org/officeDocument/2006/relationships/hyperlink" Target="https://portal.etsi.org/Portals/0/Users/183/31/2231/Info_Contract.doc" TargetMode="External"/><Relationship Id="rId30" Type="http://schemas.openxmlformats.org/officeDocument/2006/relationships/hyperlink" Target="mailto:stflink@etsi.org" TargetMode="External"/><Relationship Id="rId35" Type="http://schemas.openxmlformats.org/officeDocument/2006/relationships/hyperlink" Target="mailto:sebastian.bode@iav.de" TargetMode="External"/><Relationship Id="rId43" Type="http://schemas.openxmlformats.org/officeDocument/2006/relationships/hyperlink" Target="https://portal.etsi.org/STF/STFs/Summary.aspx" TargetMode="External"/><Relationship Id="rId48" Type="http://schemas.openxmlformats.org/officeDocument/2006/relationships/hyperlink" Target="mailto:youssouf.sakho@etsi.org" TargetMode="External"/><Relationship Id="rId56" Type="http://schemas.openxmlformats.org/officeDocument/2006/relationships/fontTable" Target="fontTable.xml"/><Relationship Id="rId8" Type="http://schemas.openxmlformats.org/officeDocument/2006/relationships/image" Target="media/image1.jpeg"/><Relationship Id="rId51" Type="http://schemas.openxmlformats.org/officeDocument/2006/relationships/hyperlink" Target="mailto:elodie.rouveroux@etsi.org"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6E3FE5-FE7F-4FBA-91F7-1B9EC47DC2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10</Pages>
  <Words>3291</Words>
  <Characters>22286</Characters>
  <Application>Microsoft Office Word</Application>
  <DocSecurity>0</DocSecurity>
  <Lines>185</Lines>
  <Paragraphs>51</Paragraphs>
  <ScaleCrop>false</ScaleCrop>
  <HeadingPairs>
    <vt:vector size="2" baseType="variant">
      <vt:variant>
        <vt:lpstr>Title</vt:lpstr>
      </vt:variant>
      <vt:variant>
        <vt:i4>1</vt:i4>
      </vt:variant>
    </vt:vector>
  </HeadingPairs>
  <TitlesOfParts>
    <vt:vector size="1" baseType="lpstr">
      <vt:lpstr>Prep. Meet. invitation letter</vt:lpstr>
    </vt:vector>
  </TitlesOfParts>
  <Company>ETSI secretariat</Company>
  <LinksUpToDate>false</LinksUpToDate>
  <CharactersWithSpaces>25526</CharactersWithSpaces>
  <SharedDoc>false</SharedDoc>
  <HLinks>
    <vt:vector size="72" baseType="variant">
      <vt:variant>
        <vt:i4>6225941</vt:i4>
      </vt:variant>
      <vt:variant>
        <vt:i4>60</vt:i4>
      </vt:variant>
      <vt:variant>
        <vt:i4>0</vt:i4>
      </vt:variant>
      <vt:variant>
        <vt:i4>5</vt:i4>
      </vt:variant>
      <vt:variant>
        <vt:lpwstr>https://portal.etsi.org/Portals/0/TBpages/STFs/Docs/STFxxx_TravReimbForm_v2015-12-03.xls</vt:lpwstr>
      </vt:variant>
      <vt:variant>
        <vt:lpwstr/>
      </vt:variant>
      <vt:variant>
        <vt:i4>1966170</vt:i4>
      </vt:variant>
      <vt:variant>
        <vt:i4>57</vt:i4>
      </vt:variant>
      <vt:variant>
        <vt:i4>0</vt:i4>
      </vt:variant>
      <vt:variant>
        <vt:i4>5</vt:i4>
      </vt:variant>
      <vt:variant>
        <vt:lpwstr>https://portal.etsi.org/STF/STFs/STFwork/Travels/Travelorganisationandreimbursement.aspx</vt:lpwstr>
      </vt:variant>
      <vt:variant>
        <vt:lpwstr/>
      </vt:variant>
      <vt:variant>
        <vt:i4>4128782</vt:i4>
      </vt:variant>
      <vt:variant>
        <vt:i4>54</vt:i4>
      </vt:variant>
      <vt:variant>
        <vt:i4>0</vt:i4>
      </vt:variant>
      <vt:variant>
        <vt:i4>5</vt:i4>
      </vt:variant>
      <vt:variant>
        <vt:lpwstr>mailto:stflink@etsi.org</vt:lpwstr>
      </vt:variant>
      <vt:variant>
        <vt:lpwstr/>
      </vt:variant>
      <vt:variant>
        <vt:i4>4128782</vt:i4>
      </vt:variant>
      <vt:variant>
        <vt:i4>51</vt:i4>
      </vt:variant>
      <vt:variant>
        <vt:i4>0</vt:i4>
      </vt:variant>
      <vt:variant>
        <vt:i4>5</vt:i4>
      </vt:variant>
      <vt:variant>
        <vt:lpwstr>mailto:stflink@etsi.org</vt:lpwstr>
      </vt:variant>
      <vt:variant>
        <vt:lpwstr/>
      </vt:variant>
      <vt:variant>
        <vt:i4>4128782</vt:i4>
      </vt:variant>
      <vt:variant>
        <vt:i4>48</vt:i4>
      </vt:variant>
      <vt:variant>
        <vt:i4>0</vt:i4>
      </vt:variant>
      <vt:variant>
        <vt:i4>5</vt:i4>
      </vt:variant>
      <vt:variant>
        <vt:lpwstr>mailto:stflink@etsi.org</vt:lpwstr>
      </vt:variant>
      <vt:variant>
        <vt:lpwstr/>
      </vt:variant>
      <vt:variant>
        <vt:i4>4128782</vt:i4>
      </vt:variant>
      <vt:variant>
        <vt:i4>45</vt:i4>
      </vt:variant>
      <vt:variant>
        <vt:i4>0</vt:i4>
      </vt:variant>
      <vt:variant>
        <vt:i4>5</vt:i4>
      </vt:variant>
      <vt:variant>
        <vt:lpwstr>mailto:stflink@etsi.org</vt:lpwstr>
      </vt:variant>
      <vt:variant>
        <vt:lpwstr/>
      </vt:variant>
      <vt:variant>
        <vt:i4>3866661</vt:i4>
      </vt:variant>
      <vt:variant>
        <vt:i4>42</vt:i4>
      </vt:variant>
      <vt:variant>
        <vt:i4>0</vt:i4>
      </vt:variant>
      <vt:variant>
        <vt:i4>5</vt:i4>
      </vt:variant>
      <vt:variant>
        <vt:lpwstr>http://webapp.etsi.org/MeetingCalendar/MeetingDetails.asp?mid=17157</vt:lpwstr>
      </vt:variant>
      <vt:variant>
        <vt:lpwstr/>
      </vt:variant>
      <vt:variant>
        <vt:i4>6094863</vt:i4>
      </vt:variant>
      <vt:variant>
        <vt:i4>39</vt:i4>
      </vt:variant>
      <vt:variant>
        <vt:i4>0</vt:i4>
      </vt:variant>
      <vt:variant>
        <vt:i4>5</vt:i4>
      </vt:variant>
      <vt:variant>
        <vt:lpwstr>http://www.etsi.org/about/getting-to-etsi</vt:lpwstr>
      </vt:variant>
      <vt:variant>
        <vt:lpwstr/>
      </vt:variant>
      <vt:variant>
        <vt:i4>4128782</vt:i4>
      </vt:variant>
      <vt:variant>
        <vt:i4>36</vt:i4>
      </vt:variant>
      <vt:variant>
        <vt:i4>0</vt:i4>
      </vt:variant>
      <vt:variant>
        <vt:i4>5</vt:i4>
      </vt:variant>
      <vt:variant>
        <vt:lpwstr>mailto:stflink@etsi.org</vt:lpwstr>
      </vt:variant>
      <vt:variant>
        <vt:lpwstr/>
      </vt:variant>
      <vt:variant>
        <vt:i4>917628</vt:i4>
      </vt:variant>
      <vt:variant>
        <vt:i4>33</vt:i4>
      </vt:variant>
      <vt:variant>
        <vt:i4>0</vt:i4>
      </vt:variant>
      <vt:variant>
        <vt:i4>5</vt:i4>
      </vt:variant>
      <vt:variant>
        <vt:lpwstr>https://portal.etsi.org/Portals/0/Users/183/31/2231/Info_Contract.doc</vt:lpwstr>
      </vt:variant>
      <vt:variant>
        <vt:lpwstr/>
      </vt:variant>
      <vt:variant>
        <vt:i4>2162788</vt:i4>
      </vt:variant>
      <vt:variant>
        <vt:i4>30</vt:i4>
      </vt:variant>
      <vt:variant>
        <vt:i4>0</vt:i4>
      </vt:variant>
      <vt:variant>
        <vt:i4>5</vt:i4>
      </vt:variant>
      <vt:variant>
        <vt:lpwstr>https://portal.etsi.org/STF/STFs/Contracts.aspx</vt:lpwstr>
      </vt:variant>
      <vt:variant>
        <vt:lpwstr/>
      </vt:variant>
      <vt:variant>
        <vt:i4>7864446</vt:i4>
      </vt:variant>
      <vt:variant>
        <vt:i4>27</vt:i4>
      </vt:variant>
      <vt:variant>
        <vt:i4>0</vt:i4>
      </vt:variant>
      <vt:variant>
        <vt:i4>5</vt:i4>
      </vt:variant>
      <vt:variant>
        <vt:lpwstr>https://portal.etsi.org/STF/STFs/Expertsrecruitment/PreparatoryMeeting.aspx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Prep. Meet. invitation letter</dc:title>
  <dc:subject>Collective Letter template</dc:subject>
  <dc:creator>Engine</dc:creator>
  <cp:keywords/>
  <dc:description>V1.01</dc:description>
  <cp:lastModifiedBy>Gavin Craik</cp:lastModifiedBy>
  <cp:revision>3</cp:revision>
  <dcterms:created xsi:type="dcterms:W3CDTF">2017-01-09T17:47:00Z</dcterms:created>
  <dcterms:modified xsi:type="dcterms:W3CDTF">2017-01-10T08:33:00Z</dcterms:modified>
  <cp:category>Word 2000/Word XP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T_CODE">
    <vt:lpwstr>PT_CODE</vt:lpwstr>
  </property>
  <property fmtid="{D5CDD505-2E9C-101B-9397-08002B2CF9AE}" pid="3" name="SHORT_TITLE">
    <vt:lpwstr>ITS Interop valid. framework</vt:lpwstr>
  </property>
  <property fmtid="{D5CDD505-2E9C-101B-9397-08002B2CF9AE}" pid="4" name="MEDIUM_TITLE">
    <vt:lpwstr>ITS Interop valid framework</vt:lpwstr>
  </property>
  <property fmtid="{D5CDD505-2E9C-101B-9397-08002B2CF9AE}" pid="5" name="FULL_TITLE">
    <vt:lpwstr>Intelligent Transports Systems Interoperability Validation Framework</vt:lpwstr>
  </property>
  <property fmtid="{D5CDD505-2E9C-101B-9397-08002B2CF9AE}" pid="6" name="CLETT_NUMB">
    <vt:i4>0</vt:i4>
  </property>
  <property fmtid="{D5CDD505-2E9C-101B-9397-08002B2CF9AE}" pid="7" name="CLETT_DATE">
    <vt:filetime>1979-12-31T23:00:00Z</vt:filetime>
  </property>
  <property fmtid="{D5CDD505-2E9C-101B-9397-08002B2CF9AE}" pid="8" name="CFX_STATUS_CODE">
    <vt:lpwstr>CFX_STATUS_CODE</vt:lpwstr>
  </property>
  <property fmtid="{D5CDD505-2E9C-101B-9397-08002B2CF9AE}" pid="9" name="DEADLINE">
    <vt:filetime>1979-12-31T23:00:00Z</vt:filetime>
  </property>
  <property fmtid="{D5CDD505-2E9C-101B-9397-08002B2CF9AE}" pid="10" name="EXPERT_REQ">
    <vt:i4>0</vt:i4>
  </property>
  <property fmtid="{D5CDD505-2E9C-101B-9397-08002B2CF9AE}" pid="11" name="TB_KEY1">
    <vt:lpwstr>ITS</vt:lpwstr>
  </property>
  <property fmtid="{D5CDD505-2E9C-101B-9397-08002B2CF9AE}" pid="12" name="TB_KEY2">
    <vt:lpwstr>TB_KEY2</vt:lpwstr>
  </property>
  <property fmtid="{D5CDD505-2E9C-101B-9397-08002B2CF9AE}" pid="13" name="TB">
    <vt:lpwstr>TB</vt:lpwstr>
  </property>
  <property fmtid="{D5CDD505-2E9C-101B-9397-08002B2CF9AE}" pid="14" name="PLAN_START">
    <vt:filetime>1979-12-31T23:00:00Z</vt:filetime>
  </property>
  <property fmtid="{D5CDD505-2E9C-101B-9397-08002B2CF9AE}" pid="15" name="PLAN_END">
    <vt:filetime>1979-12-31T23:00:00Z</vt:filetime>
  </property>
  <property fmtid="{D5CDD505-2E9C-101B-9397-08002B2CF9AE}" pid="16" name="DURATION">
    <vt:r8>0</vt:r8>
  </property>
  <property fmtid="{D5CDD505-2E9C-101B-9397-08002B2CF9AE}" pid="17" name="Funding_Type">
    <vt:lpwstr>EC/EFTA</vt:lpwstr>
  </property>
  <property fmtid="{D5CDD505-2E9C-101B-9397-08002B2CF9AE}" pid="18" name="DataSource">
    <vt:lpwstr>AutoDoc_CfE</vt:lpwstr>
  </property>
  <property fmtid="{D5CDD505-2E9C-101B-9397-08002B2CF9AE}" pid="19" name="DocType">
    <vt:lpwstr>Doc</vt:lpwstr>
  </property>
  <property fmtid="{D5CDD505-2E9C-101B-9397-08002B2CF9AE}" pid="20" name="StoreDir">
    <vt:lpwstr>STF_Documents</vt:lpwstr>
  </property>
  <property fmtid="{D5CDD505-2E9C-101B-9397-08002B2CF9AE}" pid="21" name="StoreDirPDF">
    <vt:lpwstr/>
  </property>
  <property fmtid="{D5CDD505-2E9C-101B-9397-08002B2CF9AE}" pid="22" name="StoreDocNamePrefix">
    <vt:lpwstr/>
  </property>
  <property fmtid="{D5CDD505-2E9C-101B-9397-08002B2CF9AE}" pid="23" name="CfE_ID">
    <vt:lpwstr>CFE00042</vt:lpwstr>
  </property>
  <property fmtid="{D5CDD505-2E9C-101B-9397-08002B2CF9AE}" pid="24" name="CfE.STF">
    <vt:lpwstr>CfE.STF</vt:lpwstr>
  </property>
  <property fmtid="{D5CDD505-2E9C-101B-9397-08002B2CF9AE}" pid="25" name="CfE_Status">
    <vt:lpwstr>Open</vt:lpwstr>
  </property>
  <property fmtid="{D5CDD505-2E9C-101B-9397-08002B2CF9AE}" pid="26" name="CL_Num">
    <vt:lpwstr>16_3272</vt:lpwstr>
  </property>
  <property fmtid="{D5CDD505-2E9C-101B-9397-08002B2CF9AE}" pid="27" name="CL_Date">
    <vt:filetime>2016-04-07T23:00:00Z</vt:filetime>
  </property>
  <property fmtid="{D5CDD505-2E9C-101B-9397-08002B2CF9AE}" pid="28" name="Mid_Term_Date">
    <vt:filetime>2016-04-24T23:00:00Z</vt:filetime>
  </property>
  <property fmtid="{D5CDD505-2E9C-101B-9397-08002B2CF9AE}" pid="29" name="Deadline_Date">
    <vt:filetime>2016-05-14T23:00:00Z</vt:filetime>
  </property>
  <property fmtid="{D5CDD505-2E9C-101B-9397-08002B2CF9AE}" pid="30" name="Short_List_Date">
    <vt:filetime>2016-05-08T23:00:00Z</vt:filetime>
  </property>
  <property fmtid="{D5CDD505-2E9C-101B-9397-08002B2CF9AE}" pid="31" name="Prep_Meet_Date">
    <vt:filetime>1979-12-31T23:00:00Z</vt:filetime>
  </property>
  <property fmtid="{D5CDD505-2E9C-101B-9397-08002B2CF9AE}" pid="32" name="Num_Exp">
    <vt:lpwstr>4</vt:lpwstr>
  </property>
  <property fmtid="{D5CDD505-2E9C-101B-9397-08002B2CF9AE}" pid="33" name="Num_Cand">
    <vt:i4>8</vt:i4>
  </property>
  <property fmtid="{D5CDD505-2E9C-101B-9397-08002B2CF9AE}" pid="34" name="Restricted_Members">
    <vt:lpwstr>0</vt:lpwstr>
  </property>
  <property fmtid="{D5CDD505-2E9C-101B-9397-08002B2CF9AE}" pid="35" name="Comment">
    <vt:lpwstr/>
  </property>
  <property fmtid="{D5CDD505-2E9C-101B-9397-08002B2CF9AE}" pid="36" name="Note_WEB_Page">
    <vt:lpwstr/>
  </property>
  <property fmtid="{D5CDD505-2E9C-101B-9397-08002B2CF9AE}" pid="37" name="Note_Prep_Meet">
    <vt:lpwstr>TBD</vt:lpwstr>
  </property>
  <property fmtid="{D5CDD505-2E9C-101B-9397-08002B2CF9AE}" pid="38" name="Work_Location">
    <vt:i4>1</vt:i4>
  </property>
  <property fmtid="{D5CDD505-2E9C-101B-9397-08002B2CF9AE}" pid="39" name="CfE_Type">
    <vt:lpwstr>CL</vt:lpwstr>
  </property>
  <property fmtid="{D5CDD505-2E9C-101B-9397-08002B2CF9AE}" pid="40" name="STFA_STF.STF">
    <vt:lpwstr>AP</vt:lpwstr>
  </property>
  <property fmtid="{D5CDD505-2E9C-101B-9397-08002B2CF9AE}" pid="41" name="STF_TEMP">
    <vt:lpwstr/>
  </property>
  <property fmtid="{D5CDD505-2E9C-101B-9397-08002B2CF9AE}" pid="42" name="TB_NAME">
    <vt:lpwstr>ITS</vt:lpwstr>
  </property>
  <property fmtid="{D5CDD505-2E9C-101B-9397-08002B2CF9AE}" pid="43" name="TBS_CODE">
    <vt:lpwstr>ACTIVE</vt:lpwstr>
  </property>
  <property fmtid="{D5CDD505-2E9C-101B-9397-08002B2CF9AE}" pid="44" name="BUDGET_LINE">
    <vt:lpwstr>FWP</vt:lpwstr>
  </property>
  <property fmtid="{D5CDD505-2E9C-101B-9397-08002B2CF9AE}" pid="45" name="STF_STATUS">
    <vt:lpwstr>PREPARATION</vt:lpwstr>
  </property>
  <property fmtid="{D5CDD505-2E9C-101B-9397-08002B2CF9AE}" pid="46" name="STATUS_CurSTF">
    <vt:lpwstr>-1</vt:lpwstr>
  </property>
  <property fmtid="{D5CDD505-2E9C-101B-9397-08002B2CF9AE}" pid="47" name="TARG_START">
    <vt:filetime>2016-06-30T23:00:00Z</vt:filetime>
  </property>
  <property fmtid="{D5CDD505-2E9C-101B-9397-08002B2CF9AE}" pid="48" name="TARG_END">
    <vt:filetime>2016-06-29T23:00:00Z</vt:filetime>
  </property>
  <property fmtid="{D5CDD505-2E9C-101B-9397-08002B2CF9AE}" pid="49" name="ACT_START">
    <vt:filetime>1979-12-31T23:00:00Z</vt:filetime>
  </property>
  <property fmtid="{D5CDD505-2E9C-101B-9397-08002B2CF9AE}" pid="50" name="ACT_END">
    <vt:filetime>1979-12-31T23:00:00Z</vt:filetime>
  </property>
  <property fmtid="{D5CDD505-2E9C-101B-9397-08002B2CF9AE}" pid="51" name="CLOSED_DATE">
    <vt:filetime>1979-12-31T23:00:00Z</vt:filetime>
  </property>
  <property fmtid="{D5CDD505-2E9C-101B-9397-08002B2CF9AE}" pid="52" name="FREE_TEXT">
    <vt:lpwstr/>
  </property>
  <property fmtid="{D5CDD505-2E9C-101B-9397-08002B2CF9AE}" pid="53" name="NOTES">
    <vt:lpwstr/>
  </property>
  <property fmtid="{D5CDD505-2E9C-101B-9397-08002B2CF9AE}" pid="54" name="_DocHome">
    <vt:i4>1978977009</vt:i4>
  </property>
</Properties>
</file>