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81" w:rsidRPr="00204BE9" w:rsidRDefault="00ED5881" w:rsidP="00204BE9">
      <w:pPr>
        <w:rPr>
          <w:rFonts w:ascii="Times New Roman" w:hAnsi="Times New Roman"/>
          <w:b/>
          <w:sz w:val="32"/>
          <w:szCs w:val="32"/>
        </w:rPr>
      </w:pPr>
      <w:r w:rsidRPr="00204BE9">
        <w:rPr>
          <w:rFonts w:ascii="Times New Roman" w:hAnsi="Times New Roman"/>
          <w:b/>
          <w:sz w:val="32"/>
          <w:szCs w:val="32"/>
        </w:rPr>
        <w:t>Source:</w:t>
      </w:r>
      <w:r w:rsidRPr="00204BE9">
        <w:rPr>
          <w:rFonts w:ascii="Times New Roman" w:hAnsi="Times New Roman"/>
          <w:b/>
          <w:sz w:val="32"/>
          <w:szCs w:val="32"/>
        </w:rPr>
        <w:tab/>
      </w:r>
      <w:r>
        <w:rPr>
          <w:rFonts w:ascii="Times New Roman" w:hAnsi="Times New Roman"/>
          <w:b/>
          <w:sz w:val="32"/>
          <w:szCs w:val="32"/>
        </w:rPr>
        <w:tab/>
        <w:t>CoU AHG</w:t>
      </w:r>
    </w:p>
    <w:p w:rsidR="00ED5881" w:rsidRPr="00204BE9" w:rsidRDefault="00ED5881" w:rsidP="00AE2602">
      <w:pPr>
        <w:ind w:left="2160" w:hanging="2160"/>
        <w:rPr>
          <w:rFonts w:ascii="Times New Roman" w:hAnsi="Times New Roman"/>
          <w:b/>
          <w:sz w:val="32"/>
          <w:szCs w:val="32"/>
        </w:rPr>
      </w:pPr>
      <w:r>
        <w:rPr>
          <w:rFonts w:ascii="Times New Roman" w:hAnsi="Times New Roman"/>
          <w:b/>
          <w:sz w:val="32"/>
          <w:szCs w:val="32"/>
        </w:rPr>
        <w:t>Title:</w:t>
      </w:r>
      <w:r>
        <w:rPr>
          <w:rFonts w:ascii="Times New Roman" w:hAnsi="Times New Roman"/>
          <w:b/>
          <w:sz w:val="32"/>
          <w:szCs w:val="32"/>
        </w:rPr>
        <w:tab/>
        <w:t>“Compilation</w:t>
      </w:r>
      <w:r w:rsidRPr="00204BE9">
        <w:rPr>
          <w:rFonts w:ascii="Times New Roman" w:hAnsi="Times New Roman"/>
          <w:b/>
          <w:sz w:val="32"/>
          <w:szCs w:val="32"/>
        </w:rPr>
        <w:t xml:space="preserve"> of Understanding</w:t>
      </w:r>
      <w:r>
        <w:rPr>
          <w:rFonts w:ascii="Times New Roman" w:hAnsi="Times New Roman"/>
          <w:b/>
          <w:sz w:val="32"/>
          <w:szCs w:val="32"/>
        </w:rPr>
        <w:t>”</w:t>
      </w:r>
      <w:r w:rsidRPr="00204BE9">
        <w:rPr>
          <w:rFonts w:ascii="Times New Roman" w:hAnsi="Times New Roman"/>
          <w:b/>
          <w:sz w:val="32"/>
          <w:szCs w:val="32"/>
        </w:rPr>
        <w:t xml:space="preserve"> </w:t>
      </w:r>
      <w:r>
        <w:rPr>
          <w:rFonts w:ascii="Times New Roman" w:hAnsi="Times New Roman"/>
          <w:b/>
          <w:sz w:val="32"/>
          <w:szCs w:val="32"/>
        </w:rPr>
        <w:t xml:space="preserve">for the Global Initiative for M2M </w:t>
      </w:r>
      <w:r w:rsidRPr="00204BE9">
        <w:rPr>
          <w:rFonts w:ascii="Times New Roman" w:hAnsi="Times New Roman"/>
          <w:b/>
          <w:sz w:val="32"/>
          <w:szCs w:val="32"/>
        </w:rPr>
        <w:t>Standardization</w:t>
      </w:r>
      <w:r>
        <w:rPr>
          <w:rFonts w:ascii="Times New Roman" w:hAnsi="Times New Roman"/>
          <w:b/>
          <w:sz w:val="32"/>
          <w:szCs w:val="32"/>
        </w:rPr>
        <w:t xml:space="preserve"> – </w:t>
      </w:r>
      <w:r w:rsidR="00F63B3C">
        <w:rPr>
          <w:rFonts w:ascii="Times New Roman" w:hAnsi="Times New Roman"/>
          <w:b/>
          <w:sz w:val="32"/>
          <w:szCs w:val="32"/>
        </w:rPr>
        <w:t>V1</w:t>
      </w:r>
      <w:r w:rsidR="00C646D7">
        <w:rPr>
          <w:rFonts w:ascii="Times New Roman" w:hAnsi="Times New Roman"/>
          <w:b/>
          <w:sz w:val="32"/>
          <w:szCs w:val="32"/>
        </w:rPr>
        <w:t>a</w:t>
      </w:r>
      <w:r w:rsidR="00F63B3C">
        <w:rPr>
          <w:rFonts w:ascii="Times New Roman" w:hAnsi="Times New Roman"/>
          <w:b/>
          <w:sz w:val="32"/>
          <w:szCs w:val="32"/>
        </w:rPr>
        <w:t xml:space="preserve"> </w:t>
      </w:r>
      <w:r>
        <w:rPr>
          <w:rFonts w:ascii="Times New Roman" w:hAnsi="Times New Roman"/>
          <w:b/>
          <w:sz w:val="32"/>
          <w:szCs w:val="32"/>
        </w:rPr>
        <w:t>Internal Living Document</w:t>
      </w:r>
    </w:p>
    <w:p w:rsidR="00ED5881" w:rsidRDefault="00ED5881" w:rsidP="00204BE9">
      <w:pPr>
        <w:rPr>
          <w:rFonts w:ascii="Times New Roman" w:hAnsi="Times New Roman"/>
          <w:b/>
          <w:sz w:val="32"/>
          <w:szCs w:val="32"/>
        </w:rPr>
      </w:pPr>
      <w:r>
        <w:rPr>
          <w:rFonts w:ascii="Times New Roman" w:hAnsi="Times New Roman"/>
          <w:b/>
          <w:sz w:val="32"/>
          <w:szCs w:val="32"/>
        </w:rPr>
        <w:t>Agenda item:</w:t>
      </w:r>
      <w:r>
        <w:rPr>
          <w:rFonts w:ascii="Times New Roman" w:hAnsi="Times New Roman"/>
          <w:b/>
          <w:sz w:val="32"/>
          <w:szCs w:val="32"/>
        </w:rPr>
        <w:tab/>
        <w:t>{</w:t>
      </w:r>
      <w:r w:rsidR="00F63B3C">
        <w:rPr>
          <w:rFonts w:ascii="Times New Roman" w:hAnsi="Times New Roman"/>
          <w:b/>
          <w:sz w:val="32"/>
          <w:szCs w:val="32"/>
        </w:rPr>
        <w:t>?</w:t>
      </w:r>
      <w:r>
        <w:rPr>
          <w:rFonts w:ascii="Times New Roman" w:hAnsi="Times New Roman"/>
          <w:b/>
          <w:sz w:val="32"/>
          <w:szCs w:val="32"/>
        </w:rPr>
        <w:t>} (For Discussion and Action)</w:t>
      </w:r>
    </w:p>
    <w:p w:rsidR="00ED5881" w:rsidRDefault="00ED5881" w:rsidP="00204BE9">
      <w:pPr>
        <w:rPr>
          <w:rFonts w:ascii="Times New Roman" w:hAnsi="Times New Roman"/>
          <w:b/>
          <w:sz w:val="32"/>
          <w:szCs w:val="32"/>
        </w:rPr>
      </w:pPr>
    </w:p>
    <w:p w:rsidR="00ED5881" w:rsidRDefault="00ED5881" w:rsidP="00204BE9">
      <w:pPr>
        <w:rPr>
          <w:rFonts w:ascii="Times New Roman" w:hAnsi="Times New Roman"/>
          <w:b/>
          <w:sz w:val="32"/>
          <w:szCs w:val="32"/>
        </w:rPr>
      </w:pPr>
      <w:r>
        <w:rPr>
          <w:rFonts w:ascii="Times New Roman" w:hAnsi="Times New Roman"/>
          <w:b/>
          <w:sz w:val="32"/>
          <w:szCs w:val="32"/>
        </w:rPr>
        <w:t>Foreword</w:t>
      </w:r>
    </w:p>
    <w:p w:rsidR="00B1749E" w:rsidRDefault="00ED5881" w:rsidP="00F44F83">
      <w:pPr>
        <w:rPr>
          <w:rFonts w:ascii="Times New Roman" w:hAnsi="Times New Roman"/>
          <w:sz w:val="32"/>
          <w:szCs w:val="32"/>
        </w:rPr>
      </w:pPr>
      <w:r w:rsidRPr="005B1A4E">
        <w:rPr>
          <w:rFonts w:ascii="Times New Roman" w:hAnsi="Times New Roman"/>
          <w:sz w:val="32"/>
          <w:szCs w:val="32"/>
        </w:rPr>
        <w:t xml:space="preserve">This </w:t>
      </w:r>
      <w:r>
        <w:rPr>
          <w:rFonts w:ascii="Times New Roman" w:hAnsi="Times New Roman"/>
          <w:sz w:val="32"/>
          <w:szCs w:val="32"/>
        </w:rPr>
        <w:t xml:space="preserve">living </w:t>
      </w:r>
      <w:r w:rsidRPr="005B1A4E">
        <w:rPr>
          <w:rFonts w:ascii="Times New Roman" w:hAnsi="Times New Roman"/>
          <w:sz w:val="32"/>
          <w:szCs w:val="32"/>
        </w:rPr>
        <w:t xml:space="preserve">document </w:t>
      </w:r>
      <w:r>
        <w:rPr>
          <w:rFonts w:ascii="Times New Roman" w:hAnsi="Times New Roman"/>
          <w:sz w:val="32"/>
          <w:szCs w:val="32"/>
        </w:rPr>
        <w:t>is intended to reflect</w:t>
      </w:r>
      <w:r w:rsidRPr="005B1A4E">
        <w:rPr>
          <w:rFonts w:ascii="Times New Roman" w:hAnsi="Times New Roman"/>
          <w:sz w:val="32"/>
          <w:szCs w:val="32"/>
        </w:rPr>
        <w:t xml:space="preserve"> </w:t>
      </w:r>
      <w:r w:rsidR="00693775">
        <w:rPr>
          <w:rFonts w:ascii="Times New Roman" w:hAnsi="Times New Roman"/>
          <w:sz w:val="32"/>
          <w:szCs w:val="32"/>
        </w:rPr>
        <w:t>the</w:t>
      </w:r>
      <w:r w:rsidRPr="005B1A4E">
        <w:rPr>
          <w:rFonts w:ascii="Times New Roman" w:hAnsi="Times New Roman"/>
          <w:sz w:val="32"/>
          <w:szCs w:val="32"/>
        </w:rPr>
        <w:t xml:space="preserve"> </w:t>
      </w:r>
      <w:r>
        <w:rPr>
          <w:rFonts w:ascii="Times New Roman" w:hAnsi="Times New Roman"/>
          <w:sz w:val="32"/>
          <w:szCs w:val="32"/>
        </w:rPr>
        <w:t>compilation of agreements after each meeting of the Potential Partners. This version 1 reflects the agreements till the conclusion of 3</w:t>
      </w:r>
      <w:r w:rsidRPr="008205D4">
        <w:rPr>
          <w:rFonts w:ascii="Times New Roman" w:hAnsi="Times New Roman"/>
          <w:sz w:val="32"/>
          <w:szCs w:val="32"/>
          <w:vertAlign w:val="superscript"/>
        </w:rPr>
        <w:t>rd</w:t>
      </w:r>
      <w:r>
        <w:rPr>
          <w:rFonts w:ascii="Times New Roman" w:hAnsi="Times New Roman"/>
          <w:sz w:val="32"/>
          <w:szCs w:val="32"/>
        </w:rPr>
        <w:t xml:space="preserve"> M2M Consolidation Potential Partners meeting at Berlin </w:t>
      </w:r>
      <w:r w:rsidRPr="005B1A4E">
        <w:rPr>
          <w:rFonts w:ascii="Times New Roman" w:hAnsi="Times New Roman"/>
          <w:sz w:val="32"/>
          <w:szCs w:val="32"/>
        </w:rPr>
        <w:t xml:space="preserve"> (</w:t>
      </w:r>
      <w:r>
        <w:rPr>
          <w:rFonts w:ascii="Times New Roman" w:hAnsi="Times New Roman"/>
          <w:sz w:val="32"/>
          <w:szCs w:val="32"/>
        </w:rPr>
        <w:t>15-</w:t>
      </w:r>
      <w:r w:rsidRPr="005B1A4E">
        <w:rPr>
          <w:rFonts w:ascii="Times New Roman" w:hAnsi="Times New Roman"/>
          <w:sz w:val="32"/>
          <w:szCs w:val="32"/>
        </w:rPr>
        <w:t>16 Dec</w:t>
      </w:r>
      <w:r>
        <w:rPr>
          <w:rFonts w:ascii="Times New Roman" w:hAnsi="Times New Roman"/>
          <w:sz w:val="32"/>
          <w:szCs w:val="32"/>
        </w:rPr>
        <w:t>, 2011</w:t>
      </w:r>
      <w:r w:rsidRPr="005B1A4E">
        <w:rPr>
          <w:rFonts w:ascii="Times New Roman" w:hAnsi="Times New Roman"/>
          <w:sz w:val="32"/>
          <w:szCs w:val="32"/>
        </w:rPr>
        <w:t>)</w:t>
      </w:r>
      <w:r>
        <w:rPr>
          <w:rFonts w:ascii="Times New Roman" w:hAnsi="Times New Roman"/>
          <w:sz w:val="32"/>
          <w:szCs w:val="32"/>
        </w:rPr>
        <w:t>.</w:t>
      </w:r>
    </w:p>
    <w:p w:rsidR="00B1749E" w:rsidRPr="003B080A" w:rsidRDefault="00B1749E" w:rsidP="00F44F83">
      <w:pPr>
        <w:rPr>
          <w:rFonts w:ascii="Times New Roman" w:hAnsi="Times New Roman"/>
          <w:b/>
          <w:sz w:val="32"/>
          <w:szCs w:val="32"/>
        </w:rPr>
      </w:pPr>
      <w:r w:rsidRPr="003B080A">
        <w:rPr>
          <w:rFonts w:ascii="Times New Roman" w:hAnsi="Times New Roman"/>
          <w:b/>
          <w:sz w:val="32"/>
          <w:szCs w:val="32"/>
        </w:rPr>
        <w:t>Note: Specifically in case of this first version the Plenary is invited to comment and give guidance on the structure and approach of thisdocument, in addion to assessing the correctness of the content.</w:t>
      </w:r>
    </w:p>
    <w:p w:rsidR="00ED5881" w:rsidRDefault="00ED5881" w:rsidP="00F44F83">
      <w:pPr>
        <w:rPr>
          <w:rFonts w:ascii="Times New Roman" w:hAnsi="Times New Roman"/>
          <w:sz w:val="32"/>
          <w:szCs w:val="32"/>
        </w:rPr>
      </w:pPr>
      <w:r>
        <w:rPr>
          <w:rFonts w:ascii="Times New Roman" w:hAnsi="Times New Roman"/>
          <w:sz w:val="32"/>
          <w:szCs w:val="32"/>
        </w:rPr>
        <w:t xml:space="preserve">Note: As soon as the name of the initiative has been agreed the text “the Global Initiative for M2M Standardization” </w:t>
      </w:r>
      <w:r w:rsidR="00693775">
        <w:rPr>
          <w:rFonts w:ascii="Times New Roman" w:hAnsi="Times New Roman"/>
          <w:sz w:val="32"/>
          <w:szCs w:val="32"/>
        </w:rPr>
        <w:t xml:space="preserve">or “M2M GI” </w:t>
      </w:r>
      <w:r>
        <w:rPr>
          <w:rFonts w:ascii="Times New Roman" w:hAnsi="Times New Roman"/>
          <w:sz w:val="32"/>
          <w:szCs w:val="32"/>
        </w:rPr>
        <w:t>will be adjusted accordingly throughout the whole CoU document.</w:t>
      </w:r>
    </w:p>
    <w:p w:rsidR="00ED5881" w:rsidRDefault="00ED5881" w:rsidP="00F44F83">
      <w:pPr>
        <w:rPr>
          <w:rFonts w:ascii="Times New Roman" w:hAnsi="Times New Roman"/>
          <w:sz w:val="32"/>
          <w:szCs w:val="32"/>
        </w:rPr>
      </w:pPr>
      <w:r>
        <w:rPr>
          <w:rFonts w:ascii="Times New Roman" w:hAnsi="Times New Roman"/>
          <w:sz w:val="32"/>
          <w:szCs w:val="32"/>
        </w:rPr>
        <w:t>Note</w:t>
      </w:r>
      <w:r w:rsidR="00B1749E">
        <w:rPr>
          <w:rFonts w:ascii="Times New Roman" w:hAnsi="Times New Roman"/>
          <w:sz w:val="32"/>
          <w:szCs w:val="32"/>
        </w:rPr>
        <w:t>:</w:t>
      </w:r>
      <w:r>
        <w:rPr>
          <w:rFonts w:ascii="Times New Roman" w:hAnsi="Times New Roman"/>
          <w:sz w:val="32"/>
          <w:szCs w:val="32"/>
        </w:rPr>
        <w:t>. Main version numbers like x (x=1,2,3,  …) are used for Plenary level documents. Interim versions x.y (y=0…9) are used for the CoU AdHoc group internal process during the Plenary meetings/calls.</w:t>
      </w:r>
    </w:p>
    <w:p w:rsidR="00ED5881" w:rsidRDefault="00ED5881" w:rsidP="00204BE9">
      <w:pPr>
        <w:rPr>
          <w:rFonts w:ascii="Times New Roman" w:hAnsi="Times New Roman"/>
          <w:sz w:val="32"/>
          <w:szCs w:val="32"/>
        </w:rPr>
      </w:pPr>
    </w:p>
    <w:p w:rsidR="00ED5881" w:rsidRPr="005B1A4E" w:rsidRDefault="00ED5881" w:rsidP="00204BE9">
      <w:pPr>
        <w:rPr>
          <w:rFonts w:ascii="Times New Roman" w:hAnsi="Times New Roman"/>
          <w:sz w:val="32"/>
          <w:szCs w:val="32"/>
        </w:rPr>
      </w:pPr>
      <w:r w:rsidRPr="005B1A4E">
        <w:rPr>
          <w:rFonts w:ascii="Times New Roman" w:hAnsi="Times New Roman"/>
          <w:sz w:val="32"/>
          <w:szCs w:val="32"/>
        </w:rPr>
        <w:br w:type="page"/>
      </w:r>
    </w:p>
    <w:p w:rsidR="00ED5881" w:rsidRPr="005D0011" w:rsidRDefault="00ED5881" w:rsidP="005D0011">
      <w:pPr>
        <w:spacing w:after="240" w:line="240" w:lineRule="auto"/>
        <w:jc w:val="center"/>
        <w:rPr>
          <w:rFonts w:ascii="Times New Roman" w:hAnsi="Times New Roman"/>
          <w:b/>
          <w:sz w:val="32"/>
          <w:szCs w:val="32"/>
        </w:rPr>
      </w:pPr>
      <w:r>
        <w:rPr>
          <w:rFonts w:ascii="Times New Roman" w:hAnsi="Times New Roman"/>
          <w:b/>
          <w:sz w:val="32"/>
          <w:szCs w:val="32"/>
        </w:rPr>
        <w:t>{</w:t>
      </w:r>
      <w:r w:rsidRPr="005D0011">
        <w:rPr>
          <w:rFonts w:ascii="Times New Roman" w:hAnsi="Times New Roman"/>
          <w:b/>
          <w:sz w:val="32"/>
          <w:szCs w:val="32"/>
        </w:rPr>
        <w:t>Global Initiative for M2M Standardization</w:t>
      </w:r>
      <w:r>
        <w:rPr>
          <w:rFonts w:ascii="Times New Roman" w:hAnsi="Times New Roman"/>
          <w:b/>
          <w:sz w:val="32"/>
          <w:szCs w:val="32"/>
        </w:rPr>
        <w:t>}</w:t>
      </w:r>
    </w:p>
    <w:p w:rsidR="00ED5881" w:rsidRPr="005D0011" w:rsidRDefault="00ED5881" w:rsidP="005D0011">
      <w:pPr>
        <w:spacing w:after="240" w:line="240" w:lineRule="auto"/>
        <w:jc w:val="center"/>
        <w:rPr>
          <w:rFonts w:ascii="Times New Roman" w:hAnsi="Times New Roman"/>
          <w:b/>
          <w:sz w:val="32"/>
          <w:szCs w:val="32"/>
        </w:rPr>
      </w:pPr>
      <w:r>
        <w:rPr>
          <w:rFonts w:ascii="Times New Roman" w:hAnsi="Times New Roman"/>
          <w:b/>
          <w:sz w:val="32"/>
          <w:szCs w:val="32"/>
        </w:rPr>
        <w:t>“Compilation</w:t>
      </w:r>
      <w:r w:rsidRPr="005D0011">
        <w:rPr>
          <w:rFonts w:ascii="Times New Roman" w:hAnsi="Times New Roman"/>
          <w:b/>
          <w:sz w:val="32"/>
          <w:szCs w:val="32"/>
        </w:rPr>
        <w:t xml:space="preserve"> of Understanding</w:t>
      </w:r>
      <w:r>
        <w:rPr>
          <w:rFonts w:ascii="Times New Roman" w:hAnsi="Times New Roman"/>
          <w:b/>
          <w:sz w:val="32"/>
          <w:szCs w:val="32"/>
        </w:rPr>
        <w:t>”</w:t>
      </w:r>
    </w:p>
    <w:p w:rsidR="00ED5881" w:rsidRDefault="00ED5881" w:rsidP="00EF0475">
      <w:pPr>
        <w:rPr>
          <w:rFonts w:ascii="Times New Roman" w:hAnsi="Times New Roman"/>
          <w:b/>
          <w:sz w:val="32"/>
          <w:szCs w:val="32"/>
        </w:rPr>
      </w:pPr>
    </w:p>
    <w:p w:rsidR="00ED5881" w:rsidRDefault="00ED5881" w:rsidP="00FB0A29">
      <w:pPr>
        <w:rPr>
          <w:rFonts w:ascii="Times New Roman" w:hAnsi="Times New Roman"/>
          <w:sz w:val="24"/>
          <w:szCs w:val="24"/>
        </w:rPr>
      </w:pPr>
      <w:r w:rsidRPr="001F01D5">
        <w:rPr>
          <w:rFonts w:ascii="Times New Roman" w:hAnsi="Times New Roman"/>
          <w:sz w:val="24"/>
          <w:szCs w:val="24"/>
        </w:rPr>
        <w:t xml:space="preserve">This </w:t>
      </w:r>
      <w:r>
        <w:rPr>
          <w:rFonts w:ascii="Times New Roman" w:hAnsi="Times New Roman"/>
          <w:sz w:val="24"/>
          <w:szCs w:val="24"/>
        </w:rPr>
        <w:t>Compilation</w:t>
      </w:r>
      <w:r w:rsidRPr="001F01D5">
        <w:rPr>
          <w:rFonts w:ascii="Times New Roman" w:hAnsi="Times New Roman"/>
          <w:sz w:val="24"/>
          <w:szCs w:val="24"/>
        </w:rPr>
        <w:t xml:space="preserve"> is an expression of the joint </w:t>
      </w:r>
      <w:r>
        <w:rPr>
          <w:rFonts w:ascii="Times New Roman" w:hAnsi="Times New Roman"/>
          <w:sz w:val="24"/>
          <w:szCs w:val="24"/>
        </w:rPr>
        <w:t>understanding of status of the common</w:t>
      </w:r>
      <w:r w:rsidRPr="001F01D5">
        <w:rPr>
          <w:rFonts w:ascii="Times New Roman" w:hAnsi="Times New Roman"/>
          <w:sz w:val="24"/>
          <w:szCs w:val="24"/>
        </w:rPr>
        <w:t xml:space="preserve"> work toward</w:t>
      </w:r>
      <w:r>
        <w:rPr>
          <w:rFonts w:ascii="Times New Roman" w:hAnsi="Times New Roman"/>
          <w:sz w:val="24"/>
          <w:szCs w:val="24"/>
        </w:rPr>
        <w:t xml:space="preserve"> mutually agreed upon goals however </w:t>
      </w:r>
      <w:r w:rsidRPr="001F01D5">
        <w:rPr>
          <w:rFonts w:ascii="Times New Roman" w:hAnsi="Times New Roman"/>
          <w:sz w:val="24"/>
          <w:szCs w:val="24"/>
        </w:rPr>
        <w:t xml:space="preserve">this </w:t>
      </w:r>
      <w:r>
        <w:rPr>
          <w:rFonts w:ascii="Times New Roman" w:hAnsi="Times New Roman"/>
          <w:sz w:val="24"/>
          <w:szCs w:val="24"/>
        </w:rPr>
        <w:t>Compilation</w:t>
      </w:r>
      <w:r w:rsidRPr="001F01D5">
        <w:rPr>
          <w:rFonts w:ascii="Times New Roman" w:hAnsi="Times New Roman"/>
          <w:sz w:val="24"/>
          <w:szCs w:val="24"/>
        </w:rPr>
        <w:t xml:space="preserve"> of Understanding</w:t>
      </w:r>
      <w:r>
        <w:rPr>
          <w:rFonts w:ascii="Times New Roman" w:hAnsi="Times New Roman"/>
          <w:sz w:val="24"/>
          <w:szCs w:val="24"/>
        </w:rPr>
        <w:t xml:space="preserve"> as such</w:t>
      </w:r>
      <w:r w:rsidRPr="001F01D5">
        <w:rPr>
          <w:rFonts w:ascii="Times New Roman" w:hAnsi="Times New Roman"/>
          <w:sz w:val="24"/>
          <w:szCs w:val="24"/>
        </w:rPr>
        <w:t xml:space="preserve"> is not an Agreement</w:t>
      </w:r>
      <w:r>
        <w:rPr>
          <w:rFonts w:ascii="Times New Roman" w:hAnsi="Times New Roman"/>
          <w:sz w:val="24"/>
          <w:szCs w:val="24"/>
        </w:rPr>
        <w:t xml:space="preserve"> to be signed and</w:t>
      </w:r>
      <w:r w:rsidRPr="001F01D5">
        <w:rPr>
          <w:rFonts w:ascii="Times New Roman" w:hAnsi="Times New Roman"/>
          <w:sz w:val="24"/>
          <w:szCs w:val="24"/>
        </w:rPr>
        <w:t xml:space="preserve"> binding upon the associations.</w:t>
      </w:r>
    </w:p>
    <w:p w:rsidR="00ED5881" w:rsidRDefault="00ED5881" w:rsidP="00047C75">
      <w:pPr>
        <w:pBdr>
          <w:bottom w:val="single" w:sz="4" w:space="1" w:color="auto"/>
        </w:pBdr>
        <w:rPr>
          <w:rFonts w:ascii="Times New Roman" w:hAnsi="Times New Roman"/>
          <w:b/>
          <w:sz w:val="24"/>
          <w:szCs w:val="24"/>
        </w:rPr>
      </w:pPr>
    </w:p>
    <w:p w:rsidR="00ED5881" w:rsidRPr="00047C75" w:rsidRDefault="00ED5881" w:rsidP="00047C75">
      <w:pPr>
        <w:pBdr>
          <w:bottom w:val="single" w:sz="4" w:space="1" w:color="auto"/>
        </w:pBdr>
        <w:rPr>
          <w:rFonts w:ascii="Times New Roman" w:hAnsi="Times New Roman"/>
          <w:b/>
          <w:sz w:val="24"/>
          <w:szCs w:val="24"/>
        </w:rPr>
      </w:pPr>
      <w:r w:rsidRPr="00047C75">
        <w:rPr>
          <w:rFonts w:ascii="Times New Roman" w:hAnsi="Times New Roman"/>
          <w:b/>
          <w:sz w:val="24"/>
          <w:szCs w:val="24"/>
        </w:rPr>
        <w:t>Introduction</w:t>
      </w:r>
    </w:p>
    <w:p w:rsidR="00ED5881" w:rsidRPr="006A2C21" w:rsidRDefault="00ED5881" w:rsidP="00EF0475">
      <w:pPr>
        <w:rPr>
          <w:rFonts w:ascii="Times New Roman" w:hAnsi="Times New Roman"/>
          <w:sz w:val="24"/>
          <w:szCs w:val="24"/>
        </w:rPr>
      </w:pPr>
      <w:r w:rsidRPr="006A2C21">
        <w:rPr>
          <w:rFonts w:ascii="Times New Roman" w:hAnsi="Times New Roman"/>
          <w:sz w:val="24"/>
          <w:szCs w:val="24"/>
        </w:rPr>
        <w:t>ARIB, ATIS, CCSA, ETSI, TIA</w:t>
      </w:r>
      <w:r>
        <w:rPr>
          <w:rFonts w:ascii="Times New Roman" w:hAnsi="Times New Roman"/>
          <w:sz w:val="24"/>
          <w:szCs w:val="24"/>
        </w:rPr>
        <w:t>, TTA, and TTC (the “SDO</w:t>
      </w:r>
      <w:r w:rsidRPr="006A2C21">
        <w:rPr>
          <w:rFonts w:ascii="Times New Roman" w:hAnsi="Times New Roman"/>
          <w:sz w:val="24"/>
          <w:szCs w:val="24"/>
        </w:rPr>
        <w:t xml:space="preserve">s”) recognize that M2M services often rely upon telecommunications providers for connectivity between the myriad of devices in the field and the M2M application servers. </w:t>
      </w:r>
      <w:r>
        <w:rPr>
          <w:rFonts w:ascii="Times New Roman" w:hAnsi="Times New Roman"/>
          <w:sz w:val="24"/>
          <w:szCs w:val="24"/>
        </w:rPr>
        <w:t>There is a need</w:t>
      </w:r>
      <w:r w:rsidRPr="006A2C21">
        <w:rPr>
          <w:rFonts w:ascii="Times New Roman" w:hAnsi="Times New Roman"/>
          <w:sz w:val="24"/>
          <w:szCs w:val="24"/>
        </w:rPr>
        <w:t xml:space="preserve"> for a common efficient, easily and widely available M2M Service Layer, which can be readily embedded within various hardware and</w:t>
      </w:r>
      <w:r>
        <w:rPr>
          <w:rFonts w:ascii="Times New Roman" w:hAnsi="Times New Roman"/>
          <w:sz w:val="24"/>
          <w:szCs w:val="24"/>
        </w:rPr>
        <w:t xml:space="preserve"> software. Thus, the SDO</w:t>
      </w:r>
      <w:r w:rsidRPr="006A2C21">
        <w:rPr>
          <w:rFonts w:ascii="Times New Roman" w:hAnsi="Times New Roman"/>
          <w:sz w:val="24"/>
          <w:szCs w:val="24"/>
        </w:rPr>
        <w:t>s have identified the need for a cooperative M2M community standards activity which leads to regularly enhanced releases of the M2M Service Layer specifications. This standards activity is know</w:t>
      </w:r>
      <w:r>
        <w:rPr>
          <w:rFonts w:ascii="Times New Roman" w:hAnsi="Times New Roman"/>
          <w:sz w:val="24"/>
          <w:szCs w:val="24"/>
        </w:rPr>
        <w:t>n</w:t>
      </w:r>
      <w:r w:rsidRPr="006A2C21">
        <w:rPr>
          <w:rFonts w:ascii="Times New Roman" w:hAnsi="Times New Roman"/>
          <w:sz w:val="24"/>
          <w:szCs w:val="24"/>
        </w:rPr>
        <w:t xml:space="preserve"> as </w:t>
      </w:r>
      <w:r>
        <w:rPr>
          <w:rFonts w:ascii="Times New Roman" w:hAnsi="Times New Roman"/>
          <w:sz w:val="24"/>
          <w:szCs w:val="24"/>
        </w:rPr>
        <w:t>{</w:t>
      </w:r>
      <w:r w:rsidRPr="006A2C21">
        <w:rPr>
          <w:rFonts w:ascii="Times New Roman" w:hAnsi="Times New Roman"/>
          <w:sz w:val="24"/>
          <w:szCs w:val="24"/>
        </w:rPr>
        <w:t>the Global Initiative for M2M Standardization (M2M GI)</w:t>
      </w:r>
      <w:r>
        <w:rPr>
          <w:rFonts w:ascii="Times New Roman" w:hAnsi="Times New Roman"/>
          <w:sz w:val="24"/>
          <w:szCs w:val="24"/>
        </w:rPr>
        <w:t>}</w:t>
      </w:r>
      <w:r w:rsidRPr="006A2C21">
        <w:rPr>
          <w:rFonts w:ascii="Times New Roman" w:hAnsi="Times New Roman"/>
          <w:sz w:val="24"/>
          <w:szCs w:val="24"/>
        </w:rPr>
        <w:t>.</w:t>
      </w:r>
    </w:p>
    <w:p w:rsidR="00ED5881" w:rsidRDefault="00ED5881" w:rsidP="00EF0475">
      <w:pPr>
        <w:rPr>
          <w:rFonts w:ascii="Times New Roman" w:hAnsi="Times New Roman"/>
          <w:sz w:val="24"/>
          <w:szCs w:val="24"/>
          <w:u w:val="single"/>
        </w:rPr>
      </w:pPr>
    </w:p>
    <w:p w:rsidR="00ED5881" w:rsidRPr="00047C75" w:rsidRDefault="00ED5881" w:rsidP="00047C75">
      <w:pPr>
        <w:pBdr>
          <w:bottom w:val="single" w:sz="4" w:space="1" w:color="auto"/>
        </w:pBdr>
        <w:rPr>
          <w:rFonts w:ascii="Times New Roman" w:hAnsi="Times New Roman"/>
          <w:b/>
          <w:sz w:val="24"/>
          <w:szCs w:val="24"/>
        </w:rPr>
      </w:pPr>
      <w:r>
        <w:rPr>
          <w:rFonts w:ascii="Times New Roman" w:hAnsi="Times New Roman"/>
          <w:b/>
          <w:sz w:val="24"/>
          <w:szCs w:val="24"/>
        </w:rPr>
        <w:t xml:space="preserve">Objectives and </w:t>
      </w:r>
      <w:r w:rsidRPr="00047C75">
        <w:rPr>
          <w:rFonts w:ascii="Times New Roman" w:hAnsi="Times New Roman"/>
          <w:b/>
          <w:sz w:val="24"/>
          <w:szCs w:val="24"/>
        </w:rPr>
        <w:t>Purpose</w:t>
      </w:r>
    </w:p>
    <w:p w:rsidR="00ED5881" w:rsidRPr="006A2C21" w:rsidRDefault="00ED5881" w:rsidP="006A2C21">
      <w:pPr>
        <w:rPr>
          <w:rFonts w:ascii="Times New Roman" w:hAnsi="Times New Roman"/>
          <w:sz w:val="24"/>
          <w:szCs w:val="24"/>
        </w:rPr>
      </w:pPr>
      <w:r>
        <w:rPr>
          <w:rFonts w:ascii="Times New Roman" w:hAnsi="Times New Roman"/>
          <w:sz w:val="24"/>
          <w:szCs w:val="24"/>
        </w:rPr>
        <w:t>The SDO</w:t>
      </w:r>
      <w:r w:rsidRPr="006A2C21">
        <w:rPr>
          <w:rFonts w:ascii="Times New Roman" w:hAnsi="Times New Roman"/>
          <w:sz w:val="24"/>
          <w:szCs w:val="24"/>
        </w:rPr>
        <w:t>s have reached a common understanding on the benefits to form a M2M GI, and agree to proceed forward in the formal establishment of the M2M GI</w:t>
      </w:r>
      <w:r>
        <w:rPr>
          <w:rFonts w:ascii="Times New Roman" w:hAnsi="Times New Roman"/>
          <w:sz w:val="24"/>
          <w:szCs w:val="24"/>
        </w:rPr>
        <w:t xml:space="preserve"> with a </w:t>
      </w:r>
      <w:r w:rsidRPr="006A2C21">
        <w:rPr>
          <w:rFonts w:ascii="Times New Roman" w:hAnsi="Times New Roman"/>
          <w:sz w:val="24"/>
          <w:szCs w:val="24"/>
        </w:rPr>
        <w:t xml:space="preserve">common understanding on </w:t>
      </w:r>
      <w:r>
        <w:rPr>
          <w:rFonts w:ascii="Times New Roman" w:hAnsi="Times New Roman"/>
          <w:sz w:val="24"/>
          <w:szCs w:val="24"/>
        </w:rPr>
        <w:t>its</w:t>
      </w:r>
      <w:r w:rsidRPr="006A2C21">
        <w:rPr>
          <w:rFonts w:ascii="Times New Roman" w:hAnsi="Times New Roman"/>
          <w:sz w:val="24"/>
          <w:szCs w:val="24"/>
        </w:rPr>
        <w:t xml:space="preserve"> purpose as being a global initiative to:</w:t>
      </w:r>
    </w:p>
    <w:p w:rsidR="00ED5881" w:rsidRPr="003B080A" w:rsidRDefault="00ED5881" w:rsidP="006A2C21">
      <w:pPr>
        <w:pStyle w:val="ListParagraph"/>
        <w:numPr>
          <w:ilvl w:val="0"/>
          <w:numId w:val="1"/>
        </w:numPr>
        <w:rPr>
          <w:rFonts w:ascii="Times New Roman" w:hAnsi="Times New Roman"/>
          <w:sz w:val="24"/>
          <w:szCs w:val="24"/>
        </w:rPr>
      </w:pPr>
      <w:r w:rsidRPr="003B080A">
        <w:rPr>
          <w:rFonts w:ascii="Times New Roman" w:hAnsi="Times New Roman"/>
          <w:sz w:val="24"/>
          <w:szCs w:val="24"/>
        </w:rPr>
        <w:t xml:space="preserve">Develop one globally agreed M2M specification </w:t>
      </w:r>
      <w:r w:rsidRPr="003B080A">
        <w:t xml:space="preserve">with initial focus on Service Layer, </w:t>
      </w:r>
      <w:r w:rsidRPr="003B080A">
        <w:rPr>
          <w:rFonts w:ascii="Times New Roman" w:hAnsi="Times New Roman"/>
          <w:sz w:val="24"/>
          <w:szCs w:val="24"/>
        </w:rPr>
        <w:t>using common use cases and End to End architecture principles across several vertical M2M applications.</w:t>
      </w:r>
    </w:p>
    <w:p w:rsidR="00ED5881" w:rsidRPr="006A2C21" w:rsidRDefault="00ED5881" w:rsidP="006A2C21">
      <w:pPr>
        <w:pStyle w:val="ListParagraph"/>
        <w:numPr>
          <w:ilvl w:val="0"/>
          <w:numId w:val="1"/>
        </w:numPr>
        <w:rPr>
          <w:rFonts w:ascii="Times New Roman" w:hAnsi="Times New Roman"/>
          <w:sz w:val="24"/>
          <w:szCs w:val="24"/>
        </w:rPr>
      </w:pPr>
      <w:r>
        <w:rPr>
          <w:rFonts w:ascii="Times New Roman" w:hAnsi="Times New Roman"/>
          <w:sz w:val="24"/>
          <w:szCs w:val="24"/>
        </w:rPr>
        <w:t>Interface t</w:t>
      </w:r>
      <w:r w:rsidRPr="006A2C21">
        <w:rPr>
          <w:rFonts w:ascii="Times New Roman" w:hAnsi="Times New Roman"/>
          <w:sz w:val="24"/>
          <w:szCs w:val="24"/>
        </w:rPr>
        <w:t xml:space="preserve">his </w:t>
      </w:r>
      <w:r>
        <w:rPr>
          <w:rFonts w:ascii="Times New Roman" w:hAnsi="Times New Roman"/>
          <w:sz w:val="24"/>
          <w:szCs w:val="24"/>
        </w:rPr>
        <w:t>S</w:t>
      </w:r>
      <w:r w:rsidRPr="006A2C21">
        <w:rPr>
          <w:rFonts w:ascii="Times New Roman" w:hAnsi="Times New Roman"/>
          <w:sz w:val="24"/>
          <w:szCs w:val="24"/>
        </w:rPr>
        <w:t xml:space="preserve">ervice </w:t>
      </w:r>
      <w:r>
        <w:rPr>
          <w:rFonts w:ascii="Times New Roman" w:hAnsi="Times New Roman"/>
          <w:sz w:val="24"/>
          <w:szCs w:val="24"/>
        </w:rPr>
        <w:t>L</w:t>
      </w:r>
      <w:r w:rsidRPr="006A2C21">
        <w:rPr>
          <w:rFonts w:ascii="Times New Roman" w:hAnsi="Times New Roman"/>
          <w:sz w:val="24"/>
          <w:szCs w:val="24"/>
        </w:rPr>
        <w:t>ayer to higher layer applications and underlying network transport capabilities through a standardized adaptation layer</w:t>
      </w:r>
      <w:r>
        <w:rPr>
          <w:rFonts w:ascii="Times New Roman" w:hAnsi="Times New Roman"/>
          <w:sz w:val="24"/>
          <w:szCs w:val="24"/>
        </w:rPr>
        <w:t>, if necessary</w:t>
      </w:r>
      <w:r w:rsidRPr="006A2C21">
        <w:rPr>
          <w:rFonts w:ascii="Times New Roman" w:hAnsi="Times New Roman"/>
          <w:sz w:val="24"/>
          <w:szCs w:val="24"/>
        </w:rPr>
        <w:t>.</w:t>
      </w:r>
    </w:p>
    <w:p w:rsidR="00ED5881" w:rsidRPr="00272EC8" w:rsidRDefault="00ED5881" w:rsidP="00CA18C4">
      <w:pPr>
        <w:pStyle w:val="ListParagraph"/>
        <w:numPr>
          <w:ilvl w:val="0"/>
          <w:numId w:val="1"/>
        </w:numPr>
        <w:rPr>
          <w:rFonts w:ascii="Times New Roman" w:hAnsi="Times New Roman"/>
          <w:sz w:val="24"/>
          <w:szCs w:val="24"/>
        </w:rPr>
      </w:pPr>
      <w:r>
        <w:rPr>
          <w:rFonts w:ascii="Times New Roman" w:hAnsi="Times New Roman"/>
          <w:sz w:val="24"/>
          <w:szCs w:val="24"/>
        </w:rPr>
        <w:t xml:space="preserve">Develop </w:t>
      </w:r>
      <w:r w:rsidRPr="003B080A">
        <w:rPr>
          <w:rFonts w:ascii="Times New Roman" w:hAnsi="Times New Roman"/>
          <w:sz w:val="24"/>
          <w:szCs w:val="24"/>
        </w:rPr>
        <w:t>or leverage existing work in other fora for</w:t>
      </w:r>
      <w:r w:rsidRPr="00CA18C4">
        <w:rPr>
          <w:rFonts w:ascii="Times New Roman" w:hAnsi="Times New Roman"/>
          <w:sz w:val="24"/>
          <w:szCs w:val="24"/>
        </w:rPr>
        <w:t xml:space="preserve"> </w:t>
      </w:r>
      <w:r>
        <w:rPr>
          <w:rFonts w:ascii="Times New Roman" w:hAnsi="Times New Roman"/>
          <w:sz w:val="24"/>
          <w:szCs w:val="24"/>
        </w:rPr>
        <w:t>Service Layer network and device APIs, as desired.</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Consolidate current M2M Service Layer standards activities into the M2M GI.</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lastRenderedPageBreak/>
        <w:t>Identify a common Service Layer architecture and identify gaps where existing standards do not fulfill the requirements and provide or initiate the creation of specifications to fill these gaps.</w:t>
      </w:r>
    </w:p>
    <w:p w:rsidR="00ED5881" w:rsidRPr="006A2C2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Develop and maintain Technical Specifications and Technical Reports in support of the M2M common Service Layer architecture framework.</w:t>
      </w:r>
    </w:p>
    <w:p w:rsidR="00ED5881" w:rsidRPr="006A2C21" w:rsidRDefault="00ED5881" w:rsidP="001F01D5">
      <w:pPr>
        <w:pStyle w:val="ListParagraph"/>
        <w:numPr>
          <w:ilvl w:val="0"/>
          <w:numId w:val="1"/>
        </w:numPr>
        <w:rPr>
          <w:rFonts w:ascii="Times New Roman" w:hAnsi="Times New Roman"/>
          <w:sz w:val="24"/>
          <w:szCs w:val="24"/>
        </w:rPr>
      </w:pPr>
      <w:r w:rsidRPr="001F01D5">
        <w:rPr>
          <w:rFonts w:ascii="Times New Roman" w:hAnsi="Times New Roman"/>
          <w:sz w:val="24"/>
          <w:szCs w:val="24"/>
        </w:rPr>
        <w:t>Partner</w:t>
      </w:r>
      <w:r>
        <w:rPr>
          <w:rFonts w:ascii="Times New Roman" w:hAnsi="Times New Roman"/>
          <w:sz w:val="24"/>
          <w:szCs w:val="24"/>
        </w:rPr>
        <w:t>/</w:t>
      </w:r>
      <w:r w:rsidRPr="006A2C21">
        <w:rPr>
          <w:rFonts w:ascii="Times New Roman" w:hAnsi="Times New Roman"/>
          <w:sz w:val="24"/>
          <w:szCs w:val="24"/>
        </w:rPr>
        <w:t>Collaborate with wireless and wireline SDOs and fora responsible for developing standards for Core and Access Networks.</w:t>
      </w:r>
    </w:p>
    <w:p w:rsidR="00ED5881" w:rsidRPr="00F35960" w:rsidRDefault="00ED5881" w:rsidP="001F01D5">
      <w:pPr>
        <w:pStyle w:val="ListParagraph"/>
        <w:numPr>
          <w:ilvl w:val="0"/>
          <w:numId w:val="1"/>
        </w:numPr>
        <w:rPr>
          <w:rFonts w:ascii="Times New Roman" w:hAnsi="Times New Roman"/>
          <w:sz w:val="24"/>
          <w:szCs w:val="24"/>
        </w:rPr>
      </w:pPr>
      <w:r w:rsidRPr="001F01D5">
        <w:rPr>
          <w:rFonts w:ascii="Times New Roman" w:hAnsi="Times New Roman"/>
          <w:sz w:val="24"/>
          <w:szCs w:val="24"/>
        </w:rPr>
        <w:t>Partner</w:t>
      </w:r>
      <w:r>
        <w:rPr>
          <w:rFonts w:ascii="Times New Roman" w:hAnsi="Times New Roman"/>
          <w:sz w:val="24"/>
          <w:szCs w:val="24"/>
        </w:rPr>
        <w:t>/</w:t>
      </w:r>
      <w:r w:rsidRPr="00F35960">
        <w:rPr>
          <w:rFonts w:ascii="Times New Roman" w:hAnsi="Times New Roman"/>
          <w:sz w:val="24"/>
          <w:szCs w:val="24"/>
        </w:rPr>
        <w:t>Collaborate with SDOs and fora in charge of developing the vertical markets (i.e., domain-specific) aspects of M2M applications.</w:t>
      </w:r>
    </w:p>
    <w:p w:rsidR="00ED5881" w:rsidRPr="008205D4" w:rsidRDefault="00ED5881" w:rsidP="00CA18C4">
      <w:pPr>
        <w:pStyle w:val="ListParagraph"/>
        <w:numPr>
          <w:ilvl w:val="0"/>
          <w:numId w:val="1"/>
        </w:numPr>
        <w:rPr>
          <w:rFonts w:ascii="Times New Roman" w:hAnsi="Times New Roman"/>
          <w:sz w:val="24"/>
          <w:szCs w:val="24"/>
        </w:rPr>
      </w:pPr>
      <w:r w:rsidRPr="00F35960">
        <w:rPr>
          <w:rFonts w:ascii="Times New Roman" w:hAnsi="Times New Roman"/>
          <w:sz w:val="24"/>
          <w:szCs w:val="24"/>
        </w:rPr>
        <w:t>Partner/</w:t>
      </w:r>
      <w:r>
        <w:rPr>
          <w:rFonts w:ascii="Times New Roman" w:hAnsi="Times New Roman"/>
          <w:sz w:val="24"/>
          <w:szCs w:val="24"/>
        </w:rPr>
        <w:t>C</w:t>
      </w:r>
      <w:r w:rsidRPr="00F35960">
        <w:rPr>
          <w:rFonts w:ascii="Times New Roman" w:hAnsi="Times New Roman"/>
          <w:sz w:val="24"/>
          <w:szCs w:val="24"/>
        </w:rPr>
        <w:t xml:space="preserve">ollaborate with SDOs </w:t>
      </w:r>
      <w:r w:rsidRPr="008205D4">
        <w:rPr>
          <w:rFonts w:ascii="Times New Roman" w:hAnsi="Times New Roman"/>
          <w:sz w:val="24"/>
          <w:szCs w:val="24"/>
        </w:rPr>
        <w:t>and fora in charge of developing auxiliary specifications (e.g., OMA Device Management and Device APIs, W3C for Device APIs).</w:t>
      </w:r>
    </w:p>
    <w:p w:rsidR="00ED5881" w:rsidRDefault="00ED5881" w:rsidP="006A2C21">
      <w:pPr>
        <w:pStyle w:val="ListParagraph"/>
        <w:numPr>
          <w:ilvl w:val="0"/>
          <w:numId w:val="1"/>
        </w:numPr>
        <w:rPr>
          <w:rFonts w:ascii="Times New Roman" w:hAnsi="Times New Roman"/>
          <w:sz w:val="24"/>
          <w:szCs w:val="24"/>
        </w:rPr>
      </w:pPr>
      <w:r w:rsidRPr="006A2C21">
        <w:rPr>
          <w:rFonts w:ascii="Times New Roman" w:hAnsi="Times New Roman"/>
          <w:sz w:val="24"/>
          <w:szCs w:val="24"/>
        </w:rPr>
        <w:t>Develop specifications that will help drive the industry towards a goal of lower operating expenses, lower capital expenses, faster time-to-market, and mass-market economies of scale.</w:t>
      </w:r>
    </w:p>
    <w:p w:rsidR="00ED5881" w:rsidRPr="00047C75" w:rsidRDefault="00ED5881" w:rsidP="00047C75">
      <w:pPr>
        <w:pBdr>
          <w:bottom w:val="single" w:sz="4" w:space="1" w:color="auto"/>
        </w:pBdr>
        <w:ind w:left="360"/>
        <w:rPr>
          <w:rFonts w:ascii="Times New Roman" w:hAnsi="Times New Roman"/>
          <w:b/>
          <w:sz w:val="24"/>
          <w:szCs w:val="24"/>
        </w:rPr>
      </w:pPr>
      <w:r w:rsidRPr="00047C75">
        <w:rPr>
          <w:rFonts w:ascii="Times New Roman" w:hAnsi="Times New Roman"/>
          <w:b/>
          <w:sz w:val="24"/>
          <w:szCs w:val="24"/>
        </w:rPr>
        <w:t>Scope</w:t>
      </w:r>
    </w:p>
    <w:p w:rsidR="00ED5881" w:rsidRPr="00FA4529" w:rsidRDefault="00ED5881" w:rsidP="00FA4529">
      <w:pPr>
        <w:ind w:left="360"/>
        <w:rPr>
          <w:rFonts w:ascii="Times New Roman" w:hAnsi="Times New Roman"/>
          <w:sz w:val="24"/>
          <w:szCs w:val="24"/>
        </w:rPr>
      </w:pPr>
      <w:r>
        <w:rPr>
          <w:rFonts w:ascii="Times New Roman" w:hAnsi="Times New Roman"/>
          <w:sz w:val="24"/>
          <w:szCs w:val="24"/>
        </w:rPr>
        <w:t>The SDO</w:t>
      </w:r>
      <w:r w:rsidRPr="00FA4529">
        <w:rPr>
          <w:rFonts w:ascii="Times New Roman" w:hAnsi="Times New Roman"/>
          <w:sz w:val="24"/>
          <w:szCs w:val="24"/>
        </w:rPr>
        <w:t xml:space="preserve">s have </w:t>
      </w:r>
      <w:r>
        <w:rPr>
          <w:rFonts w:ascii="Times New Roman" w:hAnsi="Times New Roman"/>
          <w:sz w:val="24"/>
          <w:szCs w:val="24"/>
        </w:rPr>
        <w:t>reached a</w:t>
      </w:r>
      <w:r w:rsidRPr="00FA4529">
        <w:rPr>
          <w:rFonts w:ascii="Times New Roman" w:hAnsi="Times New Roman"/>
          <w:sz w:val="24"/>
          <w:szCs w:val="24"/>
        </w:rPr>
        <w:t xml:space="preserve"> common understanding on the scope of the M2M GI to include:</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Use cases and requirements for a common set of Service Layer capabilities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 xml:space="preserve">Service Layer aspects with high level and detailed service architecture, in light of an access </w:t>
      </w:r>
      <w:r>
        <w:rPr>
          <w:rFonts w:ascii="Times New Roman" w:hAnsi="Times New Roman"/>
          <w:sz w:val="24"/>
          <w:szCs w:val="24"/>
        </w:rPr>
        <w:t>independent</w:t>
      </w:r>
      <w:r w:rsidRPr="00FA4529">
        <w:rPr>
          <w:rFonts w:ascii="Times New Roman" w:hAnsi="Times New Roman"/>
          <w:sz w:val="24"/>
          <w:szCs w:val="24"/>
        </w:rPr>
        <w:t xml:space="preserve"> view of end-to-end services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Protocols/APIs/standard objects based on this architecture (open interfaces &amp; protocols)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Security and privacy aspects (authentication, encryption, integrity verification)</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Reachability and discovery of applications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Interoperability, including test and conformance specifications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Charging aspects (charging data, not billing)</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Identification and naming of devices and applications</w:t>
      </w:r>
    </w:p>
    <w:p w:rsidR="00ED5881" w:rsidRPr="00FA4529"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Information models</w:t>
      </w:r>
      <w:r>
        <w:rPr>
          <w:rFonts w:ascii="Times New Roman" w:hAnsi="Times New Roman"/>
          <w:sz w:val="24"/>
          <w:szCs w:val="24"/>
        </w:rPr>
        <w:t xml:space="preserve"> and data management (including store and subscribe/notify functionality)</w:t>
      </w:r>
    </w:p>
    <w:p w:rsidR="00ED5881" w:rsidRPr="00FA4529" w:rsidRDefault="00ED5881" w:rsidP="00FA4529">
      <w:pPr>
        <w:pStyle w:val="ListParagraph"/>
        <w:numPr>
          <w:ilvl w:val="0"/>
          <w:numId w:val="2"/>
        </w:numPr>
        <w:rPr>
          <w:rFonts w:ascii="Times New Roman" w:hAnsi="Times New Roman"/>
          <w:sz w:val="24"/>
          <w:szCs w:val="24"/>
        </w:rPr>
      </w:pPr>
      <w:r>
        <w:rPr>
          <w:rFonts w:ascii="Times New Roman" w:hAnsi="Times New Roman"/>
          <w:sz w:val="24"/>
          <w:szCs w:val="24"/>
        </w:rPr>
        <w:t xml:space="preserve">Management aspects (including </w:t>
      </w:r>
      <w:r w:rsidRPr="00FA4529">
        <w:rPr>
          <w:rFonts w:ascii="Times New Roman" w:hAnsi="Times New Roman"/>
          <w:sz w:val="24"/>
          <w:szCs w:val="24"/>
        </w:rPr>
        <w:t>remote management</w:t>
      </w:r>
      <w:r>
        <w:rPr>
          <w:rFonts w:ascii="Times New Roman" w:hAnsi="Times New Roman"/>
          <w:sz w:val="24"/>
          <w:szCs w:val="24"/>
        </w:rPr>
        <w:t xml:space="preserve"> of entities)</w:t>
      </w:r>
    </w:p>
    <w:p w:rsidR="00ED5881" w:rsidRDefault="00ED5881" w:rsidP="00FA4529">
      <w:pPr>
        <w:pStyle w:val="ListParagraph"/>
        <w:numPr>
          <w:ilvl w:val="0"/>
          <w:numId w:val="2"/>
        </w:numPr>
        <w:rPr>
          <w:rFonts w:ascii="Times New Roman" w:hAnsi="Times New Roman"/>
          <w:sz w:val="24"/>
          <w:szCs w:val="24"/>
        </w:rPr>
      </w:pPr>
      <w:r w:rsidRPr="00FA4529">
        <w:rPr>
          <w:rFonts w:ascii="Times New Roman" w:hAnsi="Times New Roman"/>
          <w:sz w:val="24"/>
          <w:szCs w:val="24"/>
        </w:rPr>
        <w:t xml:space="preserve">Common use cases, terminal/module </w:t>
      </w:r>
      <w:r>
        <w:rPr>
          <w:rFonts w:ascii="Times New Roman" w:hAnsi="Times New Roman"/>
          <w:sz w:val="24"/>
          <w:szCs w:val="24"/>
        </w:rPr>
        <w:t xml:space="preserve">aspects, including </w:t>
      </w:r>
      <w:r w:rsidRPr="00FA4529">
        <w:rPr>
          <w:rFonts w:ascii="Times New Roman" w:hAnsi="Times New Roman"/>
          <w:sz w:val="24"/>
          <w:szCs w:val="24"/>
        </w:rPr>
        <w:t>Service Layer interface</w:t>
      </w:r>
      <w:r>
        <w:rPr>
          <w:rFonts w:ascii="Times New Roman" w:hAnsi="Times New Roman"/>
          <w:sz w:val="24"/>
          <w:szCs w:val="24"/>
        </w:rPr>
        <w:t>s/APIs between:</w:t>
      </w:r>
    </w:p>
    <w:p w:rsidR="00ED5881" w:rsidRDefault="00ED5881" w:rsidP="008205D4">
      <w:pPr>
        <w:pStyle w:val="ListParagraph"/>
        <w:numPr>
          <w:ilvl w:val="1"/>
          <w:numId w:val="2"/>
        </w:numPr>
        <w:rPr>
          <w:rFonts w:ascii="Times New Roman" w:hAnsi="Times New Roman"/>
          <w:sz w:val="24"/>
          <w:szCs w:val="24"/>
        </w:rPr>
      </w:pPr>
      <w:r>
        <w:rPr>
          <w:rFonts w:ascii="Times New Roman" w:hAnsi="Times New Roman"/>
          <w:sz w:val="24"/>
          <w:szCs w:val="24"/>
        </w:rPr>
        <w:t>Application and Service Layers</w:t>
      </w:r>
    </w:p>
    <w:p w:rsidR="00ED5881" w:rsidRPr="008205D4" w:rsidRDefault="00ED5881" w:rsidP="008205D4">
      <w:pPr>
        <w:pStyle w:val="ListParagraph"/>
        <w:numPr>
          <w:ilvl w:val="1"/>
          <w:numId w:val="2"/>
        </w:numPr>
        <w:rPr>
          <w:rFonts w:ascii="Times New Roman" w:hAnsi="Times New Roman"/>
          <w:sz w:val="24"/>
          <w:szCs w:val="24"/>
        </w:rPr>
      </w:pPr>
      <w:r>
        <w:rPr>
          <w:rFonts w:ascii="Times New Roman" w:hAnsi="Times New Roman"/>
          <w:sz w:val="24"/>
          <w:szCs w:val="24"/>
        </w:rPr>
        <w:t>Service Layer and communication functions</w:t>
      </w:r>
    </w:p>
    <w:p w:rsidR="00ED5881" w:rsidRPr="00047C75" w:rsidRDefault="00ED5881" w:rsidP="00405B73">
      <w:pPr>
        <w:pBdr>
          <w:bottom w:val="single" w:sz="4" w:space="1" w:color="auto"/>
        </w:pBdr>
        <w:ind w:left="360"/>
        <w:rPr>
          <w:rFonts w:ascii="Times New Roman" w:hAnsi="Times New Roman"/>
          <w:b/>
          <w:sz w:val="24"/>
          <w:szCs w:val="24"/>
        </w:rPr>
      </w:pPr>
      <w:r>
        <w:rPr>
          <w:rFonts w:ascii="Times New Roman" w:hAnsi="Times New Roman"/>
          <w:b/>
          <w:sz w:val="24"/>
          <w:szCs w:val="24"/>
        </w:rPr>
        <w:t>Responsibility</w:t>
      </w:r>
    </w:p>
    <w:p w:rsidR="00ED5881" w:rsidRDefault="00ED5881" w:rsidP="008205D4">
      <w:pPr>
        <w:ind w:left="360"/>
        <w:rPr>
          <w:rFonts w:ascii="Times New Roman" w:hAnsi="Times New Roman"/>
          <w:sz w:val="24"/>
          <w:szCs w:val="24"/>
          <w:lang w:val="en-GB"/>
        </w:rPr>
      </w:pPr>
      <w:r>
        <w:rPr>
          <w:rFonts w:ascii="Times New Roman" w:hAnsi="Times New Roman"/>
          <w:sz w:val="24"/>
          <w:szCs w:val="24"/>
        </w:rPr>
        <w:t>The SDO</w:t>
      </w:r>
      <w:r w:rsidRPr="00FA4529">
        <w:rPr>
          <w:rFonts w:ascii="Times New Roman" w:hAnsi="Times New Roman"/>
          <w:sz w:val="24"/>
          <w:szCs w:val="24"/>
        </w:rPr>
        <w:t xml:space="preserve">s have </w:t>
      </w:r>
      <w:r>
        <w:rPr>
          <w:rFonts w:ascii="Times New Roman" w:hAnsi="Times New Roman"/>
          <w:sz w:val="24"/>
          <w:szCs w:val="24"/>
        </w:rPr>
        <w:t>reached a</w:t>
      </w:r>
      <w:r w:rsidRPr="00FA4529">
        <w:rPr>
          <w:rFonts w:ascii="Times New Roman" w:hAnsi="Times New Roman"/>
          <w:sz w:val="24"/>
          <w:szCs w:val="24"/>
        </w:rPr>
        <w:t xml:space="preserve"> c</w:t>
      </w:r>
      <w:r>
        <w:rPr>
          <w:rFonts w:ascii="Times New Roman" w:hAnsi="Times New Roman"/>
          <w:sz w:val="24"/>
          <w:szCs w:val="24"/>
        </w:rPr>
        <w:t xml:space="preserve">ommon understanding that the M2M GI shall have the responsibility </w:t>
      </w:r>
      <w:r w:rsidRPr="002C1377">
        <w:rPr>
          <w:rFonts w:ascii="Times New Roman" w:hAnsi="Times New Roman"/>
          <w:sz w:val="24"/>
          <w:szCs w:val="24"/>
          <w:lang w:val="en-GB"/>
        </w:rPr>
        <w:t xml:space="preserve">to develop and maintain specifications and reports related to a globally </w:t>
      </w:r>
      <w:r w:rsidRPr="002C1377">
        <w:rPr>
          <w:rFonts w:ascii="Times New Roman" w:hAnsi="Times New Roman"/>
          <w:sz w:val="24"/>
          <w:szCs w:val="24"/>
          <w:lang w:val="en-GB"/>
        </w:rPr>
        <w:lastRenderedPageBreak/>
        <w:t xml:space="preserve">interoperable framework, taking an end-to-end view, to facilitate Machine-to-Machine (M2M) business, with attention to Service aspects, specifically: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 xml:space="preserve">To identify areas where standardization would facilitate M2M business and to develop, approve and maintain the necessary set of Technical Specifications and Technical Reports within Scope above.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 xml:space="preserve">To consider the evolution of M2M </w:t>
      </w:r>
    </w:p>
    <w:p w:rsidR="00ED5881"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To facilitate dissemination and usage of the developed Technical Specifications and Technical Reports</w:t>
      </w:r>
      <w:r w:rsidRPr="008205D4">
        <w:rPr>
          <w:rFonts w:ascii="Times New Roman" w:hAnsi="Times New Roman"/>
          <w:sz w:val="24"/>
          <w:szCs w:val="24"/>
        </w:rPr>
        <w:t xml:space="preserve"> </w:t>
      </w:r>
    </w:p>
    <w:p w:rsidR="00ED5881" w:rsidRPr="008205D4" w:rsidRDefault="00ED5881" w:rsidP="008205D4">
      <w:pPr>
        <w:pStyle w:val="ListParagraph"/>
        <w:numPr>
          <w:ilvl w:val="0"/>
          <w:numId w:val="2"/>
        </w:numPr>
        <w:rPr>
          <w:rFonts w:ascii="Times New Roman" w:hAnsi="Times New Roman"/>
          <w:sz w:val="24"/>
          <w:szCs w:val="24"/>
        </w:rPr>
      </w:pPr>
      <w:r w:rsidRPr="008205D4">
        <w:rPr>
          <w:rFonts w:ascii="Times New Roman" w:hAnsi="Times New Roman"/>
          <w:sz w:val="24"/>
          <w:szCs w:val="24"/>
          <w:lang w:val="en-GB"/>
        </w:rPr>
        <w:t>To facilitate awareness of its activities and of solutions it develop</w:t>
      </w:r>
    </w:p>
    <w:p w:rsidR="00ED5881" w:rsidRPr="00FA4529" w:rsidRDefault="00ED5881" w:rsidP="00FA4529">
      <w:pPr>
        <w:ind w:left="360"/>
        <w:rPr>
          <w:rFonts w:ascii="Times New Roman" w:hAnsi="Times New Roman"/>
          <w:sz w:val="24"/>
          <w:szCs w:val="24"/>
        </w:rPr>
      </w:pPr>
      <w:commentRangeStart w:id="0"/>
      <w:r>
        <w:rPr>
          <w:rFonts w:ascii="Times New Roman" w:hAnsi="Times New Roman"/>
          <w:sz w:val="24"/>
          <w:szCs w:val="24"/>
        </w:rPr>
        <w:t>The M2M GI will s</w:t>
      </w:r>
      <w:r w:rsidRPr="00FA4529">
        <w:rPr>
          <w:rFonts w:ascii="Times New Roman" w:hAnsi="Times New Roman"/>
          <w:sz w:val="24"/>
          <w:szCs w:val="24"/>
        </w:rPr>
        <w:t>eek to identify common/redundant vertical application layer services (e.g., QoS, Security) which may be implemented in a common service layer architecture.</w:t>
      </w:r>
      <w:commentRangeEnd w:id="0"/>
      <w:r>
        <w:rPr>
          <w:rStyle w:val="CommentReference"/>
          <w:szCs w:val="16"/>
        </w:rPr>
        <w:commentReference w:id="0"/>
      </w:r>
    </w:p>
    <w:p w:rsidR="00ED5881" w:rsidRPr="008205D4" w:rsidRDefault="00ED5881" w:rsidP="003B080A">
      <w:pPr>
        <w:ind w:left="360"/>
      </w:pPr>
      <w:r w:rsidRPr="003B080A">
        <w:rPr>
          <w:rFonts w:ascii="Times New Roman" w:hAnsi="Times New Roman"/>
          <w:i/>
          <w:sz w:val="24"/>
          <w:szCs w:val="24"/>
        </w:rPr>
        <w:t>Note from CoU group leader: There is a specific need to clarify what has been agreed as what comes to exclusion from scope. I would suggest that for the time being we do not include any “excluded from the scope” section, but come back to the matter if such aspects would be more clearly agreed in the coming Plenary meetings.</w:t>
      </w:r>
    </w:p>
    <w:p w:rsidR="00ED5881" w:rsidRDefault="00ED5881" w:rsidP="00242950">
      <w:pPr>
        <w:pBdr>
          <w:bottom w:val="single" w:sz="4" w:space="1" w:color="auto"/>
        </w:pBdr>
        <w:rPr>
          <w:rFonts w:ascii="Times New Roman" w:hAnsi="Times New Roman"/>
          <w:b/>
          <w:sz w:val="24"/>
          <w:szCs w:val="24"/>
        </w:rPr>
      </w:pPr>
    </w:p>
    <w:p w:rsidR="00ED5881" w:rsidRPr="00047C75" w:rsidRDefault="00ED5881" w:rsidP="00242950">
      <w:pPr>
        <w:pBdr>
          <w:bottom w:val="single" w:sz="4" w:space="1" w:color="auto"/>
        </w:pBdr>
        <w:rPr>
          <w:rFonts w:ascii="Times New Roman" w:hAnsi="Times New Roman"/>
          <w:b/>
          <w:sz w:val="24"/>
          <w:szCs w:val="24"/>
        </w:rPr>
      </w:pPr>
      <w:r>
        <w:rPr>
          <w:rFonts w:ascii="Times New Roman" w:hAnsi="Times New Roman"/>
          <w:b/>
          <w:sz w:val="24"/>
          <w:szCs w:val="24"/>
        </w:rPr>
        <w:t>Principles</w:t>
      </w:r>
    </w:p>
    <w:p w:rsidR="00ED5881" w:rsidRPr="00395B51" w:rsidRDefault="00ED5881" w:rsidP="00CA45EC">
      <w:pPr>
        <w:rPr>
          <w:rFonts w:ascii="Times New Roman" w:hAnsi="Times New Roman"/>
          <w:sz w:val="24"/>
          <w:szCs w:val="24"/>
        </w:rPr>
      </w:pPr>
      <w:r>
        <w:rPr>
          <w:rFonts w:ascii="Times New Roman" w:hAnsi="Times New Roman"/>
          <w:sz w:val="24"/>
          <w:szCs w:val="24"/>
        </w:rPr>
        <w:t>The SDO</w:t>
      </w:r>
      <w:r w:rsidRPr="00395B51">
        <w:rPr>
          <w:rFonts w:ascii="Times New Roman" w:hAnsi="Times New Roman"/>
          <w:sz w:val="24"/>
          <w:szCs w:val="24"/>
        </w:rPr>
        <w:t xml:space="preserve">s agree that participation in the M2M GI will be open and well balanced; provide opportunities for various levels of participation; accommodate companies and organizations, and provide flexibility for inputs from all market segments. </w:t>
      </w:r>
    </w:p>
    <w:p w:rsidR="00ED5881" w:rsidRDefault="00ED5881" w:rsidP="00CA45EC">
      <w:pPr>
        <w:rPr>
          <w:rFonts w:ascii="Times New Roman" w:hAnsi="Times New Roman"/>
          <w:sz w:val="24"/>
          <w:szCs w:val="24"/>
        </w:rPr>
      </w:pPr>
      <w:r w:rsidRPr="00395B51">
        <w:rPr>
          <w:rFonts w:ascii="Times New Roman" w:hAnsi="Times New Roman"/>
          <w:sz w:val="24"/>
          <w:szCs w:val="24"/>
        </w:rPr>
        <w:t>The M2M GI will avoid overlap with existing work and focus on cooperative efforts, and prioritize work efforts based upon importance and work assignments.</w:t>
      </w:r>
    </w:p>
    <w:p w:rsidR="00ED5881" w:rsidRPr="00047C75" w:rsidRDefault="00ED5881" w:rsidP="00CA45EC">
      <w:pPr>
        <w:rPr>
          <w:rFonts w:ascii="Times New Roman" w:hAnsi="Times New Roman"/>
          <w:b/>
          <w:sz w:val="24"/>
          <w:szCs w:val="24"/>
        </w:rPr>
      </w:pPr>
      <w:r>
        <w:rPr>
          <w:rFonts w:ascii="Times New Roman" w:hAnsi="Times New Roman"/>
          <w:b/>
          <w:sz w:val="24"/>
          <w:szCs w:val="24"/>
        </w:rPr>
        <w:br w:type="page"/>
      </w:r>
      <w:r w:rsidRPr="00047C75">
        <w:rPr>
          <w:rFonts w:ascii="Times New Roman" w:hAnsi="Times New Roman"/>
          <w:b/>
          <w:sz w:val="24"/>
          <w:szCs w:val="24"/>
        </w:rPr>
        <w:lastRenderedPageBreak/>
        <w:t>Participation</w:t>
      </w:r>
    </w:p>
    <w:p w:rsidR="00AE1F07" w:rsidRDefault="00AE1F07" w:rsidP="001E5D3C">
      <w:pPr>
        <w:rPr>
          <w:rFonts w:ascii="Times New Roman" w:hAnsi="Times New Roman"/>
          <w:sz w:val="24"/>
          <w:szCs w:val="24"/>
        </w:rPr>
      </w:pPr>
      <w:r>
        <w:rPr>
          <w:rFonts w:ascii="Times New Roman" w:hAnsi="Times New Roman"/>
          <w:sz w:val="24"/>
          <w:szCs w:val="24"/>
        </w:rPr>
        <w:t>Participation is under discussion</w:t>
      </w:r>
    </w:p>
    <w:p w:rsidR="00ED5881" w:rsidRPr="008205D4" w:rsidRDefault="00ED5881" w:rsidP="003B080A">
      <w:pPr>
        <w:pStyle w:val="ListParagraph"/>
        <w:rPr>
          <w:rFonts w:ascii="Times New Roman" w:hAnsi="Times New Roman"/>
          <w:sz w:val="24"/>
          <w:szCs w:val="24"/>
        </w:rPr>
      </w:pPr>
      <w:r w:rsidRPr="003B080A">
        <w:rPr>
          <w:rFonts w:ascii="Times New Roman" w:hAnsi="Times New Roman"/>
          <w:i/>
          <w:sz w:val="24"/>
          <w:szCs w:val="24"/>
        </w:rPr>
        <w:t>Note</w:t>
      </w:r>
      <w:r w:rsidR="00AE1F07" w:rsidRPr="003B080A">
        <w:rPr>
          <w:rFonts w:ascii="Times New Roman" w:hAnsi="Times New Roman"/>
          <w:i/>
          <w:sz w:val="24"/>
          <w:szCs w:val="24"/>
        </w:rPr>
        <w:t xml:space="preserve"> from CoU group leader</w:t>
      </w:r>
      <w:r w:rsidR="00A83DD5" w:rsidRPr="003B080A">
        <w:rPr>
          <w:rFonts w:ascii="Times New Roman" w:hAnsi="Times New Roman"/>
          <w:i/>
          <w:sz w:val="24"/>
          <w:szCs w:val="24"/>
        </w:rPr>
        <w:t>:</w:t>
      </w:r>
      <w:r w:rsidR="00AE1F07" w:rsidRPr="003B080A">
        <w:rPr>
          <w:rFonts w:ascii="Times New Roman" w:hAnsi="Times New Roman"/>
          <w:i/>
          <w:sz w:val="24"/>
          <w:szCs w:val="24"/>
        </w:rPr>
        <w:t xml:space="preserve"> Based on comments from CoU AHG members we only state here that this matter is under discussion.</w:t>
      </w:r>
      <w:r w:rsidR="00AE1F07">
        <w:rPr>
          <w:rFonts w:ascii="Times New Roman" w:hAnsi="Times New Roman"/>
          <w:sz w:val="24"/>
          <w:szCs w:val="24"/>
        </w:rPr>
        <w:t xml:space="preserve"> </w:t>
      </w:r>
    </w:p>
    <w:p w:rsidR="00ED5881" w:rsidRDefault="00ED5881" w:rsidP="00047C75">
      <w:pPr>
        <w:pBdr>
          <w:bottom w:val="single" w:sz="4" w:space="1" w:color="auto"/>
        </w:pBdr>
        <w:rPr>
          <w:rFonts w:ascii="Times New Roman" w:hAnsi="Times New Roman"/>
          <w:b/>
          <w:sz w:val="24"/>
          <w:szCs w:val="24"/>
        </w:rPr>
      </w:pPr>
    </w:p>
    <w:p w:rsidR="00ED5881" w:rsidRPr="00047C75" w:rsidRDefault="00ED5881" w:rsidP="00047C75">
      <w:pPr>
        <w:pBdr>
          <w:bottom w:val="single" w:sz="4" w:space="1" w:color="auto"/>
        </w:pBdr>
        <w:rPr>
          <w:rFonts w:ascii="Times New Roman" w:hAnsi="Times New Roman"/>
          <w:b/>
          <w:sz w:val="24"/>
          <w:szCs w:val="24"/>
        </w:rPr>
      </w:pPr>
      <w:r w:rsidRPr="00047C75">
        <w:rPr>
          <w:rFonts w:ascii="Times New Roman" w:hAnsi="Times New Roman"/>
          <w:b/>
          <w:sz w:val="24"/>
          <w:szCs w:val="24"/>
        </w:rPr>
        <w:t>Structure</w:t>
      </w:r>
    </w:p>
    <w:p w:rsidR="00ED5881" w:rsidRPr="00395B51" w:rsidRDefault="00ED5881" w:rsidP="00395B51">
      <w:pPr>
        <w:rPr>
          <w:rFonts w:ascii="Times New Roman" w:hAnsi="Times New Roman"/>
          <w:sz w:val="24"/>
          <w:szCs w:val="24"/>
        </w:rPr>
      </w:pPr>
      <w:r>
        <w:rPr>
          <w:rFonts w:ascii="Times New Roman" w:hAnsi="Times New Roman"/>
          <w:sz w:val="24"/>
          <w:szCs w:val="24"/>
        </w:rPr>
        <w:t>The SDO</w:t>
      </w:r>
      <w:r w:rsidRPr="00395B51">
        <w:rPr>
          <w:rFonts w:ascii="Times New Roman" w:hAnsi="Times New Roman"/>
          <w:sz w:val="24"/>
          <w:szCs w:val="24"/>
        </w:rPr>
        <w:t>s have a common understanding to:</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Establish a simple and effective operational structure</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Be responsive to the needs of the vertical market stakeholders (individual and organizational), SDOs, and service providers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Balance regional requirements and differences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Address timeframe objectives across the regions</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 xml:space="preserve">Support global harmonization and consolidation </w:t>
      </w:r>
    </w:p>
    <w:p w:rsidR="00ED5881" w:rsidRPr="00395B5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Afford a level playing field for all stakeholders</w:t>
      </w:r>
    </w:p>
    <w:p w:rsidR="00ED5881" w:rsidRDefault="00ED5881" w:rsidP="00395B51">
      <w:pPr>
        <w:pStyle w:val="ListParagraph"/>
        <w:numPr>
          <w:ilvl w:val="0"/>
          <w:numId w:val="5"/>
        </w:numPr>
        <w:rPr>
          <w:rFonts w:ascii="Times New Roman" w:hAnsi="Times New Roman"/>
          <w:sz w:val="24"/>
          <w:szCs w:val="24"/>
        </w:rPr>
      </w:pPr>
      <w:r w:rsidRPr="00395B51">
        <w:rPr>
          <w:rFonts w:ascii="Times New Roman" w:hAnsi="Times New Roman"/>
          <w:sz w:val="24"/>
          <w:szCs w:val="24"/>
        </w:rPr>
        <w:t>Constrain resource and travel commitments, and leverage electronic tools as much as possible</w:t>
      </w:r>
    </w:p>
    <w:p w:rsidR="00C646D7" w:rsidRPr="00C646D7" w:rsidRDefault="00C646D7" w:rsidP="00395B51">
      <w:pPr>
        <w:pStyle w:val="ListParagraph"/>
        <w:numPr>
          <w:ilvl w:val="0"/>
          <w:numId w:val="5"/>
        </w:numPr>
        <w:rPr>
          <w:rFonts w:ascii="Times New Roman" w:hAnsi="Times New Roman"/>
          <w:sz w:val="24"/>
          <w:szCs w:val="24"/>
        </w:rPr>
      </w:pPr>
      <w:r w:rsidRPr="00C646D7">
        <w:rPr>
          <w:rFonts w:ascii="Times New Roman" w:hAnsi="Times New Roman"/>
          <w:color w:val="000000"/>
          <w:sz w:val="24"/>
          <w:szCs w:val="24"/>
        </w:rPr>
        <w:t>Develop common procedures, including common policy for essential IPR, using existing FRAND/RAND IPR policies of the participating partners.</w:t>
      </w:r>
      <w:bookmarkStart w:id="1" w:name="_GoBack"/>
    </w:p>
    <w:bookmarkEnd w:id="1"/>
    <w:p w:rsidR="00ED5881" w:rsidRPr="003B080A" w:rsidRDefault="00ED5881">
      <w:pPr>
        <w:rPr>
          <w:rFonts w:ascii="Times New Roman" w:hAnsi="Times New Roman"/>
          <w:i/>
          <w:sz w:val="24"/>
          <w:szCs w:val="24"/>
        </w:rPr>
      </w:pPr>
      <w:r w:rsidRPr="003B080A">
        <w:rPr>
          <w:rFonts w:ascii="Times New Roman" w:hAnsi="Times New Roman"/>
          <w:i/>
          <w:sz w:val="24"/>
          <w:szCs w:val="24"/>
        </w:rPr>
        <w:br w:type="page"/>
      </w:r>
    </w:p>
    <w:p w:rsidR="00ED5881" w:rsidRDefault="00ED5881" w:rsidP="003C327D">
      <w:pPr>
        <w:rPr>
          <w:rFonts w:ascii="Times New Roman" w:hAnsi="Times New Roman"/>
          <w:sz w:val="24"/>
          <w:szCs w:val="24"/>
        </w:rPr>
      </w:pPr>
      <w:r w:rsidRPr="00F35960">
        <w:rPr>
          <w:rFonts w:ascii="Times New Roman" w:hAnsi="Times New Roman"/>
          <w:sz w:val="24"/>
          <w:szCs w:val="24"/>
        </w:rPr>
        <w:t xml:space="preserve">The </w:t>
      </w:r>
      <w:r>
        <w:rPr>
          <w:rFonts w:ascii="Times New Roman" w:hAnsi="Times New Roman"/>
          <w:sz w:val="24"/>
          <w:szCs w:val="24"/>
        </w:rPr>
        <w:t xml:space="preserve">SDOs agree that the </w:t>
      </w:r>
      <w:r w:rsidRPr="00F35960">
        <w:rPr>
          <w:rFonts w:ascii="Times New Roman" w:hAnsi="Times New Roman"/>
          <w:sz w:val="24"/>
          <w:szCs w:val="24"/>
        </w:rPr>
        <w:t xml:space="preserve">structure </w:t>
      </w:r>
      <w:r>
        <w:rPr>
          <w:rFonts w:ascii="Times New Roman" w:hAnsi="Times New Roman"/>
          <w:sz w:val="24"/>
          <w:szCs w:val="24"/>
        </w:rPr>
        <w:t>will</w:t>
      </w:r>
      <w:r w:rsidRPr="00F35960">
        <w:rPr>
          <w:rFonts w:ascii="Times New Roman" w:hAnsi="Times New Roman"/>
          <w:sz w:val="24"/>
          <w:szCs w:val="24"/>
        </w:rPr>
        <w:t xml:space="preserve"> include a Steering Committee and a Technical Plenary which reports to the Steering Committee</w:t>
      </w:r>
    </w:p>
    <w:p w:rsidR="00ED5881" w:rsidRPr="003B080A" w:rsidRDefault="00ED5881" w:rsidP="003C327D">
      <w:pPr>
        <w:rPr>
          <w:rFonts w:ascii="Times New Roman" w:hAnsi="Times New Roman"/>
          <w:i/>
          <w:sz w:val="24"/>
          <w:szCs w:val="24"/>
        </w:rPr>
      </w:pPr>
      <w:r w:rsidRPr="003B080A">
        <w:rPr>
          <w:rFonts w:ascii="Times New Roman" w:hAnsi="Times New Roman"/>
          <w:i/>
          <w:sz w:val="24"/>
          <w:szCs w:val="24"/>
        </w:rPr>
        <w:t xml:space="preserve">Note from CoU group leader: The responsibilities listed below still seem to be for further study and may not be considered as agreed. We need to decide if </w:t>
      </w:r>
      <w:r w:rsidR="00872D90" w:rsidRPr="003B080A">
        <w:rPr>
          <w:rFonts w:ascii="Times New Roman" w:hAnsi="Times New Roman"/>
          <w:i/>
          <w:sz w:val="24"/>
          <w:szCs w:val="24"/>
        </w:rPr>
        <w:t xml:space="preserve">we </w:t>
      </w:r>
      <w:r w:rsidRPr="003B080A">
        <w:rPr>
          <w:rFonts w:ascii="Times New Roman" w:hAnsi="Times New Roman"/>
          <w:i/>
          <w:sz w:val="24"/>
          <w:szCs w:val="24"/>
        </w:rPr>
        <w:t>keep this list now or remove it and bring it back in proper shape when decisions have been made. Maybe we could keep this under the notion “</w:t>
      </w:r>
      <w:r w:rsidRPr="003B080A">
        <w:rPr>
          <w:rFonts w:ascii="Times New Roman" w:hAnsi="Times New Roman"/>
          <w:i/>
          <w:sz w:val="24"/>
          <w:szCs w:val="24"/>
          <w:highlight w:val="cyan"/>
        </w:rPr>
        <w:t>possible</w:t>
      </w:r>
      <w:r w:rsidRPr="003B080A">
        <w:rPr>
          <w:rFonts w:ascii="Times New Roman" w:hAnsi="Times New Roman"/>
          <w:i/>
          <w:sz w:val="24"/>
          <w:szCs w:val="24"/>
        </w:rPr>
        <w:t>” as it says in the verticals slide set.</w:t>
      </w:r>
    </w:p>
    <w:p w:rsidR="00ED5881" w:rsidRPr="00F35960" w:rsidRDefault="00ED5881" w:rsidP="003C327D">
      <w:pPr>
        <w:rPr>
          <w:rFonts w:ascii="Times New Roman" w:hAnsi="Times New Roman"/>
          <w:sz w:val="24"/>
          <w:szCs w:val="24"/>
        </w:rPr>
      </w:pPr>
      <w:r w:rsidRPr="003B080A">
        <w:rPr>
          <w:rFonts w:ascii="Times New Roman" w:hAnsi="Times New Roman"/>
          <w:sz w:val="24"/>
          <w:szCs w:val="24"/>
          <w:highlight w:val="cyan"/>
        </w:rPr>
        <w:t>Possible</w:t>
      </w:r>
      <w:r>
        <w:rPr>
          <w:rFonts w:ascii="Times New Roman" w:hAnsi="Times New Roman"/>
          <w:sz w:val="24"/>
          <w:szCs w:val="24"/>
        </w:rPr>
        <w:t xml:space="preserve"> </w:t>
      </w:r>
      <w:r w:rsidRPr="00F35960">
        <w:rPr>
          <w:rFonts w:ascii="Times New Roman" w:hAnsi="Times New Roman"/>
          <w:sz w:val="24"/>
          <w:szCs w:val="24"/>
        </w:rPr>
        <w:t>Steering Committee Responsibilities:</w:t>
      </w:r>
    </w:p>
    <w:p w:rsidR="00ED5881" w:rsidRPr="00F35960" w:rsidRDefault="00ED5881" w:rsidP="003C327D">
      <w:pPr>
        <w:numPr>
          <w:ilvl w:val="0"/>
          <w:numId w:val="13"/>
        </w:numPr>
        <w:contextualSpacing/>
        <w:rPr>
          <w:rFonts w:ascii="Times New Roman" w:hAnsi="Times New Roman"/>
          <w:sz w:val="24"/>
          <w:szCs w:val="24"/>
        </w:rPr>
      </w:pPr>
      <w:r w:rsidRPr="00F35960">
        <w:rPr>
          <w:rFonts w:ascii="Times New Roman" w:hAnsi="Times New Roman"/>
          <w:sz w:val="24"/>
          <w:szCs w:val="24"/>
        </w:rPr>
        <w:t>Manages work scope &amp; direction</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Terms of Reference (ToR)</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scope of Technical Plenary</w:t>
      </w:r>
    </w:p>
    <w:p w:rsidR="00ED5881" w:rsidRPr="00F35960" w:rsidRDefault="00ED5881" w:rsidP="003C327D">
      <w:pPr>
        <w:numPr>
          <w:ilvl w:val="0"/>
          <w:numId w:val="13"/>
        </w:numPr>
        <w:contextualSpacing/>
        <w:rPr>
          <w:rFonts w:ascii="Times New Roman" w:hAnsi="Times New Roman"/>
          <w:sz w:val="24"/>
          <w:szCs w:val="24"/>
        </w:rPr>
      </w:pPr>
      <w:r w:rsidRPr="00F35960">
        <w:rPr>
          <w:rFonts w:ascii="Times New Roman" w:hAnsi="Times New Roman"/>
          <w:sz w:val="24"/>
          <w:szCs w:val="24"/>
        </w:rPr>
        <w:t>Develops Working Procedures</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Defines procedures for resolving deadlocks at technical plenary level</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Approves new liaison relationships</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Deals with other organizational issues as they arise</w:t>
      </w:r>
    </w:p>
    <w:p w:rsidR="00ED5881" w:rsidRPr="00F35960" w:rsidRDefault="00ED5881" w:rsidP="003C327D">
      <w:pPr>
        <w:numPr>
          <w:ilvl w:val="1"/>
          <w:numId w:val="13"/>
        </w:numPr>
        <w:contextualSpacing/>
        <w:rPr>
          <w:rFonts w:ascii="Times New Roman" w:hAnsi="Times New Roman"/>
          <w:sz w:val="24"/>
          <w:szCs w:val="24"/>
        </w:rPr>
      </w:pPr>
      <w:r w:rsidRPr="00F35960">
        <w:rPr>
          <w:rFonts w:ascii="Times New Roman" w:hAnsi="Times New Roman"/>
          <w:sz w:val="24"/>
          <w:szCs w:val="24"/>
        </w:rPr>
        <w:t>May create task groups with responsibility to handle issues as they arise</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Organizational Oversight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Handles appeals of process issues</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Elects Steering Committee leadership</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Approves Technical Plenary leadership</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Develops and manages budget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Manages secretariat</w:t>
      </w:r>
    </w:p>
    <w:p w:rsidR="00ED5881" w:rsidRPr="00F35960" w:rsidRDefault="00ED5881" w:rsidP="003C327D">
      <w:pPr>
        <w:numPr>
          <w:ilvl w:val="1"/>
          <w:numId w:val="14"/>
        </w:numPr>
        <w:spacing w:after="0"/>
        <w:contextualSpacing/>
        <w:rPr>
          <w:rFonts w:ascii="Times New Roman" w:hAnsi="Times New Roman"/>
          <w:sz w:val="24"/>
          <w:szCs w:val="24"/>
        </w:rPr>
      </w:pPr>
      <w:r w:rsidRPr="00F35960">
        <w:rPr>
          <w:rFonts w:ascii="Times New Roman" w:hAnsi="Times New Roman"/>
          <w:sz w:val="24"/>
          <w:szCs w:val="24"/>
        </w:rPr>
        <w:t>Handles marketing and public relationship</w:t>
      </w:r>
    </w:p>
    <w:p w:rsidR="00ED5881" w:rsidRDefault="00ED5881" w:rsidP="003C327D">
      <w:pPr>
        <w:spacing w:after="0"/>
        <w:rPr>
          <w:rFonts w:ascii="Times New Roman" w:hAnsi="Times New Roman"/>
          <w:sz w:val="24"/>
          <w:szCs w:val="24"/>
        </w:rPr>
      </w:pPr>
    </w:p>
    <w:p w:rsidR="00ED5881" w:rsidRPr="00F35960" w:rsidRDefault="00ED5881" w:rsidP="003C327D">
      <w:pPr>
        <w:spacing w:after="0"/>
        <w:rPr>
          <w:rFonts w:ascii="Times New Roman" w:hAnsi="Times New Roman"/>
          <w:sz w:val="24"/>
          <w:szCs w:val="24"/>
        </w:rPr>
      </w:pPr>
      <w:r w:rsidRPr="003B080A">
        <w:rPr>
          <w:rFonts w:ascii="Times New Roman" w:hAnsi="Times New Roman"/>
          <w:sz w:val="24"/>
          <w:szCs w:val="24"/>
          <w:highlight w:val="cyan"/>
        </w:rPr>
        <w:t>Possible</w:t>
      </w:r>
      <w:r>
        <w:rPr>
          <w:rFonts w:ascii="Times New Roman" w:hAnsi="Times New Roman"/>
          <w:sz w:val="24"/>
          <w:szCs w:val="24"/>
        </w:rPr>
        <w:t xml:space="preserve"> </w:t>
      </w:r>
      <w:r w:rsidRPr="00F35960">
        <w:rPr>
          <w:rFonts w:ascii="Times New Roman" w:hAnsi="Times New Roman"/>
          <w:sz w:val="24"/>
          <w:szCs w:val="24"/>
        </w:rPr>
        <w:t xml:space="preserve">Technical Plenary </w:t>
      </w:r>
      <w:r>
        <w:rPr>
          <w:rFonts w:ascii="Times New Roman" w:hAnsi="Times New Roman"/>
          <w:sz w:val="24"/>
          <w:szCs w:val="24"/>
        </w:rPr>
        <w:t>R</w:t>
      </w:r>
      <w:r w:rsidRPr="00F35960">
        <w:rPr>
          <w:rFonts w:ascii="Times New Roman" w:hAnsi="Times New Roman"/>
          <w:sz w:val="24"/>
          <w:szCs w:val="24"/>
        </w:rPr>
        <w:t>esponsibilities</w:t>
      </w:r>
      <w:r>
        <w:rPr>
          <w:rFonts w:ascii="Times New Roman" w:hAnsi="Times New Roman"/>
          <w:sz w:val="24"/>
          <w:szCs w:val="24"/>
        </w:rPr>
        <w:t>:</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Technical Program Management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Responsible for technical program and its management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Manages and approves Work Items and Study Items (scope, timescale, responsible groups)</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Determines whether specific regional requirements will be addressed</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Handles release process and change process</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Creates Working Groups (WGs) and Ad Hoc Groups (AHGs) as needed</w:t>
      </w:r>
    </w:p>
    <w:p w:rsidR="00ED5881" w:rsidRPr="00F35960" w:rsidRDefault="00ED5881" w:rsidP="003C327D">
      <w:pPr>
        <w:numPr>
          <w:ilvl w:val="0"/>
          <w:numId w:val="14"/>
        </w:numPr>
        <w:contextualSpacing/>
        <w:rPr>
          <w:rFonts w:ascii="Times New Roman" w:hAnsi="Times New Roman"/>
          <w:sz w:val="24"/>
          <w:szCs w:val="24"/>
        </w:rPr>
      </w:pPr>
      <w:r w:rsidRPr="00F35960">
        <w:rPr>
          <w:rFonts w:ascii="Times New Roman" w:hAnsi="Times New Roman"/>
          <w:sz w:val="24"/>
          <w:szCs w:val="24"/>
        </w:rPr>
        <w:t>Technical Oversight</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Elects leadership (subject to Steering Committee approval)</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Approves WG leadership</w:t>
      </w:r>
    </w:p>
    <w:p w:rsidR="00ED5881" w:rsidRPr="00F35960"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Approves Terms of Reference (ToR) and scope of WGs and AHGs</w:t>
      </w:r>
    </w:p>
    <w:p w:rsidR="00ED5881" w:rsidRPr="003C327D" w:rsidRDefault="00ED5881" w:rsidP="003C327D">
      <w:pPr>
        <w:numPr>
          <w:ilvl w:val="1"/>
          <w:numId w:val="14"/>
        </w:numPr>
        <w:contextualSpacing/>
        <w:rPr>
          <w:rFonts w:ascii="Times New Roman" w:hAnsi="Times New Roman"/>
          <w:sz w:val="24"/>
          <w:szCs w:val="24"/>
        </w:rPr>
      </w:pPr>
      <w:r w:rsidRPr="00F35960">
        <w:rPr>
          <w:rFonts w:ascii="Times New Roman" w:hAnsi="Times New Roman"/>
          <w:sz w:val="24"/>
          <w:szCs w:val="24"/>
        </w:rPr>
        <w:t>Resolves deadlocks within WGs</w:t>
      </w:r>
    </w:p>
    <w:p w:rsidR="00ED5881" w:rsidRDefault="00ED5881" w:rsidP="003C327D">
      <w:pPr>
        <w:rPr>
          <w:rFonts w:ascii="Times New Roman" w:hAnsi="Times New Roman"/>
          <w:b/>
          <w:sz w:val="24"/>
          <w:szCs w:val="24"/>
        </w:rPr>
      </w:pPr>
      <w:r>
        <w:rPr>
          <w:rFonts w:ascii="Times New Roman" w:hAnsi="Times New Roman"/>
          <w:b/>
          <w:sz w:val="24"/>
          <w:szCs w:val="24"/>
        </w:rPr>
        <w:br w:type="page"/>
      </w:r>
      <w:r w:rsidRPr="00047C75">
        <w:rPr>
          <w:rFonts w:ascii="Times New Roman" w:hAnsi="Times New Roman"/>
          <w:b/>
          <w:sz w:val="24"/>
          <w:szCs w:val="24"/>
        </w:rPr>
        <w:lastRenderedPageBreak/>
        <w:t>Timeline</w:t>
      </w:r>
    </w:p>
    <w:p w:rsidR="00312469" w:rsidRPr="003B080A" w:rsidRDefault="00312469" w:rsidP="003C327D">
      <w:pPr>
        <w:rPr>
          <w:rFonts w:ascii="Times New Roman" w:hAnsi="Times New Roman"/>
          <w:b/>
          <w:i/>
          <w:sz w:val="24"/>
          <w:szCs w:val="24"/>
        </w:rPr>
      </w:pPr>
      <w:r w:rsidRPr="003B080A">
        <w:rPr>
          <w:i/>
          <w:color w:val="000000"/>
          <w:shd w:val="clear" w:color="auto" w:fill="FFFF00"/>
        </w:rPr>
        <w:t xml:space="preserve">Note from CoU group leader: </w:t>
      </w:r>
      <w:r w:rsidR="00383F0E" w:rsidRPr="00210AFC">
        <w:rPr>
          <w:i/>
          <w:color w:val="000000"/>
          <w:shd w:val="clear" w:color="auto" w:fill="FFFF00"/>
        </w:rPr>
        <w:t xml:space="preserve">Milestone M1 is not correctly positioned in the Cons03_02r1 document from Berlin meeting (see below). </w:t>
      </w:r>
      <w:r w:rsidRPr="003B080A">
        <w:rPr>
          <w:i/>
          <w:color w:val="000000"/>
          <w:shd w:val="clear" w:color="auto" w:fill="FFFF00"/>
        </w:rPr>
        <w:t>So</w:t>
      </w:r>
      <w:r w:rsidR="00383F0E" w:rsidRPr="00210AFC">
        <w:rPr>
          <w:i/>
          <w:color w:val="000000"/>
          <w:shd w:val="clear" w:color="auto" w:fill="FFFF00"/>
        </w:rPr>
        <w:t>me of the dates for milestones e.g. M1 have</w:t>
      </w:r>
      <w:r w:rsidRPr="003B080A">
        <w:rPr>
          <w:i/>
          <w:color w:val="000000"/>
          <w:shd w:val="clear" w:color="auto" w:fill="FFFF00"/>
        </w:rPr>
        <w:t xml:space="preserve"> been up</w:t>
      </w:r>
      <w:r w:rsidR="00383F0E" w:rsidRPr="00210AFC">
        <w:rPr>
          <w:i/>
          <w:color w:val="000000"/>
          <w:shd w:val="clear" w:color="auto" w:fill="FFFF00"/>
        </w:rPr>
        <w:t>dated after the Berlin meeting e.g. M1 is now January 17</w:t>
      </w:r>
      <w:r w:rsidRPr="003B080A">
        <w:rPr>
          <w:i/>
          <w:color w:val="000000"/>
          <w:shd w:val="clear" w:color="auto" w:fill="FFFF00"/>
        </w:rPr>
        <w:t xml:space="preserve"> </w:t>
      </w:r>
      <w:r w:rsidR="00383F0E" w:rsidRPr="00210AFC">
        <w:rPr>
          <w:i/>
          <w:color w:val="000000"/>
          <w:shd w:val="clear" w:color="auto" w:fill="FFFF00"/>
        </w:rPr>
        <w:t xml:space="preserve">and e.g. with M4 has more details, </w:t>
      </w:r>
      <w:r w:rsidRPr="003B080A">
        <w:rPr>
          <w:i/>
          <w:color w:val="000000"/>
          <w:shd w:val="clear" w:color="auto" w:fill="FFFF00"/>
        </w:rPr>
        <w:t>but</w:t>
      </w:r>
      <w:r w:rsidR="00383F0E" w:rsidRPr="00210AFC">
        <w:rPr>
          <w:i/>
          <w:color w:val="000000"/>
          <w:shd w:val="clear" w:color="auto" w:fill="FFFF00"/>
        </w:rPr>
        <w:t xml:space="preserve"> are not shown in this “Berliin</w:t>
      </w:r>
      <w:r w:rsidR="00383F0E" w:rsidRPr="00BF7E23">
        <w:rPr>
          <w:i/>
          <w:color w:val="000000"/>
          <w:shd w:val="clear" w:color="auto" w:fill="FFFF00"/>
        </w:rPr>
        <w:t>”</w:t>
      </w:r>
      <w:r w:rsidR="00383F0E" w:rsidRPr="006D005C">
        <w:rPr>
          <w:i/>
          <w:color w:val="000000"/>
          <w:shd w:val="clear" w:color="auto" w:fill="FFFF00"/>
        </w:rPr>
        <w:t xml:space="preserve"> version</w:t>
      </w:r>
      <w:r w:rsidR="00383F0E" w:rsidRPr="003B080A">
        <w:rPr>
          <w:i/>
          <w:color w:val="000000"/>
          <w:shd w:val="clear" w:color="auto" w:fill="FFFF00"/>
        </w:rPr>
        <w:t xml:space="preserve">. </w:t>
      </w:r>
      <w:r w:rsidRPr="003B080A">
        <w:rPr>
          <w:i/>
          <w:color w:val="000000"/>
          <w:shd w:val="clear" w:color="auto" w:fill="FFFF00"/>
        </w:rPr>
        <w:t>Also, continued efforts to invite vertical participations are on going.</w:t>
      </w:r>
    </w:p>
    <w:p w:rsidR="00ED5881" w:rsidRDefault="00C646D7" w:rsidP="00395B51">
      <w:pPr>
        <w:rPr>
          <w:rFonts w:ascii="Times New Roman" w:hAnsi="Times New Roman"/>
          <w:sz w:val="24"/>
          <w:szCs w:val="24"/>
        </w:rPr>
      </w:pPr>
      <w:r>
        <w:rPr>
          <w:rFonts w:ascii="Times New Roman" w:hAnsi="Times New Roman"/>
          <w:noProof/>
          <w:sz w:val="24"/>
          <w:szCs w:val="24"/>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10" o:spid="_x0000_i1025" type="#_x0000_t75" style="width:469.9pt;height:253.15pt;visibility:visible">
            <v:imagedata r:id="rId9" o:title=""/>
          </v:shape>
        </w:pict>
      </w:r>
    </w:p>
    <w:p w:rsidR="00ED5881" w:rsidRPr="00395B51" w:rsidRDefault="00ED5881" w:rsidP="00CA1023">
      <w:pPr>
        <w:spacing w:after="0"/>
        <w:ind w:left="360"/>
        <w:rPr>
          <w:rFonts w:ascii="Times New Roman" w:hAnsi="Times New Roman"/>
          <w:sz w:val="24"/>
          <w:szCs w:val="24"/>
          <w:u w:val="single"/>
        </w:rPr>
      </w:pPr>
      <w:r w:rsidRPr="00395B51">
        <w:rPr>
          <w:rFonts w:ascii="Times New Roman" w:hAnsi="Times New Roman"/>
          <w:sz w:val="24"/>
          <w:szCs w:val="24"/>
          <w:u w:val="single"/>
        </w:rPr>
        <w:t>Milestone M1 – “Soft Launch”</w:t>
      </w:r>
    </w:p>
    <w:p w:rsidR="00ED5881" w:rsidRDefault="00ED5881" w:rsidP="00CA1023">
      <w:pPr>
        <w:pStyle w:val="ListParagraph"/>
        <w:numPr>
          <w:ilvl w:val="0"/>
          <w:numId w:val="7"/>
        </w:numPr>
        <w:spacing w:after="0"/>
        <w:rPr>
          <w:rFonts w:ascii="Times New Roman" w:hAnsi="Times New Roman"/>
          <w:sz w:val="24"/>
          <w:szCs w:val="24"/>
        </w:rPr>
      </w:pPr>
      <w:r>
        <w:rPr>
          <w:rFonts w:ascii="Times New Roman" w:hAnsi="Times New Roman"/>
          <w:sz w:val="24"/>
          <w:szCs w:val="24"/>
        </w:rPr>
        <w:t>IPR regime agreed</w:t>
      </w:r>
    </w:p>
    <w:p w:rsidR="00ED5881" w:rsidRDefault="00ED5881" w:rsidP="00675E44">
      <w:pPr>
        <w:pStyle w:val="ListParagraph"/>
        <w:numPr>
          <w:ilvl w:val="0"/>
          <w:numId w:val="7"/>
        </w:numPr>
        <w:rPr>
          <w:rFonts w:ascii="Times New Roman" w:hAnsi="Times New Roman"/>
          <w:sz w:val="24"/>
          <w:szCs w:val="24"/>
        </w:rPr>
      </w:pPr>
      <w:r w:rsidRPr="00675E44">
        <w:rPr>
          <w:rFonts w:ascii="Times New Roman" w:hAnsi="Times New Roman"/>
          <w:sz w:val="24"/>
          <w:szCs w:val="24"/>
        </w:rPr>
        <w:t xml:space="preserve">Communiqué </w:t>
      </w:r>
      <w:r>
        <w:rPr>
          <w:rFonts w:ascii="Times New Roman" w:hAnsi="Times New Roman"/>
          <w:sz w:val="24"/>
          <w:szCs w:val="24"/>
        </w:rPr>
        <w:t xml:space="preserve">released </w:t>
      </w:r>
    </w:p>
    <w:p w:rsidR="00ED5881" w:rsidRPr="00675E44" w:rsidRDefault="00ED5881" w:rsidP="00675E44">
      <w:pPr>
        <w:pStyle w:val="ListParagraph"/>
        <w:numPr>
          <w:ilvl w:val="0"/>
          <w:numId w:val="7"/>
        </w:numPr>
        <w:rPr>
          <w:rFonts w:ascii="Times New Roman" w:hAnsi="Times New Roman"/>
          <w:sz w:val="24"/>
          <w:szCs w:val="24"/>
        </w:rPr>
      </w:pPr>
      <w:r>
        <w:rPr>
          <w:rFonts w:ascii="Times New Roman" w:hAnsi="Times New Roman"/>
          <w:sz w:val="24"/>
          <w:szCs w:val="24"/>
        </w:rPr>
        <w:t>Material for communication with verticals updated to include Berlin meeting results</w:t>
      </w:r>
    </w:p>
    <w:p w:rsidR="00ED5881" w:rsidRPr="00395B51" w:rsidRDefault="00ED5881" w:rsidP="00395B51">
      <w:pPr>
        <w:pStyle w:val="ListParagraph"/>
        <w:numPr>
          <w:ilvl w:val="0"/>
          <w:numId w:val="7"/>
        </w:numPr>
        <w:rPr>
          <w:rFonts w:ascii="Times New Roman" w:hAnsi="Times New Roman"/>
          <w:sz w:val="24"/>
          <w:szCs w:val="24"/>
        </w:rPr>
      </w:pPr>
      <w:r w:rsidRPr="00395B51">
        <w:rPr>
          <w:rFonts w:ascii="Times New Roman" w:hAnsi="Times New Roman"/>
          <w:sz w:val="24"/>
          <w:szCs w:val="24"/>
        </w:rPr>
        <w:t xml:space="preserve">Target date: </w:t>
      </w:r>
      <w:r>
        <w:rPr>
          <w:rFonts w:ascii="Times New Roman" w:hAnsi="Times New Roman"/>
          <w:sz w:val="24"/>
          <w:szCs w:val="24"/>
        </w:rPr>
        <w:t>10 Jan 2012</w:t>
      </w:r>
    </w:p>
    <w:p w:rsidR="00ED5881" w:rsidRPr="00395B51" w:rsidRDefault="00ED5881" w:rsidP="00CA1023">
      <w:pPr>
        <w:spacing w:after="0"/>
        <w:ind w:left="360"/>
        <w:rPr>
          <w:rFonts w:ascii="Times New Roman" w:hAnsi="Times New Roman"/>
          <w:sz w:val="24"/>
          <w:szCs w:val="24"/>
          <w:u w:val="single"/>
        </w:rPr>
      </w:pPr>
      <w:r w:rsidRPr="00395B51">
        <w:rPr>
          <w:rFonts w:ascii="Times New Roman" w:hAnsi="Times New Roman"/>
          <w:sz w:val="24"/>
          <w:szCs w:val="24"/>
          <w:u w:val="single"/>
        </w:rPr>
        <w:t xml:space="preserve">Milestone M2 – </w:t>
      </w:r>
      <w:r>
        <w:rPr>
          <w:rFonts w:ascii="Times New Roman" w:hAnsi="Times New Roman"/>
          <w:sz w:val="24"/>
          <w:szCs w:val="24"/>
          <w:u w:val="single"/>
        </w:rPr>
        <w:t xml:space="preserve">Final </w:t>
      </w:r>
      <w:r w:rsidRPr="00395B51">
        <w:rPr>
          <w:rFonts w:ascii="Times New Roman" w:hAnsi="Times New Roman"/>
          <w:sz w:val="24"/>
          <w:szCs w:val="24"/>
          <w:u w:val="single"/>
        </w:rPr>
        <w:t>Consensus</w:t>
      </w:r>
    </w:p>
    <w:p w:rsidR="00ED5881" w:rsidRPr="00395B51" w:rsidRDefault="00ED5881" w:rsidP="00CA1023">
      <w:pPr>
        <w:pStyle w:val="ListParagraph"/>
        <w:numPr>
          <w:ilvl w:val="0"/>
          <w:numId w:val="6"/>
        </w:numPr>
        <w:spacing w:after="0"/>
        <w:rPr>
          <w:rFonts w:ascii="Times New Roman" w:hAnsi="Times New Roman"/>
          <w:sz w:val="24"/>
          <w:szCs w:val="24"/>
        </w:rPr>
      </w:pPr>
      <w:r w:rsidRPr="00395B51">
        <w:rPr>
          <w:rFonts w:ascii="Times New Roman" w:hAnsi="Times New Roman"/>
          <w:sz w:val="24"/>
          <w:szCs w:val="24"/>
        </w:rPr>
        <w:t>Feedback from vertical reach outs incorporated into major principles</w:t>
      </w:r>
    </w:p>
    <w:p w:rsidR="00ED5881" w:rsidRPr="008205D4" w:rsidRDefault="00ED5881" w:rsidP="008205D4">
      <w:pPr>
        <w:pStyle w:val="ListParagraph"/>
        <w:numPr>
          <w:ilvl w:val="0"/>
          <w:numId w:val="6"/>
        </w:numPr>
        <w:spacing w:after="0"/>
        <w:rPr>
          <w:rFonts w:ascii="Times New Roman" w:hAnsi="Times New Roman"/>
          <w:sz w:val="24"/>
          <w:szCs w:val="24"/>
        </w:rPr>
      </w:pPr>
      <w:r w:rsidRPr="00772577">
        <w:rPr>
          <w:rFonts w:ascii="Times New Roman" w:hAnsi="Times New Roman"/>
          <w:sz w:val="24"/>
          <w:szCs w:val="24"/>
        </w:rPr>
        <w:t>Final consensus</w:t>
      </w:r>
      <w:r>
        <w:rPr>
          <w:rFonts w:ascii="Times New Roman" w:hAnsi="Times New Roman"/>
          <w:sz w:val="24"/>
          <w:szCs w:val="24"/>
        </w:rPr>
        <w:t xml:space="preserve"> reached and documented</w:t>
      </w:r>
      <w:r w:rsidRPr="00772577">
        <w:rPr>
          <w:rFonts w:ascii="Times New Roman" w:hAnsi="Times New Roman"/>
          <w:sz w:val="24"/>
          <w:szCs w:val="24"/>
        </w:rPr>
        <w:t xml:space="preserve"> on all major principles</w:t>
      </w:r>
      <w:r>
        <w:rPr>
          <w:rFonts w:ascii="Times New Roman" w:hAnsi="Times New Roman"/>
          <w:sz w:val="24"/>
          <w:szCs w:val="24"/>
        </w:rPr>
        <w:t xml:space="preserve"> (scope, partnership and participation principles, structure, legal status, participation rules, rights and responsibilities, level of secretariat services, funding)</w:t>
      </w:r>
    </w:p>
    <w:p w:rsidR="00ED5881" w:rsidRDefault="00ED5881" w:rsidP="00395B51">
      <w:pPr>
        <w:pStyle w:val="ListParagraph"/>
        <w:numPr>
          <w:ilvl w:val="0"/>
          <w:numId w:val="6"/>
        </w:numPr>
        <w:rPr>
          <w:rFonts w:ascii="Times New Roman" w:hAnsi="Times New Roman"/>
          <w:sz w:val="24"/>
          <w:szCs w:val="24"/>
        </w:rPr>
      </w:pPr>
      <w:r>
        <w:rPr>
          <w:rFonts w:ascii="Times New Roman" w:hAnsi="Times New Roman"/>
          <w:sz w:val="24"/>
          <w:szCs w:val="24"/>
        </w:rPr>
        <w:t xml:space="preserve">Initial Organizations </w:t>
      </w:r>
      <w:r w:rsidRPr="00395B51">
        <w:rPr>
          <w:rFonts w:ascii="Times New Roman" w:hAnsi="Times New Roman"/>
          <w:sz w:val="24"/>
          <w:szCs w:val="24"/>
        </w:rPr>
        <w:t xml:space="preserve">identified and start work on </w:t>
      </w:r>
      <w:r>
        <w:rPr>
          <w:rFonts w:ascii="Times New Roman" w:hAnsi="Times New Roman"/>
          <w:sz w:val="24"/>
          <w:szCs w:val="24"/>
        </w:rPr>
        <w:t xml:space="preserve">drafting the </w:t>
      </w:r>
      <w:r w:rsidRPr="00395B51">
        <w:rPr>
          <w:rFonts w:ascii="Times New Roman" w:hAnsi="Times New Roman"/>
          <w:sz w:val="24"/>
          <w:szCs w:val="24"/>
        </w:rPr>
        <w:t>founding documents</w:t>
      </w:r>
    </w:p>
    <w:p w:rsidR="00ED5881" w:rsidRDefault="00ED5881" w:rsidP="00395B51">
      <w:pPr>
        <w:pStyle w:val="ListParagraph"/>
        <w:numPr>
          <w:ilvl w:val="0"/>
          <w:numId w:val="6"/>
        </w:numPr>
        <w:rPr>
          <w:rFonts w:ascii="Times New Roman" w:hAnsi="Times New Roman"/>
          <w:sz w:val="24"/>
          <w:szCs w:val="24"/>
        </w:rPr>
      </w:pPr>
      <w:r w:rsidRPr="00395B51">
        <w:rPr>
          <w:rFonts w:ascii="Times New Roman" w:hAnsi="Times New Roman"/>
          <w:sz w:val="24"/>
          <w:szCs w:val="24"/>
        </w:rPr>
        <w:t>Target date: 10 Feb 2012</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Milestone M3 – Final Draft</w:t>
      </w:r>
    </w:p>
    <w:p w:rsidR="00ED5881" w:rsidRPr="00772577" w:rsidRDefault="00ED5881" w:rsidP="00CA1023">
      <w:pPr>
        <w:pStyle w:val="ListParagraph"/>
        <w:numPr>
          <w:ilvl w:val="0"/>
          <w:numId w:val="8"/>
        </w:numPr>
        <w:spacing w:after="0"/>
        <w:rPr>
          <w:rFonts w:ascii="Times New Roman" w:hAnsi="Times New Roman"/>
          <w:sz w:val="24"/>
          <w:szCs w:val="24"/>
        </w:rPr>
      </w:pPr>
      <w:r w:rsidRPr="00772577">
        <w:rPr>
          <w:rFonts w:ascii="Times New Roman" w:hAnsi="Times New Roman"/>
          <w:sz w:val="24"/>
          <w:szCs w:val="24"/>
        </w:rPr>
        <w:t xml:space="preserve">Final review of feedback from vertical reach outs </w:t>
      </w:r>
    </w:p>
    <w:p w:rsidR="00ED5881" w:rsidRPr="00772577" w:rsidRDefault="00ED5881" w:rsidP="00CA1023">
      <w:pPr>
        <w:pStyle w:val="ListParagraph"/>
        <w:numPr>
          <w:ilvl w:val="0"/>
          <w:numId w:val="8"/>
        </w:numPr>
        <w:spacing w:after="0"/>
        <w:rPr>
          <w:rFonts w:ascii="Times New Roman" w:hAnsi="Times New Roman"/>
          <w:sz w:val="24"/>
          <w:szCs w:val="24"/>
        </w:rPr>
      </w:pPr>
      <w:r w:rsidRPr="00772577">
        <w:rPr>
          <w:rFonts w:ascii="Times New Roman" w:hAnsi="Times New Roman"/>
          <w:sz w:val="24"/>
          <w:szCs w:val="24"/>
        </w:rPr>
        <w:lastRenderedPageBreak/>
        <w:t>Final draft of founding documents available</w:t>
      </w:r>
      <w:r w:rsidRPr="00772577">
        <w:rPr>
          <w:rFonts w:ascii="Times New Roman" w:hAnsi="Times New Roman"/>
          <w:sz w:val="24"/>
          <w:szCs w:val="24"/>
        </w:rPr>
        <w:br/>
        <w:t>(Participation rules, procedures, IPR policy and anti-trust policy, member fees, budget plan for first year)</w:t>
      </w:r>
    </w:p>
    <w:p w:rsidR="00ED5881" w:rsidRDefault="00ED5881" w:rsidP="00CA1023">
      <w:pPr>
        <w:pStyle w:val="ListParagraph"/>
        <w:numPr>
          <w:ilvl w:val="0"/>
          <w:numId w:val="8"/>
        </w:numPr>
        <w:spacing w:after="0"/>
        <w:rPr>
          <w:rFonts w:ascii="Times New Roman" w:hAnsi="Times New Roman"/>
          <w:sz w:val="24"/>
          <w:szCs w:val="24"/>
        </w:rPr>
      </w:pPr>
      <w:r w:rsidRPr="00772577">
        <w:rPr>
          <w:rFonts w:ascii="Times New Roman" w:hAnsi="Times New Roman"/>
          <w:sz w:val="24"/>
          <w:szCs w:val="24"/>
        </w:rPr>
        <w:t>Secretariat support activities identified</w:t>
      </w:r>
      <w:r w:rsidRPr="00772577">
        <w:rPr>
          <w:rFonts w:ascii="Times New Roman" w:hAnsi="Times New Roman"/>
          <w:sz w:val="24"/>
          <w:szCs w:val="24"/>
        </w:rPr>
        <w:br/>
        <w:t>(online web presence, on-site meeting support, document editing, document management, branding/publicity)</w:t>
      </w:r>
    </w:p>
    <w:p w:rsidR="00ED5881" w:rsidRPr="00772577" w:rsidRDefault="00ED5881" w:rsidP="00CA1023">
      <w:pPr>
        <w:pStyle w:val="ListParagraph"/>
        <w:numPr>
          <w:ilvl w:val="0"/>
          <w:numId w:val="8"/>
        </w:numPr>
        <w:spacing w:after="0"/>
        <w:rPr>
          <w:rFonts w:ascii="Times New Roman" w:hAnsi="Times New Roman"/>
          <w:sz w:val="24"/>
          <w:szCs w:val="24"/>
        </w:rPr>
      </w:pPr>
      <w:r>
        <w:rPr>
          <w:rFonts w:ascii="Times New Roman" w:hAnsi="Times New Roman"/>
          <w:sz w:val="24"/>
          <w:szCs w:val="24"/>
        </w:rPr>
        <w:t>Convener of Steering Committee nominated</w:t>
      </w:r>
      <w:r w:rsidRPr="00772577">
        <w:rPr>
          <w:rFonts w:ascii="Times New Roman" w:hAnsi="Times New Roman"/>
          <w:sz w:val="24"/>
          <w:szCs w:val="24"/>
        </w:rPr>
        <w:t xml:space="preserve"> </w:t>
      </w:r>
    </w:p>
    <w:p w:rsidR="00ED5881" w:rsidRPr="00772577" w:rsidRDefault="00ED5881" w:rsidP="00772577">
      <w:pPr>
        <w:pStyle w:val="ListParagraph"/>
        <w:numPr>
          <w:ilvl w:val="0"/>
          <w:numId w:val="8"/>
        </w:numPr>
        <w:rPr>
          <w:rFonts w:ascii="Times New Roman" w:hAnsi="Times New Roman"/>
          <w:sz w:val="24"/>
          <w:szCs w:val="24"/>
        </w:rPr>
      </w:pPr>
      <w:r w:rsidRPr="00772577">
        <w:rPr>
          <w:rFonts w:ascii="Times New Roman" w:hAnsi="Times New Roman"/>
          <w:sz w:val="24"/>
          <w:szCs w:val="24"/>
        </w:rPr>
        <w:t>Target date: 9 Mar 2012</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Milestone M4 – Official Signing</w:t>
      </w:r>
    </w:p>
    <w:p w:rsidR="00ED5881" w:rsidRDefault="00ED5881" w:rsidP="00CA1023">
      <w:pPr>
        <w:pStyle w:val="ListParagraph"/>
        <w:numPr>
          <w:ilvl w:val="0"/>
          <w:numId w:val="9"/>
        </w:numPr>
        <w:spacing w:after="0"/>
        <w:rPr>
          <w:rFonts w:ascii="Times New Roman" w:hAnsi="Times New Roman"/>
          <w:sz w:val="24"/>
          <w:szCs w:val="24"/>
        </w:rPr>
      </w:pPr>
      <w:r w:rsidRPr="00772577">
        <w:rPr>
          <w:rFonts w:ascii="Times New Roman" w:hAnsi="Times New Roman"/>
          <w:sz w:val="24"/>
          <w:szCs w:val="24"/>
        </w:rPr>
        <w:t>Founding agreement signed</w:t>
      </w:r>
    </w:p>
    <w:p w:rsidR="00ED5881" w:rsidRDefault="00ED588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Members </w:t>
      </w:r>
      <w:r w:rsidRPr="00772577">
        <w:rPr>
          <w:rFonts w:ascii="Times New Roman" w:hAnsi="Times New Roman"/>
          <w:sz w:val="24"/>
          <w:szCs w:val="24"/>
        </w:rPr>
        <w:t xml:space="preserve">of Steering Committee </w:t>
      </w:r>
      <w:r>
        <w:rPr>
          <w:rFonts w:ascii="Times New Roman" w:hAnsi="Times New Roman"/>
          <w:sz w:val="24"/>
          <w:szCs w:val="24"/>
        </w:rPr>
        <w:t>identified</w:t>
      </w:r>
    </w:p>
    <w:p w:rsidR="00ED5881" w:rsidRPr="00772577" w:rsidRDefault="00ED5881" w:rsidP="00CA1023">
      <w:pPr>
        <w:pStyle w:val="ListParagraph"/>
        <w:numPr>
          <w:ilvl w:val="0"/>
          <w:numId w:val="9"/>
        </w:numPr>
        <w:spacing w:after="0"/>
        <w:rPr>
          <w:rFonts w:ascii="Times New Roman" w:hAnsi="Times New Roman"/>
          <w:sz w:val="24"/>
          <w:szCs w:val="24"/>
        </w:rPr>
      </w:pPr>
      <w:r>
        <w:rPr>
          <w:rFonts w:ascii="Times New Roman" w:hAnsi="Times New Roman"/>
          <w:sz w:val="24"/>
          <w:szCs w:val="24"/>
        </w:rPr>
        <w:t>Preliminary list of members of the initiative identified</w:t>
      </w:r>
    </w:p>
    <w:p w:rsidR="00ED5881" w:rsidRDefault="00ED5881" w:rsidP="00772577">
      <w:pPr>
        <w:pStyle w:val="ListParagraph"/>
        <w:numPr>
          <w:ilvl w:val="0"/>
          <w:numId w:val="9"/>
        </w:numPr>
        <w:rPr>
          <w:rFonts w:ascii="Times New Roman" w:hAnsi="Times New Roman"/>
          <w:sz w:val="24"/>
          <w:szCs w:val="24"/>
        </w:rPr>
      </w:pPr>
      <w:r w:rsidRPr="00772577">
        <w:rPr>
          <w:rFonts w:ascii="Times New Roman" w:hAnsi="Times New Roman"/>
          <w:sz w:val="24"/>
          <w:szCs w:val="24"/>
        </w:rPr>
        <w:t>Target date: 30 Mar 2012</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Milestone M5 – TP start prepared</w:t>
      </w:r>
    </w:p>
    <w:p w:rsidR="00ED5881" w:rsidRDefault="00ED5881" w:rsidP="00CA1023">
      <w:pPr>
        <w:pStyle w:val="ListParagraph"/>
        <w:numPr>
          <w:ilvl w:val="0"/>
          <w:numId w:val="10"/>
        </w:numPr>
        <w:spacing w:after="0"/>
        <w:rPr>
          <w:rFonts w:ascii="Times New Roman" w:hAnsi="Times New Roman"/>
          <w:sz w:val="24"/>
          <w:szCs w:val="24"/>
        </w:rPr>
      </w:pPr>
      <w:r w:rsidRPr="00772577">
        <w:rPr>
          <w:rFonts w:ascii="Times New Roman" w:hAnsi="Times New Roman"/>
          <w:sz w:val="24"/>
          <w:szCs w:val="24"/>
        </w:rPr>
        <w:t>Convenor of Technical Plenary nominated</w:t>
      </w:r>
    </w:p>
    <w:p w:rsidR="00ED5881" w:rsidRPr="00772577" w:rsidRDefault="00ED5881" w:rsidP="00CA1023">
      <w:pPr>
        <w:pStyle w:val="ListParagraph"/>
        <w:numPr>
          <w:ilvl w:val="0"/>
          <w:numId w:val="10"/>
        </w:numPr>
        <w:spacing w:after="0"/>
        <w:rPr>
          <w:rFonts w:ascii="Times New Roman" w:hAnsi="Times New Roman"/>
          <w:sz w:val="24"/>
          <w:szCs w:val="24"/>
        </w:rPr>
      </w:pPr>
      <w:r>
        <w:rPr>
          <w:rFonts w:ascii="Times New Roman" w:hAnsi="Times New Roman"/>
          <w:sz w:val="24"/>
          <w:szCs w:val="24"/>
        </w:rPr>
        <w:t>Participants of Technical Plenary identified</w:t>
      </w:r>
    </w:p>
    <w:p w:rsidR="00ED5881" w:rsidRPr="00772577" w:rsidRDefault="00ED5881" w:rsidP="00772577">
      <w:pPr>
        <w:pStyle w:val="ListParagraph"/>
        <w:numPr>
          <w:ilvl w:val="0"/>
          <w:numId w:val="10"/>
        </w:numPr>
        <w:rPr>
          <w:rFonts w:ascii="Times New Roman" w:hAnsi="Times New Roman"/>
          <w:sz w:val="24"/>
          <w:szCs w:val="24"/>
        </w:rPr>
      </w:pPr>
      <w:r w:rsidRPr="00772577">
        <w:rPr>
          <w:rFonts w:ascii="Times New Roman" w:hAnsi="Times New Roman"/>
          <w:sz w:val="24"/>
          <w:szCs w:val="24"/>
        </w:rPr>
        <w:t>Working Procedures approved</w:t>
      </w:r>
    </w:p>
    <w:p w:rsidR="00ED5881" w:rsidRPr="00772577" w:rsidRDefault="00ED5881" w:rsidP="00772577">
      <w:pPr>
        <w:pStyle w:val="ListParagraph"/>
        <w:numPr>
          <w:ilvl w:val="0"/>
          <w:numId w:val="10"/>
        </w:numPr>
        <w:rPr>
          <w:rFonts w:ascii="Times New Roman" w:hAnsi="Times New Roman"/>
          <w:sz w:val="24"/>
          <w:szCs w:val="24"/>
        </w:rPr>
      </w:pPr>
      <w:r w:rsidRPr="00772577">
        <w:rPr>
          <w:rFonts w:ascii="Times New Roman" w:hAnsi="Times New Roman"/>
          <w:sz w:val="24"/>
          <w:szCs w:val="24"/>
        </w:rPr>
        <w:t xml:space="preserve">List of standards/specifications to be transferred into GI agreed </w:t>
      </w:r>
    </w:p>
    <w:p w:rsidR="00ED5881" w:rsidRPr="00772577" w:rsidRDefault="00ED5881" w:rsidP="00772577">
      <w:pPr>
        <w:pStyle w:val="ListParagraph"/>
        <w:numPr>
          <w:ilvl w:val="0"/>
          <w:numId w:val="10"/>
        </w:numPr>
        <w:rPr>
          <w:rFonts w:ascii="Times New Roman" w:hAnsi="Times New Roman"/>
          <w:sz w:val="24"/>
          <w:szCs w:val="24"/>
        </w:rPr>
      </w:pPr>
      <w:r w:rsidRPr="00772577">
        <w:rPr>
          <w:rFonts w:ascii="Times New Roman" w:hAnsi="Times New Roman"/>
          <w:sz w:val="24"/>
          <w:szCs w:val="24"/>
        </w:rPr>
        <w:t>Target date: 19 Jun 2012</w:t>
      </w:r>
    </w:p>
    <w:p w:rsidR="00ED5881" w:rsidRPr="00772577" w:rsidRDefault="00ED5881" w:rsidP="00CA1023">
      <w:pPr>
        <w:spacing w:after="0"/>
        <w:ind w:left="360"/>
        <w:rPr>
          <w:rFonts w:ascii="Times New Roman" w:hAnsi="Times New Roman"/>
          <w:sz w:val="24"/>
          <w:szCs w:val="24"/>
          <w:u w:val="single"/>
        </w:rPr>
      </w:pPr>
      <w:r w:rsidRPr="00772577">
        <w:rPr>
          <w:rFonts w:ascii="Times New Roman" w:hAnsi="Times New Roman"/>
          <w:sz w:val="24"/>
          <w:szCs w:val="24"/>
          <w:u w:val="single"/>
        </w:rPr>
        <w:t>Milestone M6 – WG start prepared</w:t>
      </w:r>
    </w:p>
    <w:p w:rsidR="00ED5881" w:rsidRPr="00772577" w:rsidRDefault="00ED5881" w:rsidP="00CA1023">
      <w:pPr>
        <w:pStyle w:val="ListParagraph"/>
        <w:numPr>
          <w:ilvl w:val="0"/>
          <w:numId w:val="11"/>
        </w:numPr>
        <w:spacing w:after="0"/>
        <w:rPr>
          <w:rFonts w:ascii="Times New Roman" w:hAnsi="Times New Roman"/>
          <w:sz w:val="24"/>
          <w:szCs w:val="24"/>
        </w:rPr>
      </w:pPr>
      <w:r w:rsidRPr="00772577">
        <w:rPr>
          <w:rFonts w:ascii="Times New Roman" w:hAnsi="Times New Roman"/>
          <w:sz w:val="24"/>
          <w:szCs w:val="24"/>
        </w:rPr>
        <w:t>Initial Work Plan defined</w:t>
      </w:r>
    </w:p>
    <w:p w:rsidR="00ED5881" w:rsidRPr="00772577" w:rsidRDefault="00ED5881" w:rsidP="00CA1023">
      <w:pPr>
        <w:pStyle w:val="ListParagraph"/>
        <w:numPr>
          <w:ilvl w:val="0"/>
          <w:numId w:val="11"/>
        </w:numPr>
        <w:spacing w:after="0"/>
        <w:rPr>
          <w:rFonts w:ascii="Times New Roman" w:hAnsi="Times New Roman"/>
          <w:sz w:val="24"/>
          <w:szCs w:val="24"/>
        </w:rPr>
      </w:pPr>
      <w:r w:rsidRPr="00772577">
        <w:rPr>
          <w:rFonts w:ascii="Times New Roman" w:hAnsi="Times New Roman"/>
          <w:sz w:val="24"/>
          <w:szCs w:val="24"/>
        </w:rPr>
        <w:t>Initial Working Groups defined</w:t>
      </w:r>
    </w:p>
    <w:p w:rsidR="00ED5881" w:rsidRPr="00772577" w:rsidRDefault="00ED5881" w:rsidP="00CA1023">
      <w:pPr>
        <w:pStyle w:val="ListParagraph"/>
        <w:numPr>
          <w:ilvl w:val="0"/>
          <w:numId w:val="11"/>
        </w:numPr>
        <w:spacing w:after="0"/>
        <w:rPr>
          <w:rFonts w:ascii="Times New Roman" w:hAnsi="Times New Roman"/>
          <w:sz w:val="24"/>
          <w:szCs w:val="24"/>
        </w:rPr>
      </w:pPr>
      <w:r w:rsidRPr="00772577">
        <w:rPr>
          <w:rFonts w:ascii="Times New Roman" w:hAnsi="Times New Roman"/>
          <w:sz w:val="24"/>
          <w:szCs w:val="24"/>
        </w:rPr>
        <w:t>Convenors of Working Groups nominated</w:t>
      </w:r>
    </w:p>
    <w:p w:rsidR="00ED5881" w:rsidRPr="00772577" w:rsidRDefault="00ED5881" w:rsidP="00772577">
      <w:pPr>
        <w:pStyle w:val="ListParagraph"/>
        <w:numPr>
          <w:ilvl w:val="0"/>
          <w:numId w:val="11"/>
        </w:numPr>
        <w:rPr>
          <w:rFonts w:ascii="Times New Roman" w:hAnsi="Times New Roman"/>
          <w:sz w:val="24"/>
          <w:szCs w:val="24"/>
        </w:rPr>
      </w:pPr>
      <w:r w:rsidRPr="00772577">
        <w:rPr>
          <w:rFonts w:ascii="Times New Roman" w:hAnsi="Times New Roman"/>
          <w:sz w:val="24"/>
          <w:szCs w:val="24"/>
        </w:rPr>
        <w:t>Meeting schedule defined</w:t>
      </w:r>
    </w:p>
    <w:p w:rsidR="00ED5881" w:rsidRDefault="00ED5881" w:rsidP="00772577">
      <w:pPr>
        <w:pStyle w:val="ListParagraph"/>
        <w:numPr>
          <w:ilvl w:val="0"/>
          <w:numId w:val="11"/>
        </w:numPr>
        <w:rPr>
          <w:rFonts w:ascii="Times New Roman" w:hAnsi="Times New Roman"/>
          <w:sz w:val="24"/>
          <w:szCs w:val="24"/>
        </w:rPr>
      </w:pPr>
      <w:r w:rsidRPr="00772577">
        <w:rPr>
          <w:rFonts w:ascii="Times New Roman" w:hAnsi="Times New Roman"/>
          <w:sz w:val="24"/>
          <w:szCs w:val="24"/>
        </w:rPr>
        <w:t>Target date: 31 Jul 2012</w:t>
      </w:r>
    </w:p>
    <w:p w:rsidR="00ED5881" w:rsidRPr="003B080A" w:rsidRDefault="00ED5881" w:rsidP="001E3647">
      <w:pPr>
        <w:pBdr>
          <w:bottom w:val="single" w:sz="4" w:space="1" w:color="auto"/>
        </w:pBdr>
        <w:rPr>
          <w:rFonts w:ascii="Times New Roman" w:hAnsi="Times New Roman"/>
          <w:i/>
          <w:sz w:val="24"/>
          <w:szCs w:val="24"/>
        </w:rPr>
      </w:pPr>
      <w:r w:rsidRPr="003B080A">
        <w:rPr>
          <w:rFonts w:ascii="Times New Roman" w:hAnsi="Times New Roman"/>
          <w:i/>
          <w:sz w:val="24"/>
          <w:szCs w:val="24"/>
        </w:rPr>
        <w:t>Note from CoU grou</w:t>
      </w:r>
      <w:r w:rsidR="00872D90" w:rsidRPr="003B080A">
        <w:rPr>
          <w:rFonts w:ascii="Times New Roman" w:hAnsi="Times New Roman"/>
          <w:i/>
          <w:sz w:val="24"/>
          <w:szCs w:val="24"/>
        </w:rPr>
        <w:t>p leader: Below the ToR agreed</w:t>
      </w:r>
      <w:r w:rsidRPr="003B080A">
        <w:rPr>
          <w:rFonts w:ascii="Times New Roman" w:hAnsi="Times New Roman"/>
          <w:i/>
          <w:sz w:val="24"/>
          <w:szCs w:val="24"/>
        </w:rPr>
        <w:t xml:space="preserve"> in the Berlin meeting </w:t>
      </w:r>
      <w:r w:rsidR="00872D90" w:rsidRPr="003B080A">
        <w:rPr>
          <w:rFonts w:ascii="Times New Roman" w:hAnsi="Times New Roman"/>
          <w:i/>
          <w:sz w:val="24"/>
          <w:szCs w:val="24"/>
        </w:rPr>
        <w:t>has been inserted</w:t>
      </w:r>
      <w:r w:rsidRPr="003B080A">
        <w:rPr>
          <w:rFonts w:ascii="Times New Roman" w:hAnsi="Times New Roman"/>
          <w:i/>
          <w:sz w:val="24"/>
          <w:szCs w:val="24"/>
        </w:rPr>
        <w:t>. We have already sections in this document with similar content. We need to decide</w:t>
      </w:r>
      <w:r w:rsidR="00872D90" w:rsidRPr="003B080A">
        <w:rPr>
          <w:rFonts w:ascii="Times New Roman" w:hAnsi="Times New Roman"/>
          <w:i/>
          <w:sz w:val="24"/>
          <w:szCs w:val="24"/>
        </w:rPr>
        <w:t xml:space="preserve"> that if we keep the ToR</w:t>
      </w:r>
      <w:r w:rsidRPr="003B080A">
        <w:rPr>
          <w:rFonts w:ascii="Times New Roman" w:hAnsi="Times New Roman"/>
          <w:i/>
          <w:sz w:val="24"/>
          <w:szCs w:val="24"/>
        </w:rPr>
        <w:t xml:space="preserve"> as is, what do we do with the sections we already have i.e. do we replace those sections with this short and concise text  or do we split and include this text in the more elaborated sections which we already have in this document earlier</w:t>
      </w:r>
      <w:r w:rsidR="00872D90" w:rsidRPr="003B080A">
        <w:rPr>
          <w:rFonts w:ascii="Times New Roman" w:hAnsi="Times New Roman"/>
          <w:i/>
          <w:sz w:val="24"/>
          <w:szCs w:val="24"/>
        </w:rPr>
        <w:t>?</w:t>
      </w:r>
    </w:p>
    <w:p w:rsidR="00ED5881" w:rsidRPr="00047C75" w:rsidRDefault="00ED5881" w:rsidP="00C10CB8">
      <w:pPr>
        <w:pBdr>
          <w:bottom w:val="single" w:sz="4" w:space="1" w:color="auto"/>
        </w:pBdr>
        <w:rPr>
          <w:rFonts w:ascii="Times New Roman" w:hAnsi="Times New Roman"/>
          <w:b/>
          <w:sz w:val="24"/>
          <w:szCs w:val="24"/>
        </w:rPr>
      </w:pPr>
      <w:r>
        <w:rPr>
          <w:rFonts w:ascii="Times New Roman" w:hAnsi="Times New Roman"/>
          <w:b/>
          <w:sz w:val="24"/>
          <w:szCs w:val="24"/>
        </w:rPr>
        <w:t>Term of Reference</w:t>
      </w:r>
    </w:p>
    <w:p w:rsidR="00ED5881" w:rsidRPr="00C10CB8" w:rsidRDefault="00ED5881" w:rsidP="00C10CB8">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Definitions</w:t>
      </w:r>
    </w:p>
    <w:p w:rsidR="00ED5881" w:rsidRPr="00C10CB8" w:rsidRDefault="00ED5881" w:rsidP="00C10CB8">
      <w:pPr>
        <w:numPr>
          <w:ilvl w:val="1"/>
          <w:numId w:val="18"/>
        </w:numPr>
        <w:pBdr>
          <w:bottom w:val="single" w:sz="4" w:space="1" w:color="auto"/>
        </w:pBdr>
        <w:rPr>
          <w:rFonts w:ascii="Times New Roman" w:hAnsi="Times New Roman"/>
          <w:sz w:val="24"/>
          <w:szCs w:val="24"/>
        </w:rPr>
      </w:pPr>
      <w:r w:rsidRPr="00C10CB8">
        <w:rPr>
          <w:rFonts w:ascii="Times New Roman" w:hAnsi="Times New Roman"/>
          <w:sz w:val="24"/>
          <w:szCs w:val="24"/>
          <w:lang w:val="en-GB"/>
        </w:rPr>
        <w:t>Machine-to-Machine; related to control/monitoring system comprising of sensor/actuator/processing nodes that are connected via communication networks, designed in such a way that exchange of information can be triggered without human interaction.</w:t>
      </w:r>
    </w:p>
    <w:p w:rsidR="00ED5881" w:rsidRPr="008205D4" w:rsidRDefault="00ED5881" w:rsidP="00C10CB8">
      <w:pPr>
        <w:numPr>
          <w:ilvl w:val="1"/>
          <w:numId w:val="18"/>
        </w:numPr>
        <w:pBdr>
          <w:bottom w:val="single" w:sz="4" w:space="1" w:color="auto"/>
        </w:pBdr>
        <w:rPr>
          <w:rFonts w:ascii="Times New Roman" w:hAnsi="Times New Roman"/>
          <w:sz w:val="24"/>
          <w:szCs w:val="24"/>
        </w:rPr>
      </w:pPr>
      <w:r w:rsidRPr="00C10CB8">
        <w:rPr>
          <w:rFonts w:ascii="Times New Roman" w:hAnsi="Times New Roman"/>
          <w:sz w:val="24"/>
          <w:szCs w:val="24"/>
        </w:rPr>
        <w:lastRenderedPageBreak/>
        <w:t xml:space="preserve">GroupName </w:t>
      </w:r>
      <w:r>
        <w:rPr>
          <w:rFonts w:ascii="Times New Roman" w:hAnsi="Times New Roman"/>
          <w:sz w:val="24"/>
          <w:szCs w:val="24"/>
        </w:rPr>
        <w:t>(</w:t>
      </w:r>
      <w:r w:rsidRPr="00C10CB8">
        <w:rPr>
          <w:rFonts w:ascii="Times New Roman" w:hAnsi="Times New Roman"/>
          <w:sz w:val="24"/>
          <w:szCs w:val="24"/>
          <w:lang w:val="en-GB"/>
        </w:rPr>
        <w:t>the agreed name for this M2M Collaboration Initiative</w:t>
      </w:r>
      <w:r>
        <w:rPr>
          <w:rFonts w:ascii="Times New Roman" w:hAnsi="Times New Roman"/>
          <w:sz w:val="24"/>
          <w:szCs w:val="24"/>
          <w:lang w:val="en-GB"/>
        </w:rPr>
        <w:t>)</w:t>
      </w:r>
    </w:p>
    <w:p w:rsidR="00ED5881" w:rsidRDefault="00ED5881" w:rsidP="008205D4">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Scope</w:t>
      </w:r>
    </w:p>
    <w:p w:rsidR="00ED5881" w:rsidRPr="00C10CB8" w:rsidRDefault="00ED5881" w:rsidP="00C10CB8">
      <w:pPr>
        <w:numPr>
          <w:ilvl w:val="1"/>
          <w:numId w:val="18"/>
        </w:numPr>
        <w:pBdr>
          <w:bottom w:val="single" w:sz="4" w:space="1" w:color="auto"/>
        </w:pBdr>
        <w:rPr>
          <w:rFonts w:ascii="Times New Roman" w:hAnsi="Times New Roman"/>
          <w:sz w:val="24"/>
          <w:szCs w:val="24"/>
        </w:rPr>
      </w:pPr>
      <w:r w:rsidRPr="00C10CB8">
        <w:rPr>
          <w:rFonts w:ascii="Times New Roman" w:hAnsi="Times New Roman"/>
          <w:sz w:val="24"/>
          <w:szCs w:val="24"/>
          <w:lang w:val="en-GB"/>
        </w:rPr>
        <w:t>Use cases and requirements for a common set of Service Layer capabilities</w:t>
      </w:r>
    </w:p>
    <w:p w:rsidR="00ED5881" w:rsidRPr="00C10CB8" w:rsidRDefault="00ED5881" w:rsidP="00C10CB8">
      <w:pPr>
        <w:numPr>
          <w:ilvl w:val="1"/>
          <w:numId w:val="18"/>
        </w:numPr>
        <w:pBdr>
          <w:bottom w:val="single" w:sz="4" w:space="1" w:color="auto"/>
        </w:pBdr>
        <w:rPr>
          <w:rFonts w:ascii="Times New Roman" w:hAnsi="Times New Roman"/>
          <w:sz w:val="24"/>
          <w:szCs w:val="24"/>
        </w:rPr>
      </w:pPr>
      <w:r w:rsidRPr="00C10CB8">
        <w:rPr>
          <w:rFonts w:ascii="Times New Roman" w:hAnsi="Times New Roman"/>
          <w:sz w:val="24"/>
          <w:szCs w:val="24"/>
          <w:lang w:val="en-GB"/>
        </w:rPr>
        <w:t>Service Layer aspects with high level and detailed service architecture, in light of an access independent view of end-to-end services</w:t>
      </w:r>
    </w:p>
    <w:p w:rsidR="00ED5881" w:rsidRPr="00C10CB8" w:rsidRDefault="00ED5881" w:rsidP="00C10CB8">
      <w:pPr>
        <w:numPr>
          <w:ilvl w:val="1"/>
          <w:numId w:val="18"/>
        </w:numPr>
        <w:pBdr>
          <w:bottom w:val="single" w:sz="4" w:space="1" w:color="auto"/>
        </w:pBdr>
        <w:rPr>
          <w:rFonts w:ascii="Times New Roman" w:hAnsi="Times New Roman"/>
          <w:sz w:val="24"/>
          <w:szCs w:val="24"/>
        </w:rPr>
      </w:pPr>
      <w:r w:rsidRPr="00C10CB8">
        <w:rPr>
          <w:rFonts w:ascii="Times New Roman" w:hAnsi="Times New Roman"/>
          <w:sz w:val="24"/>
          <w:szCs w:val="24"/>
          <w:lang w:val="en-GB"/>
        </w:rPr>
        <w:t>Protocols/APIs/standard objects based on this architecture (open interfaces &amp; protocols)</w:t>
      </w:r>
    </w:p>
    <w:p w:rsidR="00ED5881" w:rsidRPr="00C10CB8" w:rsidRDefault="00ED5881" w:rsidP="00C10CB8">
      <w:pPr>
        <w:numPr>
          <w:ilvl w:val="1"/>
          <w:numId w:val="18"/>
        </w:numPr>
        <w:pBdr>
          <w:bottom w:val="single" w:sz="4" w:space="1" w:color="auto"/>
        </w:pBdr>
        <w:rPr>
          <w:rFonts w:ascii="Times New Roman" w:hAnsi="Times New Roman"/>
          <w:sz w:val="24"/>
          <w:szCs w:val="24"/>
        </w:rPr>
      </w:pPr>
      <w:r w:rsidRPr="00C10CB8">
        <w:rPr>
          <w:rFonts w:ascii="Times New Roman" w:hAnsi="Times New Roman"/>
          <w:sz w:val="24"/>
          <w:szCs w:val="24"/>
          <w:lang w:val="en-GB"/>
        </w:rPr>
        <w:t>Security and privacy aspects (authentication, encryption, integrity verification)</w:t>
      </w:r>
    </w:p>
    <w:p w:rsidR="00ED5881" w:rsidRPr="00C10CB8" w:rsidRDefault="00ED5881" w:rsidP="00C10CB8">
      <w:pPr>
        <w:numPr>
          <w:ilvl w:val="1"/>
          <w:numId w:val="18"/>
        </w:numPr>
        <w:pBdr>
          <w:bottom w:val="single" w:sz="4" w:space="1" w:color="auto"/>
        </w:pBdr>
        <w:rPr>
          <w:rFonts w:ascii="Times New Roman" w:hAnsi="Times New Roman"/>
          <w:sz w:val="24"/>
          <w:szCs w:val="24"/>
        </w:rPr>
      </w:pPr>
      <w:r w:rsidRPr="00C10CB8">
        <w:rPr>
          <w:rFonts w:ascii="Times New Roman" w:hAnsi="Times New Roman"/>
          <w:sz w:val="24"/>
          <w:szCs w:val="24"/>
          <w:lang w:val="en-GB"/>
        </w:rPr>
        <w:t>Reachability and discovery of applications</w:t>
      </w:r>
    </w:p>
    <w:p w:rsidR="00ED5881" w:rsidRPr="00C10CB8" w:rsidRDefault="00ED5881" w:rsidP="00C10CB8">
      <w:pPr>
        <w:numPr>
          <w:ilvl w:val="1"/>
          <w:numId w:val="18"/>
        </w:numPr>
        <w:pBdr>
          <w:bottom w:val="single" w:sz="4" w:space="1" w:color="auto"/>
        </w:pBdr>
        <w:rPr>
          <w:rFonts w:ascii="Times New Roman" w:hAnsi="Times New Roman"/>
          <w:sz w:val="24"/>
          <w:szCs w:val="24"/>
        </w:rPr>
      </w:pPr>
      <w:r w:rsidRPr="00C10CB8">
        <w:rPr>
          <w:rFonts w:ascii="Times New Roman" w:hAnsi="Times New Roman"/>
          <w:sz w:val="24"/>
          <w:szCs w:val="24"/>
          <w:lang w:val="en-GB"/>
        </w:rPr>
        <w:t>Interoperability, including test and conformance specifications</w:t>
      </w:r>
    </w:p>
    <w:p w:rsidR="00ED5881" w:rsidRPr="00C10CB8" w:rsidRDefault="00ED5881" w:rsidP="00C10CB8">
      <w:pPr>
        <w:numPr>
          <w:ilvl w:val="1"/>
          <w:numId w:val="18"/>
        </w:numPr>
        <w:pBdr>
          <w:bottom w:val="single" w:sz="4" w:space="1" w:color="auto"/>
        </w:pBdr>
        <w:rPr>
          <w:rFonts w:ascii="Times New Roman" w:hAnsi="Times New Roman"/>
          <w:sz w:val="24"/>
          <w:szCs w:val="24"/>
        </w:rPr>
      </w:pPr>
      <w:r w:rsidRPr="00C10CB8">
        <w:rPr>
          <w:rFonts w:ascii="Times New Roman" w:hAnsi="Times New Roman"/>
          <w:sz w:val="24"/>
          <w:szCs w:val="24"/>
          <w:lang w:val="en-GB"/>
        </w:rPr>
        <w:t>Charging aspects (charging data, not billing)</w:t>
      </w:r>
    </w:p>
    <w:p w:rsidR="00ED5881" w:rsidRPr="00C10CB8" w:rsidRDefault="00ED5881" w:rsidP="00C10CB8">
      <w:pPr>
        <w:numPr>
          <w:ilvl w:val="1"/>
          <w:numId w:val="18"/>
        </w:numPr>
        <w:pBdr>
          <w:bottom w:val="single" w:sz="4" w:space="1" w:color="auto"/>
        </w:pBdr>
        <w:rPr>
          <w:rFonts w:ascii="Times New Roman" w:hAnsi="Times New Roman"/>
          <w:sz w:val="24"/>
          <w:szCs w:val="24"/>
        </w:rPr>
      </w:pPr>
      <w:r w:rsidRPr="00C10CB8">
        <w:rPr>
          <w:rFonts w:ascii="Times New Roman" w:hAnsi="Times New Roman"/>
          <w:sz w:val="24"/>
          <w:szCs w:val="24"/>
          <w:lang w:val="en-GB"/>
        </w:rPr>
        <w:t>Identification and naming of devices and applications</w:t>
      </w:r>
    </w:p>
    <w:p w:rsidR="00ED5881" w:rsidRPr="00C10CB8" w:rsidRDefault="00ED5881" w:rsidP="00C10CB8">
      <w:pPr>
        <w:numPr>
          <w:ilvl w:val="1"/>
          <w:numId w:val="18"/>
        </w:numPr>
        <w:pBdr>
          <w:bottom w:val="single" w:sz="4" w:space="1" w:color="auto"/>
        </w:pBdr>
        <w:rPr>
          <w:rFonts w:ascii="Times New Roman" w:hAnsi="Times New Roman"/>
          <w:sz w:val="24"/>
          <w:szCs w:val="24"/>
        </w:rPr>
      </w:pPr>
      <w:r w:rsidRPr="00C10CB8">
        <w:rPr>
          <w:rFonts w:ascii="Times New Roman" w:hAnsi="Times New Roman"/>
          <w:sz w:val="24"/>
          <w:szCs w:val="24"/>
          <w:lang w:val="en-GB"/>
        </w:rPr>
        <w:t>Information models</w:t>
      </w:r>
      <w:r>
        <w:rPr>
          <w:rFonts w:ascii="Times New Roman" w:hAnsi="Times New Roman"/>
          <w:sz w:val="24"/>
          <w:szCs w:val="24"/>
          <w:lang w:val="en-GB"/>
        </w:rPr>
        <w:t xml:space="preserve"> and data management (including store and subscribe/notify functionality)</w:t>
      </w:r>
    </w:p>
    <w:p w:rsidR="00ED5881" w:rsidRPr="00C10CB8" w:rsidRDefault="00ED5881" w:rsidP="00C10CB8">
      <w:pPr>
        <w:numPr>
          <w:ilvl w:val="1"/>
          <w:numId w:val="18"/>
        </w:numPr>
        <w:pBdr>
          <w:bottom w:val="single" w:sz="4" w:space="1" w:color="auto"/>
        </w:pBdr>
        <w:rPr>
          <w:rFonts w:ascii="Times New Roman" w:hAnsi="Times New Roman"/>
          <w:sz w:val="24"/>
          <w:szCs w:val="24"/>
        </w:rPr>
      </w:pPr>
      <w:r>
        <w:rPr>
          <w:rFonts w:ascii="Times New Roman" w:hAnsi="Times New Roman"/>
          <w:sz w:val="24"/>
          <w:szCs w:val="24"/>
          <w:lang w:val="en-GB"/>
        </w:rPr>
        <w:t xml:space="preserve">Management aspects (including </w:t>
      </w:r>
      <w:r w:rsidRPr="00C10CB8">
        <w:rPr>
          <w:rFonts w:ascii="Times New Roman" w:hAnsi="Times New Roman"/>
          <w:sz w:val="24"/>
          <w:szCs w:val="24"/>
          <w:lang w:val="en-GB"/>
        </w:rPr>
        <w:t>remote management</w:t>
      </w:r>
      <w:r>
        <w:rPr>
          <w:rFonts w:ascii="Times New Roman" w:hAnsi="Times New Roman"/>
          <w:sz w:val="24"/>
          <w:szCs w:val="24"/>
          <w:lang w:val="en-GB"/>
        </w:rPr>
        <w:t xml:space="preserve"> of entities)</w:t>
      </w:r>
    </w:p>
    <w:p w:rsidR="00ED5881" w:rsidRPr="008205D4" w:rsidRDefault="00ED5881" w:rsidP="00C10CB8">
      <w:pPr>
        <w:numPr>
          <w:ilvl w:val="1"/>
          <w:numId w:val="18"/>
        </w:numPr>
        <w:pBdr>
          <w:bottom w:val="single" w:sz="4" w:space="1" w:color="auto"/>
        </w:pBdr>
        <w:rPr>
          <w:rFonts w:ascii="Times New Roman" w:hAnsi="Times New Roman"/>
          <w:sz w:val="24"/>
          <w:szCs w:val="24"/>
        </w:rPr>
      </w:pPr>
      <w:r w:rsidRPr="00C10CB8">
        <w:rPr>
          <w:rFonts w:ascii="Times New Roman" w:hAnsi="Times New Roman"/>
          <w:sz w:val="24"/>
          <w:szCs w:val="24"/>
          <w:lang w:val="en-GB"/>
        </w:rPr>
        <w:t>Common use cases, terminal/module</w:t>
      </w:r>
      <w:r>
        <w:rPr>
          <w:rFonts w:ascii="Times New Roman" w:hAnsi="Times New Roman"/>
          <w:sz w:val="24"/>
          <w:szCs w:val="24"/>
          <w:lang w:val="en-GB"/>
        </w:rPr>
        <w:t xml:space="preserve"> aspects, including</w:t>
      </w:r>
      <w:r w:rsidRPr="00C10CB8">
        <w:rPr>
          <w:rFonts w:ascii="Times New Roman" w:hAnsi="Times New Roman"/>
          <w:sz w:val="24"/>
          <w:szCs w:val="24"/>
          <w:lang w:val="en-GB"/>
        </w:rPr>
        <w:t xml:space="preserve"> Service Layer interface</w:t>
      </w:r>
      <w:r>
        <w:rPr>
          <w:rFonts w:ascii="Times New Roman" w:hAnsi="Times New Roman"/>
          <w:sz w:val="24"/>
          <w:szCs w:val="24"/>
          <w:lang w:val="en-GB"/>
        </w:rPr>
        <w:t>s/APIs between:</w:t>
      </w:r>
    </w:p>
    <w:p w:rsidR="00ED5881" w:rsidRPr="008205D4" w:rsidRDefault="00ED5881" w:rsidP="008205D4">
      <w:pPr>
        <w:numPr>
          <w:ilvl w:val="2"/>
          <w:numId w:val="18"/>
        </w:numPr>
        <w:pBdr>
          <w:bottom w:val="single" w:sz="4" w:space="1" w:color="auto"/>
        </w:pBdr>
        <w:rPr>
          <w:rFonts w:ascii="Times New Roman" w:hAnsi="Times New Roman"/>
          <w:sz w:val="24"/>
          <w:szCs w:val="24"/>
        </w:rPr>
      </w:pPr>
      <w:r>
        <w:rPr>
          <w:rFonts w:ascii="Times New Roman" w:hAnsi="Times New Roman"/>
          <w:sz w:val="24"/>
          <w:szCs w:val="24"/>
          <w:lang w:val="en-GB"/>
        </w:rPr>
        <w:t>Application and Service Layers</w:t>
      </w:r>
    </w:p>
    <w:p w:rsidR="00ED5881" w:rsidRDefault="00ED5881" w:rsidP="008205D4">
      <w:pPr>
        <w:numPr>
          <w:ilvl w:val="2"/>
          <w:numId w:val="18"/>
        </w:numPr>
        <w:pBdr>
          <w:bottom w:val="single" w:sz="4" w:space="1" w:color="auto"/>
        </w:pBdr>
        <w:rPr>
          <w:rFonts w:ascii="Times New Roman" w:hAnsi="Times New Roman"/>
          <w:sz w:val="24"/>
          <w:szCs w:val="24"/>
        </w:rPr>
      </w:pPr>
      <w:r>
        <w:rPr>
          <w:rFonts w:ascii="Times New Roman" w:hAnsi="Times New Roman"/>
          <w:sz w:val="24"/>
          <w:szCs w:val="24"/>
          <w:lang w:val="en-GB"/>
        </w:rPr>
        <w:t>Service Layer and communication functions</w:t>
      </w:r>
    </w:p>
    <w:p w:rsidR="00ED5881" w:rsidRDefault="00ED5881" w:rsidP="008205D4">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Responsibility</w:t>
      </w:r>
    </w:p>
    <w:p w:rsidR="00ED5881" w:rsidRPr="00C10CB8" w:rsidRDefault="00ED5881" w:rsidP="00C10CB8">
      <w:pPr>
        <w:numPr>
          <w:ilvl w:val="1"/>
          <w:numId w:val="18"/>
        </w:numPr>
        <w:pBdr>
          <w:bottom w:val="single" w:sz="4" w:space="1" w:color="auto"/>
        </w:pBdr>
        <w:rPr>
          <w:rFonts w:ascii="Times New Roman" w:hAnsi="Times New Roman"/>
          <w:sz w:val="24"/>
          <w:szCs w:val="24"/>
        </w:rPr>
      </w:pPr>
      <w:r w:rsidRPr="00C10CB8">
        <w:rPr>
          <w:rFonts w:ascii="Times New Roman" w:hAnsi="Times New Roman"/>
          <w:b/>
          <w:bCs/>
          <w:i/>
          <w:iCs/>
          <w:sz w:val="24"/>
          <w:szCs w:val="24"/>
          <w:lang w:val="en-GB"/>
        </w:rPr>
        <w:t xml:space="preserve">GroupName </w:t>
      </w:r>
      <w:r w:rsidRPr="00C10CB8">
        <w:rPr>
          <w:rFonts w:ascii="Times New Roman" w:hAnsi="Times New Roman"/>
          <w:sz w:val="24"/>
          <w:szCs w:val="24"/>
          <w:lang w:val="en-GB"/>
        </w:rPr>
        <w:t xml:space="preserve">shall have the responsibility to develop and maintain specifications and reports related to a globally interoperable framework, taking an end-to-end view, to facilitate Machine-to-Machine (M2M) business, with attention to Service aspects, specifically: </w:t>
      </w:r>
    </w:p>
    <w:p w:rsidR="00ED5881" w:rsidRDefault="00ED5881" w:rsidP="008205D4">
      <w:pPr>
        <w:numPr>
          <w:ilvl w:val="2"/>
          <w:numId w:val="18"/>
        </w:numPr>
        <w:pBdr>
          <w:bottom w:val="single" w:sz="4" w:space="1" w:color="auto"/>
        </w:pBdr>
        <w:rPr>
          <w:rFonts w:ascii="Times New Roman" w:hAnsi="Times New Roman"/>
          <w:sz w:val="24"/>
          <w:szCs w:val="24"/>
        </w:rPr>
      </w:pPr>
      <w:r w:rsidRPr="00C10CB8">
        <w:rPr>
          <w:rFonts w:ascii="Times New Roman" w:hAnsi="Times New Roman"/>
          <w:sz w:val="24"/>
          <w:szCs w:val="24"/>
          <w:lang w:val="en-GB"/>
        </w:rPr>
        <w:t xml:space="preserve">To identify areas where standardization would facilitate M2M business and to develop, approve and maintain the necessary set of Technical Specifications and Technical Reports within Scope above. </w:t>
      </w:r>
    </w:p>
    <w:p w:rsidR="00ED5881" w:rsidRDefault="00ED5881" w:rsidP="008205D4">
      <w:pPr>
        <w:numPr>
          <w:ilvl w:val="2"/>
          <w:numId w:val="18"/>
        </w:numPr>
        <w:pBdr>
          <w:bottom w:val="single" w:sz="4" w:space="1" w:color="auto"/>
        </w:pBdr>
        <w:rPr>
          <w:rFonts w:ascii="Times New Roman" w:hAnsi="Times New Roman"/>
          <w:sz w:val="24"/>
          <w:szCs w:val="24"/>
        </w:rPr>
      </w:pPr>
      <w:r w:rsidRPr="00C10CB8">
        <w:rPr>
          <w:rFonts w:ascii="Times New Roman" w:hAnsi="Times New Roman"/>
          <w:sz w:val="24"/>
          <w:szCs w:val="24"/>
          <w:lang w:val="en-GB"/>
        </w:rPr>
        <w:t xml:space="preserve">To consider the evolution of M2M </w:t>
      </w:r>
    </w:p>
    <w:p w:rsidR="00ED5881" w:rsidRDefault="00ED5881" w:rsidP="008205D4">
      <w:pPr>
        <w:numPr>
          <w:ilvl w:val="2"/>
          <w:numId w:val="18"/>
        </w:numPr>
        <w:pBdr>
          <w:bottom w:val="single" w:sz="4" w:space="1" w:color="auto"/>
        </w:pBdr>
        <w:rPr>
          <w:rFonts w:ascii="Times New Roman" w:hAnsi="Times New Roman"/>
          <w:sz w:val="24"/>
          <w:szCs w:val="24"/>
        </w:rPr>
      </w:pPr>
      <w:r w:rsidRPr="00C10CB8">
        <w:rPr>
          <w:rFonts w:ascii="Times New Roman" w:hAnsi="Times New Roman"/>
          <w:sz w:val="24"/>
          <w:szCs w:val="24"/>
          <w:lang w:val="en-GB"/>
        </w:rPr>
        <w:lastRenderedPageBreak/>
        <w:t>To facilitate dissemination and usage of the developed Technical Specifications and Technical Reports</w:t>
      </w:r>
    </w:p>
    <w:p w:rsidR="00ED5881" w:rsidRDefault="00ED5881" w:rsidP="008205D4">
      <w:pPr>
        <w:numPr>
          <w:ilvl w:val="2"/>
          <w:numId w:val="18"/>
        </w:numPr>
        <w:pBdr>
          <w:bottom w:val="single" w:sz="4" w:space="1" w:color="auto"/>
        </w:pBdr>
        <w:rPr>
          <w:rFonts w:ascii="Times New Roman" w:hAnsi="Times New Roman"/>
          <w:sz w:val="24"/>
          <w:szCs w:val="24"/>
        </w:rPr>
      </w:pPr>
      <w:r w:rsidRPr="00C10CB8">
        <w:rPr>
          <w:rFonts w:ascii="Times New Roman" w:hAnsi="Times New Roman"/>
          <w:sz w:val="24"/>
          <w:szCs w:val="24"/>
          <w:lang w:val="en-GB"/>
        </w:rPr>
        <w:t>To facilitate awareness of its activities and of solutions it develops</w:t>
      </w:r>
    </w:p>
    <w:p w:rsidR="00ED5881" w:rsidRDefault="00ED5881" w:rsidP="008205D4">
      <w:pPr>
        <w:numPr>
          <w:ilvl w:val="0"/>
          <w:numId w:val="18"/>
        </w:numPr>
        <w:pBdr>
          <w:bottom w:val="single" w:sz="4" w:space="1" w:color="auto"/>
        </w:pBdr>
        <w:rPr>
          <w:rFonts w:ascii="Times New Roman" w:hAnsi="Times New Roman"/>
          <w:sz w:val="24"/>
          <w:szCs w:val="24"/>
        </w:rPr>
      </w:pPr>
      <w:r>
        <w:rPr>
          <w:rFonts w:ascii="Times New Roman" w:hAnsi="Times New Roman"/>
          <w:sz w:val="24"/>
          <w:szCs w:val="24"/>
        </w:rPr>
        <w:t>Organization and working methods</w:t>
      </w:r>
    </w:p>
    <w:p w:rsidR="00ED5881" w:rsidRPr="00C10CB8" w:rsidRDefault="00ED5881" w:rsidP="00C10CB8">
      <w:pPr>
        <w:numPr>
          <w:ilvl w:val="1"/>
          <w:numId w:val="18"/>
        </w:numPr>
        <w:pBdr>
          <w:bottom w:val="single" w:sz="4" w:space="1" w:color="auto"/>
        </w:pBdr>
        <w:rPr>
          <w:rFonts w:ascii="Times New Roman" w:hAnsi="Times New Roman"/>
          <w:sz w:val="24"/>
          <w:szCs w:val="24"/>
        </w:rPr>
      </w:pPr>
      <w:r w:rsidRPr="00C10CB8">
        <w:rPr>
          <w:rFonts w:ascii="Times New Roman" w:hAnsi="Times New Roman"/>
          <w:b/>
          <w:bCs/>
          <w:i/>
          <w:iCs/>
          <w:sz w:val="24"/>
          <w:szCs w:val="24"/>
          <w:lang w:val="en-GB"/>
        </w:rPr>
        <w:t xml:space="preserve">GroupName </w:t>
      </w:r>
      <w:r w:rsidRPr="00C10CB8">
        <w:rPr>
          <w:rFonts w:ascii="Times New Roman" w:hAnsi="Times New Roman"/>
          <w:sz w:val="24"/>
          <w:szCs w:val="24"/>
          <w:lang w:val="en-GB"/>
        </w:rPr>
        <w:t xml:space="preserve">and groups operating within </w:t>
      </w:r>
      <w:r w:rsidRPr="00C10CB8">
        <w:rPr>
          <w:rFonts w:ascii="Times New Roman" w:hAnsi="Times New Roman"/>
          <w:b/>
          <w:bCs/>
          <w:i/>
          <w:iCs/>
          <w:sz w:val="24"/>
          <w:szCs w:val="24"/>
          <w:lang w:val="en-GB"/>
        </w:rPr>
        <w:t>GroupName</w:t>
      </w:r>
      <w:r w:rsidRPr="00C10CB8">
        <w:rPr>
          <w:rFonts w:ascii="Times New Roman" w:hAnsi="Times New Roman"/>
          <w:sz w:val="24"/>
          <w:szCs w:val="24"/>
          <w:lang w:val="en-GB"/>
        </w:rPr>
        <w:t xml:space="preserve"> shall work in accordance with the </w:t>
      </w:r>
      <w:r w:rsidRPr="00C10CB8">
        <w:rPr>
          <w:rFonts w:ascii="Times New Roman" w:hAnsi="Times New Roman"/>
          <w:i/>
          <w:iCs/>
          <w:sz w:val="24"/>
          <w:szCs w:val="24"/>
          <w:lang w:val="en-GB"/>
        </w:rPr>
        <w:t>Working Procedures</w:t>
      </w:r>
      <w:r w:rsidRPr="00C10CB8">
        <w:rPr>
          <w:rFonts w:ascii="Times New Roman" w:hAnsi="Times New Roman"/>
          <w:sz w:val="24"/>
          <w:szCs w:val="24"/>
          <w:lang w:val="en-GB"/>
        </w:rPr>
        <w:t xml:space="preserve"> – a document to be developed during the start-up phase</w:t>
      </w:r>
      <w:r w:rsidRPr="00C10CB8">
        <w:rPr>
          <w:rFonts w:ascii="Times New Roman" w:hAnsi="Times New Roman"/>
          <w:sz w:val="24"/>
          <w:szCs w:val="24"/>
        </w:rPr>
        <w:t xml:space="preserve"> </w:t>
      </w:r>
    </w:p>
    <w:p w:rsidR="00ED5881" w:rsidRPr="00C10CB8" w:rsidRDefault="00ED5881" w:rsidP="00C10CB8">
      <w:pPr>
        <w:numPr>
          <w:ilvl w:val="1"/>
          <w:numId w:val="18"/>
        </w:numPr>
        <w:pBdr>
          <w:bottom w:val="single" w:sz="4" w:space="1" w:color="auto"/>
        </w:pBdr>
        <w:rPr>
          <w:rFonts w:ascii="Times New Roman" w:hAnsi="Times New Roman"/>
          <w:sz w:val="24"/>
          <w:szCs w:val="24"/>
        </w:rPr>
      </w:pPr>
    </w:p>
    <w:p w:rsidR="00ED5881" w:rsidRPr="00047C75" w:rsidRDefault="00ED5881" w:rsidP="00047C75">
      <w:pPr>
        <w:pBdr>
          <w:bottom w:val="single" w:sz="4" w:space="1" w:color="auto"/>
        </w:pBdr>
        <w:rPr>
          <w:rFonts w:ascii="Times New Roman" w:hAnsi="Times New Roman"/>
          <w:sz w:val="24"/>
          <w:szCs w:val="24"/>
        </w:rPr>
      </w:pPr>
    </w:p>
    <w:p w:rsidR="00ED5881" w:rsidRPr="00047C75" w:rsidRDefault="00ED5881" w:rsidP="00047C75">
      <w:pPr>
        <w:pBdr>
          <w:bottom w:val="single" w:sz="4" w:space="1" w:color="auto"/>
        </w:pBdr>
        <w:rPr>
          <w:rFonts w:ascii="Times New Roman" w:hAnsi="Times New Roman"/>
          <w:b/>
          <w:sz w:val="24"/>
          <w:szCs w:val="24"/>
        </w:rPr>
      </w:pPr>
      <w:r>
        <w:rPr>
          <w:rFonts w:ascii="Times New Roman" w:hAnsi="Times New Roman"/>
          <w:b/>
          <w:sz w:val="24"/>
          <w:szCs w:val="24"/>
        </w:rPr>
        <w:t xml:space="preserve">Summary of </w:t>
      </w:r>
      <w:r w:rsidRPr="00047C75">
        <w:rPr>
          <w:rFonts w:ascii="Times New Roman" w:hAnsi="Times New Roman"/>
          <w:b/>
          <w:sz w:val="24"/>
          <w:szCs w:val="24"/>
        </w:rPr>
        <w:t>Commitment to the Global Initiative for M2M Standardization</w:t>
      </w:r>
    </w:p>
    <w:p w:rsidR="00ED5881" w:rsidRDefault="00ED5881" w:rsidP="00772577">
      <w:pPr>
        <w:rPr>
          <w:rFonts w:ascii="Times New Roman" w:hAnsi="Times New Roman"/>
          <w:sz w:val="24"/>
          <w:szCs w:val="24"/>
        </w:rPr>
      </w:pPr>
      <w:r>
        <w:rPr>
          <w:rFonts w:ascii="Times New Roman" w:hAnsi="Times New Roman"/>
          <w:sz w:val="24"/>
          <w:szCs w:val="24"/>
        </w:rPr>
        <w:t>The SDO</w:t>
      </w:r>
      <w:r w:rsidRPr="00772577">
        <w:rPr>
          <w:rFonts w:ascii="Times New Roman" w:hAnsi="Times New Roman"/>
          <w:sz w:val="24"/>
          <w:szCs w:val="24"/>
        </w:rPr>
        <w:t xml:space="preserve">s </w:t>
      </w:r>
      <w:r>
        <w:rPr>
          <w:rFonts w:ascii="Times New Roman" w:hAnsi="Times New Roman"/>
          <w:sz w:val="24"/>
          <w:szCs w:val="24"/>
        </w:rPr>
        <w:t xml:space="preserve">have </w:t>
      </w:r>
      <w:r w:rsidRPr="00772577">
        <w:rPr>
          <w:rFonts w:ascii="Times New Roman" w:hAnsi="Times New Roman"/>
          <w:sz w:val="24"/>
          <w:szCs w:val="24"/>
        </w:rPr>
        <w:t>agree</w:t>
      </w:r>
      <w:r>
        <w:rPr>
          <w:rFonts w:ascii="Times New Roman" w:hAnsi="Times New Roman"/>
          <w:sz w:val="24"/>
          <w:szCs w:val="24"/>
        </w:rPr>
        <w:t>d</w:t>
      </w:r>
      <w:r w:rsidRPr="00772577">
        <w:rPr>
          <w:rFonts w:ascii="Times New Roman" w:hAnsi="Times New Roman"/>
          <w:sz w:val="24"/>
          <w:szCs w:val="24"/>
        </w:rPr>
        <w:t xml:space="preserve"> to collaborate in the formation of an M2M GI.</w:t>
      </w:r>
      <w:r>
        <w:rPr>
          <w:rFonts w:ascii="Times New Roman" w:hAnsi="Times New Roman"/>
          <w:sz w:val="24"/>
          <w:szCs w:val="24"/>
        </w:rPr>
        <w:t xml:space="preserve"> The SDO</w:t>
      </w:r>
      <w:r w:rsidRPr="00772577">
        <w:rPr>
          <w:rFonts w:ascii="Times New Roman" w:hAnsi="Times New Roman"/>
          <w:sz w:val="24"/>
          <w:szCs w:val="24"/>
        </w:rPr>
        <w:t>s have reviewed the proposed purpose, scope, and principles of the</w:t>
      </w:r>
      <w:r>
        <w:rPr>
          <w:rFonts w:ascii="Times New Roman" w:hAnsi="Times New Roman"/>
          <w:sz w:val="24"/>
          <w:szCs w:val="24"/>
        </w:rPr>
        <w:t xml:space="preserve"> </w:t>
      </w:r>
      <w:r w:rsidRPr="00772577">
        <w:rPr>
          <w:rFonts w:ascii="Times New Roman" w:hAnsi="Times New Roman"/>
          <w:sz w:val="24"/>
          <w:szCs w:val="24"/>
        </w:rPr>
        <w:t xml:space="preserve">M2M GI and </w:t>
      </w:r>
      <w:r>
        <w:rPr>
          <w:rFonts w:ascii="Times New Roman" w:hAnsi="Times New Roman"/>
          <w:sz w:val="24"/>
          <w:szCs w:val="24"/>
        </w:rPr>
        <w:t>will progress the initiative as defined in the timeline</w:t>
      </w:r>
      <w:r w:rsidR="00210AFC">
        <w:rPr>
          <w:rFonts w:ascii="Times New Roman" w:hAnsi="Times New Roman"/>
          <w:sz w:val="24"/>
          <w:szCs w:val="24"/>
        </w:rPr>
        <w:t xml:space="preserve"> </w:t>
      </w:r>
      <w:r>
        <w:rPr>
          <w:rFonts w:ascii="Times New Roman" w:hAnsi="Times New Roman"/>
          <w:sz w:val="24"/>
          <w:szCs w:val="24"/>
        </w:rPr>
        <w:t>within this Compilation of Understanding.</w:t>
      </w:r>
    </w:p>
    <w:p w:rsidR="00ED5881" w:rsidRDefault="00ED5881" w:rsidP="00772577">
      <w:pPr>
        <w:rPr>
          <w:rFonts w:ascii="Times New Roman" w:hAnsi="Times New Roman"/>
          <w:sz w:val="24"/>
          <w:szCs w:val="24"/>
        </w:rPr>
      </w:pPr>
      <w:r w:rsidRPr="001F01D5">
        <w:rPr>
          <w:rFonts w:ascii="Times New Roman" w:hAnsi="Times New Roman"/>
          <w:sz w:val="24"/>
          <w:szCs w:val="24"/>
        </w:rPr>
        <w:t>.</w:t>
      </w:r>
      <w:r>
        <w:rPr>
          <w:rFonts w:ascii="Times New Roman" w:hAnsi="Times New Roman"/>
          <w:sz w:val="24"/>
          <w:szCs w:val="24"/>
        </w:rPr>
        <w:t>In Berlin meeting the SDOs</w:t>
      </w:r>
      <w:r w:rsidRPr="00CA1023">
        <w:rPr>
          <w:rFonts w:ascii="Times New Roman" w:hAnsi="Times New Roman"/>
          <w:sz w:val="24"/>
          <w:szCs w:val="24"/>
        </w:rPr>
        <w:t xml:space="preserve"> agreed </w:t>
      </w:r>
      <w:r>
        <w:rPr>
          <w:rFonts w:ascii="Times New Roman" w:hAnsi="Times New Roman"/>
          <w:sz w:val="24"/>
          <w:szCs w:val="24"/>
        </w:rPr>
        <w:t xml:space="preserve">to make a </w:t>
      </w:r>
      <w:r w:rsidRPr="00CA1023">
        <w:rPr>
          <w:rFonts w:ascii="Times New Roman" w:hAnsi="Times New Roman"/>
          <w:sz w:val="24"/>
          <w:szCs w:val="24"/>
        </w:rPr>
        <w:t>public statement</w:t>
      </w:r>
      <w:r>
        <w:rPr>
          <w:rFonts w:ascii="Times New Roman" w:hAnsi="Times New Roman"/>
          <w:sz w:val="24"/>
          <w:szCs w:val="24"/>
        </w:rPr>
        <w:t xml:space="preserve"> (jointly agreed and issued Communique) in January. Final draft will be prepared by Jan 10</w:t>
      </w:r>
      <w:r w:rsidRPr="008205D4">
        <w:rPr>
          <w:rFonts w:ascii="Times New Roman" w:hAnsi="Times New Roman"/>
          <w:sz w:val="24"/>
          <w:szCs w:val="24"/>
          <w:vertAlign w:val="superscript"/>
        </w:rPr>
        <w:t>th</w:t>
      </w:r>
      <w:r>
        <w:rPr>
          <w:rFonts w:ascii="Times New Roman" w:hAnsi="Times New Roman"/>
          <w:sz w:val="24"/>
          <w:szCs w:val="24"/>
        </w:rPr>
        <w:t>.</w:t>
      </w:r>
    </w:p>
    <w:p w:rsidR="00ED5881" w:rsidRPr="00772577" w:rsidRDefault="00ED5881" w:rsidP="00772577">
      <w:pPr>
        <w:rPr>
          <w:rFonts w:ascii="Times New Roman" w:hAnsi="Times New Roman"/>
          <w:sz w:val="24"/>
          <w:szCs w:val="24"/>
        </w:rPr>
      </w:pPr>
    </w:p>
    <w:sectPr w:rsidR="00ED5881" w:rsidRPr="00772577" w:rsidSect="00242950">
      <w:headerReference w:type="default" r:id="rId10"/>
      <w:footerReference w:type="default" r:id="rId11"/>
      <w:headerReference w:type="first" r:id="rId12"/>
      <w:pgSz w:w="12240" w:h="15840" w:code="1"/>
      <w:pgMar w:top="1440" w:right="1440" w:bottom="1440" w:left="1440" w:header="360" w:footer="36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ve Barclay" w:date="2011-12-11T10:09:00Z" w:initials="SB">
    <w:p w:rsidR="00B1749E" w:rsidRDefault="00B1749E">
      <w:pPr>
        <w:pStyle w:val="CommentText"/>
      </w:pPr>
      <w:r>
        <w:rPr>
          <w:rStyle w:val="CommentReference"/>
          <w:szCs w:val="16"/>
        </w:rPr>
        <w:annotationRef/>
      </w:r>
      <w:r>
        <w:t>Newer information added - need agreement amongst the SDOs on this generalized scope/purpose.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0B" w:rsidRDefault="0081170B" w:rsidP="006A2C21">
      <w:pPr>
        <w:spacing w:after="0" w:line="240" w:lineRule="auto"/>
      </w:pPr>
      <w:r>
        <w:separator/>
      </w:r>
    </w:p>
  </w:endnote>
  <w:endnote w:type="continuationSeparator" w:id="0">
    <w:p w:rsidR="0081170B" w:rsidRDefault="0081170B" w:rsidP="006A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9E" w:rsidRPr="00047C75" w:rsidRDefault="00B1749E" w:rsidP="00047C75">
    <w:pPr>
      <w:pStyle w:val="Footer"/>
      <w:jc w:val="center"/>
      <w:rPr>
        <w:rFonts w:ascii="Times New Roman" w:hAnsi="Times New Roman"/>
        <w:noProof/>
      </w:rPr>
    </w:pPr>
    <w:r w:rsidRPr="00047C75">
      <w:rPr>
        <w:rFonts w:ascii="Times New Roman" w:hAnsi="Times New Roman"/>
      </w:rPr>
      <w:fldChar w:fldCharType="begin"/>
    </w:r>
    <w:r w:rsidRPr="00047C75">
      <w:rPr>
        <w:rFonts w:ascii="Times New Roman" w:hAnsi="Times New Roman"/>
      </w:rPr>
      <w:instrText xml:space="preserve"> PAGE   \* MERGEFORMAT </w:instrText>
    </w:r>
    <w:r w:rsidRPr="00047C75">
      <w:rPr>
        <w:rFonts w:ascii="Times New Roman" w:hAnsi="Times New Roman"/>
      </w:rPr>
      <w:fldChar w:fldCharType="separate"/>
    </w:r>
    <w:r w:rsidR="00C646D7">
      <w:rPr>
        <w:rFonts w:ascii="Times New Roman" w:hAnsi="Times New Roman"/>
        <w:noProof/>
      </w:rPr>
      <w:t>5</w:t>
    </w:r>
    <w:r w:rsidRPr="00047C7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0B" w:rsidRDefault="0081170B" w:rsidP="006A2C21">
      <w:pPr>
        <w:spacing w:after="0" w:line="240" w:lineRule="auto"/>
      </w:pPr>
      <w:r>
        <w:separator/>
      </w:r>
    </w:p>
  </w:footnote>
  <w:footnote w:type="continuationSeparator" w:id="0">
    <w:p w:rsidR="0081170B" w:rsidRDefault="0081170B" w:rsidP="006A2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9E" w:rsidRPr="00047C75" w:rsidRDefault="00B1749E" w:rsidP="00047C75">
    <w:pPr>
      <w:pStyle w:val="Footer"/>
      <w:jc w:val="center"/>
      <w:rPr>
        <w:rFonts w:ascii="Times New Roman" w:hAnsi="Times New Roman"/>
      </w:rPr>
    </w:pPr>
    <w:r w:rsidRPr="00047C75">
      <w:rPr>
        <w:rFonts w:ascii="Times New Roman" w:hAnsi="Times New Roman"/>
      </w:rPr>
      <w:t>Global Initiative for M2M Standardization</w:t>
    </w:r>
  </w:p>
  <w:p w:rsidR="00B1749E" w:rsidRPr="00047C75" w:rsidRDefault="00B1749E" w:rsidP="00047C75">
    <w:pPr>
      <w:pStyle w:val="Footer"/>
      <w:jc w:val="center"/>
      <w:rPr>
        <w:rFonts w:ascii="Times New Roman" w:hAnsi="Times New Roman"/>
      </w:rPr>
    </w:pPr>
    <w:r>
      <w:rPr>
        <w:rFonts w:ascii="Times New Roman" w:hAnsi="Times New Roman"/>
      </w:rPr>
      <w:t>Compilation</w:t>
    </w:r>
    <w:r w:rsidRPr="00047C75">
      <w:rPr>
        <w:rFonts w:ascii="Times New Roman" w:hAnsi="Times New Roman"/>
      </w:rPr>
      <w:t xml:space="preserve"> of Understanding</w:t>
    </w:r>
  </w:p>
  <w:p w:rsidR="00B1749E" w:rsidRDefault="00AE1F07" w:rsidP="00047C75">
    <w:pPr>
      <w:pStyle w:val="Header"/>
      <w:jc w:val="center"/>
    </w:pPr>
    <w:r>
      <w:t>Version 1</w:t>
    </w:r>
    <w:r w:rsidR="00C646D7">
      <w:t>a</w:t>
    </w:r>
    <w:r>
      <w:t>, Jan 11</w:t>
    </w:r>
    <w:r w:rsidRPr="003B080A">
      <w:rPr>
        <w:vertAlign w:val="superscript"/>
      </w:rPr>
      <w:t>th</w:t>
    </w:r>
    <w: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4821" w:tblpY="1"/>
      <w:tblOverlap w:val="never"/>
      <w:tblW w:w="5004" w:type="dxa"/>
      <w:tblLook w:val="01E0" w:firstRow="1" w:lastRow="1" w:firstColumn="1" w:lastColumn="1" w:noHBand="0" w:noVBand="0"/>
    </w:tblPr>
    <w:tblGrid>
      <w:gridCol w:w="5004"/>
    </w:tblGrid>
    <w:tr w:rsidR="00B1749E" w:rsidRPr="006B0A1D" w:rsidTr="00204BE9">
      <w:tc>
        <w:tcPr>
          <w:tcW w:w="5004" w:type="dxa"/>
        </w:tcPr>
        <w:p w:rsidR="00B1749E" w:rsidRPr="00204BE9" w:rsidRDefault="00B1749E" w:rsidP="003C50AB">
          <w:pPr>
            <w:tabs>
              <w:tab w:val="center" w:pos="4819"/>
              <w:tab w:val="right" w:pos="9071"/>
            </w:tabs>
            <w:overflowPunct w:val="0"/>
            <w:autoSpaceDE w:val="0"/>
            <w:autoSpaceDN w:val="0"/>
            <w:adjustRightInd w:val="0"/>
            <w:spacing w:after="0" w:line="240" w:lineRule="auto"/>
            <w:jc w:val="right"/>
            <w:rPr>
              <w:rFonts w:ascii="Arial" w:eastAsia="Malgun Gothic" w:hAnsi="Arial"/>
              <w:b/>
              <w:i/>
              <w:sz w:val="32"/>
              <w:szCs w:val="32"/>
              <w:lang w:val="en-GB"/>
            </w:rPr>
          </w:pPr>
          <w:r>
            <w:rPr>
              <w:rFonts w:ascii="Arial" w:eastAsia="Malgun Gothic" w:hAnsi="Arial"/>
              <w:b/>
              <w:i/>
              <w:sz w:val="32"/>
              <w:szCs w:val="32"/>
              <w:lang w:val="en-GB"/>
            </w:rPr>
            <w:t>CoU AdHoc</w:t>
          </w:r>
        </w:p>
      </w:tc>
    </w:tr>
  </w:tbl>
  <w:p w:rsidR="00B1749E" w:rsidRPr="00204B4E" w:rsidRDefault="00B1749E" w:rsidP="00204B4E">
    <w:pPr>
      <w:spacing w:after="0"/>
      <w:rPr>
        <w:vanish/>
      </w:rPr>
    </w:pPr>
  </w:p>
  <w:tbl>
    <w:tblPr>
      <w:tblpPr w:leftFromText="181" w:rightFromText="181" w:vertAnchor="text" w:tblpX="4821" w:tblpY="1"/>
      <w:tblW w:w="5004" w:type="dxa"/>
      <w:tblLook w:val="01E0" w:firstRow="1" w:lastRow="1" w:firstColumn="1" w:lastColumn="1" w:noHBand="0" w:noVBand="0"/>
    </w:tblPr>
    <w:tblGrid>
      <w:gridCol w:w="5004"/>
    </w:tblGrid>
    <w:tr w:rsidR="00B1749E" w:rsidRPr="006B0A1D" w:rsidTr="00F64319">
      <w:tc>
        <w:tcPr>
          <w:tcW w:w="5004" w:type="dxa"/>
        </w:tcPr>
        <w:p w:rsidR="00B1749E" w:rsidRPr="00204BE9" w:rsidRDefault="00B1749E" w:rsidP="00204BE9">
          <w:pPr>
            <w:tabs>
              <w:tab w:val="center" w:pos="4819"/>
              <w:tab w:val="right" w:pos="9071"/>
            </w:tabs>
            <w:overflowPunct w:val="0"/>
            <w:autoSpaceDE w:val="0"/>
            <w:autoSpaceDN w:val="0"/>
            <w:adjustRightInd w:val="0"/>
            <w:spacing w:after="0" w:line="240" w:lineRule="auto"/>
            <w:jc w:val="right"/>
            <w:rPr>
              <w:rFonts w:ascii="Arial" w:eastAsia="Malgun Gothic" w:hAnsi="Arial"/>
              <w:sz w:val="20"/>
              <w:szCs w:val="32"/>
              <w:lang w:val="en-GB"/>
            </w:rPr>
          </w:pPr>
        </w:p>
      </w:tc>
    </w:tr>
  </w:tbl>
  <w:p w:rsidR="00B1749E" w:rsidRPr="00204B4E" w:rsidRDefault="00B1749E" w:rsidP="00204B4E">
    <w:pPr>
      <w:spacing w:after="0"/>
      <w:rPr>
        <w:vanish/>
      </w:rPr>
    </w:pPr>
  </w:p>
  <w:tbl>
    <w:tblPr>
      <w:tblpPr w:leftFromText="181" w:rightFromText="181" w:vertAnchor="text" w:tblpX="4821" w:tblpY="1"/>
      <w:tblOverlap w:val="never"/>
      <w:tblW w:w="5004" w:type="dxa"/>
      <w:tblLook w:val="01E0" w:firstRow="1" w:lastRow="1" w:firstColumn="1" w:lastColumn="1" w:noHBand="0" w:noVBand="0"/>
    </w:tblPr>
    <w:tblGrid>
      <w:gridCol w:w="5004"/>
    </w:tblGrid>
    <w:tr w:rsidR="00B1749E" w:rsidRPr="006B0A1D" w:rsidTr="00204BE9">
      <w:tc>
        <w:tcPr>
          <w:tcW w:w="5004" w:type="dxa"/>
        </w:tcPr>
        <w:p w:rsidR="00B1749E" w:rsidRPr="00204BE9" w:rsidRDefault="00B1749E" w:rsidP="00204BE9">
          <w:pPr>
            <w:tabs>
              <w:tab w:val="center" w:pos="4819"/>
              <w:tab w:val="right" w:pos="9071"/>
            </w:tabs>
            <w:overflowPunct w:val="0"/>
            <w:autoSpaceDE w:val="0"/>
            <w:autoSpaceDN w:val="0"/>
            <w:adjustRightInd w:val="0"/>
            <w:spacing w:after="0" w:line="240" w:lineRule="auto"/>
            <w:jc w:val="right"/>
            <w:rPr>
              <w:rFonts w:ascii="Arial" w:eastAsia="Malgun Gothic" w:hAnsi="Arial"/>
              <w:b/>
              <w:i/>
              <w:sz w:val="32"/>
              <w:szCs w:val="32"/>
              <w:lang w:val="en-GB"/>
            </w:rPr>
          </w:pPr>
          <w:r w:rsidRPr="00204BE9">
            <w:rPr>
              <w:rFonts w:ascii="Arial" w:eastAsia="Malgun Gothic" w:hAnsi="Arial"/>
              <w:sz w:val="20"/>
              <w:szCs w:val="20"/>
              <w:lang w:val="en-GB"/>
            </w:rPr>
            <w:t xml:space="preserve">Submission date: </w:t>
          </w:r>
          <w:r>
            <w:rPr>
              <w:rFonts w:ascii="Arial" w:eastAsia="Malgun Gothic" w:hAnsi="Arial"/>
              <w:sz w:val="20"/>
              <w:szCs w:val="20"/>
              <w:lang w:val="en-GB"/>
            </w:rPr>
            <w:t>January 1</w:t>
          </w:r>
          <w:r w:rsidR="00210AFC">
            <w:rPr>
              <w:rFonts w:ascii="Arial" w:eastAsia="Malgun Gothic" w:hAnsi="Arial"/>
              <w:sz w:val="20"/>
              <w:szCs w:val="20"/>
              <w:lang w:val="en-GB"/>
            </w:rPr>
            <w:t>1</w:t>
          </w:r>
          <w:r>
            <w:rPr>
              <w:rFonts w:ascii="Arial" w:eastAsia="Malgun Gothic" w:hAnsi="Arial"/>
              <w:sz w:val="20"/>
              <w:szCs w:val="20"/>
              <w:lang w:val="en-GB"/>
            </w:rPr>
            <w:t>, 2012</w:t>
          </w:r>
        </w:p>
      </w:tc>
    </w:tr>
    <w:tr w:rsidR="00B1749E" w:rsidRPr="006B0A1D" w:rsidTr="00204BE9">
      <w:tc>
        <w:tcPr>
          <w:tcW w:w="5004" w:type="dxa"/>
        </w:tcPr>
        <w:p w:rsidR="00B1749E" w:rsidRPr="00204BE9" w:rsidRDefault="00B1749E" w:rsidP="00204BE9">
          <w:pPr>
            <w:tabs>
              <w:tab w:val="center" w:pos="4819"/>
              <w:tab w:val="right" w:pos="9071"/>
            </w:tabs>
            <w:overflowPunct w:val="0"/>
            <w:autoSpaceDE w:val="0"/>
            <w:autoSpaceDN w:val="0"/>
            <w:adjustRightInd w:val="0"/>
            <w:spacing w:after="0" w:line="240" w:lineRule="auto"/>
            <w:jc w:val="right"/>
            <w:rPr>
              <w:rFonts w:ascii="Arial" w:eastAsia="Malgun Gothic" w:hAnsi="Arial"/>
              <w:sz w:val="20"/>
              <w:szCs w:val="20"/>
              <w:lang w:val="en-GB"/>
            </w:rPr>
          </w:pPr>
          <w:r w:rsidRPr="00204BE9">
            <w:rPr>
              <w:rFonts w:ascii="Arial" w:eastAsia="Malgun Gothic" w:hAnsi="Arial"/>
              <w:sz w:val="20"/>
              <w:szCs w:val="20"/>
              <w:lang w:val="en-GB"/>
            </w:rPr>
            <w:t xml:space="preserve">page </w:t>
          </w:r>
          <w:r w:rsidRPr="00204BE9">
            <w:rPr>
              <w:rFonts w:ascii="Arial" w:eastAsia="Malgun Gothic" w:hAnsi="Arial"/>
              <w:sz w:val="20"/>
              <w:szCs w:val="20"/>
              <w:lang w:val="en-GB"/>
            </w:rPr>
            <w:fldChar w:fldCharType="begin"/>
          </w:r>
          <w:r w:rsidRPr="00204BE9">
            <w:rPr>
              <w:rFonts w:ascii="Arial" w:eastAsia="Malgun Gothic" w:hAnsi="Arial"/>
              <w:sz w:val="20"/>
              <w:szCs w:val="20"/>
              <w:lang w:val="en-GB"/>
            </w:rPr>
            <w:instrText xml:space="preserve"> PAGE   \* MERGEFORMAT </w:instrText>
          </w:r>
          <w:r w:rsidRPr="00204BE9">
            <w:rPr>
              <w:rFonts w:ascii="Arial" w:eastAsia="Malgun Gothic" w:hAnsi="Arial"/>
              <w:sz w:val="20"/>
              <w:szCs w:val="20"/>
              <w:lang w:val="en-GB"/>
            </w:rPr>
            <w:fldChar w:fldCharType="separate"/>
          </w:r>
          <w:r w:rsidR="00C646D7">
            <w:rPr>
              <w:rFonts w:ascii="Arial" w:eastAsia="Malgun Gothic" w:hAnsi="Arial"/>
              <w:noProof/>
              <w:sz w:val="20"/>
              <w:szCs w:val="20"/>
              <w:lang w:val="en-GB"/>
            </w:rPr>
            <w:t>1</w:t>
          </w:r>
          <w:r w:rsidRPr="00204BE9">
            <w:rPr>
              <w:rFonts w:ascii="Arial" w:eastAsia="Malgun Gothic" w:hAnsi="Arial"/>
              <w:sz w:val="20"/>
              <w:szCs w:val="20"/>
              <w:lang w:val="en-GB"/>
            </w:rPr>
            <w:fldChar w:fldCharType="end"/>
          </w:r>
          <w:r w:rsidRPr="00204BE9">
            <w:rPr>
              <w:rFonts w:ascii="Arial" w:eastAsia="Malgun Gothic" w:hAnsi="Arial"/>
              <w:sz w:val="20"/>
              <w:szCs w:val="20"/>
              <w:lang w:val="en-GB"/>
            </w:rPr>
            <w:t xml:space="preserve"> of </w:t>
          </w:r>
          <w:r w:rsidR="0081170B">
            <w:fldChar w:fldCharType="begin"/>
          </w:r>
          <w:r w:rsidR="0081170B">
            <w:instrText xml:space="preserve"> NUMPAGES   \* MERGEFORMAT </w:instrText>
          </w:r>
          <w:r w:rsidR="0081170B">
            <w:fldChar w:fldCharType="separate"/>
          </w:r>
          <w:r w:rsidR="00C646D7" w:rsidRPr="00C646D7">
            <w:rPr>
              <w:rFonts w:ascii="Arial" w:eastAsia="Malgun Gothic" w:hAnsi="Arial"/>
              <w:noProof/>
              <w:sz w:val="20"/>
              <w:szCs w:val="20"/>
              <w:lang w:val="en-GB"/>
            </w:rPr>
            <w:t>10</w:t>
          </w:r>
          <w:r w:rsidR="0081170B">
            <w:rPr>
              <w:rFonts w:ascii="Arial" w:eastAsia="Malgun Gothic" w:hAnsi="Arial"/>
              <w:noProof/>
              <w:sz w:val="20"/>
              <w:szCs w:val="20"/>
              <w:lang w:val="en-GB"/>
            </w:rPr>
            <w:fldChar w:fldCharType="end"/>
          </w:r>
        </w:p>
      </w:tc>
    </w:tr>
  </w:tbl>
  <w:p w:rsidR="00B1749E" w:rsidRPr="00204BE9" w:rsidRDefault="00B1749E" w:rsidP="00204BE9">
    <w:pPr>
      <w:tabs>
        <w:tab w:val="left" w:pos="1418"/>
        <w:tab w:val="left" w:pos="4678"/>
        <w:tab w:val="left" w:pos="5954"/>
        <w:tab w:val="left" w:pos="7088"/>
      </w:tabs>
      <w:overflowPunct w:val="0"/>
      <w:autoSpaceDE w:val="0"/>
      <w:autoSpaceDN w:val="0"/>
      <w:adjustRightInd w:val="0"/>
      <w:spacing w:after="0" w:line="240" w:lineRule="auto"/>
      <w:jc w:val="both"/>
      <w:rPr>
        <w:rFonts w:ascii="Times New Roman" w:hAnsi="Times New Roman"/>
        <w:snapToGrid w:val="0"/>
        <w:vanish/>
        <w:color w:val="000000"/>
        <w:w w:val="1"/>
        <w:sz w:val="2"/>
        <w:szCs w:val="2"/>
        <w:bdr w:val="none" w:sz="0" w:space="0" w:color="auto" w:frame="1"/>
        <w:shd w:val="clear" w:color="auto" w:fill="000000"/>
        <w:lang w:val="en-GB"/>
      </w:rPr>
    </w:pPr>
  </w:p>
  <w:tbl>
    <w:tblPr>
      <w:tblW w:w="0" w:type="auto"/>
      <w:tblInd w:w="-540" w:type="dxa"/>
      <w:tblLook w:val="01E0" w:firstRow="1" w:lastRow="1" w:firstColumn="1" w:lastColumn="1" w:noHBand="0" w:noVBand="0"/>
    </w:tblPr>
    <w:tblGrid>
      <w:gridCol w:w="4968"/>
    </w:tblGrid>
    <w:tr w:rsidR="00B1749E" w:rsidRPr="006B0A1D" w:rsidTr="00204BE9">
      <w:tc>
        <w:tcPr>
          <w:tcW w:w="4968" w:type="dxa"/>
        </w:tcPr>
        <w:p w:rsidR="00B1749E" w:rsidRPr="00204BE9" w:rsidRDefault="00B1749E"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sidRPr="00204BE9">
            <w:rPr>
              <w:rFonts w:ascii="Arial" w:eastAsia="Malgun Gothic" w:hAnsi="Arial"/>
              <w:b/>
              <w:i/>
              <w:sz w:val="32"/>
              <w:szCs w:val="20"/>
              <w:lang w:val="en-GB"/>
            </w:rPr>
            <w:t>Meeting of Potential Consolidation Partners</w:t>
          </w:r>
        </w:p>
      </w:tc>
    </w:tr>
    <w:tr w:rsidR="00B1749E" w:rsidRPr="006B0A1D" w:rsidTr="00204BE9">
      <w:tc>
        <w:tcPr>
          <w:tcW w:w="4968" w:type="dxa"/>
        </w:tcPr>
        <w:p w:rsidR="00B1749E" w:rsidRPr="00204BE9" w:rsidRDefault="00B1749E"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Pr>
              <w:rFonts w:ascii="Arial" w:eastAsia="Malgun Gothic" w:hAnsi="Arial"/>
              <w:b/>
              <w:i/>
              <w:sz w:val="32"/>
              <w:szCs w:val="20"/>
              <w:lang w:val="en-GB"/>
            </w:rPr>
            <w:t>Virtual Meeting</w:t>
          </w:r>
        </w:p>
      </w:tc>
    </w:tr>
    <w:tr w:rsidR="00B1749E" w:rsidRPr="006B0A1D" w:rsidTr="00204BE9">
      <w:tc>
        <w:tcPr>
          <w:tcW w:w="4968" w:type="dxa"/>
        </w:tcPr>
        <w:p w:rsidR="00B1749E" w:rsidRPr="00204BE9" w:rsidRDefault="00B1749E" w:rsidP="00204BE9">
          <w:pPr>
            <w:tabs>
              <w:tab w:val="center" w:pos="4819"/>
              <w:tab w:val="right" w:pos="9071"/>
            </w:tabs>
            <w:overflowPunct w:val="0"/>
            <w:autoSpaceDE w:val="0"/>
            <w:autoSpaceDN w:val="0"/>
            <w:adjustRightInd w:val="0"/>
            <w:spacing w:after="0" w:line="240" w:lineRule="auto"/>
            <w:rPr>
              <w:rFonts w:ascii="Arial" w:eastAsia="Malgun Gothic" w:hAnsi="Arial"/>
              <w:b/>
              <w:i/>
              <w:sz w:val="32"/>
              <w:szCs w:val="20"/>
              <w:lang w:val="en-GB"/>
            </w:rPr>
          </w:pPr>
          <w:r>
            <w:rPr>
              <w:rFonts w:ascii="Arial" w:eastAsia="Malgun Gothic" w:hAnsi="Arial"/>
              <w:b/>
              <w:i/>
              <w:sz w:val="32"/>
              <w:szCs w:val="20"/>
              <w:lang w:val="en-GB"/>
            </w:rPr>
            <w:t>18 January, 2012</w:t>
          </w:r>
        </w:p>
      </w:tc>
    </w:tr>
  </w:tbl>
  <w:p w:rsidR="00B1749E" w:rsidRPr="00204BE9" w:rsidRDefault="00B1749E" w:rsidP="00204BE9">
    <w:pPr>
      <w:tabs>
        <w:tab w:val="center" w:pos="4819"/>
        <w:tab w:val="right" w:pos="9071"/>
      </w:tabs>
      <w:overflowPunct w:val="0"/>
      <w:autoSpaceDE w:val="0"/>
      <w:autoSpaceDN w:val="0"/>
      <w:adjustRightInd w:val="0"/>
      <w:spacing w:after="0" w:line="240" w:lineRule="auto"/>
      <w:rPr>
        <w:rFonts w:ascii="Arial" w:eastAsia="Malgun Gothic" w:hAnsi="Arial"/>
        <w:sz w:val="20"/>
        <w:szCs w:val="20"/>
        <w:lang w:val="en-GB"/>
      </w:rPr>
    </w:pPr>
  </w:p>
  <w:p w:rsidR="00B1749E" w:rsidRDefault="00B17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FA0"/>
    <w:multiLevelType w:val="hybridMultilevel"/>
    <w:tmpl w:val="361068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C024B"/>
    <w:multiLevelType w:val="hybridMultilevel"/>
    <w:tmpl w:val="30AA333C"/>
    <w:lvl w:ilvl="0" w:tplc="08B44636">
      <w:start w:val="1"/>
      <w:numFmt w:val="bullet"/>
      <w:lvlText w:val="•"/>
      <w:lvlJc w:val="left"/>
      <w:pPr>
        <w:tabs>
          <w:tab w:val="num" w:pos="720"/>
        </w:tabs>
        <w:ind w:left="720" w:hanging="360"/>
      </w:pPr>
      <w:rPr>
        <w:rFonts w:ascii="Arial" w:hAnsi="Arial" w:hint="default"/>
      </w:rPr>
    </w:lvl>
    <w:lvl w:ilvl="1" w:tplc="1B923336" w:tentative="1">
      <w:start w:val="1"/>
      <w:numFmt w:val="bullet"/>
      <w:lvlText w:val="•"/>
      <w:lvlJc w:val="left"/>
      <w:pPr>
        <w:tabs>
          <w:tab w:val="num" w:pos="1440"/>
        </w:tabs>
        <w:ind w:left="1440" w:hanging="360"/>
      </w:pPr>
      <w:rPr>
        <w:rFonts w:ascii="Arial" w:hAnsi="Arial" w:hint="default"/>
      </w:rPr>
    </w:lvl>
    <w:lvl w:ilvl="2" w:tplc="E93E6F10" w:tentative="1">
      <w:start w:val="1"/>
      <w:numFmt w:val="bullet"/>
      <w:lvlText w:val="•"/>
      <w:lvlJc w:val="left"/>
      <w:pPr>
        <w:tabs>
          <w:tab w:val="num" w:pos="2160"/>
        </w:tabs>
        <w:ind w:left="2160" w:hanging="360"/>
      </w:pPr>
      <w:rPr>
        <w:rFonts w:ascii="Arial" w:hAnsi="Arial" w:hint="default"/>
      </w:rPr>
    </w:lvl>
    <w:lvl w:ilvl="3" w:tplc="46D6F19E" w:tentative="1">
      <w:start w:val="1"/>
      <w:numFmt w:val="bullet"/>
      <w:lvlText w:val="•"/>
      <w:lvlJc w:val="left"/>
      <w:pPr>
        <w:tabs>
          <w:tab w:val="num" w:pos="2880"/>
        </w:tabs>
        <w:ind w:left="2880" w:hanging="360"/>
      </w:pPr>
      <w:rPr>
        <w:rFonts w:ascii="Arial" w:hAnsi="Arial" w:hint="default"/>
      </w:rPr>
    </w:lvl>
    <w:lvl w:ilvl="4" w:tplc="038EAEBC" w:tentative="1">
      <w:start w:val="1"/>
      <w:numFmt w:val="bullet"/>
      <w:lvlText w:val="•"/>
      <w:lvlJc w:val="left"/>
      <w:pPr>
        <w:tabs>
          <w:tab w:val="num" w:pos="3600"/>
        </w:tabs>
        <w:ind w:left="3600" w:hanging="360"/>
      </w:pPr>
      <w:rPr>
        <w:rFonts w:ascii="Arial" w:hAnsi="Arial" w:hint="default"/>
      </w:rPr>
    </w:lvl>
    <w:lvl w:ilvl="5" w:tplc="014CF95E" w:tentative="1">
      <w:start w:val="1"/>
      <w:numFmt w:val="bullet"/>
      <w:lvlText w:val="•"/>
      <w:lvlJc w:val="left"/>
      <w:pPr>
        <w:tabs>
          <w:tab w:val="num" w:pos="4320"/>
        </w:tabs>
        <w:ind w:left="4320" w:hanging="360"/>
      </w:pPr>
      <w:rPr>
        <w:rFonts w:ascii="Arial" w:hAnsi="Arial" w:hint="default"/>
      </w:rPr>
    </w:lvl>
    <w:lvl w:ilvl="6" w:tplc="3A5E9204" w:tentative="1">
      <w:start w:val="1"/>
      <w:numFmt w:val="bullet"/>
      <w:lvlText w:val="•"/>
      <w:lvlJc w:val="left"/>
      <w:pPr>
        <w:tabs>
          <w:tab w:val="num" w:pos="5040"/>
        </w:tabs>
        <w:ind w:left="5040" w:hanging="360"/>
      </w:pPr>
      <w:rPr>
        <w:rFonts w:ascii="Arial" w:hAnsi="Arial" w:hint="default"/>
      </w:rPr>
    </w:lvl>
    <w:lvl w:ilvl="7" w:tplc="30D6DAB4" w:tentative="1">
      <w:start w:val="1"/>
      <w:numFmt w:val="bullet"/>
      <w:lvlText w:val="•"/>
      <w:lvlJc w:val="left"/>
      <w:pPr>
        <w:tabs>
          <w:tab w:val="num" w:pos="5760"/>
        </w:tabs>
        <w:ind w:left="5760" w:hanging="360"/>
      </w:pPr>
      <w:rPr>
        <w:rFonts w:ascii="Arial" w:hAnsi="Arial" w:hint="default"/>
      </w:rPr>
    </w:lvl>
    <w:lvl w:ilvl="8" w:tplc="A54E0CDA" w:tentative="1">
      <w:start w:val="1"/>
      <w:numFmt w:val="bullet"/>
      <w:lvlText w:val="•"/>
      <w:lvlJc w:val="left"/>
      <w:pPr>
        <w:tabs>
          <w:tab w:val="num" w:pos="6480"/>
        </w:tabs>
        <w:ind w:left="6480" w:hanging="360"/>
      </w:pPr>
      <w:rPr>
        <w:rFonts w:ascii="Arial" w:hAnsi="Arial" w:hint="default"/>
      </w:rPr>
    </w:lvl>
  </w:abstractNum>
  <w:abstractNum w:abstractNumId="2">
    <w:nsid w:val="0ED12484"/>
    <w:multiLevelType w:val="hybridMultilevel"/>
    <w:tmpl w:val="47BEA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D159A5"/>
    <w:multiLevelType w:val="hybridMultilevel"/>
    <w:tmpl w:val="AC5CD54A"/>
    <w:lvl w:ilvl="0" w:tplc="F1D41052">
      <w:start w:val="1"/>
      <w:numFmt w:val="bullet"/>
      <w:lvlText w:val="•"/>
      <w:lvlJc w:val="left"/>
      <w:pPr>
        <w:tabs>
          <w:tab w:val="num" w:pos="720"/>
        </w:tabs>
        <w:ind w:left="720" w:hanging="360"/>
      </w:pPr>
      <w:rPr>
        <w:rFonts w:ascii="Arial" w:hAnsi="Arial" w:hint="default"/>
      </w:rPr>
    </w:lvl>
    <w:lvl w:ilvl="1" w:tplc="76AC1CD8">
      <w:start w:val="1114"/>
      <w:numFmt w:val="bullet"/>
      <w:lvlText w:val="–"/>
      <w:lvlJc w:val="left"/>
      <w:pPr>
        <w:tabs>
          <w:tab w:val="num" w:pos="1440"/>
        </w:tabs>
        <w:ind w:left="1440" w:hanging="360"/>
      </w:pPr>
      <w:rPr>
        <w:rFonts w:ascii="Arial" w:hAnsi="Arial" w:hint="default"/>
      </w:rPr>
    </w:lvl>
    <w:lvl w:ilvl="2" w:tplc="D62AB902" w:tentative="1">
      <w:start w:val="1"/>
      <w:numFmt w:val="bullet"/>
      <w:lvlText w:val="•"/>
      <w:lvlJc w:val="left"/>
      <w:pPr>
        <w:tabs>
          <w:tab w:val="num" w:pos="2160"/>
        </w:tabs>
        <w:ind w:left="2160" w:hanging="360"/>
      </w:pPr>
      <w:rPr>
        <w:rFonts w:ascii="Arial" w:hAnsi="Arial" w:hint="default"/>
      </w:rPr>
    </w:lvl>
    <w:lvl w:ilvl="3" w:tplc="02A4C37C" w:tentative="1">
      <w:start w:val="1"/>
      <w:numFmt w:val="bullet"/>
      <w:lvlText w:val="•"/>
      <w:lvlJc w:val="left"/>
      <w:pPr>
        <w:tabs>
          <w:tab w:val="num" w:pos="2880"/>
        </w:tabs>
        <w:ind w:left="2880" w:hanging="360"/>
      </w:pPr>
      <w:rPr>
        <w:rFonts w:ascii="Arial" w:hAnsi="Arial" w:hint="default"/>
      </w:rPr>
    </w:lvl>
    <w:lvl w:ilvl="4" w:tplc="18C6DC6E" w:tentative="1">
      <w:start w:val="1"/>
      <w:numFmt w:val="bullet"/>
      <w:lvlText w:val="•"/>
      <w:lvlJc w:val="left"/>
      <w:pPr>
        <w:tabs>
          <w:tab w:val="num" w:pos="3600"/>
        </w:tabs>
        <w:ind w:left="3600" w:hanging="360"/>
      </w:pPr>
      <w:rPr>
        <w:rFonts w:ascii="Arial" w:hAnsi="Arial" w:hint="default"/>
      </w:rPr>
    </w:lvl>
    <w:lvl w:ilvl="5" w:tplc="E32E0A8C" w:tentative="1">
      <w:start w:val="1"/>
      <w:numFmt w:val="bullet"/>
      <w:lvlText w:val="•"/>
      <w:lvlJc w:val="left"/>
      <w:pPr>
        <w:tabs>
          <w:tab w:val="num" w:pos="4320"/>
        </w:tabs>
        <w:ind w:left="4320" w:hanging="360"/>
      </w:pPr>
      <w:rPr>
        <w:rFonts w:ascii="Arial" w:hAnsi="Arial" w:hint="default"/>
      </w:rPr>
    </w:lvl>
    <w:lvl w:ilvl="6" w:tplc="F0F82272" w:tentative="1">
      <w:start w:val="1"/>
      <w:numFmt w:val="bullet"/>
      <w:lvlText w:val="•"/>
      <w:lvlJc w:val="left"/>
      <w:pPr>
        <w:tabs>
          <w:tab w:val="num" w:pos="5040"/>
        </w:tabs>
        <w:ind w:left="5040" w:hanging="360"/>
      </w:pPr>
      <w:rPr>
        <w:rFonts w:ascii="Arial" w:hAnsi="Arial" w:hint="default"/>
      </w:rPr>
    </w:lvl>
    <w:lvl w:ilvl="7" w:tplc="E0F48818" w:tentative="1">
      <w:start w:val="1"/>
      <w:numFmt w:val="bullet"/>
      <w:lvlText w:val="•"/>
      <w:lvlJc w:val="left"/>
      <w:pPr>
        <w:tabs>
          <w:tab w:val="num" w:pos="5760"/>
        </w:tabs>
        <w:ind w:left="5760" w:hanging="360"/>
      </w:pPr>
      <w:rPr>
        <w:rFonts w:ascii="Arial" w:hAnsi="Arial" w:hint="default"/>
      </w:rPr>
    </w:lvl>
    <w:lvl w:ilvl="8" w:tplc="610C9884" w:tentative="1">
      <w:start w:val="1"/>
      <w:numFmt w:val="bullet"/>
      <w:lvlText w:val="•"/>
      <w:lvlJc w:val="left"/>
      <w:pPr>
        <w:tabs>
          <w:tab w:val="num" w:pos="6480"/>
        </w:tabs>
        <w:ind w:left="6480" w:hanging="360"/>
      </w:pPr>
      <w:rPr>
        <w:rFonts w:ascii="Arial" w:hAnsi="Arial" w:hint="default"/>
      </w:rPr>
    </w:lvl>
  </w:abstractNum>
  <w:abstractNum w:abstractNumId="4">
    <w:nsid w:val="13374ACE"/>
    <w:multiLevelType w:val="hybridMultilevel"/>
    <w:tmpl w:val="F70C0B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C3951"/>
    <w:multiLevelType w:val="hybridMultilevel"/>
    <w:tmpl w:val="46CC4F20"/>
    <w:lvl w:ilvl="0" w:tplc="DE4A47A8">
      <w:start w:val="1"/>
      <w:numFmt w:val="bullet"/>
      <w:lvlText w:val="•"/>
      <w:lvlJc w:val="left"/>
      <w:pPr>
        <w:tabs>
          <w:tab w:val="num" w:pos="720"/>
        </w:tabs>
        <w:ind w:left="720" w:hanging="360"/>
      </w:pPr>
      <w:rPr>
        <w:rFonts w:ascii="Arial" w:hAnsi="Arial" w:hint="default"/>
      </w:rPr>
    </w:lvl>
    <w:lvl w:ilvl="1" w:tplc="875AEF2A">
      <w:start w:val="3289"/>
      <w:numFmt w:val="bullet"/>
      <w:lvlText w:val="–"/>
      <w:lvlJc w:val="left"/>
      <w:pPr>
        <w:tabs>
          <w:tab w:val="num" w:pos="1440"/>
        </w:tabs>
        <w:ind w:left="1440" w:hanging="360"/>
      </w:pPr>
      <w:rPr>
        <w:rFonts w:ascii="Arial" w:hAnsi="Arial" w:hint="default"/>
      </w:rPr>
    </w:lvl>
    <w:lvl w:ilvl="2" w:tplc="AB7C473E" w:tentative="1">
      <w:start w:val="1"/>
      <w:numFmt w:val="bullet"/>
      <w:lvlText w:val="•"/>
      <w:lvlJc w:val="left"/>
      <w:pPr>
        <w:tabs>
          <w:tab w:val="num" w:pos="2160"/>
        </w:tabs>
        <w:ind w:left="2160" w:hanging="360"/>
      </w:pPr>
      <w:rPr>
        <w:rFonts w:ascii="Arial" w:hAnsi="Arial" w:hint="default"/>
      </w:rPr>
    </w:lvl>
    <w:lvl w:ilvl="3" w:tplc="6F9E63FC" w:tentative="1">
      <w:start w:val="1"/>
      <w:numFmt w:val="bullet"/>
      <w:lvlText w:val="•"/>
      <w:lvlJc w:val="left"/>
      <w:pPr>
        <w:tabs>
          <w:tab w:val="num" w:pos="2880"/>
        </w:tabs>
        <w:ind w:left="2880" w:hanging="360"/>
      </w:pPr>
      <w:rPr>
        <w:rFonts w:ascii="Arial" w:hAnsi="Arial" w:hint="default"/>
      </w:rPr>
    </w:lvl>
    <w:lvl w:ilvl="4" w:tplc="54B2BC7C" w:tentative="1">
      <w:start w:val="1"/>
      <w:numFmt w:val="bullet"/>
      <w:lvlText w:val="•"/>
      <w:lvlJc w:val="left"/>
      <w:pPr>
        <w:tabs>
          <w:tab w:val="num" w:pos="3600"/>
        </w:tabs>
        <w:ind w:left="3600" w:hanging="360"/>
      </w:pPr>
      <w:rPr>
        <w:rFonts w:ascii="Arial" w:hAnsi="Arial" w:hint="default"/>
      </w:rPr>
    </w:lvl>
    <w:lvl w:ilvl="5" w:tplc="9A9851EC" w:tentative="1">
      <w:start w:val="1"/>
      <w:numFmt w:val="bullet"/>
      <w:lvlText w:val="•"/>
      <w:lvlJc w:val="left"/>
      <w:pPr>
        <w:tabs>
          <w:tab w:val="num" w:pos="4320"/>
        </w:tabs>
        <w:ind w:left="4320" w:hanging="360"/>
      </w:pPr>
      <w:rPr>
        <w:rFonts w:ascii="Arial" w:hAnsi="Arial" w:hint="default"/>
      </w:rPr>
    </w:lvl>
    <w:lvl w:ilvl="6" w:tplc="1F6A6634" w:tentative="1">
      <w:start w:val="1"/>
      <w:numFmt w:val="bullet"/>
      <w:lvlText w:val="•"/>
      <w:lvlJc w:val="left"/>
      <w:pPr>
        <w:tabs>
          <w:tab w:val="num" w:pos="5040"/>
        </w:tabs>
        <w:ind w:left="5040" w:hanging="360"/>
      </w:pPr>
      <w:rPr>
        <w:rFonts w:ascii="Arial" w:hAnsi="Arial" w:hint="default"/>
      </w:rPr>
    </w:lvl>
    <w:lvl w:ilvl="7" w:tplc="31CE38A0" w:tentative="1">
      <w:start w:val="1"/>
      <w:numFmt w:val="bullet"/>
      <w:lvlText w:val="•"/>
      <w:lvlJc w:val="left"/>
      <w:pPr>
        <w:tabs>
          <w:tab w:val="num" w:pos="5760"/>
        </w:tabs>
        <w:ind w:left="5760" w:hanging="360"/>
      </w:pPr>
      <w:rPr>
        <w:rFonts w:ascii="Arial" w:hAnsi="Arial" w:hint="default"/>
      </w:rPr>
    </w:lvl>
    <w:lvl w:ilvl="8" w:tplc="D52234D6" w:tentative="1">
      <w:start w:val="1"/>
      <w:numFmt w:val="bullet"/>
      <w:lvlText w:val="•"/>
      <w:lvlJc w:val="left"/>
      <w:pPr>
        <w:tabs>
          <w:tab w:val="num" w:pos="6480"/>
        </w:tabs>
        <w:ind w:left="6480" w:hanging="360"/>
      </w:pPr>
      <w:rPr>
        <w:rFonts w:ascii="Arial" w:hAnsi="Arial" w:hint="default"/>
      </w:rPr>
    </w:lvl>
  </w:abstractNum>
  <w:abstractNum w:abstractNumId="6">
    <w:nsid w:val="1AA44A0C"/>
    <w:multiLevelType w:val="hybridMultilevel"/>
    <w:tmpl w:val="F530F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896297"/>
    <w:multiLevelType w:val="hybridMultilevel"/>
    <w:tmpl w:val="DF3A5A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F5D6D"/>
    <w:multiLevelType w:val="hybridMultilevel"/>
    <w:tmpl w:val="C8C025D4"/>
    <w:lvl w:ilvl="0" w:tplc="A5D0CA04">
      <w:start w:val="1"/>
      <w:numFmt w:val="bullet"/>
      <w:lvlText w:val="•"/>
      <w:lvlJc w:val="left"/>
      <w:pPr>
        <w:tabs>
          <w:tab w:val="num" w:pos="720"/>
        </w:tabs>
        <w:ind w:left="720" w:hanging="360"/>
      </w:pPr>
      <w:rPr>
        <w:rFonts w:ascii="Arial" w:hAnsi="Arial" w:hint="default"/>
      </w:rPr>
    </w:lvl>
    <w:lvl w:ilvl="1" w:tplc="8DCE919C">
      <w:start w:val="2492"/>
      <w:numFmt w:val="bullet"/>
      <w:lvlText w:val="–"/>
      <w:lvlJc w:val="left"/>
      <w:pPr>
        <w:tabs>
          <w:tab w:val="num" w:pos="1440"/>
        </w:tabs>
        <w:ind w:left="1440" w:hanging="360"/>
      </w:pPr>
      <w:rPr>
        <w:rFonts w:ascii="Arial" w:hAnsi="Arial" w:hint="default"/>
      </w:rPr>
    </w:lvl>
    <w:lvl w:ilvl="2" w:tplc="9362B638">
      <w:start w:val="1"/>
      <w:numFmt w:val="bullet"/>
      <w:lvlText w:val="•"/>
      <w:lvlJc w:val="left"/>
      <w:pPr>
        <w:tabs>
          <w:tab w:val="num" w:pos="2160"/>
        </w:tabs>
        <w:ind w:left="2160" w:hanging="360"/>
      </w:pPr>
      <w:rPr>
        <w:rFonts w:ascii="Arial" w:hAnsi="Arial" w:hint="default"/>
      </w:rPr>
    </w:lvl>
    <w:lvl w:ilvl="3" w:tplc="32F41270" w:tentative="1">
      <w:start w:val="1"/>
      <w:numFmt w:val="bullet"/>
      <w:lvlText w:val="•"/>
      <w:lvlJc w:val="left"/>
      <w:pPr>
        <w:tabs>
          <w:tab w:val="num" w:pos="2880"/>
        </w:tabs>
        <w:ind w:left="2880" w:hanging="360"/>
      </w:pPr>
      <w:rPr>
        <w:rFonts w:ascii="Arial" w:hAnsi="Arial" w:hint="default"/>
      </w:rPr>
    </w:lvl>
    <w:lvl w:ilvl="4" w:tplc="B0DA2720" w:tentative="1">
      <w:start w:val="1"/>
      <w:numFmt w:val="bullet"/>
      <w:lvlText w:val="•"/>
      <w:lvlJc w:val="left"/>
      <w:pPr>
        <w:tabs>
          <w:tab w:val="num" w:pos="3600"/>
        </w:tabs>
        <w:ind w:left="3600" w:hanging="360"/>
      </w:pPr>
      <w:rPr>
        <w:rFonts w:ascii="Arial" w:hAnsi="Arial" w:hint="default"/>
      </w:rPr>
    </w:lvl>
    <w:lvl w:ilvl="5" w:tplc="553C7804" w:tentative="1">
      <w:start w:val="1"/>
      <w:numFmt w:val="bullet"/>
      <w:lvlText w:val="•"/>
      <w:lvlJc w:val="left"/>
      <w:pPr>
        <w:tabs>
          <w:tab w:val="num" w:pos="4320"/>
        </w:tabs>
        <w:ind w:left="4320" w:hanging="360"/>
      </w:pPr>
      <w:rPr>
        <w:rFonts w:ascii="Arial" w:hAnsi="Arial" w:hint="default"/>
      </w:rPr>
    </w:lvl>
    <w:lvl w:ilvl="6" w:tplc="956253C0" w:tentative="1">
      <w:start w:val="1"/>
      <w:numFmt w:val="bullet"/>
      <w:lvlText w:val="•"/>
      <w:lvlJc w:val="left"/>
      <w:pPr>
        <w:tabs>
          <w:tab w:val="num" w:pos="5040"/>
        </w:tabs>
        <w:ind w:left="5040" w:hanging="360"/>
      </w:pPr>
      <w:rPr>
        <w:rFonts w:ascii="Arial" w:hAnsi="Arial" w:hint="default"/>
      </w:rPr>
    </w:lvl>
    <w:lvl w:ilvl="7" w:tplc="44B093C0" w:tentative="1">
      <w:start w:val="1"/>
      <w:numFmt w:val="bullet"/>
      <w:lvlText w:val="•"/>
      <w:lvlJc w:val="left"/>
      <w:pPr>
        <w:tabs>
          <w:tab w:val="num" w:pos="5760"/>
        </w:tabs>
        <w:ind w:left="5760" w:hanging="360"/>
      </w:pPr>
      <w:rPr>
        <w:rFonts w:ascii="Arial" w:hAnsi="Arial" w:hint="default"/>
      </w:rPr>
    </w:lvl>
    <w:lvl w:ilvl="8" w:tplc="962A6472" w:tentative="1">
      <w:start w:val="1"/>
      <w:numFmt w:val="bullet"/>
      <w:lvlText w:val="•"/>
      <w:lvlJc w:val="left"/>
      <w:pPr>
        <w:tabs>
          <w:tab w:val="num" w:pos="6480"/>
        </w:tabs>
        <w:ind w:left="6480" w:hanging="360"/>
      </w:pPr>
      <w:rPr>
        <w:rFonts w:ascii="Arial" w:hAnsi="Arial" w:hint="default"/>
      </w:rPr>
    </w:lvl>
  </w:abstractNum>
  <w:abstractNum w:abstractNumId="9">
    <w:nsid w:val="2EC73EC1"/>
    <w:multiLevelType w:val="hybridMultilevel"/>
    <w:tmpl w:val="89C6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FE6172"/>
    <w:multiLevelType w:val="hybridMultilevel"/>
    <w:tmpl w:val="04767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F7507"/>
    <w:multiLevelType w:val="hybridMultilevel"/>
    <w:tmpl w:val="ADE6E25E"/>
    <w:lvl w:ilvl="0" w:tplc="D2B05062">
      <w:start w:val="1"/>
      <w:numFmt w:val="bullet"/>
      <w:lvlText w:val="•"/>
      <w:lvlJc w:val="left"/>
      <w:pPr>
        <w:tabs>
          <w:tab w:val="num" w:pos="720"/>
        </w:tabs>
        <w:ind w:left="720" w:hanging="360"/>
      </w:pPr>
      <w:rPr>
        <w:rFonts w:ascii="Arial" w:hAnsi="Arial" w:hint="default"/>
      </w:rPr>
    </w:lvl>
    <w:lvl w:ilvl="1" w:tplc="273C6D2A">
      <w:start w:val="3303"/>
      <w:numFmt w:val="bullet"/>
      <w:lvlText w:val="–"/>
      <w:lvlJc w:val="left"/>
      <w:pPr>
        <w:tabs>
          <w:tab w:val="num" w:pos="1440"/>
        </w:tabs>
        <w:ind w:left="1440" w:hanging="360"/>
      </w:pPr>
      <w:rPr>
        <w:rFonts w:ascii="Arial" w:hAnsi="Arial" w:hint="default"/>
      </w:rPr>
    </w:lvl>
    <w:lvl w:ilvl="2" w:tplc="48E4E10A" w:tentative="1">
      <w:start w:val="1"/>
      <w:numFmt w:val="bullet"/>
      <w:lvlText w:val="•"/>
      <w:lvlJc w:val="left"/>
      <w:pPr>
        <w:tabs>
          <w:tab w:val="num" w:pos="2160"/>
        </w:tabs>
        <w:ind w:left="2160" w:hanging="360"/>
      </w:pPr>
      <w:rPr>
        <w:rFonts w:ascii="Arial" w:hAnsi="Arial" w:hint="default"/>
      </w:rPr>
    </w:lvl>
    <w:lvl w:ilvl="3" w:tplc="E416B8E0" w:tentative="1">
      <w:start w:val="1"/>
      <w:numFmt w:val="bullet"/>
      <w:lvlText w:val="•"/>
      <w:lvlJc w:val="left"/>
      <w:pPr>
        <w:tabs>
          <w:tab w:val="num" w:pos="2880"/>
        </w:tabs>
        <w:ind w:left="2880" w:hanging="360"/>
      </w:pPr>
      <w:rPr>
        <w:rFonts w:ascii="Arial" w:hAnsi="Arial" w:hint="default"/>
      </w:rPr>
    </w:lvl>
    <w:lvl w:ilvl="4" w:tplc="165C0D2C" w:tentative="1">
      <w:start w:val="1"/>
      <w:numFmt w:val="bullet"/>
      <w:lvlText w:val="•"/>
      <w:lvlJc w:val="left"/>
      <w:pPr>
        <w:tabs>
          <w:tab w:val="num" w:pos="3600"/>
        </w:tabs>
        <w:ind w:left="3600" w:hanging="360"/>
      </w:pPr>
      <w:rPr>
        <w:rFonts w:ascii="Arial" w:hAnsi="Arial" w:hint="default"/>
      </w:rPr>
    </w:lvl>
    <w:lvl w:ilvl="5" w:tplc="D6DEADB2" w:tentative="1">
      <w:start w:val="1"/>
      <w:numFmt w:val="bullet"/>
      <w:lvlText w:val="•"/>
      <w:lvlJc w:val="left"/>
      <w:pPr>
        <w:tabs>
          <w:tab w:val="num" w:pos="4320"/>
        </w:tabs>
        <w:ind w:left="4320" w:hanging="360"/>
      </w:pPr>
      <w:rPr>
        <w:rFonts w:ascii="Arial" w:hAnsi="Arial" w:hint="default"/>
      </w:rPr>
    </w:lvl>
    <w:lvl w:ilvl="6" w:tplc="1186BBA6" w:tentative="1">
      <w:start w:val="1"/>
      <w:numFmt w:val="bullet"/>
      <w:lvlText w:val="•"/>
      <w:lvlJc w:val="left"/>
      <w:pPr>
        <w:tabs>
          <w:tab w:val="num" w:pos="5040"/>
        </w:tabs>
        <w:ind w:left="5040" w:hanging="360"/>
      </w:pPr>
      <w:rPr>
        <w:rFonts w:ascii="Arial" w:hAnsi="Arial" w:hint="default"/>
      </w:rPr>
    </w:lvl>
    <w:lvl w:ilvl="7" w:tplc="7F0A016C" w:tentative="1">
      <w:start w:val="1"/>
      <w:numFmt w:val="bullet"/>
      <w:lvlText w:val="•"/>
      <w:lvlJc w:val="left"/>
      <w:pPr>
        <w:tabs>
          <w:tab w:val="num" w:pos="5760"/>
        </w:tabs>
        <w:ind w:left="5760" w:hanging="360"/>
      </w:pPr>
      <w:rPr>
        <w:rFonts w:ascii="Arial" w:hAnsi="Arial" w:hint="default"/>
      </w:rPr>
    </w:lvl>
    <w:lvl w:ilvl="8" w:tplc="CFDE1CF8" w:tentative="1">
      <w:start w:val="1"/>
      <w:numFmt w:val="bullet"/>
      <w:lvlText w:val="•"/>
      <w:lvlJc w:val="left"/>
      <w:pPr>
        <w:tabs>
          <w:tab w:val="num" w:pos="6480"/>
        </w:tabs>
        <w:ind w:left="6480" w:hanging="360"/>
      </w:pPr>
      <w:rPr>
        <w:rFonts w:ascii="Arial" w:hAnsi="Arial" w:hint="default"/>
      </w:rPr>
    </w:lvl>
  </w:abstractNum>
  <w:abstractNum w:abstractNumId="12">
    <w:nsid w:val="412D1777"/>
    <w:multiLevelType w:val="hybridMultilevel"/>
    <w:tmpl w:val="C1F45D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14780"/>
    <w:multiLevelType w:val="hybridMultilevel"/>
    <w:tmpl w:val="8EF83B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24258"/>
    <w:multiLevelType w:val="hybridMultilevel"/>
    <w:tmpl w:val="DA546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2B36BE0"/>
    <w:multiLevelType w:val="hybridMultilevel"/>
    <w:tmpl w:val="62528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54307"/>
    <w:multiLevelType w:val="hybridMultilevel"/>
    <w:tmpl w:val="6630AF6A"/>
    <w:lvl w:ilvl="0" w:tplc="21A04312">
      <w:start w:val="1"/>
      <w:numFmt w:val="bullet"/>
      <w:lvlText w:val="•"/>
      <w:lvlJc w:val="left"/>
      <w:pPr>
        <w:tabs>
          <w:tab w:val="num" w:pos="720"/>
        </w:tabs>
        <w:ind w:left="720" w:hanging="360"/>
      </w:pPr>
      <w:rPr>
        <w:rFonts w:ascii="Times New Roman" w:hAnsi="Times New Roman" w:hint="default"/>
      </w:rPr>
    </w:lvl>
    <w:lvl w:ilvl="1" w:tplc="5B58DD24">
      <w:start w:val="1"/>
      <w:numFmt w:val="bullet"/>
      <w:lvlText w:val="•"/>
      <w:lvlJc w:val="left"/>
      <w:pPr>
        <w:tabs>
          <w:tab w:val="num" w:pos="1440"/>
        </w:tabs>
        <w:ind w:left="1440" w:hanging="360"/>
      </w:pPr>
      <w:rPr>
        <w:rFonts w:ascii="Times New Roman" w:hAnsi="Times New Roman" w:hint="default"/>
      </w:rPr>
    </w:lvl>
    <w:lvl w:ilvl="2" w:tplc="6BC25404" w:tentative="1">
      <w:start w:val="1"/>
      <w:numFmt w:val="bullet"/>
      <w:lvlText w:val="•"/>
      <w:lvlJc w:val="left"/>
      <w:pPr>
        <w:tabs>
          <w:tab w:val="num" w:pos="2160"/>
        </w:tabs>
        <w:ind w:left="2160" w:hanging="360"/>
      </w:pPr>
      <w:rPr>
        <w:rFonts w:ascii="Times New Roman" w:hAnsi="Times New Roman" w:hint="default"/>
      </w:rPr>
    </w:lvl>
    <w:lvl w:ilvl="3" w:tplc="B882F33A" w:tentative="1">
      <w:start w:val="1"/>
      <w:numFmt w:val="bullet"/>
      <w:lvlText w:val="•"/>
      <w:lvlJc w:val="left"/>
      <w:pPr>
        <w:tabs>
          <w:tab w:val="num" w:pos="2880"/>
        </w:tabs>
        <w:ind w:left="2880" w:hanging="360"/>
      </w:pPr>
      <w:rPr>
        <w:rFonts w:ascii="Times New Roman" w:hAnsi="Times New Roman" w:hint="default"/>
      </w:rPr>
    </w:lvl>
    <w:lvl w:ilvl="4" w:tplc="7E448870" w:tentative="1">
      <w:start w:val="1"/>
      <w:numFmt w:val="bullet"/>
      <w:lvlText w:val="•"/>
      <w:lvlJc w:val="left"/>
      <w:pPr>
        <w:tabs>
          <w:tab w:val="num" w:pos="3600"/>
        </w:tabs>
        <w:ind w:left="3600" w:hanging="360"/>
      </w:pPr>
      <w:rPr>
        <w:rFonts w:ascii="Times New Roman" w:hAnsi="Times New Roman" w:hint="default"/>
      </w:rPr>
    </w:lvl>
    <w:lvl w:ilvl="5" w:tplc="DB947BEA" w:tentative="1">
      <w:start w:val="1"/>
      <w:numFmt w:val="bullet"/>
      <w:lvlText w:val="•"/>
      <w:lvlJc w:val="left"/>
      <w:pPr>
        <w:tabs>
          <w:tab w:val="num" w:pos="4320"/>
        </w:tabs>
        <w:ind w:left="4320" w:hanging="360"/>
      </w:pPr>
      <w:rPr>
        <w:rFonts w:ascii="Times New Roman" w:hAnsi="Times New Roman" w:hint="default"/>
      </w:rPr>
    </w:lvl>
    <w:lvl w:ilvl="6" w:tplc="56126398" w:tentative="1">
      <w:start w:val="1"/>
      <w:numFmt w:val="bullet"/>
      <w:lvlText w:val="•"/>
      <w:lvlJc w:val="left"/>
      <w:pPr>
        <w:tabs>
          <w:tab w:val="num" w:pos="5040"/>
        </w:tabs>
        <w:ind w:left="5040" w:hanging="360"/>
      </w:pPr>
      <w:rPr>
        <w:rFonts w:ascii="Times New Roman" w:hAnsi="Times New Roman" w:hint="default"/>
      </w:rPr>
    </w:lvl>
    <w:lvl w:ilvl="7" w:tplc="4808AEDE" w:tentative="1">
      <w:start w:val="1"/>
      <w:numFmt w:val="bullet"/>
      <w:lvlText w:val="•"/>
      <w:lvlJc w:val="left"/>
      <w:pPr>
        <w:tabs>
          <w:tab w:val="num" w:pos="5760"/>
        </w:tabs>
        <w:ind w:left="5760" w:hanging="360"/>
      </w:pPr>
      <w:rPr>
        <w:rFonts w:ascii="Times New Roman" w:hAnsi="Times New Roman" w:hint="default"/>
      </w:rPr>
    </w:lvl>
    <w:lvl w:ilvl="8" w:tplc="F5E2A92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E286659"/>
    <w:multiLevelType w:val="hybridMultilevel"/>
    <w:tmpl w:val="F4086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D0D09"/>
    <w:multiLevelType w:val="hybridMultilevel"/>
    <w:tmpl w:val="797866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9"/>
  </w:num>
  <w:num w:numId="4">
    <w:abstractNumId w:val="17"/>
  </w:num>
  <w:num w:numId="5">
    <w:abstractNumId w:val="10"/>
  </w:num>
  <w:num w:numId="6">
    <w:abstractNumId w:val="7"/>
  </w:num>
  <w:num w:numId="7">
    <w:abstractNumId w:val="0"/>
  </w:num>
  <w:num w:numId="8">
    <w:abstractNumId w:val="4"/>
  </w:num>
  <w:num w:numId="9">
    <w:abstractNumId w:val="12"/>
  </w:num>
  <w:num w:numId="10">
    <w:abstractNumId w:val="13"/>
  </w:num>
  <w:num w:numId="11">
    <w:abstractNumId w:val="18"/>
  </w:num>
  <w:num w:numId="12">
    <w:abstractNumId w:val="15"/>
  </w:num>
  <w:num w:numId="13">
    <w:abstractNumId w:val="14"/>
  </w:num>
  <w:num w:numId="14">
    <w:abstractNumId w:val="6"/>
  </w:num>
  <w:num w:numId="15">
    <w:abstractNumId w:val="9"/>
  </w:num>
  <w:num w:numId="16">
    <w:abstractNumId w:val="16"/>
  </w:num>
  <w:num w:numId="17">
    <w:abstractNumId w:val="3"/>
  </w:num>
  <w:num w:numId="18">
    <w:abstractNumId w:val="8"/>
  </w:num>
  <w:num w:numId="19">
    <w:abstractNumId w:val="5"/>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trackRevisions/>
  <w:doNotTrackMoves/>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475"/>
    <w:rsid w:val="00033B6A"/>
    <w:rsid w:val="00042BA4"/>
    <w:rsid w:val="00047C75"/>
    <w:rsid w:val="00077E35"/>
    <w:rsid w:val="000824A2"/>
    <w:rsid w:val="000C2285"/>
    <w:rsid w:val="00146810"/>
    <w:rsid w:val="001511D0"/>
    <w:rsid w:val="00170168"/>
    <w:rsid w:val="00171944"/>
    <w:rsid w:val="00193B83"/>
    <w:rsid w:val="001D668C"/>
    <w:rsid w:val="001E073C"/>
    <w:rsid w:val="001E3647"/>
    <w:rsid w:val="001E5D3C"/>
    <w:rsid w:val="001F01D5"/>
    <w:rsid w:val="00204B4E"/>
    <w:rsid w:val="00204BE9"/>
    <w:rsid w:val="00210AFC"/>
    <w:rsid w:val="00242950"/>
    <w:rsid w:val="00253D3C"/>
    <w:rsid w:val="00272EC8"/>
    <w:rsid w:val="00283D36"/>
    <w:rsid w:val="002C1377"/>
    <w:rsid w:val="002F324E"/>
    <w:rsid w:val="002F3588"/>
    <w:rsid w:val="00310191"/>
    <w:rsid w:val="00312469"/>
    <w:rsid w:val="0031770E"/>
    <w:rsid w:val="00322208"/>
    <w:rsid w:val="00383F0E"/>
    <w:rsid w:val="00395B51"/>
    <w:rsid w:val="003A2439"/>
    <w:rsid w:val="003B080A"/>
    <w:rsid w:val="003B2A7D"/>
    <w:rsid w:val="003C327D"/>
    <w:rsid w:val="003C50AB"/>
    <w:rsid w:val="003C7B28"/>
    <w:rsid w:val="003D1892"/>
    <w:rsid w:val="00405B73"/>
    <w:rsid w:val="00410FC2"/>
    <w:rsid w:val="00426754"/>
    <w:rsid w:val="00431DA4"/>
    <w:rsid w:val="0043381B"/>
    <w:rsid w:val="004669E8"/>
    <w:rsid w:val="004F26A9"/>
    <w:rsid w:val="00521682"/>
    <w:rsid w:val="00561FEA"/>
    <w:rsid w:val="00562A39"/>
    <w:rsid w:val="00591C81"/>
    <w:rsid w:val="00592A5E"/>
    <w:rsid w:val="005A677E"/>
    <w:rsid w:val="005B1A4E"/>
    <w:rsid w:val="005C5F52"/>
    <w:rsid w:val="005D0011"/>
    <w:rsid w:val="0062790C"/>
    <w:rsid w:val="00637F64"/>
    <w:rsid w:val="00650AB0"/>
    <w:rsid w:val="00675B96"/>
    <w:rsid w:val="00675E44"/>
    <w:rsid w:val="00693775"/>
    <w:rsid w:val="006A2C21"/>
    <w:rsid w:val="006B0A1D"/>
    <w:rsid w:val="006D005C"/>
    <w:rsid w:val="006F6962"/>
    <w:rsid w:val="007079F3"/>
    <w:rsid w:val="007409F9"/>
    <w:rsid w:val="00772577"/>
    <w:rsid w:val="00772826"/>
    <w:rsid w:val="007C3ECB"/>
    <w:rsid w:val="007D538D"/>
    <w:rsid w:val="007D7952"/>
    <w:rsid w:val="007E2FC7"/>
    <w:rsid w:val="0080249D"/>
    <w:rsid w:val="0080526A"/>
    <w:rsid w:val="0081170B"/>
    <w:rsid w:val="00817DE6"/>
    <w:rsid w:val="008205D4"/>
    <w:rsid w:val="0082520C"/>
    <w:rsid w:val="0084252C"/>
    <w:rsid w:val="00862C0B"/>
    <w:rsid w:val="008649C2"/>
    <w:rsid w:val="0087086E"/>
    <w:rsid w:val="00872D90"/>
    <w:rsid w:val="008835C0"/>
    <w:rsid w:val="00890F58"/>
    <w:rsid w:val="008918CA"/>
    <w:rsid w:val="008A376D"/>
    <w:rsid w:val="008B4F10"/>
    <w:rsid w:val="008C39D0"/>
    <w:rsid w:val="009155DE"/>
    <w:rsid w:val="00952CD2"/>
    <w:rsid w:val="00971A25"/>
    <w:rsid w:val="009B704A"/>
    <w:rsid w:val="009C189E"/>
    <w:rsid w:val="009F5E05"/>
    <w:rsid w:val="00A27D18"/>
    <w:rsid w:val="00A45ADD"/>
    <w:rsid w:val="00A63C88"/>
    <w:rsid w:val="00A83DD5"/>
    <w:rsid w:val="00AB4AD9"/>
    <w:rsid w:val="00AE1F07"/>
    <w:rsid w:val="00AE2602"/>
    <w:rsid w:val="00AE6FE5"/>
    <w:rsid w:val="00AF4B37"/>
    <w:rsid w:val="00B10C47"/>
    <w:rsid w:val="00B1749E"/>
    <w:rsid w:val="00B425D3"/>
    <w:rsid w:val="00B46901"/>
    <w:rsid w:val="00B52935"/>
    <w:rsid w:val="00B61138"/>
    <w:rsid w:val="00B63576"/>
    <w:rsid w:val="00B76F6C"/>
    <w:rsid w:val="00B94912"/>
    <w:rsid w:val="00BA567E"/>
    <w:rsid w:val="00BE689B"/>
    <w:rsid w:val="00BF7E23"/>
    <w:rsid w:val="00C10CB8"/>
    <w:rsid w:val="00C15801"/>
    <w:rsid w:val="00C20A49"/>
    <w:rsid w:val="00C2139D"/>
    <w:rsid w:val="00C55E46"/>
    <w:rsid w:val="00C646D7"/>
    <w:rsid w:val="00C8340C"/>
    <w:rsid w:val="00CA1023"/>
    <w:rsid w:val="00CA18C4"/>
    <w:rsid w:val="00CA45EC"/>
    <w:rsid w:val="00CB3796"/>
    <w:rsid w:val="00D039D9"/>
    <w:rsid w:val="00D30A3C"/>
    <w:rsid w:val="00D364E7"/>
    <w:rsid w:val="00D526E7"/>
    <w:rsid w:val="00D82EDA"/>
    <w:rsid w:val="00D873A7"/>
    <w:rsid w:val="00D90AEB"/>
    <w:rsid w:val="00DD3011"/>
    <w:rsid w:val="00DE57AC"/>
    <w:rsid w:val="00E1669D"/>
    <w:rsid w:val="00E241D1"/>
    <w:rsid w:val="00E34F62"/>
    <w:rsid w:val="00E358FE"/>
    <w:rsid w:val="00E50CAE"/>
    <w:rsid w:val="00E71E65"/>
    <w:rsid w:val="00E85186"/>
    <w:rsid w:val="00ED40E5"/>
    <w:rsid w:val="00ED5881"/>
    <w:rsid w:val="00EE475C"/>
    <w:rsid w:val="00EE6B02"/>
    <w:rsid w:val="00EF0475"/>
    <w:rsid w:val="00F35960"/>
    <w:rsid w:val="00F37395"/>
    <w:rsid w:val="00F44267"/>
    <w:rsid w:val="00F44F83"/>
    <w:rsid w:val="00F57E06"/>
    <w:rsid w:val="00F63B3C"/>
    <w:rsid w:val="00F64319"/>
    <w:rsid w:val="00F8397C"/>
    <w:rsid w:val="00FA44EF"/>
    <w:rsid w:val="00FA4529"/>
    <w:rsid w:val="00FB0A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C21"/>
    <w:pPr>
      <w:tabs>
        <w:tab w:val="center" w:pos="4680"/>
        <w:tab w:val="right" w:pos="9360"/>
      </w:tabs>
      <w:spacing w:after="0" w:line="240" w:lineRule="auto"/>
    </w:pPr>
  </w:style>
  <w:style w:type="character" w:customStyle="1" w:styleId="HeaderChar">
    <w:name w:val="Header Char"/>
    <w:link w:val="Header"/>
    <w:uiPriority w:val="99"/>
    <w:locked/>
    <w:rsid w:val="006A2C21"/>
    <w:rPr>
      <w:rFonts w:cs="Times New Roman"/>
    </w:rPr>
  </w:style>
  <w:style w:type="paragraph" w:styleId="Footer">
    <w:name w:val="footer"/>
    <w:basedOn w:val="Normal"/>
    <w:link w:val="FooterChar"/>
    <w:uiPriority w:val="99"/>
    <w:rsid w:val="006A2C21"/>
    <w:pPr>
      <w:tabs>
        <w:tab w:val="center" w:pos="4680"/>
        <w:tab w:val="right" w:pos="9360"/>
      </w:tabs>
      <w:spacing w:after="0" w:line="240" w:lineRule="auto"/>
    </w:pPr>
  </w:style>
  <w:style w:type="character" w:customStyle="1" w:styleId="FooterChar">
    <w:name w:val="Footer Char"/>
    <w:link w:val="Footer"/>
    <w:uiPriority w:val="99"/>
    <w:locked/>
    <w:rsid w:val="006A2C21"/>
    <w:rPr>
      <w:rFonts w:cs="Times New Roman"/>
    </w:rPr>
  </w:style>
  <w:style w:type="paragraph" w:styleId="ListParagraph">
    <w:name w:val="List Paragraph"/>
    <w:basedOn w:val="Normal"/>
    <w:uiPriority w:val="99"/>
    <w:qFormat/>
    <w:rsid w:val="006A2C21"/>
    <w:pPr>
      <w:ind w:left="720"/>
      <w:contextualSpacing/>
    </w:pPr>
  </w:style>
  <w:style w:type="paragraph" w:styleId="BalloonText">
    <w:name w:val="Balloon Text"/>
    <w:basedOn w:val="Normal"/>
    <w:link w:val="BalloonTextChar"/>
    <w:uiPriority w:val="99"/>
    <w:semiHidden/>
    <w:rsid w:val="00395B51"/>
    <w:pPr>
      <w:spacing w:after="0" w:line="240" w:lineRule="auto"/>
    </w:pPr>
    <w:rPr>
      <w:rFonts w:ascii="Tahoma" w:hAnsi="Tahoma"/>
      <w:sz w:val="16"/>
      <w:szCs w:val="16"/>
      <w:lang w:val="it-IT" w:eastAsia="ja-JP"/>
    </w:rPr>
  </w:style>
  <w:style w:type="character" w:customStyle="1" w:styleId="BalloonTextChar">
    <w:name w:val="Balloon Text Char"/>
    <w:link w:val="BalloonText"/>
    <w:uiPriority w:val="99"/>
    <w:semiHidden/>
    <w:locked/>
    <w:rsid w:val="00395B51"/>
    <w:rPr>
      <w:rFonts w:ascii="Tahoma" w:hAnsi="Tahoma"/>
      <w:sz w:val="16"/>
    </w:rPr>
  </w:style>
  <w:style w:type="paragraph" w:styleId="NormalWeb">
    <w:name w:val="Normal (Web)"/>
    <w:basedOn w:val="Normal"/>
    <w:uiPriority w:val="99"/>
    <w:semiHidden/>
    <w:rsid w:val="009B704A"/>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592A5E"/>
    <w:rPr>
      <w:rFonts w:cs="Times New Roman"/>
      <w:sz w:val="16"/>
    </w:rPr>
  </w:style>
  <w:style w:type="paragraph" w:styleId="CommentText">
    <w:name w:val="annotation text"/>
    <w:basedOn w:val="Normal"/>
    <w:link w:val="CommentTextChar"/>
    <w:uiPriority w:val="99"/>
    <w:semiHidden/>
    <w:rsid w:val="00592A5E"/>
    <w:pPr>
      <w:spacing w:line="240" w:lineRule="auto"/>
    </w:pPr>
    <w:rPr>
      <w:sz w:val="20"/>
      <w:szCs w:val="20"/>
      <w:lang w:val="it-IT" w:eastAsia="ja-JP"/>
    </w:rPr>
  </w:style>
  <w:style w:type="character" w:customStyle="1" w:styleId="CommentTextChar">
    <w:name w:val="Comment Text Char"/>
    <w:link w:val="CommentText"/>
    <w:uiPriority w:val="99"/>
    <w:semiHidden/>
    <w:locked/>
    <w:rsid w:val="00592A5E"/>
    <w:rPr>
      <w:sz w:val="20"/>
    </w:rPr>
  </w:style>
  <w:style w:type="paragraph" w:styleId="CommentSubject">
    <w:name w:val="annotation subject"/>
    <w:basedOn w:val="CommentText"/>
    <w:next w:val="CommentText"/>
    <w:link w:val="CommentSubjectChar"/>
    <w:uiPriority w:val="99"/>
    <w:semiHidden/>
    <w:rsid w:val="00592A5E"/>
    <w:rPr>
      <w:b/>
      <w:bCs/>
    </w:rPr>
  </w:style>
  <w:style w:type="character" w:customStyle="1" w:styleId="CommentSubjectChar">
    <w:name w:val="Comment Subject Char"/>
    <w:link w:val="CommentSubject"/>
    <w:uiPriority w:val="99"/>
    <w:semiHidden/>
    <w:locked/>
    <w:rsid w:val="00592A5E"/>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432282">
      <w:marLeft w:val="0"/>
      <w:marRight w:val="0"/>
      <w:marTop w:val="0"/>
      <w:marBottom w:val="0"/>
      <w:divBdr>
        <w:top w:val="none" w:sz="0" w:space="0" w:color="auto"/>
        <w:left w:val="none" w:sz="0" w:space="0" w:color="auto"/>
        <w:bottom w:val="none" w:sz="0" w:space="0" w:color="auto"/>
        <w:right w:val="none" w:sz="0" w:space="0" w:color="auto"/>
      </w:divBdr>
    </w:div>
    <w:div w:id="1985432283">
      <w:marLeft w:val="0"/>
      <w:marRight w:val="0"/>
      <w:marTop w:val="0"/>
      <w:marBottom w:val="0"/>
      <w:divBdr>
        <w:top w:val="none" w:sz="0" w:space="0" w:color="auto"/>
        <w:left w:val="none" w:sz="0" w:space="0" w:color="auto"/>
        <w:bottom w:val="none" w:sz="0" w:space="0" w:color="auto"/>
        <w:right w:val="none" w:sz="0" w:space="0" w:color="auto"/>
      </w:divBdr>
    </w:div>
    <w:div w:id="1985432286">
      <w:marLeft w:val="0"/>
      <w:marRight w:val="0"/>
      <w:marTop w:val="0"/>
      <w:marBottom w:val="0"/>
      <w:divBdr>
        <w:top w:val="none" w:sz="0" w:space="0" w:color="auto"/>
        <w:left w:val="none" w:sz="0" w:space="0" w:color="auto"/>
        <w:bottom w:val="none" w:sz="0" w:space="0" w:color="auto"/>
        <w:right w:val="none" w:sz="0" w:space="0" w:color="auto"/>
      </w:divBdr>
      <w:divsChild>
        <w:div w:id="1985432291">
          <w:marLeft w:val="1166"/>
          <w:marRight w:val="0"/>
          <w:marTop w:val="86"/>
          <w:marBottom w:val="0"/>
          <w:divBdr>
            <w:top w:val="none" w:sz="0" w:space="0" w:color="auto"/>
            <w:left w:val="none" w:sz="0" w:space="0" w:color="auto"/>
            <w:bottom w:val="none" w:sz="0" w:space="0" w:color="auto"/>
            <w:right w:val="none" w:sz="0" w:space="0" w:color="auto"/>
          </w:divBdr>
        </w:div>
      </w:divsChild>
    </w:div>
    <w:div w:id="1985432290">
      <w:marLeft w:val="0"/>
      <w:marRight w:val="0"/>
      <w:marTop w:val="0"/>
      <w:marBottom w:val="0"/>
      <w:divBdr>
        <w:top w:val="none" w:sz="0" w:space="0" w:color="auto"/>
        <w:left w:val="none" w:sz="0" w:space="0" w:color="auto"/>
        <w:bottom w:val="none" w:sz="0" w:space="0" w:color="auto"/>
        <w:right w:val="none" w:sz="0" w:space="0" w:color="auto"/>
      </w:divBdr>
      <w:divsChild>
        <w:div w:id="1985432281">
          <w:marLeft w:val="1166"/>
          <w:marRight w:val="0"/>
          <w:marTop w:val="77"/>
          <w:marBottom w:val="0"/>
          <w:divBdr>
            <w:top w:val="none" w:sz="0" w:space="0" w:color="auto"/>
            <w:left w:val="none" w:sz="0" w:space="0" w:color="auto"/>
            <w:bottom w:val="none" w:sz="0" w:space="0" w:color="auto"/>
            <w:right w:val="none" w:sz="0" w:space="0" w:color="auto"/>
          </w:divBdr>
        </w:div>
        <w:div w:id="1985432287">
          <w:marLeft w:val="1166"/>
          <w:marRight w:val="0"/>
          <w:marTop w:val="77"/>
          <w:marBottom w:val="0"/>
          <w:divBdr>
            <w:top w:val="none" w:sz="0" w:space="0" w:color="auto"/>
            <w:left w:val="none" w:sz="0" w:space="0" w:color="auto"/>
            <w:bottom w:val="none" w:sz="0" w:space="0" w:color="auto"/>
            <w:right w:val="none" w:sz="0" w:space="0" w:color="auto"/>
          </w:divBdr>
        </w:div>
        <w:div w:id="1985432297">
          <w:marLeft w:val="547"/>
          <w:marRight w:val="0"/>
          <w:marTop w:val="86"/>
          <w:marBottom w:val="0"/>
          <w:divBdr>
            <w:top w:val="none" w:sz="0" w:space="0" w:color="auto"/>
            <w:left w:val="none" w:sz="0" w:space="0" w:color="auto"/>
            <w:bottom w:val="none" w:sz="0" w:space="0" w:color="auto"/>
            <w:right w:val="none" w:sz="0" w:space="0" w:color="auto"/>
          </w:divBdr>
        </w:div>
        <w:div w:id="1985432302">
          <w:marLeft w:val="547"/>
          <w:marRight w:val="0"/>
          <w:marTop w:val="86"/>
          <w:marBottom w:val="0"/>
          <w:divBdr>
            <w:top w:val="none" w:sz="0" w:space="0" w:color="auto"/>
            <w:left w:val="none" w:sz="0" w:space="0" w:color="auto"/>
            <w:bottom w:val="none" w:sz="0" w:space="0" w:color="auto"/>
            <w:right w:val="none" w:sz="0" w:space="0" w:color="auto"/>
          </w:divBdr>
        </w:div>
      </w:divsChild>
    </w:div>
    <w:div w:id="1985432293">
      <w:marLeft w:val="0"/>
      <w:marRight w:val="0"/>
      <w:marTop w:val="0"/>
      <w:marBottom w:val="0"/>
      <w:divBdr>
        <w:top w:val="none" w:sz="0" w:space="0" w:color="auto"/>
        <w:left w:val="none" w:sz="0" w:space="0" w:color="auto"/>
        <w:bottom w:val="none" w:sz="0" w:space="0" w:color="auto"/>
        <w:right w:val="none" w:sz="0" w:space="0" w:color="auto"/>
      </w:divBdr>
    </w:div>
    <w:div w:id="1985432294">
      <w:marLeft w:val="0"/>
      <w:marRight w:val="0"/>
      <w:marTop w:val="0"/>
      <w:marBottom w:val="0"/>
      <w:divBdr>
        <w:top w:val="none" w:sz="0" w:space="0" w:color="auto"/>
        <w:left w:val="none" w:sz="0" w:space="0" w:color="auto"/>
        <w:bottom w:val="none" w:sz="0" w:space="0" w:color="auto"/>
        <w:right w:val="none" w:sz="0" w:space="0" w:color="auto"/>
      </w:divBdr>
    </w:div>
    <w:div w:id="1985432298">
      <w:marLeft w:val="0"/>
      <w:marRight w:val="0"/>
      <w:marTop w:val="0"/>
      <w:marBottom w:val="0"/>
      <w:divBdr>
        <w:top w:val="none" w:sz="0" w:space="0" w:color="auto"/>
        <w:left w:val="none" w:sz="0" w:space="0" w:color="auto"/>
        <w:bottom w:val="none" w:sz="0" w:space="0" w:color="auto"/>
        <w:right w:val="none" w:sz="0" w:space="0" w:color="auto"/>
      </w:divBdr>
      <w:divsChild>
        <w:div w:id="1985432284">
          <w:marLeft w:val="547"/>
          <w:marRight w:val="0"/>
          <w:marTop w:val="96"/>
          <w:marBottom w:val="0"/>
          <w:divBdr>
            <w:top w:val="none" w:sz="0" w:space="0" w:color="auto"/>
            <w:left w:val="none" w:sz="0" w:space="0" w:color="auto"/>
            <w:bottom w:val="none" w:sz="0" w:space="0" w:color="auto"/>
            <w:right w:val="none" w:sz="0" w:space="0" w:color="auto"/>
          </w:divBdr>
        </w:div>
      </w:divsChild>
    </w:div>
    <w:div w:id="1985432299">
      <w:marLeft w:val="0"/>
      <w:marRight w:val="0"/>
      <w:marTop w:val="0"/>
      <w:marBottom w:val="0"/>
      <w:divBdr>
        <w:top w:val="none" w:sz="0" w:space="0" w:color="auto"/>
        <w:left w:val="none" w:sz="0" w:space="0" w:color="auto"/>
        <w:bottom w:val="none" w:sz="0" w:space="0" w:color="auto"/>
        <w:right w:val="none" w:sz="0" w:space="0" w:color="auto"/>
      </w:divBdr>
    </w:div>
    <w:div w:id="1985432301">
      <w:marLeft w:val="0"/>
      <w:marRight w:val="0"/>
      <w:marTop w:val="0"/>
      <w:marBottom w:val="0"/>
      <w:divBdr>
        <w:top w:val="none" w:sz="0" w:space="0" w:color="auto"/>
        <w:left w:val="none" w:sz="0" w:space="0" w:color="auto"/>
        <w:bottom w:val="none" w:sz="0" w:space="0" w:color="auto"/>
        <w:right w:val="none" w:sz="0" w:space="0" w:color="auto"/>
      </w:divBdr>
    </w:div>
    <w:div w:id="1985432309">
      <w:marLeft w:val="0"/>
      <w:marRight w:val="0"/>
      <w:marTop w:val="0"/>
      <w:marBottom w:val="0"/>
      <w:divBdr>
        <w:top w:val="none" w:sz="0" w:space="0" w:color="auto"/>
        <w:left w:val="none" w:sz="0" w:space="0" w:color="auto"/>
        <w:bottom w:val="none" w:sz="0" w:space="0" w:color="auto"/>
        <w:right w:val="none" w:sz="0" w:space="0" w:color="auto"/>
      </w:divBdr>
      <w:divsChild>
        <w:div w:id="1985432288">
          <w:marLeft w:val="1166"/>
          <w:marRight w:val="0"/>
          <w:marTop w:val="86"/>
          <w:marBottom w:val="0"/>
          <w:divBdr>
            <w:top w:val="none" w:sz="0" w:space="0" w:color="auto"/>
            <w:left w:val="none" w:sz="0" w:space="0" w:color="auto"/>
            <w:bottom w:val="none" w:sz="0" w:space="0" w:color="auto"/>
            <w:right w:val="none" w:sz="0" w:space="0" w:color="auto"/>
          </w:divBdr>
        </w:div>
        <w:div w:id="1985432292">
          <w:marLeft w:val="1166"/>
          <w:marRight w:val="0"/>
          <w:marTop w:val="86"/>
          <w:marBottom w:val="0"/>
          <w:divBdr>
            <w:top w:val="none" w:sz="0" w:space="0" w:color="auto"/>
            <w:left w:val="none" w:sz="0" w:space="0" w:color="auto"/>
            <w:bottom w:val="none" w:sz="0" w:space="0" w:color="auto"/>
            <w:right w:val="none" w:sz="0" w:space="0" w:color="auto"/>
          </w:divBdr>
        </w:div>
        <w:div w:id="1985432295">
          <w:marLeft w:val="1166"/>
          <w:marRight w:val="0"/>
          <w:marTop w:val="86"/>
          <w:marBottom w:val="0"/>
          <w:divBdr>
            <w:top w:val="none" w:sz="0" w:space="0" w:color="auto"/>
            <w:left w:val="none" w:sz="0" w:space="0" w:color="auto"/>
            <w:bottom w:val="none" w:sz="0" w:space="0" w:color="auto"/>
            <w:right w:val="none" w:sz="0" w:space="0" w:color="auto"/>
          </w:divBdr>
        </w:div>
        <w:div w:id="1985432300">
          <w:marLeft w:val="547"/>
          <w:marRight w:val="0"/>
          <w:marTop w:val="96"/>
          <w:marBottom w:val="0"/>
          <w:divBdr>
            <w:top w:val="none" w:sz="0" w:space="0" w:color="auto"/>
            <w:left w:val="none" w:sz="0" w:space="0" w:color="auto"/>
            <w:bottom w:val="none" w:sz="0" w:space="0" w:color="auto"/>
            <w:right w:val="none" w:sz="0" w:space="0" w:color="auto"/>
          </w:divBdr>
        </w:div>
        <w:div w:id="1985432304">
          <w:marLeft w:val="1166"/>
          <w:marRight w:val="0"/>
          <w:marTop w:val="86"/>
          <w:marBottom w:val="0"/>
          <w:divBdr>
            <w:top w:val="none" w:sz="0" w:space="0" w:color="auto"/>
            <w:left w:val="none" w:sz="0" w:space="0" w:color="auto"/>
            <w:bottom w:val="none" w:sz="0" w:space="0" w:color="auto"/>
            <w:right w:val="none" w:sz="0" w:space="0" w:color="auto"/>
          </w:divBdr>
        </w:div>
        <w:div w:id="1985432307">
          <w:marLeft w:val="1166"/>
          <w:marRight w:val="0"/>
          <w:marTop w:val="86"/>
          <w:marBottom w:val="0"/>
          <w:divBdr>
            <w:top w:val="none" w:sz="0" w:space="0" w:color="auto"/>
            <w:left w:val="none" w:sz="0" w:space="0" w:color="auto"/>
            <w:bottom w:val="none" w:sz="0" w:space="0" w:color="auto"/>
            <w:right w:val="none" w:sz="0" w:space="0" w:color="auto"/>
          </w:divBdr>
        </w:div>
        <w:div w:id="1985432313">
          <w:marLeft w:val="1166"/>
          <w:marRight w:val="0"/>
          <w:marTop w:val="86"/>
          <w:marBottom w:val="0"/>
          <w:divBdr>
            <w:top w:val="none" w:sz="0" w:space="0" w:color="auto"/>
            <w:left w:val="none" w:sz="0" w:space="0" w:color="auto"/>
            <w:bottom w:val="none" w:sz="0" w:space="0" w:color="auto"/>
            <w:right w:val="none" w:sz="0" w:space="0" w:color="auto"/>
          </w:divBdr>
        </w:div>
        <w:div w:id="1985432314">
          <w:marLeft w:val="547"/>
          <w:marRight w:val="0"/>
          <w:marTop w:val="96"/>
          <w:marBottom w:val="0"/>
          <w:divBdr>
            <w:top w:val="none" w:sz="0" w:space="0" w:color="auto"/>
            <w:left w:val="none" w:sz="0" w:space="0" w:color="auto"/>
            <w:bottom w:val="none" w:sz="0" w:space="0" w:color="auto"/>
            <w:right w:val="none" w:sz="0" w:space="0" w:color="auto"/>
          </w:divBdr>
        </w:div>
        <w:div w:id="1985432315">
          <w:marLeft w:val="1166"/>
          <w:marRight w:val="0"/>
          <w:marTop w:val="86"/>
          <w:marBottom w:val="0"/>
          <w:divBdr>
            <w:top w:val="none" w:sz="0" w:space="0" w:color="auto"/>
            <w:left w:val="none" w:sz="0" w:space="0" w:color="auto"/>
            <w:bottom w:val="none" w:sz="0" w:space="0" w:color="auto"/>
            <w:right w:val="none" w:sz="0" w:space="0" w:color="auto"/>
          </w:divBdr>
        </w:div>
        <w:div w:id="1985432317">
          <w:marLeft w:val="1166"/>
          <w:marRight w:val="0"/>
          <w:marTop w:val="86"/>
          <w:marBottom w:val="0"/>
          <w:divBdr>
            <w:top w:val="none" w:sz="0" w:space="0" w:color="auto"/>
            <w:left w:val="none" w:sz="0" w:space="0" w:color="auto"/>
            <w:bottom w:val="none" w:sz="0" w:space="0" w:color="auto"/>
            <w:right w:val="none" w:sz="0" w:space="0" w:color="auto"/>
          </w:divBdr>
        </w:div>
        <w:div w:id="1985432322">
          <w:marLeft w:val="547"/>
          <w:marRight w:val="0"/>
          <w:marTop w:val="96"/>
          <w:marBottom w:val="0"/>
          <w:divBdr>
            <w:top w:val="none" w:sz="0" w:space="0" w:color="auto"/>
            <w:left w:val="none" w:sz="0" w:space="0" w:color="auto"/>
            <w:bottom w:val="none" w:sz="0" w:space="0" w:color="auto"/>
            <w:right w:val="none" w:sz="0" w:space="0" w:color="auto"/>
          </w:divBdr>
        </w:div>
      </w:divsChild>
    </w:div>
    <w:div w:id="1985432310">
      <w:marLeft w:val="0"/>
      <w:marRight w:val="0"/>
      <w:marTop w:val="0"/>
      <w:marBottom w:val="0"/>
      <w:divBdr>
        <w:top w:val="none" w:sz="0" w:space="0" w:color="auto"/>
        <w:left w:val="none" w:sz="0" w:space="0" w:color="auto"/>
        <w:bottom w:val="none" w:sz="0" w:space="0" w:color="auto"/>
        <w:right w:val="none" w:sz="0" w:space="0" w:color="auto"/>
      </w:divBdr>
      <w:divsChild>
        <w:div w:id="1985432285">
          <w:marLeft w:val="1166"/>
          <w:marRight w:val="0"/>
          <w:marTop w:val="86"/>
          <w:marBottom w:val="0"/>
          <w:divBdr>
            <w:top w:val="none" w:sz="0" w:space="0" w:color="auto"/>
            <w:left w:val="none" w:sz="0" w:space="0" w:color="auto"/>
            <w:bottom w:val="none" w:sz="0" w:space="0" w:color="auto"/>
            <w:right w:val="none" w:sz="0" w:space="0" w:color="auto"/>
          </w:divBdr>
        </w:div>
        <w:div w:id="1985432296">
          <w:marLeft w:val="547"/>
          <w:marRight w:val="0"/>
          <w:marTop w:val="96"/>
          <w:marBottom w:val="0"/>
          <w:divBdr>
            <w:top w:val="none" w:sz="0" w:space="0" w:color="auto"/>
            <w:left w:val="none" w:sz="0" w:space="0" w:color="auto"/>
            <w:bottom w:val="none" w:sz="0" w:space="0" w:color="auto"/>
            <w:right w:val="none" w:sz="0" w:space="0" w:color="auto"/>
          </w:divBdr>
        </w:div>
        <w:div w:id="1985432323">
          <w:marLeft w:val="1166"/>
          <w:marRight w:val="0"/>
          <w:marTop w:val="86"/>
          <w:marBottom w:val="0"/>
          <w:divBdr>
            <w:top w:val="none" w:sz="0" w:space="0" w:color="auto"/>
            <w:left w:val="none" w:sz="0" w:space="0" w:color="auto"/>
            <w:bottom w:val="none" w:sz="0" w:space="0" w:color="auto"/>
            <w:right w:val="none" w:sz="0" w:space="0" w:color="auto"/>
          </w:divBdr>
        </w:div>
        <w:div w:id="1985432324">
          <w:marLeft w:val="1166"/>
          <w:marRight w:val="0"/>
          <w:marTop w:val="86"/>
          <w:marBottom w:val="0"/>
          <w:divBdr>
            <w:top w:val="none" w:sz="0" w:space="0" w:color="auto"/>
            <w:left w:val="none" w:sz="0" w:space="0" w:color="auto"/>
            <w:bottom w:val="none" w:sz="0" w:space="0" w:color="auto"/>
            <w:right w:val="none" w:sz="0" w:space="0" w:color="auto"/>
          </w:divBdr>
        </w:div>
      </w:divsChild>
    </w:div>
    <w:div w:id="1985432311">
      <w:marLeft w:val="0"/>
      <w:marRight w:val="0"/>
      <w:marTop w:val="0"/>
      <w:marBottom w:val="0"/>
      <w:divBdr>
        <w:top w:val="none" w:sz="0" w:space="0" w:color="auto"/>
        <w:left w:val="none" w:sz="0" w:space="0" w:color="auto"/>
        <w:bottom w:val="none" w:sz="0" w:space="0" w:color="auto"/>
        <w:right w:val="none" w:sz="0" w:space="0" w:color="auto"/>
      </w:divBdr>
    </w:div>
    <w:div w:id="1985432316">
      <w:marLeft w:val="0"/>
      <w:marRight w:val="0"/>
      <w:marTop w:val="0"/>
      <w:marBottom w:val="0"/>
      <w:divBdr>
        <w:top w:val="none" w:sz="0" w:space="0" w:color="auto"/>
        <w:left w:val="none" w:sz="0" w:space="0" w:color="auto"/>
        <w:bottom w:val="none" w:sz="0" w:space="0" w:color="auto"/>
        <w:right w:val="none" w:sz="0" w:space="0" w:color="auto"/>
      </w:divBdr>
      <w:divsChild>
        <w:div w:id="1985432303">
          <w:marLeft w:val="1166"/>
          <w:marRight w:val="0"/>
          <w:marTop w:val="86"/>
          <w:marBottom w:val="0"/>
          <w:divBdr>
            <w:top w:val="none" w:sz="0" w:space="0" w:color="auto"/>
            <w:left w:val="none" w:sz="0" w:space="0" w:color="auto"/>
            <w:bottom w:val="none" w:sz="0" w:space="0" w:color="auto"/>
            <w:right w:val="none" w:sz="0" w:space="0" w:color="auto"/>
          </w:divBdr>
        </w:div>
      </w:divsChild>
    </w:div>
    <w:div w:id="1985432318">
      <w:marLeft w:val="0"/>
      <w:marRight w:val="0"/>
      <w:marTop w:val="0"/>
      <w:marBottom w:val="0"/>
      <w:divBdr>
        <w:top w:val="none" w:sz="0" w:space="0" w:color="auto"/>
        <w:left w:val="none" w:sz="0" w:space="0" w:color="auto"/>
        <w:bottom w:val="none" w:sz="0" w:space="0" w:color="auto"/>
        <w:right w:val="none" w:sz="0" w:space="0" w:color="auto"/>
      </w:divBdr>
      <w:divsChild>
        <w:div w:id="1985432305">
          <w:marLeft w:val="1166"/>
          <w:marRight w:val="0"/>
          <w:marTop w:val="86"/>
          <w:marBottom w:val="0"/>
          <w:divBdr>
            <w:top w:val="none" w:sz="0" w:space="0" w:color="auto"/>
            <w:left w:val="none" w:sz="0" w:space="0" w:color="auto"/>
            <w:bottom w:val="none" w:sz="0" w:space="0" w:color="auto"/>
            <w:right w:val="none" w:sz="0" w:space="0" w:color="auto"/>
          </w:divBdr>
        </w:div>
        <w:div w:id="1985432312">
          <w:marLeft w:val="1166"/>
          <w:marRight w:val="0"/>
          <w:marTop w:val="86"/>
          <w:marBottom w:val="0"/>
          <w:divBdr>
            <w:top w:val="none" w:sz="0" w:space="0" w:color="auto"/>
            <w:left w:val="none" w:sz="0" w:space="0" w:color="auto"/>
            <w:bottom w:val="none" w:sz="0" w:space="0" w:color="auto"/>
            <w:right w:val="none" w:sz="0" w:space="0" w:color="auto"/>
          </w:divBdr>
        </w:div>
      </w:divsChild>
    </w:div>
    <w:div w:id="1985432319">
      <w:marLeft w:val="0"/>
      <w:marRight w:val="0"/>
      <w:marTop w:val="0"/>
      <w:marBottom w:val="0"/>
      <w:divBdr>
        <w:top w:val="none" w:sz="0" w:space="0" w:color="auto"/>
        <w:left w:val="none" w:sz="0" w:space="0" w:color="auto"/>
        <w:bottom w:val="none" w:sz="0" w:space="0" w:color="auto"/>
        <w:right w:val="none" w:sz="0" w:space="0" w:color="auto"/>
      </w:divBdr>
      <w:divsChild>
        <w:div w:id="1985432289">
          <w:marLeft w:val="1166"/>
          <w:marRight w:val="0"/>
          <w:marTop w:val="86"/>
          <w:marBottom w:val="0"/>
          <w:divBdr>
            <w:top w:val="none" w:sz="0" w:space="0" w:color="auto"/>
            <w:left w:val="none" w:sz="0" w:space="0" w:color="auto"/>
            <w:bottom w:val="none" w:sz="0" w:space="0" w:color="auto"/>
            <w:right w:val="none" w:sz="0" w:space="0" w:color="auto"/>
          </w:divBdr>
        </w:div>
        <w:div w:id="1985432306">
          <w:marLeft w:val="547"/>
          <w:marRight w:val="0"/>
          <w:marTop w:val="96"/>
          <w:marBottom w:val="0"/>
          <w:divBdr>
            <w:top w:val="none" w:sz="0" w:space="0" w:color="auto"/>
            <w:left w:val="none" w:sz="0" w:space="0" w:color="auto"/>
            <w:bottom w:val="none" w:sz="0" w:space="0" w:color="auto"/>
            <w:right w:val="none" w:sz="0" w:space="0" w:color="auto"/>
          </w:divBdr>
        </w:div>
        <w:div w:id="1985432308">
          <w:marLeft w:val="1166"/>
          <w:marRight w:val="0"/>
          <w:marTop w:val="86"/>
          <w:marBottom w:val="0"/>
          <w:divBdr>
            <w:top w:val="none" w:sz="0" w:space="0" w:color="auto"/>
            <w:left w:val="none" w:sz="0" w:space="0" w:color="auto"/>
            <w:bottom w:val="none" w:sz="0" w:space="0" w:color="auto"/>
            <w:right w:val="none" w:sz="0" w:space="0" w:color="auto"/>
          </w:divBdr>
        </w:div>
        <w:div w:id="1985432325">
          <w:marLeft w:val="1166"/>
          <w:marRight w:val="0"/>
          <w:marTop w:val="86"/>
          <w:marBottom w:val="0"/>
          <w:divBdr>
            <w:top w:val="none" w:sz="0" w:space="0" w:color="auto"/>
            <w:left w:val="none" w:sz="0" w:space="0" w:color="auto"/>
            <w:bottom w:val="none" w:sz="0" w:space="0" w:color="auto"/>
            <w:right w:val="none" w:sz="0" w:space="0" w:color="auto"/>
          </w:divBdr>
        </w:div>
        <w:div w:id="1985432327">
          <w:marLeft w:val="1166"/>
          <w:marRight w:val="0"/>
          <w:marTop w:val="86"/>
          <w:marBottom w:val="0"/>
          <w:divBdr>
            <w:top w:val="none" w:sz="0" w:space="0" w:color="auto"/>
            <w:left w:val="none" w:sz="0" w:space="0" w:color="auto"/>
            <w:bottom w:val="none" w:sz="0" w:space="0" w:color="auto"/>
            <w:right w:val="none" w:sz="0" w:space="0" w:color="auto"/>
          </w:divBdr>
        </w:div>
      </w:divsChild>
    </w:div>
    <w:div w:id="1985432320">
      <w:marLeft w:val="0"/>
      <w:marRight w:val="0"/>
      <w:marTop w:val="0"/>
      <w:marBottom w:val="0"/>
      <w:divBdr>
        <w:top w:val="none" w:sz="0" w:space="0" w:color="auto"/>
        <w:left w:val="none" w:sz="0" w:space="0" w:color="auto"/>
        <w:bottom w:val="none" w:sz="0" w:space="0" w:color="auto"/>
        <w:right w:val="none" w:sz="0" w:space="0" w:color="auto"/>
      </w:divBdr>
    </w:div>
    <w:div w:id="1985432321">
      <w:marLeft w:val="0"/>
      <w:marRight w:val="0"/>
      <w:marTop w:val="0"/>
      <w:marBottom w:val="0"/>
      <w:divBdr>
        <w:top w:val="none" w:sz="0" w:space="0" w:color="auto"/>
        <w:left w:val="none" w:sz="0" w:space="0" w:color="auto"/>
        <w:bottom w:val="none" w:sz="0" w:space="0" w:color="auto"/>
        <w:right w:val="none" w:sz="0" w:space="0" w:color="auto"/>
      </w:divBdr>
    </w:div>
    <w:div w:id="1985432326">
      <w:marLeft w:val="0"/>
      <w:marRight w:val="0"/>
      <w:marTop w:val="0"/>
      <w:marBottom w:val="0"/>
      <w:divBdr>
        <w:top w:val="none" w:sz="0" w:space="0" w:color="auto"/>
        <w:left w:val="none" w:sz="0" w:space="0" w:color="auto"/>
        <w:bottom w:val="none" w:sz="0" w:space="0" w:color="auto"/>
        <w:right w:val="none" w:sz="0" w:space="0" w:color="auto"/>
      </w:divBdr>
    </w:div>
    <w:div w:id="1985432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Source:</vt:lpstr>
    </vt:vector>
  </TitlesOfParts>
  <Company>AT&amp;T</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CDT User</dc:creator>
  <cp:lastModifiedBy>Lang Kari.J</cp:lastModifiedBy>
  <cp:revision>2</cp:revision>
  <cp:lastPrinted>2012-01-09T13:58:00Z</cp:lastPrinted>
  <dcterms:created xsi:type="dcterms:W3CDTF">2012-01-12T07:23:00Z</dcterms:created>
  <dcterms:modified xsi:type="dcterms:W3CDTF">2012-01-12T07:23:00Z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a91c423b-7dc1-46ad-809d-ae94425ce526</vt:lpwstr>
  </property>
  <property fmtid="{D5CDD505-2E9C-101B-9397-08002B2CF9AE}" pid="3" name="NokiaConfidentiality">
    <vt:lpwstr>Company Confidential</vt:lpwstr>
  </property>
</Properties>
</file>