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5A40D" w14:textId="6E75EF89" w:rsidR="00CE1227" w:rsidRDefault="00CE1227" w:rsidP="00CE1227">
      <w:pPr>
        <w:pStyle w:val="Title"/>
      </w:pPr>
      <w:r w:rsidRPr="00CE1227">
        <w:t xml:space="preserve">ERPB Experts </w:t>
      </w:r>
      <w:bookmarkStart w:id="0" w:name="_GoBack"/>
      <w:bookmarkEnd w:id="0"/>
      <w:r>
        <w:t>Contribution to ETS PSD2 Workshop</w:t>
      </w:r>
      <w:r>
        <w:br/>
        <w:t>Certificate Use Cases</w:t>
      </w:r>
    </w:p>
    <w:p w14:paraId="1225FD30" w14:textId="420D2CAD" w:rsidR="00CE1227" w:rsidRDefault="006F0F82" w:rsidP="00E35408">
      <w:r>
        <w:t>Date: 7 Sept 2017</w:t>
      </w:r>
    </w:p>
    <w:p w14:paraId="1DCC4F5C" w14:textId="77777777" w:rsidR="006F0F82" w:rsidRDefault="006F0F82" w:rsidP="00B44609">
      <w:pPr>
        <w:pStyle w:val="NoSpacing"/>
        <w:ind w:left="-57"/>
        <w:rPr>
          <w:rFonts w:ascii="Arial" w:hAnsi="Arial" w:cs="Arial"/>
          <w:b/>
          <w:color w:val="002060"/>
          <w:sz w:val="28"/>
          <w:szCs w:val="28"/>
        </w:rPr>
      </w:pPr>
    </w:p>
    <w:p w14:paraId="6FD79207" w14:textId="7FD8EEC6" w:rsidR="00C870D8" w:rsidRPr="00C53E69" w:rsidRDefault="0069492B" w:rsidP="00B44609">
      <w:pPr>
        <w:pStyle w:val="NoSpacing"/>
        <w:ind w:left="-57"/>
        <w:rPr>
          <w:rFonts w:ascii="Arial" w:hAnsi="Arial" w:cs="Arial"/>
          <w:b/>
          <w:color w:val="002060"/>
          <w:sz w:val="28"/>
          <w:szCs w:val="28"/>
        </w:rPr>
      </w:pPr>
      <w:r w:rsidRPr="00C53E69">
        <w:rPr>
          <w:rFonts w:ascii="Arial" w:hAnsi="Arial" w:cs="Arial"/>
          <w:b/>
          <w:color w:val="002060"/>
          <w:sz w:val="28"/>
          <w:szCs w:val="28"/>
        </w:rPr>
        <w:t>General Note &amp; Scope for ESI WG – PSD2</w:t>
      </w:r>
    </w:p>
    <w:p w14:paraId="33264170" w14:textId="373B42CD" w:rsidR="00C870D8" w:rsidRPr="00C53E69" w:rsidRDefault="00C870D8" w:rsidP="00080E7D">
      <w:pPr>
        <w:pStyle w:val="NoSpacing"/>
        <w:rPr>
          <w:rFonts w:ascii="Arial" w:hAnsi="Arial" w:cs="Arial"/>
          <w:sz w:val="20"/>
          <w:szCs w:val="20"/>
        </w:rPr>
      </w:pPr>
    </w:p>
    <w:p w14:paraId="777E8FFB" w14:textId="1BE9D094" w:rsidR="00C870D8" w:rsidRPr="00C53E69" w:rsidRDefault="00C870D8" w:rsidP="00080E7D">
      <w:pPr>
        <w:pStyle w:val="NoSpacing"/>
        <w:rPr>
          <w:rFonts w:ascii="Arial" w:hAnsi="Arial" w:cs="Arial"/>
          <w:sz w:val="20"/>
          <w:szCs w:val="20"/>
        </w:rPr>
      </w:pPr>
      <w:r w:rsidRPr="00C53E69">
        <w:rPr>
          <w:rFonts w:ascii="Arial" w:hAnsi="Arial" w:cs="Arial"/>
          <w:sz w:val="20"/>
          <w:szCs w:val="20"/>
        </w:rPr>
        <w:t>ERPB has requested ESI to review the Use Cases, Data Profiles and Management of Qualified Certificates for standardisation across the EU for use within Payment Services Directive 2.</w:t>
      </w:r>
    </w:p>
    <w:p w14:paraId="73F37762" w14:textId="5E37DE97" w:rsidR="00C870D8" w:rsidRPr="00C53E69" w:rsidRDefault="00C870D8" w:rsidP="00080E7D">
      <w:pPr>
        <w:pStyle w:val="NoSpacing"/>
        <w:rPr>
          <w:rFonts w:ascii="Arial" w:hAnsi="Arial" w:cs="Arial"/>
          <w:sz w:val="20"/>
          <w:szCs w:val="20"/>
        </w:rPr>
      </w:pPr>
    </w:p>
    <w:p w14:paraId="20632797" w14:textId="04735F8F" w:rsidR="00C870D8" w:rsidRPr="00C53E69" w:rsidRDefault="0069492B" w:rsidP="00080E7D">
      <w:pPr>
        <w:pStyle w:val="NoSpacing"/>
        <w:rPr>
          <w:rFonts w:ascii="Arial" w:hAnsi="Arial" w:cs="Arial"/>
          <w:sz w:val="20"/>
          <w:szCs w:val="20"/>
        </w:rPr>
      </w:pPr>
      <w:r w:rsidRPr="00C53E69">
        <w:rPr>
          <w:rFonts w:ascii="Arial" w:hAnsi="Arial" w:cs="Arial"/>
          <w:sz w:val="20"/>
          <w:szCs w:val="20"/>
        </w:rPr>
        <w:t>Specifically,</w:t>
      </w:r>
      <w:r w:rsidR="00C870D8" w:rsidRPr="00C53E69">
        <w:rPr>
          <w:rFonts w:ascii="Arial" w:hAnsi="Arial" w:cs="Arial"/>
          <w:sz w:val="20"/>
          <w:szCs w:val="20"/>
        </w:rPr>
        <w:t xml:space="preserve"> from the </w:t>
      </w:r>
      <w:r w:rsidRPr="00C53E69">
        <w:rPr>
          <w:rFonts w:ascii="Arial" w:hAnsi="Arial" w:cs="Arial"/>
          <w:sz w:val="20"/>
          <w:szCs w:val="20"/>
        </w:rPr>
        <w:t>PSD2</w:t>
      </w:r>
      <w:r w:rsidR="00083E36" w:rsidRPr="00C53E69">
        <w:rPr>
          <w:rFonts w:ascii="Arial" w:hAnsi="Arial" w:cs="Arial"/>
          <w:sz w:val="20"/>
          <w:szCs w:val="20"/>
        </w:rPr>
        <w:t xml:space="preserve"> </w:t>
      </w:r>
      <w:r w:rsidR="00C870D8" w:rsidRPr="00C53E69">
        <w:rPr>
          <w:rFonts w:ascii="Arial" w:hAnsi="Arial" w:cs="Arial"/>
          <w:sz w:val="20"/>
          <w:szCs w:val="20"/>
        </w:rPr>
        <w:t>Legislation, Articles 66</w:t>
      </w:r>
      <w:proofErr w:type="gramStart"/>
      <w:r w:rsidR="00C870D8" w:rsidRPr="00C53E69">
        <w:rPr>
          <w:rFonts w:ascii="Arial" w:hAnsi="Arial" w:cs="Arial"/>
          <w:sz w:val="20"/>
          <w:szCs w:val="20"/>
        </w:rPr>
        <w:t>,67,68</w:t>
      </w:r>
      <w:proofErr w:type="gramEnd"/>
      <w:r w:rsidR="00C870D8" w:rsidRPr="00C53E69">
        <w:rPr>
          <w:rFonts w:ascii="Arial" w:hAnsi="Arial" w:cs="Arial"/>
          <w:sz w:val="20"/>
          <w:szCs w:val="20"/>
        </w:rPr>
        <w:t xml:space="preserve"> provide the mandate for Third Parties to be able to use Bank provided Interfaces in order to operate Payment Services on behalf of Bank Customers, over the Internet.</w:t>
      </w:r>
    </w:p>
    <w:p w14:paraId="2E06DC89" w14:textId="58473B40" w:rsidR="00C870D8" w:rsidRPr="00C53E69" w:rsidRDefault="00C870D8" w:rsidP="00080E7D">
      <w:pPr>
        <w:pStyle w:val="NoSpacing"/>
        <w:rPr>
          <w:rFonts w:ascii="Arial" w:hAnsi="Arial" w:cs="Arial"/>
          <w:sz w:val="20"/>
          <w:szCs w:val="20"/>
        </w:rPr>
      </w:pPr>
    </w:p>
    <w:p w14:paraId="3FB8EB07" w14:textId="35682C23"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As there are known issues with Man-in-the-Middle and other security threats to allowing this new access, further requirements have been delegated and drafted by the EBA, </w:t>
      </w:r>
      <w:r w:rsidR="0069492B" w:rsidRPr="00C53E69">
        <w:rPr>
          <w:rFonts w:ascii="Arial" w:hAnsi="Arial" w:cs="Arial"/>
          <w:sz w:val="20"/>
          <w:szCs w:val="20"/>
        </w:rPr>
        <w:t>to</w:t>
      </w:r>
      <w:r w:rsidRPr="00C53E69">
        <w:rPr>
          <w:rFonts w:ascii="Arial" w:hAnsi="Arial" w:cs="Arial"/>
          <w:sz w:val="20"/>
          <w:szCs w:val="20"/>
        </w:rPr>
        <w:t xml:space="preserve"> establish requirements for Strong Customer Authentication</w:t>
      </w:r>
      <w:r w:rsidR="0069492B" w:rsidRPr="00C53E69">
        <w:rPr>
          <w:rFonts w:ascii="Arial" w:hAnsi="Arial" w:cs="Arial"/>
          <w:sz w:val="20"/>
          <w:szCs w:val="20"/>
        </w:rPr>
        <w:t xml:space="preserve"> and Common Secure Communication.</w:t>
      </w:r>
    </w:p>
    <w:p w14:paraId="7871FE39" w14:textId="4832C3CC" w:rsidR="0069492B" w:rsidRPr="00C53E69" w:rsidRDefault="0069492B" w:rsidP="00080E7D">
      <w:pPr>
        <w:pStyle w:val="NoSpacing"/>
        <w:rPr>
          <w:rFonts w:ascii="Arial" w:hAnsi="Arial" w:cs="Arial"/>
          <w:sz w:val="20"/>
          <w:szCs w:val="20"/>
        </w:rPr>
      </w:pPr>
    </w:p>
    <w:p w14:paraId="5E8E42F2" w14:textId="35D2CE82" w:rsidR="0069492B" w:rsidRPr="00C53E69" w:rsidRDefault="0069492B" w:rsidP="00080E7D">
      <w:pPr>
        <w:pStyle w:val="NoSpacing"/>
        <w:rPr>
          <w:rFonts w:ascii="Arial" w:hAnsi="Arial" w:cs="Arial"/>
          <w:sz w:val="20"/>
          <w:szCs w:val="20"/>
        </w:rPr>
      </w:pPr>
      <w:r w:rsidRPr="00C53E69">
        <w:rPr>
          <w:rFonts w:ascii="Arial" w:hAnsi="Arial" w:cs="Arial"/>
          <w:sz w:val="20"/>
          <w:szCs w:val="20"/>
        </w:rPr>
        <w:t>Within the EBA RTS, use of Certificates as specified by eIDAS is mentioned, along with requirements for Regulatory information to be contained within Certificates used.</w:t>
      </w:r>
    </w:p>
    <w:p w14:paraId="73491303" w14:textId="45F7EDDE" w:rsidR="0069492B" w:rsidRPr="00C53E69" w:rsidRDefault="0069492B" w:rsidP="00080E7D">
      <w:pPr>
        <w:pStyle w:val="NoSpacing"/>
        <w:rPr>
          <w:rFonts w:ascii="Arial" w:hAnsi="Arial" w:cs="Arial"/>
          <w:sz w:val="20"/>
          <w:szCs w:val="20"/>
        </w:rPr>
      </w:pPr>
    </w:p>
    <w:p w14:paraId="536D4439" w14:textId="667C2F8F" w:rsidR="0069492B" w:rsidRPr="00C53E69" w:rsidRDefault="0069492B" w:rsidP="00080E7D">
      <w:pPr>
        <w:pStyle w:val="NoSpacing"/>
        <w:rPr>
          <w:rFonts w:ascii="Arial" w:hAnsi="Arial" w:cs="Arial"/>
          <w:sz w:val="20"/>
          <w:szCs w:val="20"/>
        </w:rPr>
      </w:pPr>
      <w:r w:rsidRPr="00C53E69">
        <w:rPr>
          <w:rFonts w:ascii="Arial" w:hAnsi="Arial" w:cs="Arial"/>
          <w:sz w:val="20"/>
          <w:szCs w:val="20"/>
        </w:rPr>
        <w:t>As there are predefined protocols, industry interoperability, and security issues that may arise from incorrect or fragmented use of Certificates, ETSI and ESI WG have been requested to review and recommend standards for the EU implementation of eIDAS Certificates for PSD2, initially for Common Secure Communication, but perhaps later for Strong Customer Authentication.</w:t>
      </w:r>
    </w:p>
    <w:p w14:paraId="3F1F84ED" w14:textId="735C63C2" w:rsidR="00C870D8" w:rsidRPr="00C53E69" w:rsidRDefault="00C870D8" w:rsidP="00080E7D">
      <w:pPr>
        <w:pStyle w:val="NoSpacing"/>
        <w:rPr>
          <w:rFonts w:ascii="Arial" w:hAnsi="Arial" w:cs="Arial"/>
          <w:sz w:val="20"/>
          <w:szCs w:val="20"/>
        </w:rPr>
      </w:pPr>
    </w:p>
    <w:p w14:paraId="3A6BF021" w14:textId="33FEFD23" w:rsidR="0069492B" w:rsidRDefault="0069492B" w:rsidP="00080E7D">
      <w:pPr>
        <w:pStyle w:val="NoSpacing"/>
        <w:rPr>
          <w:rFonts w:ascii="Arial" w:hAnsi="Arial" w:cs="Arial"/>
          <w:sz w:val="20"/>
          <w:szCs w:val="20"/>
        </w:rPr>
      </w:pPr>
      <w:r w:rsidRPr="00C53E69">
        <w:rPr>
          <w:rFonts w:ascii="Arial" w:hAnsi="Arial" w:cs="Arial"/>
          <w:sz w:val="20"/>
          <w:szCs w:val="20"/>
        </w:rPr>
        <w:t xml:space="preserve">The main principles required are that the ASPSP and the TPP can be assured of the Identity of each Communicating party and </w:t>
      </w:r>
      <w:proofErr w:type="gramStart"/>
      <w:r w:rsidRPr="00C53E69">
        <w:rPr>
          <w:rFonts w:ascii="Arial" w:hAnsi="Arial" w:cs="Arial"/>
          <w:sz w:val="20"/>
          <w:szCs w:val="20"/>
        </w:rPr>
        <w:t>Secure</w:t>
      </w:r>
      <w:proofErr w:type="gramEnd"/>
      <w:r w:rsidRPr="00C53E69">
        <w:rPr>
          <w:rFonts w:ascii="Arial" w:hAnsi="Arial" w:cs="Arial"/>
          <w:sz w:val="20"/>
          <w:szCs w:val="20"/>
        </w:rPr>
        <w:t xml:space="preserve"> their communications against other parties interception, in order to protect payment services data and to ensure that only the correct PSD2 Entities may access PSU funds and data.</w:t>
      </w:r>
    </w:p>
    <w:p w14:paraId="5841E4EE" w14:textId="72F867A8" w:rsidR="00B06F1B" w:rsidRDefault="00B06F1B" w:rsidP="00080E7D">
      <w:pPr>
        <w:pStyle w:val="NoSpacing"/>
        <w:rPr>
          <w:rFonts w:ascii="Arial" w:hAnsi="Arial" w:cs="Arial"/>
          <w:sz w:val="20"/>
          <w:szCs w:val="20"/>
        </w:rPr>
      </w:pPr>
    </w:p>
    <w:p w14:paraId="3EAD9922" w14:textId="543394FA" w:rsidR="00B06F1B" w:rsidRPr="00B44609" w:rsidRDefault="00B44609" w:rsidP="00080E7D">
      <w:pPr>
        <w:pStyle w:val="NoSpacing"/>
        <w:rPr>
          <w:rFonts w:ascii="Arial" w:hAnsi="Arial" w:cs="Arial"/>
          <w:color w:val="FF0000"/>
          <w:sz w:val="20"/>
          <w:szCs w:val="20"/>
        </w:rPr>
      </w:pPr>
      <w:r w:rsidRPr="00B44609">
        <w:rPr>
          <w:rFonts w:ascii="Arial" w:hAnsi="Arial" w:cs="Arial"/>
          <w:b/>
          <w:color w:val="FF0000"/>
          <w:sz w:val="20"/>
          <w:szCs w:val="20"/>
        </w:rPr>
        <w:t>NOTE:</w:t>
      </w:r>
      <w:r w:rsidRPr="00B44609">
        <w:rPr>
          <w:rFonts w:ascii="Arial" w:hAnsi="Arial" w:cs="Arial"/>
          <w:color w:val="FF0000"/>
          <w:sz w:val="20"/>
          <w:szCs w:val="20"/>
        </w:rPr>
        <w:t xml:space="preserve"> we are referencing the latest EBA R</w:t>
      </w:r>
      <w:r>
        <w:rPr>
          <w:rFonts w:ascii="Arial" w:hAnsi="Arial" w:cs="Arial"/>
          <w:color w:val="FF0000"/>
          <w:sz w:val="20"/>
          <w:szCs w:val="20"/>
        </w:rPr>
        <w:t>T</w:t>
      </w:r>
      <w:r w:rsidRPr="00B44609">
        <w:rPr>
          <w:rFonts w:ascii="Arial" w:hAnsi="Arial" w:cs="Arial"/>
          <w:color w:val="FF0000"/>
          <w:sz w:val="20"/>
          <w:szCs w:val="20"/>
        </w:rPr>
        <w:t xml:space="preserve">S for SCA/CSC, however this may be edited by EC, before final publication. </w:t>
      </w:r>
      <w:r w:rsidR="009833DB">
        <w:rPr>
          <w:rFonts w:ascii="Arial" w:hAnsi="Arial" w:cs="Arial"/>
          <w:color w:val="FF0000"/>
          <w:sz w:val="20"/>
          <w:szCs w:val="20"/>
        </w:rPr>
        <w:t>We have raised an Issue with the ECB on the scope change across 3 versions, and have drafted our key questions and use cases to encompass all the situations that have been proposed by EBA so far.</w:t>
      </w:r>
    </w:p>
    <w:p w14:paraId="6891DF48" w14:textId="5CB982E3" w:rsidR="00C870D8" w:rsidRPr="00C53E69" w:rsidRDefault="00C870D8" w:rsidP="00080E7D">
      <w:pPr>
        <w:pStyle w:val="NoSpacing"/>
        <w:rPr>
          <w:rFonts w:ascii="Arial" w:hAnsi="Arial" w:cs="Arial"/>
          <w:b/>
          <w:sz w:val="20"/>
          <w:szCs w:val="20"/>
        </w:rPr>
      </w:pPr>
    </w:p>
    <w:p w14:paraId="78F73374" w14:textId="64D290CE" w:rsidR="00C870D8" w:rsidRPr="00B06F1B" w:rsidRDefault="00C53E69" w:rsidP="00080E7D">
      <w:pPr>
        <w:pStyle w:val="NoSpacing"/>
        <w:rPr>
          <w:rFonts w:ascii="Arial" w:hAnsi="Arial" w:cs="Arial"/>
          <w:b/>
          <w:sz w:val="28"/>
          <w:szCs w:val="28"/>
        </w:rPr>
      </w:pPr>
      <w:r>
        <w:rPr>
          <w:rFonts w:ascii="Arial" w:hAnsi="Arial" w:cs="Arial"/>
          <w:b/>
          <w:color w:val="002060"/>
          <w:sz w:val="28"/>
          <w:szCs w:val="28"/>
        </w:rPr>
        <w:t>Glossary of Terms</w:t>
      </w:r>
    </w:p>
    <w:p w14:paraId="47FC84EF" w14:textId="4BE97348"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EC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European Commission</w:t>
      </w:r>
    </w:p>
    <w:p w14:paraId="7D73BD79" w14:textId="55F87A48" w:rsidR="00C870D8" w:rsidRPr="00C53E69" w:rsidRDefault="00231601" w:rsidP="00080E7D">
      <w:pPr>
        <w:pStyle w:val="NoSpacing"/>
        <w:rPr>
          <w:rFonts w:ascii="Arial" w:hAnsi="Arial" w:cs="Arial"/>
          <w:sz w:val="20"/>
          <w:szCs w:val="20"/>
        </w:rPr>
      </w:pPr>
      <w:r w:rsidRPr="00C53E69">
        <w:rPr>
          <w:rFonts w:ascii="Arial" w:hAnsi="Arial" w:cs="Arial"/>
          <w:sz w:val="20"/>
          <w:szCs w:val="20"/>
        </w:rPr>
        <w:t xml:space="preserve">EBA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European B</w:t>
      </w:r>
      <w:r w:rsidR="001C1F67" w:rsidRPr="00C53E69">
        <w:rPr>
          <w:rFonts w:ascii="Arial" w:hAnsi="Arial" w:cs="Arial"/>
          <w:sz w:val="20"/>
          <w:szCs w:val="20"/>
        </w:rPr>
        <w:t>anking Authority</w:t>
      </w:r>
    </w:p>
    <w:p w14:paraId="33B3D0BF" w14:textId="3877EFED" w:rsidR="001C1F67" w:rsidRPr="00C53E69" w:rsidRDefault="00231601" w:rsidP="00080E7D">
      <w:pPr>
        <w:pStyle w:val="NoSpacing"/>
        <w:rPr>
          <w:rFonts w:ascii="Arial" w:hAnsi="Arial" w:cs="Arial"/>
          <w:sz w:val="20"/>
          <w:szCs w:val="20"/>
        </w:rPr>
      </w:pPr>
      <w:r w:rsidRPr="00C53E69">
        <w:rPr>
          <w:rFonts w:ascii="Arial" w:hAnsi="Arial" w:cs="Arial"/>
          <w:sz w:val="20"/>
          <w:szCs w:val="20"/>
        </w:rPr>
        <w:t xml:space="preserve">ECB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European Central Bank</w:t>
      </w:r>
    </w:p>
    <w:p w14:paraId="2483EE8B" w14:textId="6C3C33C8"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ETSI – </w:t>
      </w:r>
      <w:r w:rsidRPr="00C53E69">
        <w:rPr>
          <w:rFonts w:ascii="Arial" w:hAnsi="Arial" w:cs="Arial"/>
          <w:sz w:val="20"/>
          <w:szCs w:val="20"/>
        </w:rPr>
        <w:tab/>
      </w:r>
      <w:r w:rsidRPr="00C53E69">
        <w:rPr>
          <w:rFonts w:ascii="Arial" w:hAnsi="Arial" w:cs="Arial"/>
          <w:sz w:val="20"/>
          <w:szCs w:val="20"/>
        </w:rPr>
        <w:tab/>
        <w:t>European Telecommunication Standards Institute</w:t>
      </w:r>
    </w:p>
    <w:p w14:paraId="0254CB39" w14:textId="5C9B73F2"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ERPB – </w:t>
      </w:r>
      <w:r w:rsidRPr="00C53E69">
        <w:rPr>
          <w:rFonts w:ascii="Arial" w:hAnsi="Arial" w:cs="Arial"/>
          <w:sz w:val="20"/>
          <w:szCs w:val="20"/>
        </w:rPr>
        <w:tab/>
        <w:t>European Retail Payment Board</w:t>
      </w:r>
    </w:p>
    <w:p w14:paraId="0A04ED60" w14:textId="0CB997FF"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ESI – </w:t>
      </w:r>
      <w:r w:rsidRPr="00C53E69">
        <w:rPr>
          <w:rFonts w:ascii="Arial" w:hAnsi="Arial" w:cs="Arial"/>
          <w:sz w:val="20"/>
          <w:szCs w:val="20"/>
        </w:rPr>
        <w:tab/>
      </w:r>
      <w:r w:rsidRPr="00C53E69">
        <w:rPr>
          <w:rFonts w:ascii="Arial" w:hAnsi="Arial" w:cs="Arial"/>
          <w:sz w:val="20"/>
          <w:szCs w:val="20"/>
        </w:rPr>
        <w:tab/>
        <w:t>Electronic Signatures &amp; Infrastructure</w:t>
      </w:r>
    </w:p>
    <w:p w14:paraId="4D45CC77" w14:textId="67C1822A" w:rsidR="001C1F67" w:rsidRPr="00C53E69" w:rsidRDefault="001C1F67" w:rsidP="00080E7D">
      <w:pPr>
        <w:pStyle w:val="NoSpacing"/>
        <w:rPr>
          <w:rFonts w:ascii="Arial" w:hAnsi="Arial" w:cs="Arial"/>
          <w:sz w:val="20"/>
          <w:szCs w:val="20"/>
        </w:rPr>
      </w:pPr>
    </w:p>
    <w:p w14:paraId="1CD7D5B9" w14:textId="05AB762E" w:rsidR="00C870D8" w:rsidRPr="00C53E69" w:rsidRDefault="00C870D8" w:rsidP="00080E7D">
      <w:pPr>
        <w:pStyle w:val="NoSpacing"/>
        <w:rPr>
          <w:rFonts w:ascii="Arial" w:hAnsi="Arial" w:cs="Arial"/>
          <w:b/>
          <w:sz w:val="20"/>
          <w:szCs w:val="20"/>
        </w:rPr>
      </w:pPr>
      <w:r w:rsidRPr="00C53E69">
        <w:rPr>
          <w:rFonts w:ascii="Arial" w:hAnsi="Arial" w:cs="Arial"/>
          <w:b/>
          <w:sz w:val="20"/>
          <w:szCs w:val="20"/>
        </w:rPr>
        <w:t>PSD2 – Payment Services Directive 2 (L)</w:t>
      </w:r>
    </w:p>
    <w:p w14:paraId="3DF94717" w14:textId="375371A3" w:rsidR="00C870D8" w:rsidRPr="00C53E69" w:rsidRDefault="00231601" w:rsidP="00080E7D">
      <w:pPr>
        <w:pStyle w:val="NoSpacing"/>
        <w:rPr>
          <w:rFonts w:ascii="Arial" w:hAnsi="Arial" w:cs="Arial"/>
          <w:sz w:val="20"/>
          <w:szCs w:val="20"/>
        </w:rPr>
      </w:pPr>
      <w:r w:rsidRPr="00C53E69">
        <w:rPr>
          <w:rFonts w:ascii="Arial" w:hAnsi="Arial" w:cs="Arial"/>
          <w:sz w:val="20"/>
          <w:szCs w:val="20"/>
        </w:rPr>
        <w:t xml:space="preserve">RTS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Regulatory Technical Standards</w:t>
      </w:r>
    </w:p>
    <w:p w14:paraId="118CD17B" w14:textId="5A4DEC2C" w:rsidR="00C870D8" w:rsidRPr="00C53E69" w:rsidRDefault="00231601" w:rsidP="00080E7D">
      <w:pPr>
        <w:pStyle w:val="NoSpacing"/>
        <w:rPr>
          <w:rFonts w:ascii="Arial" w:hAnsi="Arial" w:cs="Arial"/>
          <w:sz w:val="20"/>
          <w:szCs w:val="20"/>
        </w:rPr>
      </w:pPr>
      <w:r w:rsidRPr="00C53E69">
        <w:rPr>
          <w:rFonts w:ascii="Arial" w:hAnsi="Arial" w:cs="Arial"/>
          <w:sz w:val="20"/>
          <w:szCs w:val="20"/>
        </w:rPr>
        <w:t xml:space="preserve">ITS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Implementing Technical Standards</w:t>
      </w:r>
    </w:p>
    <w:p w14:paraId="6C15174C" w14:textId="48844818"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MSCA – </w:t>
      </w:r>
      <w:r w:rsidRPr="00C53E69">
        <w:rPr>
          <w:rFonts w:ascii="Arial" w:hAnsi="Arial" w:cs="Arial"/>
          <w:sz w:val="20"/>
          <w:szCs w:val="20"/>
        </w:rPr>
        <w:tab/>
        <w:t>Member State Competent Authority (i.e. PSD2 Regulator, per Member State)</w:t>
      </w:r>
    </w:p>
    <w:p w14:paraId="64634007" w14:textId="59865EE0"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ASPSP – </w:t>
      </w:r>
      <w:r w:rsidRPr="00C53E69">
        <w:rPr>
          <w:rFonts w:ascii="Arial" w:hAnsi="Arial" w:cs="Arial"/>
          <w:sz w:val="20"/>
          <w:szCs w:val="20"/>
        </w:rPr>
        <w:tab/>
        <w:t>Account Servicing Payment Service Provider (a Bank)</w:t>
      </w:r>
    </w:p>
    <w:p w14:paraId="12F29484" w14:textId="050B9AE0" w:rsidR="00907EB4" w:rsidRPr="00C53E69" w:rsidRDefault="00907EB4" w:rsidP="00080E7D">
      <w:pPr>
        <w:pStyle w:val="NoSpacing"/>
        <w:rPr>
          <w:rFonts w:ascii="Arial" w:hAnsi="Arial" w:cs="Arial"/>
          <w:sz w:val="20"/>
          <w:szCs w:val="20"/>
        </w:rPr>
      </w:pPr>
      <w:r w:rsidRPr="00C53E69">
        <w:rPr>
          <w:rFonts w:ascii="Arial" w:hAnsi="Arial" w:cs="Arial"/>
          <w:sz w:val="20"/>
          <w:szCs w:val="20"/>
        </w:rPr>
        <w:t xml:space="preserve">PISP - </w:t>
      </w:r>
      <w:r w:rsidRPr="00C53E69">
        <w:rPr>
          <w:rFonts w:ascii="Arial" w:hAnsi="Arial" w:cs="Arial"/>
          <w:sz w:val="20"/>
          <w:szCs w:val="20"/>
        </w:rPr>
        <w:tab/>
      </w:r>
      <w:r w:rsidRPr="00C53E69">
        <w:rPr>
          <w:rFonts w:ascii="Arial" w:hAnsi="Arial" w:cs="Arial"/>
          <w:sz w:val="20"/>
          <w:szCs w:val="20"/>
        </w:rPr>
        <w:tab/>
        <w:t>Payment Initiation Service Provider</w:t>
      </w:r>
    </w:p>
    <w:p w14:paraId="4823E0DF" w14:textId="05596F40" w:rsidR="00907EB4" w:rsidRPr="00C53E69" w:rsidRDefault="00907EB4" w:rsidP="00080E7D">
      <w:pPr>
        <w:pStyle w:val="NoSpacing"/>
        <w:rPr>
          <w:rFonts w:ascii="Arial" w:hAnsi="Arial" w:cs="Arial"/>
          <w:sz w:val="20"/>
          <w:szCs w:val="20"/>
        </w:rPr>
      </w:pPr>
      <w:r w:rsidRPr="00C53E69">
        <w:rPr>
          <w:rFonts w:ascii="Arial" w:hAnsi="Arial" w:cs="Arial"/>
          <w:sz w:val="20"/>
          <w:szCs w:val="20"/>
        </w:rPr>
        <w:t xml:space="preserve">AISP - </w:t>
      </w:r>
      <w:r w:rsidRPr="00C53E69">
        <w:rPr>
          <w:rFonts w:ascii="Arial" w:hAnsi="Arial" w:cs="Arial"/>
          <w:sz w:val="20"/>
          <w:szCs w:val="20"/>
        </w:rPr>
        <w:tab/>
      </w:r>
      <w:r w:rsidRPr="00C53E69">
        <w:rPr>
          <w:rFonts w:ascii="Arial" w:hAnsi="Arial" w:cs="Arial"/>
          <w:sz w:val="20"/>
          <w:szCs w:val="20"/>
        </w:rPr>
        <w:tab/>
        <w:t>Account Information Service Provider</w:t>
      </w:r>
    </w:p>
    <w:p w14:paraId="64AE5679" w14:textId="25110498"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TPP – </w:t>
      </w:r>
      <w:r w:rsidRPr="00C53E69">
        <w:rPr>
          <w:rFonts w:ascii="Arial" w:hAnsi="Arial" w:cs="Arial"/>
          <w:sz w:val="20"/>
          <w:szCs w:val="20"/>
        </w:rPr>
        <w:tab/>
      </w:r>
      <w:r w:rsidRPr="00C53E69">
        <w:rPr>
          <w:rFonts w:ascii="Arial" w:hAnsi="Arial" w:cs="Arial"/>
          <w:sz w:val="20"/>
          <w:szCs w:val="20"/>
        </w:rPr>
        <w:tab/>
        <w:t>Third Party Provider</w:t>
      </w:r>
      <w:r w:rsidR="00907EB4" w:rsidRPr="00C53E69">
        <w:rPr>
          <w:rFonts w:ascii="Arial" w:hAnsi="Arial" w:cs="Arial"/>
          <w:sz w:val="20"/>
          <w:szCs w:val="20"/>
        </w:rPr>
        <w:t xml:space="preserve"> (encompassing PISP and AISP)</w:t>
      </w:r>
    </w:p>
    <w:p w14:paraId="6DA236BF" w14:textId="2F1502DA"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PSU – </w:t>
      </w:r>
      <w:r w:rsidRPr="00C53E69">
        <w:rPr>
          <w:rFonts w:ascii="Arial" w:hAnsi="Arial" w:cs="Arial"/>
          <w:sz w:val="20"/>
          <w:szCs w:val="20"/>
        </w:rPr>
        <w:tab/>
      </w:r>
      <w:r w:rsidRPr="00C53E69">
        <w:rPr>
          <w:rFonts w:ascii="Arial" w:hAnsi="Arial" w:cs="Arial"/>
          <w:sz w:val="20"/>
          <w:szCs w:val="20"/>
        </w:rPr>
        <w:tab/>
        <w:t>Payment Service User (a Bank Customer)</w:t>
      </w:r>
    </w:p>
    <w:p w14:paraId="313DCC80" w14:textId="3411B0A9"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SCA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 xml:space="preserve">Strong </w:t>
      </w:r>
      <w:r w:rsidR="001C1F67" w:rsidRPr="00C53E69">
        <w:rPr>
          <w:rFonts w:ascii="Arial" w:hAnsi="Arial" w:cs="Arial"/>
          <w:sz w:val="20"/>
          <w:szCs w:val="20"/>
        </w:rPr>
        <w:t>Customer Authentication</w:t>
      </w:r>
    </w:p>
    <w:p w14:paraId="2DE43C87" w14:textId="5F1CEA84" w:rsidR="001C1F67" w:rsidRPr="00C53E69" w:rsidRDefault="00C870D8" w:rsidP="00080E7D">
      <w:pPr>
        <w:pStyle w:val="NoSpacing"/>
        <w:rPr>
          <w:rFonts w:ascii="Arial" w:hAnsi="Arial" w:cs="Arial"/>
          <w:sz w:val="20"/>
          <w:szCs w:val="20"/>
        </w:rPr>
      </w:pPr>
      <w:r w:rsidRPr="00C53E69">
        <w:rPr>
          <w:rFonts w:ascii="Arial" w:hAnsi="Arial" w:cs="Arial"/>
          <w:sz w:val="20"/>
          <w:szCs w:val="20"/>
        </w:rPr>
        <w:t xml:space="preserve">CSC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Common Secure Communications</w:t>
      </w:r>
    </w:p>
    <w:p w14:paraId="45C0D962" w14:textId="77777777" w:rsidR="001C1F67" w:rsidRPr="00C53E69" w:rsidRDefault="001C1F67" w:rsidP="00080E7D">
      <w:pPr>
        <w:pStyle w:val="NoSpacing"/>
        <w:rPr>
          <w:rFonts w:ascii="Arial" w:hAnsi="Arial" w:cs="Arial"/>
          <w:sz w:val="20"/>
          <w:szCs w:val="20"/>
        </w:rPr>
      </w:pPr>
    </w:p>
    <w:p w14:paraId="0ABB80AA" w14:textId="1CAC76B3" w:rsidR="00C870D8" w:rsidRPr="00C53E69" w:rsidRDefault="001C1F67" w:rsidP="00080E7D">
      <w:pPr>
        <w:pStyle w:val="NoSpacing"/>
        <w:rPr>
          <w:rFonts w:ascii="Arial" w:hAnsi="Arial" w:cs="Arial"/>
          <w:b/>
          <w:sz w:val="20"/>
          <w:szCs w:val="20"/>
        </w:rPr>
      </w:pPr>
      <w:r w:rsidRPr="00C53E69">
        <w:rPr>
          <w:rFonts w:ascii="Arial" w:hAnsi="Arial" w:cs="Arial"/>
          <w:b/>
          <w:sz w:val="20"/>
          <w:szCs w:val="20"/>
        </w:rPr>
        <w:t>eIDAS – Electronic Identity and Trust Services for Electronic Transactions (L)</w:t>
      </w:r>
    </w:p>
    <w:p w14:paraId="005EE5AF" w14:textId="735DB94B" w:rsidR="00C870D8" w:rsidRPr="00C53E69" w:rsidRDefault="00C870D8" w:rsidP="00080E7D">
      <w:pPr>
        <w:pStyle w:val="NoSpacing"/>
        <w:rPr>
          <w:rFonts w:ascii="Arial" w:hAnsi="Arial" w:cs="Arial"/>
          <w:sz w:val="20"/>
          <w:szCs w:val="20"/>
        </w:rPr>
      </w:pPr>
      <w:r w:rsidRPr="00C53E69">
        <w:rPr>
          <w:rFonts w:ascii="Arial" w:hAnsi="Arial" w:cs="Arial"/>
          <w:sz w:val="20"/>
          <w:szCs w:val="20"/>
        </w:rPr>
        <w:lastRenderedPageBreak/>
        <w:t xml:space="preserve">MSSB – </w:t>
      </w:r>
      <w:r w:rsidR="001C1F67" w:rsidRPr="00C53E69">
        <w:rPr>
          <w:rFonts w:ascii="Arial" w:hAnsi="Arial" w:cs="Arial"/>
          <w:sz w:val="20"/>
          <w:szCs w:val="20"/>
        </w:rPr>
        <w:tab/>
      </w:r>
      <w:r w:rsidRPr="00C53E69">
        <w:rPr>
          <w:rFonts w:ascii="Arial" w:hAnsi="Arial" w:cs="Arial"/>
          <w:sz w:val="20"/>
          <w:szCs w:val="20"/>
        </w:rPr>
        <w:t>Member State Supervisory Body (i.e. eIDAS Regulator</w:t>
      </w:r>
      <w:r w:rsidR="001C1F67" w:rsidRPr="00C53E69">
        <w:rPr>
          <w:rFonts w:ascii="Arial" w:hAnsi="Arial" w:cs="Arial"/>
          <w:sz w:val="20"/>
          <w:szCs w:val="20"/>
        </w:rPr>
        <w:t>, per Member State)</w:t>
      </w:r>
    </w:p>
    <w:p w14:paraId="747AC451" w14:textId="58ACBCF4"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CA/B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Certificat</w:t>
      </w:r>
      <w:r w:rsidR="001C1F67" w:rsidRPr="00C53E69">
        <w:rPr>
          <w:rFonts w:ascii="Arial" w:hAnsi="Arial" w:cs="Arial"/>
          <w:sz w:val="20"/>
          <w:szCs w:val="20"/>
        </w:rPr>
        <w:t>ion Authorities / Browser Forum</w:t>
      </w:r>
    </w:p>
    <w:p w14:paraId="4AE97DBA" w14:textId="75D9D0B4"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ICANN – </w:t>
      </w:r>
      <w:r w:rsidR="001C1F67" w:rsidRPr="00C53E69">
        <w:rPr>
          <w:rFonts w:ascii="Arial" w:hAnsi="Arial" w:cs="Arial"/>
          <w:sz w:val="20"/>
          <w:szCs w:val="20"/>
        </w:rPr>
        <w:tab/>
      </w:r>
      <w:r w:rsidRPr="00C53E69">
        <w:rPr>
          <w:rFonts w:ascii="Arial" w:hAnsi="Arial" w:cs="Arial"/>
          <w:sz w:val="20"/>
          <w:szCs w:val="20"/>
        </w:rPr>
        <w:t>Internet Corporation</w:t>
      </w:r>
      <w:r w:rsidR="001C1F67" w:rsidRPr="00C53E69">
        <w:rPr>
          <w:rFonts w:ascii="Arial" w:hAnsi="Arial" w:cs="Arial"/>
          <w:sz w:val="20"/>
          <w:szCs w:val="20"/>
        </w:rPr>
        <w:t xml:space="preserve"> for Assigned Names and Numbers</w:t>
      </w:r>
    </w:p>
    <w:p w14:paraId="23E31C51" w14:textId="40287117"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QTSP/TSP – </w:t>
      </w:r>
      <w:r w:rsidRPr="00C53E69">
        <w:rPr>
          <w:rFonts w:ascii="Arial" w:hAnsi="Arial" w:cs="Arial"/>
          <w:sz w:val="20"/>
          <w:szCs w:val="20"/>
        </w:rPr>
        <w:tab/>
        <w:t>Qualified/ Trust Service Provider</w:t>
      </w:r>
    </w:p>
    <w:p w14:paraId="2851752C" w14:textId="6A87682E" w:rsidR="001C1F67" w:rsidRPr="00C53E69" w:rsidRDefault="00C870D8" w:rsidP="00080E7D">
      <w:pPr>
        <w:pStyle w:val="NoSpacing"/>
        <w:rPr>
          <w:rFonts w:ascii="Arial" w:hAnsi="Arial" w:cs="Arial"/>
          <w:sz w:val="20"/>
          <w:szCs w:val="20"/>
        </w:rPr>
      </w:pPr>
      <w:r w:rsidRPr="00C53E69">
        <w:rPr>
          <w:rFonts w:ascii="Arial" w:hAnsi="Arial" w:cs="Arial"/>
          <w:sz w:val="20"/>
          <w:szCs w:val="20"/>
        </w:rPr>
        <w:t xml:space="preserve">QSEAL – </w:t>
      </w:r>
      <w:r w:rsidR="001C1F67" w:rsidRPr="00C53E69">
        <w:rPr>
          <w:rFonts w:ascii="Arial" w:hAnsi="Arial" w:cs="Arial"/>
          <w:sz w:val="20"/>
          <w:szCs w:val="20"/>
        </w:rPr>
        <w:tab/>
      </w:r>
      <w:r w:rsidRPr="00C53E69">
        <w:rPr>
          <w:rFonts w:ascii="Arial" w:hAnsi="Arial" w:cs="Arial"/>
          <w:sz w:val="20"/>
          <w:szCs w:val="20"/>
        </w:rPr>
        <w:t xml:space="preserve">Qualified </w:t>
      </w:r>
      <w:r w:rsidR="001C1F67" w:rsidRPr="00C53E69">
        <w:rPr>
          <w:rFonts w:ascii="Arial" w:hAnsi="Arial" w:cs="Arial"/>
          <w:sz w:val="20"/>
          <w:szCs w:val="20"/>
        </w:rPr>
        <w:t>Electronic Seal Certificate</w:t>
      </w:r>
    </w:p>
    <w:p w14:paraId="10F191A2" w14:textId="67B48AF8"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QWAC – </w:t>
      </w:r>
      <w:r w:rsidR="001C1F67" w:rsidRPr="00C53E69">
        <w:rPr>
          <w:rFonts w:ascii="Arial" w:hAnsi="Arial" w:cs="Arial"/>
          <w:sz w:val="20"/>
          <w:szCs w:val="20"/>
        </w:rPr>
        <w:tab/>
      </w:r>
      <w:r w:rsidRPr="00C53E69">
        <w:rPr>
          <w:rFonts w:ascii="Arial" w:hAnsi="Arial" w:cs="Arial"/>
          <w:sz w:val="20"/>
          <w:szCs w:val="20"/>
        </w:rPr>
        <w:t>Qualified Website Authentication Certificate</w:t>
      </w:r>
    </w:p>
    <w:p w14:paraId="74C8E5FD" w14:textId="1855B222" w:rsidR="00C870D8" w:rsidRPr="00C53E69" w:rsidRDefault="001C1F67" w:rsidP="00080E7D">
      <w:pPr>
        <w:pStyle w:val="NoSpacing"/>
        <w:rPr>
          <w:rFonts w:ascii="Arial" w:hAnsi="Arial" w:cs="Arial"/>
          <w:sz w:val="20"/>
          <w:szCs w:val="20"/>
        </w:rPr>
      </w:pPr>
      <w:r w:rsidRPr="00C53E69">
        <w:rPr>
          <w:rFonts w:ascii="Arial" w:hAnsi="Arial" w:cs="Arial"/>
          <w:sz w:val="20"/>
          <w:szCs w:val="20"/>
        </w:rPr>
        <w:t xml:space="preserve">PKI – </w:t>
      </w:r>
      <w:r w:rsidRPr="00C53E69">
        <w:rPr>
          <w:rFonts w:ascii="Arial" w:hAnsi="Arial" w:cs="Arial"/>
          <w:sz w:val="20"/>
          <w:szCs w:val="20"/>
        </w:rPr>
        <w:tab/>
      </w:r>
      <w:r w:rsidRPr="00C53E69">
        <w:rPr>
          <w:rFonts w:ascii="Arial" w:hAnsi="Arial" w:cs="Arial"/>
          <w:sz w:val="20"/>
          <w:szCs w:val="20"/>
        </w:rPr>
        <w:tab/>
        <w:t>Public Key Infrastructure</w:t>
      </w:r>
    </w:p>
    <w:p w14:paraId="6D657C59" w14:textId="05882126"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OCSP - </w:t>
      </w:r>
      <w:r w:rsidRPr="00C53E69">
        <w:rPr>
          <w:rFonts w:ascii="Arial" w:hAnsi="Arial" w:cs="Arial"/>
          <w:sz w:val="20"/>
          <w:szCs w:val="20"/>
        </w:rPr>
        <w:tab/>
        <w:t>Online Certificate Status Protocol</w:t>
      </w:r>
    </w:p>
    <w:p w14:paraId="526C6B6C" w14:textId="4AB46DFB"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CRL - </w:t>
      </w:r>
      <w:r w:rsidRPr="00C53E69">
        <w:rPr>
          <w:rFonts w:ascii="Arial" w:hAnsi="Arial" w:cs="Arial"/>
          <w:sz w:val="20"/>
          <w:szCs w:val="20"/>
        </w:rPr>
        <w:tab/>
      </w:r>
      <w:r w:rsidRPr="00C53E69">
        <w:rPr>
          <w:rFonts w:ascii="Arial" w:hAnsi="Arial" w:cs="Arial"/>
          <w:sz w:val="20"/>
          <w:szCs w:val="20"/>
        </w:rPr>
        <w:tab/>
        <w:t>Certificate Revocation List</w:t>
      </w:r>
    </w:p>
    <w:p w14:paraId="64296BF1" w14:textId="64DF8105" w:rsidR="00231601" w:rsidRPr="00C53E69" w:rsidRDefault="001C1F67" w:rsidP="00080E7D">
      <w:pPr>
        <w:pStyle w:val="NoSpacing"/>
        <w:rPr>
          <w:rFonts w:ascii="Arial" w:hAnsi="Arial" w:cs="Arial"/>
          <w:sz w:val="20"/>
          <w:szCs w:val="20"/>
        </w:rPr>
      </w:pPr>
      <w:r w:rsidRPr="00C53E69">
        <w:rPr>
          <w:rFonts w:ascii="Arial" w:hAnsi="Arial" w:cs="Arial"/>
          <w:sz w:val="20"/>
          <w:szCs w:val="20"/>
        </w:rPr>
        <w:t xml:space="preserve">TS - </w:t>
      </w:r>
      <w:r w:rsidRPr="00C53E69">
        <w:rPr>
          <w:rFonts w:ascii="Arial" w:hAnsi="Arial" w:cs="Arial"/>
          <w:sz w:val="20"/>
          <w:szCs w:val="20"/>
        </w:rPr>
        <w:tab/>
      </w:r>
      <w:r w:rsidRPr="00C53E69">
        <w:rPr>
          <w:rFonts w:ascii="Arial" w:hAnsi="Arial" w:cs="Arial"/>
          <w:sz w:val="20"/>
          <w:szCs w:val="20"/>
        </w:rPr>
        <w:tab/>
        <w:t>Technical Standard</w:t>
      </w:r>
    </w:p>
    <w:p w14:paraId="009C7864" w14:textId="77777777" w:rsidR="00907EB4" w:rsidRPr="00C53E69" w:rsidRDefault="001C1F67" w:rsidP="00080E7D">
      <w:pPr>
        <w:pStyle w:val="NoSpacing"/>
        <w:rPr>
          <w:rFonts w:ascii="Arial" w:hAnsi="Arial" w:cs="Arial"/>
          <w:sz w:val="20"/>
          <w:szCs w:val="20"/>
        </w:rPr>
      </w:pPr>
      <w:r w:rsidRPr="00C53E69">
        <w:rPr>
          <w:rFonts w:ascii="Arial" w:hAnsi="Arial" w:cs="Arial"/>
          <w:sz w:val="20"/>
          <w:szCs w:val="20"/>
        </w:rPr>
        <w:t xml:space="preserve">EN - </w:t>
      </w:r>
      <w:r w:rsidRPr="00C53E69">
        <w:rPr>
          <w:rFonts w:ascii="Arial" w:hAnsi="Arial" w:cs="Arial"/>
          <w:sz w:val="20"/>
          <w:szCs w:val="20"/>
        </w:rPr>
        <w:tab/>
      </w:r>
      <w:r w:rsidRPr="00C53E69">
        <w:rPr>
          <w:rFonts w:ascii="Arial" w:hAnsi="Arial" w:cs="Arial"/>
          <w:sz w:val="20"/>
          <w:szCs w:val="20"/>
        </w:rPr>
        <w:tab/>
        <w:t>European Notice</w:t>
      </w:r>
      <w:bookmarkStart w:id="1" w:name="_Toc490657173"/>
    </w:p>
    <w:p w14:paraId="45D7EB28" w14:textId="77777777" w:rsidR="00B44609" w:rsidRDefault="00B44609">
      <w:pPr>
        <w:spacing w:after="200" w:line="276" w:lineRule="auto"/>
        <w:rPr>
          <w:rFonts w:ascii="Arial" w:hAnsi="Arial" w:cs="Arial"/>
          <w:b/>
          <w:color w:val="002060"/>
          <w:sz w:val="28"/>
          <w:szCs w:val="28"/>
        </w:rPr>
      </w:pPr>
    </w:p>
    <w:p w14:paraId="485CE7EF" w14:textId="56B3ABF0" w:rsidR="00907EB4" w:rsidRPr="00C53E69" w:rsidRDefault="008F6E51">
      <w:pPr>
        <w:spacing w:after="200" w:line="276" w:lineRule="auto"/>
        <w:rPr>
          <w:rFonts w:ascii="Arial" w:hAnsi="Arial" w:cs="Arial"/>
          <w:b/>
          <w:color w:val="002060"/>
          <w:sz w:val="28"/>
          <w:szCs w:val="28"/>
        </w:rPr>
      </w:pPr>
      <w:r w:rsidRPr="00C53E69">
        <w:rPr>
          <w:rFonts w:ascii="Arial" w:hAnsi="Arial" w:cs="Arial"/>
          <w:b/>
          <w:color w:val="002060"/>
          <w:sz w:val="28"/>
          <w:szCs w:val="28"/>
        </w:rPr>
        <w:t xml:space="preserve">KEY QUESTIONS </w:t>
      </w:r>
      <w:r w:rsidR="00C53E69">
        <w:rPr>
          <w:rFonts w:ascii="Arial" w:hAnsi="Arial" w:cs="Arial"/>
          <w:b/>
          <w:color w:val="002060"/>
          <w:sz w:val="28"/>
          <w:szCs w:val="28"/>
        </w:rPr>
        <w:t>for ESI Guidance &amp; Standardisation:</w:t>
      </w:r>
    </w:p>
    <w:p w14:paraId="6580ED3E" w14:textId="0D13CE6A" w:rsidR="008F6E51" w:rsidRPr="00C53E69" w:rsidRDefault="008F6E51" w:rsidP="008F6E51">
      <w:pPr>
        <w:rPr>
          <w:rFonts w:ascii="Arial" w:eastAsia="Times New Roman" w:hAnsi="Arial" w:cs="Arial"/>
          <w:b/>
          <w:color w:val="002060"/>
          <w:sz w:val="20"/>
          <w:szCs w:val="20"/>
          <w:lang w:eastAsia="en-US"/>
        </w:rPr>
      </w:pPr>
      <w:r w:rsidRPr="00C53E69">
        <w:rPr>
          <w:rFonts w:ascii="Arial" w:eastAsia="Times New Roman" w:hAnsi="Arial" w:cs="Arial"/>
          <w:b/>
          <w:color w:val="002060"/>
          <w:sz w:val="20"/>
          <w:szCs w:val="20"/>
          <w:lang w:eastAsia="en-US"/>
        </w:rPr>
        <w:t>CERTIFICATE USAGE FOR PSD2</w:t>
      </w:r>
    </w:p>
    <w:p w14:paraId="5657F147" w14:textId="77777777" w:rsidR="00C53E69" w:rsidRPr="00C53E69" w:rsidRDefault="00C53E69" w:rsidP="008F6E51">
      <w:pPr>
        <w:rPr>
          <w:rFonts w:ascii="Arial" w:eastAsia="Times New Roman" w:hAnsi="Arial" w:cs="Arial"/>
          <w:b/>
          <w:sz w:val="20"/>
          <w:szCs w:val="20"/>
          <w:lang w:eastAsia="en-US"/>
        </w:rPr>
      </w:pPr>
    </w:p>
    <w:p w14:paraId="1C8C2865" w14:textId="48FE7951" w:rsidR="00907EB4" w:rsidRPr="00C53E69" w:rsidRDefault="00907EB4" w:rsidP="00907EB4">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Qualified Electronic Seals “or” Qualified Website Authentication Certificates?</w:t>
      </w:r>
    </w:p>
    <w:p w14:paraId="6AD07EEA" w14:textId="77777777" w:rsidR="002872A1" w:rsidRPr="00C53E69" w:rsidRDefault="002872A1" w:rsidP="002872A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When should they be used and for what purpose?</w:t>
      </w:r>
    </w:p>
    <w:p w14:paraId="1B95CA83" w14:textId="6D642B61" w:rsidR="00907EB4" w:rsidRPr="00C53E69" w:rsidRDefault="00907EB4" w:rsidP="00907EB4">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 xml:space="preserve">Can </w:t>
      </w:r>
      <w:r w:rsidR="008F6E51" w:rsidRPr="00C53E69">
        <w:rPr>
          <w:rFonts w:ascii="Arial" w:eastAsia="Times New Roman" w:hAnsi="Arial" w:cs="Arial"/>
          <w:sz w:val="20"/>
          <w:szCs w:val="20"/>
          <w:lang w:eastAsia="en-US"/>
        </w:rPr>
        <w:t xml:space="preserve">either </w:t>
      </w:r>
      <w:r w:rsidRPr="00C53E69">
        <w:rPr>
          <w:rFonts w:ascii="Arial" w:eastAsia="Times New Roman" w:hAnsi="Arial" w:cs="Arial"/>
          <w:sz w:val="20"/>
          <w:szCs w:val="20"/>
          <w:lang w:eastAsia="en-US"/>
        </w:rPr>
        <w:t>be used interchangeably/in place of each other?</w:t>
      </w:r>
    </w:p>
    <w:p w14:paraId="4FF4BEE9" w14:textId="47D51701" w:rsidR="002872A1" w:rsidRPr="00C53E69" w:rsidRDefault="002872A1" w:rsidP="002872A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Is only one needed, or are both needed?</w:t>
      </w:r>
    </w:p>
    <w:p w14:paraId="54E0659E" w14:textId="37ED7A79" w:rsidR="002872A1" w:rsidRPr="00C53E69" w:rsidRDefault="002872A1" w:rsidP="002872A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 xml:space="preserve">What Certificates </w:t>
      </w:r>
      <w:r w:rsidR="00E854B1">
        <w:rPr>
          <w:rFonts w:ascii="Arial" w:eastAsia="Times New Roman" w:hAnsi="Arial" w:cs="Arial"/>
          <w:sz w:val="20"/>
          <w:szCs w:val="20"/>
          <w:lang w:eastAsia="en-US"/>
        </w:rPr>
        <w:t>S</w:t>
      </w:r>
      <w:r w:rsidRPr="00C53E69">
        <w:rPr>
          <w:rFonts w:ascii="Arial" w:eastAsia="Times New Roman" w:hAnsi="Arial" w:cs="Arial"/>
          <w:sz w:val="20"/>
          <w:szCs w:val="20"/>
          <w:lang w:eastAsia="en-US"/>
        </w:rPr>
        <w:t>tandards are to be followed and who manages these?</w:t>
      </w:r>
    </w:p>
    <w:p w14:paraId="323979AB" w14:textId="23242B32" w:rsidR="00907EB4" w:rsidRPr="00C53E69" w:rsidRDefault="00907EB4" w:rsidP="00907EB4">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Recommend Uses</w:t>
      </w:r>
      <w:r w:rsidR="00E854B1">
        <w:rPr>
          <w:rFonts w:ascii="Arial" w:eastAsia="Times New Roman" w:hAnsi="Arial" w:cs="Arial"/>
          <w:sz w:val="20"/>
          <w:szCs w:val="20"/>
          <w:lang w:eastAsia="en-US"/>
        </w:rPr>
        <w:t xml:space="preserve"> &amp; </w:t>
      </w:r>
      <w:r w:rsidRPr="00C53E69">
        <w:rPr>
          <w:rFonts w:ascii="Arial" w:eastAsia="Times New Roman" w:hAnsi="Arial" w:cs="Arial"/>
          <w:sz w:val="20"/>
          <w:szCs w:val="20"/>
          <w:lang w:eastAsia="en-US"/>
        </w:rPr>
        <w:t>Non</w:t>
      </w:r>
      <w:r w:rsidR="002872A1" w:rsidRPr="00C53E69">
        <w:rPr>
          <w:rFonts w:ascii="Arial" w:eastAsia="Times New Roman" w:hAnsi="Arial" w:cs="Arial"/>
          <w:sz w:val="20"/>
          <w:szCs w:val="20"/>
          <w:lang w:eastAsia="en-US"/>
        </w:rPr>
        <w:t xml:space="preserve">-Uses for </w:t>
      </w:r>
      <w:r w:rsidR="00E854B1">
        <w:rPr>
          <w:rFonts w:ascii="Arial" w:eastAsia="Times New Roman" w:hAnsi="Arial" w:cs="Arial"/>
          <w:sz w:val="20"/>
          <w:szCs w:val="20"/>
          <w:lang w:eastAsia="en-US"/>
        </w:rPr>
        <w:t xml:space="preserve">eIDAS Certificates under </w:t>
      </w:r>
      <w:r w:rsidR="002872A1" w:rsidRPr="00C53E69">
        <w:rPr>
          <w:rFonts w:ascii="Arial" w:eastAsia="Times New Roman" w:hAnsi="Arial" w:cs="Arial"/>
          <w:sz w:val="20"/>
          <w:szCs w:val="20"/>
          <w:lang w:eastAsia="en-US"/>
        </w:rPr>
        <w:t>PSD2</w:t>
      </w:r>
    </w:p>
    <w:p w14:paraId="46EB10E8" w14:textId="77777777" w:rsidR="00907EB4" w:rsidRPr="00C53E69" w:rsidRDefault="00907EB4" w:rsidP="00907EB4">
      <w:pPr>
        <w:ind w:left="720"/>
        <w:rPr>
          <w:rFonts w:ascii="Arial" w:eastAsia="Times New Roman" w:hAnsi="Arial" w:cs="Arial"/>
          <w:sz w:val="20"/>
          <w:szCs w:val="20"/>
          <w:lang w:eastAsia="en-US"/>
        </w:rPr>
      </w:pPr>
    </w:p>
    <w:p w14:paraId="1429253F" w14:textId="06D0088A" w:rsidR="008F6E51" w:rsidRPr="00C53E69" w:rsidRDefault="008F6E51" w:rsidP="00C53E69">
      <w:pPr>
        <w:rPr>
          <w:rFonts w:ascii="Arial" w:eastAsia="Times New Roman" w:hAnsi="Arial" w:cs="Arial"/>
          <w:b/>
          <w:color w:val="002060"/>
          <w:sz w:val="20"/>
          <w:szCs w:val="20"/>
          <w:lang w:eastAsia="en-US"/>
        </w:rPr>
      </w:pPr>
      <w:r w:rsidRPr="00C53E69">
        <w:rPr>
          <w:rFonts w:ascii="Arial" w:eastAsia="Times New Roman" w:hAnsi="Arial" w:cs="Arial"/>
          <w:b/>
          <w:color w:val="002060"/>
          <w:sz w:val="20"/>
          <w:szCs w:val="20"/>
          <w:lang w:eastAsia="en-US"/>
        </w:rPr>
        <w:t xml:space="preserve">SOURCES OF DATA </w:t>
      </w:r>
    </w:p>
    <w:p w14:paraId="75E43E24" w14:textId="77777777" w:rsidR="00C53E69" w:rsidRPr="00C53E69" w:rsidRDefault="00C53E69" w:rsidP="002872A1">
      <w:pPr>
        <w:ind w:left="720"/>
        <w:rPr>
          <w:rFonts w:ascii="Arial" w:eastAsia="Times New Roman" w:hAnsi="Arial" w:cs="Arial"/>
          <w:b/>
          <w:sz w:val="20"/>
          <w:szCs w:val="20"/>
          <w:lang w:eastAsia="en-US"/>
        </w:rPr>
      </w:pPr>
    </w:p>
    <w:p w14:paraId="47EE755A" w14:textId="04B22B9F" w:rsidR="00E854B1" w:rsidRDefault="00907EB4" w:rsidP="00E854B1">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 xml:space="preserve">Where </w:t>
      </w:r>
      <w:r w:rsidR="00E854B1">
        <w:rPr>
          <w:rFonts w:ascii="Arial" w:eastAsia="Times New Roman" w:hAnsi="Arial" w:cs="Arial"/>
          <w:sz w:val="20"/>
          <w:szCs w:val="20"/>
          <w:lang w:eastAsia="en-US"/>
        </w:rPr>
        <w:t>must</w:t>
      </w:r>
      <w:r w:rsidRPr="00C53E69">
        <w:rPr>
          <w:rFonts w:ascii="Arial" w:eastAsia="Times New Roman" w:hAnsi="Arial" w:cs="Arial"/>
          <w:sz w:val="20"/>
          <w:szCs w:val="20"/>
          <w:lang w:eastAsia="en-US"/>
        </w:rPr>
        <w:t xml:space="preserve"> the mandatory information </w:t>
      </w:r>
      <w:r w:rsidR="00C53E69">
        <w:rPr>
          <w:rFonts w:ascii="Arial" w:eastAsia="Times New Roman" w:hAnsi="Arial" w:cs="Arial"/>
          <w:sz w:val="20"/>
          <w:szCs w:val="20"/>
          <w:lang w:eastAsia="en-US"/>
        </w:rPr>
        <w:t>SOURCED</w:t>
      </w:r>
      <w:r w:rsidRPr="00C53E69">
        <w:rPr>
          <w:rFonts w:ascii="Arial" w:eastAsia="Times New Roman" w:hAnsi="Arial" w:cs="Arial"/>
          <w:sz w:val="20"/>
          <w:szCs w:val="20"/>
          <w:lang w:eastAsia="en-US"/>
        </w:rPr>
        <w:t xml:space="preserve"> for a QWAC (and </w:t>
      </w:r>
      <w:r w:rsidR="00C53E69">
        <w:rPr>
          <w:rFonts w:ascii="Arial" w:eastAsia="Times New Roman" w:hAnsi="Arial" w:cs="Arial"/>
          <w:sz w:val="20"/>
          <w:szCs w:val="20"/>
          <w:lang w:eastAsia="en-US"/>
        </w:rPr>
        <w:t xml:space="preserve">for </w:t>
      </w:r>
      <w:r w:rsidRPr="00C53E69">
        <w:rPr>
          <w:rFonts w:ascii="Arial" w:eastAsia="Times New Roman" w:hAnsi="Arial" w:cs="Arial"/>
          <w:sz w:val="20"/>
          <w:szCs w:val="20"/>
          <w:lang w:eastAsia="en-US"/>
        </w:rPr>
        <w:t>which type of QWAC)? (Standardisation)</w:t>
      </w:r>
    </w:p>
    <w:p w14:paraId="2CDB0DE0" w14:textId="77777777" w:rsidR="00E854B1" w:rsidRDefault="00E854B1" w:rsidP="00E854B1">
      <w:pPr>
        <w:ind w:left="720"/>
        <w:rPr>
          <w:rFonts w:ascii="Arial" w:eastAsia="Times New Roman" w:hAnsi="Arial" w:cs="Arial"/>
          <w:sz w:val="20"/>
          <w:szCs w:val="20"/>
          <w:lang w:eastAsia="en-US"/>
        </w:rPr>
      </w:pPr>
    </w:p>
    <w:p w14:paraId="701BF079" w14:textId="6F07ED54" w:rsidR="00E854B1" w:rsidRPr="00E854B1" w:rsidRDefault="00E854B1" w:rsidP="00E854B1">
      <w:pPr>
        <w:numPr>
          <w:ilvl w:val="0"/>
          <w:numId w:val="21"/>
        </w:numPr>
        <w:rPr>
          <w:rFonts w:ascii="Arial" w:eastAsia="Times New Roman" w:hAnsi="Arial" w:cs="Arial"/>
          <w:sz w:val="20"/>
          <w:szCs w:val="20"/>
          <w:lang w:eastAsia="en-US"/>
        </w:rPr>
      </w:pPr>
      <w:r w:rsidRPr="00E854B1">
        <w:rPr>
          <w:rFonts w:ascii="Arial" w:eastAsia="Times New Roman" w:hAnsi="Arial" w:cs="Arial"/>
          <w:sz w:val="20"/>
          <w:szCs w:val="20"/>
          <w:lang w:eastAsia="en-US"/>
        </w:rPr>
        <w:t xml:space="preserve">Where </w:t>
      </w:r>
      <w:r>
        <w:rPr>
          <w:rFonts w:ascii="Arial" w:eastAsia="Times New Roman" w:hAnsi="Arial" w:cs="Arial"/>
          <w:sz w:val="20"/>
          <w:szCs w:val="20"/>
          <w:lang w:eastAsia="en-US"/>
        </w:rPr>
        <w:t xml:space="preserve">must </w:t>
      </w:r>
      <w:r w:rsidRPr="00E854B1">
        <w:rPr>
          <w:rFonts w:ascii="Arial" w:eastAsia="Times New Roman" w:hAnsi="Arial" w:cs="Arial"/>
          <w:sz w:val="20"/>
          <w:szCs w:val="20"/>
          <w:lang w:eastAsia="en-US"/>
        </w:rPr>
        <w:t>the mandatory information SOURCED for a QSEAL (and for which type of QSEAL)? (Standardisation)</w:t>
      </w:r>
    </w:p>
    <w:p w14:paraId="3936BA0D" w14:textId="7CD5D37D" w:rsidR="00907EB4" w:rsidRPr="00C53E69" w:rsidRDefault="00907EB4" w:rsidP="00907EB4">
      <w:pPr>
        <w:ind w:left="720"/>
        <w:rPr>
          <w:rFonts w:ascii="Arial" w:eastAsia="Times New Roman" w:hAnsi="Arial" w:cs="Arial"/>
          <w:sz w:val="20"/>
          <w:szCs w:val="20"/>
          <w:lang w:eastAsia="en-US"/>
        </w:rPr>
      </w:pPr>
    </w:p>
    <w:p w14:paraId="56C8762D" w14:textId="5030EB21" w:rsidR="008F6E51" w:rsidRPr="00C53E69" w:rsidRDefault="008F6E51" w:rsidP="00C53E69">
      <w:pPr>
        <w:rPr>
          <w:rFonts w:ascii="Arial" w:eastAsia="Times New Roman" w:hAnsi="Arial" w:cs="Arial"/>
          <w:b/>
          <w:color w:val="002060"/>
          <w:sz w:val="20"/>
          <w:szCs w:val="20"/>
          <w:lang w:eastAsia="en-US"/>
        </w:rPr>
      </w:pPr>
      <w:r w:rsidRPr="00C53E69">
        <w:rPr>
          <w:rFonts w:ascii="Arial" w:eastAsia="Times New Roman" w:hAnsi="Arial" w:cs="Arial"/>
          <w:b/>
          <w:color w:val="002060"/>
          <w:sz w:val="20"/>
          <w:szCs w:val="20"/>
          <w:lang w:eastAsia="en-US"/>
        </w:rPr>
        <w:t>DATA ELEMENTS AND CERTIFICATE PROFILES</w:t>
      </w:r>
    </w:p>
    <w:p w14:paraId="7FB93B28" w14:textId="77777777" w:rsidR="00C53E69" w:rsidRPr="00C53E69" w:rsidRDefault="00C53E69" w:rsidP="002872A1">
      <w:pPr>
        <w:ind w:left="720"/>
        <w:rPr>
          <w:rFonts w:ascii="Arial" w:eastAsia="Times New Roman" w:hAnsi="Arial" w:cs="Arial"/>
          <w:b/>
          <w:sz w:val="20"/>
          <w:szCs w:val="20"/>
          <w:lang w:eastAsia="en-US"/>
        </w:rPr>
      </w:pPr>
    </w:p>
    <w:p w14:paraId="6DB260A3" w14:textId="18104016" w:rsidR="00E854B1" w:rsidRPr="00E854B1" w:rsidRDefault="00E854B1" w:rsidP="00E854B1">
      <w:pPr>
        <w:pStyle w:val="ListParagraph"/>
        <w:numPr>
          <w:ilvl w:val="0"/>
          <w:numId w:val="21"/>
        </w:numPr>
        <w:rPr>
          <w:rFonts w:ascii="Arial" w:eastAsia="Times New Roman" w:hAnsi="Arial" w:cs="Arial"/>
          <w:sz w:val="20"/>
          <w:szCs w:val="20"/>
          <w:lang w:eastAsia="en-US"/>
        </w:rPr>
      </w:pPr>
      <w:r w:rsidRPr="00E854B1">
        <w:rPr>
          <w:rFonts w:ascii="Arial" w:eastAsia="Times New Roman" w:hAnsi="Arial" w:cs="Arial"/>
          <w:sz w:val="20"/>
          <w:szCs w:val="20"/>
          <w:lang w:eastAsia="en-US"/>
        </w:rPr>
        <w:t>Wh</w:t>
      </w:r>
      <w:r>
        <w:rPr>
          <w:rFonts w:ascii="Arial" w:eastAsia="Times New Roman" w:hAnsi="Arial" w:cs="Arial"/>
          <w:sz w:val="20"/>
          <w:szCs w:val="20"/>
          <w:lang w:eastAsia="en-US"/>
        </w:rPr>
        <w:t xml:space="preserve">at is the </w:t>
      </w:r>
      <w:r w:rsidRPr="00E854B1">
        <w:rPr>
          <w:rFonts w:ascii="Arial" w:eastAsia="Times New Roman" w:hAnsi="Arial" w:cs="Arial"/>
          <w:sz w:val="20"/>
          <w:szCs w:val="20"/>
          <w:lang w:eastAsia="en-US"/>
        </w:rPr>
        <w:t xml:space="preserve">mandatory information </w:t>
      </w:r>
      <w:r>
        <w:rPr>
          <w:rFonts w:ascii="Arial" w:eastAsia="Times New Roman" w:hAnsi="Arial" w:cs="Arial"/>
          <w:sz w:val="20"/>
          <w:szCs w:val="20"/>
          <w:lang w:eastAsia="en-US"/>
        </w:rPr>
        <w:t xml:space="preserve">and where must it </w:t>
      </w:r>
      <w:r w:rsidRPr="00E854B1">
        <w:rPr>
          <w:rFonts w:ascii="Arial" w:eastAsia="Times New Roman" w:hAnsi="Arial" w:cs="Arial"/>
          <w:sz w:val="20"/>
          <w:szCs w:val="20"/>
          <w:lang w:eastAsia="en-US"/>
        </w:rPr>
        <w:t>GO in a QWAC (and for which type of QWAC)? (Standardisation)</w:t>
      </w:r>
    </w:p>
    <w:p w14:paraId="76E35E1B" w14:textId="2EDD052A" w:rsidR="00907EB4" w:rsidRPr="00E854B1" w:rsidRDefault="00907EB4" w:rsidP="00E854B1">
      <w:pPr>
        <w:ind w:left="720"/>
        <w:rPr>
          <w:rFonts w:ascii="Arial" w:eastAsia="Times New Roman" w:hAnsi="Arial" w:cs="Arial"/>
          <w:sz w:val="20"/>
          <w:szCs w:val="20"/>
          <w:lang w:eastAsia="en-US"/>
        </w:rPr>
      </w:pPr>
    </w:p>
    <w:p w14:paraId="0B9E3B4C" w14:textId="2D0D50B8" w:rsidR="00907EB4" w:rsidRPr="00C53E69" w:rsidRDefault="00E854B1" w:rsidP="00E854B1">
      <w:pPr>
        <w:numPr>
          <w:ilvl w:val="0"/>
          <w:numId w:val="21"/>
        </w:numPr>
        <w:rPr>
          <w:rFonts w:ascii="Arial" w:eastAsia="Times New Roman" w:hAnsi="Arial" w:cs="Arial"/>
          <w:sz w:val="20"/>
          <w:szCs w:val="20"/>
          <w:lang w:eastAsia="en-US"/>
        </w:rPr>
      </w:pPr>
      <w:r w:rsidRPr="00E854B1">
        <w:rPr>
          <w:rFonts w:ascii="Arial" w:eastAsia="Times New Roman" w:hAnsi="Arial" w:cs="Arial"/>
          <w:sz w:val="20"/>
          <w:szCs w:val="20"/>
          <w:lang w:eastAsia="en-US"/>
        </w:rPr>
        <w:t>Wh</w:t>
      </w:r>
      <w:r>
        <w:rPr>
          <w:rFonts w:ascii="Arial" w:eastAsia="Times New Roman" w:hAnsi="Arial" w:cs="Arial"/>
          <w:sz w:val="20"/>
          <w:szCs w:val="20"/>
          <w:lang w:eastAsia="en-US"/>
        </w:rPr>
        <w:t xml:space="preserve">at is the </w:t>
      </w:r>
      <w:r w:rsidRPr="00E854B1">
        <w:rPr>
          <w:rFonts w:ascii="Arial" w:eastAsia="Times New Roman" w:hAnsi="Arial" w:cs="Arial"/>
          <w:sz w:val="20"/>
          <w:szCs w:val="20"/>
          <w:lang w:eastAsia="en-US"/>
        </w:rPr>
        <w:t xml:space="preserve">mandatory information </w:t>
      </w:r>
      <w:r>
        <w:rPr>
          <w:rFonts w:ascii="Arial" w:eastAsia="Times New Roman" w:hAnsi="Arial" w:cs="Arial"/>
          <w:sz w:val="20"/>
          <w:szCs w:val="20"/>
          <w:lang w:eastAsia="en-US"/>
        </w:rPr>
        <w:t xml:space="preserve">and where must it </w:t>
      </w:r>
      <w:r w:rsidR="00C53E69">
        <w:rPr>
          <w:rFonts w:ascii="Arial" w:eastAsia="Times New Roman" w:hAnsi="Arial" w:cs="Arial"/>
          <w:sz w:val="20"/>
          <w:szCs w:val="20"/>
          <w:lang w:eastAsia="en-US"/>
        </w:rPr>
        <w:t xml:space="preserve">GO </w:t>
      </w:r>
      <w:r w:rsidR="00907EB4" w:rsidRPr="00C53E69">
        <w:rPr>
          <w:rFonts w:ascii="Arial" w:eastAsia="Times New Roman" w:hAnsi="Arial" w:cs="Arial"/>
          <w:sz w:val="20"/>
          <w:szCs w:val="20"/>
          <w:lang w:eastAsia="en-US"/>
        </w:rPr>
        <w:t xml:space="preserve">in a QSEAL (and </w:t>
      </w:r>
      <w:r w:rsidR="00C53E69">
        <w:rPr>
          <w:rFonts w:ascii="Arial" w:eastAsia="Times New Roman" w:hAnsi="Arial" w:cs="Arial"/>
          <w:sz w:val="20"/>
          <w:szCs w:val="20"/>
          <w:lang w:eastAsia="en-US"/>
        </w:rPr>
        <w:t xml:space="preserve">for </w:t>
      </w:r>
      <w:r w:rsidR="00907EB4" w:rsidRPr="00C53E69">
        <w:rPr>
          <w:rFonts w:ascii="Arial" w:eastAsia="Times New Roman" w:hAnsi="Arial" w:cs="Arial"/>
          <w:sz w:val="20"/>
          <w:szCs w:val="20"/>
          <w:lang w:eastAsia="en-US"/>
        </w:rPr>
        <w:t>which type of QSEAL)? (Standardisation)</w:t>
      </w:r>
    </w:p>
    <w:p w14:paraId="38994891" w14:textId="41CE48D7" w:rsidR="00907EB4" w:rsidRPr="00C53E69" w:rsidRDefault="00907EB4" w:rsidP="00907EB4">
      <w:pPr>
        <w:rPr>
          <w:rFonts w:ascii="Arial" w:eastAsia="Times New Roman" w:hAnsi="Arial" w:cs="Arial"/>
          <w:sz w:val="20"/>
          <w:szCs w:val="20"/>
          <w:lang w:eastAsia="en-US"/>
        </w:rPr>
      </w:pPr>
    </w:p>
    <w:p w14:paraId="43827A89" w14:textId="1F25129C" w:rsidR="008F6E51" w:rsidRPr="00C53E69" w:rsidRDefault="008F6E51" w:rsidP="00C53E69">
      <w:pPr>
        <w:rPr>
          <w:rFonts w:ascii="Arial" w:eastAsia="Times New Roman" w:hAnsi="Arial" w:cs="Arial"/>
          <w:b/>
          <w:color w:val="002060"/>
          <w:sz w:val="20"/>
          <w:szCs w:val="20"/>
          <w:lang w:eastAsia="en-US"/>
        </w:rPr>
      </w:pPr>
      <w:r w:rsidRPr="00C53E69">
        <w:rPr>
          <w:rFonts w:ascii="Arial" w:eastAsia="Times New Roman" w:hAnsi="Arial" w:cs="Arial"/>
          <w:b/>
          <w:color w:val="002060"/>
          <w:sz w:val="20"/>
          <w:szCs w:val="20"/>
          <w:lang w:eastAsia="en-US"/>
        </w:rPr>
        <w:t xml:space="preserve">DUE DILLIGENCE </w:t>
      </w:r>
      <w:r w:rsidR="00C53E69" w:rsidRPr="00C53E69">
        <w:rPr>
          <w:rFonts w:ascii="Arial" w:eastAsia="Times New Roman" w:hAnsi="Arial" w:cs="Arial"/>
          <w:b/>
          <w:color w:val="002060"/>
          <w:sz w:val="20"/>
          <w:szCs w:val="20"/>
          <w:lang w:eastAsia="en-US"/>
        </w:rPr>
        <w:t xml:space="preserve">BY QTSP </w:t>
      </w:r>
      <w:r w:rsidR="00C53E69">
        <w:rPr>
          <w:rFonts w:ascii="Arial" w:eastAsia="Times New Roman" w:hAnsi="Arial" w:cs="Arial"/>
          <w:b/>
          <w:color w:val="002060"/>
          <w:sz w:val="20"/>
          <w:szCs w:val="20"/>
          <w:lang w:eastAsia="en-US"/>
        </w:rPr>
        <w:t>BE</w:t>
      </w:r>
      <w:r w:rsidR="00C53E69" w:rsidRPr="00C53E69">
        <w:rPr>
          <w:rFonts w:ascii="Arial" w:eastAsia="Times New Roman" w:hAnsi="Arial" w:cs="Arial"/>
          <w:b/>
          <w:color w:val="002060"/>
          <w:sz w:val="20"/>
          <w:szCs w:val="20"/>
          <w:lang w:eastAsia="en-US"/>
        </w:rPr>
        <w:t>FOR</w:t>
      </w:r>
      <w:r w:rsidR="00C53E69">
        <w:rPr>
          <w:rFonts w:ascii="Arial" w:eastAsia="Times New Roman" w:hAnsi="Arial" w:cs="Arial"/>
          <w:b/>
          <w:color w:val="002060"/>
          <w:sz w:val="20"/>
          <w:szCs w:val="20"/>
          <w:lang w:eastAsia="en-US"/>
        </w:rPr>
        <w:t>E</w:t>
      </w:r>
      <w:r w:rsidR="00C53E69" w:rsidRPr="00C53E69">
        <w:rPr>
          <w:rFonts w:ascii="Arial" w:eastAsia="Times New Roman" w:hAnsi="Arial" w:cs="Arial"/>
          <w:b/>
          <w:color w:val="002060"/>
          <w:sz w:val="20"/>
          <w:szCs w:val="20"/>
          <w:lang w:eastAsia="en-US"/>
        </w:rPr>
        <w:t xml:space="preserve"> CERTIFICATE ISSUING</w:t>
      </w:r>
    </w:p>
    <w:p w14:paraId="52F7DD7E" w14:textId="77777777" w:rsidR="00C53E69" w:rsidRPr="00C53E69" w:rsidRDefault="00C53E69" w:rsidP="002872A1">
      <w:pPr>
        <w:ind w:left="720"/>
        <w:rPr>
          <w:rFonts w:ascii="Arial" w:eastAsia="Times New Roman" w:hAnsi="Arial" w:cs="Arial"/>
          <w:sz w:val="20"/>
          <w:szCs w:val="20"/>
          <w:lang w:eastAsia="en-US"/>
        </w:rPr>
      </w:pPr>
    </w:p>
    <w:p w14:paraId="381CD323" w14:textId="5C95E06B" w:rsidR="008F6E51" w:rsidRPr="00C53E69" w:rsidRDefault="008F6E51" w:rsidP="00E854B1">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What is the KYC and Due Diligence procedure for the QTSP with the TPP/ASPSP, to check they are who they claim to be, related to the Sourced Data</w:t>
      </w:r>
      <w:r w:rsidR="00C53E69">
        <w:rPr>
          <w:rFonts w:ascii="Arial" w:eastAsia="Times New Roman" w:hAnsi="Arial" w:cs="Arial"/>
          <w:sz w:val="20"/>
          <w:szCs w:val="20"/>
          <w:lang w:eastAsia="en-US"/>
        </w:rPr>
        <w:t xml:space="preserve"> BEFORE </w:t>
      </w:r>
      <w:r w:rsidR="00E854B1">
        <w:rPr>
          <w:rFonts w:ascii="Arial" w:eastAsia="Times New Roman" w:hAnsi="Arial" w:cs="Arial"/>
          <w:sz w:val="20"/>
          <w:szCs w:val="20"/>
          <w:lang w:eastAsia="en-US"/>
        </w:rPr>
        <w:t xml:space="preserve">a </w:t>
      </w:r>
      <w:r w:rsidR="00C53E69">
        <w:rPr>
          <w:rFonts w:ascii="Arial" w:eastAsia="Times New Roman" w:hAnsi="Arial" w:cs="Arial"/>
          <w:sz w:val="20"/>
          <w:szCs w:val="20"/>
          <w:lang w:eastAsia="en-US"/>
        </w:rPr>
        <w:t>cert has been issued</w:t>
      </w:r>
      <w:r w:rsidRPr="00C53E69">
        <w:rPr>
          <w:rFonts w:ascii="Arial" w:eastAsia="Times New Roman" w:hAnsi="Arial" w:cs="Arial"/>
          <w:sz w:val="20"/>
          <w:szCs w:val="20"/>
          <w:lang w:eastAsia="en-US"/>
        </w:rPr>
        <w:t>:</w:t>
      </w:r>
    </w:p>
    <w:p w14:paraId="7D405E83" w14:textId="77777777" w:rsidR="008F6E51" w:rsidRPr="00C53E69" w:rsidRDefault="008F6E51" w:rsidP="00E854B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QWAC</w:t>
      </w:r>
    </w:p>
    <w:p w14:paraId="30D00EDA" w14:textId="7470934D" w:rsidR="008F6E51" w:rsidRPr="00C53E69" w:rsidRDefault="008F6E51" w:rsidP="00E854B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QSEAL</w:t>
      </w:r>
    </w:p>
    <w:p w14:paraId="0C99CCA0" w14:textId="329A68A0" w:rsidR="008F6E51" w:rsidRPr="00C53E69" w:rsidRDefault="008F6E51" w:rsidP="008F6E51">
      <w:pPr>
        <w:rPr>
          <w:rFonts w:ascii="Arial" w:eastAsia="Times New Roman" w:hAnsi="Arial" w:cs="Arial"/>
          <w:sz w:val="20"/>
          <w:szCs w:val="20"/>
          <w:lang w:eastAsia="en-US"/>
        </w:rPr>
      </w:pPr>
    </w:p>
    <w:p w14:paraId="59597612" w14:textId="7DA509DA" w:rsidR="008F6E51" w:rsidRPr="00C53E69" w:rsidRDefault="008F6E51" w:rsidP="00C53E69">
      <w:pPr>
        <w:rPr>
          <w:rFonts w:ascii="Arial" w:eastAsia="Times New Roman" w:hAnsi="Arial" w:cs="Arial"/>
          <w:b/>
          <w:color w:val="002060"/>
          <w:sz w:val="20"/>
          <w:szCs w:val="20"/>
          <w:lang w:eastAsia="en-US"/>
        </w:rPr>
      </w:pPr>
      <w:r w:rsidRPr="00C53E69">
        <w:rPr>
          <w:rFonts w:ascii="Arial" w:eastAsia="Times New Roman" w:hAnsi="Arial" w:cs="Arial"/>
          <w:b/>
          <w:color w:val="002060"/>
          <w:sz w:val="20"/>
          <w:szCs w:val="20"/>
          <w:lang w:eastAsia="en-US"/>
        </w:rPr>
        <w:t xml:space="preserve">CERTIFICATE </w:t>
      </w:r>
      <w:r w:rsidR="00C53E69" w:rsidRPr="00C53E69">
        <w:rPr>
          <w:rFonts w:ascii="Arial" w:eastAsia="Times New Roman" w:hAnsi="Arial" w:cs="Arial"/>
          <w:b/>
          <w:color w:val="002060"/>
          <w:sz w:val="20"/>
          <w:szCs w:val="20"/>
          <w:lang w:eastAsia="en-US"/>
        </w:rPr>
        <w:t>MANAGEMENT AND LIABLITY</w:t>
      </w:r>
    </w:p>
    <w:p w14:paraId="3F77E130" w14:textId="77777777" w:rsidR="00C53E69" w:rsidRPr="00C53E69" w:rsidRDefault="00C53E69" w:rsidP="002872A1">
      <w:pPr>
        <w:ind w:left="720"/>
        <w:rPr>
          <w:rFonts w:ascii="Arial" w:eastAsia="Times New Roman" w:hAnsi="Arial" w:cs="Arial"/>
          <w:b/>
          <w:sz w:val="20"/>
          <w:szCs w:val="20"/>
          <w:lang w:eastAsia="en-US"/>
        </w:rPr>
      </w:pPr>
    </w:p>
    <w:p w14:paraId="58A00E73" w14:textId="112FE70F" w:rsidR="008F6E51" w:rsidRPr="00037D31" w:rsidRDefault="008F6E51" w:rsidP="00037D31">
      <w:pPr>
        <w:pStyle w:val="ListParagraph"/>
        <w:numPr>
          <w:ilvl w:val="0"/>
          <w:numId w:val="21"/>
        </w:numPr>
        <w:rPr>
          <w:rFonts w:ascii="Arial" w:eastAsia="Times New Roman" w:hAnsi="Arial" w:cs="Arial"/>
          <w:sz w:val="20"/>
          <w:szCs w:val="20"/>
          <w:lang w:eastAsia="en-US"/>
        </w:rPr>
      </w:pPr>
      <w:r w:rsidRPr="00037D31">
        <w:rPr>
          <w:rFonts w:ascii="Arial" w:eastAsia="Times New Roman" w:hAnsi="Arial" w:cs="Arial"/>
          <w:sz w:val="20"/>
          <w:szCs w:val="20"/>
          <w:lang w:eastAsia="en-US"/>
        </w:rPr>
        <w:t>Ac</w:t>
      </w:r>
      <w:r w:rsidR="00037D31">
        <w:rPr>
          <w:rFonts w:ascii="Arial" w:eastAsia="Times New Roman" w:hAnsi="Arial" w:cs="Arial"/>
          <w:sz w:val="20"/>
          <w:szCs w:val="20"/>
          <w:lang w:eastAsia="en-US"/>
        </w:rPr>
        <w:t xml:space="preserve">curacy of information (and whose </w:t>
      </w:r>
      <w:r w:rsidRPr="00037D31">
        <w:rPr>
          <w:rFonts w:ascii="Arial" w:eastAsia="Times New Roman" w:hAnsi="Arial" w:cs="Arial"/>
          <w:sz w:val="20"/>
          <w:szCs w:val="20"/>
          <w:lang w:eastAsia="en-US"/>
        </w:rPr>
        <w:t>Liability) AFTER the cert has been issued:</w:t>
      </w:r>
    </w:p>
    <w:p w14:paraId="0F57337D" w14:textId="77777777" w:rsidR="008F6E51" w:rsidRPr="00C53E69" w:rsidRDefault="008F6E51" w:rsidP="00E854B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QWAC</w:t>
      </w:r>
    </w:p>
    <w:p w14:paraId="1F5EF07E" w14:textId="77777777" w:rsidR="008F6E51" w:rsidRPr="00C53E69" w:rsidRDefault="008F6E51" w:rsidP="00E854B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QSEAL</w:t>
      </w:r>
    </w:p>
    <w:p w14:paraId="727B6AF9" w14:textId="77777777" w:rsidR="008F6E51" w:rsidRPr="00C53E69" w:rsidRDefault="008F6E51" w:rsidP="008F6E51">
      <w:pPr>
        <w:ind w:left="720"/>
        <w:rPr>
          <w:rFonts w:ascii="Arial" w:eastAsia="Times New Roman" w:hAnsi="Arial" w:cs="Arial"/>
          <w:sz w:val="20"/>
          <w:szCs w:val="20"/>
          <w:lang w:eastAsia="en-US"/>
        </w:rPr>
      </w:pPr>
    </w:p>
    <w:p w14:paraId="2FA2CB47" w14:textId="183CE073" w:rsidR="008F6E51" w:rsidRPr="00C53E69" w:rsidRDefault="008F6E51" w:rsidP="00E854B1">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How to manage revocation of Certificate AFTER cert has been Issued:</w:t>
      </w:r>
    </w:p>
    <w:p w14:paraId="135D2089" w14:textId="77777777" w:rsidR="008F6E51" w:rsidRPr="00C53E69" w:rsidRDefault="008F6E51" w:rsidP="00E854B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QWAC</w:t>
      </w:r>
    </w:p>
    <w:p w14:paraId="76B5F505" w14:textId="77777777" w:rsidR="008F6E51" w:rsidRPr="00C53E69" w:rsidRDefault="008F6E51" w:rsidP="00E854B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QSEAL</w:t>
      </w:r>
    </w:p>
    <w:p w14:paraId="03669DA6" w14:textId="38776D12" w:rsidR="00907EB4" w:rsidRPr="00C53E69" w:rsidRDefault="00907EB4" w:rsidP="008F6E51">
      <w:pPr>
        <w:rPr>
          <w:rFonts w:ascii="Arial" w:eastAsia="Times New Roman" w:hAnsi="Arial" w:cs="Arial"/>
          <w:sz w:val="20"/>
          <w:szCs w:val="20"/>
          <w:lang w:eastAsia="en-US"/>
        </w:rPr>
      </w:pPr>
    </w:p>
    <w:p w14:paraId="38282F40" w14:textId="4FFCCAFF" w:rsidR="008F6E51" w:rsidRPr="00C53E69" w:rsidRDefault="008F6E51" w:rsidP="00E854B1">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 xml:space="preserve">Responsibility for </w:t>
      </w:r>
      <w:r w:rsidR="00037D31">
        <w:rPr>
          <w:rFonts w:ascii="Arial" w:eastAsia="Times New Roman" w:hAnsi="Arial" w:cs="Arial"/>
          <w:sz w:val="20"/>
          <w:szCs w:val="20"/>
          <w:lang w:eastAsia="en-US"/>
        </w:rPr>
        <w:t xml:space="preserve">status/revocation (and whose </w:t>
      </w:r>
      <w:r w:rsidRPr="00C53E69">
        <w:rPr>
          <w:rFonts w:ascii="Arial" w:eastAsia="Times New Roman" w:hAnsi="Arial" w:cs="Arial"/>
          <w:sz w:val="20"/>
          <w:szCs w:val="20"/>
          <w:lang w:eastAsia="en-US"/>
        </w:rPr>
        <w:t>liability) AFTER the cert has been issued:</w:t>
      </w:r>
    </w:p>
    <w:p w14:paraId="62A9850A" w14:textId="1925A652" w:rsidR="008F6E51" w:rsidRPr="00C53E69" w:rsidRDefault="00E854B1" w:rsidP="00E854B1">
      <w:pPr>
        <w:numPr>
          <w:ilvl w:val="1"/>
          <w:numId w:val="21"/>
        </w:numPr>
        <w:rPr>
          <w:rFonts w:ascii="Arial" w:eastAsia="Times New Roman" w:hAnsi="Arial" w:cs="Arial"/>
          <w:sz w:val="20"/>
          <w:szCs w:val="20"/>
          <w:lang w:eastAsia="en-US"/>
        </w:rPr>
      </w:pPr>
      <w:r>
        <w:rPr>
          <w:rFonts w:ascii="Arial" w:eastAsia="Times New Roman" w:hAnsi="Arial" w:cs="Arial"/>
          <w:sz w:val="20"/>
          <w:szCs w:val="20"/>
          <w:lang w:eastAsia="en-US"/>
        </w:rPr>
        <w:t xml:space="preserve">For </w:t>
      </w:r>
      <w:r w:rsidR="008F6E51" w:rsidRPr="00C53E69">
        <w:rPr>
          <w:rFonts w:ascii="Arial" w:eastAsia="Times New Roman" w:hAnsi="Arial" w:cs="Arial"/>
          <w:sz w:val="20"/>
          <w:szCs w:val="20"/>
          <w:lang w:eastAsia="en-US"/>
        </w:rPr>
        <w:t>QWAC</w:t>
      </w:r>
    </w:p>
    <w:p w14:paraId="7C4F0403" w14:textId="4C0AA4EC" w:rsidR="002872A1" w:rsidRPr="00C53E69" w:rsidRDefault="00E854B1" w:rsidP="00E854B1">
      <w:pPr>
        <w:numPr>
          <w:ilvl w:val="1"/>
          <w:numId w:val="21"/>
        </w:numPr>
        <w:rPr>
          <w:rFonts w:ascii="Arial" w:eastAsia="Times New Roman" w:hAnsi="Arial" w:cs="Arial"/>
          <w:sz w:val="20"/>
          <w:szCs w:val="20"/>
          <w:lang w:eastAsia="en-US"/>
        </w:rPr>
      </w:pPr>
      <w:r>
        <w:rPr>
          <w:rFonts w:ascii="Arial" w:eastAsia="Times New Roman" w:hAnsi="Arial" w:cs="Arial"/>
          <w:sz w:val="20"/>
          <w:szCs w:val="20"/>
          <w:lang w:eastAsia="en-US"/>
        </w:rPr>
        <w:t xml:space="preserve">For </w:t>
      </w:r>
      <w:r w:rsidR="008F6E51" w:rsidRPr="00C53E69">
        <w:rPr>
          <w:rFonts w:ascii="Arial" w:eastAsia="Times New Roman" w:hAnsi="Arial" w:cs="Arial"/>
          <w:sz w:val="20"/>
          <w:szCs w:val="20"/>
          <w:lang w:eastAsia="en-US"/>
        </w:rPr>
        <w:t>QSEAL</w:t>
      </w:r>
    </w:p>
    <w:p w14:paraId="60C79DF8" w14:textId="77777777" w:rsidR="00037D31" w:rsidRDefault="00037D31" w:rsidP="00037D31">
      <w:pPr>
        <w:rPr>
          <w:rFonts w:ascii="Arial" w:eastAsia="Times New Roman" w:hAnsi="Arial" w:cs="Arial"/>
          <w:b/>
          <w:color w:val="002060"/>
          <w:sz w:val="20"/>
          <w:szCs w:val="20"/>
          <w:lang w:eastAsia="en-US"/>
        </w:rPr>
      </w:pPr>
    </w:p>
    <w:p w14:paraId="374FFF20" w14:textId="29B7A1DE" w:rsidR="00037D31" w:rsidRPr="00C53E69" w:rsidRDefault="009833DB" w:rsidP="00037D31">
      <w:pPr>
        <w:rPr>
          <w:rFonts w:ascii="Arial" w:eastAsia="Times New Roman" w:hAnsi="Arial" w:cs="Arial"/>
          <w:b/>
          <w:color w:val="002060"/>
          <w:sz w:val="20"/>
          <w:szCs w:val="20"/>
          <w:lang w:eastAsia="en-US"/>
        </w:rPr>
      </w:pPr>
      <w:r>
        <w:rPr>
          <w:rFonts w:ascii="Arial" w:eastAsia="Times New Roman" w:hAnsi="Arial" w:cs="Arial"/>
          <w:b/>
          <w:color w:val="002060"/>
          <w:sz w:val="20"/>
          <w:szCs w:val="20"/>
          <w:lang w:eastAsia="en-US"/>
        </w:rPr>
        <w:t xml:space="preserve">RECEIVING PARTIES USING </w:t>
      </w:r>
      <w:r w:rsidR="00037D31" w:rsidRPr="00C53E69">
        <w:rPr>
          <w:rFonts w:ascii="Arial" w:eastAsia="Times New Roman" w:hAnsi="Arial" w:cs="Arial"/>
          <w:b/>
          <w:color w:val="002060"/>
          <w:sz w:val="20"/>
          <w:szCs w:val="20"/>
          <w:lang w:eastAsia="en-US"/>
        </w:rPr>
        <w:t>CERTIFICATE</w:t>
      </w:r>
      <w:r>
        <w:rPr>
          <w:rFonts w:ascii="Arial" w:eastAsia="Times New Roman" w:hAnsi="Arial" w:cs="Arial"/>
          <w:b/>
          <w:color w:val="002060"/>
          <w:sz w:val="20"/>
          <w:szCs w:val="20"/>
          <w:lang w:eastAsia="en-US"/>
        </w:rPr>
        <w:t xml:space="preserve">S </w:t>
      </w:r>
    </w:p>
    <w:p w14:paraId="12FB2CD2" w14:textId="77777777" w:rsidR="00037D31" w:rsidRPr="00C53E69" w:rsidRDefault="00037D31" w:rsidP="00037D31">
      <w:pPr>
        <w:ind w:left="720"/>
        <w:rPr>
          <w:rFonts w:ascii="Arial" w:eastAsia="Times New Roman" w:hAnsi="Arial" w:cs="Arial"/>
          <w:b/>
          <w:sz w:val="20"/>
          <w:szCs w:val="20"/>
          <w:lang w:eastAsia="en-US"/>
        </w:rPr>
      </w:pPr>
    </w:p>
    <w:p w14:paraId="48F31EA0" w14:textId="3C8B9BD4" w:rsidR="00037D31" w:rsidRPr="00037D31" w:rsidRDefault="00037D31" w:rsidP="00037D31">
      <w:pPr>
        <w:pStyle w:val="ListParagraph"/>
        <w:numPr>
          <w:ilvl w:val="0"/>
          <w:numId w:val="21"/>
        </w:numPr>
        <w:rPr>
          <w:rFonts w:ascii="Arial" w:eastAsia="Times New Roman" w:hAnsi="Arial" w:cs="Arial"/>
          <w:sz w:val="20"/>
          <w:szCs w:val="20"/>
          <w:lang w:eastAsia="en-US"/>
        </w:rPr>
      </w:pPr>
      <w:r w:rsidRPr="00037D31">
        <w:rPr>
          <w:rFonts w:ascii="Arial" w:eastAsia="Times New Roman" w:hAnsi="Arial" w:cs="Arial"/>
          <w:sz w:val="20"/>
          <w:szCs w:val="20"/>
          <w:lang w:eastAsia="en-US"/>
        </w:rPr>
        <w:t>How does an ASPSP/TPP to check the validity/status of a Certificate AFTER cert has been Issued:</w:t>
      </w:r>
    </w:p>
    <w:p w14:paraId="31EAABA7" w14:textId="77777777" w:rsidR="00037D31" w:rsidRPr="00C53E69" w:rsidRDefault="00037D31" w:rsidP="00037D3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QWAC</w:t>
      </w:r>
    </w:p>
    <w:p w14:paraId="12C8031B" w14:textId="77777777" w:rsidR="00037D31" w:rsidRDefault="00037D31" w:rsidP="00037D3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QSEAL</w:t>
      </w:r>
    </w:p>
    <w:p w14:paraId="1E2BE9B1" w14:textId="77777777" w:rsidR="00037D31" w:rsidRDefault="00037D31" w:rsidP="00037D31">
      <w:pPr>
        <w:ind w:left="720"/>
        <w:rPr>
          <w:rFonts w:ascii="Arial" w:eastAsia="Times New Roman" w:hAnsi="Arial" w:cs="Arial"/>
          <w:sz w:val="20"/>
          <w:szCs w:val="20"/>
          <w:lang w:eastAsia="en-US"/>
        </w:rPr>
      </w:pPr>
    </w:p>
    <w:p w14:paraId="15B0FEB3" w14:textId="77777777" w:rsidR="00037D31" w:rsidRPr="00C53E69" w:rsidRDefault="00037D31" w:rsidP="00037D31">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 xml:space="preserve">How </w:t>
      </w:r>
      <w:r>
        <w:rPr>
          <w:rFonts w:ascii="Arial" w:eastAsia="Times New Roman" w:hAnsi="Arial" w:cs="Arial"/>
          <w:sz w:val="20"/>
          <w:szCs w:val="20"/>
          <w:lang w:eastAsia="en-US"/>
        </w:rPr>
        <w:t>does an ASPSP/TPP</w:t>
      </w:r>
      <w:r w:rsidRPr="00C53E69">
        <w:rPr>
          <w:rFonts w:ascii="Arial" w:eastAsia="Times New Roman" w:hAnsi="Arial" w:cs="Arial"/>
          <w:sz w:val="20"/>
          <w:szCs w:val="20"/>
          <w:lang w:eastAsia="en-US"/>
        </w:rPr>
        <w:t xml:space="preserve"> check the </w:t>
      </w:r>
      <w:r>
        <w:rPr>
          <w:rFonts w:ascii="Arial" w:eastAsia="Times New Roman" w:hAnsi="Arial" w:cs="Arial"/>
          <w:sz w:val="20"/>
          <w:szCs w:val="20"/>
          <w:lang w:eastAsia="en-US"/>
        </w:rPr>
        <w:t xml:space="preserve">signature </w:t>
      </w:r>
      <w:r w:rsidRPr="00C53E69">
        <w:rPr>
          <w:rFonts w:ascii="Arial" w:eastAsia="Times New Roman" w:hAnsi="Arial" w:cs="Arial"/>
          <w:sz w:val="20"/>
          <w:szCs w:val="20"/>
          <w:lang w:eastAsia="en-US"/>
        </w:rPr>
        <w:t>of a Certificate AFTER cert has been Issued:</w:t>
      </w:r>
    </w:p>
    <w:p w14:paraId="4227D2DF" w14:textId="77777777" w:rsidR="00037D31" w:rsidRPr="00C53E69" w:rsidRDefault="00037D31" w:rsidP="00037D3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QWAC</w:t>
      </w:r>
    </w:p>
    <w:p w14:paraId="0CD1978C" w14:textId="77777777" w:rsidR="00037D31" w:rsidRPr="00C53E69" w:rsidRDefault="00037D31" w:rsidP="00037D3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QSEAL</w:t>
      </w:r>
    </w:p>
    <w:p w14:paraId="3D030127" w14:textId="77777777" w:rsidR="00037D31" w:rsidRPr="00C53E69" w:rsidRDefault="00037D31" w:rsidP="00C53E69">
      <w:pPr>
        <w:spacing w:after="200" w:line="276" w:lineRule="auto"/>
        <w:rPr>
          <w:rFonts w:ascii="Arial" w:eastAsia="Times New Roman" w:hAnsi="Arial" w:cs="Arial"/>
          <w:lang w:eastAsia="en-US"/>
        </w:rPr>
      </w:pPr>
    </w:p>
    <w:p w14:paraId="5AAC73C4" w14:textId="1F4950B2" w:rsidR="00C53E69" w:rsidRPr="00C53E69" w:rsidRDefault="00C53E69" w:rsidP="00C53E69">
      <w:pPr>
        <w:pStyle w:val="NoSpacing"/>
        <w:rPr>
          <w:rFonts w:ascii="Arial" w:eastAsia="Times New Roman" w:hAnsi="Arial" w:cs="Arial"/>
          <w:color w:val="C00000"/>
          <w:kern w:val="36"/>
          <w:sz w:val="20"/>
          <w:szCs w:val="20"/>
        </w:rPr>
      </w:pPr>
      <w:r w:rsidRPr="00C53E69">
        <w:rPr>
          <w:rFonts w:ascii="Arial" w:eastAsia="Times New Roman" w:hAnsi="Arial" w:cs="Arial"/>
          <w:b/>
          <w:color w:val="C00000"/>
          <w:kern w:val="36"/>
          <w:sz w:val="20"/>
          <w:szCs w:val="20"/>
        </w:rPr>
        <w:t>NOTE:</w:t>
      </w:r>
      <w:r>
        <w:rPr>
          <w:rFonts w:ascii="Arial" w:eastAsia="Times New Roman" w:hAnsi="Arial" w:cs="Arial"/>
          <w:color w:val="C00000"/>
          <w:kern w:val="36"/>
          <w:sz w:val="20"/>
          <w:szCs w:val="20"/>
        </w:rPr>
        <w:t xml:space="preserve"> Previous Commentary and Queries </w:t>
      </w:r>
      <w:r w:rsidRPr="00C53E69">
        <w:rPr>
          <w:rFonts w:ascii="Arial" w:eastAsia="Times New Roman" w:hAnsi="Arial" w:cs="Arial"/>
          <w:color w:val="C00000"/>
          <w:kern w:val="36"/>
          <w:sz w:val="20"/>
          <w:szCs w:val="20"/>
        </w:rPr>
        <w:t xml:space="preserve">for eIDAS Certificates are further noted below from various EU forums, with different ways of addressing, however these are </w:t>
      </w:r>
      <w:r w:rsidRPr="00C53E69">
        <w:rPr>
          <w:rFonts w:ascii="Arial" w:eastAsia="Times New Roman" w:hAnsi="Arial" w:cs="Arial"/>
          <w:color w:val="C00000"/>
          <w:kern w:val="36"/>
          <w:sz w:val="20"/>
          <w:szCs w:val="20"/>
          <w:u w:val="single"/>
        </w:rPr>
        <w:t>supplementary background</w:t>
      </w:r>
      <w:r w:rsidR="009833DB">
        <w:rPr>
          <w:rFonts w:ascii="Arial" w:eastAsia="Times New Roman" w:hAnsi="Arial" w:cs="Arial"/>
          <w:color w:val="C00000"/>
          <w:kern w:val="36"/>
          <w:sz w:val="20"/>
          <w:szCs w:val="20"/>
          <w:u w:val="single"/>
        </w:rPr>
        <w:t xml:space="preserve"> considerations</w:t>
      </w:r>
      <w:r>
        <w:rPr>
          <w:rFonts w:ascii="Arial" w:eastAsia="Times New Roman" w:hAnsi="Arial" w:cs="Arial"/>
          <w:color w:val="C00000"/>
          <w:kern w:val="36"/>
          <w:sz w:val="20"/>
          <w:szCs w:val="20"/>
        </w:rPr>
        <w:t xml:space="preserve"> </w:t>
      </w:r>
      <w:r w:rsidR="009833DB">
        <w:rPr>
          <w:rFonts w:ascii="Arial" w:eastAsia="Times New Roman" w:hAnsi="Arial" w:cs="Arial"/>
          <w:color w:val="C00000"/>
          <w:kern w:val="36"/>
          <w:sz w:val="20"/>
          <w:szCs w:val="20"/>
        </w:rPr>
        <w:t>to the Key Questions as above, which are the primary request.</w:t>
      </w:r>
    </w:p>
    <w:p w14:paraId="11C87BEA" w14:textId="77777777" w:rsidR="00C53E69" w:rsidRDefault="00C53E69" w:rsidP="00080E7D">
      <w:pPr>
        <w:pStyle w:val="NoSpacing"/>
        <w:rPr>
          <w:rFonts w:ascii="Arial" w:eastAsia="Times New Roman" w:hAnsi="Arial" w:cs="Arial"/>
          <w:b/>
          <w:color w:val="002060"/>
          <w:kern w:val="36"/>
          <w:sz w:val="28"/>
          <w:szCs w:val="28"/>
        </w:rPr>
      </w:pPr>
    </w:p>
    <w:p w14:paraId="71440496" w14:textId="3F717347" w:rsidR="00080E7D" w:rsidRPr="00C53E69" w:rsidRDefault="00080E7D" w:rsidP="002872A1">
      <w:pPr>
        <w:pStyle w:val="NoSpacing"/>
        <w:rPr>
          <w:rFonts w:ascii="Arial" w:eastAsia="Times New Roman" w:hAnsi="Arial" w:cs="Arial"/>
          <w:b/>
          <w:color w:val="002060"/>
          <w:kern w:val="36"/>
          <w:sz w:val="24"/>
          <w:szCs w:val="24"/>
        </w:rPr>
      </w:pPr>
      <w:r w:rsidRPr="00C53E69">
        <w:rPr>
          <w:rFonts w:ascii="Arial" w:eastAsia="Times New Roman" w:hAnsi="Arial" w:cs="Arial"/>
          <w:b/>
          <w:color w:val="002060"/>
          <w:kern w:val="36"/>
          <w:sz w:val="24"/>
          <w:szCs w:val="24"/>
        </w:rPr>
        <w:t xml:space="preserve">Use Cases </w:t>
      </w:r>
      <w:r w:rsidR="00B61592" w:rsidRPr="00C53E69">
        <w:rPr>
          <w:rFonts w:ascii="Arial" w:eastAsia="Times New Roman" w:hAnsi="Arial" w:cs="Arial"/>
          <w:b/>
          <w:color w:val="002060"/>
          <w:kern w:val="36"/>
          <w:sz w:val="24"/>
          <w:szCs w:val="24"/>
        </w:rPr>
        <w:t>for Common Secure Communications</w:t>
      </w:r>
      <w:r w:rsidR="00C53E69">
        <w:rPr>
          <w:rFonts w:ascii="Arial" w:eastAsia="Times New Roman" w:hAnsi="Arial" w:cs="Arial"/>
          <w:b/>
          <w:color w:val="002060"/>
          <w:kern w:val="36"/>
          <w:sz w:val="24"/>
          <w:szCs w:val="24"/>
        </w:rPr>
        <w:t xml:space="preserve"> &amp; Identity</w:t>
      </w:r>
      <w:r w:rsidR="00B61592" w:rsidRPr="00C53E69">
        <w:rPr>
          <w:rFonts w:ascii="Arial" w:eastAsia="Times New Roman" w:hAnsi="Arial" w:cs="Arial"/>
          <w:b/>
          <w:color w:val="002060"/>
          <w:kern w:val="36"/>
          <w:sz w:val="24"/>
          <w:szCs w:val="24"/>
        </w:rPr>
        <w:t>, under PSD2</w:t>
      </w:r>
    </w:p>
    <w:p w14:paraId="4CF22BF4" w14:textId="363D9930" w:rsidR="009B71EA" w:rsidRPr="00C53E69" w:rsidRDefault="009B71EA" w:rsidP="009B71EA">
      <w:pPr>
        <w:pStyle w:val="NoSpacing"/>
        <w:ind w:left="1440"/>
        <w:rPr>
          <w:rFonts w:ascii="Arial" w:eastAsia="Times New Roman" w:hAnsi="Arial" w:cs="Arial"/>
          <w:b/>
          <w:kern w:val="36"/>
          <w:sz w:val="20"/>
          <w:szCs w:val="20"/>
        </w:rPr>
      </w:pPr>
    </w:p>
    <w:p w14:paraId="0392B746" w14:textId="2E31293E" w:rsidR="009B71EA" w:rsidRPr="00C53E69" w:rsidRDefault="00A723BF" w:rsidP="009B71EA">
      <w:pPr>
        <w:pStyle w:val="NoSpacing"/>
        <w:ind w:firstLine="360"/>
        <w:rPr>
          <w:rFonts w:ascii="Arial" w:eastAsia="Times New Roman" w:hAnsi="Arial" w:cs="Arial"/>
          <w:b/>
          <w:kern w:val="36"/>
          <w:sz w:val="20"/>
          <w:szCs w:val="20"/>
        </w:rPr>
      </w:pPr>
      <w:r w:rsidRPr="00C53E69">
        <w:rPr>
          <w:rFonts w:ascii="Arial" w:hAnsi="Arial" w:cs="Arial"/>
        </w:rPr>
        <w:object w:dxaOrig="6481" w:dyaOrig="5101" w14:anchorId="3FAC4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3pt;height:213.45pt" o:ole="">
            <v:imagedata r:id="rId6" o:title=""/>
          </v:shape>
          <o:OLEObject Type="Embed" ProgID="Visio.Drawing.15" ShapeID="_x0000_i1025" DrawAspect="Content" ObjectID="_1566320326" r:id="rId7"/>
        </w:object>
      </w:r>
    </w:p>
    <w:p w14:paraId="13CFEBA9" w14:textId="77777777" w:rsidR="002872A1" w:rsidRPr="00C53E69" w:rsidRDefault="002872A1" w:rsidP="002872A1">
      <w:pPr>
        <w:pStyle w:val="NoSpacing"/>
        <w:rPr>
          <w:rFonts w:ascii="Arial" w:eastAsia="Times New Roman" w:hAnsi="Arial" w:cs="Arial"/>
          <w:b/>
          <w:kern w:val="36"/>
          <w:sz w:val="20"/>
          <w:szCs w:val="20"/>
        </w:rPr>
      </w:pPr>
      <w:bookmarkStart w:id="2" w:name="_Hlk492384987"/>
    </w:p>
    <w:p w14:paraId="7293DF89" w14:textId="4658E7AC" w:rsidR="00080E7D" w:rsidRPr="00C53E69" w:rsidRDefault="00907EB4" w:rsidP="002872A1">
      <w:pPr>
        <w:pStyle w:val="NoSpacing"/>
        <w:numPr>
          <w:ilvl w:val="0"/>
          <w:numId w:val="23"/>
        </w:numPr>
        <w:rPr>
          <w:rFonts w:ascii="Arial" w:eastAsia="Times New Roman" w:hAnsi="Arial" w:cs="Arial"/>
          <w:b/>
          <w:kern w:val="36"/>
          <w:sz w:val="20"/>
          <w:szCs w:val="20"/>
        </w:rPr>
      </w:pPr>
      <w:r w:rsidRPr="00C53E69">
        <w:rPr>
          <w:rFonts w:ascii="Arial" w:eastAsia="Times New Roman" w:hAnsi="Arial" w:cs="Arial"/>
          <w:b/>
          <w:kern w:val="36"/>
          <w:sz w:val="20"/>
          <w:szCs w:val="20"/>
        </w:rPr>
        <w:t xml:space="preserve">PSU </w:t>
      </w:r>
      <w:r w:rsidR="00822691" w:rsidRPr="00C53E69">
        <w:rPr>
          <w:rFonts w:ascii="Arial" w:eastAsia="Times New Roman" w:hAnsi="Arial" w:cs="Arial"/>
          <w:b/>
          <w:kern w:val="36"/>
          <w:sz w:val="20"/>
          <w:szCs w:val="20"/>
        </w:rPr>
        <w:t xml:space="preserve">establishes </w:t>
      </w:r>
      <w:r w:rsidR="00C53E69" w:rsidRPr="00C53E69">
        <w:rPr>
          <w:rFonts w:ascii="Arial" w:eastAsia="Times New Roman" w:hAnsi="Arial" w:cs="Arial"/>
          <w:b/>
          <w:kern w:val="36"/>
          <w:sz w:val="20"/>
          <w:szCs w:val="20"/>
        </w:rPr>
        <w:t xml:space="preserve">secure </w:t>
      </w:r>
      <w:r w:rsidR="00822691" w:rsidRPr="00C53E69">
        <w:rPr>
          <w:rFonts w:ascii="Arial" w:eastAsia="Times New Roman" w:hAnsi="Arial" w:cs="Arial"/>
          <w:b/>
          <w:kern w:val="36"/>
          <w:sz w:val="20"/>
          <w:szCs w:val="20"/>
        </w:rPr>
        <w:t>communications with</w:t>
      </w:r>
      <w:bookmarkEnd w:id="2"/>
      <w:r w:rsidRPr="00C53E69">
        <w:rPr>
          <w:rFonts w:ascii="Arial" w:eastAsia="Times New Roman" w:hAnsi="Arial" w:cs="Arial"/>
          <w:b/>
          <w:kern w:val="36"/>
          <w:sz w:val="20"/>
          <w:szCs w:val="20"/>
        </w:rPr>
        <w:t xml:space="preserve"> TPP</w:t>
      </w:r>
      <w:r w:rsidR="00080E7D" w:rsidRPr="00C53E69">
        <w:rPr>
          <w:rFonts w:ascii="Arial" w:eastAsia="Times New Roman" w:hAnsi="Arial" w:cs="Arial"/>
          <w:b/>
          <w:kern w:val="36"/>
          <w:sz w:val="20"/>
          <w:szCs w:val="20"/>
        </w:rPr>
        <w:t>:</w:t>
      </w:r>
    </w:p>
    <w:p w14:paraId="7C9DF827" w14:textId="130480AE" w:rsidR="00080E7D" w:rsidRPr="00C53E69" w:rsidRDefault="00080E7D" w:rsidP="00080E7D">
      <w:pPr>
        <w:pStyle w:val="NoSpacing"/>
        <w:numPr>
          <w:ilvl w:val="2"/>
          <w:numId w:val="20"/>
        </w:numPr>
        <w:rPr>
          <w:rFonts w:ascii="Arial" w:eastAsia="Times New Roman" w:hAnsi="Arial" w:cs="Arial"/>
          <w:kern w:val="36"/>
          <w:sz w:val="20"/>
          <w:szCs w:val="20"/>
        </w:rPr>
      </w:pPr>
      <w:r w:rsidRPr="00C53E69">
        <w:rPr>
          <w:rFonts w:ascii="Arial" w:eastAsia="Times New Roman" w:hAnsi="Arial" w:cs="Arial"/>
          <w:kern w:val="36"/>
          <w:sz w:val="20"/>
          <w:szCs w:val="20"/>
        </w:rPr>
        <w:t>Secure Communications via Internet Browser</w:t>
      </w:r>
    </w:p>
    <w:p w14:paraId="2EC94C15" w14:textId="731564DA" w:rsidR="00B61592" w:rsidRPr="00C53E69" w:rsidRDefault="00B61592" w:rsidP="00B61592">
      <w:pPr>
        <w:pStyle w:val="NoSpacing"/>
        <w:numPr>
          <w:ilvl w:val="3"/>
          <w:numId w:val="20"/>
        </w:numPr>
        <w:rPr>
          <w:rFonts w:ascii="Arial" w:eastAsia="Times New Roman" w:hAnsi="Arial" w:cs="Arial"/>
          <w:kern w:val="36"/>
          <w:sz w:val="20"/>
          <w:szCs w:val="20"/>
        </w:rPr>
      </w:pPr>
      <w:r w:rsidRPr="00C53E69">
        <w:rPr>
          <w:rFonts w:ascii="Arial" w:eastAsia="Times New Roman" w:hAnsi="Arial" w:cs="Arial"/>
          <w:kern w:val="36"/>
          <w:sz w:val="20"/>
          <w:szCs w:val="20"/>
        </w:rPr>
        <w:t>Certificate Used?</w:t>
      </w:r>
    </w:p>
    <w:p w14:paraId="16CAE9EF" w14:textId="731564DA" w:rsidR="00B61592" w:rsidRPr="00C53E69" w:rsidRDefault="00B61592" w:rsidP="00B61592">
      <w:pPr>
        <w:pStyle w:val="NoSpacing"/>
        <w:numPr>
          <w:ilvl w:val="3"/>
          <w:numId w:val="20"/>
        </w:numPr>
        <w:rPr>
          <w:rFonts w:ascii="Arial" w:eastAsia="Times New Roman" w:hAnsi="Arial" w:cs="Arial"/>
          <w:kern w:val="36"/>
          <w:sz w:val="20"/>
          <w:szCs w:val="20"/>
        </w:rPr>
      </w:pPr>
      <w:r w:rsidRPr="00C53E69">
        <w:rPr>
          <w:rFonts w:ascii="Arial" w:eastAsia="Times New Roman" w:hAnsi="Arial" w:cs="Arial"/>
          <w:kern w:val="36"/>
          <w:sz w:val="20"/>
          <w:szCs w:val="20"/>
        </w:rPr>
        <w:t>Protocols Used?</w:t>
      </w:r>
    </w:p>
    <w:p w14:paraId="385229EC" w14:textId="3797A894" w:rsidR="00B61592" w:rsidRPr="00C53E69" w:rsidRDefault="00907EB4" w:rsidP="00B61592">
      <w:pPr>
        <w:pStyle w:val="NoSpacing"/>
        <w:numPr>
          <w:ilvl w:val="3"/>
          <w:numId w:val="20"/>
        </w:numPr>
        <w:rPr>
          <w:rFonts w:ascii="Arial" w:eastAsia="Times New Roman" w:hAnsi="Arial" w:cs="Arial"/>
          <w:kern w:val="36"/>
          <w:sz w:val="20"/>
          <w:szCs w:val="20"/>
        </w:rPr>
      </w:pPr>
      <w:r w:rsidRPr="00C53E69">
        <w:rPr>
          <w:rFonts w:ascii="Arial" w:eastAsia="Times New Roman" w:hAnsi="Arial" w:cs="Arial"/>
          <w:kern w:val="36"/>
          <w:sz w:val="20"/>
          <w:szCs w:val="20"/>
        </w:rPr>
        <w:t xml:space="preserve">Certificate </w:t>
      </w:r>
      <w:r w:rsidR="00B61592" w:rsidRPr="00C53E69">
        <w:rPr>
          <w:rFonts w:ascii="Arial" w:eastAsia="Times New Roman" w:hAnsi="Arial" w:cs="Arial"/>
          <w:kern w:val="36"/>
          <w:sz w:val="20"/>
          <w:szCs w:val="20"/>
        </w:rPr>
        <w:t>Data Used?</w:t>
      </w:r>
    </w:p>
    <w:p w14:paraId="7260ED33" w14:textId="77777777" w:rsidR="00080E7D" w:rsidRPr="00C53E69" w:rsidRDefault="00080E7D" w:rsidP="00080E7D">
      <w:pPr>
        <w:pStyle w:val="NoSpacing"/>
        <w:ind w:left="1440"/>
        <w:rPr>
          <w:rFonts w:ascii="Arial" w:eastAsia="Times New Roman" w:hAnsi="Arial" w:cs="Arial"/>
          <w:kern w:val="36"/>
          <w:sz w:val="20"/>
          <w:szCs w:val="20"/>
        </w:rPr>
      </w:pPr>
    </w:p>
    <w:p w14:paraId="2965FAD7" w14:textId="3596C05B" w:rsidR="00080E7D" w:rsidRPr="00C53E69" w:rsidRDefault="00907EB4" w:rsidP="002872A1">
      <w:pPr>
        <w:pStyle w:val="NoSpacing"/>
        <w:numPr>
          <w:ilvl w:val="0"/>
          <w:numId w:val="23"/>
        </w:numPr>
        <w:rPr>
          <w:rFonts w:ascii="Arial" w:eastAsia="Times New Roman" w:hAnsi="Arial" w:cs="Arial"/>
          <w:b/>
          <w:kern w:val="36"/>
          <w:sz w:val="20"/>
          <w:szCs w:val="20"/>
        </w:rPr>
      </w:pPr>
      <w:r w:rsidRPr="00C53E69">
        <w:rPr>
          <w:rFonts w:ascii="Arial" w:eastAsia="Times New Roman" w:hAnsi="Arial" w:cs="Arial"/>
          <w:b/>
          <w:kern w:val="36"/>
          <w:sz w:val="20"/>
          <w:szCs w:val="20"/>
        </w:rPr>
        <w:t xml:space="preserve">PSU </w:t>
      </w:r>
      <w:r w:rsidR="00822691" w:rsidRPr="00C53E69">
        <w:rPr>
          <w:rFonts w:ascii="Arial" w:eastAsia="Times New Roman" w:hAnsi="Arial" w:cs="Arial"/>
          <w:b/>
          <w:kern w:val="36"/>
          <w:sz w:val="20"/>
          <w:szCs w:val="20"/>
        </w:rPr>
        <w:t xml:space="preserve">establishes </w:t>
      </w:r>
      <w:r w:rsidR="00C53E69" w:rsidRPr="00C53E69">
        <w:rPr>
          <w:rFonts w:ascii="Arial" w:eastAsia="Times New Roman" w:hAnsi="Arial" w:cs="Arial"/>
          <w:b/>
          <w:kern w:val="36"/>
          <w:sz w:val="20"/>
          <w:szCs w:val="20"/>
        </w:rPr>
        <w:t xml:space="preserve">secure </w:t>
      </w:r>
      <w:r w:rsidR="00822691" w:rsidRPr="00C53E69">
        <w:rPr>
          <w:rFonts w:ascii="Arial" w:eastAsia="Times New Roman" w:hAnsi="Arial" w:cs="Arial"/>
          <w:b/>
          <w:kern w:val="36"/>
          <w:sz w:val="20"/>
          <w:szCs w:val="20"/>
        </w:rPr>
        <w:t xml:space="preserve">communications with </w:t>
      </w:r>
      <w:r w:rsidRPr="00C53E69">
        <w:rPr>
          <w:rFonts w:ascii="Arial" w:eastAsia="Times New Roman" w:hAnsi="Arial" w:cs="Arial"/>
          <w:b/>
          <w:kern w:val="36"/>
          <w:sz w:val="20"/>
          <w:szCs w:val="20"/>
        </w:rPr>
        <w:t>ASPSP:</w:t>
      </w:r>
    </w:p>
    <w:p w14:paraId="5345F637" w14:textId="3DB4E6A8" w:rsidR="00080E7D" w:rsidRPr="00C53E69" w:rsidRDefault="00080E7D" w:rsidP="002872A1">
      <w:pPr>
        <w:pStyle w:val="NoSpacing"/>
        <w:numPr>
          <w:ilvl w:val="2"/>
          <w:numId w:val="23"/>
        </w:numPr>
        <w:rPr>
          <w:rFonts w:ascii="Arial" w:eastAsia="Times New Roman" w:hAnsi="Arial" w:cs="Arial"/>
          <w:kern w:val="36"/>
          <w:sz w:val="20"/>
          <w:szCs w:val="20"/>
        </w:rPr>
      </w:pPr>
      <w:r w:rsidRPr="00C53E69">
        <w:rPr>
          <w:rFonts w:ascii="Arial" w:eastAsia="Times New Roman" w:hAnsi="Arial" w:cs="Arial"/>
          <w:kern w:val="36"/>
          <w:sz w:val="20"/>
          <w:szCs w:val="20"/>
        </w:rPr>
        <w:t>Secure Communications for Internet Browser</w:t>
      </w:r>
    </w:p>
    <w:p w14:paraId="0AA81680"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Certificate Used?</w:t>
      </w:r>
    </w:p>
    <w:p w14:paraId="6D73EB96"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Protocols Used?</w:t>
      </w:r>
    </w:p>
    <w:p w14:paraId="1321D773" w14:textId="5C1C356E" w:rsidR="00B61592" w:rsidRPr="00C53E69" w:rsidRDefault="00907EB4"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 xml:space="preserve">Certificate </w:t>
      </w:r>
      <w:r w:rsidR="00B61592" w:rsidRPr="00C53E69">
        <w:rPr>
          <w:rFonts w:ascii="Arial" w:eastAsia="Times New Roman" w:hAnsi="Arial" w:cs="Arial"/>
          <w:kern w:val="36"/>
          <w:sz w:val="20"/>
          <w:szCs w:val="20"/>
        </w:rPr>
        <w:t>Data Used?</w:t>
      </w:r>
    </w:p>
    <w:p w14:paraId="30B7B068" w14:textId="77777777" w:rsidR="00080E7D" w:rsidRPr="00C53E69" w:rsidRDefault="00080E7D" w:rsidP="00080E7D">
      <w:pPr>
        <w:pStyle w:val="NoSpacing"/>
        <w:ind w:left="1440"/>
        <w:rPr>
          <w:rFonts w:ascii="Arial" w:eastAsia="Times New Roman" w:hAnsi="Arial" w:cs="Arial"/>
          <w:kern w:val="36"/>
          <w:sz w:val="20"/>
          <w:szCs w:val="20"/>
        </w:rPr>
      </w:pPr>
    </w:p>
    <w:p w14:paraId="2C341D6E" w14:textId="2EE09A82" w:rsidR="00080E7D" w:rsidRPr="00C53E69" w:rsidRDefault="00080E7D" w:rsidP="002872A1">
      <w:pPr>
        <w:pStyle w:val="NoSpacing"/>
        <w:numPr>
          <w:ilvl w:val="0"/>
          <w:numId w:val="23"/>
        </w:numPr>
        <w:rPr>
          <w:rFonts w:ascii="Arial" w:eastAsia="Times New Roman" w:hAnsi="Arial" w:cs="Arial"/>
          <w:b/>
          <w:kern w:val="36"/>
          <w:sz w:val="20"/>
          <w:szCs w:val="20"/>
        </w:rPr>
      </w:pPr>
      <w:r w:rsidRPr="00C53E69">
        <w:rPr>
          <w:rFonts w:ascii="Arial" w:eastAsia="Times New Roman" w:hAnsi="Arial" w:cs="Arial"/>
          <w:b/>
          <w:kern w:val="36"/>
          <w:sz w:val="20"/>
          <w:szCs w:val="20"/>
        </w:rPr>
        <w:t xml:space="preserve">TPP </w:t>
      </w:r>
      <w:r w:rsidR="00822691" w:rsidRPr="00C53E69">
        <w:rPr>
          <w:rFonts w:ascii="Arial" w:eastAsia="Times New Roman" w:hAnsi="Arial" w:cs="Arial"/>
          <w:b/>
          <w:kern w:val="36"/>
          <w:sz w:val="20"/>
          <w:szCs w:val="20"/>
        </w:rPr>
        <w:t xml:space="preserve">establishes </w:t>
      </w:r>
      <w:r w:rsidR="00C53E69" w:rsidRPr="00C53E69">
        <w:rPr>
          <w:rFonts w:ascii="Arial" w:eastAsia="Times New Roman" w:hAnsi="Arial" w:cs="Arial"/>
          <w:b/>
          <w:kern w:val="36"/>
          <w:sz w:val="20"/>
          <w:szCs w:val="20"/>
        </w:rPr>
        <w:t xml:space="preserve">secure </w:t>
      </w:r>
      <w:r w:rsidR="00822691" w:rsidRPr="00C53E69">
        <w:rPr>
          <w:rFonts w:ascii="Arial" w:eastAsia="Times New Roman" w:hAnsi="Arial" w:cs="Arial"/>
          <w:b/>
          <w:kern w:val="36"/>
          <w:sz w:val="20"/>
          <w:szCs w:val="20"/>
        </w:rPr>
        <w:t xml:space="preserve">communications with </w:t>
      </w:r>
      <w:r w:rsidR="00C53E69" w:rsidRPr="00C53E69">
        <w:rPr>
          <w:rFonts w:ascii="Arial" w:eastAsia="Times New Roman" w:hAnsi="Arial" w:cs="Arial"/>
          <w:b/>
          <w:kern w:val="36"/>
          <w:sz w:val="20"/>
          <w:szCs w:val="20"/>
        </w:rPr>
        <w:t>ASPSP:</w:t>
      </w:r>
    </w:p>
    <w:p w14:paraId="6FF6BFB9" w14:textId="716E30D4" w:rsidR="00080E7D" w:rsidRPr="00C53E69" w:rsidRDefault="00080E7D" w:rsidP="002872A1">
      <w:pPr>
        <w:pStyle w:val="NoSpacing"/>
        <w:numPr>
          <w:ilvl w:val="2"/>
          <w:numId w:val="23"/>
        </w:numPr>
        <w:rPr>
          <w:rFonts w:ascii="Arial" w:eastAsia="Times New Roman" w:hAnsi="Arial" w:cs="Arial"/>
          <w:kern w:val="36"/>
          <w:sz w:val="20"/>
          <w:szCs w:val="20"/>
        </w:rPr>
      </w:pPr>
      <w:r w:rsidRPr="00C53E69">
        <w:rPr>
          <w:rFonts w:ascii="Arial" w:eastAsia="Times New Roman" w:hAnsi="Arial" w:cs="Arial"/>
          <w:kern w:val="36"/>
          <w:sz w:val="20"/>
          <w:szCs w:val="20"/>
        </w:rPr>
        <w:t>Secure Communication via APIs</w:t>
      </w:r>
    </w:p>
    <w:p w14:paraId="252D4A16"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Certificate Used?</w:t>
      </w:r>
    </w:p>
    <w:p w14:paraId="557FEAD5"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Protocols Used?</w:t>
      </w:r>
    </w:p>
    <w:p w14:paraId="2760DA1A"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Data Used?</w:t>
      </w:r>
    </w:p>
    <w:p w14:paraId="499BE06D" w14:textId="150CCC6E"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Use of PKI</w:t>
      </w:r>
      <w:r w:rsidR="00907EB4" w:rsidRPr="00C53E69">
        <w:rPr>
          <w:rFonts w:ascii="Arial" w:eastAsia="Times New Roman" w:hAnsi="Arial" w:cs="Arial"/>
          <w:kern w:val="36"/>
          <w:sz w:val="20"/>
          <w:szCs w:val="20"/>
        </w:rPr>
        <w:t xml:space="preserve"> or other Security</w:t>
      </w:r>
      <w:r w:rsidRPr="00C53E69">
        <w:rPr>
          <w:rFonts w:ascii="Arial" w:eastAsia="Times New Roman" w:hAnsi="Arial" w:cs="Arial"/>
          <w:kern w:val="36"/>
          <w:sz w:val="20"/>
          <w:szCs w:val="20"/>
        </w:rPr>
        <w:t>?</w:t>
      </w:r>
    </w:p>
    <w:p w14:paraId="003A3E5B" w14:textId="77777777" w:rsidR="00080E7D" w:rsidRPr="00C53E69" w:rsidRDefault="00080E7D" w:rsidP="00080E7D">
      <w:pPr>
        <w:pStyle w:val="NoSpacing"/>
        <w:ind w:left="2160"/>
        <w:rPr>
          <w:rFonts w:ascii="Arial" w:eastAsia="Times New Roman" w:hAnsi="Arial" w:cs="Arial"/>
          <w:kern w:val="36"/>
          <w:sz w:val="20"/>
          <w:szCs w:val="20"/>
        </w:rPr>
      </w:pPr>
    </w:p>
    <w:p w14:paraId="184A4C34" w14:textId="204DCA70" w:rsidR="00080E7D" w:rsidRPr="00C53E69" w:rsidRDefault="00080E7D" w:rsidP="002872A1">
      <w:pPr>
        <w:pStyle w:val="NoSpacing"/>
        <w:numPr>
          <w:ilvl w:val="0"/>
          <w:numId w:val="23"/>
        </w:numPr>
        <w:rPr>
          <w:rFonts w:ascii="Arial" w:eastAsia="Times New Roman" w:hAnsi="Arial" w:cs="Arial"/>
          <w:b/>
          <w:kern w:val="36"/>
          <w:sz w:val="20"/>
          <w:szCs w:val="20"/>
        </w:rPr>
      </w:pPr>
      <w:r w:rsidRPr="00C53E69">
        <w:rPr>
          <w:rFonts w:ascii="Arial" w:eastAsia="Times New Roman" w:hAnsi="Arial" w:cs="Arial"/>
          <w:b/>
          <w:kern w:val="36"/>
          <w:sz w:val="20"/>
          <w:szCs w:val="20"/>
        </w:rPr>
        <w:t xml:space="preserve">ASPSP </w:t>
      </w:r>
      <w:r w:rsidR="00822691" w:rsidRPr="00C53E69">
        <w:rPr>
          <w:rFonts w:ascii="Arial" w:eastAsia="Times New Roman" w:hAnsi="Arial" w:cs="Arial"/>
          <w:b/>
          <w:kern w:val="36"/>
          <w:sz w:val="20"/>
          <w:szCs w:val="20"/>
        </w:rPr>
        <w:t xml:space="preserve">establishes </w:t>
      </w:r>
      <w:r w:rsidR="00C53E69" w:rsidRPr="00C53E69">
        <w:rPr>
          <w:rFonts w:ascii="Arial" w:eastAsia="Times New Roman" w:hAnsi="Arial" w:cs="Arial"/>
          <w:b/>
          <w:kern w:val="36"/>
          <w:sz w:val="20"/>
          <w:szCs w:val="20"/>
        </w:rPr>
        <w:t xml:space="preserve">secure </w:t>
      </w:r>
      <w:r w:rsidR="00822691" w:rsidRPr="00C53E69">
        <w:rPr>
          <w:rFonts w:ascii="Arial" w:eastAsia="Times New Roman" w:hAnsi="Arial" w:cs="Arial"/>
          <w:b/>
          <w:kern w:val="36"/>
          <w:sz w:val="20"/>
          <w:szCs w:val="20"/>
        </w:rPr>
        <w:t xml:space="preserve">communications with </w:t>
      </w:r>
      <w:r w:rsidRPr="00C53E69">
        <w:rPr>
          <w:rFonts w:ascii="Arial" w:eastAsia="Times New Roman" w:hAnsi="Arial" w:cs="Arial"/>
          <w:b/>
          <w:kern w:val="36"/>
          <w:sz w:val="20"/>
          <w:szCs w:val="20"/>
        </w:rPr>
        <w:t>T</w:t>
      </w:r>
      <w:r w:rsidR="00C53E69" w:rsidRPr="00C53E69">
        <w:rPr>
          <w:rFonts w:ascii="Arial" w:eastAsia="Times New Roman" w:hAnsi="Arial" w:cs="Arial"/>
          <w:b/>
          <w:kern w:val="36"/>
          <w:sz w:val="20"/>
          <w:szCs w:val="20"/>
        </w:rPr>
        <w:t>PP:</w:t>
      </w:r>
    </w:p>
    <w:p w14:paraId="14F53A39" w14:textId="77777777" w:rsidR="00080E7D" w:rsidRPr="00C53E69" w:rsidRDefault="00080E7D" w:rsidP="002872A1">
      <w:pPr>
        <w:pStyle w:val="NoSpacing"/>
        <w:numPr>
          <w:ilvl w:val="2"/>
          <w:numId w:val="23"/>
        </w:numPr>
        <w:rPr>
          <w:rFonts w:ascii="Arial" w:eastAsia="Times New Roman" w:hAnsi="Arial" w:cs="Arial"/>
          <w:kern w:val="36"/>
          <w:sz w:val="20"/>
          <w:szCs w:val="20"/>
        </w:rPr>
      </w:pPr>
      <w:r w:rsidRPr="00C53E69">
        <w:rPr>
          <w:rFonts w:ascii="Arial" w:eastAsia="Times New Roman" w:hAnsi="Arial" w:cs="Arial"/>
          <w:kern w:val="36"/>
          <w:sz w:val="20"/>
          <w:szCs w:val="20"/>
        </w:rPr>
        <w:t>Secure Communication via APIs</w:t>
      </w:r>
    </w:p>
    <w:p w14:paraId="6EA923C9"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Certificate Used?</w:t>
      </w:r>
    </w:p>
    <w:p w14:paraId="69CEC55C"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Protocols Used?</w:t>
      </w:r>
    </w:p>
    <w:p w14:paraId="3C7657A1"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Data Used?</w:t>
      </w:r>
    </w:p>
    <w:p w14:paraId="451AAD58" w14:textId="77777777" w:rsidR="00907EB4" w:rsidRPr="00C53E69" w:rsidRDefault="00907EB4"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Use of PKI or other Security?</w:t>
      </w:r>
    </w:p>
    <w:p w14:paraId="44F0D0AF" w14:textId="622DEF5F" w:rsidR="00080E7D" w:rsidRPr="00C53E69" w:rsidRDefault="00080E7D" w:rsidP="00080E7D">
      <w:pPr>
        <w:pStyle w:val="NoSpacing"/>
        <w:rPr>
          <w:rFonts w:ascii="Arial" w:eastAsia="Times New Roman" w:hAnsi="Arial" w:cs="Arial"/>
          <w:b/>
          <w:kern w:val="36"/>
          <w:sz w:val="20"/>
          <w:szCs w:val="20"/>
        </w:rPr>
      </w:pPr>
    </w:p>
    <w:p w14:paraId="2B1D76B2" w14:textId="2D1E7D4B" w:rsidR="009B71EA" w:rsidRPr="00C53E69" w:rsidRDefault="00907EB4" w:rsidP="009B71EA">
      <w:pPr>
        <w:pStyle w:val="NoSpacing"/>
        <w:ind w:left="360" w:firstLine="720"/>
        <w:rPr>
          <w:rFonts w:ascii="Arial" w:hAnsi="Arial" w:cs="Arial"/>
        </w:rPr>
      </w:pPr>
      <w:r w:rsidRPr="00C53E69">
        <w:rPr>
          <w:rFonts w:ascii="Arial" w:hAnsi="Arial" w:cs="Arial"/>
        </w:rPr>
        <w:object w:dxaOrig="4891" w:dyaOrig="5566" w14:anchorId="0A367651">
          <v:shape id="_x0000_i1026" type="#_x0000_t75" style="width:155.55pt;height:176.8pt" o:ole="">
            <v:imagedata r:id="rId8" o:title=""/>
          </v:shape>
          <o:OLEObject Type="Embed" ProgID="Visio.Drawing.15" ShapeID="_x0000_i1026" DrawAspect="Content" ObjectID="_1566320327" r:id="rId9"/>
        </w:object>
      </w:r>
    </w:p>
    <w:p w14:paraId="6DF7A81E" w14:textId="77777777" w:rsidR="009B71EA" w:rsidRPr="00C53E69" w:rsidRDefault="009B71EA" w:rsidP="009B71EA">
      <w:pPr>
        <w:pStyle w:val="NoSpacing"/>
        <w:rPr>
          <w:rFonts w:ascii="Arial" w:eastAsia="Times New Roman" w:hAnsi="Arial" w:cs="Arial"/>
          <w:b/>
          <w:kern w:val="36"/>
          <w:sz w:val="20"/>
          <w:szCs w:val="20"/>
        </w:rPr>
      </w:pPr>
    </w:p>
    <w:p w14:paraId="009F1432" w14:textId="12FB3006" w:rsidR="002872A1" w:rsidRPr="00C53E69" w:rsidRDefault="002872A1" w:rsidP="002872A1">
      <w:pPr>
        <w:pStyle w:val="NoSpacing"/>
        <w:rPr>
          <w:rFonts w:ascii="Arial" w:eastAsia="Times New Roman" w:hAnsi="Arial" w:cs="Arial"/>
          <w:b/>
          <w:kern w:val="36"/>
          <w:sz w:val="20"/>
          <w:szCs w:val="20"/>
        </w:rPr>
      </w:pPr>
      <w:r w:rsidRPr="00C53E69">
        <w:rPr>
          <w:rFonts w:ascii="Arial" w:eastAsia="Times New Roman" w:hAnsi="Arial" w:cs="Arial"/>
          <w:b/>
          <w:kern w:val="36"/>
          <w:sz w:val="20"/>
          <w:szCs w:val="20"/>
        </w:rPr>
        <w:t>[E]</w:t>
      </w:r>
      <w:r w:rsidRPr="00C53E69">
        <w:rPr>
          <w:rFonts w:ascii="Arial" w:eastAsia="Times New Roman" w:hAnsi="Arial" w:cs="Arial"/>
          <w:b/>
          <w:kern w:val="36"/>
          <w:sz w:val="20"/>
          <w:szCs w:val="20"/>
        </w:rPr>
        <w:tab/>
      </w:r>
      <w:r w:rsidR="00080E7D" w:rsidRPr="00C53E69">
        <w:rPr>
          <w:rFonts w:ascii="Arial" w:eastAsia="Times New Roman" w:hAnsi="Arial" w:cs="Arial"/>
          <w:b/>
          <w:kern w:val="36"/>
          <w:sz w:val="20"/>
          <w:szCs w:val="20"/>
        </w:rPr>
        <w:t xml:space="preserve">TPP </w:t>
      </w:r>
      <w:r w:rsidR="00822691" w:rsidRPr="00C53E69">
        <w:rPr>
          <w:rFonts w:ascii="Arial" w:eastAsia="Times New Roman" w:hAnsi="Arial" w:cs="Arial"/>
          <w:b/>
          <w:kern w:val="36"/>
          <w:sz w:val="20"/>
          <w:szCs w:val="20"/>
        </w:rPr>
        <w:t xml:space="preserve">provides </w:t>
      </w:r>
      <w:r w:rsidR="00907EB4" w:rsidRPr="00C53E69">
        <w:rPr>
          <w:rFonts w:ascii="Arial" w:eastAsia="Times New Roman" w:hAnsi="Arial" w:cs="Arial"/>
          <w:b/>
          <w:kern w:val="36"/>
          <w:sz w:val="20"/>
          <w:szCs w:val="20"/>
        </w:rPr>
        <w:t>PSD2 Identity</w:t>
      </w:r>
      <w:r w:rsidR="00822691" w:rsidRPr="00C53E69">
        <w:rPr>
          <w:rFonts w:ascii="Arial" w:eastAsia="Times New Roman" w:hAnsi="Arial" w:cs="Arial"/>
          <w:b/>
          <w:kern w:val="36"/>
          <w:sz w:val="20"/>
          <w:szCs w:val="20"/>
        </w:rPr>
        <w:t xml:space="preserve"> to </w:t>
      </w:r>
      <w:r w:rsidR="00080E7D" w:rsidRPr="00C53E69">
        <w:rPr>
          <w:rFonts w:ascii="Arial" w:eastAsia="Times New Roman" w:hAnsi="Arial" w:cs="Arial"/>
          <w:b/>
          <w:kern w:val="36"/>
          <w:sz w:val="20"/>
          <w:szCs w:val="20"/>
        </w:rPr>
        <w:t>ASPSP:</w:t>
      </w:r>
      <w:r w:rsidRPr="00C53E69">
        <w:rPr>
          <w:rFonts w:ascii="Arial" w:eastAsia="Times New Roman" w:hAnsi="Arial" w:cs="Arial"/>
          <w:b/>
          <w:kern w:val="36"/>
          <w:sz w:val="20"/>
          <w:szCs w:val="20"/>
        </w:rPr>
        <w:t xml:space="preserve"> </w:t>
      </w:r>
      <w:r w:rsidR="00080E7D" w:rsidRPr="00C53E69">
        <w:rPr>
          <w:rFonts w:ascii="Arial" w:eastAsia="Times New Roman" w:hAnsi="Arial" w:cs="Arial"/>
          <w:kern w:val="36"/>
          <w:sz w:val="20"/>
          <w:szCs w:val="20"/>
        </w:rPr>
        <w:t>Proof of Regulatory Identity</w:t>
      </w:r>
      <w:r w:rsidR="00B61592" w:rsidRPr="00C53E69">
        <w:rPr>
          <w:rFonts w:ascii="Arial" w:eastAsia="Times New Roman" w:hAnsi="Arial" w:cs="Arial"/>
          <w:kern w:val="36"/>
          <w:sz w:val="20"/>
          <w:szCs w:val="20"/>
        </w:rPr>
        <w:t xml:space="preserve"> under PSD2</w:t>
      </w:r>
    </w:p>
    <w:p w14:paraId="78D0FC51"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B61592" w:rsidRPr="00C53E69">
        <w:rPr>
          <w:rFonts w:ascii="Arial" w:eastAsia="Times New Roman" w:hAnsi="Arial" w:cs="Arial"/>
          <w:kern w:val="36"/>
          <w:sz w:val="20"/>
          <w:szCs w:val="20"/>
        </w:rPr>
        <w:t>Certificate Used?</w:t>
      </w:r>
    </w:p>
    <w:p w14:paraId="420D54F9"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B61592" w:rsidRPr="00C53E69">
        <w:rPr>
          <w:rFonts w:ascii="Arial" w:eastAsia="Times New Roman" w:hAnsi="Arial" w:cs="Arial"/>
          <w:kern w:val="36"/>
          <w:sz w:val="20"/>
          <w:szCs w:val="20"/>
        </w:rPr>
        <w:t>Protocols Used?</w:t>
      </w:r>
    </w:p>
    <w:p w14:paraId="1332D731"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822691" w:rsidRPr="00C53E69">
        <w:rPr>
          <w:rFonts w:ascii="Arial" w:eastAsia="Times New Roman" w:hAnsi="Arial" w:cs="Arial"/>
          <w:kern w:val="36"/>
          <w:sz w:val="20"/>
          <w:szCs w:val="20"/>
        </w:rPr>
        <w:t>How to Proof Ownership/identity</w:t>
      </w:r>
      <w:r w:rsidR="00B61592" w:rsidRPr="00C53E69">
        <w:rPr>
          <w:rFonts w:ascii="Arial" w:eastAsia="Times New Roman" w:hAnsi="Arial" w:cs="Arial"/>
          <w:kern w:val="36"/>
          <w:sz w:val="20"/>
          <w:szCs w:val="20"/>
        </w:rPr>
        <w:t>?</w:t>
      </w:r>
    </w:p>
    <w:p w14:paraId="08839EBA"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822691" w:rsidRPr="00C53E69">
        <w:rPr>
          <w:rFonts w:ascii="Arial" w:eastAsia="Times New Roman" w:hAnsi="Arial" w:cs="Arial"/>
          <w:kern w:val="36"/>
          <w:sz w:val="20"/>
          <w:szCs w:val="20"/>
        </w:rPr>
        <w:t>Data Elements &amp; Locations?</w:t>
      </w:r>
    </w:p>
    <w:p w14:paraId="4C746949"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822691" w:rsidRPr="00C53E69">
        <w:rPr>
          <w:rFonts w:ascii="Arial" w:eastAsia="Times New Roman" w:hAnsi="Arial" w:cs="Arial"/>
          <w:kern w:val="36"/>
          <w:sz w:val="20"/>
          <w:szCs w:val="20"/>
        </w:rPr>
        <w:t>Certificate Status Checking and Policies?</w:t>
      </w:r>
    </w:p>
    <w:p w14:paraId="7DD3C397" w14:textId="49367EA6" w:rsidR="0082269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822691" w:rsidRPr="00C53E69">
        <w:rPr>
          <w:rFonts w:ascii="Arial" w:eastAsia="Times New Roman" w:hAnsi="Arial" w:cs="Arial"/>
          <w:kern w:val="36"/>
          <w:sz w:val="20"/>
          <w:szCs w:val="20"/>
        </w:rPr>
        <w:t>Assurance and Liability?</w:t>
      </w:r>
    </w:p>
    <w:p w14:paraId="70A5B537" w14:textId="7B6480EB" w:rsidR="00080E7D" w:rsidRPr="00C53E69" w:rsidRDefault="00080E7D" w:rsidP="00080E7D">
      <w:pPr>
        <w:pStyle w:val="NoSpacing"/>
        <w:ind w:left="1440"/>
        <w:rPr>
          <w:rFonts w:ascii="Arial" w:eastAsia="Times New Roman" w:hAnsi="Arial" w:cs="Arial"/>
          <w:b/>
          <w:kern w:val="36"/>
          <w:sz w:val="20"/>
          <w:szCs w:val="20"/>
        </w:rPr>
      </w:pPr>
    </w:p>
    <w:p w14:paraId="59B2BEB1" w14:textId="34E186CA" w:rsidR="00907EB4" w:rsidRPr="00C53E69" w:rsidRDefault="00907EB4" w:rsidP="00080E7D">
      <w:pPr>
        <w:pStyle w:val="NoSpacing"/>
        <w:ind w:left="1440"/>
        <w:rPr>
          <w:rFonts w:ascii="Arial" w:eastAsia="Times New Roman" w:hAnsi="Arial" w:cs="Arial"/>
          <w:b/>
          <w:kern w:val="36"/>
          <w:sz w:val="20"/>
          <w:szCs w:val="20"/>
        </w:rPr>
      </w:pPr>
      <w:r w:rsidRPr="00C53E69">
        <w:rPr>
          <w:rFonts w:ascii="Arial" w:hAnsi="Arial" w:cs="Arial"/>
        </w:rPr>
        <w:object w:dxaOrig="4861" w:dyaOrig="5551" w14:anchorId="4AAF58F9">
          <v:shape id="_x0000_i1027" type="#_x0000_t75" style="width:153pt;height:174.85pt" o:ole="">
            <v:imagedata r:id="rId10" o:title=""/>
          </v:shape>
          <o:OLEObject Type="Embed" ProgID="Visio.Drawing.15" ShapeID="_x0000_i1027" DrawAspect="Content" ObjectID="_1566320328" r:id="rId11"/>
        </w:object>
      </w:r>
    </w:p>
    <w:p w14:paraId="768241A5" w14:textId="77777777" w:rsidR="00907EB4" w:rsidRPr="00C53E69" w:rsidRDefault="00907EB4" w:rsidP="00080E7D">
      <w:pPr>
        <w:pStyle w:val="NoSpacing"/>
        <w:ind w:left="1440"/>
        <w:rPr>
          <w:rFonts w:ascii="Arial" w:eastAsia="Times New Roman" w:hAnsi="Arial" w:cs="Arial"/>
          <w:b/>
          <w:kern w:val="36"/>
          <w:sz w:val="20"/>
          <w:szCs w:val="20"/>
        </w:rPr>
      </w:pPr>
    </w:p>
    <w:p w14:paraId="7A4DD709" w14:textId="15CA2164" w:rsidR="002872A1" w:rsidRPr="00C53E69" w:rsidRDefault="002872A1" w:rsidP="002872A1">
      <w:pPr>
        <w:pStyle w:val="NoSpacing"/>
        <w:rPr>
          <w:rFonts w:ascii="Arial" w:eastAsia="Times New Roman" w:hAnsi="Arial" w:cs="Arial"/>
          <w:b/>
          <w:kern w:val="36"/>
          <w:sz w:val="20"/>
          <w:szCs w:val="20"/>
        </w:rPr>
      </w:pPr>
      <w:r w:rsidRPr="00C53E69">
        <w:rPr>
          <w:rFonts w:ascii="Arial" w:eastAsia="Times New Roman" w:hAnsi="Arial" w:cs="Arial"/>
          <w:b/>
          <w:kern w:val="36"/>
          <w:sz w:val="20"/>
          <w:szCs w:val="20"/>
        </w:rPr>
        <w:t>[F]</w:t>
      </w:r>
      <w:r w:rsidRPr="00C53E69">
        <w:rPr>
          <w:rFonts w:ascii="Arial" w:eastAsia="Times New Roman" w:hAnsi="Arial" w:cs="Arial"/>
          <w:b/>
          <w:kern w:val="36"/>
          <w:sz w:val="20"/>
          <w:szCs w:val="20"/>
        </w:rPr>
        <w:tab/>
        <w:t xml:space="preserve">ASPSP provides PSD2 Identity to TPP:  </w:t>
      </w:r>
      <w:r w:rsidRPr="00C53E69">
        <w:rPr>
          <w:rFonts w:ascii="Arial" w:eastAsia="Times New Roman" w:hAnsi="Arial" w:cs="Arial"/>
          <w:kern w:val="36"/>
          <w:sz w:val="20"/>
          <w:szCs w:val="20"/>
        </w:rPr>
        <w:t>Proof of Regulatory Identity under PSD2</w:t>
      </w:r>
    </w:p>
    <w:p w14:paraId="173F6231"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Certificate Used?</w:t>
      </w:r>
    </w:p>
    <w:p w14:paraId="75A6B742"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Protocols Used?</w:t>
      </w:r>
    </w:p>
    <w:p w14:paraId="17D1476E"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How to Proof Ownership/identity?</w:t>
      </w:r>
    </w:p>
    <w:p w14:paraId="52AE0287"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Data Elements &amp; Locations?</w:t>
      </w:r>
    </w:p>
    <w:p w14:paraId="78A3DE64"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Certificate Status Checking and Policies?</w:t>
      </w:r>
    </w:p>
    <w:p w14:paraId="41978B01"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Assurance and Liability?</w:t>
      </w:r>
    </w:p>
    <w:p w14:paraId="4AD2E257" w14:textId="33CD98DC" w:rsidR="00B61592" w:rsidRPr="00C53E69" w:rsidRDefault="00B61592" w:rsidP="00B61592">
      <w:pPr>
        <w:pStyle w:val="NoSpacing"/>
        <w:ind w:left="720"/>
        <w:rPr>
          <w:rFonts w:ascii="Arial" w:eastAsia="Times New Roman" w:hAnsi="Arial" w:cs="Arial"/>
          <w:b/>
          <w:kern w:val="36"/>
          <w:sz w:val="24"/>
          <w:szCs w:val="24"/>
        </w:rPr>
      </w:pPr>
    </w:p>
    <w:p w14:paraId="716E093C" w14:textId="77777777" w:rsidR="00822691" w:rsidRPr="00C53E69" w:rsidRDefault="00822691" w:rsidP="00B61592">
      <w:pPr>
        <w:pStyle w:val="NoSpacing"/>
        <w:ind w:left="720"/>
        <w:rPr>
          <w:rFonts w:ascii="Arial" w:eastAsia="Times New Roman" w:hAnsi="Arial" w:cs="Arial"/>
          <w:b/>
          <w:kern w:val="36"/>
          <w:sz w:val="24"/>
          <w:szCs w:val="24"/>
        </w:rPr>
      </w:pPr>
    </w:p>
    <w:p w14:paraId="60344B8C" w14:textId="77777777" w:rsidR="00907EB4" w:rsidRPr="00C53E69" w:rsidRDefault="00907EB4">
      <w:pPr>
        <w:spacing w:after="200" w:line="276" w:lineRule="auto"/>
        <w:rPr>
          <w:rFonts w:ascii="Arial" w:eastAsia="Times New Roman" w:hAnsi="Arial" w:cs="Arial"/>
          <w:b/>
          <w:kern w:val="36"/>
          <w:sz w:val="24"/>
          <w:szCs w:val="24"/>
        </w:rPr>
      </w:pPr>
      <w:r w:rsidRPr="00C53E69">
        <w:rPr>
          <w:rFonts w:ascii="Arial" w:eastAsia="Times New Roman" w:hAnsi="Arial" w:cs="Arial"/>
          <w:b/>
          <w:kern w:val="36"/>
          <w:sz w:val="24"/>
          <w:szCs w:val="24"/>
        </w:rPr>
        <w:br w:type="page"/>
      </w:r>
    </w:p>
    <w:p w14:paraId="11B3D234" w14:textId="4AFCD2EB" w:rsidR="00B61592" w:rsidRPr="00C53E69" w:rsidRDefault="00B61592" w:rsidP="002872A1">
      <w:pPr>
        <w:pStyle w:val="NoSpacing"/>
        <w:rPr>
          <w:rFonts w:ascii="Arial" w:eastAsia="Times New Roman" w:hAnsi="Arial" w:cs="Arial"/>
          <w:b/>
          <w:color w:val="002060"/>
          <w:kern w:val="36"/>
          <w:sz w:val="24"/>
          <w:szCs w:val="24"/>
        </w:rPr>
      </w:pPr>
      <w:r w:rsidRPr="00C53E69">
        <w:rPr>
          <w:rFonts w:ascii="Arial" w:eastAsia="Times New Roman" w:hAnsi="Arial" w:cs="Arial"/>
          <w:b/>
          <w:color w:val="002060"/>
          <w:kern w:val="36"/>
          <w:sz w:val="24"/>
          <w:szCs w:val="24"/>
        </w:rPr>
        <w:lastRenderedPageBreak/>
        <w:t>Other Considerations:</w:t>
      </w:r>
    </w:p>
    <w:p w14:paraId="2FF04E2A" w14:textId="77777777" w:rsidR="00B61592" w:rsidRPr="00C53E69" w:rsidRDefault="00B61592" w:rsidP="00B61592">
      <w:pPr>
        <w:pStyle w:val="NoSpacing"/>
        <w:ind w:left="360"/>
        <w:rPr>
          <w:rFonts w:ascii="Arial" w:eastAsia="Times New Roman" w:hAnsi="Arial" w:cs="Arial"/>
          <w:b/>
          <w:kern w:val="36"/>
          <w:sz w:val="24"/>
          <w:szCs w:val="24"/>
        </w:rPr>
      </w:pPr>
    </w:p>
    <w:p w14:paraId="5751641E" w14:textId="687ABFC4" w:rsidR="002872A1" w:rsidRPr="00C53E69" w:rsidRDefault="00B61592" w:rsidP="002872A1">
      <w:pPr>
        <w:pStyle w:val="NoSpacing"/>
        <w:numPr>
          <w:ilvl w:val="0"/>
          <w:numId w:val="24"/>
        </w:numPr>
        <w:rPr>
          <w:rFonts w:ascii="Arial" w:eastAsia="Times New Roman" w:hAnsi="Arial" w:cs="Arial"/>
          <w:b/>
          <w:kern w:val="36"/>
          <w:sz w:val="20"/>
          <w:szCs w:val="20"/>
        </w:rPr>
      </w:pPr>
      <w:r w:rsidRPr="00C53E69">
        <w:rPr>
          <w:rFonts w:ascii="Arial" w:eastAsia="Times New Roman" w:hAnsi="Arial" w:cs="Arial"/>
          <w:b/>
          <w:kern w:val="36"/>
          <w:sz w:val="20"/>
          <w:szCs w:val="20"/>
        </w:rPr>
        <w:t xml:space="preserve">CA/B Forum </w:t>
      </w:r>
      <w:r w:rsidR="002872A1" w:rsidRPr="00C53E69">
        <w:rPr>
          <w:rFonts w:ascii="Arial" w:eastAsia="Times New Roman" w:hAnsi="Arial" w:cs="Arial"/>
          <w:b/>
          <w:kern w:val="36"/>
          <w:sz w:val="20"/>
          <w:szCs w:val="20"/>
        </w:rPr>
        <w:t xml:space="preserve">&amp; </w:t>
      </w:r>
      <w:r w:rsidRPr="00C53E69">
        <w:rPr>
          <w:rFonts w:ascii="Arial" w:eastAsia="Times New Roman" w:hAnsi="Arial" w:cs="Arial"/>
          <w:b/>
          <w:kern w:val="36"/>
          <w:sz w:val="20"/>
          <w:szCs w:val="20"/>
        </w:rPr>
        <w:t>QWACs</w:t>
      </w:r>
    </w:p>
    <w:p w14:paraId="3C61E535" w14:textId="77777777" w:rsidR="002872A1"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Differences between BV, OV and EV?</w:t>
      </w:r>
    </w:p>
    <w:p w14:paraId="6456AA17" w14:textId="77777777" w:rsidR="002872A1" w:rsidRPr="00C53E69" w:rsidRDefault="002872A1"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Alignment to eIDAS Definition?</w:t>
      </w:r>
    </w:p>
    <w:p w14:paraId="3D430C1A" w14:textId="77777777" w:rsidR="002872A1" w:rsidRPr="00C53E69" w:rsidRDefault="002872A1"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Use of existing non-Qualified Website Certificates?</w:t>
      </w:r>
    </w:p>
    <w:p w14:paraId="50C979F5" w14:textId="77777777" w:rsidR="002872A1"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Requirements for PSD2 QWACs for BV, OV and EV?</w:t>
      </w:r>
    </w:p>
    <w:p w14:paraId="2225E765" w14:textId="7CB898C3" w:rsidR="00B61592"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Data Elements of PSD2 – differences with BV, OV and EV for Certificates profiles?</w:t>
      </w:r>
    </w:p>
    <w:p w14:paraId="2C436585" w14:textId="77777777" w:rsidR="00B61592" w:rsidRPr="00C53E69" w:rsidRDefault="00B61592" w:rsidP="00B61592">
      <w:pPr>
        <w:pStyle w:val="NoSpacing"/>
        <w:ind w:left="2880"/>
        <w:rPr>
          <w:rFonts w:ascii="Arial" w:eastAsia="Times New Roman" w:hAnsi="Arial" w:cs="Arial"/>
          <w:kern w:val="36"/>
          <w:sz w:val="20"/>
          <w:szCs w:val="20"/>
        </w:rPr>
      </w:pPr>
    </w:p>
    <w:p w14:paraId="5DEE6A6B" w14:textId="1E756550" w:rsidR="002872A1" w:rsidRPr="00C53E69" w:rsidRDefault="002872A1" w:rsidP="002872A1">
      <w:pPr>
        <w:pStyle w:val="NoSpacing"/>
        <w:numPr>
          <w:ilvl w:val="0"/>
          <w:numId w:val="24"/>
        </w:numPr>
        <w:rPr>
          <w:rFonts w:ascii="Arial" w:eastAsia="Times New Roman" w:hAnsi="Arial" w:cs="Arial"/>
          <w:b/>
          <w:kern w:val="36"/>
          <w:sz w:val="20"/>
          <w:szCs w:val="20"/>
        </w:rPr>
      </w:pPr>
      <w:r w:rsidRPr="00C53E69">
        <w:rPr>
          <w:rFonts w:ascii="Arial" w:eastAsia="Times New Roman" w:hAnsi="Arial" w:cs="Arial"/>
          <w:b/>
          <w:kern w:val="36"/>
          <w:sz w:val="20"/>
          <w:szCs w:val="20"/>
        </w:rPr>
        <w:t>ASPSP and TPP – SSL/TSL</w:t>
      </w:r>
    </w:p>
    <w:p w14:paraId="490595D4" w14:textId="77777777" w:rsidR="002872A1"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Mutual Authentication</w:t>
      </w:r>
      <w:r w:rsidR="00907EB4" w:rsidRPr="00C53E69">
        <w:rPr>
          <w:rFonts w:ascii="Arial" w:eastAsia="Times New Roman" w:hAnsi="Arial" w:cs="Arial"/>
          <w:kern w:val="36"/>
          <w:sz w:val="20"/>
          <w:szCs w:val="20"/>
        </w:rPr>
        <w:t xml:space="preserve"> Benefits/Downsides</w:t>
      </w:r>
      <w:r w:rsidRPr="00C53E69">
        <w:rPr>
          <w:rFonts w:ascii="Arial" w:eastAsia="Times New Roman" w:hAnsi="Arial" w:cs="Arial"/>
          <w:kern w:val="36"/>
          <w:sz w:val="20"/>
          <w:szCs w:val="20"/>
        </w:rPr>
        <w:t>?</w:t>
      </w:r>
    </w:p>
    <w:p w14:paraId="1A24B04F" w14:textId="77777777" w:rsidR="002872A1" w:rsidRPr="00C53E69" w:rsidRDefault="00907EB4"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Unidirectional Authentication Benefits/Downsides</w:t>
      </w:r>
      <w:r w:rsidR="00B61592" w:rsidRPr="00C53E69">
        <w:rPr>
          <w:rFonts w:ascii="Arial" w:eastAsia="Times New Roman" w:hAnsi="Arial" w:cs="Arial"/>
          <w:kern w:val="36"/>
          <w:sz w:val="20"/>
          <w:szCs w:val="20"/>
        </w:rPr>
        <w:t>?</w:t>
      </w:r>
    </w:p>
    <w:p w14:paraId="2400E420" w14:textId="044559D3" w:rsidR="00B61592" w:rsidRPr="00C53E69" w:rsidRDefault="009B628B" w:rsidP="002872A1">
      <w:pPr>
        <w:pStyle w:val="NoSpacing"/>
        <w:numPr>
          <w:ilvl w:val="1"/>
          <w:numId w:val="24"/>
        </w:numPr>
        <w:rPr>
          <w:rFonts w:ascii="Arial" w:eastAsia="Times New Roman" w:hAnsi="Arial" w:cs="Arial"/>
          <w:b/>
          <w:kern w:val="36"/>
          <w:sz w:val="20"/>
          <w:szCs w:val="20"/>
        </w:rPr>
      </w:pPr>
      <w:r>
        <w:rPr>
          <w:rFonts w:ascii="Arial" w:eastAsia="Times New Roman" w:hAnsi="Arial" w:cs="Arial"/>
          <w:kern w:val="36"/>
          <w:sz w:val="20"/>
          <w:szCs w:val="20"/>
        </w:rPr>
        <w:t>Checking Storage of SSL/TLS</w:t>
      </w:r>
      <w:r w:rsidR="00B61592" w:rsidRPr="00C53E69">
        <w:rPr>
          <w:rFonts w:ascii="Arial" w:eastAsia="Times New Roman" w:hAnsi="Arial" w:cs="Arial"/>
          <w:kern w:val="36"/>
          <w:sz w:val="20"/>
          <w:szCs w:val="20"/>
        </w:rPr>
        <w:t xml:space="preserve"> Certificates?</w:t>
      </w:r>
    </w:p>
    <w:p w14:paraId="45584A3E" w14:textId="2A339B93" w:rsidR="00B61592" w:rsidRPr="00C53E69" w:rsidRDefault="00B61592" w:rsidP="00B61592">
      <w:pPr>
        <w:pStyle w:val="NoSpacing"/>
        <w:ind w:left="2880"/>
        <w:rPr>
          <w:rFonts w:ascii="Arial" w:eastAsia="Times New Roman" w:hAnsi="Arial" w:cs="Arial"/>
          <w:kern w:val="36"/>
          <w:sz w:val="20"/>
          <w:szCs w:val="20"/>
        </w:rPr>
      </w:pPr>
    </w:p>
    <w:p w14:paraId="00A64640" w14:textId="31F31087" w:rsidR="002872A1" w:rsidRPr="00C53E69" w:rsidRDefault="00B61592" w:rsidP="002872A1">
      <w:pPr>
        <w:pStyle w:val="NoSpacing"/>
        <w:numPr>
          <w:ilvl w:val="0"/>
          <w:numId w:val="24"/>
        </w:numPr>
        <w:rPr>
          <w:rFonts w:ascii="Arial" w:eastAsia="Times New Roman" w:hAnsi="Arial" w:cs="Arial"/>
          <w:b/>
          <w:kern w:val="36"/>
          <w:sz w:val="20"/>
          <w:szCs w:val="20"/>
        </w:rPr>
      </w:pPr>
      <w:r w:rsidRPr="00C53E69">
        <w:rPr>
          <w:rFonts w:ascii="Arial" w:eastAsia="Times New Roman" w:hAnsi="Arial" w:cs="Arial"/>
          <w:b/>
          <w:kern w:val="36"/>
          <w:sz w:val="20"/>
          <w:szCs w:val="20"/>
        </w:rPr>
        <w:t>ASPSP and TPP – OAUTH2.0</w:t>
      </w:r>
      <w:r w:rsidR="002872A1" w:rsidRPr="00C53E69">
        <w:rPr>
          <w:rFonts w:ascii="Arial" w:eastAsia="Times New Roman" w:hAnsi="Arial" w:cs="Arial"/>
          <w:b/>
          <w:kern w:val="36"/>
          <w:sz w:val="20"/>
          <w:szCs w:val="20"/>
        </w:rPr>
        <w:t xml:space="preserve"> &amp; Certificates?</w:t>
      </w:r>
    </w:p>
    <w:p w14:paraId="4EDFFBC9" w14:textId="77777777" w:rsidR="002872A1"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Certificates Required?</w:t>
      </w:r>
    </w:p>
    <w:p w14:paraId="3F1C94A1" w14:textId="2D090A61" w:rsidR="00B61592"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Protocols Required?</w:t>
      </w:r>
    </w:p>
    <w:p w14:paraId="18E410C6" w14:textId="4A0D8045" w:rsidR="00B61592" w:rsidRPr="00C53E69" w:rsidRDefault="00B61592" w:rsidP="00B61592">
      <w:pPr>
        <w:pStyle w:val="NoSpacing"/>
        <w:rPr>
          <w:rFonts w:ascii="Arial" w:eastAsia="Times New Roman" w:hAnsi="Arial" w:cs="Arial"/>
          <w:kern w:val="36"/>
          <w:sz w:val="20"/>
          <w:szCs w:val="20"/>
        </w:rPr>
      </w:pPr>
    </w:p>
    <w:p w14:paraId="3EDD0686" w14:textId="40501181" w:rsidR="002872A1" w:rsidRPr="00C53E69" w:rsidRDefault="00B61592" w:rsidP="002872A1">
      <w:pPr>
        <w:pStyle w:val="NoSpacing"/>
        <w:numPr>
          <w:ilvl w:val="0"/>
          <w:numId w:val="24"/>
        </w:numPr>
        <w:rPr>
          <w:rFonts w:ascii="Arial" w:eastAsia="Times New Roman" w:hAnsi="Arial" w:cs="Arial"/>
          <w:b/>
          <w:kern w:val="36"/>
          <w:sz w:val="20"/>
          <w:szCs w:val="20"/>
        </w:rPr>
      </w:pPr>
      <w:bookmarkStart w:id="3" w:name="_Hlk492383852"/>
      <w:r w:rsidRPr="00C53E69">
        <w:rPr>
          <w:rFonts w:ascii="Arial" w:eastAsia="Times New Roman" w:hAnsi="Arial" w:cs="Arial"/>
          <w:b/>
          <w:kern w:val="36"/>
          <w:sz w:val="20"/>
          <w:szCs w:val="20"/>
        </w:rPr>
        <w:t>ASPSP and TPP – PKI</w:t>
      </w:r>
    </w:p>
    <w:p w14:paraId="452C117F" w14:textId="77777777" w:rsidR="002872A1"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Methods of checking Signatures per Certificate?</w:t>
      </w:r>
    </w:p>
    <w:p w14:paraId="1C99DC0B" w14:textId="3AA41E52" w:rsidR="00B61592"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 xml:space="preserve">Further </w:t>
      </w:r>
      <w:r w:rsidR="00907EB4" w:rsidRPr="00C53E69">
        <w:rPr>
          <w:rFonts w:ascii="Arial" w:eastAsia="Times New Roman" w:hAnsi="Arial" w:cs="Arial"/>
          <w:kern w:val="36"/>
          <w:sz w:val="20"/>
          <w:szCs w:val="20"/>
        </w:rPr>
        <w:t>Security/Cryptography after PKI, per Protocols?</w:t>
      </w:r>
    </w:p>
    <w:bookmarkEnd w:id="1"/>
    <w:bookmarkEnd w:id="3"/>
    <w:p w14:paraId="3E9F27E2" w14:textId="2F07FE93" w:rsidR="00A723BF" w:rsidRDefault="00A723BF">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63A575DB" w14:textId="5DA74A5E" w:rsidR="000C3B54" w:rsidRPr="00400F5B" w:rsidRDefault="000C3B54" w:rsidP="000C3B54">
      <w:pPr>
        <w:pStyle w:val="Heading1"/>
        <w:rPr>
          <w:b/>
          <w:sz w:val="40"/>
          <w:u w:val="single"/>
        </w:rPr>
      </w:pPr>
      <w:r w:rsidRPr="00400F5B">
        <w:rPr>
          <w:b/>
          <w:sz w:val="40"/>
          <w:u w:val="single"/>
        </w:rPr>
        <w:lastRenderedPageBreak/>
        <w:t>Background Information</w:t>
      </w:r>
    </w:p>
    <w:p w14:paraId="4734120D" w14:textId="77777777" w:rsidR="000C3B54" w:rsidRDefault="000C3B54" w:rsidP="000C3B54">
      <w:pPr>
        <w:pStyle w:val="Heading1"/>
      </w:pPr>
    </w:p>
    <w:p w14:paraId="194F397E" w14:textId="1DD8B840" w:rsidR="00A723BF" w:rsidRDefault="00A723BF" w:rsidP="00A723BF">
      <w:pPr>
        <w:pStyle w:val="NoSpacing"/>
        <w:rPr>
          <w:rFonts w:ascii="Arial" w:eastAsia="Times New Roman" w:hAnsi="Arial" w:cs="Arial"/>
          <w:b/>
          <w:color w:val="002060"/>
          <w:kern w:val="36"/>
          <w:sz w:val="24"/>
          <w:szCs w:val="24"/>
        </w:rPr>
      </w:pPr>
      <w:r>
        <w:rPr>
          <w:rFonts w:ascii="Arial" w:eastAsia="Times New Roman" w:hAnsi="Arial" w:cs="Arial"/>
          <w:b/>
          <w:color w:val="002060"/>
          <w:kern w:val="36"/>
          <w:sz w:val="24"/>
          <w:szCs w:val="24"/>
        </w:rPr>
        <w:t>References:</w:t>
      </w:r>
    </w:p>
    <w:p w14:paraId="1E212BDF" w14:textId="799CBB76" w:rsidR="00A723BF" w:rsidRDefault="00A723BF" w:rsidP="00A723BF">
      <w:pPr>
        <w:pStyle w:val="NoSpacing"/>
        <w:rPr>
          <w:rFonts w:ascii="Arial" w:eastAsia="Times New Roman" w:hAnsi="Arial" w:cs="Arial"/>
          <w:b/>
          <w:color w:val="002060"/>
          <w:kern w:val="36"/>
          <w:sz w:val="24"/>
          <w:szCs w:val="24"/>
        </w:rPr>
      </w:pPr>
    </w:p>
    <w:p w14:paraId="0CD09994" w14:textId="538451B7" w:rsidR="00A723BF" w:rsidRPr="00140F4C" w:rsidRDefault="00A723BF" w:rsidP="00A723BF">
      <w:pPr>
        <w:pStyle w:val="NoSpacing"/>
        <w:rPr>
          <w:rFonts w:ascii="Arial" w:eastAsia="Times New Roman" w:hAnsi="Arial" w:cs="Arial"/>
          <w:b/>
          <w:kern w:val="36"/>
          <w:sz w:val="24"/>
          <w:szCs w:val="24"/>
        </w:rPr>
      </w:pPr>
    </w:p>
    <w:p w14:paraId="6FD0ED38" w14:textId="26D79F26" w:rsidR="00A723BF" w:rsidRPr="00140F4C" w:rsidRDefault="00A723BF" w:rsidP="00A723BF">
      <w:pPr>
        <w:pStyle w:val="NoSpacing"/>
        <w:numPr>
          <w:ilvl w:val="0"/>
          <w:numId w:val="26"/>
        </w:numPr>
        <w:rPr>
          <w:rFonts w:ascii="Arial" w:eastAsia="Times New Roman" w:hAnsi="Arial" w:cs="Arial"/>
          <w:b/>
          <w:kern w:val="36"/>
          <w:sz w:val="24"/>
          <w:szCs w:val="24"/>
        </w:rPr>
      </w:pPr>
      <w:r w:rsidRPr="00140F4C">
        <w:rPr>
          <w:rFonts w:ascii="Arial" w:eastAsia="Times New Roman" w:hAnsi="Arial" w:cs="Arial"/>
          <w:b/>
          <w:color w:val="002060"/>
          <w:kern w:val="36"/>
          <w:sz w:val="24"/>
          <w:szCs w:val="24"/>
        </w:rPr>
        <w:t xml:space="preserve">Payment Services Directive 2: </w:t>
      </w:r>
      <w:hyperlink r:id="rId12" w:history="1">
        <w:r w:rsidRPr="00140F4C">
          <w:rPr>
            <w:rStyle w:val="Hyperlink"/>
            <w:rFonts w:ascii="Arial" w:eastAsia="Times New Roman" w:hAnsi="Arial" w:cs="Arial"/>
            <w:kern w:val="36"/>
            <w:sz w:val="24"/>
            <w:szCs w:val="24"/>
          </w:rPr>
          <w:t>link</w:t>
        </w:r>
      </w:hyperlink>
    </w:p>
    <w:p w14:paraId="60BE1914" w14:textId="44C60920" w:rsidR="00080E7D" w:rsidRPr="00A723BF" w:rsidRDefault="00080E7D" w:rsidP="00080E7D">
      <w:pPr>
        <w:pStyle w:val="NoSpacing"/>
        <w:rPr>
          <w:rFonts w:ascii="Arial" w:eastAsia="Times New Roman" w:hAnsi="Arial" w:cs="Arial"/>
          <w:b/>
          <w:kern w:val="36"/>
          <w:sz w:val="20"/>
          <w:szCs w:val="20"/>
        </w:rPr>
      </w:pPr>
    </w:p>
    <w:p w14:paraId="70007DDE" w14:textId="782A8F45" w:rsidR="0006604C" w:rsidRDefault="0006604C">
      <w:pPr>
        <w:spacing w:after="200" w:line="276" w:lineRule="auto"/>
        <w:rPr>
          <w:rFonts w:ascii="Arial" w:eastAsia="Times New Roman" w:hAnsi="Arial" w:cs="Arial"/>
          <w:b/>
          <w:kern w:val="36"/>
          <w:sz w:val="20"/>
          <w:szCs w:val="20"/>
        </w:rPr>
      </w:pPr>
      <w:r>
        <w:rPr>
          <w:noProof/>
        </w:rPr>
        <w:drawing>
          <wp:inline distT="0" distB="0" distL="0" distR="0" wp14:anchorId="508205B5" wp14:editId="7C3CA8AD">
            <wp:extent cx="4798473" cy="42291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9334" cy="4229859"/>
                    </a:xfrm>
                    <a:prstGeom prst="rect">
                      <a:avLst/>
                    </a:prstGeom>
                  </pic:spPr>
                </pic:pic>
              </a:graphicData>
            </a:graphic>
          </wp:inline>
        </w:drawing>
      </w:r>
    </w:p>
    <w:p w14:paraId="4479C28F" w14:textId="1A5CFFF1" w:rsidR="0006604C" w:rsidRDefault="0006604C">
      <w:pPr>
        <w:spacing w:after="200" w:line="276" w:lineRule="auto"/>
        <w:rPr>
          <w:rFonts w:ascii="Arial" w:eastAsia="Times New Roman" w:hAnsi="Arial" w:cs="Arial"/>
          <w:b/>
          <w:kern w:val="36"/>
          <w:sz w:val="20"/>
          <w:szCs w:val="20"/>
        </w:rPr>
      </w:pPr>
      <w:r>
        <w:rPr>
          <w:noProof/>
        </w:rPr>
        <w:drawing>
          <wp:inline distT="0" distB="0" distL="0" distR="0" wp14:anchorId="76F904FD" wp14:editId="2F1C03CC">
            <wp:extent cx="4629150" cy="1489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3267" cy="1493912"/>
                    </a:xfrm>
                    <a:prstGeom prst="rect">
                      <a:avLst/>
                    </a:prstGeom>
                  </pic:spPr>
                </pic:pic>
              </a:graphicData>
            </a:graphic>
          </wp:inline>
        </w:drawing>
      </w:r>
      <w:r>
        <w:rPr>
          <w:noProof/>
        </w:rPr>
        <w:drawing>
          <wp:inline distT="0" distB="0" distL="0" distR="0" wp14:anchorId="6E855CBA" wp14:editId="2D8501CC">
            <wp:extent cx="4133850" cy="14481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6959" cy="1449265"/>
                    </a:xfrm>
                    <a:prstGeom prst="rect">
                      <a:avLst/>
                    </a:prstGeom>
                  </pic:spPr>
                </pic:pic>
              </a:graphicData>
            </a:graphic>
          </wp:inline>
        </w:drawing>
      </w:r>
    </w:p>
    <w:p w14:paraId="7CD38D46" w14:textId="7106C6A7" w:rsidR="0006604C" w:rsidRDefault="0006604C">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2BFFE729" w14:textId="3DD81F80" w:rsidR="0006604C" w:rsidRDefault="0006604C">
      <w:pPr>
        <w:spacing w:after="200" w:line="276" w:lineRule="auto"/>
        <w:rPr>
          <w:rFonts w:ascii="Arial" w:eastAsia="Times New Roman" w:hAnsi="Arial" w:cs="Arial"/>
          <w:b/>
          <w:kern w:val="36"/>
          <w:sz w:val="20"/>
          <w:szCs w:val="20"/>
        </w:rPr>
      </w:pPr>
      <w:r>
        <w:rPr>
          <w:noProof/>
        </w:rPr>
        <w:lastRenderedPageBreak/>
        <w:drawing>
          <wp:inline distT="0" distB="0" distL="0" distR="0" wp14:anchorId="273D3CE1" wp14:editId="11CC7383">
            <wp:extent cx="5731510" cy="43662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366260"/>
                    </a:xfrm>
                    <a:prstGeom prst="rect">
                      <a:avLst/>
                    </a:prstGeom>
                  </pic:spPr>
                </pic:pic>
              </a:graphicData>
            </a:graphic>
          </wp:inline>
        </w:drawing>
      </w:r>
    </w:p>
    <w:p w14:paraId="0DE3BF59" w14:textId="6440AE40" w:rsidR="0006604C" w:rsidRDefault="0006604C">
      <w:pPr>
        <w:spacing w:after="200" w:line="276" w:lineRule="auto"/>
        <w:rPr>
          <w:rFonts w:ascii="Arial" w:eastAsia="Times New Roman" w:hAnsi="Arial" w:cs="Arial"/>
          <w:b/>
          <w:kern w:val="36"/>
          <w:sz w:val="20"/>
          <w:szCs w:val="20"/>
        </w:rPr>
      </w:pPr>
      <w:r>
        <w:rPr>
          <w:noProof/>
        </w:rPr>
        <w:drawing>
          <wp:inline distT="0" distB="0" distL="0" distR="0" wp14:anchorId="46BB7B6B" wp14:editId="12B531CB">
            <wp:extent cx="5966695" cy="2045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1597" cy="2054509"/>
                    </a:xfrm>
                    <a:prstGeom prst="rect">
                      <a:avLst/>
                    </a:prstGeom>
                  </pic:spPr>
                </pic:pic>
              </a:graphicData>
            </a:graphic>
          </wp:inline>
        </w:drawing>
      </w:r>
    </w:p>
    <w:p w14:paraId="2069ABBD" w14:textId="4A24225A" w:rsidR="0006604C" w:rsidRDefault="0006604C">
      <w:pPr>
        <w:spacing w:after="200" w:line="276" w:lineRule="auto"/>
        <w:rPr>
          <w:rFonts w:ascii="Arial" w:eastAsia="Times New Roman" w:hAnsi="Arial" w:cs="Arial"/>
          <w:b/>
          <w:kern w:val="36"/>
          <w:sz w:val="20"/>
          <w:szCs w:val="20"/>
        </w:rPr>
      </w:pPr>
    </w:p>
    <w:p w14:paraId="6746BD7F" w14:textId="4C43F92F" w:rsidR="0006604C" w:rsidRDefault="0006604C">
      <w:pPr>
        <w:spacing w:after="200" w:line="276" w:lineRule="auto"/>
        <w:rPr>
          <w:rFonts w:ascii="Arial" w:eastAsia="Times New Roman" w:hAnsi="Arial" w:cs="Arial"/>
          <w:b/>
          <w:kern w:val="36"/>
          <w:sz w:val="20"/>
          <w:szCs w:val="20"/>
        </w:rPr>
      </w:pPr>
      <w:r>
        <w:rPr>
          <w:noProof/>
        </w:rPr>
        <w:lastRenderedPageBreak/>
        <w:drawing>
          <wp:inline distT="0" distB="0" distL="0" distR="0" wp14:anchorId="103EE42B" wp14:editId="55DC9015">
            <wp:extent cx="5540374" cy="40862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1434" cy="4087007"/>
                    </a:xfrm>
                    <a:prstGeom prst="rect">
                      <a:avLst/>
                    </a:prstGeom>
                  </pic:spPr>
                </pic:pic>
              </a:graphicData>
            </a:graphic>
          </wp:inline>
        </w:drawing>
      </w:r>
    </w:p>
    <w:p w14:paraId="66BB6201" w14:textId="5872FE58" w:rsidR="0006604C" w:rsidRDefault="0006604C">
      <w:pPr>
        <w:spacing w:after="200" w:line="276" w:lineRule="auto"/>
        <w:rPr>
          <w:rFonts w:ascii="Arial" w:eastAsia="Times New Roman" w:hAnsi="Arial" w:cs="Arial"/>
          <w:b/>
          <w:kern w:val="36"/>
          <w:sz w:val="20"/>
          <w:szCs w:val="20"/>
        </w:rPr>
      </w:pPr>
      <w:r>
        <w:rPr>
          <w:noProof/>
        </w:rPr>
        <w:drawing>
          <wp:inline distT="0" distB="0" distL="0" distR="0" wp14:anchorId="4E946563" wp14:editId="09282B8A">
            <wp:extent cx="5539740" cy="428829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9922" cy="4288437"/>
                    </a:xfrm>
                    <a:prstGeom prst="rect">
                      <a:avLst/>
                    </a:prstGeom>
                  </pic:spPr>
                </pic:pic>
              </a:graphicData>
            </a:graphic>
          </wp:inline>
        </w:drawing>
      </w:r>
    </w:p>
    <w:p w14:paraId="21064489" w14:textId="77777777" w:rsidR="0006604C" w:rsidRDefault="0006604C">
      <w:pPr>
        <w:spacing w:after="200" w:line="276" w:lineRule="auto"/>
        <w:rPr>
          <w:rFonts w:ascii="Arial" w:eastAsia="Times New Roman" w:hAnsi="Arial" w:cs="Arial"/>
          <w:b/>
          <w:kern w:val="36"/>
          <w:sz w:val="20"/>
          <w:szCs w:val="20"/>
        </w:rPr>
      </w:pPr>
    </w:p>
    <w:p w14:paraId="50ED4A7A" w14:textId="77777777" w:rsidR="00B44609" w:rsidRPr="00B44609" w:rsidRDefault="00B44609" w:rsidP="00B44609">
      <w:pPr>
        <w:pStyle w:val="NoSpacing"/>
        <w:ind w:left="720"/>
        <w:rPr>
          <w:rFonts w:ascii="Arial" w:eastAsia="Times New Roman" w:hAnsi="Arial" w:cs="Arial"/>
          <w:b/>
          <w:kern w:val="36"/>
          <w:sz w:val="20"/>
          <w:szCs w:val="20"/>
        </w:rPr>
      </w:pPr>
    </w:p>
    <w:p w14:paraId="7C58FB78" w14:textId="076536A0" w:rsidR="00A723BF" w:rsidRDefault="0006604C" w:rsidP="0006604C">
      <w:pPr>
        <w:pStyle w:val="NoSpacing"/>
        <w:numPr>
          <w:ilvl w:val="0"/>
          <w:numId w:val="26"/>
        </w:numPr>
        <w:rPr>
          <w:rFonts w:ascii="Arial" w:eastAsia="Times New Roman" w:hAnsi="Arial" w:cs="Arial"/>
          <w:b/>
          <w:kern w:val="36"/>
          <w:sz w:val="20"/>
          <w:szCs w:val="20"/>
        </w:rPr>
      </w:pPr>
      <w:r w:rsidRPr="00140F4C">
        <w:rPr>
          <w:rFonts w:ascii="Arial" w:eastAsia="Times New Roman" w:hAnsi="Arial" w:cs="Arial"/>
          <w:b/>
          <w:color w:val="002060"/>
          <w:kern w:val="36"/>
          <w:sz w:val="24"/>
          <w:szCs w:val="24"/>
        </w:rPr>
        <w:lastRenderedPageBreak/>
        <w:t xml:space="preserve">EBA RTS for SCA/CSC:  </w:t>
      </w:r>
      <w:hyperlink r:id="rId20" w:history="1">
        <w:r w:rsidRPr="00140F4C">
          <w:rPr>
            <w:rStyle w:val="Hyperlink"/>
            <w:rFonts w:ascii="Arial" w:eastAsia="Times New Roman" w:hAnsi="Arial" w:cs="Arial"/>
            <w:kern w:val="36"/>
            <w:sz w:val="24"/>
            <w:szCs w:val="24"/>
          </w:rPr>
          <w:t>link</w:t>
        </w:r>
      </w:hyperlink>
    </w:p>
    <w:p w14:paraId="1CE32868" w14:textId="65107157" w:rsidR="0006604C" w:rsidRPr="00331062" w:rsidRDefault="00331062" w:rsidP="0006604C">
      <w:pPr>
        <w:pStyle w:val="NoSpacing"/>
        <w:ind w:left="720"/>
        <w:rPr>
          <w:rFonts w:ascii="Arial" w:eastAsia="Times New Roman" w:hAnsi="Arial" w:cs="Arial"/>
          <w:color w:val="FF0000"/>
          <w:kern w:val="36"/>
          <w:sz w:val="20"/>
          <w:szCs w:val="20"/>
        </w:rPr>
      </w:pPr>
      <w:r w:rsidRPr="00331062">
        <w:rPr>
          <w:rFonts w:ascii="Arial" w:eastAsia="Times New Roman" w:hAnsi="Arial" w:cs="Arial"/>
          <w:color w:val="FF0000"/>
          <w:kern w:val="36"/>
          <w:sz w:val="20"/>
          <w:szCs w:val="20"/>
        </w:rPr>
        <w:t xml:space="preserve">NOTE: Subject to final acceptance and publication </w:t>
      </w:r>
      <w:r w:rsidR="0006604C" w:rsidRPr="00331062">
        <w:rPr>
          <w:rFonts w:ascii="Arial" w:eastAsia="Times New Roman" w:hAnsi="Arial" w:cs="Arial"/>
          <w:color w:val="FF0000"/>
          <w:kern w:val="36"/>
          <w:sz w:val="20"/>
          <w:szCs w:val="20"/>
        </w:rPr>
        <w:t>by EC</w:t>
      </w:r>
    </w:p>
    <w:p w14:paraId="42F5750C" w14:textId="77777777" w:rsidR="00331062" w:rsidRPr="009833DB" w:rsidRDefault="00331062" w:rsidP="0006604C">
      <w:pPr>
        <w:pStyle w:val="NoSpacing"/>
        <w:ind w:left="720"/>
        <w:rPr>
          <w:rFonts w:ascii="Arial" w:eastAsia="Times New Roman" w:hAnsi="Arial" w:cs="Arial"/>
          <w:b/>
          <w:kern w:val="36"/>
          <w:sz w:val="24"/>
          <w:szCs w:val="24"/>
        </w:rPr>
      </w:pPr>
    </w:p>
    <w:p w14:paraId="7D2C8984" w14:textId="74932AC3" w:rsidR="0006604C" w:rsidRPr="009833DB" w:rsidRDefault="00B44609" w:rsidP="00B44609">
      <w:pPr>
        <w:pStyle w:val="NoSpacing"/>
        <w:numPr>
          <w:ilvl w:val="0"/>
          <w:numId w:val="31"/>
        </w:numPr>
        <w:rPr>
          <w:rFonts w:ascii="Arial" w:eastAsia="Times New Roman" w:hAnsi="Arial" w:cs="Arial"/>
          <w:kern w:val="36"/>
          <w:sz w:val="24"/>
          <w:szCs w:val="24"/>
        </w:rPr>
      </w:pPr>
      <w:r w:rsidRPr="009833DB">
        <w:rPr>
          <w:rFonts w:ascii="Arial" w:eastAsia="Times New Roman" w:hAnsi="Arial" w:cs="Arial"/>
          <w:b/>
          <w:kern w:val="36"/>
          <w:sz w:val="24"/>
          <w:szCs w:val="24"/>
        </w:rPr>
        <w:t>Discrepancies on Scope</w:t>
      </w:r>
      <w:r w:rsidR="009833DB" w:rsidRPr="009833DB">
        <w:rPr>
          <w:rFonts w:ascii="Arial" w:eastAsia="Times New Roman" w:hAnsi="Arial" w:cs="Arial"/>
          <w:b/>
          <w:kern w:val="36"/>
          <w:sz w:val="24"/>
          <w:szCs w:val="24"/>
        </w:rPr>
        <w:t xml:space="preserve">: </w:t>
      </w:r>
      <w:r w:rsidR="009833DB" w:rsidRPr="009833DB">
        <w:rPr>
          <w:rFonts w:ascii="Arial" w:eastAsia="Times New Roman" w:hAnsi="Arial" w:cs="Arial"/>
          <w:kern w:val="36"/>
          <w:sz w:val="24"/>
          <w:szCs w:val="24"/>
        </w:rPr>
        <w:t xml:space="preserve">Certificates for </w:t>
      </w:r>
      <w:r w:rsidR="009833DB">
        <w:rPr>
          <w:rFonts w:ascii="Arial" w:eastAsia="Times New Roman" w:hAnsi="Arial" w:cs="Arial"/>
          <w:kern w:val="36"/>
          <w:sz w:val="24"/>
          <w:szCs w:val="24"/>
        </w:rPr>
        <w:t xml:space="preserve">Mutual </w:t>
      </w:r>
      <w:r w:rsidR="009833DB" w:rsidRPr="009833DB">
        <w:rPr>
          <w:rFonts w:ascii="Arial" w:eastAsia="Times New Roman" w:hAnsi="Arial" w:cs="Arial"/>
          <w:kern w:val="36"/>
          <w:sz w:val="24"/>
          <w:szCs w:val="24"/>
        </w:rPr>
        <w:t>Identification for PSPs</w:t>
      </w:r>
    </w:p>
    <w:p w14:paraId="0B9A1D0B" w14:textId="04E180B3" w:rsidR="00753CFD" w:rsidRPr="009833DB" w:rsidRDefault="00753CFD" w:rsidP="0006604C">
      <w:pPr>
        <w:pStyle w:val="NoSpacing"/>
        <w:rPr>
          <w:rFonts w:ascii="Arial" w:eastAsia="Times New Roman" w:hAnsi="Arial" w:cs="Arial"/>
          <w:b/>
          <w:kern w:val="36"/>
          <w:sz w:val="24"/>
          <w:szCs w:val="24"/>
        </w:rPr>
      </w:pPr>
    </w:p>
    <w:p w14:paraId="3F2DB0DB" w14:textId="77550DB3" w:rsidR="00B44609" w:rsidRPr="009833DB" w:rsidRDefault="00E35408" w:rsidP="00B44609">
      <w:pPr>
        <w:pStyle w:val="NoSpacing"/>
        <w:ind w:firstLine="720"/>
        <w:rPr>
          <w:rFonts w:ascii="Arial" w:eastAsia="Times New Roman" w:hAnsi="Arial" w:cs="Arial"/>
          <w:b/>
          <w:kern w:val="36"/>
          <w:sz w:val="24"/>
          <w:szCs w:val="24"/>
        </w:rPr>
      </w:pPr>
      <w:hyperlink r:id="rId21" w:history="1">
        <w:r w:rsidR="009833DB" w:rsidRPr="009833DB">
          <w:rPr>
            <w:rStyle w:val="Hyperlink"/>
            <w:rFonts w:ascii="Arial" w:eastAsia="Times New Roman" w:hAnsi="Arial" w:cs="Arial"/>
            <w:kern w:val="36"/>
            <w:sz w:val="24"/>
            <w:szCs w:val="24"/>
          </w:rPr>
          <w:t xml:space="preserve">EBA </w:t>
        </w:r>
        <w:r w:rsidR="00B44609" w:rsidRPr="009833DB">
          <w:rPr>
            <w:rStyle w:val="Hyperlink"/>
            <w:rFonts w:ascii="Arial" w:eastAsia="Times New Roman" w:hAnsi="Arial" w:cs="Arial"/>
            <w:kern w:val="36"/>
            <w:sz w:val="24"/>
            <w:szCs w:val="24"/>
          </w:rPr>
          <w:t>Consultation Paper</w:t>
        </w:r>
      </w:hyperlink>
      <w:r w:rsidR="00B44609" w:rsidRPr="009833DB">
        <w:rPr>
          <w:rFonts w:ascii="Arial" w:eastAsia="Times New Roman" w:hAnsi="Arial" w:cs="Arial"/>
          <w:b/>
          <w:kern w:val="36"/>
          <w:sz w:val="24"/>
          <w:szCs w:val="24"/>
        </w:rPr>
        <w:t xml:space="preserve"> </w:t>
      </w:r>
      <w:r w:rsidR="00B44609" w:rsidRPr="009833DB">
        <w:rPr>
          <w:rFonts w:ascii="Arial" w:eastAsia="Times New Roman" w:hAnsi="Arial" w:cs="Arial"/>
          <w:kern w:val="36"/>
          <w:sz w:val="24"/>
          <w:szCs w:val="24"/>
        </w:rPr>
        <w:t>version: August 2016</w:t>
      </w:r>
    </w:p>
    <w:p w14:paraId="1FE8455A" w14:textId="77777777" w:rsidR="00B44609" w:rsidRDefault="00B44609" w:rsidP="00B44609">
      <w:pPr>
        <w:pStyle w:val="NoSpacing"/>
        <w:ind w:firstLine="720"/>
        <w:rPr>
          <w:rFonts w:ascii="Arial" w:eastAsia="Times New Roman" w:hAnsi="Arial" w:cs="Arial"/>
          <w:b/>
          <w:kern w:val="36"/>
          <w:sz w:val="20"/>
          <w:szCs w:val="20"/>
        </w:rPr>
      </w:pPr>
    </w:p>
    <w:p w14:paraId="4156183C" w14:textId="77777777" w:rsidR="00B44609" w:rsidRDefault="00B44609" w:rsidP="00B44609">
      <w:pPr>
        <w:pStyle w:val="NoSpacing"/>
        <w:rPr>
          <w:noProof/>
        </w:rPr>
      </w:pPr>
    </w:p>
    <w:p w14:paraId="2A8E2AF5" w14:textId="48CB7BB8" w:rsidR="00B44609" w:rsidRDefault="00B44609" w:rsidP="00B44609">
      <w:pPr>
        <w:pStyle w:val="NoSpacing"/>
        <w:rPr>
          <w:noProof/>
        </w:rPr>
      </w:pPr>
      <w:r>
        <w:rPr>
          <w:noProof/>
        </w:rPr>
        <w:drawing>
          <wp:inline distT="0" distB="0" distL="0" distR="0" wp14:anchorId="5B848D9A" wp14:editId="07393F71">
            <wp:extent cx="6105525" cy="3886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5525" cy="3886200"/>
                    </a:xfrm>
                    <a:prstGeom prst="rect">
                      <a:avLst/>
                    </a:prstGeom>
                  </pic:spPr>
                </pic:pic>
              </a:graphicData>
            </a:graphic>
          </wp:inline>
        </w:drawing>
      </w:r>
    </w:p>
    <w:p w14:paraId="25487509" w14:textId="724C5FB0" w:rsidR="00331062" w:rsidRDefault="00331062" w:rsidP="0006604C">
      <w:pPr>
        <w:pStyle w:val="NoSpacing"/>
        <w:rPr>
          <w:rFonts w:ascii="Arial" w:eastAsia="Times New Roman" w:hAnsi="Arial" w:cs="Arial"/>
          <w:b/>
          <w:kern w:val="36"/>
          <w:sz w:val="20"/>
          <w:szCs w:val="20"/>
        </w:rPr>
      </w:pPr>
    </w:p>
    <w:p w14:paraId="455A8B8F" w14:textId="76FFE3A9" w:rsidR="00331062" w:rsidRDefault="00331062" w:rsidP="0006604C">
      <w:pPr>
        <w:pStyle w:val="NoSpacing"/>
        <w:rPr>
          <w:rFonts w:ascii="Arial" w:eastAsia="Times New Roman" w:hAnsi="Arial" w:cs="Arial"/>
          <w:b/>
          <w:kern w:val="36"/>
          <w:sz w:val="20"/>
          <w:szCs w:val="20"/>
        </w:rPr>
      </w:pPr>
    </w:p>
    <w:p w14:paraId="7D74BF11" w14:textId="25A655E7" w:rsidR="00331062" w:rsidRDefault="00B44609">
      <w:pPr>
        <w:spacing w:after="200" w:line="276" w:lineRule="auto"/>
        <w:rPr>
          <w:rFonts w:ascii="Arial" w:eastAsia="Times New Roman" w:hAnsi="Arial" w:cs="Arial"/>
          <w:b/>
          <w:i/>
          <w:kern w:val="36"/>
          <w:sz w:val="20"/>
          <w:szCs w:val="20"/>
        </w:rPr>
      </w:pPr>
      <w:r>
        <w:rPr>
          <w:noProof/>
        </w:rPr>
        <w:drawing>
          <wp:inline distT="0" distB="0" distL="0" distR="0" wp14:anchorId="4B3E62E1" wp14:editId="33643086">
            <wp:extent cx="5953125" cy="3209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3125" cy="3209925"/>
                    </a:xfrm>
                    <a:prstGeom prst="rect">
                      <a:avLst/>
                    </a:prstGeom>
                  </pic:spPr>
                </pic:pic>
              </a:graphicData>
            </a:graphic>
          </wp:inline>
        </w:drawing>
      </w:r>
    </w:p>
    <w:p w14:paraId="4DD662DF" w14:textId="33C6E05E" w:rsidR="00B44609" w:rsidRDefault="00B44609">
      <w:pPr>
        <w:spacing w:after="200" w:line="276" w:lineRule="auto"/>
        <w:rPr>
          <w:rFonts w:ascii="Arial" w:hAnsi="Arial" w:cs="Arial"/>
          <w:b/>
          <w:color w:val="002060"/>
          <w:sz w:val="24"/>
          <w:szCs w:val="24"/>
        </w:rPr>
      </w:pPr>
      <w:r>
        <w:rPr>
          <w:rFonts w:ascii="Arial" w:hAnsi="Arial" w:cs="Arial"/>
          <w:b/>
          <w:color w:val="002060"/>
          <w:sz w:val="24"/>
          <w:szCs w:val="24"/>
        </w:rPr>
        <w:br w:type="page"/>
      </w:r>
    </w:p>
    <w:p w14:paraId="6F9A56F5" w14:textId="0F06D990" w:rsidR="00B44609" w:rsidRDefault="00B44609">
      <w:pPr>
        <w:spacing w:after="200" w:line="276" w:lineRule="auto"/>
        <w:rPr>
          <w:rFonts w:ascii="Arial" w:hAnsi="Arial" w:cs="Arial"/>
          <w:b/>
          <w:color w:val="002060"/>
          <w:sz w:val="24"/>
          <w:szCs w:val="24"/>
        </w:rPr>
      </w:pPr>
      <w:r>
        <w:rPr>
          <w:noProof/>
        </w:rPr>
        <w:lastRenderedPageBreak/>
        <w:drawing>
          <wp:inline distT="0" distB="0" distL="0" distR="0" wp14:anchorId="14D513CD" wp14:editId="4D655293">
            <wp:extent cx="6019800" cy="3581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19800" cy="3581400"/>
                    </a:xfrm>
                    <a:prstGeom prst="rect">
                      <a:avLst/>
                    </a:prstGeom>
                  </pic:spPr>
                </pic:pic>
              </a:graphicData>
            </a:graphic>
          </wp:inline>
        </w:drawing>
      </w:r>
    </w:p>
    <w:p w14:paraId="300B8E2F" w14:textId="0269E6C6" w:rsidR="00B44609" w:rsidRDefault="00B44609">
      <w:pPr>
        <w:spacing w:after="200" w:line="276" w:lineRule="auto"/>
        <w:rPr>
          <w:rFonts w:ascii="Arial" w:hAnsi="Arial" w:cs="Arial"/>
          <w:b/>
          <w:color w:val="002060"/>
          <w:sz w:val="24"/>
          <w:szCs w:val="24"/>
        </w:rPr>
      </w:pPr>
      <w:r>
        <w:rPr>
          <w:noProof/>
        </w:rPr>
        <w:drawing>
          <wp:inline distT="0" distB="0" distL="0" distR="0" wp14:anchorId="7EB05BE4" wp14:editId="4EC23143">
            <wp:extent cx="6067425" cy="5048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67425" cy="5048250"/>
                    </a:xfrm>
                    <a:prstGeom prst="rect">
                      <a:avLst/>
                    </a:prstGeom>
                  </pic:spPr>
                </pic:pic>
              </a:graphicData>
            </a:graphic>
          </wp:inline>
        </w:drawing>
      </w:r>
      <w:r>
        <w:rPr>
          <w:noProof/>
        </w:rPr>
        <w:t xml:space="preserve"> </w:t>
      </w:r>
      <w:r>
        <w:rPr>
          <w:rFonts w:ascii="Arial" w:hAnsi="Arial" w:cs="Arial"/>
          <w:b/>
          <w:color w:val="002060"/>
          <w:sz w:val="24"/>
          <w:szCs w:val="24"/>
        </w:rPr>
        <w:t xml:space="preserve"> </w:t>
      </w:r>
      <w:r>
        <w:rPr>
          <w:rFonts w:ascii="Arial" w:hAnsi="Arial" w:cs="Arial"/>
          <w:b/>
          <w:color w:val="002060"/>
          <w:sz w:val="24"/>
          <w:szCs w:val="24"/>
        </w:rPr>
        <w:br w:type="page"/>
      </w:r>
    </w:p>
    <w:p w14:paraId="638D0336" w14:textId="53391BB7" w:rsidR="00B44609" w:rsidRDefault="00B44609" w:rsidP="00B44609">
      <w:pPr>
        <w:pStyle w:val="NoSpacing"/>
        <w:ind w:left="720"/>
        <w:rPr>
          <w:rFonts w:ascii="Arial" w:eastAsia="Times New Roman" w:hAnsi="Arial" w:cs="Arial"/>
          <w:b/>
          <w:kern w:val="36"/>
          <w:sz w:val="24"/>
          <w:szCs w:val="24"/>
        </w:rPr>
      </w:pPr>
      <w:r>
        <w:rPr>
          <w:noProof/>
        </w:rPr>
        <w:lastRenderedPageBreak/>
        <w:drawing>
          <wp:inline distT="0" distB="0" distL="0" distR="0" wp14:anchorId="7A363C78" wp14:editId="0DBAD2E4">
            <wp:extent cx="5810250" cy="2266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10250" cy="2266950"/>
                    </a:xfrm>
                    <a:prstGeom prst="rect">
                      <a:avLst/>
                    </a:prstGeom>
                  </pic:spPr>
                </pic:pic>
              </a:graphicData>
            </a:graphic>
          </wp:inline>
        </w:drawing>
      </w:r>
    </w:p>
    <w:p w14:paraId="50E91FBC" w14:textId="12C7A4F0" w:rsidR="00B44609" w:rsidRDefault="00B44609" w:rsidP="00B44609">
      <w:pPr>
        <w:pStyle w:val="NoSpacing"/>
        <w:ind w:left="720"/>
        <w:rPr>
          <w:rFonts w:ascii="Arial" w:eastAsia="Times New Roman" w:hAnsi="Arial" w:cs="Arial"/>
          <w:b/>
          <w:kern w:val="36"/>
          <w:sz w:val="24"/>
          <w:szCs w:val="24"/>
        </w:rPr>
      </w:pPr>
    </w:p>
    <w:p w14:paraId="100F3DEB" w14:textId="43168C98" w:rsidR="00B44609" w:rsidRDefault="00B44609" w:rsidP="00B44609">
      <w:pPr>
        <w:pStyle w:val="NoSpacing"/>
        <w:ind w:left="720"/>
        <w:rPr>
          <w:rFonts w:ascii="Arial" w:eastAsia="Times New Roman" w:hAnsi="Arial" w:cs="Arial"/>
          <w:b/>
          <w:kern w:val="36"/>
          <w:sz w:val="24"/>
          <w:szCs w:val="24"/>
        </w:rPr>
      </w:pPr>
      <w:r>
        <w:rPr>
          <w:noProof/>
        </w:rPr>
        <w:drawing>
          <wp:inline distT="0" distB="0" distL="0" distR="0" wp14:anchorId="47C966BE" wp14:editId="147762D0">
            <wp:extent cx="5953125" cy="22383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53125" cy="2238375"/>
                    </a:xfrm>
                    <a:prstGeom prst="rect">
                      <a:avLst/>
                    </a:prstGeom>
                  </pic:spPr>
                </pic:pic>
              </a:graphicData>
            </a:graphic>
          </wp:inline>
        </w:drawing>
      </w:r>
    </w:p>
    <w:p w14:paraId="024357F9" w14:textId="342CFDB3" w:rsidR="00B44609" w:rsidRDefault="00B44609" w:rsidP="00B44609">
      <w:pPr>
        <w:pStyle w:val="NoSpacing"/>
        <w:rPr>
          <w:rFonts w:ascii="Arial" w:eastAsia="Times New Roman" w:hAnsi="Arial" w:cs="Arial"/>
          <w:b/>
          <w:kern w:val="36"/>
          <w:sz w:val="20"/>
          <w:szCs w:val="20"/>
        </w:rPr>
      </w:pPr>
    </w:p>
    <w:p w14:paraId="356B6B46" w14:textId="77777777" w:rsidR="00B44609" w:rsidRDefault="00B44609">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6C92AD64" w14:textId="61041E07" w:rsidR="00B44609" w:rsidRPr="009833DB" w:rsidRDefault="00B44609" w:rsidP="00B44609">
      <w:pPr>
        <w:pStyle w:val="NoSpacing"/>
        <w:numPr>
          <w:ilvl w:val="0"/>
          <w:numId w:val="31"/>
        </w:numPr>
        <w:rPr>
          <w:rFonts w:ascii="Arial" w:eastAsia="Times New Roman" w:hAnsi="Arial" w:cs="Arial"/>
          <w:b/>
          <w:kern w:val="36"/>
          <w:sz w:val="24"/>
          <w:szCs w:val="24"/>
        </w:rPr>
      </w:pPr>
      <w:r w:rsidRPr="009833DB">
        <w:rPr>
          <w:rFonts w:ascii="Arial" w:eastAsia="Times New Roman" w:hAnsi="Arial" w:cs="Arial"/>
          <w:b/>
          <w:kern w:val="36"/>
          <w:sz w:val="24"/>
          <w:szCs w:val="24"/>
        </w:rPr>
        <w:lastRenderedPageBreak/>
        <w:t>Discrepancies on Scope</w:t>
      </w:r>
      <w:r w:rsidR="009833DB">
        <w:rPr>
          <w:rFonts w:ascii="Arial" w:eastAsia="Times New Roman" w:hAnsi="Arial" w:cs="Arial"/>
          <w:b/>
          <w:kern w:val="36"/>
          <w:sz w:val="24"/>
          <w:szCs w:val="24"/>
        </w:rPr>
        <w:t xml:space="preserve">: </w:t>
      </w:r>
      <w:r w:rsidR="009833DB" w:rsidRPr="009833DB">
        <w:rPr>
          <w:rFonts w:ascii="Arial" w:eastAsia="Times New Roman" w:hAnsi="Arial" w:cs="Arial"/>
          <w:kern w:val="36"/>
          <w:sz w:val="24"/>
          <w:szCs w:val="24"/>
        </w:rPr>
        <w:t>Certificates in relation to the PSP and PSU</w:t>
      </w:r>
      <w:r w:rsidR="009833DB">
        <w:rPr>
          <w:rFonts w:ascii="Arial" w:eastAsia="Times New Roman" w:hAnsi="Arial" w:cs="Arial"/>
          <w:kern w:val="36"/>
          <w:sz w:val="24"/>
          <w:szCs w:val="24"/>
        </w:rPr>
        <w:t xml:space="preserve"> Devices</w:t>
      </w:r>
    </w:p>
    <w:p w14:paraId="5212CF8A" w14:textId="77777777" w:rsidR="00B44609" w:rsidRPr="009833DB" w:rsidRDefault="00B44609" w:rsidP="00B44609">
      <w:pPr>
        <w:pStyle w:val="NoSpacing"/>
        <w:rPr>
          <w:rFonts w:ascii="Arial" w:eastAsia="Times New Roman" w:hAnsi="Arial" w:cs="Arial"/>
          <w:b/>
          <w:kern w:val="36"/>
          <w:sz w:val="24"/>
          <w:szCs w:val="24"/>
        </w:rPr>
      </w:pPr>
    </w:p>
    <w:p w14:paraId="36B0B56E" w14:textId="054B787E" w:rsidR="00B44609" w:rsidRPr="009833DB" w:rsidRDefault="00E35408" w:rsidP="009833DB">
      <w:pPr>
        <w:pStyle w:val="NoSpacing"/>
        <w:ind w:left="360" w:firstLine="720"/>
        <w:rPr>
          <w:rFonts w:ascii="Arial" w:eastAsia="Times New Roman" w:hAnsi="Arial" w:cs="Arial"/>
          <w:b/>
          <w:kern w:val="36"/>
          <w:sz w:val="24"/>
          <w:szCs w:val="24"/>
        </w:rPr>
      </w:pPr>
      <w:hyperlink r:id="rId28" w:history="1">
        <w:r w:rsidR="00B44609" w:rsidRPr="009833DB">
          <w:rPr>
            <w:rStyle w:val="Hyperlink"/>
            <w:rFonts w:ascii="Arial" w:eastAsia="Times New Roman" w:hAnsi="Arial" w:cs="Arial"/>
            <w:kern w:val="36"/>
            <w:sz w:val="24"/>
            <w:szCs w:val="24"/>
          </w:rPr>
          <w:t>EBA Final Draft</w:t>
        </w:r>
      </w:hyperlink>
      <w:r w:rsidR="00B44609" w:rsidRPr="009833DB">
        <w:rPr>
          <w:rFonts w:ascii="Arial" w:eastAsia="Times New Roman" w:hAnsi="Arial" w:cs="Arial"/>
          <w:kern w:val="36"/>
          <w:sz w:val="24"/>
          <w:szCs w:val="24"/>
        </w:rPr>
        <w:t xml:space="preserve"> </w:t>
      </w:r>
      <w:r w:rsidR="00B44609" w:rsidRPr="009833DB">
        <w:rPr>
          <w:rFonts w:ascii="Arial" w:eastAsia="Times New Roman" w:hAnsi="Arial" w:cs="Arial"/>
          <w:b/>
          <w:kern w:val="36"/>
          <w:sz w:val="24"/>
          <w:szCs w:val="24"/>
        </w:rPr>
        <w:t>version: 23 February 2017</w:t>
      </w:r>
    </w:p>
    <w:p w14:paraId="3B5A3C03" w14:textId="77777777" w:rsidR="00B44609" w:rsidRDefault="00B44609" w:rsidP="00B44609">
      <w:pPr>
        <w:pStyle w:val="NoSpacing"/>
        <w:ind w:firstLine="720"/>
        <w:rPr>
          <w:rFonts w:ascii="Arial" w:eastAsia="Times New Roman" w:hAnsi="Arial" w:cs="Arial"/>
          <w:b/>
          <w:kern w:val="36"/>
          <w:sz w:val="20"/>
          <w:szCs w:val="20"/>
        </w:rPr>
      </w:pPr>
    </w:p>
    <w:p w14:paraId="5B846C80" w14:textId="4E970243" w:rsidR="00B44609" w:rsidRDefault="00B44609">
      <w:pPr>
        <w:spacing w:after="200" w:line="276" w:lineRule="auto"/>
        <w:rPr>
          <w:rFonts w:ascii="Arial" w:eastAsia="Times New Roman" w:hAnsi="Arial" w:cs="Arial"/>
          <w:b/>
          <w:kern w:val="36"/>
          <w:sz w:val="24"/>
          <w:szCs w:val="24"/>
        </w:rPr>
      </w:pPr>
      <w:r>
        <w:rPr>
          <w:noProof/>
        </w:rPr>
        <w:drawing>
          <wp:inline distT="0" distB="0" distL="0" distR="0" wp14:anchorId="123E9BC9" wp14:editId="06EB2086">
            <wp:extent cx="5981700" cy="1047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81700" cy="1047750"/>
                    </a:xfrm>
                    <a:prstGeom prst="rect">
                      <a:avLst/>
                    </a:prstGeom>
                  </pic:spPr>
                </pic:pic>
              </a:graphicData>
            </a:graphic>
          </wp:inline>
        </w:drawing>
      </w:r>
    </w:p>
    <w:p w14:paraId="62F68BC6" w14:textId="0FBD0873" w:rsidR="00B44609" w:rsidRDefault="00B44609">
      <w:pPr>
        <w:spacing w:after="200" w:line="276" w:lineRule="auto"/>
        <w:rPr>
          <w:rFonts w:ascii="Arial" w:eastAsia="Times New Roman" w:hAnsi="Arial" w:cs="Arial"/>
          <w:b/>
          <w:kern w:val="36"/>
          <w:sz w:val="24"/>
          <w:szCs w:val="24"/>
        </w:rPr>
      </w:pPr>
      <w:r>
        <w:rPr>
          <w:noProof/>
        </w:rPr>
        <w:drawing>
          <wp:inline distT="0" distB="0" distL="0" distR="0" wp14:anchorId="74616A1D" wp14:editId="5830CB27">
            <wp:extent cx="6019800" cy="43338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19800" cy="4333875"/>
                    </a:xfrm>
                    <a:prstGeom prst="rect">
                      <a:avLst/>
                    </a:prstGeom>
                  </pic:spPr>
                </pic:pic>
              </a:graphicData>
            </a:graphic>
          </wp:inline>
        </w:drawing>
      </w:r>
    </w:p>
    <w:p w14:paraId="61F9D095" w14:textId="14F3DA4F" w:rsidR="00B44609" w:rsidRDefault="00B44609">
      <w:pPr>
        <w:spacing w:after="200" w:line="276" w:lineRule="auto"/>
        <w:rPr>
          <w:rFonts w:ascii="Arial" w:eastAsia="Times New Roman" w:hAnsi="Arial" w:cs="Arial"/>
          <w:b/>
          <w:kern w:val="36"/>
          <w:sz w:val="24"/>
          <w:szCs w:val="24"/>
        </w:rPr>
      </w:pPr>
      <w:r>
        <w:rPr>
          <w:noProof/>
        </w:rPr>
        <w:drawing>
          <wp:inline distT="0" distB="0" distL="0" distR="0" wp14:anchorId="6A0AC371" wp14:editId="39F8AF7A">
            <wp:extent cx="6010275" cy="10191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10275" cy="1019175"/>
                    </a:xfrm>
                    <a:prstGeom prst="rect">
                      <a:avLst/>
                    </a:prstGeom>
                  </pic:spPr>
                </pic:pic>
              </a:graphicData>
            </a:graphic>
          </wp:inline>
        </w:drawing>
      </w:r>
    </w:p>
    <w:p w14:paraId="4025BC45" w14:textId="3580B6ED" w:rsidR="00B44609" w:rsidRDefault="00B44609" w:rsidP="00B44609">
      <w:pPr>
        <w:pStyle w:val="NoSpacing"/>
        <w:ind w:left="720"/>
        <w:rPr>
          <w:rFonts w:ascii="Arial" w:eastAsia="Times New Roman" w:hAnsi="Arial" w:cs="Arial"/>
          <w:b/>
          <w:kern w:val="36"/>
          <w:sz w:val="24"/>
          <w:szCs w:val="24"/>
        </w:rPr>
      </w:pPr>
      <w:r>
        <w:rPr>
          <w:noProof/>
        </w:rPr>
        <w:drawing>
          <wp:inline distT="0" distB="0" distL="0" distR="0" wp14:anchorId="4F486230" wp14:editId="44F4BA10">
            <wp:extent cx="5348379" cy="137160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52776" cy="1372728"/>
                    </a:xfrm>
                    <a:prstGeom prst="rect">
                      <a:avLst/>
                    </a:prstGeom>
                  </pic:spPr>
                </pic:pic>
              </a:graphicData>
            </a:graphic>
          </wp:inline>
        </w:drawing>
      </w:r>
    </w:p>
    <w:p w14:paraId="25F6660F" w14:textId="74FF3C7C" w:rsidR="00B44609" w:rsidRDefault="00B44609" w:rsidP="00B44609">
      <w:pPr>
        <w:pStyle w:val="NoSpacing"/>
        <w:ind w:left="720"/>
        <w:rPr>
          <w:rFonts w:ascii="Arial" w:eastAsia="Times New Roman" w:hAnsi="Arial" w:cs="Arial"/>
          <w:b/>
          <w:kern w:val="36"/>
          <w:sz w:val="24"/>
          <w:szCs w:val="24"/>
        </w:rPr>
      </w:pPr>
      <w:r>
        <w:rPr>
          <w:noProof/>
        </w:rPr>
        <w:lastRenderedPageBreak/>
        <w:drawing>
          <wp:inline distT="0" distB="0" distL="0" distR="0" wp14:anchorId="1C35FAD6" wp14:editId="503EAA22">
            <wp:extent cx="5372100" cy="3325373"/>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73271" cy="3326098"/>
                    </a:xfrm>
                    <a:prstGeom prst="rect">
                      <a:avLst/>
                    </a:prstGeom>
                  </pic:spPr>
                </pic:pic>
              </a:graphicData>
            </a:graphic>
          </wp:inline>
        </w:drawing>
      </w:r>
    </w:p>
    <w:p w14:paraId="7EC05C00" w14:textId="6C1C4A36" w:rsidR="00B44609" w:rsidRDefault="00B44609" w:rsidP="00B44609">
      <w:pPr>
        <w:pStyle w:val="NoSpacing"/>
        <w:ind w:left="720"/>
        <w:rPr>
          <w:rFonts w:ascii="Arial" w:eastAsia="Times New Roman" w:hAnsi="Arial" w:cs="Arial"/>
          <w:b/>
          <w:kern w:val="36"/>
          <w:sz w:val="24"/>
          <w:szCs w:val="24"/>
        </w:rPr>
      </w:pPr>
    </w:p>
    <w:p w14:paraId="1457D961" w14:textId="3714EA20" w:rsidR="00B44609" w:rsidRDefault="00B44609" w:rsidP="00B44609">
      <w:pPr>
        <w:pStyle w:val="NoSpacing"/>
        <w:ind w:left="720"/>
        <w:rPr>
          <w:rFonts w:ascii="Arial" w:eastAsia="Times New Roman" w:hAnsi="Arial" w:cs="Arial"/>
          <w:b/>
          <w:kern w:val="36"/>
          <w:sz w:val="24"/>
          <w:szCs w:val="24"/>
        </w:rPr>
      </w:pPr>
      <w:r>
        <w:rPr>
          <w:noProof/>
        </w:rPr>
        <w:drawing>
          <wp:inline distT="0" distB="0" distL="0" distR="0" wp14:anchorId="3EE2F1F5" wp14:editId="6C709BC6">
            <wp:extent cx="5372100" cy="67388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89546" cy="676069"/>
                    </a:xfrm>
                    <a:prstGeom prst="rect">
                      <a:avLst/>
                    </a:prstGeom>
                  </pic:spPr>
                </pic:pic>
              </a:graphicData>
            </a:graphic>
          </wp:inline>
        </w:drawing>
      </w:r>
    </w:p>
    <w:p w14:paraId="38669662" w14:textId="7A91D69E" w:rsidR="00B44609" w:rsidRDefault="00B44609" w:rsidP="00B44609">
      <w:pPr>
        <w:pStyle w:val="NoSpacing"/>
        <w:ind w:left="720"/>
        <w:rPr>
          <w:rFonts w:ascii="Arial" w:eastAsia="Times New Roman" w:hAnsi="Arial" w:cs="Arial"/>
          <w:b/>
          <w:kern w:val="36"/>
          <w:sz w:val="24"/>
          <w:szCs w:val="24"/>
        </w:rPr>
      </w:pPr>
      <w:r>
        <w:rPr>
          <w:noProof/>
        </w:rPr>
        <w:drawing>
          <wp:inline distT="0" distB="0" distL="0" distR="0" wp14:anchorId="47E369A7" wp14:editId="27800338">
            <wp:extent cx="5372100" cy="1546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85761" cy="1550683"/>
                    </a:xfrm>
                    <a:prstGeom prst="rect">
                      <a:avLst/>
                    </a:prstGeom>
                  </pic:spPr>
                </pic:pic>
              </a:graphicData>
            </a:graphic>
          </wp:inline>
        </w:drawing>
      </w:r>
    </w:p>
    <w:p w14:paraId="51B6E289" w14:textId="77777777" w:rsidR="00B44609" w:rsidRPr="00B44609" w:rsidRDefault="00B44609" w:rsidP="00B44609">
      <w:pPr>
        <w:pStyle w:val="NoSpacing"/>
        <w:ind w:left="720"/>
        <w:rPr>
          <w:rFonts w:ascii="Arial" w:eastAsia="Times New Roman" w:hAnsi="Arial" w:cs="Arial"/>
          <w:b/>
          <w:kern w:val="36"/>
          <w:sz w:val="24"/>
          <w:szCs w:val="24"/>
        </w:rPr>
      </w:pPr>
    </w:p>
    <w:p w14:paraId="48EF5772" w14:textId="77777777" w:rsidR="00B44609" w:rsidRDefault="00B44609">
      <w:pPr>
        <w:spacing w:after="200" w:line="276" w:lineRule="auto"/>
        <w:rPr>
          <w:rFonts w:ascii="Arial" w:hAnsi="Arial" w:cs="Arial"/>
          <w:b/>
          <w:color w:val="002060"/>
          <w:sz w:val="24"/>
          <w:szCs w:val="24"/>
        </w:rPr>
      </w:pPr>
      <w:r>
        <w:rPr>
          <w:rFonts w:ascii="Arial" w:hAnsi="Arial" w:cs="Arial"/>
          <w:b/>
          <w:color w:val="002060"/>
          <w:sz w:val="24"/>
          <w:szCs w:val="24"/>
        </w:rPr>
        <w:br w:type="page"/>
      </w:r>
    </w:p>
    <w:p w14:paraId="4922D35C" w14:textId="4E8D9C45" w:rsidR="00B44609" w:rsidRPr="009833DB" w:rsidRDefault="00B44609" w:rsidP="00B44609">
      <w:pPr>
        <w:pStyle w:val="NoSpacing"/>
        <w:numPr>
          <w:ilvl w:val="0"/>
          <w:numId w:val="31"/>
        </w:numPr>
        <w:rPr>
          <w:rFonts w:ascii="Arial" w:eastAsia="Times New Roman" w:hAnsi="Arial" w:cs="Arial"/>
          <w:b/>
          <w:kern w:val="36"/>
          <w:sz w:val="24"/>
          <w:szCs w:val="24"/>
        </w:rPr>
      </w:pPr>
      <w:r w:rsidRPr="009833DB">
        <w:rPr>
          <w:rFonts w:ascii="Arial" w:eastAsia="Times New Roman" w:hAnsi="Arial" w:cs="Arial"/>
          <w:b/>
          <w:kern w:val="36"/>
          <w:sz w:val="24"/>
          <w:szCs w:val="24"/>
        </w:rPr>
        <w:lastRenderedPageBreak/>
        <w:t>Discrepancies on Scope</w:t>
      </w:r>
      <w:r w:rsidR="009833DB">
        <w:rPr>
          <w:rFonts w:ascii="Arial" w:eastAsia="Times New Roman" w:hAnsi="Arial" w:cs="Arial"/>
          <w:b/>
          <w:kern w:val="36"/>
          <w:sz w:val="24"/>
          <w:szCs w:val="24"/>
        </w:rPr>
        <w:t xml:space="preserve">: </w:t>
      </w:r>
      <w:r w:rsidR="009833DB" w:rsidRPr="009833DB">
        <w:rPr>
          <w:rFonts w:ascii="Arial" w:eastAsia="Times New Roman" w:hAnsi="Arial" w:cs="Arial"/>
          <w:kern w:val="36"/>
          <w:sz w:val="24"/>
          <w:szCs w:val="24"/>
        </w:rPr>
        <w:t>Certificates in relation to PSPs and PSC of PSUs</w:t>
      </w:r>
    </w:p>
    <w:p w14:paraId="58135EF1" w14:textId="77777777" w:rsidR="00B44609" w:rsidRPr="009833DB" w:rsidRDefault="00B44609" w:rsidP="00B44609">
      <w:pPr>
        <w:pStyle w:val="NoSpacing"/>
        <w:rPr>
          <w:rFonts w:ascii="Arial" w:eastAsia="Times New Roman" w:hAnsi="Arial" w:cs="Arial"/>
          <w:b/>
          <w:kern w:val="36"/>
          <w:sz w:val="24"/>
          <w:szCs w:val="24"/>
        </w:rPr>
      </w:pPr>
    </w:p>
    <w:p w14:paraId="7A2E1A51" w14:textId="030755E2" w:rsidR="00B44609" w:rsidRPr="009833DB" w:rsidRDefault="00E35408" w:rsidP="009833DB">
      <w:pPr>
        <w:pStyle w:val="NoSpacing"/>
        <w:ind w:left="360" w:firstLine="720"/>
        <w:rPr>
          <w:rFonts w:ascii="Arial" w:eastAsia="Times New Roman" w:hAnsi="Arial" w:cs="Arial"/>
          <w:b/>
          <w:kern w:val="36"/>
          <w:sz w:val="24"/>
          <w:szCs w:val="24"/>
        </w:rPr>
      </w:pPr>
      <w:hyperlink r:id="rId36" w:history="1">
        <w:r w:rsidR="00B44609" w:rsidRPr="009833DB">
          <w:rPr>
            <w:rStyle w:val="Hyperlink"/>
            <w:rFonts w:ascii="Arial" w:eastAsia="Times New Roman" w:hAnsi="Arial" w:cs="Arial"/>
            <w:kern w:val="36"/>
            <w:sz w:val="24"/>
            <w:szCs w:val="24"/>
          </w:rPr>
          <w:t>European Commission Draft</w:t>
        </w:r>
      </w:hyperlink>
      <w:r w:rsidR="00B44609" w:rsidRPr="009833DB">
        <w:rPr>
          <w:rFonts w:ascii="Arial" w:eastAsia="Times New Roman" w:hAnsi="Arial" w:cs="Arial"/>
          <w:kern w:val="36"/>
          <w:sz w:val="24"/>
          <w:szCs w:val="24"/>
        </w:rPr>
        <w:t xml:space="preserve"> </w:t>
      </w:r>
      <w:r w:rsidR="00B44609" w:rsidRPr="009833DB">
        <w:rPr>
          <w:rFonts w:ascii="Arial" w:eastAsia="Times New Roman" w:hAnsi="Arial" w:cs="Arial"/>
          <w:b/>
          <w:kern w:val="36"/>
          <w:sz w:val="24"/>
          <w:szCs w:val="24"/>
        </w:rPr>
        <w:t>version: 24 May 2017</w:t>
      </w:r>
    </w:p>
    <w:p w14:paraId="39C77D29" w14:textId="346889C8" w:rsidR="00B44609" w:rsidRDefault="00B44609" w:rsidP="00B44609">
      <w:pPr>
        <w:pStyle w:val="NoSpacing"/>
        <w:ind w:firstLine="720"/>
        <w:rPr>
          <w:rFonts w:ascii="Arial" w:eastAsia="Times New Roman" w:hAnsi="Arial" w:cs="Arial"/>
          <w:b/>
          <w:kern w:val="36"/>
          <w:sz w:val="20"/>
          <w:szCs w:val="20"/>
        </w:rPr>
      </w:pPr>
    </w:p>
    <w:p w14:paraId="297A7BA0" w14:textId="6DC62BC0" w:rsidR="00B44609" w:rsidRDefault="009833DB" w:rsidP="00B44609">
      <w:pPr>
        <w:pStyle w:val="NoSpacing"/>
        <w:ind w:firstLine="720"/>
        <w:rPr>
          <w:rFonts w:ascii="Arial" w:eastAsia="Times New Roman" w:hAnsi="Arial" w:cs="Arial"/>
          <w:b/>
          <w:kern w:val="36"/>
          <w:sz w:val="20"/>
          <w:szCs w:val="20"/>
        </w:rPr>
      </w:pPr>
      <w:r>
        <w:rPr>
          <w:noProof/>
        </w:rPr>
        <w:drawing>
          <wp:inline distT="0" distB="0" distL="0" distR="0" wp14:anchorId="66895584" wp14:editId="738CEB5B">
            <wp:extent cx="4982792" cy="180975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0773" cy="1812649"/>
                    </a:xfrm>
                    <a:prstGeom prst="rect">
                      <a:avLst/>
                    </a:prstGeom>
                  </pic:spPr>
                </pic:pic>
              </a:graphicData>
            </a:graphic>
          </wp:inline>
        </w:drawing>
      </w:r>
    </w:p>
    <w:p w14:paraId="0D7B82EB" w14:textId="7E170D28" w:rsidR="009833DB" w:rsidRDefault="00B44609" w:rsidP="009833DB">
      <w:pPr>
        <w:spacing w:after="200" w:line="276" w:lineRule="auto"/>
        <w:ind w:left="720"/>
        <w:rPr>
          <w:rFonts w:ascii="Arial" w:hAnsi="Arial" w:cs="Arial"/>
          <w:b/>
          <w:color w:val="002060"/>
          <w:sz w:val="24"/>
          <w:szCs w:val="24"/>
        </w:rPr>
      </w:pPr>
      <w:r>
        <w:rPr>
          <w:noProof/>
        </w:rPr>
        <w:drawing>
          <wp:inline distT="0" distB="0" distL="0" distR="0" wp14:anchorId="63E1F2F8" wp14:editId="3ACCF21F">
            <wp:extent cx="5067300" cy="471056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74983" cy="4717703"/>
                    </a:xfrm>
                    <a:prstGeom prst="rect">
                      <a:avLst/>
                    </a:prstGeom>
                  </pic:spPr>
                </pic:pic>
              </a:graphicData>
            </a:graphic>
          </wp:inline>
        </w:drawing>
      </w:r>
      <w:r w:rsidR="009833DB">
        <w:rPr>
          <w:noProof/>
        </w:rPr>
        <w:drawing>
          <wp:inline distT="0" distB="0" distL="0" distR="0" wp14:anchorId="307EA184" wp14:editId="04091DC7">
            <wp:extent cx="4981575" cy="9166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11134" cy="922049"/>
                    </a:xfrm>
                    <a:prstGeom prst="rect">
                      <a:avLst/>
                    </a:prstGeom>
                  </pic:spPr>
                </pic:pic>
              </a:graphicData>
            </a:graphic>
          </wp:inline>
        </w:drawing>
      </w:r>
    </w:p>
    <w:p w14:paraId="30E9D76D" w14:textId="77777777" w:rsidR="009833DB" w:rsidRDefault="009833DB" w:rsidP="009833DB">
      <w:pPr>
        <w:spacing w:after="200" w:line="276" w:lineRule="auto"/>
        <w:ind w:firstLine="720"/>
        <w:rPr>
          <w:rFonts w:ascii="Arial" w:hAnsi="Arial" w:cs="Arial"/>
          <w:b/>
          <w:color w:val="002060"/>
          <w:sz w:val="24"/>
          <w:szCs w:val="24"/>
        </w:rPr>
      </w:pPr>
    </w:p>
    <w:p w14:paraId="72A3B1AE" w14:textId="77777777" w:rsidR="009833DB" w:rsidRDefault="009833DB">
      <w:pPr>
        <w:spacing w:after="200" w:line="276" w:lineRule="auto"/>
        <w:rPr>
          <w:rFonts w:ascii="Arial" w:hAnsi="Arial" w:cs="Arial"/>
          <w:b/>
          <w:color w:val="002060"/>
          <w:sz w:val="24"/>
          <w:szCs w:val="24"/>
        </w:rPr>
      </w:pPr>
    </w:p>
    <w:p w14:paraId="7FA1D2C3" w14:textId="77777777" w:rsidR="009833DB" w:rsidRDefault="009833DB">
      <w:pPr>
        <w:spacing w:after="200" w:line="276" w:lineRule="auto"/>
        <w:rPr>
          <w:rFonts w:ascii="Arial" w:hAnsi="Arial" w:cs="Arial"/>
          <w:b/>
          <w:color w:val="002060"/>
          <w:sz w:val="24"/>
          <w:szCs w:val="24"/>
        </w:rPr>
      </w:pPr>
      <w:r>
        <w:rPr>
          <w:rFonts w:ascii="Arial" w:hAnsi="Arial" w:cs="Arial"/>
          <w:b/>
          <w:color w:val="002060"/>
          <w:sz w:val="24"/>
          <w:szCs w:val="24"/>
        </w:rPr>
        <w:br w:type="page"/>
      </w:r>
    </w:p>
    <w:p w14:paraId="78CF309C" w14:textId="29B0D32B" w:rsidR="00331062" w:rsidRPr="00140F4C" w:rsidRDefault="00331062" w:rsidP="00331062">
      <w:pPr>
        <w:pStyle w:val="NoSpacing"/>
        <w:numPr>
          <w:ilvl w:val="0"/>
          <w:numId w:val="26"/>
        </w:numPr>
        <w:rPr>
          <w:rFonts w:ascii="Arial" w:eastAsia="Times New Roman" w:hAnsi="Arial" w:cs="Arial"/>
          <w:b/>
          <w:kern w:val="36"/>
          <w:sz w:val="24"/>
          <w:szCs w:val="24"/>
        </w:rPr>
      </w:pPr>
      <w:r w:rsidRPr="00140F4C">
        <w:rPr>
          <w:rFonts w:ascii="Arial" w:hAnsi="Arial" w:cs="Arial"/>
          <w:b/>
          <w:color w:val="002060"/>
          <w:sz w:val="24"/>
          <w:szCs w:val="24"/>
        </w:rPr>
        <w:lastRenderedPageBreak/>
        <w:t>Electronic Identity and Trust Services for Electronic Transactions</w:t>
      </w:r>
      <w:r w:rsidRPr="00140F4C">
        <w:rPr>
          <w:rFonts w:ascii="Arial" w:eastAsia="Times New Roman" w:hAnsi="Arial" w:cs="Arial"/>
          <w:b/>
          <w:color w:val="002060"/>
          <w:kern w:val="36"/>
          <w:sz w:val="24"/>
          <w:szCs w:val="24"/>
        </w:rPr>
        <w:t xml:space="preserve">:  </w:t>
      </w:r>
      <w:hyperlink r:id="rId40" w:history="1">
        <w:r w:rsidRPr="00140F4C">
          <w:rPr>
            <w:rStyle w:val="Hyperlink"/>
            <w:rFonts w:ascii="Arial" w:eastAsia="Times New Roman" w:hAnsi="Arial" w:cs="Arial"/>
            <w:kern w:val="36"/>
            <w:sz w:val="24"/>
            <w:szCs w:val="24"/>
          </w:rPr>
          <w:t>link</w:t>
        </w:r>
      </w:hyperlink>
    </w:p>
    <w:p w14:paraId="61BE6058" w14:textId="5F82F067" w:rsidR="00331062" w:rsidRDefault="00331062" w:rsidP="00331062">
      <w:pPr>
        <w:pStyle w:val="NoSpacing"/>
        <w:rPr>
          <w:rFonts w:ascii="Arial" w:hAnsi="Arial" w:cs="Arial"/>
          <w:b/>
          <w:sz w:val="20"/>
          <w:szCs w:val="20"/>
        </w:rPr>
      </w:pPr>
    </w:p>
    <w:p w14:paraId="3D4D877E" w14:textId="2D8F393B" w:rsidR="00331062" w:rsidRDefault="00753CFD" w:rsidP="00331062">
      <w:pPr>
        <w:pStyle w:val="NoSpacing"/>
        <w:rPr>
          <w:rFonts w:ascii="Arial" w:eastAsia="Times New Roman" w:hAnsi="Arial" w:cs="Arial"/>
          <w:b/>
          <w:kern w:val="36"/>
          <w:sz w:val="20"/>
          <w:szCs w:val="20"/>
        </w:rPr>
      </w:pPr>
      <w:r>
        <w:rPr>
          <w:noProof/>
        </w:rPr>
        <w:drawing>
          <wp:inline distT="0" distB="0" distL="0" distR="0" wp14:anchorId="2EBE7C5B" wp14:editId="0E90C08A">
            <wp:extent cx="5731510" cy="395605"/>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95605"/>
                    </a:xfrm>
                    <a:prstGeom prst="rect">
                      <a:avLst/>
                    </a:prstGeom>
                  </pic:spPr>
                </pic:pic>
              </a:graphicData>
            </a:graphic>
          </wp:inline>
        </w:drawing>
      </w:r>
    </w:p>
    <w:p w14:paraId="6A935350" w14:textId="77777777" w:rsidR="00753CFD" w:rsidRDefault="00753CFD" w:rsidP="00331062">
      <w:pPr>
        <w:pStyle w:val="NoSpacing"/>
        <w:rPr>
          <w:rFonts w:ascii="Arial" w:eastAsia="Times New Roman" w:hAnsi="Arial" w:cs="Arial"/>
          <w:b/>
          <w:kern w:val="36"/>
          <w:sz w:val="20"/>
          <w:szCs w:val="20"/>
        </w:rPr>
      </w:pPr>
    </w:p>
    <w:p w14:paraId="76D4FD91" w14:textId="3F19459A" w:rsidR="003A5F9B" w:rsidRDefault="00753CFD" w:rsidP="00331062">
      <w:pPr>
        <w:pStyle w:val="NoSpacing"/>
        <w:rPr>
          <w:rFonts w:ascii="Arial" w:eastAsia="Times New Roman" w:hAnsi="Arial" w:cs="Arial"/>
          <w:b/>
          <w:kern w:val="36"/>
          <w:sz w:val="20"/>
          <w:szCs w:val="20"/>
        </w:rPr>
      </w:pPr>
      <w:r>
        <w:rPr>
          <w:noProof/>
        </w:rPr>
        <w:drawing>
          <wp:inline distT="0" distB="0" distL="0" distR="0" wp14:anchorId="64D985C5" wp14:editId="07EDC850">
            <wp:extent cx="5553075" cy="4953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53075" cy="4953000"/>
                    </a:xfrm>
                    <a:prstGeom prst="rect">
                      <a:avLst/>
                    </a:prstGeom>
                  </pic:spPr>
                </pic:pic>
              </a:graphicData>
            </a:graphic>
          </wp:inline>
        </w:drawing>
      </w:r>
    </w:p>
    <w:p w14:paraId="47900B99" w14:textId="77777777" w:rsidR="003A5F9B" w:rsidRDefault="003A5F9B">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1E2CFE02" w14:textId="26A17317" w:rsidR="00753CFD" w:rsidRDefault="003A5F9B" w:rsidP="00331062">
      <w:pPr>
        <w:pStyle w:val="NoSpacing"/>
        <w:rPr>
          <w:rFonts w:ascii="Arial" w:eastAsia="Times New Roman" w:hAnsi="Arial" w:cs="Arial"/>
          <w:b/>
          <w:kern w:val="36"/>
          <w:sz w:val="20"/>
          <w:szCs w:val="20"/>
        </w:rPr>
      </w:pPr>
      <w:r>
        <w:rPr>
          <w:noProof/>
        </w:rPr>
        <w:lastRenderedPageBreak/>
        <w:drawing>
          <wp:inline distT="0" distB="0" distL="0" distR="0" wp14:anchorId="42F0F7E2" wp14:editId="316263F5">
            <wp:extent cx="5438775" cy="438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38775" cy="438150"/>
                    </a:xfrm>
                    <a:prstGeom prst="rect">
                      <a:avLst/>
                    </a:prstGeom>
                  </pic:spPr>
                </pic:pic>
              </a:graphicData>
            </a:graphic>
          </wp:inline>
        </w:drawing>
      </w:r>
    </w:p>
    <w:p w14:paraId="1AC8FEF7" w14:textId="2BEA19C1" w:rsidR="003A5F9B" w:rsidRDefault="003A5F9B" w:rsidP="00331062">
      <w:pPr>
        <w:pStyle w:val="NoSpacing"/>
        <w:rPr>
          <w:rFonts w:ascii="Arial" w:eastAsia="Times New Roman" w:hAnsi="Arial" w:cs="Arial"/>
          <w:b/>
          <w:kern w:val="36"/>
          <w:sz w:val="20"/>
          <w:szCs w:val="20"/>
        </w:rPr>
      </w:pPr>
    </w:p>
    <w:p w14:paraId="4EEADAA7" w14:textId="0D47BFA6" w:rsidR="003A5F9B" w:rsidRDefault="003A5F9B" w:rsidP="00331062">
      <w:pPr>
        <w:pStyle w:val="NoSpacing"/>
        <w:rPr>
          <w:rFonts w:ascii="Arial" w:eastAsia="Times New Roman" w:hAnsi="Arial" w:cs="Arial"/>
          <w:b/>
          <w:kern w:val="36"/>
          <w:sz w:val="20"/>
          <w:szCs w:val="20"/>
        </w:rPr>
      </w:pPr>
      <w:r>
        <w:rPr>
          <w:noProof/>
        </w:rPr>
        <w:drawing>
          <wp:inline distT="0" distB="0" distL="0" distR="0" wp14:anchorId="0CD8EBEB" wp14:editId="7F47A4C7">
            <wp:extent cx="5480281" cy="541972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4821" cy="5424215"/>
                    </a:xfrm>
                    <a:prstGeom prst="rect">
                      <a:avLst/>
                    </a:prstGeom>
                  </pic:spPr>
                </pic:pic>
              </a:graphicData>
            </a:graphic>
          </wp:inline>
        </w:drawing>
      </w:r>
    </w:p>
    <w:p w14:paraId="149005D8" w14:textId="77777777" w:rsidR="003A5F9B" w:rsidRDefault="003A5F9B">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6630213A" w14:textId="64896F08" w:rsidR="003A5F9B" w:rsidRPr="00140F4C" w:rsidRDefault="00140F4C" w:rsidP="003A5F9B">
      <w:pPr>
        <w:pStyle w:val="NoSpacing"/>
        <w:numPr>
          <w:ilvl w:val="0"/>
          <w:numId w:val="26"/>
        </w:numPr>
        <w:rPr>
          <w:rFonts w:ascii="Arial" w:eastAsia="Times New Roman" w:hAnsi="Arial" w:cs="Arial"/>
          <w:b/>
          <w:kern w:val="36"/>
          <w:sz w:val="24"/>
          <w:szCs w:val="24"/>
        </w:rPr>
      </w:pPr>
      <w:r w:rsidRPr="00140F4C">
        <w:rPr>
          <w:rFonts w:ascii="Arial" w:hAnsi="Arial" w:cs="Arial"/>
          <w:b/>
          <w:color w:val="002060"/>
          <w:sz w:val="24"/>
          <w:szCs w:val="24"/>
        </w:rPr>
        <w:lastRenderedPageBreak/>
        <w:t>E</w:t>
      </w:r>
      <w:r w:rsidR="003A5F9B" w:rsidRPr="00140F4C">
        <w:rPr>
          <w:rFonts w:ascii="Arial" w:hAnsi="Arial" w:cs="Arial"/>
          <w:b/>
          <w:color w:val="002060"/>
          <w:sz w:val="24"/>
          <w:szCs w:val="24"/>
        </w:rPr>
        <w:t>T</w:t>
      </w:r>
      <w:r w:rsidRPr="00140F4C">
        <w:rPr>
          <w:rFonts w:ascii="Arial" w:hAnsi="Arial" w:cs="Arial"/>
          <w:b/>
          <w:color w:val="002060"/>
          <w:sz w:val="24"/>
          <w:szCs w:val="24"/>
        </w:rPr>
        <w:t>S</w:t>
      </w:r>
      <w:r w:rsidR="003A5F9B" w:rsidRPr="00140F4C">
        <w:rPr>
          <w:rFonts w:ascii="Arial" w:hAnsi="Arial" w:cs="Arial"/>
          <w:b/>
          <w:color w:val="002060"/>
          <w:sz w:val="24"/>
          <w:szCs w:val="24"/>
        </w:rPr>
        <w:t>I – ESI Certificates Trust Service Providers and Profiles</w:t>
      </w:r>
      <w:r w:rsidR="003A5F9B" w:rsidRPr="00140F4C">
        <w:rPr>
          <w:rFonts w:ascii="Arial" w:eastAsia="Times New Roman" w:hAnsi="Arial" w:cs="Arial"/>
          <w:b/>
          <w:color w:val="002060"/>
          <w:kern w:val="36"/>
          <w:sz w:val="24"/>
          <w:szCs w:val="24"/>
        </w:rPr>
        <w:t>:</w:t>
      </w:r>
      <w:r w:rsidR="003A5F9B" w:rsidRPr="00140F4C">
        <w:rPr>
          <w:rFonts w:ascii="Arial" w:eastAsia="Times New Roman" w:hAnsi="Arial" w:cs="Arial"/>
          <w:b/>
          <w:kern w:val="36"/>
          <w:sz w:val="24"/>
          <w:szCs w:val="24"/>
        </w:rPr>
        <w:t xml:space="preserve"> </w:t>
      </w:r>
      <w:hyperlink r:id="rId45" w:history="1">
        <w:r w:rsidR="003A5F9B" w:rsidRPr="00140F4C">
          <w:rPr>
            <w:rStyle w:val="Hyperlink"/>
            <w:rFonts w:ascii="Arial" w:eastAsia="Times New Roman" w:hAnsi="Arial" w:cs="Arial"/>
            <w:kern w:val="36"/>
            <w:sz w:val="24"/>
            <w:szCs w:val="24"/>
          </w:rPr>
          <w:t xml:space="preserve"> link</w:t>
        </w:r>
      </w:hyperlink>
    </w:p>
    <w:p w14:paraId="0398858A" w14:textId="26F91EC6" w:rsidR="003A5F9B" w:rsidRDefault="003A5F9B" w:rsidP="00331062">
      <w:pPr>
        <w:pStyle w:val="NoSpacing"/>
        <w:rPr>
          <w:rFonts w:ascii="Arial" w:eastAsia="Times New Roman" w:hAnsi="Arial" w:cs="Arial"/>
          <w:b/>
          <w:kern w:val="36"/>
          <w:sz w:val="20"/>
          <w:szCs w:val="20"/>
        </w:rPr>
      </w:pPr>
    </w:p>
    <w:p w14:paraId="3E1E5212" w14:textId="678F257D" w:rsidR="003A5F9B" w:rsidRDefault="003A5F9B" w:rsidP="003A5F9B">
      <w:pPr>
        <w:pStyle w:val="NoSpacing"/>
        <w:ind w:left="720"/>
        <w:rPr>
          <w:rFonts w:ascii="Arial" w:eastAsia="Times New Roman" w:hAnsi="Arial" w:cs="Arial"/>
          <w:b/>
          <w:kern w:val="36"/>
          <w:sz w:val="20"/>
          <w:szCs w:val="20"/>
        </w:rPr>
      </w:pPr>
      <w:r w:rsidRPr="003A5F9B">
        <w:rPr>
          <w:rFonts w:ascii="Arial" w:eastAsia="Times New Roman" w:hAnsi="Arial" w:cs="Arial"/>
          <w:b/>
          <w:color w:val="002060"/>
          <w:kern w:val="36"/>
          <w:sz w:val="20"/>
          <w:szCs w:val="20"/>
        </w:rPr>
        <w:t xml:space="preserve">EN 319 412-2 </w:t>
      </w:r>
      <w:r>
        <w:rPr>
          <w:rFonts w:ascii="Arial" w:eastAsia="Times New Roman" w:hAnsi="Arial" w:cs="Arial"/>
          <w:b/>
          <w:kern w:val="36"/>
          <w:sz w:val="20"/>
          <w:szCs w:val="20"/>
        </w:rPr>
        <w:t xml:space="preserve">Electronic Seals for Natural Persons: </w:t>
      </w:r>
      <w:hyperlink r:id="rId46" w:history="1">
        <w:r w:rsidRPr="003A5F9B">
          <w:rPr>
            <w:rStyle w:val="Hyperlink"/>
            <w:rFonts w:ascii="Arial" w:eastAsia="Times New Roman" w:hAnsi="Arial" w:cs="Arial"/>
            <w:kern w:val="36"/>
            <w:sz w:val="20"/>
            <w:szCs w:val="20"/>
          </w:rPr>
          <w:t>link</w:t>
        </w:r>
      </w:hyperlink>
    </w:p>
    <w:p w14:paraId="372D72F8" w14:textId="5AB862F1" w:rsidR="003A5F9B" w:rsidRDefault="003A5F9B" w:rsidP="003A5F9B">
      <w:pPr>
        <w:pStyle w:val="NoSpacing"/>
        <w:ind w:left="720"/>
        <w:rPr>
          <w:rFonts w:ascii="Arial" w:eastAsia="Times New Roman" w:hAnsi="Arial" w:cs="Arial"/>
          <w:b/>
          <w:kern w:val="36"/>
          <w:sz w:val="20"/>
          <w:szCs w:val="20"/>
        </w:rPr>
      </w:pPr>
      <w:r w:rsidRPr="003A5F9B">
        <w:rPr>
          <w:rFonts w:ascii="Arial" w:eastAsia="Times New Roman" w:hAnsi="Arial" w:cs="Arial"/>
          <w:b/>
          <w:color w:val="002060"/>
          <w:kern w:val="36"/>
          <w:sz w:val="20"/>
          <w:szCs w:val="20"/>
        </w:rPr>
        <w:t xml:space="preserve">EN 319 412-3 </w:t>
      </w:r>
      <w:r>
        <w:rPr>
          <w:rFonts w:ascii="Arial" w:eastAsia="Times New Roman" w:hAnsi="Arial" w:cs="Arial"/>
          <w:b/>
          <w:kern w:val="36"/>
          <w:sz w:val="20"/>
          <w:szCs w:val="20"/>
        </w:rPr>
        <w:t xml:space="preserve">Electronic Seals for Legal Persons: </w:t>
      </w:r>
      <w:hyperlink r:id="rId47" w:history="1">
        <w:r w:rsidRPr="003A5F9B">
          <w:rPr>
            <w:rStyle w:val="Hyperlink"/>
            <w:rFonts w:ascii="Arial" w:eastAsia="Times New Roman" w:hAnsi="Arial" w:cs="Arial"/>
            <w:kern w:val="36"/>
            <w:sz w:val="20"/>
            <w:szCs w:val="20"/>
          </w:rPr>
          <w:t>link</w:t>
        </w:r>
      </w:hyperlink>
      <w:r>
        <w:rPr>
          <w:rFonts w:ascii="Arial" w:eastAsia="Times New Roman" w:hAnsi="Arial" w:cs="Arial"/>
          <w:b/>
          <w:kern w:val="36"/>
          <w:sz w:val="20"/>
          <w:szCs w:val="20"/>
        </w:rPr>
        <w:t xml:space="preserve"> </w:t>
      </w:r>
      <w:r w:rsidRPr="003A5F9B">
        <w:rPr>
          <w:rFonts w:ascii="Arial" w:eastAsia="Times New Roman" w:hAnsi="Arial" w:cs="Arial"/>
          <w:kern w:val="36"/>
          <w:sz w:val="20"/>
          <w:szCs w:val="20"/>
        </w:rPr>
        <w:t>(in addition to Natural Persons doc)</w:t>
      </w:r>
    </w:p>
    <w:p w14:paraId="2414F2B2" w14:textId="2433CAED" w:rsidR="003A5F9B" w:rsidRDefault="003A5F9B" w:rsidP="003A5F9B">
      <w:pPr>
        <w:pStyle w:val="NoSpacing"/>
        <w:ind w:left="720"/>
        <w:rPr>
          <w:rFonts w:ascii="Arial" w:eastAsia="Times New Roman" w:hAnsi="Arial" w:cs="Arial"/>
          <w:b/>
          <w:kern w:val="36"/>
          <w:sz w:val="20"/>
          <w:szCs w:val="20"/>
        </w:rPr>
      </w:pPr>
      <w:r w:rsidRPr="003A5F9B">
        <w:rPr>
          <w:rFonts w:ascii="Arial" w:eastAsia="Times New Roman" w:hAnsi="Arial" w:cs="Arial"/>
          <w:b/>
          <w:color w:val="002060"/>
          <w:kern w:val="36"/>
          <w:sz w:val="20"/>
          <w:szCs w:val="20"/>
        </w:rPr>
        <w:t xml:space="preserve">EN 319 412-4 </w:t>
      </w:r>
      <w:r>
        <w:rPr>
          <w:rFonts w:ascii="Arial" w:eastAsia="Times New Roman" w:hAnsi="Arial" w:cs="Arial"/>
          <w:b/>
          <w:kern w:val="36"/>
          <w:sz w:val="20"/>
          <w:szCs w:val="20"/>
        </w:rPr>
        <w:t xml:space="preserve">Website Certificates: </w:t>
      </w:r>
      <w:hyperlink r:id="rId48" w:history="1">
        <w:r w:rsidRPr="003A5F9B">
          <w:rPr>
            <w:rStyle w:val="Hyperlink"/>
            <w:rFonts w:ascii="Arial" w:eastAsia="Times New Roman" w:hAnsi="Arial" w:cs="Arial"/>
            <w:kern w:val="36"/>
            <w:sz w:val="20"/>
            <w:szCs w:val="20"/>
          </w:rPr>
          <w:t>link</w:t>
        </w:r>
      </w:hyperlink>
    </w:p>
    <w:p w14:paraId="26540A24" w14:textId="39F047C4" w:rsidR="003A5F9B" w:rsidRDefault="003A5F9B" w:rsidP="003A5F9B">
      <w:pPr>
        <w:pStyle w:val="NoSpacing"/>
        <w:rPr>
          <w:rFonts w:ascii="Arial" w:eastAsia="Times New Roman" w:hAnsi="Arial" w:cs="Arial"/>
          <w:b/>
          <w:kern w:val="36"/>
          <w:sz w:val="20"/>
          <w:szCs w:val="20"/>
        </w:rPr>
      </w:pPr>
    </w:p>
    <w:p w14:paraId="51FE076A" w14:textId="3DD7BB73" w:rsidR="003A5F9B" w:rsidRDefault="003A5F9B" w:rsidP="003A5F9B">
      <w:pPr>
        <w:pStyle w:val="NoSpacing"/>
        <w:rPr>
          <w:rFonts w:ascii="Arial" w:eastAsia="Times New Roman" w:hAnsi="Arial" w:cs="Arial"/>
          <w:b/>
          <w:kern w:val="36"/>
          <w:sz w:val="20"/>
          <w:szCs w:val="20"/>
        </w:rPr>
      </w:pPr>
      <w:r>
        <w:rPr>
          <w:noProof/>
        </w:rPr>
        <w:drawing>
          <wp:inline distT="0" distB="0" distL="0" distR="0" wp14:anchorId="0E6E1E83" wp14:editId="2D34821E">
            <wp:extent cx="5731510" cy="251333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513330"/>
                    </a:xfrm>
                    <a:prstGeom prst="rect">
                      <a:avLst/>
                    </a:prstGeom>
                  </pic:spPr>
                </pic:pic>
              </a:graphicData>
            </a:graphic>
          </wp:inline>
        </w:drawing>
      </w:r>
    </w:p>
    <w:p w14:paraId="183EFA94" w14:textId="77777777" w:rsidR="003A5F9B" w:rsidRDefault="003A5F9B" w:rsidP="003A5F9B">
      <w:pPr>
        <w:pStyle w:val="NoSpacing"/>
        <w:rPr>
          <w:rFonts w:ascii="Arial" w:eastAsia="Times New Roman" w:hAnsi="Arial" w:cs="Arial"/>
          <w:b/>
          <w:kern w:val="36"/>
          <w:sz w:val="20"/>
          <w:szCs w:val="20"/>
        </w:rPr>
      </w:pPr>
    </w:p>
    <w:p w14:paraId="06F6BD9B" w14:textId="4049B09B" w:rsidR="003A5F9B" w:rsidRDefault="003A5F9B" w:rsidP="003A5F9B">
      <w:pPr>
        <w:pStyle w:val="NoSpacing"/>
        <w:rPr>
          <w:rFonts w:ascii="Arial" w:eastAsia="Times New Roman" w:hAnsi="Arial" w:cs="Arial"/>
          <w:b/>
          <w:kern w:val="36"/>
          <w:sz w:val="20"/>
          <w:szCs w:val="20"/>
        </w:rPr>
      </w:pPr>
      <w:r>
        <w:rPr>
          <w:noProof/>
        </w:rPr>
        <w:drawing>
          <wp:inline distT="0" distB="0" distL="0" distR="0" wp14:anchorId="3115FBF9" wp14:editId="0A537F5C">
            <wp:extent cx="5731510" cy="20828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082800"/>
                    </a:xfrm>
                    <a:prstGeom prst="rect">
                      <a:avLst/>
                    </a:prstGeom>
                  </pic:spPr>
                </pic:pic>
              </a:graphicData>
            </a:graphic>
          </wp:inline>
        </w:drawing>
      </w:r>
    </w:p>
    <w:p w14:paraId="66090F63" w14:textId="77777777" w:rsidR="003A5F9B" w:rsidRDefault="003A5F9B" w:rsidP="003A5F9B">
      <w:pPr>
        <w:pStyle w:val="NoSpacing"/>
        <w:rPr>
          <w:rFonts w:ascii="Arial" w:eastAsia="Times New Roman" w:hAnsi="Arial" w:cs="Arial"/>
          <w:b/>
          <w:kern w:val="36"/>
          <w:sz w:val="20"/>
          <w:szCs w:val="20"/>
        </w:rPr>
      </w:pPr>
    </w:p>
    <w:p w14:paraId="42D9F86B" w14:textId="05A43747" w:rsidR="003A5F9B" w:rsidRDefault="003A5F9B" w:rsidP="003A5F9B">
      <w:pPr>
        <w:pStyle w:val="NoSpacing"/>
        <w:rPr>
          <w:rFonts w:ascii="Arial" w:eastAsia="Times New Roman" w:hAnsi="Arial" w:cs="Arial"/>
          <w:b/>
          <w:kern w:val="36"/>
          <w:sz w:val="20"/>
          <w:szCs w:val="20"/>
        </w:rPr>
      </w:pPr>
    </w:p>
    <w:p w14:paraId="567FE827" w14:textId="77777777" w:rsidR="003A5F9B" w:rsidRDefault="003A5F9B">
      <w:pPr>
        <w:spacing w:after="200" w:line="276" w:lineRule="auto"/>
        <w:rPr>
          <w:rFonts w:ascii="Arial" w:hAnsi="Arial" w:cs="Arial"/>
          <w:b/>
          <w:sz w:val="20"/>
          <w:szCs w:val="20"/>
        </w:rPr>
      </w:pPr>
      <w:r>
        <w:rPr>
          <w:rFonts w:ascii="Arial" w:hAnsi="Arial" w:cs="Arial"/>
          <w:b/>
          <w:sz w:val="20"/>
          <w:szCs w:val="20"/>
        </w:rPr>
        <w:br w:type="page"/>
      </w:r>
    </w:p>
    <w:p w14:paraId="4A6EF712" w14:textId="3E5FFD90" w:rsidR="003A5F9B" w:rsidRDefault="003A5F9B" w:rsidP="003A5F9B">
      <w:pPr>
        <w:pStyle w:val="NoSpacing"/>
        <w:numPr>
          <w:ilvl w:val="0"/>
          <w:numId w:val="26"/>
        </w:numPr>
        <w:rPr>
          <w:rFonts w:ascii="Arial" w:eastAsia="Times New Roman" w:hAnsi="Arial" w:cs="Arial"/>
          <w:b/>
          <w:kern w:val="36"/>
          <w:sz w:val="20"/>
          <w:szCs w:val="20"/>
        </w:rPr>
      </w:pPr>
      <w:r w:rsidRPr="00140F4C">
        <w:rPr>
          <w:rFonts w:ascii="Arial" w:hAnsi="Arial" w:cs="Arial"/>
          <w:b/>
          <w:color w:val="002060"/>
          <w:sz w:val="24"/>
          <w:szCs w:val="24"/>
        </w:rPr>
        <w:lastRenderedPageBreak/>
        <w:t>C</w:t>
      </w:r>
      <w:r w:rsidR="00140F4C" w:rsidRPr="00140F4C">
        <w:rPr>
          <w:rFonts w:ascii="Arial" w:hAnsi="Arial" w:cs="Arial"/>
          <w:b/>
          <w:color w:val="002060"/>
          <w:sz w:val="24"/>
          <w:szCs w:val="24"/>
        </w:rPr>
        <w:t>ertification Authorities</w:t>
      </w:r>
      <w:r w:rsidRPr="00140F4C">
        <w:rPr>
          <w:rFonts w:ascii="Arial" w:hAnsi="Arial" w:cs="Arial"/>
          <w:b/>
          <w:color w:val="002060"/>
          <w:sz w:val="24"/>
          <w:szCs w:val="24"/>
        </w:rPr>
        <w:t xml:space="preserve">/Browser </w:t>
      </w:r>
      <w:r w:rsidR="00140F4C" w:rsidRPr="00140F4C">
        <w:rPr>
          <w:rFonts w:ascii="Arial" w:hAnsi="Arial" w:cs="Arial"/>
          <w:b/>
          <w:color w:val="002060"/>
          <w:sz w:val="24"/>
          <w:szCs w:val="24"/>
        </w:rPr>
        <w:t xml:space="preserve">(CA/B) </w:t>
      </w:r>
      <w:r w:rsidRPr="00140F4C">
        <w:rPr>
          <w:rFonts w:ascii="Arial" w:hAnsi="Arial" w:cs="Arial"/>
          <w:b/>
          <w:color w:val="002060"/>
          <w:sz w:val="24"/>
          <w:szCs w:val="24"/>
        </w:rPr>
        <w:t>Forum</w:t>
      </w:r>
      <w:r w:rsidRPr="00140F4C">
        <w:rPr>
          <w:rFonts w:ascii="Arial" w:eastAsia="Times New Roman" w:hAnsi="Arial" w:cs="Arial"/>
          <w:b/>
          <w:color w:val="002060"/>
          <w:kern w:val="36"/>
          <w:sz w:val="24"/>
          <w:szCs w:val="24"/>
        </w:rPr>
        <w:t>:</w:t>
      </w:r>
      <w:r w:rsidRPr="00140F4C">
        <w:rPr>
          <w:rFonts w:ascii="Arial" w:eastAsia="Times New Roman" w:hAnsi="Arial" w:cs="Arial"/>
          <w:b/>
          <w:color w:val="002060"/>
          <w:kern w:val="36"/>
          <w:sz w:val="20"/>
          <w:szCs w:val="20"/>
        </w:rPr>
        <w:t xml:space="preserve"> </w:t>
      </w:r>
      <w:hyperlink r:id="rId51" w:history="1">
        <w:r w:rsidRPr="003A5F9B">
          <w:rPr>
            <w:rStyle w:val="Hyperlink"/>
            <w:rFonts w:ascii="Arial" w:eastAsia="Times New Roman" w:hAnsi="Arial" w:cs="Arial"/>
            <w:kern w:val="36"/>
            <w:sz w:val="20"/>
            <w:szCs w:val="20"/>
          </w:rPr>
          <w:t>link</w:t>
        </w:r>
      </w:hyperlink>
    </w:p>
    <w:p w14:paraId="07E960A9" w14:textId="49AE0EBD" w:rsidR="003A5F9B" w:rsidRDefault="003A5F9B" w:rsidP="003A5F9B">
      <w:pPr>
        <w:pStyle w:val="NoSpacing"/>
        <w:rPr>
          <w:rFonts w:ascii="Arial" w:eastAsia="Times New Roman" w:hAnsi="Arial" w:cs="Arial"/>
          <w:b/>
          <w:kern w:val="36"/>
          <w:sz w:val="20"/>
          <w:szCs w:val="20"/>
        </w:rPr>
      </w:pPr>
    </w:p>
    <w:p w14:paraId="357834A3" w14:textId="1D41ABEB" w:rsidR="003A5F9B" w:rsidRDefault="00140F4C" w:rsidP="00140F4C">
      <w:pPr>
        <w:pStyle w:val="NoSpacing"/>
        <w:ind w:left="360"/>
        <w:rPr>
          <w:rFonts w:ascii="Arial" w:eastAsia="Times New Roman" w:hAnsi="Arial" w:cs="Arial"/>
          <w:b/>
          <w:kern w:val="36"/>
          <w:sz w:val="20"/>
          <w:szCs w:val="20"/>
        </w:rPr>
      </w:pPr>
      <w:r>
        <w:rPr>
          <w:rFonts w:ascii="Arial" w:eastAsia="Times New Roman" w:hAnsi="Arial" w:cs="Arial"/>
          <w:b/>
          <w:kern w:val="36"/>
          <w:sz w:val="20"/>
          <w:szCs w:val="20"/>
        </w:rPr>
        <w:t xml:space="preserve">SSL:  Baseline Validation Requirements (overview): </w:t>
      </w:r>
      <w:hyperlink r:id="rId52" w:history="1">
        <w:r w:rsidRPr="00140F4C">
          <w:rPr>
            <w:rStyle w:val="Hyperlink"/>
            <w:rFonts w:ascii="Arial" w:eastAsia="Times New Roman" w:hAnsi="Arial" w:cs="Arial"/>
            <w:kern w:val="36"/>
            <w:sz w:val="20"/>
            <w:szCs w:val="20"/>
          </w:rPr>
          <w:t>link</w:t>
        </w:r>
      </w:hyperlink>
    </w:p>
    <w:p w14:paraId="5BDEC423" w14:textId="77777777" w:rsidR="00140F4C" w:rsidRDefault="00140F4C" w:rsidP="00140F4C">
      <w:pPr>
        <w:pStyle w:val="NoSpacing"/>
        <w:ind w:firstLine="360"/>
        <w:rPr>
          <w:rFonts w:ascii="Arial" w:eastAsia="Times New Roman" w:hAnsi="Arial" w:cs="Arial"/>
          <w:b/>
          <w:kern w:val="36"/>
          <w:sz w:val="20"/>
          <w:szCs w:val="20"/>
        </w:rPr>
      </w:pPr>
    </w:p>
    <w:p w14:paraId="77B514AA" w14:textId="0ACB67EF" w:rsidR="00140F4C" w:rsidRDefault="00140F4C" w:rsidP="00140F4C">
      <w:pPr>
        <w:pStyle w:val="NoSpacing"/>
        <w:ind w:firstLine="360"/>
        <w:rPr>
          <w:rFonts w:ascii="Arial" w:eastAsia="Times New Roman" w:hAnsi="Arial" w:cs="Arial"/>
          <w:b/>
          <w:kern w:val="36"/>
          <w:sz w:val="20"/>
          <w:szCs w:val="20"/>
        </w:rPr>
      </w:pPr>
      <w:r>
        <w:rPr>
          <w:noProof/>
        </w:rPr>
        <w:drawing>
          <wp:inline distT="0" distB="0" distL="0" distR="0" wp14:anchorId="462E95A6" wp14:editId="121A0200">
            <wp:extent cx="5731510" cy="326517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3265170"/>
                    </a:xfrm>
                    <a:prstGeom prst="rect">
                      <a:avLst/>
                    </a:prstGeom>
                  </pic:spPr>
                </pic:pic>
              </a:graphicData>
            </a:graphic>
          </wp:inline>
        </w:drawing>
      </w:r>
    </w:p>
    <w:p w14:paraId="385EFC90" w14:textId="77777777" w:rsidR="00140F4C" w:rsidRDefault="00140F4C" w:rsidP="00140F4C">
      <w:pPr>
        <w:pStyle w:val="NoSpacing"/>
        <w:ind w:firstLine="360"/>
        <w:rPr>
          <w:rFonts w:ascii="Arial" w:eastAsia="Times New Roman" w:hAnsi="Arial" w:cs="Arial"/>
          <w:b/>
          <w:kern w:val="36"/>
          <w:sz w:val="20"/>
          <w:szCs w:val="20"/>
        </w:rPr>
      </w:pPr>
    </w:p>
    <w:p w14:paraId="43091AE1" w14:textId="7B6D1E60" w:rsidR="003A5F9B" w:rsidRDefault="00140F4C" w:rsidP="00140F4C">
      <w:pPr>
        <w:pStyle w:val="NoSpacing"/>
        <w:ind w:firstLine="360"/>
        <w:rPr>
          <w:rFonts w:ascii="Arial" w:eastAsia="Times New Roman" w:hAnsi="Arial" w:cs="Arial"/>
          <w:b/>
          <w:kern w:val="36"/>
          <w:sz w:val="20"/>
          <w:szCs w:val="20"/>
        </w:rPr>
      </w:pPr>
      <w:r>
        <w:rPr>
          <w:rFonts w:ascii="Arial" w:eastAsia="Times New Roman" w:hAnsi="Arial" w:cs="Arial"/>
          <w:b/>
          <w:kern w:val="36"/>
          <w:sz w:val="20"/>
          <w:szCs w:val="20"/>
        </w:rPr>
        <w:t xml:space="preserve">SSL:  Extended Validation Requirements (overview): </w:t>
      </w:r>
      <w:hyperlink r:id="rId54" w:history="1">
        <w:r w:rsidRPr="00140F4C">
          <w:rPr>
            <w:rStyle w:val="Hyperlink"/>
            <w:rFonts w:ascii="Arial" w:eastAsia="Times New Roman" w:hAnsi="Arial" w:cs="Arial"/>
            <w:kern w:val="36"/>
            <w:sz w:val="20"/>
            <w:szCs w:val="20"/>
          </w:rPr>
          <w:t>link</w:t>
        </w:r>
      </w:hyperlink>
    </w:p>
    <w:p w14:paraId="24333812" w14:textId="5BFAD34B" w:rsidR="00140F4C" w:rsidRDefault="00140F4C" w:rsidP="00140F4C">
      <w:pPr>
        <w:pStyle w:val="NoSpacing"/>
        <w:ind w:firstLine="360"/>
        <w:rPr>
          <w:rFonts w:ascii="Arial" w:eastAsia="Times New Roman" w:hAnsi="Arial" w:cs="Arial"/>
          <w:b/>
          <w:kern w:val="36"/>
          <w:sz w:val="20"/>
          <w:szCs w:val="20"/>
        </w:rPr>
      </w:pPr>
    </w:p>
    <w:p w14:paraId="4088CC66" w14:textId="759C11EA" w:rsidR="00140F4C" w:rsidRDefault="00140F4C" w:rsidP="00140F4C">
      <w:pPr>
        <w:pStyle w:val="NoSpacing"/>
        <w:ind w:firstLine="360"/>
        <w:rPr>
          <w:rFonts w:ascii="Arial" w:eastAsia="Times New Roman" w:hAnsi="Arial" w:cs="Arial"/>
          <w:b/>
          <w:kern w:val="36"/>
          <w:sz w:val="20"/>
          <w:szCs w:val="20"/>
        </w:rPr>
      </w:pPr>
      <w:r>
        <w:rPr>
          <w:noProof/>
        </w:rPr>
        <w:drawing>
          <wp:inline distT="0" distB="0" distL="0" distR="0" wp14:anchorId="729F2C0E" wp14:editId="46DBB42E">
            <wp:extent cx="5731510" cy="43453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4345305"/>
                    </a:xfrm>
                    <a:prstGeom prst="rect">
                      <a:avLst/>
                    </a:prstGeom>
                  </pic:spPr>
                </pic:pic>
              </a:graphicData>
            </a:graphic>
          </wp:inline>
        </w:drawing>
      </w:r>
    </w:p>
    <w:p w14:paraId="7F68299A" w14:textId="56B5E233" w:rsidR="00140F4C" w:rsidRDefault="00140F4C">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606B68B7" w14:textId="3A6F8086" w:rsidR="00140F4C" w:rsidRDefault="00140F4C" w:rsidP="00140F4C">
      <w:pPr>
        <w:pStyle w:val="NoSpacing"/>
        <w:ind w:firstLine="360"/>
        <w:rPr>
          <w:rFonts w:ascii="Arial" w:eastAsia="Times New Roman" w:hAnsi="Arial" w:cs="Arial"/>
          <w:b/>
          <w:kern w:val="36"/>
          <w:sz w:val="20"/>
          <w:szCs w:val="20"/>
        </w:rPr>
      </w:pPr>
    </w:p>
    <w:p w14:paraId="38511428" w14:textId="67938D4F" w:rsidR="00140F4C" w:rsidRDefault="00140F4C" w:rsidP="00140F4C">
      <w:pPr>
        <w:pStyle w:val="NoSpacing"/>
        <w:ind w:firstLine="360"/>
        <w:rPr>
          <w:rFonts w:ascii="Arial" w:eastAsia="Times New Roman" w:hAnsi="Arial" w:cs="Arial"/>
          <w:b/>
          <w:kern w:val="36"/>
          <w:sz w:val="20"/>
          <w:szCs w:val="20"/>
        </w:rPr>
      </w:pPr>
      <w:r>
        <w:rPr>
          <w:noProof/>
        </w:rPr>
        <w:drawing>
          <wp:inline distT="0" distB="0" distL="0" distR="0" wp14:anchorId="0D695282" wp14:editId="515C9381">
            <wp:extent cx="5731510" cy="3671570"/>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3671570"/>
                    </a:xfrm>
                    <a:prstGeom prst="rect">
                      <a:avLst/>
                    </a:prstGeom>
                  </pic:spPr>
                </pic:pic>
              </a:graphicData>
            </a:graphic>
          </wp:inline>
        </w:drawing>
      </w:r>
    </w:p>
    <w:p w14:paraId="6B39E223" w14:textId="1C9F3F21" w:rsidR="00140F4C" w:rsidRDefault="00140F4C" w:rsidP="00140F4C">
      <w:pPr>
        <w:pStyle w:val="NoSpacing"/>
        <w:ind w:left="360"/>
        <w:rPr>
          <w:noProof/>
        </w:rPr>
      </w:pPr>
      <w:r>
        <w:rPr>
          <w:noProof/>
        </w:rPr>
        <w:drawing>
          <wp:inline distT="0" distB="0" distL="0" distR="0" wp14:anchorId="24459F05" wp14:editId="747DD2FD">
            <wp:extent cx="5731510" cy="339598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395980"/>
                    </a:xfrm>
                    <a:prstGeom prst="rect">
                      <a:avLst/>
                    </a:prstGeom>
                  </pic:spPr>
                </pic:pic>
              </a:graphicData>
            </a:graphic>
          </wp:inline>
        </w:drawing>
      </w:r>
      <w:r>
        <w:rPr>
          <w:noProof/>
        </w:rPr>
        <w:t xml:space="preserve">  </w:t>
      </w:r>
    </w:p>
    <w:p w14:paraId="2D010732" w14:textId="1872B276" w:rsidR="00140F4C" w:rsidRDefault="00140F4C" w:rsidP="00140F4C">
      <w:pPr>
        <w:pStyle w:val="NoSpacing"/>
        <w:ind w:left="360"/>
        <w:rPr>
          <w:noProof/>
        </w:rPr>
      </w:pPr>
    </w:p>
    <w:p w14:paraId="74D134F6" w14:textId="77777777" w:rsidR="00A276B6" w:rsidRDefault="00A276B6" w:rsidP="00140F4C">
      <w:pPr>
        <w:pStyle w:val="NoSpacing"/>
        <w:ind w:left="360"/>
        <w:rPr>
          <w:noProof/>
        </w:rPr>
      </w:pPr>
    </w:p>
    <w:p w14:paraId="5315B424" w14:textId="3DB56B63" w:rsidR="00140F4C" w:rsidRDefault="00A276B6" w:rsidP="00140F4C">
      <w:pPr>
        <w:pStyle w:val="NoSpacing"/>
        <w:ind w:left="360"/>
        <w:rPr>
          <w:rFonts w:ascii="Arial" w:eastAsia="Times New Roman" w:hAnsi="Arial" w:cs="Arial"/>
          <w:b/>
          <w:kern w:val="36"/>
          <w:sz w:val="20"/>
          <w:szCs w:val="20"/>
        </w:rPr>
      </w:pPr>
      <w:r>
        <w:rPr>
          <w:noProof/>
        </w:rPr>
        <w:lastRenderedPageBreak/>
        <w:drawing>
          <wp:inline distT="0" distB="0" distL="0" distR="0" wp14:anchorId="4CB381A4" wp14:editId="3D388E3C">
            <wp:extent cx="5731510" cy="4169410"/>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4169410"/>
                    </a:xfrm>
                    <a:prstGeom prst="rect">
                      <a:avLst/>
                    </a:prstGeom>
                  </pic:spPr>
                </pic:pic>
              </a:graphicData>
            </a:graphic>
          </wp:inline>
        </w:drawing>
      </w:r>
    </w:p>
    <w:p w14:paraId="73E59BC3" w14:textId="34B42659" w:rsidR="00A276B6" w:rsidRDefault="00A276B6" w:rsidP="00140F4C">
      <w:pPr>
        <w:pStyle w:val="NoSpacing"/>
        <w:ind w:left="360"/>
        <w:rPr>
          <w:rFonts w:ascii="Arial" w:eastAsia="Times New Roman" w:hAnsi="Arial" w:cs="Arial"/>
          <w:b/>
          <w:kern w:val="36"/>
          <w:sz w:val="20"/>
          <w:szCs w:val="20"/>
        </w:rPr>
      </w:pPr>
      <w:r>
        <w:rPr>
          <w:noProof/>
        </w:rPr>
        <w:drawing>
          <wp:inline distT="0" distB="0" distL="0" distR="0" wp14:anchorId="5602455C" wp14:editId="3B40817B">
            <wp:extent cx="5731510" cy="400113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4001135"/>
                    </a:xfrm>
                    <a:prstGeom prst="rect">
                      <a:avLst/>
                    </a:prstGeom>
                  </pic:spPr>
                </pic:pic>
              </a:graphicData>
            </a:graphic>
          </wp:inline>
        </w:drawing>
      </w:r>
    </w:p>
    <w:p w14:paraId="7E2FF5ED" w14:textId="52E444AA" w:rsidR="00A276B6" w:rsidRDefault="00A276B6" w:rsidP="00140F4C">
      <w:pPr>
        <w:pStyle w:val="NoSpacing"/>
        <w:ind w:left="360"/>
        <w:rPr>
          <w:rFonts w:ascii="Arial" w:eastAsia="Times New Roman" w:hAnsi="Arial" w:cs="Arial"/>
          <w:b/>
          <w:kern w:val="36"/>
          <w:sz w:val="20"/>
          <w:szCs w:val="20"/>
        </w:rPr>
      </w:pPr>
      <w:r>
        <w:rPr>
          <w:noProof/>
        </w:rPr>
        <w:lastRenderedPageBreak/>
        <w:drawing>
          <wp:inline distT="0" distB="0" distL="0" distR="0" wp14:anchorId="1A2B0414" wp14:editId="2DA24702">
            <wp:extent cx="5731510" cy="157226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1572260"/>
                    </a:xfrm>
                    <a:prstGeom prst="rect">
                      <a:avLst/>
                    </a:prstGeom>
                  </pic:spPr>
                </pic:pic>
              </a:graphicData>
            </a:graphic>
          </wp:inline>
        </w:drawing>
      </w:r>
    </w:p>
    <w:sectPr w:rsidR="00A276B6" w:rsidSect="00B4460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47681"/>
    <w:multiLevelType w:val="multilevel"/>
    <w:tmpl w:val="19B47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3206551"/>
    <w:multiLevelType w:val="multilevel"/>
    <w:tmpl w:val="285253B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9057FF9"/>
    <w:multiLevelType w:val="hybridMultilevel"/>
    <w:tmpl w:val="9216FB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D0452E9"/>
    <w:multiLevelType w:val="multilevel"/>
    <w:tmpl w:val="EA5682B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2"/>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1E09666D"/>
    <w:multiLevelType w:val="hybridMultilevel"/>
    <w:tmpl w:val="4F4EB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B56C91"/>
    <w:multiLevelType w:val="multilevel"/>
    <w:tmpl w:val="83BC6A4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2"/>
      <w:numFmt w:val="lowerRoman"/>
      <w:lvlText w:val="%3."/>
      <w:lvlJc w:val="right"/>
      <w:pPr>
        <w:tabs>
          <w:tab w:val="num" w:pos="2160"/>
        </w:tabs>
        <w:ind w:left="2160" w:hanging="360"/>
      </w:pPr>
    </w:lvl>
    <w:lvl w:ilvl="3">
      <w:start w:val="2"/>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21016CFA"/>
    <w:multiLevelType w:val="hybridMultilevel"/>
    <w:tmpl w:val="1184386E"/>
    <w:lvl w:ilvl="0" w:tplc="018A8C84">
      <w:start w:val="1"/>
      <w:numFmt w:val="upperLetter"/>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683F56"/>
    <w:multiLevelType w:val="multilevel"/>
    <w:tmpl w:val="19B47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AB64EE1"/>
    <w:multiLevelType w:val="multilevel"/>
    <w:tmpl w:val="928EDF0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FAB75A8"/>
    <w:multiLevelType w:val="hybridMultilevel"/>
    <w:tmpl w:val="6BDAE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3DF2D03"/>
    <w:multiLevelType w:val="multilevel"/>
    <w:tmpl w:val="F5100C20"/>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1">
    <w:nsid w:val="3B143EFC"/>
    <w:multiLevelType w:val="multilevel"/>
    <w:tmpl w:val="0AAA7D3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D731AC8"/>
    <w:multiLevelType w:val="hybridMultilevel"/>
    <w:tmpl w:val="850696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3E522024"/>
    <w:multiLevelType w:val="multilevel"/>
    <w:tmpl w:val="713468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44FC4B40"/>
    <w:multiLevelType w:val="hybridMultilevel"/>
    <w:tmpl w:val="B2AC1CCE"/>
    <w:lvl w:ilvl="0" w:tplc="FF0ACDA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1B6B8C"/>
    <w:multiLevelType w:val="hybridMultilevel"/>
    <w:tmpl w:val="D5E89E24"/>
    <w:lvl w:ilvl="0" w:tplc="D172C2F6">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AE85B05"/>
    <w:multiLevelType w:val="multilevel"/>
    <w:tmpl w:val="3FA2763A"/>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DAB518B"/>
    <w:multiLevelType w:val="multilevel"/>
    <w:tmpl w:val="17B82B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F4C694E"/>
    <w:multiLevelType w:val="hybridMultilevel"/>
    <w:tmpl w:val="11FC390A"/>
    <w:lvl w:ilvl="0" w:tplc="08090015">
      <w:start w:val="1"/>
      <w:numFmt w:val="upperLetter"/>
      <w:lvlText w:val="%1."/>
      <w:lvlJc w:val="left"/>
      <w:pPr>
        <w:ind w:left="720" w:hanging="360"/>
      </w:pPr>
      <w:rPr>
        <w:rFonts w:hint="default"/>
      </w:rPr>
    </w:lvl>
    <w:lvl w:ilvl="1" w:tplc="A952550A">
      <w:start w:val="1"/>
      <w:numFmt w:val="decimal"/>
      <w:lvlText w:val="%2."/>
      <w:lvlJc w:val="left"/>
      <w:pPr>
        <w:ind w:left="1440" w:hanging="360"/>
      </w:pPr>
      <w:rPr>
        <w:rFonts w:ascii="Arial" w:eastAsia="Times New Roman" w:hAnsi="Arial" w:cs="Arial"/>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5B30811"/>
    <w:multiLevelType w:val="hybridMultilevel"/>
    <w:tmpl w:val="8A207380"/>
    <w:lvl w:ilvl="0" w:tplc="801647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578963CB"/>
    <w:multiLevelType w:val="multilevel"/>
    <w:tmpl w:val="4E66331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F760A12"/>
    <w:multiLevelType w:val="hybridMultilevel"/>
    <w:tmpl w:val="4F4EB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FAE6B61"/>
    <w:multiLevelType w:val="hybridMultilevel"/>
    <w:tmpl w:val="850696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619A2056"/>
    <w:multiLevelType w:val="hybridMultilevel"/>
    <w:tmpl w:val="4F4EB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31B5F5A"/>
    <w:multiLevelType w:val="hybridMultilevel"/>
    <w:tmpl w:val="8A207380"/>
    <w:lvl w:ilvl="0" w:tplc="801647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6CFE12F6"/>
    <w:multiLevelType w:val="multilevel"/>
    <w:tmpl w:val="45727E5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F3175D3"/>
    <w:multiLevelType w:val="hybridMultilevel"/>
    <w:tmpl w:val="850696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74F24529"/>
    <w:multiLevelType w:val="multilevel"/>
    <w:tmpl w:val="D39A6FD8"/>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77CC2886"/>
    <w:multiLevelType w:val="multilevel"/>
    <w:tmpl w:val="976C82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B9A1821"/>
    <w:multiLevelType w:val="multilevel"/>
    <w:tmpl w:val="D9761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7F146F8F"/>
    <w:multiLevelType w:val="hybridMultilevel"/>
    <w:tmpl w:val="4F4EB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F6F0E61"/>
    <w:multiLevelType w:val="multilevel"/>
    <w:tmpl w:val="A7C2436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4"/>
  </w:num>
  <w:num w:numId="19">
    <w:abstractNumId w:val="9"/>
  </w:num>
  <w:num w:numId="20">
    <w:abstractNumId w:val="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8"/>
  </w:num>
  <w:num w:numId="24">
    <w:abstractNumId w:val="15"/>
  </w:num>
  <w:num w:numId="25">
    <w:abstractNumId w:val="26"/>
  </w:num>
  <w:num w:numId="26">
    <w:abstractNumId w:val="23"/>
  </w:num>
  <w:num w:numId="27">
    <w:abstractNumId w:val="30"/>
  </w:num>
  <w:num w:numId="28">
    <w:abstractNumId w:val="21"/>
  </w:num>
  <w:num w:numId="29">
    <w:abstractNumId w:val="4"/>
  </w:num>
  <w:num w:numId="30">
    <w:abstractNumId w:val="22"/>
  </w:num>
  <w:num w:numId="31">
    <w:abstractNumId w:val="2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F05"/>
    <w:rsid w:val="00037D31"/>
    <w:rsid w:val="0006604C"/>
    <w:rsid w:val="00080E7D"/>
    <w:rsid w:val="00083E36"/>
    <w:rsid w:val="000C3B54"/>
    <w:rsid w:val="00140F4C"/>
    <w:rsid w:val="001C1F67"/>
    <w:rsid w:val="00231601"/>
    <w:rsid w:val="002872A1"/>
    <w:rsid w:val="0029241A"/>
    <w:rsid w:val="002A41B0"/>
    <w:rsid w:val="002B1F48"/>
    <w:rsid w:val="00331062"/>
    <w:rsid w:val="003A5F9B"/>
    <w:rsid w:val="003F267C"/>
    <w:rsid w:val="00400F5B"/>
    <w:rsid w:val="005062C5"/>
    <w:rsid w:val="00610625"/>
    <w:rsid w:val="0069492B"/>
    <w:rsid w:val="006F0F82"/>
    <w:rsid w:val="00753CFD"/>
    <w:rsid w:val="007D27D7"/>
    <w:rsid w:val="007E6164"/>
    <w:rsid w:val="00822691"/>
    <w:rsid w:val="008F6E51"/>
    <w:rsid w:val="00907EB4"/>
    <w:rsid w:val="00965FA9"/>
    <w:rsid w:val="009833DB"/>
    <w:rsid w:val="009B628B"/>
    <w:rsid w:val="009B71EA"/>
    <w:rsid w:val="00A276B6"/>
    <w:rsid w:val="00A723BF"/>
    <w:rsid w:val="00B06F1B"/>
    <w:rsid w:val="00B14587"/>
    <w:rsid w:val="00B44609"/>
    <w:rsid w:val="00B61592"/>
    <w:rsid w:val="00C53E69"/>
    <w:rsid w:val="00C56554"/>
    <w:rsid w:val="00C870D8"/>
    <w:rsid w:val="00CE1227"/>
    <w:rsid w:val="00D00F05"/>
    <w:rsid w:val="00DA39EA"/>
    <w:rsid w:val="00DF5DC9"/>
    <w:rsid w:val="00E35408"/>
    <w:rsid w:val="00E854B1"/>
    <w:rsid w:val="00FB0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EE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FA9"/>
    <w:pPr>
      <w:spacing w:after="0" w:line="240" w:lineRule="auto"/>
    </w:pPr>
    <w:rPr>
      <w:rFonts w:ascii="Calibri" w:hAnsi="Calibri" w:cs="Times New Roman"/>
      <w:lang w:eastAsia="en-GB"/>
    </w:rPr>
  </w:style>
  <w:style w:type="paragraph" w:styleId="Heading1">
    <w:name w:val="heading 1"/>
    <w:aliases w:val="Level 1,1,Level 1 Heading,R1,H11,Section Heading,h1,II+,I,H12,H13,H14,H15,H16,H17,H18,H111,H121,H131,H141,H151,H161,H171,H19,H112,H122,H132,H142,H152,H162,H172,H181,H1111,H1211,H1311,H1411,H1511,H1611,H1711,H110,H113,H123,H133,H143,H153,H163"/>
    <w:basedOn w:val="Normal"/>
    <w:link w:val="Heading1Char"/>
    <w:uiPriority w:val="9"/>
    <w:qFormat/>
    <w:rsid w:val="00965FA9"/>
    <w:pPr>
      <w:keepNext/>
      <w:spacing w:before="240"/>
      <w:outlineLvl w:val="0"/>
    </w:pPr>
    <w:rPr>
      <w:rFonts w:ascii="Calibri Light" w:hAnsi="Calibri Light"/>
      <w:color w:val="2F5496"/>
      <w:sz w:val="32"/>
      <w:szCs w:val="32"/>
    </w:rPr>
  </w:style>
  <w:style w:type="paragraph" w:styleId="Heading2">
    <w:name w:val="heading 2"/>
    <w:aliases w:val="Heading 2 EBACL"/>
    <w:basedOn w:val="Normal"/>
    <w:link w:val="Heading2Char"/>
    <w:uiPriority w:val="9"/>
    <w:unhideWhenUsed/>
    <w:qFormat/>
    <w:rsid w:val="00965FA9"/>
    <w:pPr>
      <w:keepNext/>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080E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1 Char,Level 1 Heading Char,R1 Char,H11 Char,Section Heading Char,h1 Char,II+ Char,I Char,H12 Char,H13 Char,H14 Char,H15 Char,H16 Char,H17 Char,H18 Char,H111 Char,H121 Char,H131 Char,H141 Char,H151 Char,H161 Char,H171 Char"/>
    <w:basedOn w:val="DefaultParagraphFont"/>
    <w:link w:val="Heading1"/>
    <w:uiPriority w:val="9"/>
    <w:rsid w:val="00965FA9"/>
    <w:rPr>
      <w:rFonts w:ascii="Calibri Light" w:hAnsi="Calibri Light" w:cs="Times New Roman"/>
      <w:color w:val="2F5496"/>
      <w:sz w:val="32"/>
      <w:szCs w:val="32"/>
      <w:lang w:eastAsia="en-GB"/>
    </w:rPr>
  </w:style>
  <w:style w:type="character" w:customStyle="1" w:styleId="Heading2Char">
    <w:name w:val="Heading 2 Char"/>
    <w:aliases w:val="Heading 2 EBACL Char"/>
    <w:basedOn w:val="DefaultParagraphFont"/>
    <w:link w:val="Heading2"/>
    <w:uiPriority w:val="9"/>
    <w:rsid w:val="00965FA9"/>
    <w:rPr>
      <w:rFonts w:ascii="Calibri Light" w:hAnsi="Calibri Light" w:cs="Times New Roman"/>
      <w:color w:val="2F5496"/>
      <w:sz w:val="26"/>
      <w:szCs w:val="26"/>
      <w:lang w:eastAsia="en-GB"/>
    </w:rPr>
  </w:style>
  <w:style w:type="character" w:styleId="Hyperlink">
    <w:name w:val="Hyperlink"/>
    <w:basedOn w:val="DefaultParagraphFont"/>
    <w:uiPriority w:val="99"/>
    <w:unhideWhenUsed/>
    <w:rsid w:val="00965FA9"/>
    <w:rPr>
      <w:color w:val="0000FF"/>
      <w:u w:val="single"/>
    </w:rPr>
  </w:style>
  <w:style w:type="paragraph" w:styleId="ListParagraph">
    <w:name w:val="List Paragraph"/>
    <w:basedOn w:val="Normal"/>
    <w:uiPriority w:val="34"/>
    <w:qFormat/>
    <w:rsid w:val="00965FA9"/>
    <w:pPr>
      <w:ind w:left="720"/>
    </w:pPr>
  </w:style>
  <w:style w:type="paragraph" w:styleId="BalloonText">
    <w:name w:val="Balloon Text"/>
    <w:basedOn w:val="Normal"/>
    <w:link w:val="BalloonTextChar"/>
    <w:uiPriority w:val="99"/>
    <w:semiHidden/>
    <w:unhideWhenUsed/>
    <w:rsid w:val="00965FA9"/>
    <w:rPr>
      <w:rFonts w:ascii="Tahoma" w:hAnsi="Tahoma" w:cs="Tahoma"/>
      <w:sz w:val="16"/>
      <w:szCs w:val="16"/>
    </w:rPr>
  </w:style>
  <w:style w:type="character" w:customStyle="1" w:styleId="BalloonTextChar">
    <w:name w:val="Balloon Text Char"/>
    <w:basedOn w:val="DefaultParagraphFont"/>
    <w:link w:val="BalloonText"/>
    <w:uiPriority w:val="99"/>
    <w:semiHidden/>
    <w:rsid w:val="00965FA9"/>
    <w:rPr>
      <w:rFonts w:ascii="Tahoma" w:hAnsi="Tahoma" w:cs="Tahoma"/>
      <w:sz w:val="16"/>
      <w:szCs w:val="16"/>
      <w:lang w:eastAsia="en-GB"/>
    </w:rPr>
  </w:style>
  <w:style w:type="character" w:styleId="CommentReference">
    <w:name w:val="annotation reference"/>
    <w:basedOn w:val="DefaultParagraphFont"/>
    <w:uiPriority w:val="99"/>
    <w:semiHidden/>
    <w:unhideWhenUsed/>
    <w:rsid w:val="00965FA9"/>
    <w:rPr>
      <w:sz w:val="16"/>
      <w:szCs w:val="16"/>
    </w:rPr>
  </w:style>
  <w:style w:type="paragraph" w:styleId="CommentText">
    <w:name w:val="annotation text"/>
    <w:basedOn w:val="Normal"/>
    <w:link w:val="CommentTextChar"/>
    <w:uiPriority w:val="99"/>
    <w:semiHidden/>
    <w:unhideWhenUsed/>
    <w:rsid w:val="00965FA9"/>
    <w:rPr>
      <w:sz w:val="20"/>
      <w:szCs w:val="20"/>
    </w:rPr>
  </w:style>
  <w:style w:type="character" w:customStyle="1" w:styleId="CommentTextChar">
    <w:name w:val="Comment Text Char"/>
    <w:basedOn w:val="DefaultParagraphFont"/>
    <w:link w:val="CommentText"/>
    <w:uiPriority w:val="99"/>
    <w:semiHidden/>
    <w:rsid w:val="00965FA9"/>
    <w:rPr>
      <w:rFonts w:ascii="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65FA9"/>
    <w:rPr>
      <w:b/>
      <w:bCs/>
    </w:rPr>
  </w:style>
  <w:style w:type="character" w:customStyle="1" w:styleId="CommentSubjectChar">
    <w:name w:val="Comment Subject Char"/>
    <w:basedOn w:val="CommentTextChar"/>
    <w:link w:val="CommentSubject"/>
    <w:uiPriority w:val="99"/>
    <w:semiHidden/>
    <w:rsid w:val="00965FA9"/>
    <w:rPr>
      <w:rFonts w:ascii="Calibri" w:hAnsi="Calibri" w:cs="Times New Roman"/>
      <w:b/>
      <w:bCs/>
      <w:sz w:val="20"/>
      <w:szCs w:val="20"/>
      <w:lang w:eastAsia="en-GB"/>
    </w:rPr>
  </w:style>
  <w:style w:type="character" w:customStyle="1" w:styleId="Heading3Char">
    <w:name w:val="Heading 3 Char"/>
    <w:basedOn w:val="DefaultParagraphFont"/>
    <w:link w:val="Heading3"/>
    <w:uiPriority w:val="9"/>
    <w:rsid w:val="00080E7D"/>
    <w:rPr>
      <w:rFonts w:asciiTheme="majorHAnsi" w:eastAsiaTheme="majorEastAsia" w:hAnsiTheme="majorHAnsi" w:cstheme="majorBidi"/>
      <w:color w:val="243F60" w:themeColor="accent1" w:themeShade="7F"/>
      <w:sz w:val="24"/>
      <w:szCs w:val="24"/>
      <w:lang w:eastAsia="en-GB"/>
    </w:rPr>
  </w:style>
  <w:style w:type="paragraph" w:styleId="NoSpacing">
    <w:name w:val="No Spacing"/>
    <w:uiPriority w:val="1"/>
    <w:qFormat/>
    <w:rsid w:val="00080E7D"/>
    <w:pPr>
      <w:spacing w:after="0" w:line="240" w:lineRule="auto"/>
    </w:pPr>
    <w:rPr>
      <w:rFonts w:ascii="Calibri" w:hAnsi="Calibri" w:cs="Times New Roman"/>
      <w:lang w:eastAsia="en-GB"/>
    </w:rPr>
  </w:style>
  <w:style w:type="character" w:customStyle="1" w:styleId="UnresolvedMention">
    <w:name w:val="Unresolved Mention"/>
    <w:basedOn w:val="DefaultParagraphFont"/>
    <w:uiPriority w:val="99"/>
    <w:semiHidden/>
    <w:unhideWhenUsed/>
    <w:rsid w:val="00A723BF"/>
    <w:rPr>
      <w:color w:val="808080"/>
      <w:shd w:val="clear" w:color="auto" w:fill="E6E6E6"/>
    </w:rPr>
  </w:style>
  <w:style w:type="paragraph" w:styleId="Title">
    <w:name w:val="Title"/>
    <w:basedOn w:val="Normal"/>
    <w:next w:val="Normal"/>
    <w:link w:val="TitleChar"/>
    <w:uiPriority w:val="10"/>
    <w:qFormat/>
    <w:rsid w:val="00CE12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1227"/>
    <w:rPr>
      <w:rFonts w:asciiTheme="majorHAnsi" w:eastAsiaTheme="majorEastAsia" w:hAnsiTheme="majorHAnsi" w:cstheme="majorBidi"/>
      <w:color w:val="17365D" w:themeColor="text2" w:themeShade="BF"/>
      <w:spacing w:val="5"/>
      <w:kern w:val="28"/>
      <w:sz w:val="52"/>
      <w:szCs w:val="5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FA9"/>
    <w:pPr>
      <w:spacing w:after="0" w:line="240" w:lineRule="auto"/>
    </w:pPr>
    <w:rPr>
      <w:rFonts w:ascii="Calibri" w:hAnsi="Calibri" w:cs="Times New Roman"/>
      <w:lang w:eastAsia="en-GB"/>
    </w:rPr>
  </w:style>
  <w:style w:type="paragraph" w:styleId="Heading1">
    <w:name w:val="heading 1"/>
    <w:aliases w:val="Level 1,1,Level 1 Heading,R1,H11,Section Heading,h1,II+,I,H12,H13,H14,H15,H16,H17,H18,H111,H121,H131,H141,H151,H161,H171,H19,H112,H122,H132,H142,H152,H162,H172,H181,H1111,H1211,H1311,H1411,H1511,H1611,H1711,H110,H113,H123,H133,H143,H153,H163"/>
    <w:basedOn w:val="Normal"/>
    <w:link w:val="Heading1Char"/>
    <w:uiPriority w:val="9"/>
    <w:qFormat/>
    <w:rsid w:val="00965FA9"/>
    <w:pPr>
      <w:keepNext/>
      <w:spacing w:before="240"/>
      <w:outlineLvl w:val="0"/>
    </w:pPr>
    <w:rPr>
      <w:rFonts w:ascii="Calibri Light" w:hAnsi="Calibri Light"/>
      <w:color w:val="2F5496"/>
      <w:sz w:val="32"/>
      <w:szCs w:val="32"/>
    </w:rPr>
  </w:style>
  <w:style w:type="paragraph" w:styleId="Heading2">
    <w:name w:val="heading 2"/>
    <w:aliases w:val="Heading 2 EBACL"/>
    <w:basedOn w:val="Normal"/>
    <w:link w:val="Heading2Char"/>
    <w:uiPriority w:val="9"/>
    <w:unhideWhenUsed/>
    <w:qFormat/>
    <w:rsid w:val="00965FA9"/>
    <w:pPr>
      <w:keepNext/>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080E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1 Char,Level 1 Heading Char,R1 Char,H11 Char,Section Heading Char,h1 Char,II+ Char,I Char,H12 Char,H13 Char,H14 Char,H15 Char,H16 Char,H17 Char,H18 Char,H111 Char,H121 Char,H131 Char,H141 Char,H151 Char,H161 Char,H171 Char"/>
    <w:basedOn w:val="DefaultParagraphFont"/>
    <w:link w:val="Heading1"/>
    <w:uiPriority w:val="9"/>
    <w:rsid w:val="00965FA9"/>
    <w:rPr>
      <w:rFonts w:ascii="Calibri Light" w:hAnsi="Calibri Light" w:cs="Times New Roman"/>
      <w:color w:val="2F5496"/>
      <w:sz w:val="32"/>
      <w:szCs w:val="32"/>
      <w:lang w:eastAsia="en-GB"/>
    </w:rPr>
  </w:style>
  <w:style w:type="character" w:customStyle="1" w:styleId="Heading2Char">
    <w:name w:val="Heading 2 Char"/>
    <w:aliases w:val="Heading 2 EBACL Char"/>
    <w:basedOn w:val="DefaultParagraphFont"/>
    <w:link w:val="Heading2"/>
    <w:uiPriority w:val="9"/>
    <w:rsid w:val="00965FA9"/>
    <w:rPr>
      <w:rFonts w:ascii="Calibri Light" w:hAnsi="Calibri Light" w:cs="Times New Roman"/>
      <w:color w:val="2F5496"/>
      <w:sz w:val="26"/>
      <w:szCs w:val="26"/>
      <w:lang w:eastAsia="en-GB"/>
    </w:rPr>
  </w:style>
  <w:style w:type="character" w:styleId="Hyperlink">
    <w:name w:val="Hyperlink"/>
    <w:basedOn w:val="DefaultParagraphFont"/>
    <w:uiPriority w:val="99"/>
    <w:unhideWhenUsed/>
    <w:rsid w:val="00965FA9"/>
    <w:rPr>
      <w:color w:val="0000FF"/>
      <w:u w:val="single"/>
    </w:rPr>
  </w:style>
  <w:style w:type="paragraph" w:styleId="ListParagraph">
    <w:name w:val="List Paragraph"/>
    <w:basedOn w:val="Normal"/>
    <w:uiPriority w:val="34"/>
    <w:qFormat/>
    <w:rsid w:val="00965FA9"/>
    <w:pPr>
      <w:ind w:left="720"/>
    </w:pPr>
  </w:style>
  <w:style w:type="paragraph" w:styleId="BalloonText">
    <w:name w:val="Balloon Text"/>
    <w:basedOn w:val="Normal"/>
    <w:link w:val="BalloonTextChar"/>
    <w:uiPriority w:val="99"/>
    <w:semiHidden/>
    <w:unhideWhenUsed/>
    <w:rsid w:val="00965FA9"/>
    <w:rPr>
      <w:rFonts w:ascii="Tahoma" w:hAnsi="Tahoma" w:cs="Tahoma"/>
      <w:sz w:val="16"/>
      <w:szCs w:val="16"/>
    </w:rPr>
  </w:style>
  <w:style w:type="character" w:customStyle="1" w:styleId="BalloonTextChar">
    <w:name w:val="Balloon Text Char"/>
    <w:basedOn w:val="DefaultParagraphFont"/>
    <w:link w:val="BalloonText"/>
    <w:uiPriority w:val="99"/>
    <w:semiHidden/>
    <w:rsid w:val="00965FA9"/>
    <w:rPr>
      <w:rFonts w:ascii="Tahoma" w:hAnsi="Tahoma" w:cs="Tahoma"/>
      <w:sz w:val="16"/>
      <w:szCs w:val="16"/>
      <w:lang w:eastAsia="en-GB"/>
    </w:rPr>
  </w:style>
  <w:style w:type="character" w:styleId="CommentReference">
    <w:name w:val="annotation reference"/>
    <w:basedOn w:val="DefaultParagraphFont"/>
    <w:uiPriority w:val="99"/>
    <w:semiHidden/>
    <w:unhideWhenUsed/>
    <w:rsid w:val="00965FA9"/>
    <w:rPr>
      <w:sz w:val="16"/>
      <w:szCs w:val="16"/>
    </w:rPr>
  </w:style>
  <w:style w:type="paragraph" w:styleId="CommentText">
    <w:name w:val="annotation text"/>
    <w:basedOn w:val="Normal"/>
    <w:link w:val="CommentTextChar"/>
    <w:uiPriority w:val="99"/>
    <w:semiHidden/>
    <w:unhideWhenUsed/>
    <w:rsid w:val="00965FA9"/>
    <w:rPr>
      <w:sz w:val="20"/>
      <w:szCs w:val="20"/>
    </w:rPr>
  </w:style>
  <w:style w:type="character" w:customStyle="1" w:styleId="CommentTextChar">
    <w:name w:val="Comment Text Char"/>
    <w:basedOn w:val="DefaultParagraphFont"/>
    <w:link w:val="CommentText"/>
    <w:uiPriority w:val="99"/>
    <w:semiHidden/>
    <w:rsid w:val="00965FA9"/>
    <w:rPr>
      <w:rFonts w:ascii="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65FA9"/>
    <w:rPr>
      <w:b/>
      <w:bCs/>
    </w:rPr>
  </w:style>
  <w:style w:type="character" w:customStyle="1" w:styleId="CommentSubjectChar">
    <w:name w:val="Comment Subject Char"/>
    <w:basedOn w:val="CommentTextChar"/>
    <w:link w:val="CommentSubject"/>
    <w:uiPriority w:val="99"/>
    <w:semiHidden/>
    <w:rsid w:val="00965FA9"/>
    <w:rPr>
      <w:rFonts w:ascii="Calibri" w:hAnsi="Calibri" w:cs="Times New Roman"/>
      <w:b/>
      <w:bCs/>
      <w:sz w:val="20"/>
      <w:szCs w:val="20"/>
      <w:lang w:eastAsia="en-GB"/>
    </w:rPr>
  </w:style>
  <w:style w:type="character" w:customStyle="1" w:styleId="Heading3Char">
    <w:name w:val="Heading 3 Char"/>
    <w:basedOn w:val="DefaultParagraphFont"/>
    <w:link w:val="Heading3"/>
    <w:uiPriority w:val="9"/>
    <w:rsid w:val="00080E7D"/>
    <w:rPr>
      <w:rFonts w:asciiTheme="majorHAnsi" w:eastAsiaTheme="majorEastAsia" w:hAnsiTheme="majorHAnsi" w:cstheme="majorBidi"/>
      <w:color w:val="243F60" w:themeColor="accent1" w:themeShade="7F"/>
      <w:sz w:val="24"/>
      <w:szCs w:val="24"/>
      <w:lang w:eastAsia="en-GB"/>
    </w:rPr>
  </w:style>
  <w:style w:type="paragraph" w:styleId="NoSpacing">
    <w:name w:val="No Spacing"/>
    <w:uiPriority w:val="1"/>
    <w:qFormat/>
    <w:rsid w:val="00080E7D"/>
    <w:pPr>
      <w:spacing w:after="0" w:line="240" w:lineRule="auto"/>
    </w:pPr>
    <w:rPr>
      <w:rFonts w:ascii="Calibri" w:hAnsi="Calibri" w:cs="Times New Roman"/>
      <w:lang w:eastAsia="en-GB"/>
    </w:rPr>
  </w:style>
  <w:style w:type="character" w:customStyle="1" w:styleId="UnresolvedMention">
    <w:name w:val="Unresolved Mention"/>
    <w:basedOn w:val="DefaultParagraphFont"/>
    <w:uiPriority w:val="99"/>
    <w:semiHidden/>
    <w:unhideWhenUsed/>
    <w:rsid w:val="00A723BF"/>
    <w:rPr>
      <w:color w:val="808080"/>
      <w:shd w:val="clear" w:color="auto" w:fill="E6E6E6"/>
    </w:rPr>
  </w:style>
  <w:style w:type="paragraph" w:styleId="Title">
    <w:name w:val="Title"/>
    <w:basedOn w:val="Normal"/>
    <w:next w:val="Normal"/>
    <w:link w:val="TitleChar"/>
    <w:uiPriority w:val="10"/>
    <w:qFormat/>
    <w:rsid w:val="00CE12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1227"/>
    <w:rPr>
      <w:rFonts w:asciiTheme="majorHAnsi" w:eastAsiaTheme="majorEastAsia" w:hAnsiTheme="majorHAnsi" w:cstheme="majorBidi"/>
      <w:color w:val="17365D" w:themeColor="text2" w:themeShade="BF"/>
      <w:spacing w:val="5"/>
      <w:kern w:val="28"/>
      <w:sz w:val="52"/>
      <w:szCs w:val="5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593468">
      <w:bodyDiv w:val="1"/>
      <w:marLeft w:val="0"/>
      <w:marRight w:val="0"/>
      <w:marTop w:val="0"/>
      <w:marBottom w:val="0"/>
      <w:divBdr>
        <w:top w:val="none" w:sz="0" w:space="0" w:color="auto"/>
        <w:left w:val="none" w:sz="0" w:space="0" w:color="auto"/>
        <w:bottom w:val="none" w:sz="0" w:space="0" w:color="auto"/>
        <w:right w:val="none" w:sz="0" w:space="0" w:color="auto"/>
      </w:divBdr>
    </w:div>
    <w:div w:id="201858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hyperlink" Target="https://www.eba.europa.eu/documents/10180/1548183/Consultation+Paper+on+draft+RTS+on+SCA+and+CSC+%28EBA-CP-2016-11%29.pdf" TargetMode="External"/><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hyperlink" Target="http://www.etsi.org/deliver/etsi_en/319400_319499/31941203/01.01.01_60/en_31941203v010101p.pdf" TargetMode="External"/><Relationship Id="rId50" Type="http://schemas.openxmlformats.org/officeDocument/2006/relationships/image" Target="media/image32.png"/><Relationship Id="rId55" Type="http://schemas.openxmlformats.org/officeDocument/2006/relationships/image" Target="media/image34.png"/><Relationship Id="rId7" Type="http://schemas.openxmlformats.org/officeDocument/2006/relationships/package" Target="embeddings/Microsoft_Visio_Drawing11.vsdx"/><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eba.europa.eu/documents/10180/1806975/%28EBA-2017-E-1315%29%20Letter+from+O+Guersent%2C%20FISMA+re+Commission+intention+to+amend+the+draft+RTS+on+SCA+and+CSC+-Ares%282017%292639906.pdf/efbf06e1-b0e9-4481-88e5-b70daa663cb9" TargetMode="External"/><Relationship Id="rId29" Type="http://schemas.openxmlformats.org/officeDocument/2006/relationships/image" Target="media/image17.png"/><Relationship Id="rId41" Type="http://schemas.openxmlformats.org/officeDocument/2006/relationships/image" Target="media/image27.png"/><Relationship Id="rId54" Type="http://schemas.openxmlformats.org/officeDocument/2006/relationships/hyperlink" Target="https://cabforum.org/about-ev-ssl/"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Visio_Drawing233.vsdx"/><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yperlink" Target="https://ec.europa.eu/futurium/en/system/files/ged/eidas_regulation.pdf" TargetMode="External"/><Relationship Id="rId45" Type="http://schemas.openxmlformats.org/officeDocument/2006/relationships/hyperlink" Target="https://portal.etsi.org/tbsitemap/esi/trustserviceproviders.aspx" TargetMode="External"/><Relationship Id="rId53" Type="http://schemas.openxmlformats.org/officeDocument/2006/relationships/image" Target="media/image33.png"/><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www.eba.europa.eu/documents/10180/1761863/Final+draft+RTS+on+SCA+and+CSC+under+PSD2+%28EBA-RTS-2017-02%29.pdf" TargetMode="External"/><Relationship Id="rId36" Type="http://schemas.openxmlformats.org/officeDocument/2006/relationships/hyperlink" Target="http://www.eba.europa.eu/documents/10180/1806975/%28EBA-2017-E-1315%29%20Letter+from+O+Guersent%2C%20FISMA+re+Commission+intention+to+amend+the+draft+RTS+on+SCA+and+CSC+-Ares%282017%292639906.pdf/efbf06e1-b0e9-4481-88e5-b70daa663cb9" TargetMode="External"/><Relationship Id="rId49" Type="http://schemas.openxmlformats.org/officeDocument/2006/relationships/image" Target="media/image31.png"/><Relationship Id="rId57" Type="http://schemas.openxmlformats.org/officeDocument/2006/relationships/image" Target="media/image36.png"/><Relationship Id="rId61"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hyperlink" Target="https://cabforum.org/about-the-baseline-requirements/" TargetMode="External"/><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package" Target="embeddings/Microsoft_Visio_Drawing122.vsdx"/><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hyperlink" Target="http://www.etsi.org/deliver/etsi_en/319400_319499/31941204/01.01.01_60/en_31941204v010101p.pdf" TargetMode="External"/><Relationship Id="rId56" Type="http://schemas.openxmlformats.org/officeDocument/2006/relationships/image" Target="media/image35.png"/><Relationship Id="rId8" Type="http://schemas.openxmlformats.org/officeDocument/2006/relationships/image" Target="media/image2.emf"/><Relationship Id="rId51" Type="http://schemas.openxmlformats.org/officeDocument/2006/relationships/hyperlink" Target="https://cabforum.org/" TargetMode="External"/><Relationship Id="rId3" Type="http://schemas.microsoft.com/office/2007/relationships/stylesWithEffects" Target="stylesWithEffects.xml"/><Relationship Id="rId12" Type="http://schemas.openxmlformats.org/officeDocument/2006/relationships/hyperlink" Target="http://eur-lex.europa.eu/legal-content/EN/TXT/PDF/?uri=CELEX:32015L2366&amp;from=EN"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hyperlink" Target="http://www.etsi.org/deliver/etsi_en/319400_319499/31941201/01.01.01_60/en_31941201v010101p.pdf" TargetMode="External"/><Relationship Id="rId5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21</Pages>
  <Words>1489</Words>
  <Characters>8490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Thales UK</Company>
  <LinksUpToDate>false</LinksUpToDate>
  <CharactersWithSpaces>9960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 Nick</dc:creator>
  <cp:keywords/>
  <dc:description/>
  <cp:lastModifiedBy>Nick Pope</cp:lastModifiedBy>
  <cp:revision>8</cp:revision>
  <dcterms:created xsi:type="dcterms:W3CDTF">2017-09-07T11:27:00Z</dcterms:created>
  <dcterms:modified xsi:type="dcterms:W3CDTF">2017-09-07T19:12:00Z</dcterms:modified>
</cp:coreProperties>
</file>